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6C5245" w:rsidRDefault="0045171D" w:rsidP="006C5245">
      <w:pPr>
        <w:pageBreakBefore/>
        <w:ind w:left="5103"/>
        <w:rPr>
          <w:b/>
          <w:sz w:val="28"/>
        </w:rPr>
      </w:pPr>
      <w:r w:rsidRPr="006C5245">
        <w:rPr>
          <w:b/>
          <w:sz w:val="28"/>
        </w:rPr>
        <w:t>УТВЕРЖДАЮ</w:t>
      </w:r>
    </w:p>
    <w:p w:rsidR="0045171D" w:rsidRPr="006C5245" w:rsidRDefault="0045171D" w:rsidP="006C5245">
      <w:pPr>
        <w:ind w:left="5103"/>
        <w:rPr>
          <w:rFonts w:eastAsia="Arial Unicode MS"/>
          <w:b/>
          <w:sz w:val="28"/>
        </w:rPr>
      </w:pPr>
    </w:p>
    <w:p w:rsidR="006C29D7" w:rsidRPr="006C5245" w:rsidRDefault="0045171D" w:rsidP="006C5245">
      <w:pPr>
        <w:ind w:left="5103"/>
        <w:rPr>
          <w:b/>
          <w:sz w:val="28"/>
        </w:rPr>
      </w:pPr>
      <w:r w:rsidRPr="008068F8">
        <w:rPr>
          <w:b/>
          <w:bCs/>
          <w:sz w:val="28"/>
          <w:szCs w:val="28"/>
        </w:rPr>
        <w:t>Председател</w:t>
      </w:r>
      <w:r w:rsidR="00306F6E">
        <w:rPr>
          <w:b/>
          <w:sz w:val="28"/>
        </w:rPr>
        <w:t>ь</w:t>
      </w:r>
      <w:r w:rsidRPr="006C5245">
        <w:rPr>
          <w:b/>
          <w:sz w:val="28"/>
        </w:rPr>
        <w:t xml:space="preserve"> Конкурсной комиссии</w:t>
      </w:r>
      <w:r w:rsidR="00E93E26" w:rsidRPr="006C5245">
        <w:rPr>
          <w:b/>
          <w:sz w:val="28"/>
        </w:rPr>
        <w:t xml:space="preserve"> </w:t>
      </w:r>
      <w:r w:rsidRPr="006C5245">
        <w:rPr>
          <w:b/>
          <w:sz w:val="28"/>
        </w:rPr>
        <w:t>аппарата управления</w:t>
      </w:r>
      <w:r>
        <w:rPr>
          <w:b/>
          <w:bCs/>
          <w:sz w:val="28"/>
          <w:szCs w:val="28"/>
        </w:rPr>
        <w:t xml:space="preserve"> </w:t>
      </w:r>
    </w:p>
    <w:p w:rsidR="0045171D" w:rsidRPr="006C5245" w:rsidRDefault="0045171D" w:rsidP="006C5245">
      <w:pPr>
        <w:ind w:left="5103"/>
        <w:rPr>
          <w:b/>
          <w:sz w:val="28"/>
        </w:rPr>
      </w:pPr>
      <w:r w:rsidRPr="006C5245">
        <w:rPr>
          <w:b/>
          <w:sz w:val="28"/>
        </w:rPr>
        <w:t xml:space="preserve">ПАО «ТрансКонтейнер» </w:t>
      </w:r>
    </w:p>
    <w:p w:rsidR="0045171D" w:rsidRPr="006C5245" w:rsidRDefault="0045171D" w:rsidP="006C5245">
      <w:pPr>
        <w:ind w:left="5103" w:firstLine="709"/>
        <w:rPr>
          <w:b/>
          <w:sz w:val="28"/>
        </w:rPr>
      </w:pPr>
    </w:p>
    <w:p w:rsidR="0045171D" w:rsidRPr="008068F8" w:rsidRDefault="0045171D" w:rsidP="0045171D">
      <w:pPr>
        <w:ind w:left="4248" w:right="65" w:firstLine="708"/>
        <w:rPr>
          <w:b/>
          <w:bCs/>
          <w:sz w:val="28"/>
          <w:szCs w:val="28"/>
        </w:rPr>
      </w:pPr>
      <w:r w:rsidRPr="008068F8">
        <w:rPr>
          <w:bCs/>
          <w:sz w:val="28"/>
          <w:szCs w:val="28"/>
          <w:u w:val="single"/>
        </w:rPr>
        <w:t>__________________</w:t>
      </w:r>
      <w:r w:rsidRPr="008068F8">
        <w:rPr>
          <w:b/>
          <w:bCs/>
          <w:sz w:val="28"/>
          <w:szCs w:val="28"/>
        </w:rPr>
        <w:t xml:space="preserve"> </w:t>
      </w:r>
      <w:r w:rsidR="006C29D7">
        <w:rPr>
          <w:b/>
          <w:bCs/>
          <w:sz w:val="28"/>
          <w:szCs w:val="28"/>
        </w:rPr>
        <w:t>В.</w:t>
      </w:r>
      <w:r w:rsidR="00306F6E">
        <w:rPr>
          <w:b/>
          <w:bCs/>
          <w:sz w:val="28"/>
          <w:szCs w:val="28"/>
        </w:rPr>
        <w:t>В</w:t>
      </w:r>
      <w:r w:rsidR="006C29D7">
        <w:rPr>
          <w:b/>
          <w:bCs/>
          <w:sz w:val="28"/>
          <w:szCs w:val="28"/>
        </w:rPr>
        <w:t xml:space="preserve">. </w:t>
      </w:r>
      <w:r w:rsidR="00306F6E">
        <w:rPr>
          <w:b/>
          <w:bCs/>
          <w:sz w:val="28"/>
          <w:szCs w:val="28"/>
        </w:rPr>
        <w:t>Шекшуев</w:t>
      </w:r>
    </w:p>
    <w:p w:rsidR="0045171D" w:rsidRPr="008068F8" w:rsidRDefault="0045171D" w:rsidP="0045171D">
      <w:pPr>
        <w:ind w:left="5103" w:firstLine="709"/>
        <w:rPr>
          <w:rFonts w:eastAsia="Arial Unicode MS"/>
        </w:rPr>
      </w:pPr>
    </w:p>
    <w:p w:rsidR="0045171D" w:rsidRDefault="0045171D" w:rsidP="0045171D">
      <w:pPr>
        <w:tabs>
          <w:tab w:val="left" w:pos="4962"/>
        </w:tabs>
        <w:ind w:left="4820"/>
        <w:rPr>
          <w:b/>
          <w:bCs/>
          <w:sz w:val="28"/>
        </w:rPr>
      </w:pPr>
      <w:r w:rsidRPr="008068F8">
        <w:rPr>
          <w:b/>
          <w:bCs/>
          <w:sz w:val="28"/>
        </w:rPr>
        <w:t>«</w:t>
      </w:r>
      <w:r w:rsidR="00D24B36">
        <w:rPr>
          <w:b/>
          <w:bCs/>
          <w:sz w:val="28"/>
        </w:rPr>
        <w:t>09</w:t>
      </w:r>
      <w:r w:rsidRPr="008068F8">
        <w:rPr>
          <w:b/>
          <w:bCs/>
          <w:sz w:val="28"/>
        </w:rPr>
        <w:t>»</w:t>
      </w:r>
      <w:r>
        <w:rPr>
          <w:b/>
          <w:bCs/>
          <w:sz w:val="28"/>
        </w:rPr>
        <w:t xml:space="preserve"> </w:t>
      </w:r>
      <w:r w:rsidR="00306F6E">
        <w:rPr>
          <w:b/>
          <w:sz w:val="28"/>
        </w:rPr>
        <w:t>декабря</w:t>
      </w:r>
      <w:r w:rsidR="007D70AA" w:rsidRPr="006C5245">
        <w:rPr>
          <w:b/>
          <w:sz w:val="28"/>
        </w:rPr>
        <w:t xml:space="preserve"> </w:t>
      </w:r>
      <w:r w:rsidRPr="006C5245">
        <w:rPr>
          <w:b/>
          <w:sz w:val="28"/>
        </w:rPr>
        <w:t>201</w:t>
      </w:r>
      <w:r w:rsidR="00B46C95" w:rsidRPr="006C5245">
        <w:rPr>
          <w:b/>
          <w:sz w:val="28"/>
        </w:rPr>
        <w:t>6</w:t>
      </w:r>
      <w:r w:rsidRPr="006C5245">
        <w:rPr>
          <w:b/>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6742D1" w:rsidRDefault="006742D1">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w:t>
      </w:r>
      <w:r w:rsidR="007D6548">
        <w:rPr>
          <w:b/>
          <w:bCs/>
          <w:sz w:val="32"/>
          <w:szCs w:val="32"/>
        </w:rPr>
        <w:t>.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FD1394" w:rsidRDefault="0063363D" w:rsidP="00D60565">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w:t>
      </w:r>
      <w:r w:rsidR="002D3D4A">
        <w:rPr>
          <w:szCs w:val="28"/>
        </w:rPr>
        <w:t xml:space="preserve"> </w:t>
      </w:r>
      <w:proofErr w:type="spellStart"/>
      <w:r w:rsidR="002D3D4A">
        <w:rPr>
          <w:szCs w:val="28"/>
        </w:rPr>
        <w:t>двухлотовую</w:t>
      </w:r>
      <w:proofErr w:type="spellEnd"/>
      <w:r w:rsidR="000A2D97" w:rsidRPr="00D32FFA">
        <w:rPr>
          <w:szCs w:val="28"/>
        </w:rPr>
        <w:t xml:space="preserve"> 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98627F" w:rsidRPr="00FD1394">
        <w:rPr>
          <w:szCs w:val="28"/>
        </w:rPr>
        <w:t xml:space="preserve"> </w:t>
      </w:r>
      <w:r w:rsidR="002D3D4A" w:rsidRPr="002D3D4A">
        <w:rPr>
          <w:szCs w:val="28"/>
        </w:rPr>
        <w:t>в электронной форме</w:t>
      </w:r>
      <w:r w:rsidR="002D3D4A">
        <w:rPr>
          <w:highlight w:val="yellow"/>
        </w:rPr>
        <w:t xml:space="preserve"> </w:t>
      </w:r>
      <w:r w:rsidR="00F41D64">
        <w:rPr>
          <w:highlight w:val="yellow"/>
        </w:rPr>
        <w:br/>
      </w:r>
      <w:r w:rsidR="0098627F" w:rsidRPr="00D24B36">
        <w:rPr>
          <w:szCs w:val="28"/>
        </w:rPr>
        <w:t xml:space="preserve">№ </w:t>
      </w:r>
      <w:r w:rsidR="007D70AA" w:rsidRPr="00D24B36">
        <w:rPr>
          <w:szCs w:val="28"/>
        </w:rPr>
        <w:t>ЗП</w:t>
      </w:r>
      <w:r w:rsidR="002D3D4A" w:rsidRPr="00D24B36">
        <w:rPr>
          <w:szCs w:val="28"/>
        </w:rPr>
        <w:t>э</w:t>
      </w:r>
      <w:r w:rsidR="006C5245" w:rsidRPr="00D24B36">
        <w:rPr>
          <w:szCs w:val="28"/>
        </w:rPr>
        <w:t>-</w:t>
      </w:r>
      <w:r w:rsidR="00FD1394" w:rsidRPr="00D24B36">
        <w:rPr>
          <w:szCs w:val="28"/>
        </w:rPr>
        <w:t>ЦКПРК</w:t>
      </w:r>
      <w:r w:rsidR="006C5245" w:rsidRPr="00D24B36">
        <w:rPr>
          <w:szCs w:val="28"/>
        </w:rPr>
        <w:t>-16-</w:t>
      </w:r>
      <w:r w:rsidR="00D24B36">
        <w:rPr>
          <w:szCs w:val="28"/>
        </w:rPr>
        <w:t>0113</w:t>
      </w:r>
      <w:r w:rsidR="00FD1394" w:rsidRPr="00FD1394">
        <w:rPr>
          <w:szCs w:val="28"/>
        </w:rPr>
        <w:t xml:space="preserve"> </w:t>
      </w:r>
      <w:r w:rsidR="00CA79B9" w:rsidRPr="00FD1394">
        <w:rPr>
          <w:szCs w:val="28"/>
        </w:rPr>
        <w:t>(далее – Запрос предложений)</w:t>
      </w:r>
      <w:r w:rsidR="00B2419D" w:rsidRPr="00FD1394">
        <w:t>.</w:t>
      </w:r>
    </w:p>
    <w:p w:rsidR="00144E2B" w:rsidRDefault="00144E2B" w:rsidP="00D60565">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8F484E">
        <w:rPr>
          <w:szCs w:val="28"/>
        </w:rPr>
        <w:t>поставк</w:t>
      </w:r>
      <w:r w:rsidR="002D3D4A">
        <w:rPr>
          <w:szCs w:val="28"/>
        </w:rPr>
        <w:t>а</w:t>
      </w:r>
      <w:r w:rsidR="0045171D" w:rsidRPr="006B6C14">
        <w:rPr>
          <w:szCs w:val="28"/>
        </w:rPr>
        <w:t xml:space="preserve"> </w:t>
      </w:r>
      <w:r w:rsidR="00B46C95">
        <w:rPr>
          <w:szCs w:val="28"/>
        </w:rPr>
        <w:t>2</w:t>
      </w:r>
      <w:r w:rsidR="0045171D">
        <w:rPr>
          <w:szCs w:val="28"/>
        </w:rPr>
        <w:t xml:space="preserve">0-футовых </w:t>
      </w:r>
      <w:r w:rsidR="002D3D4A">
        <w:rPr>
          <w:szCs w:val="28"/>
        </w:rPr>
        <w:t xml:space="preserve">и 40-футовых </w:t>
      </w:r>
      <w:r w:rsidR="0045171D" w:rsidRPr="006B6C14">
        <w:rPr>
          <w:szCs w:val="28"/>
        </w:rPr>
        <w:t xml:space="preserve">контейнеров (далее – </w:t>
      </w:r>
      <w:r w:rsidR="00DF58CA">
        <w:rPr>
          <w:szCs w:val="28"/>
        </w:rPr>
        <w:t>К</w:t>
      </w:r>
      <w:r w:rsidR="0045171D" w:rsidRPr="006B6C14">
        <w:rPr>
          <w:szCs w:val="28"/>
        </w:rPr>
        <w:t xml:space="preserve">онтейнеры, </w:t>
      </w:r>
      <w:r w:rsidR="00DF58CA">
        <w:rPr>
          <w:szCs w:val="28"/>
        </w:rPr>
        <w:t>Т</w:t>
      </w:r>
      <w:r w:rsidR="0045171D" w:rsidRPr="006B6C14">
        <w:rPr>
          <w:szCs w:val="28"/>
        </w:rPr>
        <w:t>овар)</w:t>
      </w:r>
      <w:r w:rsidR="0045171D">
        <w:rPr>
          <w:szCs w:val="28"/>
        </w:rPr>
        <w:t>.</w:t>
      </w:r>
      <w:r w:rsidRPr="00144E2B">
        <w:rPr>
          <w:i/>
          <w:sz w:val="24"/>
          <w:szCs w:val="24"/>
        </w:rPr>
        <w:t xml:space="preserve"> </w:t>
      </w:r>
    </w:p>
    <w:p w:rsidR="00144E2B" w:rsidRPr="00144E2B" w:rsidRDefault="00144E2B" w:rsidP="00D60565">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D6056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6056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60565">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6056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0565">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60565">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6056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2D3D4A" w:rsidRPr="00D32FFA" w:rsidRDefault="002D3D4A">
      <w:pPr>
        <w:pStyle w:val="Default"/>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7D6548" w:rsidRPr="00D32FFA" w:rsidRDefault="007D6548" w:rsidP="00D60565">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w:t>
      </w:r>
      <w:r w:rsidRPr="00D32FFA">
        <w:lastRenderedPageBreak/>
        <w:t xml:space="preserve">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6056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D60565">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Default="007D6548" w:rsidP="00D6056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9"/>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9"/>
        <w:widowControl w:val="0"/>
        <w:numPr>
          <w:ilvl w:val="2"/>
          <w:numId w:val="1"/>
        </w:numPr>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F76CBA">
        <w:rPr>
          <w:szCs w:val="28"/>
        </w:rPr>
        <w:t xml:space="preserve"> на ЭТП, аккредитация претендента на участие в </w:t>
      </w:r>
      <w:r w:rsidR="00D41593">
        <w:rPr>
          <w:szCs w:val="28"/>
        </w:rPr>
        <w:t>Запросе предложений</w:t>
      </w:r>
      <w:r w:rsidRPr="00F76CBA">
        <w:rPr>
          <w:szCs w:val="28"/>
        </w:rPr>
        <w:t xml:space="preserve"> на ЭТП, правила проведения процедур </w:t>
      </w:r>
      <w:r w:rsidR="00D41593">
        <w:rPr>
          <w:szCs w:val="28"/>
        </w:rPr>
        <w:t>Запроса предложений</w:t>
      </w:r>
      <w:r w:rsidRPr="00F76CBA">
        <w:rPr>
          <w:szCs w:val="28"/>
        </w:rPr>
        <w:t xml:space="preserve"> (в том числе подачи Заявки) определяются инструкциями и регламентом работы ЭТП</w:t>
      </w:r>
      <w:r w:rsidRPr="00D32FFA">
        <w:rPr>
          <w:szCs w:val="28"/>
        </w:rPr>
        <w:t>.</w:t>
      </w:r>
    </w:p>
    <w:p w:rsidR="002D3D4A" w:rsidRDefault="00D41593" w:rsidP="00D60565">
      <w:pPr>
        <w:pStyle w:val="19"/>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41593" w:rsidRDefault="00D41593" w:rsidP="00D60565">
      <w:pPr>
        <w:pStyle w:val="19"/>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D41593" w:rsidRPr="00D32FFA" w:rsidRDefault="00D41593" w:rsidP="00D41593">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D41593" w:rsidRDefault="00D41593" w:rsidP="00D60565">
      <w:pPr>
        <w:pStyle w:val="19"/>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9"/>
        <w:widowControl w:val="0"/>
        <w:numPr>
          <w:ilvl w:val="2"/>
          <w:numId w:val="1"/>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D41593" w:rsidRPr="00D32FFA" w:rsidRDefault="00D41593" w:rsidP="00D41593">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9"/>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D41593" w:rsidRPr="00D32FFA" w:rsidRDefault="00D41593" w:rsidP="00D41593">
      <w:pPr>
        <w:pStyle w:val="19"/>
        <w:ind w:left="709" w:firstLine="0"/>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2. </w:t>
      </w:r>
      <w:r w:rsidR="007D6548" w:rsidRPr="000E2555">
        <w:rPr>
          <w:rFonts w:cs="Times New Roman"/>
          <w:i w:val="0"/>
          <w:iCs w:val="0"/>
        </w:rPr>
        <w:t>Раз</w:t>
      </w:r>
      <w:r w:rsidR="00B4382C" w:rsidRPr="000E2555">
        <w:rPr>
          <w:rFonts w:cs="Times New Roman"/>
          <w:i w:val="0"/>
          <w:iCs w:val="0"/>
        </w:rPr>
        <w:t>ъяснения положений документации</w:t>
      </w:r>
      <w:r w:rsidR="009B1024" w:rsidRPr="000E2555">
        <w:rPr>
          <w:rFonts w:cs="Times New Roman"/>
          <w:i w:val="0"/>
          <w:iCs w:val="0"/>
        </w:rPr>
        <w:t xml:space="preserve"> о закупке</w:t>
      </w:r>
      <w:r w:rsidR="00B4382C" w:rsidRPr="000E2555">
        <w:rPr>
          <w:rFonts w:cs="Times New Roman"/>
          <w:i w:val="0"/>
          <w:iCs w:val="0"/>
        </w:rPr>
        <w:t>.</w:t>
      </w:r>
    </w:p>
    <w:p w:rsidR="007D6548" w:rsidRPr="00D32FFA" w:rsidRDefault="007D6548">
      <w:pPr>
        <w:rPr>
          <w:rFonts w:eastAsia="MS Mincho"/>
        </w:rPr>
      </w:pP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Pr="00E61E8D">
        <w:rPr>
          <w:rFonts w:eastAsia="MS Mincho"/>
          <w:sz w:val="28"/>
          <w:szCs w:val="28"/>
        </w:rPr>
        <w:t>через ЭТП. Обмен документами между Организатором и Претендентом закупки</w:t>
      </w:r>
      <w:r>
        <w:rPr>
          <w:rFonts w:eastAsia="MS Mincho"/>
          <w:sz w:val="28"/>
          <w:szCs w:val="28"/>
        </w:rPr>
        <w:t>,</w:t>
      </w:r>
      <w:r w:rsidRPr="00E61E8D">
        <w:rPr>
          <w:rFonts w:eastAsia="MS Mincho"/>
          <w:sz w:val="28"/>
          <w:szCs w:val="28"/>
        </w:rPr>
        <w:t xml:space="preserve"> направившим запрос</w:t>
      </w:r>
      <w:r>
        <w:rPr>
          <w:rFonts w:eastAsia="MS Mincho"/>
          <w:sz w:val="28"/>
          <w:szCs w:val="28"/>
        </w:rPr>
        <w:t>,</w:t>
      </w:r>
      <w:r w:rsidRPr="00E61E8D">
        <w:rPr>
          <w:rFonts w:eastAsia="MS Mincho"/>
          <w:sz w:val="28"/>
          <w:szCs w:val="28"/>
        </w:rPr>
        <w:t xml:space="preserve"> подписанный уполномоченным представителем</w:t>
      </w:r>
      <w:r>
        <w:rPr>
          <w:rFonts w:eastAsia="MS Mincho"/>
          <w:sz w:val="28"/>
          <w:szCs w:val="28"/>
        </w:rPr>
        <w:t>,</w:t>
      </w:r>
      <w:r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D32FFA">
        <w:rPr>
          <w:rFonts w:eastAsia="MS Mincho"/>
          <w:sz w:val="28"/>
          <w:szCs w:val="28"/>
        </w:rPr>
        <w:t xml:space="preserve">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w:t>
      </w:r>
      <w:r w:rsidR="00D41593">
        <w:rPr>
          <w:sz w:val="28"/>
          <w:szCs w:val="28"/>
        </w:rPr>
        <w:t>3</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3. </w:t>
      </w:r>
      <w:r w:rsidR="007D6548" w:rsidRPr="000E2555">
        <w:rPr>
          <w:rFonts w:cs="Times New Roman"/>
          <w:i w:val="0"/>
          <w:iCs w:val="0"/>
        </w:rPr>
        <w:t xml:space="preserve">Внесение изменений и дополнений в документацию </w:t>
      </w:r>
      <w:r w:rsidR="009B1024" w:rsidRPr="000E2555">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62EF3">
      <w:pPr>
        <w:widowControl w:val="0"/>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sidRPr="00D41593">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rsidRPr="00257B27">
        <w:t xml:space="preserve"> </w:t>
      </w:r>
      <w:r w:rsidRPr="00D41593">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162EF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162EF3">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E81704" w:rsidRPr="000E2555">
        <w:rPr>
          <w:rFonts w:cs="Times New Roman"/>
          <w:i w:val="0"/>
          <w:iCs w:val="0"/>
        </w:rPr>
        <w:t>4.</w:t>
      </w:r>
      <w:r w:rsidRPr="000E2555">
        <w:rPr>
          <w:rFonts w:cs="Times New Roman"/>
          <w:i w:val="0"/>
          <w:iCs w:val="0"/>
        </w:rPr>
        <w:t xml:space="preserve"> </w:t>
      </w:r>
      <w:r w:rsidR="007D6548" w:rsidRPr="000E2555">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62EF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162EF3">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9"/>
        <w:ind w:left="709" w:firstLine="0"/>
        <w:rPr>
          <w:szCs w:val="24"/>
        </w:rPr>
      </w:pPr>
    </w:p>
    <w:p w:rsidR="00227EF4" w:rsidRDefault="00227EF4" w:rsidP="000E2555">
      <w:pPr>
        <w:jc w:val="center"/>
        <w:outlineLvl w:val="0"/>
        <w:rPr>
          <w:b/>
          <w:bCs/>
          <w:sz w:val="32"/>
          <w:szCs w:val="32"/>
        </w:rPr>
      </w:pPr>
    </w:p>
    <w:p w:rsidR="007D6548" w:rsidRDefault="006400A0" w:rsidP="000E2555">
      <w:pPr>
        <w:jc w:val="center"/>
        <w:outlineLvl w:val="0"/>
        <w:rPr>
          <w:b/>
          <w:bCs/>
          <w:sz w:val="32"/>
          <w:szCs w:val="32"/>
        </w:rPr>
      </w:pPr>
      <w:r w:rsidRPr="000E2555">
        <w:rPr>
          <w:b/>
          <w:bCs/>
          <w:sz w:val="32"/>
          <w:szCs w:val="32"/>
        </w:rPr>
        <w:t>Раздел 2</w:t>
      </w:r>
      <w:r w:rsidR="007D6548" w:rsidRPr="000E2555">
        <w:rPr>
          <w:b/>
          <w:bCs/>
          <w:sz w:val="32"/>
          <w:szCs w:val="32"/>
        </w:rPr>
        <w:t>.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sidRPr="000E2555">
        <w:rPr>
          <w:rFonts w:cs="Times New Roman"/>
          <w:i w:val="0"/>
          <w:iCs w:val="0"/>
        </w:rPr>
        <w:t xml:space="preserve">2.1. </w:t>
      </w:r>
      <w:r w:rsidR="00737675" w:rsidRPr="00B0441A">
        <w:rPr>
          <w:rFonts w:cs="Times New Roman"/>
          <w:i w:val="0"/>
          <w:iCs w:val="0"/>
        </w:rPr>
        <w:t>Обязательные требования</w:t>
      </w:r>
    </w:p>
    <w:p w:rsidR="001242D3" w:rsidRPr="00D32FFA" w:rsidRDefault="001242D3" w:rsidP="000E2555">
      <w:pPr>
        <w:tabs>
          <w:tab w:val="left" w:pos="1080"/>
        </w:tabs>
        <w:jc w:val="both"/>
      </w:pPr>
    </w:p>
    <w:p w:rsidR="007D6548" w:rsidRPr="00D32FFA" w:rsidRDefault="007D6548" w:rsidP="00162EF3">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D41593" w:rsidRDefault="00D41593" w:rsidP="00D41593">
      <w:pPr>
        <w:suppressAutoHyphens w:val="0"/>
        <w:rPr>
          <w:sz w:val="28"/>
          <w:szCs w:val="28"/>
        </w:rPr>
      </w:pPr>
    </w:p>
    <w:p w:rsidR="007D6548" w:rsidRPr="00D41593" w:rsidRDefault="00E835BB" w:rsidP="00D41593">
      <w:pPr>
        <w:suppressAutoHyphens w:val="0"/>
        <w:ind w:firstLine="709"/>
        <w:rPr>
          <w:b/>
          <w:sz w:val="28"/>
          <w:szCs w:val="28"/>
        </w:rPr>
      </w:pPr>
      <w:r w:rsidRPr="00D41593">
        <w:rPr>
          <w:b/>
          <w:bCs/>
          <w:sz w:val="28"/>
          <w:szCs w:val="28"/>
        </w:rPr>
        <w:t xml:space="preserve">2.2. </w:t>
      </w:r>
      <w:r w:rsidR="00737675" w:rsidRPr="00D41593">
        <w:rPr>
          <w:b/>
          <w:bCs/>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162EF3">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 xml:space="preserve">2.3. </w:t>
      </w:r>
      <w:r w:rsidR="002410DF" w:rsidRPr="000E2555">
        <w:rPr>
          <w:rFonts w:cs="Times New Roman"/>
          <w:i w:val="0"/>
          <w:iCs w:val="0"/>
        </w:rPr>
        <w:t>Пре</w:t>
      </w:r>
      <w:r w:rsidR="009723E0" w:rsidRPr="000E2555">
        <w:rPr>
          <w:rFonts w:cs="Times New Roman"/>
          <w:i w:val="0"/>
          <w:iCs w:val="0"/>
        </w:rPr>
        <w:t>дставление</w:t>
      </w:r>
      <w:r w:rsidR="00737675" w:rsidRPr="000E2555">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D41593" w:rsidRPr="00D32FFA" w:rsidRDefault="00D41593" w:rsidP="00D41593">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w:t>
      </w:r>
      <w:r w:rsidRPr="00257B27">
        <w:rPr>
          <w:rFonts w:eastAsia="MS Mincho"/>
          <w:sz w:val="28"/>
          <w:szCs w:val="28"/>
        </w:rPr>
        <w:t xml:space="preserve"> в том числе в подтверждение соответствия обязательным требованиям, </w:t>
      </w:r>
      <w:r w:rsidRPr="00D32FFA">
        <w:rPr>
          <w:rFonts w:eastAsia="MS Mincho"/>
          <w:sz w:val="28"/>
          <w:szCs w:val="28"/>
        </w:rPr>
        <w:t xml:space="preserve"> представляет следующие документы:</w:t>
      </w:r>
    </w:p>
    <w:p w:rsidR="00D41593" w:rsidRPr="00D32FFA" w:rsidRDefault="00D41593" w:rsidP="00D41593">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D41593" w:rsidRPr="00D32FFA" w:rsidRDefault="00D41593" w:rsidP="00D41593">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D41593" w:rsidRPr="00D74FA8" w:rsidRDefault="00D41593" w:rsidP="00D41593">
      <w:pPr>
        <w:pStyle w:val="aff8"/>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D41593" w:rsidRDefault="00D41593" w:rsidP="00D4159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D41593" w:rsidRPr="003D24E0" w:rsidRDefault="00D41593" w:rsidP="00D41593">
      <w:pPr>
        <w:pStyle w:val="afb"/>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D41593" w:rsidRPr="00D32FFA" w:rsidRDefault="00D41593" w:rsidP="00D41593">
      <w:pPr>
        <w:pStyle w:val="afb"/>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D41593" w:rsidRPr="00D32FFA" w:rsidRDefault="00D41593" w:rsidP="00D41593">
      <w:pPr>
        <w:pStyle w:val="afb"/>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D32FFA">
        <w:rPr>
          <w:sz w:val="28"/>
          <w:szCs w:val="28"/>
        </w:rPr>
        <w:t xml:space="preserve"> копия);</w:t>
      </w:r>
    </w:p>
    <w:p w:rsidR="00D41593" w:rsidRPr="00D32FFA" w:rsidRDefault="00D41593" w:rsidP="00D41593">
      <w:pPr>
        <w:pStyle w:val="afb"/>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41593" w:rsidRPr="00D32FFA" w:rsidRDefault="00D41593" w:rsidP="00D41593">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162EF3">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0E2555" w:rsidRDefault="00E835BB" w:rsidP="000E2555">
      <w:pPr>
        <w:pStyle w:val="2"/>
        <w:spacing w:before="0" w:after="0"/>
        <w:ind w:left="0" w:firstLine="709"/>
        <w:rPr>
          <w:rFonts w:cs="Times New Roman"/>
          <w:i w:val="0"/>
          <w:iCs w:val="0"/>
        </w:rPr>
      </w:pPr>
      <w:r>
        <w:rPr>
          <w:rFonts w:cs="Times New Roman"/>
          <w:i w:val="0"/>
          <w:iCs w:val="0"/>
        </w:rPr>
        <w:t xml:space="preserve">2.4. </w:t>
      </w:r>
      <w:r w:rsidR="003C30F3" w:rsidRPr="000E2555">
        <w:rPr>
          <w:rFonts w:cs="Times New Roman"/>
          <w:i w:val="0"/>
          <w:iCs w:val="0"/>
        </w:rPr>
        <w:t>Заявка</w:t>
      </w:r>
    </w:p>
    <w:p w:rsidR="007D6548" w:rsidRPr="00D32FFA" w:rsidRDefault="007D6548">
      <w:pPr>
        <w:keepNext/>
        <w:rPr>
          <w:rFonts w:eastAsia="MS Mincho"/>
        </w:rPr>
      </w:pPr>
    </w:p>
    <w:p w:rsidR="006E5686" w:rsidRPr="00285351" w:rsidRDefault="006E5686" w:rsidP="006E5686">
      <w:pPr>
        <w:pStyle w:val="aff8"/>
        <w:numPr>
          <w:ilvl w:val="2"/>
          <w:numId w:val="6"/>
        </w:numPr>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6E5686">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6E5686" w:rsidRPr="007B3AD8" w:rsidRDefault="006E5686" w:rsidP="006E5686">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6E5686" w:rsidRPr="00735941" w:rsidRDefault="006E5686" w:rsidP="006E5686">
      <w:pPr>
        <w:pStyle w:val="aff8"/>
        <w:numPr>
          <w:ilvl w:val="2"/>
          <w:numId w:val="6"/>
        </w:numPr>
        <w:jc w:val="both"/>
        <w:rPr>
          <w:rFonts w:eastAsia="MS Mincho"/>
          <w:sz w:val="28"/>
          <w:szCs w:val="28"/>
        </w:rPr>
      </w:pPr>
      <w:r w:rsidRPr="00735941">
        <w:rPr>
          <w:sz w:val="28"/>
          <w:szCs w:val="28"/>
        </w:rPr>
        <w:t>Каждый претендент может подать только одну Заявку (Заявку по одному лоту)</w:t>
      </w:r>
      <w:r>
        <w:rPr>
          <w:sz w:val="28"/>
          <w:szCs w:val="28"/>
        </w:rPr>
        <w:t>.</w:t>
      </w:r>
      <w:r w:rsidRPr="00735941">
        <w:t xml:space="preserve"> </w:t>
      </w:r>
      <w:r>
        <w:t>К</w:t>
      </w:r>
      <w:r w:rsidRPr="00735941">
        <w:rPr>
          <w:rFonts w:eastAsia="MS Mincho"/>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6E5686">
      <w:pPr>
        <w:pStyle w:val="afb"/>
        <w:numPr>
          <w:ilvl w:val="2"/>
          <w:numId w:val="6"/>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6E5686">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6E5686" w:rsidRPr="00D32FFA" w:rsidRDefault="006E5686" w:rsidP="006E5686">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6E5686" w:rsidRPr="00D32FFA" w:rsidRDefault="006E5686" w:rsidP="006E5686">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6E5686">
      <w:pPr>
        <w:pStyle w:val="aff8"/>
        <w:numPr>
          <w:ilvl w:val="2"/>
          <w:numId w:val="6"/>
        </w:numPr>
        <w:tabs>
          <w:tab w:val="left" w:pos="720"/>
        </w:tabs>
        <w:ind w:firstLine="720"/>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Pr="00BC064E">
        <w:rPr>
          <w:sz w:val="28"/>
          <w:szCs w:val="28"/>
        </w:rPr>
        <w:t>К</w:t>
      </w:r>
      <w:r w:rsidRPr="00735941">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b"/>
        <w:tabs>
          <w:tab w:val="left" w:pos="720"/>
        </w:tabs>
        <w:ind w:firstLine="0"/>
        <w:rPr>
          <w:sz w:val="28"/>
          <w:szCs w:val="28"/>
        </w:rPr>
      </w:pPr>
      <w:r>
        <w:rPr>
          <w:sz w:val="28"/>
          <w:szCs w:val="28"/>
        </w:rPr>
        <w:tab/>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6E5686" w:rsidRPr="00D32FFA" w:rsidRDefault="006E5686" w:rsidP="006E5686">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6E5686" w:rsidRPr="00D32FFA" w:rsidRDefault="006E5686" w:rsidP="006E5686">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6E5686" w:rsidRPr="00D32FFA" w:rsidRDefault="006E5686" w:rsidP="006E5686">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6E5686">
      <w:pPr>
        <w:pStyle w:val="afb"/>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0E2555" w:rsidRDefault="00E835BB" w:rsidP="00162EF3">
      <w:pPr>
        <w:pStyle w:val="2"/>
        <w:spacing w:before="0" w:after="0"/>
        <w:ind w:left="0" w:firstLine="709"/>
        <w:rPr>
          <w:rFonts w:cs="Times New Roman"/>
          <w:i w:val="0"/>
          <w:iCs w:val="0"/>
        </w:rPr>
      </w:pPr>
      <w:r>
        <w:rPr>
          <w:rFonts w:cs="Times New Roman"/>
          <w:i w:val="0"/>
          <w:iCs w:val="0"/>
        </w:rPr>
        <w:t>2.5.</w:t>
      </w:r>
      <w:r w:rsidR="003C30F3" w:rsidRPr="000E2555">
        <w:rPr>
          <w:rFonts w:cs="Times New Roman"/>
          <w:i w:val="0"/>
          <w:iCs w:val="0"/>
        </w:rPr>
        <w:t xml:space="preserve"> Срок и порядок подачи Заявок </w:t>
      </w:r>
    </w:p>
    <w:p w:rsidR="007D6548" w:rsidRPr="00D32FFA" w:rsidRDefault="007D6548">
      <w:pPr>
        <w:rPr>
          <w:rFonts w:eastAsia="MS Mincho"/>
        </w:rPr>
      </w:pPr>
    </w:p>
    <w:p w:rsidR="006E5686" w:rsidRPr="007946F8" w:rsidRDefault="006E5686" w:rsidP="006E5686">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6E5686" w:rsidRDefault="006E5686" w:rsidP="006E5686">
      <w:pPr>
        <w:pStyle w:val="afb"/>
        <w:numPr>
          <w:ilvl w:val="2"/>
          <w:numId w:val="4"/>
        </w:numPr>
        <w:ind w:left="0" w:firstLine="720"/>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rsidR="006E5686" w:rsidRPr="00BC48C4" w:rsidRDefault="006E5686" w:rsidP="006E5686">
      <w:pPr>
        <w:pStyle w:val="afb"/>
        <w:numPr>
          <w:ilvl w:val="2"/>
          <w:numId w:val="4"/>
        </w:numPr>
        <w:ind w:left="0" w:firstLine="720"/>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b"/>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6E5686" w:rsidRDefault="006E5686" w:rsidP="006E5686">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6E5686" w:rsidRPr="003C34D2" w:rsidRDefault="006E5686" w:rsidP="006E5686">
      <w:pPr>
        <w:pStyle w:val="afb"/>
        <w:numPr>
          <w:ilvl w:val="2"/>
          <w:numId w:val="4"/>
        </w:numPr>
        <w:ind w:left="0" w:firstLine="720"/>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0E2555" w:rsidRDefault="00E835BB" w:rsidP="00986AF7">
      <w:pPr>
        <w:pStyle w:val="2"/>
        <w:spacing w:before="0" w:after="0"/>
        <w:ind w:left="0" w:firstLine="709"/>
        <w:rPr>
          <w:rFonts w:cs="Times New Roman"/>
          <w:i w:val="0"/>
          <w:iCs w:val="0"/>
        </w:rPr>
      </w:pPr>
      <w:r>
        <w:rPr>
          <w:rFonts w:cs="Times New Roman"/>
          <w:i w:val="0"/>
          <w:iCs w:val="0"/>
        </w:rPr>
        <w:t xml:space="preserve">2.6. </w:t>
      </w:r>
      <w:r w:rsidR="00C13A71" w:rsidRPr="000E2555">
        <w:rPr>
          <w:rFonts w:cs="Times New Roman"/>
          <w:i w:val="0"/>
          <w:iCs w:val="0"/>
        </w:rPr>
        <w:t>О</w:t>
      </w:r>
      <w:r w:rsidR="002F1275" w:rsidRPr="000E2555">
        <w:rPr>
          <w:rFonts w:cs="Times New Roman"/>
          <w:i w:val="0"/>
          <w:iCs w:val="0"/>
        </w:rPr>
        <w:t>тзыв</w:t>
      </w:r>
      <w:r w:rsidR="00C13A71" w:rsidRPr="000E2555">
        <w:rPr>
          <w:rFonts w:cs="Times New Roman"/>
          <w:i w:val="0"/>
          <w:iCs w:val="0"/>
        </w:rPr>
        <w:t xml:space="preserve"> Заявок</w:t>
      </w:r>
    </w:p>
    <w:p w:rsidR="007D6548" w:rsidRPr="00D32FFA" w:rsidRDefault="007D6548">
      <w:pPr>
        <w:rPr>
          <w:rFonts w:eastAsia="MS Mincho"/>
        </w:rPr>
      </w:pPr>
    </w:p>
    <w:p w:rsidR="006E5686" w:rsidRPr="00D32FFA" w:rsidRDefault="006E5686" w:rsidP="006E5686">
      <w:pPr>
        <w:pStyle w:val="afb"/>
        <w:rPr>
          <w:sz w:val="28"/>
        </w:rPr>
      </w:pPr>
      <w:r w:rsidRPr="00D32FFA">
        <w:rPr>
          <w:sz w:val="28"/>
        </w:rPr>
        <w:t>Претенденты вправе отозвать свою Заявку в любой момент до окончания срока подачи Заявок</w:t>
      </w:r>
      <w:r>
        <w:rPr>
          <w:sz w:val="28"/>
        </w:rPr>
        <w:t>.</w:t>
      </w:r>
      <w:r w:rsidRPr="00D32FFA">
        <w:rPr>
          <w:sz w:val="28"/>
        </w:rPr>
        <w:t xml:space="preserve">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w:t>
      </w:r>
      <w:r w:rsidR="00674404" w:rsidRPr="000E2555">
        <w:rPr>
          <w:rFonts w:cs="Times New Roman"/>
          <w:i w:val="0"/>
          <w:iCs w:val="0"/>
        </w:rPr>
        <w:t xml:space="preserve">Рассмотрение </w:t>
      </w:r>
      <w:r w:rsidR="00727B51" w:rsidRPr="000E2555">
        <w:rPr>
          <w:rFonts w:cs="Times New Roman"/>
          <w:i w:val="0"/>
          <w:iCs w:val="0"/>
        </w:rPr>
        <w:t xml:space="preserve">и сопоставление </w:t>
      </w:r>
      <w:r w:rsidR="00674404" w:rsidRPr="000E2555">
        <w:rPr>
          <w:rFonts w:cs="Times New Roman"/>
          <w:i w:val="0"/>
          <w:iCs w:val="0"/>
        </w:rPr>
        <w:t>Заявок и изучение квалификации п</w:t>
      </w:r>
      <w:r w:rsidR="00674404" w:rsidRPr="00B0441A">
        <w:rPr>
          <w:rFonts w:cs="Times New Roman"/>
          <w:i w:val="0"/>
          <w:iCs w:val="0"/>
        </w:rPr>
        <w:t>ретендентов Организатором</w:t>
      </w:r>
    </w:p>
    <w:p w:rsidR="007D6548" w:rsidRPr="00D32FFA" w:rsidRDefault="007D6548" w:rsidP="00C324AA">
      <w:pPr>
        <w:ind w:firstLine="720"/>
      </w:pPr>
    </w:p>
    <w:p w:rsidR="00BD5B44" w:rsidRPr="00D32FFA" w:rsidRDefault="00F41AE2" w:rsidP="00162EF3">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162EF3">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62EF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62EF3">
      <w:pPr>
        <w:numPr>
          <w:ilvl w:val="0"/>
          <w:numId w:val="14"/>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62EF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62EF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62EF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6E5686" w:rsidRPr="00D32FFA" w:rsidRDefault="006E5686" w:rsidP="006E5686">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в том числе, указанным в пункте 17 раздела 5 «Информационная</w:t>
      </w:r>
      <w:r w:rsidRPr="00BC064E">
        <w:rPr>
          <w:sz w:val="28"/>
        </w:rPr>
        <w:t xml:space="preserve"> </w:t>
      </w:r>
      <w:r>
        <w:rPr>
          <w:sz w:val="28"/>
        </w:rPr>
        <w:t>карта» настоящей документации о закупке.</w:t>
      </w:r>
    </w:p>
    <w:p w:rsidR="006E5686" w:rsidRPr="00D32FFA" w:rsidRDefault="006E5686" w:rsidP="006E5686">
      <w:pPr>
        <w:pStyle w:val="afb"/>
        <w:ind w:firstLine="720"/>
        <w:rPr>
          <w:sz w:val="28"/>
        </w:rPr>
      </w:pPr>
      <w:r w:rsidRPr="00D32FFA">
        <w:rPr>
          <w:sz w:val="28"/>
        </w:rPr>
        <w:t>3) несоответствия Заявки требованиям настоящей документации о закупке, в том числе если:</w:t>
      </w:r>
    </w:p>
    <w:p w:rsidR="006E5686" w:rsidRDefault="006E5686" w:rsidP="006E5686">
      <w:pPr>
        <w:pStyle w:val="afb"/>
        <w:ind w:firstLine="720"/>
        <w:rPr>
          <w:sz w:val="28"/>
        </w:rPr>
      </w:pPr>
      <w:r w:rsidRPr="00D32FFA">
        <w:rPr>
          <w:sz w:val="28"/>
        </w:rPr>
        <w:t>Заявка не соответствует форме, установленной настоящей документацией о закупке;</w:t>
      </w:r>
    </w:p>
    <w:p w:rsidR="006E5686" w:rsidRPr="007646D6" w:rsidRDefault="006E5686" w:rsidP="006E5686">
      <w:pPr>
        <w:pStyle w:val="afb"/>
        <w:ind w:firstLine="720"/>
        <w:rPr>
          <w:sz w:val="28"/>
        </w:rPr>
      </w:pPr>
      <w:r w:rsidRPr="007646D6">
        <w:rPr>
          <w:sz w:val="28"/>
        </w:rPr>
        <w:t>Заявка не соответствует положениям технического задания документации о закупке;</w:t>
      </w:r>
    </w:p>
    <w:p w:rsidR="006E5686" w:rsidRDefault="006E5686" w:rsidP="006E5686">
      <w:pPr>
        <w:pStyle w:val="afb"/>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54AD8" w:rsidRPr="00D32FFA" w:rsidRDefault="00754AD8" w:rsidP="006E568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6E5686">
      <w:pPr>
        <w:numPr>
          <w:ilvl w:val="0"/>
          <w:numId w:val="14"/>
        </w:numPr>
        <w:ind w:left="0" w:firstLine="709"/>
        <w:jc w:val="both"/>
        <w:rPr>
          <w:sz w:val="28"/>
          <w:szCs w:val="28"/>
        </w:rPr>
      </w:pPr>
      <w:r w:rsidRPr="00D32FFA">
        <w:rPr>
          <w:sz w:val="28"/>
          <w:szCs w:val="28"/>
        </w:rPr>
        <w:t xml:space="preserve"> </w:t>
      </w:r>
      <w:r w:rsidR="006E5686"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54AD8" w:rsidRPr="00D32FFA" w:rsidRDefault="00754AD8" w:rsidP="00162EF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62EF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62EF3">
      <w:pPr>
        <w:pStyle w:val="2"/>
        <w:ind w:left="0" w:firstLine="709"/>
        <w:rPr>
          <w:rFonts w:cs="Times New Roman"/>
          <w:i w:val="0"/>
          <w:iCs w:val="0"/>
        </w:rPr>
      </w:pPr>
      <w:r w:rsidRPr="00C2783F">
        <w:rPr>
          <w:rFonts w:cs="Times New Roman"/>
          <w:i w:val="0"/>
          <w:iCs w:val="0"/>
        </w:rPr>
        <w:t xml:space="preserve">2.8. </w:t>
      </w:r>
      <w:r w:rsidR="00370C44" w:rsidRPr="00C2783F">
        <w:rPr>
          <w:rFonts w:cs="Times New Roman"/>
          <w:i w:val="0"/>
          <w:iCs w:val="0"/>
        </w:rPr>
        <w:t>Порядок оценки и сопоставления Заявок участников Организатором</w:t>
      </w:r>
    </w:p>
    <w:p w:rsidR="00227EF4" w:rsidRPr="00227EF4" w:rsidRDefault="00227EF4" w:rsidP="00227EF4"/>
    <w:p w:rsidR="00D4516A" w:rsidRPr="00D32FFA" w:rsidRDefault="00D4516A" w:rsidP="00162EF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62EF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62EF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162EF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62EF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62EF3">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62EF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62EF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62EF3">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07203" w:rsidP="00162EF3">
      <w:pPr>
        <w:pStyle w:val="2"/>
        <w:spacing w:before="0" w:after="0"/>
        <w:ind w:left="0" w:firstLine="709"/>
        <w:rPr>
          <w:rFonts w:eastAsia="MS Mincho" w:cs="Times New Roman"/>
          <w:i w:val="0"/>
          <w:iCs w:val="0"/>
        </w:rPr>
      </w:pPr>
      <w:r>
        <w:rPr>
          <w:rFonts w:cs="Times New Roman"/>
          <w:i w:val="0"/>
          <w:iCs w:val="0"/>
        </w:rPr>
        <w:t xml:space="preserve">2.9. </w:t>
      </w:r>
      <w:r w:rsidR="00370C44" w:rsidRPr="00B0441A">
        <w:rPr>
          <w:rFonts w:cs="Times New Roman"/>
          <w:i w:val="0"/>
          <w:iCs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162EF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162EF3">
      <w:pPr>
        <w:numPr>
          <w:ilvl w:val="0"/>
          <w:numId w:val="18"/>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62EF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62EF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162EF3">
      <w:pPr>
        <w:numPr>
          <w:ilvl w:val="0"/>
          <w:numId w:val="18"/>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162EF3">
      <w:pPr>
        <w:numPr>
          <w:ilvl w:val="0"/>
          <w:numId w:val="18"/>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62EF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162EF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162E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62E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162EF3">
      <w:pPr>
        <w:numPr>
          <w:ilvl w:val="0"/>
          <w:numId w:val="18"/>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62EF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0E2555" w:rsidRDefault="00307203" w:rsidP="00162EF3">
      <w:pPr>
        <w:pStyle w:val="2"/>
        <w:spacing w:before="0" w:after="0"/>
        <w:ind w:left="0" w:firstLine="709"/>
        <w:rPr>
          <w:rFonts w:cs="Times New Roman"/>
          <w:i w:val="0"/>
          <w:iCs w:val="0"/>
        </w:rPr>
      </w:pPr>
      <w:r>
        <w:rPr>
          <w:rFonts w:cs="Times New Roman"/>
          <w:i w:val="0"/>
          <w:iCs w:val="0"/>
        </w:rPr>
        <w:t xml:space="preserve">2.10. </w:t>
      </w:r>
      <w:r w:rsidR="007D6548" w:rsidRPr="000E2555">
        <w:rPr>
          <w:rFonts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162EF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6E5686" w:rsidRPr="00BC064E" w:rsidRDefault="00370C44" w:rsidP="006E5686">
      <w:pPr>
        <w:numPr>
          <w:ilvl w:val="0"/>
          <w:numId w:val="19"/>
        </w:numPr>
        <w:ind w:left="0" w:firstLine="709"/>
        <w:jc w:val="both"/>
        <w:rPr>
          <w:sz w:val="28"/>
          <w:szCs w:val="28"/>
        </w:rPr>
      </w:pPr>
      <w:r w:rsidRPr="00D32FFA">
        <w:rPr>
          <w:sz w:val="28"/>
          <w:szCs w:val="28"/>
        </w:rPr>
        <w:t xml:space="preserve"> </w:t>
      </w:r>
      <w:r w:rsidR="006E5686" w:rsidRPr="00D32FFA">
        <w:rPr>
          <w:sz w:val="28"/>
          <w:szCs w:val="28"/>
        </w:rPr>
        <w:t>После опубликования протокола Конкурсной комиссии</w:t>
      </w:r>
      <w:r w:rsidR="006E5686">
        <w:rPr>
          <w:sz w:val="28"/>
          <w:szCs w:val="28"/>
        </w:rPr>
        <w:t xml:space="preserve"> </w:t>
      </w:r>
      <w:r w:rsidR="006E5686" w:rsidRPr="00D32FFA">
        <w:rPr>
          <w:sz w:val="28"/>
          <w:szCs w:val="28"/>
        </w:rPr>
        <w:t xml:space="preserve">об итогах Запроса предложений Заказчик </w:t>
      </w:r>
      <w:r w:rsidR="006E5686" w:rsidRPr="001C0C42">
        <w:rPr>
          <w:sz w:val="28"/>
          <w:szCs w:val="28"/>
        </w:rPr>
        <w:t>в течение 5 (пяти) календарных дней размещает на ЭТП договор,</w:t>
      </w:r>
      <w:r w:rsidR="006E5686" w:rsidRPr="00BC064E">
        <w:rPr>
          <w:sz w:val="28"/>
          <w:szCs w:val="28"/>
        </w:rPr>
        <w:t xml:space="preserve"> </w:t>
      </w:r>
      <w:r w:rsidR="006E5686" w:rsidRPr="001C0C42">
        <w:rPr>
          <w:sz w:val="28"/>
          <w:szCs w:val="28"/>
        </w:rPr>
        <w:t xml:space="preserve">заключаемый с победителем (победителями) </w:t>
      </w:r>
      <w:r w:rsidR="006E5686" w:rsidRPr="00D32FFA">
        <w:rPr>
          <w:sz w:val="28"/>
          <w:szCs w:val="28"/>
        </w:rPr>
        <w:t xml:space="preserve">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r w:rsidR="00B55FE0" w:rsidRPr="00D32FFA">
        <w:rPr>
          <w:sz w:val="28"/>
          <w:szCs w:val="28"/>
        </w:rPr>
        <w:t xml:space="preserve"> </w:t>
      </w:r>
    </w:p>
    <w:p w:rsidR="001B150C" w:rsidRPr="00D32FFA" w:rsidRDefault="007D6548" w:rsidP="00162EF3">
      <w:pPr>
        <w:numPr>
          <w:ilvl w:val="0"/>
          <w:numId w:val="19"/>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62EF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162EF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162EF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162EF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162EF3">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162EF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62EF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62EF3">
      <w:pPr>
        <w:numPr>
          <w:ilvl w:val="0"/>
          <w:numId w:val="19"/>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Default="007D6548" w:rsidP="00C950E5">
      <w:pPr>
        <w:pStyle w:val="afb"/>
        <w:ind w:firstLine="0"/>
        <w:rPr>
          <w:sz w:val="28"/>
          <w:szCs w:val="28"/>
        </w:rPr>
      </w:pPr>
    </w:p>
    <w:p w:rsidR="006742D1" w:rsidRDefault="006742D1" w:rsidP="00C950E5">
      <w:pPr>
        <w:pStyle w:val="afb"/>
        <w:ind w:firstLine="0"/>
        <w:rPr>
          <w:sz w:val="28"/>
          <w:szCs w:val="28"/>
        </w:rPr>
      </w:pPr>
    </w:p>
    <w:p w:rsidR="000954FB" w:rsidRPr="00D32FFA" w:rsidRDefault="006400A0" w:rsidP="000E2555">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0" w:name="_Toc515863146"/>
      <w:bookmarkStart w:id="1" w:name="_Toc34648361"/>
      <w:r>
        <w:rPr>
          <w:rFonts w:cs="Times New Roman"/>
          <w:i w:val="0"/>
          <w:iCs w:val="0"/>
        </w:rPr>
        <w:t xml:space="preserve">3.1. </w:t>
      </w:r>
      <w:r w:rsidR="000954FB" w:rsidRPr="000E2555">
        <w:rPr>
          <w:rFonts w:cs="Times New Roman"/>
          <w:i w:val="0"/>
          <w:iCs w:val="0"/>
        </w:rPr>
        <w:t>О</w:t>
      </w:r>
      <w:bookmarkEnd w:id="0"/>
      <w:bookmarkEnd w:id="1"/>
      <w:r w:rsidR="000954FB" w:rsidRPr="000E2555">
        <w:rPr>
          <w:rFonts w:cs="Times New Roman"/>
          <w:i w:val="0"/>
          <w:iCs w:val="0"/>
        </w:rPr>
        <w:t xml:space="preserve">формление Заявки </w:t>
      </w:r>
    </w:p>
    <w:p w:rsidR="000954FB" w:rsidRPr="00D32FFA" w:rsidRDefault="000954FB" w:rsidP="000954FB">
      <w:pPr>
        <w:ind w:firstLine="709"/>
        <w:jc w:val="both"/>
        <w:rPr>
          <w:rFonts w:eastAsia="MS Mincho"/>
        </w:rPr>
      </w:pPr>
    </w:p>
    <w:p w:rsidR="006F265F" w:rsidRPr="00F32D60" w:rsidRDefault="006F265F" w:rsidP="006F265F">
      <w:pPr>
        <w:pStyle w:val="afb"/>
        <w:numPr>
          <w:ilvl w:val="2"/>
          <w:numId w:val="10"/>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w:t>
      </w:r>
      <w:r w:rsidR="00F41D64">
        <w:rPr>
          <w:sz w:val="28"/>
          <w:szCs w:val="28"/>
        </w:rPr>
        <w:t xml:space="preserve">Запроса предложений </w:t>
      </w:r>
      <w:r w:rsidRPr="00F32D60">
        <w:rPr>
          <w:sz w:val="28"/>
          <w:szCs w:val="28"/>
        </w:rPr>
        <w:t xml:space="preserve">в обязательном порядке не позднее 5 (пяти) дней со дня опубликования протокола </w:t>
      </w:r>
      <w:r w:rsidR="00F41D64">
        <w:rPr>
          <w:sz w:val="28"/>
          <w:szCs w:val="28"/>
        </w:rPr>
        <w:t>К</w:t>
      </w:r>
      <w:r w:rsidRPr="00F32D60">
        <w:rPr>
          <w:sz w:val="28"/>
          <w:szCs w:val="28"/>
        </w:rPr>
        <w:t>онкурсной комиссии о подведении итогов запроса предложений.</w:t>
      </w:r>
    </w:p>
    <w:p w:rsidR="006F265F" w:rsidRPr="00F32D60" w:rsidRDefault="006F265F" w:rsidP="006F265F">
      <w:pPr>
        <w:pStyle w:val="afb"/>
        <w:numPr>
          <w:ilvl w:val="2"/>
          <w:numId w:val="10"/>
        </w:numPr>
        <w:ind w:left="0" w:firstLine="709"/>
        <w:rPr>
          <w:sz w:val="28"/>
        </w:rPr>
      </w:pPr>
      <w:r w:rsidRPr="00443CC8">
        <w:rPr>
          <w:sz w:val="28"/>
          <w:szCs w:val="28"/>
        </w:rPr>
        <w:t xml:space="preserve">Электронная часть заявки должна содержать </w:t>
      </w:r>
      <w:r>
        <w:rPr>
          <w:sz w:val="28"/>
          <w:szCs w:val="28"/>
        </w:rPr>
        <w:t xml:space="preserve">следующие </w:t>
      </w:r>
      <w:r w:rsidRPr="00443CC8">
        <w:rPr>
          <w:sz w:val="28"/>
          <w:szCs w:val="28"/>
        </w:rPr>
        <w:t>документы</w:t>
      </w:r>
      <w:r>
        <w:rPr>
          <w:sz w:val="28"/>
          <w:szCs w:val="28"/>
        </w:rPr>
        <w:t>:</w:t>
      </w:r>
    </w:p>
    <w:p w:rsidR="006F265F" w:rsidRPr="003343CE" w:rsidRDefault="006F265F" w:rsidP="006F265F">
      <w:pPr>
        <w:pStyle w:val="afb"/>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6F265F" w:rsidRPr="003343CE" w:rsidRDefault="006F265F" w:rsidP="006F265F">
      <w:pPr>
        <w:pStyle w:val="afb"/>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6F265F" w:rsidRPr="00CE0E81" w:rsidRDefault="006F265F" w:rsidP="006F265F">
      <w:pPr>
        <w:pStyle w:val="afb"/>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rsidR="006F265F" w:rsidRPr="0048591A" w:rsidRDefault="006F265F" w:rsidP="006F265F">
      <w:pPr>
        <w:pStyle w:val="afb"/>
        <w:numPr>
          <w:ilvl w:val="2"/>
          <w:numId w:val="10"/>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sidRPr="0048591A">
        <w:rPr>
          <w:sz w:val="28"/>
          <w:szCs w:val="28"/>
        </w:rPr>
        <w:t>doc</w:t>
      </w:r>
      <w:proofErr w:type="spellEnd"/>
      <w:r w:rsidRPr="0048591A">
        <w:rPr>
          <w:sz w:val="28"/>
          <w:szCs w:val="28"/>
        </w:rPr>
        <w:t>), (*.</w:t>
      </w:r>
      <w:proofErr w:type="spellStart"/>
      <w:r w:rsidRPr="0048591A">
        <w:rPr>
          <w:sz w:val="28"/>
          <w:szCs w:val="28"/>
        </w:rPr>
        <w:t>docx</w:t>
      </w:r>
      <w:proofErr w:type="spellEnd"/>
      <w:r w:rsidRPr="0048591A">
        <w:rPr>
          <w:sz w:val="28"/>
          <w:szCs w:val="28"/>
        </w:rPr>
        <w:t>), (*.</w:t>
      </w:r>
      <w:proofErr w:type="spellStart"/>
      <w:r w:rsidRPr="0048591A">
        <w:rPr>
          <w:sz w:val="28"/>
          <w:szCs w:val="28"/>
        </w:rPr>
        <w:t>xls</w:t>
      </w:r>
      <w:proofErr w:type="spellEnd"/>
      <w:r w:rsidRPr="0048591A">
        <w:rPr>
          <w:sz w:val="28"/>
          <w:szCs w:val="28"/>
        </w:rPr>
        <w:t>), (*.</w:t>
      </w:r>
      <w:proofErr w:type="spellStart"/>
      <w:r w:rsidRPr="0048591A">
        <w:rPr>
          <w:sz w:val="28"/>
          <w:szCs w:val="28"/>
        </w:rPr>
        <w:t>xlsx</w:t>
      </w:r>
      <w:proofErr w:type="spellEnd"/>
      <w:r w:rsidRPr="0048591A">
        <w:rPr>
          <w:sz w:val="28"/>
          <w:szCs w:val="28"/>
        </w:rPr>
        <w:t>), (*.</w:t>
      </w:r>
      <w:proofErr w:type="spellStart"/>
      <w:r w:rsidRPr="0048591A">
        <w:rPr>
          <w:sz w:val="28"/>
          <w:szCs w:val="28"/>
        </w:rPr>
        <w:t>txt</w:t>
      </w:r>
      <w:proofErr w:type="spellEnd"/>
      <w:r w:rsidRPr="0048591A">
        <w:rPr>
          <w:sz w:val="28"/>
          <w:szCs w:val="28"/>
        </w:rPr>
        <w:t>), (*.</w:t>
      </w:r>
      <w:proofErr w:type="spellStart"/>
      <w:r w:rsidRPr="0048591A">
        <w:rPr>
          <w:sz w:val="28"/>
          <w:szCs w:val="28"/>
        </w:rPr>
        <w:t>pdf</w:t>
      </w:r>
      <w:proofErr w:type="spellEnd"/>
      <w:r w:rsidRPr="0048591A">
        <w:rPr>
          <w:sz w:val="28"/>
          <w:szCs w:val="28"/>
        </w:rPr>
        <w:t>), (*.</w:t>
      </w:r>
      <w:proofErr w:type="spellStart"/>
      <w:r w:rsidRPr="0048591A">
        <w:rPr>
          <w:sz w:val="28"/>
          <w:szCs w:val="28"/>
        </w:rPr>
        <w:t>jpg</w:t>
      </w:r>
      <w:proofErr w:type="spellEnd"/>
      <w:r w:rsidRPr="0048591A">
        <w:rPr>
          <w:sz w:val="28"/>
          <w:szCs w:val="28"/>
        </w:rPr>
        <w:t>) и т.д., предпочтительнее (*.</w:t>
      </w:r>
      <w:proofErr w:type="spellStart"/>
      <w:r w:rsidRPr="0048591A">
        <w:rPr>
          <w:sz w:val="28"/>
          <w:szCs w:val="28"/>
        </w:rPr>
        <w:t>pdf</w:t>
      </w:r>
      <w:proofErr w:type="spellEnd"/>
      <w:r w:rsidRPr="0048591A">
        <w:rPr>
          <w:sz w:val="28"/>
          <w:szCs w:val="28"/>
        </w:rPr>
        <w:t>).</w:t>
      </w:r>
    </w:p>
    <w:p w:rsidR="006F265F"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rsidR="006F265F" w:rsidRDefault="006F265F" w:rsidP="006F265F">
      <w:pPr>
        <w:pStyle w:val="afb"/>
        <w:numPr>
          <w:ilvl w:val="2"/>
          <w:numId w:val="10"/>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6F265F" w:rsidRDefault="006F265F" w:rsidP="006F265F">
      <w:pPr>
        <w:pStyle w:val="afb"/>
        <w:numPr>
          <w:ilvl w:val="2"/>
          <w:numId w:val="10"/>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rsidR="006F265F" w:rsidRDefault="006F265F" w:rsidP="006F265F">
      <w:pPr>
        <w:pStyle w:val="afb"/>
        <w:numPr>
          <w:ilvl w:val="2"/>
          <w:numId w:val="10"/>
        </w:numPr>
        <w:ind w:left="0" w:firstLine="709"/>
        <w:rPr>
          <w:sz w:val="28"/>
          <w:szCs w:val="28"/>
        </w:rPr>
      </w:pPr>
      <w:r w:rsidRPr="00D32FFA">
        <w:rPr>
          <w:sz w:val="28"/>
        </w:rPr>
        <w:t>Письмо</w:t>
      </w:r>
      <w:r>
        <w:rPr>
          <w:sz w:val="28"/>
        </w:rPr>
        <w:t xml:space="preserve"> (конверт)</w:t>
      </w:r>
      <w:r w:rsidRPr="00D32FFA">
        <w:rPr>
          <w:sz w:val="28"/>
        </w:rPr>
        <w:t xml:space="preserve"> с Заявкой </w:t>
      </w:r>
      <w:r>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6F265F" w:rsidRPr="007D00C3" w:rsidRDefault="006F265F" w:rsidP="006F265F">
      <w:pPr>
        <w:pStyle w:val="afb"/>
        <w:ind w:firstLine="0"/>
        <w:rPr>
          <w:sz w:val="28"/>
          <w:szCs w:val="28"/>
        </w:rPr>
      </w:pPr>
      <w:r>
        <w:rPr>
          <w:noProof/>
          <w:sz w:val="28"/>
          <w:szCs w:val="28"/>
          <w:lang w:eastAsia="ru-RU"/>
        </w:rPr>
        <mc:AlternateContent>
          <mc:Choice Requires="wps">
            <w:drawing>
              <wp:anchor distT="0" distB="0" distL="114300" distR="114300" simplePos="0" relativeHeight="251660800" behindDoc="1" locked="0" layoutInCell="1" allowOverlap="1" wp14:anchorId="1A5AECAC" wp14:editId="2D3651FC">
                <wp:simplePos x="0" y="0"/>
                <wp:positionH relativeFrom="column">
                  <wp:posOffset>80645</wp:posOffset>
                </wp:positionH>
                <wp:positionV relativeFrom="paragraph">
                  <wp:posOffset>104140</wp:posOffset>
                </wp:positionV>
                <wp:extent cx="6120130" cy="2376170"/>
                <wp:effectExtent l="0" t="0" r="13970" b="24130"/>
                <wp:wrapTight wrapText="bothSides">
                  <wp:wrapPolygon edited="0">
                    <wp:start x="0" y="0"/>
                    <wp:lineTo x="0" y="21646"/>
                    <wp:lineTo x="21582" y="21646"/>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F41D64" w:rsidRPr="007E6DE4" w:rsidRDefault="00F41D64" w:rsidP="006F265F">
                            <w:pPr>
                              <w:jc w:val="center"/>
                              <w:rPr>
                                <w:b/>
                                <w:sz w:val="28"/>
                                <w:szCs w:val="28"/>
                              </w:rPr>
                            </w:pPr>
                            <w:r w:rsidRPr="007E6DE4">
                              <w:rPr>
                                <w:b/>
                                <w:sz w:val="28"/>
                                <w:szCs w:val="28"/>
                              </w:rPr>
                              <w:t xml:space="preserve">_____________________________________________, </w:t>
                            </w:r>
                          </w:p>
                          <w:p w:rsidR="00F41D64" w:rsidRDefault="00F41D64"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F41D64" w:rsidRPr="007E6DE4" w:rsidRDefault="00F41D64" w:rsidP="006F265F">
                            <w:pPr>
                              <w:jc w:val="center"/>
                              <w:rPr>
                                <w:b/>
                                <w:sz w:val="28"/>
                                <w:szCs w:val="28"/>
                              </w:rPr>
                            </w:pPr>
                            <w:r w:rsidRPr="007E6DE4">
                              <w:rPr>
                                <w:b/>
                                <w:sz w:val="28"/>
                                <w:szCs w:val="28"/>
                              </w:rPr>
                              <w:t>________________________________________</w:t>
                            </w:r>
                          </w:p>
                          <w:p w:rsidR="00F41D64" w:rsidRPr="007E6DE4" w:rsidRDefault="00F41D64" w:rsidP="006F265F">
                            <w:pPr>
                              <w:jc w:val="center"/>
                              <w:rPr>
                                <w:i/>
                                <w:sz w:val="20"/>
                                <w:szCs w:val="20"/>
                              </w:rPr>
                            </w:pPr>
                            <w:r w:rsidRPr="007E6DE4">
                              <w:rPr>
                                <w:i/>
                                <w:sz w:val="20"/>
                                <w:szCs w:val="20"/>
                              </w:rPr>
                              <w:t>государство регистрации претендента</w:t>
                            </w:r>
                          </w:p>
                          <w:p w:rsidR="00F41D64" w:rsidRPr="007E6DE4" w:rsidRDefault="00F41D64" w:rsidP="006F265F">
                            <w:pPr>
                              <w:jc w:val="center"/>
                              <w:rPr>
                                <w:b/>
                                <w:sz w:val="28"/>
                                <w:szCs w:val="28"/>
                              </w:rPr>
                            </w:pPr>
                            <w:r w:rsidRPr="007E6DE4">
                              <w:rPr>
                                <w:b/>
                                <w:sz w:val="28"/>
                                <w:szCs w:val="28"/>
                              </w:rPr>
                              <w:t>_____________________________</w:t>
                            </w:r>
                            <w:r>
                              <w:rPr>
                                <w:b/>
                                <w:sz w:val="28"/>
                                <w:szCs w:val="28"/>
                              </w:rPr>
                              <w:t>__________________</w:t>
                            </w:r>
                          </w:p>
                          <w:p w:rsidR="00F41D64" w:rsidRPr="007E6DE4" w:rsidRDefault="00F41D64" w:rsidP="006F265F">
                            <w:pPr>
                              <w:jc w:val="center"/>
                              <w:rPr>
                                <w:i/>
                                <w:sz w:val="20"/>
                                <w:szCs w:val="20"/>
                              </w:rPr>
                            </w:pPr>
                            <w:r w:rsidRPr="007E6DE4">
                              <w:rPr>
                                <w:i/>
                                <w:sz w:val="20"/>
                                <w:szCs w:val="20"/>
                              </w:rPr>
                              <w:t>ИНН претендента (для претендентов-резидентов Российской Федерации)</w:t>
                            </w:r>
                          </w:p>
                          <w:p w:rsidR="00F41D64" w:rsidRDefault="00F41D64" w:rsidP="006F265F">
                            <w:pPr>
                              <w:jc w:val="both"/>
                            </w:pPr>
                          </w:p>
                          <w:p w:rsidR="00F41D64" w:rsidRDefault="00F41D64" w:rsidP="006F265F">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F41D64" w:rsidRPr="00F23E06" w:rsidRDefault="00F41D64" w:rsidP="006F265F">
                            <w:pPr>
                              <w:jc w:val="center"/>
                              <w:rPr>
                                <w:b/>
                                <w:highlight w:val="cyan"/>
                              </w:rPr>
                            </w:pPr>
                            <w:r w:rsidRPr="00F23E06">
                              <w:rPr>
                                <w:b/>
                                <w:highlight w:val="cyan"/>
                              </w:rPr>
                              <w:t xml:space="preserve">(лот № _________) </w:t>
                            </w:r>
                          </w:p>
                          <w:p w:rsidR="00F41D64" w:rsidRPr="00521EAB" w:rsidRDefault="00F41D64" w:rsidP="006F265F">
                            <w:pPr>
                              <w:jc w:val="center"/>
                              <w:rPr>
                                <w:i/>
                              </w:rPr>
                            </w:pPr>
                            <w:r w:rsidRPr="00F23E06">
                              <w:rPr>
                                <w:i/>
                                <w:highlight w:val="cyan"/>
                              </w:rPr>
                              <w:t>(указывается, если предусмотрены лоты)</w:t>
                            </w:r>
                          </w:p>
                          <w:p w:rsidR="00F41D64" w:rsidRPr="00923E2D" w:rsidRDefault="00F41D64" w:rsidP="006F265F">
                            <w:pPr>
                              <w:jc w:val="center"/>
                              <w:rPr>
                                <w:b/>
                              </w:rPr>
                            </w:pPr>
                          </w:p>
                          <w:p w:rsidR="00F41D64" w:rsidRPr="00923E2D" w:rsidRDefault="00F41D64" w:rsidP="006F265F">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5pt;margin-top:8.2pt;width:481.9pt;height:18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vWNwIAAFIEAAAOAAAAZHJzL2Uyb0RvYy54bWysVF2O0zAQfkfiDpbfaZK22+5GTVdLlyKk&#10;5UdaOIDrOImF4zG226RcZk/BExJn6JEYO91SLfCCyIPl8Yw/z3zfTBbXfavITlgnQRc0G6WUCM2h&#10;lLou6KeP6xeXlDjPdMkUaFHQvXD0evn82aIzuRhDA6oUliCIdnlnCtp4b/IkcbwRLXMjMEKjswLb&#10;Mo+mrZPSsg7RW5WM03SWdGBLY4EL5/D0dnDSZcSvKsH9+6pywhNVUMzNx9XGdRPWZLlgeW2ZaSQ/&#10;psH+IYuWSY2PnqBumWdka+VvUK3kFhxUfsShTaCqJBexBqwmS59Uc98wI2ItSI4zJ5rc/4Pl73Yf&#10;LJFlQSeUaNaiRIeHw4/D98M3MgnsdMblGHRvMMz3L6FHlWOlztwB/+yIhlXDdC1urIWuEazE7LJw&#10;Mzm7OuC4ALLp3kKJz7CthwjUV7YN1CEZBNFRpf1JGdF7wvFwliE9E3Rx9I0n81k2j9olLH+8bqzz&#10;rwW0JGwKalH6CM92d86HdFj+GBJec6BkuZZKRcPWm5WyZMewTdbxixU8CVOadFjcVXqRDhT8FSON&#10;358wWumx4ZVsC3p5CmJ5IO6VLmM7eibVsMeclT4yGcgbaPT9pj8qs4Fyj5xaGBobBxE3DdivlHTY&#10;1AV1X7bMCkrUG426XGXTaZiCaEwv5mM07Llnc+5hmiNUQT0lw3blh8nZGivrBl8aOkHDDWpZychy&#10;EH3I6pg3Nm4k/zhkYTLO7Rj161ew/AkAAP//AwBQSwMEFAAGAAgAAAAhAIckjEDdAAAACQEAAA8A&#10;AABkcnMvZG93bnJldi54bWxMj8FOwzAQRO9I/IO1SNyoQ0nTNsSpEBI50xbE1YmXOCJeR7Gbpn/P&#10;cqKn1WhGs2+K3ex6MeEYOk8KHhcJCKTGm45aBR/Ht4cNiBA1Gd17QgUXDLArb28KnRt/pj1Oh9gK&#10;LqGQawU2xiGXMjQWnQ4LPyCx9+1HpyPLsZVm1Gcud71cJkkmne6IP1g94KvF5udwcgpW4es9nS51&#10;Z9vNZyWr2e3TY6XU/d388gwi4hz/w/CHz+hQMlPtT2SC6Fkv15zkm6Ug2N+usxWIWsHTNslAloW8&#10;XlD+AgAA//8DAFBLAQItABQABgAIAAAAIQC2gziS/gAAAOEBAAATAAAAAAAAAAAAAAAAAAAAAABb&#10;Q29udGVudF9UeXBlc10ueG1sUEsBAi0AFAAGAAgAAAAhADj9If/WAAAAlAEAAAsAAAAAAAAAAAAA&#10;AAAALwEAAF9yZWxzLy5yZWxzUEsBAi0AFAAGAAgAAAAhAN7Gi9Y3AgAAUgQAAA4AAAAAAAAAAAAA&#10;AAAALgIAAGRycy9lMm9Eb2MueG1sUEsBAi0AFAAGAAgAAAAhAIckjEDdAAAACQEAAA8AAAAAAAAA&#10;AAAAAAAAkQQAAGRycy9kb3ducmV2LnhtbFBLBQYAAAAABAAEAPMAAACbBQAAAAA=&#10;" strokeweight="1.5pt">
                <v:textbox>
                  <w:txbxContent>
                    <w:p w:rsidR="00F41D64" w:rsidRPr="007E6DE4" w:rsidRDefault="00F41D64" w:rsidP="006F265F">
                      <w:pPr>
                        <w:jc w:val="center"/>
                        <w:rPr>
                          <w:b/>
                          <w:sz w:val="28"/>
                          <w:szCs w:val="28"/>
                        </w:rPr>
                      </w:pPr>
                      <w:r w:rsidRPr="007E6DE4">
                        <w:rPr>
                          <w:b/>
                          <w:sz w:val="28"/>
                          <w:szCs w:val="28"/>
                        </w:rPr>
                        <w:t xml:space="preserve">_____________________________________________, </w:t>
                      </w:r>
                    </w:p>
                    <w:p w:rsidR="00F41D64" w:rsidRDefault="00F41D64"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F41D64" w:rsidRPr="007E6DE4" w:rsidRDefault="00F41D64" w:rsidP="006F265F">
                      <w:pPr>
                        <w:jc w:val="center"/>
                        <w:rPr>
                          <w:b/>
                          <w:sz w:val="28"/>
                          <w:szCs w:val="28"/>
                        </w:rPr>
                      </w:pPr>
                      <w:r w:rsidRPr="007E6DE4">
                        <w:rPr>
                          <w:b/>
                          <w:sz w:val="28"/>
                          <w:szCs w:val="28"/>
                        </w:rPr>
                        <w:t>________________________________________</w:t>
                      </w:r>
                    </w:p>
                    <w:p w:rsidR="00F41D64" w:rsidRPr="007E6DE4" w:rsidRDefault="00F41D64" w:rsidP="006F265F">
                      <w:pPr>
                        <w:jc w:val="center"/>
                        <w:rPr>
                          <w:i/>
                          <w:sz w:val="20"/>
                          <w:szCs w:val="20"/>
                        </w:rPr>
                      </w:pPr>
                      <w:r w:rsidRPr="007E6DE4">
                        <w:rPr>
                          <w:i/>
                          <w:sz w:val="20"/>
                          <w:szCs w:val="20"/>
                        </w:rPr>
                        <w:t>государство регистрации претендента</w:t>
                      </w:r>
                    </w:p>
                    <w:p w:rsidR="00F41D64" w:rsidRPr="007E6DE4" w:rsidRDefault="00F41D64" w:rsidP="006F265F">
                      <w:pPr>
                        <w:jc w:val="center"/>
                        <w:rPr>
                          <w:b/>
                          <w:sz w:val="28"/>
                          <w:szCs w:val="28"/>
                        </w:rPr>
                      </w:pPr>
                      <w:r w:rsidRPr="007E6DE4">
                        <w:rPr>
                          <w:b/>
                          <w:sz w:val="28"/>
                          <w:szCs w:val="28"/>
                        </w:rPr>
                        <w:t>_____________________________</w:t>
                      </w:r>
                      <w:r>
                        <w:rPr>
                          <w:b/>
                          <w:sz w:val="28"/>
                          <w:szCs w:val="28"/>
                        </w:rPr>
                        <w:t>__________________</w:t>
                      </w:r>
                    </w:p>
                    <w:p w:rsidR="00F41D64" w:rsidRPr="007E6DE4" w:rsidRDefault="00F41D64" w:rsidP="006F265F">
                      <w:pPr>
                        <w:jc w:val="center"/>
                        <w:rPr>
                          <w:i/>
                          <w:sz w:val="20"/>
                          <w:szCs w:val="20"/>
                        </w:rPr>
                      </w:pPr>
                      <w:r w:rsidRPr="007E6DE4">
                        <w:rPr>
                          <w:i/>
                          <w:sz w:val="20"/>
                          <w:szCs w:val="20"/>
                        </w:rPr>
                        <w:t>ИНН претендента (для претендентов-резидентов Российской Федерации)</w:t>
                      </w:r>
                    </w:p>
                    <w:p w:rsidR="00F41D64" w:rsidRDefault="00F41D64" w:rsidP="006F265F">
                      <w:pPr>
                        <w:jc w:val="both"/>
                      </w:pPr>
                    </w:p>
                    <w:p w:rsidR="00F41D64" w:rsidRDefault="00F41D64" w:rsidP="006F265F">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F41D64" w:rsidRPr="00F23E06" w:rsidRDefault="00F41D64" w:rsidP="006F265F">
                      <w:pPr>
                        <w:jc w:val="center"/>
                        <w:rPr>
                          <w:b/>
                          <w:highlight w:val="cyan"/>
                        </w:rPr>
                      </w:pPr>
                      <w:r w:rsidRPr="00F23E06">
                        <w:rPr>
                          <w:b/>
                          <w:highlight w:val="cyan"/>
                        </w:rPr>
                        <w:t xml:space="preserve">(лот № _________) </w:t>
                      </w:r>
                    </w:p>
                    <w:p w:rsidR="00F41D64" w:rsidRPr="00521EAB" w:rsidRDefault="00F41D64" w:rsidP="006F265F">
                      <w:pPr>
                        <w:jc w:val="center"/>
                        <w:rPr>
                          <w:i/>
                        </w:rPr>
                      </w:pPr>
                      <w:r w:rsidRPr="00F23E06">
                        <w:rPr>
                          <w:i/>
                          <w:highlight w:val="cyan"/>
                        </w:rPr>
                        <w:t>(указывается, если предусмотрены лоты)</w:t>
                      </w:r>
                    </w:p>
                    <w:p w:rsidR="00F41D64" w:rsidRPr="00923E2D" w:rsidRDefault="00F41D64" w:rsidP="006F265F">
                      <w:pPr>
                        <w:jc w:val="center"/>
                        <w:rPr>
                          <w:b/>
                        </w:rPr>
                      </w:pPr>
                    </w:p>
                    <w:p w:rsidR="00F41D64" w:rsidRPr="00923E2D" w:rsidRDefault="00F41D64" w:rsidP="006F265F">
                      <w:pPr>
                        <w:ind w:left="2124" w:firstLine="708"/>
                        <w:rPr>
                          <w:i/>
                        </w:rPr>
                      </w:pPr>
                    </w:p>
                  </w:txbxContent>
                </v:textbox>
                <w10:wrap type="tight"/>
              </v:shape>
            </w:pict>
          </mc:Fallback>
        </mc:AlternateContent>
      </w:r>
    </w:p>
    <w:p w:rsidR="006F265F" w:rsidRPr="00F05F07" w:rsidRDefault="006F265F" w:rsidP="006F265F">
      <w:pPr>
        <w:pStyle w:val="afb"/>
        <w:numPr>
          <w:ilvl w:val="2"/>
          <w:numId w:val="1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6F265F" w:rsidRDefault="006F265F" w:rsidP="006F265F">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0954FB" w:rsidRPr="006024DF" w:rsidRDefault="006F265F" w:rsidP="006F265F">
      <w:pPr>
        <w:pStyle w:val="afb"/>
        <w:numPr>
          <w:ilvl w:val="2"/>
          <w:numId w:val="10"/>
        </w:numPr>
        <w:ind w:left="0" w:firstLine="709"/>
        <w:rPr>
          <w:sz w:val="28"/>
          <w:szCs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b"/>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307203" w:rsidP="000E2555">
      <w:pPr>
        <w:pStyle w:val="a"/>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307203" w:rsidP="000E2555">
      <w:pPr>
        <w:pStyle w:val="a"/>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rsidR="000954FB" w:rsidRPr="009A1114" w:rsidRDefault="00307203" w:rsidP="000E2555">
      <w:pPr>
        <w:pStyle w:val="a"/>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307203" w:rsidP="000E2555">
      <w:pPr>
        <w:pStyle w:val="a"/>
        <w:numPr>
          <w:ilvl w:val="0"/>
          <w:numId w:val="0"/>
        </w:numPr>
        <w:ind w:firstLine="709"/>
        <w:rPr>
          <w:b w:val="0"/>
          <w:i w:val="0"/>
        </w:rPr>
      </w:pPr>
      <w:r>
        <w:rPr>
          <w:b w:val="0"/>
          <w:i w:val="0"/>
        </w:rPr>
        <w:t xml:space="preserve">3.2.6. </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000954FB" w:rsidRPr="0045171D">
        <w:rPr>
          <w:b w:val="0"/>
          <w:i w:val="0"/>
        </w:rPr>
        <w:t xml:space="preserve">. </w:t>
      </w:r>
    </w:p>
    <w:p w:rsidR="006742D1" w:rsidRDefault="006742D1" w:rsidP="000954FB">
      <w:pPr>
        <w:ind w:firstLine="709"/>
        <w:jc w:val="both"/>
        <w:rPr>
          <w:b/>
          <w:i/>
        </w:rPr>
      </w:pPr>
    </w:p>
    <w:p w:rsidR="00744652" w:rsidRDefault="00744652" w:rsidP="000954FB">
      <w:pPr>
        <w:ind w:firstLine="709"/>
        <w:jc w:val="both"/>
        <w:rPr>
          <w:rFonts w:eastAsia="MS Mincho"/>
          <w:b/>
          <w:bCs/>
          <w:sz w:val="32"/>
          <w:szCs w:val="32"/>
        </w:rPr>
      </w:pPr>
    </w:p>
    <w:p w:rsidR="000954FB" w:rsidRPr="00744652" w:rsidRDefault="006400A0" w:rsidP="000E2555">
      <w:pPr>
        <w:jc w:val="center"/>
        <w:outlineLvl w:val="0"/>
        <w:rPr>
          <w:b/>
          <w:sz w:val="28"/>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Техническое задание.</w:t>
      </w:r>
    </w:p>
    <w:p w:rsidR="000954FB" w:rsidRPr="00744652" w:rsidRDefault="000954FB" w:rsidP="000954FB">
      <w:pPr>
        <w:ind w:firstLine="709"/>
        <w:jc w:val="both"/>
        <w:rPr>
          <w:b/>
          <w:sz w:val="28"/>
        </w:rPr>
      </w:pPr>
    </w:p>
    <w:p w:rsidR="00702067" w:rsidRPr="00C2783F" w:rsidRDefault="00702067" w:rsidP="003B26A4">
      <w:pPr>
        <w:pStyle w:val="2"/>
        <w:spacing w:before="0" w:after="0"/>
        <w:ind w:left="0" w:firstLine="709"/>
        <w:rPr>
          <w:rFonts w:cs="Times New Roman"/>
          <w:i w:val="0"/>
          <w:iCs w:val="0"/>
        </w:rPr>
      </w:pPr>
      <w:r w:rsidRPr="00C2783F">
        <w:rPr>
          <w:rFonts w:cs="Times New Roman"/>
          <w:i w:val="0"/>
          <w:iCs w:val="0"/>
        </w:rPr>
        <w:t>4.1. Общие положения</w:t>
      </w:r>
    </w:p>
    <w:p w:rsidR="001A34CC" w:rsidRDefault="001A34CC" w:rsidP="001A34CC">
      <w:pPr>
        <w:pStyle w:val="afb"/>
        <w:rPr>
          <w:sz w:val="28"/>
          <w:szCs w:val="28"/>
        </w:rPr>
      </w:pPr>
    </w:p>
    <w:p w:rsidR="006F265F" w:rsidRDefault="006F265F" w:rsidP="006F265F">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w:t>
      </w:r>
      <w:r>
        <w:rPr>
          <w:rFonts w:cs="Arial"/>
          <w:bCs/>
          <w:iCs/>
          <w:sz w:val="28"/>
          <w:szCs w:val="28"/>
        </w:rPr>
        <w:t xml:space="preserve"> </w:t>
      </w:r>
      <w:r w:rsidRPr="00EE4765">
        <w:rPr>
          <w:rFonts w:cs="Arial"/>
          <w:bCs/>
          <w:iCs/>
          <w:sz w:val="28"/>
          <w:szCs w:val="28"/>
        </w:rPr>
        <w:t xml:space="preserve">поставка  </w:t>
      </w:r>
      <w:r>
        <w:rPr>
          <w:rFonts w:cs="Arial"/>
          <w:bCs/>
          <w:iCs/>
          <w:sz w:val="28"/>
          <w:szCs w:val="28"/>
        </w:rPr>
        <w:t>2</w:t>
      </w:r>
      <w:r w:rsidRPr="00EE4765">
        <w:rPr>
          <w:rFonts w:cs="Arial"/>
          <w:bCs/>
          <w:iCs/>
          <w:sz w:val="28"/>
          <w:szCs w:val="28"/>
        </w:rPr>
        <w:t>0-футовых</w:t>
      </w:r>
      <w:r>
        <w:rPr>
          <w:rFonts w:cs="Arial"/>
          <w:bCs/>
          <w:iCs/>
          <w:sz w:val="28"/>
          <w:szCs w:val="28"/>
        </w:rPr>
        <w:t>,</w:t>
      </w:r>
      <w:r w:rsidRPr="00EE4765">
        <w:rPr>
          <w:rFonts w:cs="Arial"/>
          <w:bCs/>
          <w:iCs/>
          <w:sz w:val="28"/>
          <w:szCs w:val="28"/>
        </w:rPr>
        <w:t xml:space="preserve">  </w:t>
      </w:r>
      <w:r>
        <w:rPr>
          <w:rFonts w:cs="Arial"/>
          <w:bCs/>
          <w:iCs/>
          <w:sz w:val="28"/>
          <w:szCs w:val="28"/>
        </w:rPr>
        <w:t>40-футовых контейнеров</w:t>
      </w:r>
      <w:r w:rsidRPr="00EE4765">
        <w:rPr>
          <w:rFonts w:cs="Arial"/>
          <w:bCs/>
          <w:iCs/>
          <w:sz w:val="28"/>
          <w:szCs w:val="28"/>
        </w:rPr>
        <w:t>, классифицированных стандартом ИСО 668:1995. Национальный стандарт РФ. 2009 год. «Контейнеры грузовые</w:t>
      </w:r>
      <w:r w:rsidRPr="00C223C6">
        <w:rPr>
          <w:sz w:val="28"/>
          <w:szCs w:val="28"/>
        </w:rPr>
        <w:t xml:space="preserve"> серии 1» ГОСТ Р 53350-2009ИСО 668:1995 </w:t>
      </w:r>
      <w:r w:rsidRPr="009264CA">
        <w:rPr>
          <w:sz w:val="28"/>
          <w:szCs w:val="28"/>
        </w:rPr>
        <w:t>с поправками</w:t>
      </w:r>
      <w:r>
        <w:rPr>
          <w:sz w:val="28"/>
          <w:szCs w:val="28"/>
        </w:rPr>
        <w:t xml:space="preserve"> (далее – Товар</w:t>
      </w:r>
      <w:r w:rsidR="00621E55">
        <w:rPr>
          <w:sz w:val="28"/>
          <w:szCs w:val="28"/>
        </w:rPr>
        <w:t>, Контейнеры</w:t>
      </w:r>
      <w:r>
        <w:rPr>
          <w:sz w:val="28"/>
          <w:szCs w:val="28"/>
        </w:rPr>
        <w:t>)</w:t>
      </w:r>
      <w:r w:rsidRPr="009264CA">
        <w:rPr>
          <w:sz w:val="28"/>
          <w:szCs w:val="28"/>
        </w:rPr>
        <w:t>.</w:t>
      </w:r>
      <w:r>
        <w:rPr>
          <w:sz w:val="28"/>
          <w:szCs w:val="28"/>
        </w:rPr>
        <w:t xml:space="preserve"> Общее количество 20-футовых контейнеров - 3000 единиц, общее количество 40-футовых контейнеров - 1060 единиц.</w:t>
      </w:r>
    </w:p>
    <w:p w:rsidR="006F265F" w:rsidRDefault="006F265F" w:rsidP="006F265F">
      <w:pPr>
        <w:ind w:firstLine="709"/>
        <w:jc w:val="both"/>
        <w:rPr>
          <w:sz w:val="28"/>
          <w:szCs w:val="28"/>
        </w:rPr>
      </w:pPr>
      <w:r>
        <w:rPr>
          <w:sz w:val="28"/>
          <w:szCs w:val="28"/>
        </w:rPr>
        <w:t xml:space="preserve">4.1.2. </w:t>
      </w:r>
      <w:r w:rsidRPr="00777F10">
        <w:rPr>
          <w:sz w:val="28"/>
          <w:szCs w:val="28"/>
        </w:rPr>
        <w:t>Запрос</w:t>
      </w:r>
      <w:r>
        <w:rPr>
          <w:sz w:val="28"/>
          <w:szCs w:val="28"/>
        </w:rPr>
        <w:t>ом</w:t>
      </w:r>
      <w:r w:rsidRPr="00777F10">
        <w:rPr>
          <w:sz w:val="28"/>
          <w:szCs w:val="28"/>
        </w:rPr>
        <w:t xml:space="preserve"> предложений</w:t>
      </w:r>
      <w:r>
        <w:rPr>
          <w:sz w:val="28"/>
          <w:szCs w:val="28"/>
        </w:rPr>
        <w:t xml:space="preserve"> предусмотрено осуществление поставки:</w:t>
      </w:r>
    </w:p>
    <w:p w:rsidR="006F265F" w:rsidRDefault="006F265F" w:rsidP="006F265F">
      <w:pPr>
        <w:ind w:firstLine="709"/>
        <w:jc w:val="both"/>
        <w:rPr>
          <w:sz w:val="28"/>
          <w:szCs w:val="28"/>
        </w:rPr>
      </w:pPr>
      <w:r>
        <w:rPr>
          <w:sz w:val="28"/>
          <w:szCs w:val="28"/>
        </w:rPr>
        <w:t xml:space="preserve">- 20-футовых контейнеров 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 массой брутто 30,</w:t>
      </w:r>
      <w:r w:rsidRPr="001C4476">
        <w:rPr>
          <w:sz w:val="28"/>
          <w:szCs w:val="28"/>
        </w:rPr>
        <w:t>48 тонн</w:t>
      </w:r>
      <w:r w:rsidRPr="00013BF8">
        <w:rPr>
          <w:sz w:val="28"/>
          <w:szCs w:val="28"/>
        </w:rPr>
        <w:t xml:space="preserve"> </w:t>
      </w:r>
      <w:r>
        <w:rPr>
          <w:sz w:val="28"/>
          <w:szCs w:val="28"/>
        </w:rPr>
        <w:t>в количестве - 30</w:t>
      </w:r>
      <w:r w:rsidRPr="00013BF8">
        <w:rPr>
          <w:sz w:val="28"/>
          <w:szCs w:val="28"/>
        </w:rPr>
        <w:t>00 единиц</w:t>
      </w:r>
      <w:r>
        <w:rPr>
          <w:sz w:val="28"/>
          <w:szCs w:val="28"/>
        </w:rPr>
        <w:t xml:space="preserve"> (лот № 1). </w:t>
      </w:r>
    </w:p>
    <w:p w:rsidR="006F265F" w:rsidRDefault="006F265F" w:rsidP="006F265F">
      <w:pPr>
        <w:ind w:firstLine="709"/>
        <w:jc w:val="both"/>
        <w:rPr>
          <w:sz w:val="28"/>
          <w:szCs w:val="28"/>
        </w:rPr>
      </w:pPr>
      <w:r>
        <w:rPr>
          <w:sz w:val="28"/>
          <w:szCs w:val="28"/>
        </w:rPr>
        <w:t>- 4</w:t>
      </w:r>
      <w:r w:rsidRPr="00013BF8">
        <w:rPr>
          <w:sz w:val="28"/>
          <w:szCs w:val="28"/>
        </w:rPr>
        <w:t xml:space="preserve">0-футовых контейнеров </w:t>
      </w:r>
      <w:r>
        <w:rPr>
          <w:sz w:val="28"/>
          <w:szCs w:val="28"/>
        </w:rPr>
        <w:t>типоразмера 45</w:t>
      </w:r>
      <w:r>
        <w:rPr>
          <w:sz w:val="28"/>
          <w:szCs w:val="28"/>
          <w:lang w:val="en-US"/>
        </w:rPr>
        <w:t>G</w:t>
      </w:r>
      <w:r w:rsidRPr="001D172B">
        <w:rPr>
          <w:sz w:val="28"/>
          <w:szCs w:val="28"/>
        </w:rPr>
        <w:t>1 (1</w:t>
      </w:r>
      <w:r>
        <w:rPr>
          <w:sz w:val="28"/>
          <w:szCs w:val="28"/>
          <w:lang w:val="en-US"/>
        </w:rPr>
        <w:t>AAA</w:t>
      </w:r>
      <w:r w:rsidRPr="001D172B">
        <w:rPr>
          <w:sz w:val="28"/>
          <w:szCs w:val="28"/>
        </w:rPr>
        <w:t xml:space="preserve">) </w:t>
      </w:r>
      <w:r>
        <w:rPr>
          <w:sz w:val="28"/>
          <w:szCs w:val="28"/>
        </w:rPr>
        <w:t>массой брутто 30,48 тонн  в количестве 1060 единиц (лот № 2);</w:t>
      </w:r>
    </w:p>
    <w:p w:rsidR="006F265F" w:rsidRPr="00013BF8" w:rsidRDefault="006F265F" w:rsidP="006F265F">
      <w:pPr>
        <w:ind w:firstLine="709"/>
        <w:jc w:val="both"/>
        <w:rPr>
          <w:sz w:val="28"/>
          <w:szCs w:val="28"/>
        </w:rPr>
      </w:pPr>
    </w:p>
    <w:tbl>
      <w:tblPr>
        <w:tblW w:w="9117"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111"/>
        <w:gridCol w:w="1417"/>
        <w:gridCol w:w="2105"/>
        <w:gridCol w:w="2398"/>
      </w:tblGrid>
      <w:tr w:rsidR="006F265F" w:rsidRPr="00EF19CF" w:rsidTr="00AE2533">
        <w:trPr>
          <w:trHeight w:val="20"/>
          <w:jc w:val="center"/>
        </w:trPr>
        <w:tc>
          <w:tcPr>
            <w:tcW w:w="1086" w:type="dxa"/>
            <w:shd w:val="clear" w:color="auto" w:fill="auto"/>
            <w:vAlign w:val="center"/>
            <w:hideMark/>
          </w:tcPr>
          <w:p w:rsidR="006F265F" w:rsidRPr="0034513A" w:rsidRDefault="006F265F" w:rsidP="00AE2533">
            <w:pPr>
              <w:jc w:val="center"/>
              <w:rPr>
                <w:sz w:val="20"/>
                <w:szCs w:val="20"/>
              </w:rPr>
            </w:pPr>
            <w:r w:rsidRPr="001C4476" w:rsidDel="00BB0613">
              <w:rPr>
                <w:sz w:val="28"/>
                <w:szCs w:val="28"/>
              </w:rPr>
              <w:t xml:space="preserve"> </w:t>
            </w:r>
            <w:r w:rsidRPr="0034513A">
              <w:rPr>
                <w:sz w:val="20"/>
                <w:szCs w:val="20"/>
              </w:rPr>
              <w:t>№ лот</w:t>
            </w:r>
          </w:p>
        </w:tc>
        <w:tc>
          <w:tcPr>
            <w:tcW w:w="2111" w:type="dxa"/>
            <w:shd w:val="clear" w:color="auto" w:fill="auto"/>
            <w:vAlign w:val="center"/>
            <w:hideMark/>
          </w:tcPr>
          <w:p w:rsidR="006F265F" w:rsidRPr="00F15E04" w:rsidRDefault="006F265F" w:rsidP="00AE2533">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6F265F" w:rsidRPr="00CE12A0" w:rsidRDefault="006F265F" w:rsidP="00AE2533">
            <w:pPr>
              <w:jc w:val="center"/>
              <w:rPr>
                <w:sz w:val="20"/>
                <w:szCs w:val="20"/>
              </w:rPr>
            </w:pPr>
            <w:r w:rsidRPr="00CE12A0">
              <w:rPr>
                <w:sz w:val="20"/>
                <w:szCs w:val="20"/>
              </w:rPr>
              <w:t>Количество, шт.</w:t>
            </w:r>
          </w:p>
        </w:tc>
        <w:tc>
          <w:tcPr>
            <w:tcW w:w="2105" w:type="dxa"/>
            <w:shd w:val="clear" w:color="auto" w:fill="auto"/>
            <w:vAlign w:val="center"/>
            <w:hideMark/>
          </w:tcPr>
          <w:p w:rsidR="006F265F" w:rsidRPr="00004FAF" w:rsidRDefault="006F265F" w:rsidP="00AE2533">
            <w:pPr>
              <w:jc w:val="center"/>
              <w:rPr>
                <w:sz w:val="20"/>
                <w:szCs w:val="20"/>
              </w:rPr>
            </w:pPr>
            <w:r w:rsidRPr="00004FAF">
              <w:rPr>
                <w:sz w:val="20"/>
                <w:szCs w:val="20"/>
              </w:rPr>
              <w:t>Начальная (максимальная) цена без НДС, руб. за ед.</w:t>
            </w:r>
          </w:p>
        </w:tc>
        <w:tc>
          <w:tcPr>
            <w:tcW w:w="2398" w:type="dxa"/>
            <w:vAlign w:val="center"/>
          </w:tcPr>
          <w:p w:rsidR="006F265F" w:rsidRPr="00EF19CF" w:rsidRDefault="006F265F" w:rsidP="008E591F">
            <w:pPr>
              <w:jc w:val="center"/>
              <w:rPr>
                <w:sz w:val="20"/>
                <w:szCs w:val="20"/>
              </w:rPr>
            </w:pPr>
            <w:r w:rsidRPr="00EF19CF">
              <w:rPr>
                <w:sz w:val="20"/>
                <w:szCs w:val="20"/>
              </w:rPr>
              <w:t xml:space="preserve">Начальная (максимальная) </w:t>
            </w:r>
            <w:r w:rsidR="008E591F">
              <w:rPr>
                <w:sz w:val="20"/>
                <w:szCs w:val="20"/>
              </w:rPr>
              <w:t>цена договора</w:t>
            </w:r>
            <w:r w:rsidR="008E591F" w:rsidRPr="00EF19CF">
              <w:rPr>
                <w:sz w:val="20"/>
                <w:szCs w:val="20"/>
              </w:rPr>
              <w:t xml:space="preserve"> </w:t>
            </w:r>
            <w:r w:rsidRPr="00EF19CF">
              <w:rPr>
                <w:sz w:val="20"/>
                <w:szCs w:val="20"/>
              </w:rPr>
              <w:t>без НДС, руб.</w:t>
            </w:r>
          </w:p>
        </w:tc>
      </w:tr>
      <w:tr w:rsidR="006F265F" w:rsidRPr="00EF19CF" w:rsidTr="00AE2533">
        <w:trPr>
          <w:trHeight w:val="20"/>
          <w:jc w:val="center"/>
        </w:trPr>
        <w:tc>
          <w:tcPr>
            <w:tcW w:w="1086" w:type="dxa"/>
            <w:shd w:val="clear" w:color="auto" w:fill="auto"/>
            <w:vAlign w:val="center"/>
          </w:tcPr>
          <w:p w:rsidR="006F265F" w:rsidRDefault="006F265F" w:rsidP="00AE2533">
            <w:pPr>
              <w:rPr>
                <w:sz w:val="20"/>
                <w:szCs w:val="20"/>
              </w:rPr>
            </w:pPr>
          </w:p>
          <w:p w:rsidR="006F265F" w:rsidRDefault="006F265F" w:rsidP="00AE2533">
            <w:pPr>
              <w:rPr>
                <w:sz w:val="20"/>
                <w:szCs w:val="20"/>
              </w:rPr>
            </w:pPr>
            <w:r w:rsidRPr="0034513A">
              <w:rPr>
                <w:sz w:val="20"/>
                <w:szCs w:val="20"/>
              </w:rPr>
              <w:t>(Лот №1)</w:t>
            </w:r>
          </w:p>
        </w:tc>
        <w:tc>
          <w:tcPr>
            <w:tcW w:w="2111" w:type="dxa"/>
            <w:shd w:val="clear" w:color="auto" w:fill="auto"/>
            <w:vAlign w:val="center"/>
          </w:tcPr>
          <w:p w:rsidR="006F265F" w:rsidRDefault="002E7B97" w:rsidP="00AE2533">
            <w:pPr>
              <w:jc w:val="center"/>
              <w:rPr>
                <w:color w:val="000000"/>
                <w:sz w:val="20"/>
                <w:szCs w:val="20"/>
              </w:rPr>
            </w:pPr>
            <w:r>
              <w:rPr>
                <w:color w:val="000000"/>
                <w:sz w:val="20"/>
                <w:szCs w:val="20"/>
              </w:rPr>
              <w:t>2</w:t>
            </w:r>
            <w:r w:rsidR="006F265F" w:rsidRPr="00392906">
              <w:rPr>
                <w:color w:val="000000"/>
                <w:sz w:val="20"/>
                <w:szCs w:val="20"/>
              </w:rPr>
              <w:t>0-футовые контейнеры</w:t>
            </w:r>
          </w:p>
        </w:tc>
        <w:tc>
          <w:tcPr>
            <w:tcW w:w="1417" w:type="dxa"/>
            <w:shd w:val="clear" w:color="auto" w:fill="auto"/>
            <w:vAlign w:val="center"/>
          </w:tcPr>
          <w:p w:rsidR="006F265F" w:rsidRDefault="002E7B97" w:rsidP="00AE2533">
            <w:pPr>
              <w:jc w:val="center"/>
              <w:rPr>
                <w:color w:val="000000"/>
                <w:sz w:val="20"/>
                <w:szCs w:val="20"/>
              </w:rPr>
            </w:pPr>
            <w:r>
              <w:rPr>
                <w:color w:val="000000"/>
                <w:sz w:val="20"/>
                <w:szCs w:val="20"/>
              </w:rPr>
              <w:t>30</w:t>
            </w:r>
            <w:r w:rsidR="006F265F">
              <w:rPr>
                <w:color w:val="000000"/>
                <w:sz w:val="20"/>
                <w:szCs w:val="20"/>
              </w:rPr>
              <w:t>00</w:t>
            </w:r>
          </w:p>
        </w:tc>
        <w:tc>
          <w:tcPr>
            <w:tcW w:w="2105" w:type="dxa"/>
            <w:shd w:val="clear" w:color="auto" w:fill="auto"/>
            <w:vAlign w:val="center"/>
          </w:tcPr>
          <w:p w:rsidR="006F265F" w:rsidRDefault="002E7B97" w:rsidP="00AE2533">
            <w:pPr>
              <w:jc w:val="center"/>
              <w:rPr>
                <w:sz w:val="20"/>
                <w:szCs w:val="20"/>
              </w:rPr>
            </w:pPr>
            <w:r>
              <w:rPr>
                <w:sz w:val="20"/>
                <w:szCs w:val="20"/>
              </w:rPr>
              <w:t>12</w:t>
            </w:r>
            <w:r w:rsidR="006F265F">
              <w:rPr>
                <w:sz w:val="20"/>
                <w:szCs w:val="20"/>
              </w:rPr>
              <w:t>0 000</w:t>
            </w:r>
          </w:p>
        </w:tc>
        <w:tc>
          <w:tcPr>
            <w:tcW w:w="2398" w:type="dxa"/>
            <w:vAlign w:val="center"/>
          </w:tcPr>
          <w:p w:rsidR="006F265F" w:rsidRDefault="002E7B97" w:rsidP="00AE2533">
            <w:pPr>
              <w:jc w:val="center"/>
              <w:rPr>
                <w:sz w:val="20"/>
                <w:szCs w:val="20"/>
              </w:rPr>
            </w:pPr>
            <w:r>
              <w:rPr>
                <w:sz w:val="20"/>
                <w:szCs w:val="20"/>
              </w:rPr>
              <w:t>360</w:t>
            </w:r>
            <w:r w:rsidR="006F265F">
              <w:rPr>
                <w:sz w:val="20"/>
                <w:szCs w:val="20"/>
              </w:rPr>
              <w:t xml:space="preserve"> 000</w:t>
            </w:r>
            <w:r w:rsidR="006F265F" w:rsidRPr="0034513A">
              <w:rPr>
                <w:sz w:val="20"/>
                <w:szCs w:val="20"/>
              </w:rPr>
              <w:t xml:space="preserve"> 000</w:t>
            </w:r>
          </w:p>
        </w:tc>
      </w:tr>
      <w:tr w:rsidR="006F265F" w:rsidRPr="00EF19CF" w:rsidTr="00AE2533">
        <w:trPr>
          <w:trHeight w:val="20"/>
          <w:jc w:val="center"/>
        </w:trPr>
        <w:tc>
          <w:tcPr>
            <w:tcW w:w="1086" w:type="dxa"/>
            <w:shd w:val="clear" w:color="auto" w:fill="auto"/>
            <w:vAlign w:val="center"/>
          </w:tcPr>
          <w:p w:rsidR="006F265F" w:rsidRDefault="006F265F" w:rsidP="00AE2533">
            <w:pPr>
              <w:rPr>
                <w:sz w:val="20"/>
                <w:szCs w:val="20"/>
              </w:rPr>
            </w:pPr>
          </w:p>
          <w:p w:rsidR="006F265F" w:rsidRPr="0034513A" w:rsidRDefault="006F265F" w:rsidP="00AE2533">
            <w:pPr>
              <w:jc w:val="center"/>
              <w:rPr>
                <w:sz w:val="20"/>
                <w:szCs w:val="20"/>
              </w:rPr>
            </w:pPr>
            <w:r w:rsidRPr="0034513A">
              <w:rPr>
                <w:sz w:val="20"/>
                <w:szCs w:val="20"/>
              </w:rPr>
              <w:t>(Лот №2)</w:t>
            </w:r>
          </w:p>
        </w:tc>
        <w:tc>
          <w:tcPr>
            <w:tcW w:w="2111" w:type="dxa"/>
            <w:shd w:val="clear" w:color="auto" w:fill="auto"/>
            <w:vAlign w:val="center"/>
          </w:tcPr>
          <w:p w:rsidR="006F265F" w:rsidRPr="00392906" w:rsidRDefault="006F265F" w:rsidP="00AE2533">
            <w:pPr>
              <w:jc w:val="center"/>
              <w:rPr>
                <w:color w:val="000000"/>
                <w:sz w:val="20"/>
                <w:szCs w:val="20"/>
              </w:rPr>
            </w:pPr>
            <w:r>
              <w:rPr>
                <w:color w:val="000000"/>
                <w:sz w:val="20"/>
                <w:szCs w:val="20"/>
              </w:rPr>
              <w:t>2</w:t>
            </w:r>
            <w:r w:rsidRPr="00392906">
              <w:rPr>
                <w:color w:val="000000"/>
                <w:sz w:val="20"/>
                <w:szCs w:val="20"/>
              </w:rPr>
              <w:t>0-футовые контейнеры</w:t>
            </w:r>
          </w:p>
        </w:tc>
        <w:tc>
          <w:tcPr>
            <w:tcW w:w="1417" w:type="dxa"/>
            <w:shd w:val="clear" w:color="auto" w:fill="auto"/>
            <w:vAlign w:val="center"/>
          </w:tcPr>
          <w:p w:rsidR="006F265F" w:rsidRPr="00392906" w:rsidRDefault="002E7B97" w:rsidP="00AE2533">
            <w:pPr>
              <w:jc w:val="center"/>
              <w:rPr>
                <w:color w:val="000000"/>
                <w:sz w:val="20"/>
                <w:szCs w:val="20"/>
              </w:rPr>
            </w:pPr>
            <w:r>
              <w:rPr>
                <w:color w:val="000000"/>
                <w:sz w:val="20"/>
                <w:szCs w:val="20"/>
              </w:rPr>
              <w:t>1060</w:t>
            </w:r>
          </w:p>
        </w:tc>
        <w:tc>
          <w:tcPr>
            <w:tcW w:w="2105" w:type="dxa"/>
            <w:shd w:val="clear" w:color="auto" w:fill="auto"/>
            <w:vAlign w:val="center"/>
          </w:tcPr>
          <w:p w:rsidR="006F265F" w:rsidRPr="00392906" w:rsidRDefault="002E7B97" w:rsidP="00AE2533">
            <w:pPr>
              <w:jc w:val="center"/>
              <w:rPr>
                <w:color w:val="000000"/>
                <w:sz w:val="20"/>
                <w:szCs w:val="20"/>
              </w:rPr>
            </w:pPr>
            <w:r>
              <w:rPr>
                <w:sz w:val="20"/>
                <w:szCs w:val="20"/>
              </w:rPr>
              <w:t>20</w:t>
            </w:r>
            <w:r w:rsidR="006F265F">
              <w:rPr>
                <w:sz w:val="20"/>
                <w:szCs w:val="20"/>
              </w:rPr>
              <w:t>5 000</w:t>
            </w:r>
          </w:p>
        </w:tc>
        <w:tc>
          <w:tcPr>
            <w:tcW w:w="2398" w:type="dxa"/>
            <w:vAlign w:val="center"/>
          </w:tcPr>
          <w:p w:rsidR="006F265F" w:rsidRPr="00392906" w:rsidRDefault="002E7B97" w:rsidP="00AE2533">
            <w:pPr>
              <w:jc w:val="center"/>
              <w:rPr>
                <w:color w:val="000000"/>
                <w:sz w:val="20"/>
                <w:szCs w:val="20"/>
              </w:rPr>
            </w:pPr>
            <w:r>
              <w:rPr>
                <w:sz w:val="20"/>
                <w:szCs w:val="20"/>
              </w:rPr>
              <w:t>217 300 000</w:t>
            </w:r>
          </w:p>
        </w:tc>
      </w:tr>
      <w:tr w:rsidR="006F265F" w:rsidRPr="00EF19CF" w:rsidTr="00AE2533">
        <w:trPr>
          <w:trHeight w:val="20"/>
          <w:jc w:val="center"/>
        </w:trPr>
        <w:tc>
          <w:tcPr>
            <w:tcW w:w="3197" w:type="dxa"/>
            <w:gridSpan w:val="2"/>
            <w:shd w:val="clear" w:color="auto" w:fill="auto"/>
            <w:vAlign w:val="center"/>
          </w:tcPr>
          <w:p w:rsidR="006F265F" w:rsidRDefault="006F265F" w:rsidP="00AE2533">
            <w:pPr>
              <w:jc w:val="center"/>
              <w:rPr>
                <w:color w:val="000000"/>
                <w:sz w:val="20"/>
                <w:szCs w:val="20"/>
              </w:rPr>
            </w:pPr>
            <w:r>
              <w:rPr>
                <w:color w:val="000000"/>
                <w:sz w:val="20"/>
                <w:szCs w:val="20"/>
              </w:rPr>
              <w:t>Всего</w:t>
            </w:r>
          </w:p>
        </w:tc>
        <w:tc>
          <w:tcPr>
            <w:tcW w:w="1417" w:type="dxa"/>
            <w:shd w:val="clear" w:color="auto" w:fill="auto"/>
            <w:vAlign w:val="center"/>
          </w:tcPr>
          <w:p w:rsidR="006F265F" w:rsidRDefault="002E7B97" w:rsidP="00AE2533">
            <w:pPr>
              <w:jc w:val="center"/>
              <w:rPr>
                <w:color w:val="000000"/>
                <w:sz w:val="20"/>
                <w:szCs w:val="20"/>
              </w:rPr>
            </w:pPr>
            <w:r>
              <w:rPr>
                <w:color w:val="000000"/>
                <w:sz w:val="20"/>
                <w:szCs w:val="20"/>
              </w:rPr>
              <w:t>4060</w:t>
            </w:r>
          </w:p>
        </w:tc>
        <w:tc>
          <w:tcPr>
            <w:tcW w:w="2105" w:type="dxa"/>
            <w:shd w:val="clear" w:color="auto" w:fill="auto"/>
            <w:vAlign w:val="center"/>
          </w:tcPr>
          <w:p w:rsidR="006F265F" w:rsidRDefault="006F265F" w:rsidP="00AE2533">
            <w:pPr>
              <w:jc w:val="center"/>
              <w:rPr>
                <w:sz w:val="20"/>
                <w:szCs w:val="20"/>
              </w:rPr>
            </w:pPr>
          </w:p>
        </w:tc>
        <w:tc>
          <w:tcPr>
            <w:tcW w:w="2398" w:type="dxa"/>
            <w:vAlign w:val="center"/>
          </w:tcPr>
          <w:p w:rsidR="006F265F" w:rsidRDefault="002E7B97" w:rsidP="002E7B97">
            <w:pPr>
              <w:jc w:val="center"/>
              <w:rPr>
                <w:sz w:val="20"/>
                <w:szCs w:val="20"/>
              </w:rPr>
            </w:pPr>
            <w:r>
              <w:rPr>
                <w:sz w:val="20"/>
                <w:szCs w:val="20"/>
              </w:rPr>
              <w:t>577</w:t>
            </w:r>
            <w:r w:rsidR="006F265F">
              <w:rPr>
                <w:sz w:val="20"/>
                <w:szCs w:val="20"/>
              </w:rPr>
              <w:t xml:space="preserve"> </w:t>
            </w:r>
            <w:r>
              <w:rPr>
                <w:sz w:val="20"/>
                <w:szCs w:val="20"/>
              </w:rPr>
              <w:t>3</w:t>
            </w:r>
            <w:r w:rsidR="006F265F">
              <w:rPr>
                <w:sz w:val="20"/>
                <w:szCs w:val="20"/>
              </w:rPr>
              <w:t>00 000</w:t>
            </w:r>
          </w:p>
        </w:tc>
      </w:tr>
    </w:tbl>
    <w:p w:rsidR="00F41D64" w:rsidRDefault="006F56A8" w:rsidP="006F56A8">
      <w:pPr>
        <w:pStyle w:val="afb"/>
        <w:ind w:left="397" w:firstLine="312"/>
        <w:rPr>
          <w:sz w:val="28"/>
          <w:szCs w:val="28"/>
        </w:rPr>
      </w:pPr>
      <w:r>
        <w:rPr>
          <w:sz w:val="28"/>
          <w:szCs w:val="28"/>
        </w:rPr>
        <w:br/>
      </w:r>
    </w:p>
    <w:p w:rsidR="00F41D64" w:rsidRDefault="00F41D64">
      <w:pPr>
        <w:suppressAutoHyphens w:val="0"/>
        <w:rPr>
          <w:rFonts w:eastAsia="MS Mincho"/>
          <w:sz w:val="28"/>
          <w:szCs w:val="28"/>
        </w:rPr>
      </w:pPr>
      <w:r>
        <w:rPr>
          <w:sz w:val="28"/>
          <w:szCs w:val="28"/>
        </w:rPr>
        <w:br w:type="page"/>
      </w:r>
    </w:p>
    <w:p w:rsidR="006F56A8" w:rsidRDefault="006F56A8" w:rsidP="006F56A8">
      <w:pPr>
        <w:pStyle w:val="afb"/>
        <w:ind w:left="397" w:firstLine="312"/>
        <w:rPr>
          <w:sz w:val="28"/>
          <w:szCs w:val="28"/>
        </w:rPr>
      </w:pPr>
      <w:r>
        <w:rPr>
          <w:sz w:val="28"/>
          <w:szCs w:val="28"/>
        </w:rPr>
        <w:t>Лот № 1. Предмет: п</w:t>
      </w:r>
      <w:r w:rsidRPr="005310E1">
        <w:rPr>
          <w:sz w:val="28"/>
          <w:szCs w:val="28"/>
        </w:rPr>
        <w:t xml:space="preserve">оставка </w:t>
      </w:r>
      <w:r>
        <w:rPr>
          <w:sz w:val="28"/>
          <w:szCs w:val="28"/>
        </w:rPr>
        <w:t>30</w:t>
      </w:r>
      <w:r w:rsidRPr="005310E1">
        <w:rPr>
          <w:sz w:val="28"/>
          <w:szCs w:val="28"/>
        </w:rPr>
        <w:t>00 единиц 20-футовых контейнеров</w:t>
      </w:r>
      <w:r>
        <w:rPr>
          <w:sz w:val="28"/>
          <w:szCs w:val="28"/>
        </w:rPr>
        <w:t>.</w:t>
      </w:r>
    </w:p>
    <w:p w:rsidR="006F56A8" w:rsidRDefault="006F56A8" w:rsidP="006F56A8">
      <w:pPr>
        <w:pStyle w:val="afb"/>
        <w:rPr>
          <w:sz w:val="28"/>
          <w:szCs w:val="28"/>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6F56A8" w:rsidRPr="0095764C" w:rsidTr="00AE2533">
        <w:trPr>
          <w:trHeight w:val="502"/>
          <w:jc w:val="center"/>
        </w:trPr>
        <w:tc>
          <w:tcPr>
            <w:tcW w:w="2756" w:type="dxa"/>
            <w:vAlign w:val="center"/>
          </w:tcPr>
          <w:p w:rsidR="006F56A8" w:rsidRDefault="006F56A8" w:rsidP="00AE2533">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6F56A8" w:rsidRPr="008B3C8B" w:rsidRDefault="006F56A8" w:rsidP="00AE2533">
            <w:pPr>
              <w:tabs>
                <w:tab w:val="left" w:pos="3600"/>
              </w:tabs>
              <w:jc w:val="center"/>
              <w:rPr>
                <w:sz w:val="18"/>
                <w:szCs w:val="18"/>
              </w:rPr>
            </w:pPr>
            <w:r>
              <w:rPr>
                <w:sz w:val="18"/>
                <w:szCs w:val="18"/>
              </w:rPr>
              <w:t>Внешние размеры</w:t>
            </w:r>
          </w:p>
        </w:tc>
      </w:tr>
      <w:tr w:rsidR="006F56A8" w:rsidRPr="0095764C" w:rsidTr="00AE2533">
        <w:trPr>
          <w:trHeight w:val="502"/>
          <w:jc w:val="center"/>
        </w:trPr>
        <w:tc>
          <w:tcPr>
            <w:tcW w:w="2756" w:type="dxa"/>
            <w:vMerge w:val="restart"/>
            <w:vAlign w:val="center"/>
          </w:tcPr>
          <w:p w:rsidR="006F56A8" w:rsidRDefault="006F56A8" w:rsidP="00AE2533">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6F56A8" w:rsidRPr="00BE6418" w:rsidRDefault="006F56A8" w:rsidP="006F56A8">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xml:space="preserve">, массой брутто 30,48 тонн </w:t>
            </w:r>
          </w:p>
        </w:tc>
        <w:tc>
          <w:tcPr>
            <w:tcW w:w="2051" w:type="dxa"/>
            <w:vAlign w:val="center"/>
          </w:tcPr>
          <w:p w:rsidR="006F56A8" w:rsidRPr="008B3C8B" w:rsidRDefault="006F56A8" w:rsidP="00AE2533">
            <w:pPr>
              <w:tabs>
                <w:tab w:val="left" w:pos="3600"/>
              </w:tabs>
              <w:jc w:val="center"/>
              <w:rPr>
                <w:sz w:val="18"/>
                <w:szCs w:val="18"/>
              </w:rPr>
            </w:pPr>
            <w:r w:rsidRPr="008B3C8B">
              <w:rPr>
                <w:sz w:val="18"/>
                <w:szCs w:val="18"/>
              </w:rPr>
              <w:t>Длина,</w:t>
            </w:r>
            <w:r>
              <w:rPr>
                <w:sz w:val="18"/>
                <w:szCs w:val="18"/>
              </w:rPr>
              <w:t xml:space="preserve"> </w:t>
            </w:r>
            <w:r w:rsidRPr="008B3C8B">
              <w:rPr>
                <w:sz w:val="18"/>
                <w:szCs w:val="18"/>
              </w:rPr>
              <w:t>мм</w:t>
            </w:r>
          </w:p>
        </w:tc>
        <w:tc>
          <w:tcPr>
            <w:tcW w:w="2110" w:type="dxa"/>
            <w:vAlign w:val="center"/>
          </w:tcPr>
          <w:p w:rsidR="006F56A8" w:rsidRPr="001C2AC7" w:rsidRDefault="006F56A8" w:rsidP="00AE2533">
            <w:pPr>
              <w:tabs>
                <w:tab w:val="left" w:pos="3600"/>
              </w:tabs>
              <w:jc w:val="center"/>
              <w:rPr>
                <w:sz w:val="18"/>
                <w:szCs w:val="18"/>
              </w:rPr>
            </w:pPr>
            <w:r w:rsidRPr="008B3C8B">
              <w:rPr>
                <w:sz w:val="18"/>
                <w:szCs w:val="18"/>
              </w:rPr>
              <w:t>Высота,</w:t>
            </w:r>
            <w:r>
              <w:rPr>
                <w:sz w:val="18"/>
                <w:szCs w:val="18"/>
              </w:rPr>
              <w:t xml:space="preserve"> мм</w:t>
            </w:r>
          </w:p>
        </w:tc>
        <w:tc>
          <w:tcPr>
            <w:tcW w:w="2159" w:type="dxa"/>
            <w:vAlign w:val="center"/>
          </w:tcPr>
          <w:p w:rsidR="006F56A8" w:rsidRPr="008B3C8B" w:rsidRDefault="006F56A8" w:rsidP="00AE2533">
            <w:pPr>
              <w:tabs>
                <w:tab w:val="left" w:pos="3600"/>
              </w:tabs>
              <w:jc w:val="center"/>
              <w:rPr>
                <w:sz w:val="18"/>
                <w:szCs w:val="18"/>
                <w:lang w:val="en-US"/>
              </w:rPr>
            </w:pPr>
            <w:r w:rsidRPr="008B3C8B">
              <w:rPr>
                <w:sz w:val="18"/>
                <w:szCs w:val="18"/>
              </w:rPr>
              <w:t>Ширина,</w:t>
            </w:r>
            <w:r>
              <w:rPr>
                <w:sz w:val="18"/>
                <w:szCs w:val="18"/>
              </w:rPr>
              <w:t xml:space="preserve"> м</w:t>
            </w:r>
            <w:r w:rsidRPr="008B3C8B">
              <w:rPr>
                <w:sz w:val="18"/>
                <w:szCs w:val="18"/>
              </w:rPr>
              <w:t>м</w:t>
            </w:r>
          </w:p>
        </w:tc>
      </w:tr>
      <w:tr w:rsidR="006F56A8" w:rsidRPr="00061F19" w:rsidTr="00AE2533">
        <w:trPr>
          <w:trHeight w:val="502"/>
          <w:jc w:val="center"/>
        </w:trPr>
        <w:tc>
          <w:tcPr>
            <w:tcW w:w="2756" w:type="dxa"/>
            <w:vMerge/>
            <w:vAlign w:val="center"/>
          </w:tcPr>
          <w:p w:rsidR="006F56A8" w:rsidRPr="001C2AC7" w:rsidRDefault="006F56A8" w:rsidP="00AE2533">
            <w:pPr>
              <w:tabs>
                <w:tab w:val="left" w:pos="3600"/>
              </w:tabs>
              <w:jc w:val="center"/>
              <w:rPr>
                <w:sz w:val="18"/>
                <w:szCs w:val="18"/>
              </w:rPr>
            </w:pPr>
          </w:p>
        </w:tc>
        <w:tc>
          <w:tcPr>
            <w:tcW w:w="2051" w:type="dxa"/>
            <w:vAlign w:val="center"/>
          </w:tcPr>
          <w:p w:rsidR="006F56A8" w:rsidRPr="008B3C8B" w:rsidRDefault="006F56A8" w:rsidP="00AE2533">
            <w:pPr>
              <w:tabs>
                <w:tab w:val="left" w:pos="3600"/>
              </w:tabs>
              <w:jc w:val="center"/>
              <w:rPr>
                <w:sz w:val="18"/>
                <w:szCs w:val="18"/>
                <w:lang w:val="en-US"/>
              </w:rPr>
            </w:pPr>
            <w:r w:rsidRPr="008B3C8B">
              <w:rPr>
                <w:sz w:val="18"/>
                <w:szCs w:val="18"/>
                <w:lang w:val="en-US"/>
              </w:rPr>
              <w:t>6058</w:t>
            </w:r>
          </w:p>
        </w:tc>
        <w:tc>
          <w:tcPr>
            <w:tcW w:w="2110" w:type="dxa"/>
            <w:vAlign w:val="center"/>
          </w:tcPr>
          <w:p w:rsidR="006F56A8" w:rsidRPr="008B3C8B" w:rsidRDefault="006F56A8" w:rsidP="00AE2533">
            <w:pPr>
              <w:tabs>
                <w:tab w:val="left" w:pos="3600"/>
              </w:tabs>
              <w:jc w:val="center"/>
              <w:rPr>
                <w:sz w:val="18"/>
                <w:szCs w:val="18"/>
                <w:lang w:val="en-US"/>
              </w:rPr>
            </w:pPr>
            <w:r w:rsidRPr="008B3C8B">
              <w:rPr>
                <w:sz w:val="18"/>
                <w:szCs w:val="18"/>
                <w:lang w:val="en-US"/>
              </w:rPr>
              <w:t>2591</w:t>
            </w:r>
          </w:p>
        </w:tc>
        <w:tc>
          <w:tcPr>
            <w:tcW w:w="2159" w:type="dxa"/>
            <w:vAlign w:val="center"/>
          </w:tcPr>
          <w:p w:rsidR="006F56A8" w:rsidRPr="008B3C8B" w:rsidRDefault="006F56A8" w:rsidP="00AE2533">
            <w:pPr>
              <w:tabs>
                <w:tab w:val="left" w:pos="3600"/>
              </w:tabs>
              <w:jc w:val="center"/>
              <w:rPr>
                <w:sz w:val="18"/>
                <w:szCs w:val="18"/>
                <w:lang w:val="en-US"/>
              </w:rPr>
            </w:pPr>
            <w:r w:rsidRPr="008B3C8B">
              <w:rPr>
                <w:sz w:val="18"/>
                <w:szCs w:val="18"/>
                <w:lang w:val="en-US"/>
              </w:rPr>
              <w:t>2438</w:t>
            </w:r>
          </w:p>
        </w:tc>
      </w:tr>
      <w:tr w:rsidR="006F56A8" w:rsidRPr="00061F19" w:rsidTr="00AE2533">
        <w:trPr>
          <w:trHeight w:val="502"/>
          <w:jc w:val="center"/>
        </w:trPr>
        <w:tc>
          <w:tcPr>
            <w:tcW w:w="2756" w:type="dxa"/>
            <w:vMerge/>
            <w:vAlign w:val="center"/>
          </w:tcPr>
          <w:p w:rsidR="006F56A8" w:rsidRPr="008B3C8B" w:rsidRDefault="006F56A8" w:rsidP="00AE2533">
            <w:pPr>
              <w:tabs>
                <w:tab w:val="left" w:pos="3600"/>
              </w:tabs>
              <w:jc w:val="center"/>
              <w:rPr>
                <w:sz w:val="18"/>
                <w:szCs w:val="18"/>
              </w:rPr>
            </w:pPr>
          </w:p>
        </w:tc>
        <w:tc>
          <w:tcPr>
            <w:tcW w:w="6320" w:type="dxa"/>
            <w:gridSpan w:val="3"/>
            <w:vAlign w:val="center"/>
          </w:tcPr>
          <w:p w:rsidR="006F56A8" w:rsidRPr="00534C87" w:rsidRDefault="006F56A8" w:rsidP="00AE2533">
            <w:pPr>
              <w:tabs>
                <w:tab w:val="left" w:pos="3600"/>
              </w:tabs>
              <w:jc w:val="center"/>
              <w:rPr>
                <w:sz w:val="18"/>
                <w:szCs w:val="18"/>
              </w:rPr>
            </w:pPr>
            <w:r>
              <w:rPr>
                <w:sz w:val="18"/>
                <w:szCs w:val="18"/>
              </w:rPr>
              <w:t>Внутренние размеры, не менее</w:t>
            </w:r>
          </w:p>
        </w:tc>
      </w:tr>
      <w:tr w:rsidR="006F56A8" w:rsidRPr="00061F19" w:rsidTr="00AE2533">
        <w:trPr>
          <w:trHeight w:val="502"/>
          <w:jc w:val="center"/>
        </w:trPr>
        <w:tc>
          <w:tcPr>
            <w:tcW w:w="2756" w:type="dxa"/>
            <w:vMerge/>
            <w:vAlign w:val="center"/>
          </w:tcPr>
          <w:p w:rsidR="006F56A8" w:rsidRPr="008B3C8B" w:rsidRDefault="006F56A8" w:rsidP="00AE2533">
            <w:pPr>
              <w:tabs>
                <w:tab w:val="left" w:pos="3600"/>
              </w:tabs>
              <w:jc w:val="center"/>
              <w:rPr>
                <w:sz w:val="18"/>
                <w:szCs w:val="18"/>
              </w:rPr>
            </w:pPr>
          </w:p>
        </w:tc>
        <w:tc>
          <w:tcPr>
            <w:tcW w:w="2051" w:type="dxa"/>
            <w:vAlign w:val="center"/>
          </w:tcPr>
          <w:p w:rsidR="006F56A8" w:rsidRPr="008B3C8B" w:rsidRDefault="006F56A8" w:rsidP="00AE2533">
            <w:pPr>
              <w:tabs>
                <w:tab w:val="left" w:pos="3600"/>
              </w:tabs>
              <w:jc w:val="center"/>
              <w:rPr>
                <w:sz w:val="18"/>
                <w:szCs w:val="18"/>
              </w:rPr>
            </w:pPr>
            <w:r w:rsidRPr="008B3C8B">
              <w:rPr>
                <w:sz w:val="18"/>
                <w:szCs w:val="18"/>
              </w:rPr>
              <w:t>Длина,</w:t>
            </w:r>
            <w:r>
              <w:rPr>
                <w:sz w:val="18"/>
                <w:szCs w:val="18"/>
              </w:rPr>
              <w:t xml:space="preserve"> </w:t>
            </w:r>
            <w:r w:rsidRPr="008B3C8B">
              <w:rPr>
                <w:sz w:val="18"/>
                <w:szCs w:val="18"/>
              </w:rPr>
              <w:t>мм</w:t>
            </w:r>
          </w:p>
        </w:tc>
        <w:tc>
          <w:tcPr>
            <w:tcW w:w="2110" w:type="dxa"/>
            <w:vAlign w:val="center"/>
          </w:tcPr>
          <w:p w:rsidR="006F56A8" w:rsidRPr="001C2AC7" w:rsidRDefault="006F56A8" w:rsidP="00AE2533">
            <w:pPr>
              <w:tabs>
                <w:tab w:val="left" w:pos="3600"/>
              </w:tabs>
              <w:jc w:val="center"/>
              <w:rPr>
                <w:sz w:val="18"/>
                <w:szCs w:val="18"/>
              </w:rPr>
            </w:pPr>
            <w:r w:rsidRPr="008B3C8B">
              <w:rPr>
                <w:sz w:val="18"/>
                <w:szCs w:val="18"/>
              </w:rPr>
              <w:t>Высота,</w:t>
            </w:r>
            <w:r>
              <w:rPr>
                <w:sz w:val="18"/>
                <w:szCs w:val="18"/>
              </w:rPr>
              <w:t xml:space="preserve"> мм</w:t>
            </w:r>
          </w:p>
        </w:tc>
        <w:tc>
          <w:tcPr>
            <w:tcW w:w="2159" w:type="dxa"/>
            <w:vAlign w:val="center"/>
          </w:tcPr>
          <w:p w:rsidR="006F56A8" w:rsidRPr="00534C87" w:rsidRDefault="006F56A8" w:rsidP="00AE2533">
            <w:pPr>
              <w:tabs>
                <w:tab w:val="left" w:pos="3600"/>
              </w:tabs>
              <w:jc w:val="center"/>
              <w:rPr>
                <w:sz w:val="18"/>
                <w:szCs w:val="18"/>
              </w:rPr>
            </w:pPr>
            <w:r w:rsidRPr="008B3C8B">
              <w:rPr>
                <w:sz w:val="18"/>
                <w:szCs w:val="18"/>
              </w:rPr>
              <w:t>Ширина,</w:t>
            </w:r>
            <w:r>
              <w:rPr>
                <w:sz w:val="18"/>
                <w:szCs w:val="18"/>
              </w:rPr>
              <w:t xml:space="preserve"> м</w:t>
            </w:r>
            <w:r w:rsidRPr="008B3C8B">
              <w:rPr>
                <w:sz w:val="18"/>
                <w:szCs w:val="18"/>
              </w:rPr>
              <w:t>м</w:t>
            </w:r>
          </w:p>
        </w:tc>
      </w:tr>
      <w:tr w:rsidR="006F56A8" w:rsidRPr="00061F19" w:rsidTr="00AE2533">
        <w:trPr>
          <w:trHeight w:val="502"/>
          <w:jc w:val="center"/>
        </w:trPr>
        <w:tc>
          <w:tcPr>
            <w:tcW w:w="2756" w:type="dxa"/>
            <w:vMerge/>
            <w:vAlign w:val="center"/>
          </w:tcPr>
          <w:p w:rsidR="006F56A8" w:rsidRPr="008B3C8B" w:rsidRDefault="006F56A8" w:rsidP="00AE2533">
            <w:pPr>
              <w:tabs>
                <w:tab w:val="left" w:pos="3600"/>
              </w:tabs>
              <w:jc w:val="center"/>
              <w:rPr>
                <w:sz w:val="18"/>
                <w:szCs w:val="18"/>
              </w:rPr>
            </w:pPr>
          </w:p>
        </w:tc>
        <w:tc>
          <w:tcPr>
            <w:tcW w:w="2051" w:type="dxa"/>
            <w:vAlign w:val="center"/>
          </w:tcPr>
          <w:p w:rsidR="006F56A8" w:rsidRPr="00534C87" w:rsidRDefault="006F56A8" w:rsidP="00AE2533">
            <w:pPr>
              <w:tabs>
                <w:tab w:val="left" w:pos="3600"/>
              </w:tabs>
              <w:jc w:val="center"/>
              <w:rPr>
                <w:sz w:val="18"/>
                <w:szCs w:val="18"/>
              </w:rPr>
            </w:pPr>
            <w:r w:rsidRPr="00534C87">
              <w:rPr>
                <w:sz w:val="18"/>
                <w:szCs w:val="18"/>
              </w:rPr>
              <w:t>5995</w:t>
            </w:r>
          </w:p>
        </w:tc>
        <w:tc>
          <w:tcPr>
            <w:tcW w:w="2110" w:type="dxa"/>
            <w:vAlign w:val="center"/>
          </w:tcPr>
          <w:p w:rsidR="006F56A8" w:rsidRPr="00534C87" w:rsidRDefault="006F56A8" w:rsidP="00AE2533">
            <w:pPr>
              <w:tabs>
                <w:tab w:val="left" w:pos="3600"/>
              </w:tabs>
              <w:jc w:val="center"/>
              <w:rPr>
                <w:sz w:val="18"/>
                <w:szCs w:val="18"/>
              </w:rPr>
            </w:pPr>
            <w:r w:rsidRPr="00534C87">
              <w:rPr>
                <w:sz w:val="18"/>
                <w:szCs w:val="18"/>
              </w:rPr>
              <w:t>2390</w:t>
            </w:r>
          </w:p>
        </w:tc>
        <w:tc>
          <w:tcPr>
            <w:tcW w:w="2159" w:type="dxa"/>
            <w:vAlign w:val="center"/>
          </w:tcPr>
          <w:p w:rsidR="006F56A8" w:rsidRPr="00534C87" w:rsidRDefault="006F56A8" w:rsidP="00AE2533">
            <w:pPr>
              <w:tabs>
                <w:tab w:val="left" w:pos="3600"/>
              </w:tabs>
              <w:jc w:val="center"/>
              <w:rPr>
                <w:sz w:val="18"/>
                <w:szCs w:val="18"/>
              </w:rPr>
            </w:pPr>
            <w:r w:rsidRPr="00534C87">
              <w:rPr>
                <w:sz w:val="18"/>
                <w:szCs w:val="18"/>
              </w:rPr>
              <w:t>2350</w:t>
            </w:r>
          </w:p>
        </w:tc>
      </w:tr>
    </w:tbl>
    <w:p w:rsidR="006F56A8" w:rsidRDefault="006F56A8" w:rsidP="001A34CC">
      <w:pPr>
        <w:pStyle w:val="afb"/>
        <w:rPr>
          <w:sz w:val="28"/>
          <w:szCs w:val="28"/>
        </w:rPr>
      </w:pPr>
    </w:p>
    <w:p w:rsidR="006F56A8" w:rsidRDefault="006F56A8" w:rsidP="006F56A8">
      <w:pPr>
        <w:pStyle w:val="afb"/>
        <w:rPr>
          <w:sz w:val="28"/>
          <w:szCs w:val="28"/>
        </w:rPr>
      </w:pPr>
      <w:r>
        <w:rPr>
          <w:sz w:val="28"/>
          <w:szCs w:val="28"/>
        </w:rPr>
        <w:t>Лот № 2.</w:t>
      </w:r>
      <w:r w:rsidRPr="005310E1">
        <w:t xml:space="preserve"> </w:t>
      </w:r>
      <w:r>
        <w:rPr>
          <w:sz w:val="28"/>
          <w:szCs w:val="28"/>
        </w:rPr>
        <w:t>Предмет: поставка 1060 единиц 4</w:t>
      </w:r>
      <w:r w:rsidRPr="005310E1">
        <w:rPr>
          <w:sz w:val="28"/>
          <w:szCs w:val="28"/>
        </w:rPr>
        <w:t>0-футовых контейнеров.</w:t>
      </w:r>
    </w:p>
    <w:p w:rsidR="006F56A8" w:rsidRDefault="006F56A8" w:rsidP="006F56A8">
      <w:pPr>
        <w:pStyle w:val="afb"/>
        <w:rPr>
          <w:sz w:val="28"/>
          <w:szCs w:val="28"/>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6F56A8" w:rsidRPr="0095764C" w:rsidTr="00AE2533">
        <w:trPr>
          <w:trHeight w:val="502"/>
          <w:jc w:val="center"/>
        </w:trPr>
        <w:tc>
          <w:tcPr>
            <w:tcW w:w="2756" w:type="dxa"/>
            <w:vAlign w:val="center"/>
          </w:tcPr>
          <w:p w:rsidR="006F56A8" w:rsidRDefault="006F56A8" w:rsidP="00AE2533">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6F56A8" w:rsidRPr="008B3C8B" w:rsidRDefault="006F56A8" w:rsidP="00AE2533">
            <w:pPr>
              <w:tabs>
                <w:tab w:val="left" w:pos="3600"/>
              </w:tabs>
              <w:jc w:val="center"/>
              <w:rPr>
                <w:sz w:val="18"/>
                <w:szCs w:val="18"/>
              </w:rPr>
            </w:pPr>
            <w:r>
              <w:rPr>
                <w:sz w:val="18"/>
                <w:szCs w:val="18"/>
              </w:rPr>
              <w:t>Внешние размеры</w:t>
            </w:r>
          </w:p>
        </w:tc>
      </w:tr>
      <w:tr w:rsidR="006F56A8" w:rsidRPr="0095764C" w:rsidTr="00AE2533">
        <w:trPr>
          <w:trHeight w:val="502"/>
          <w:jc w:val="center"/>
        </w:trPr>
        <w:tc>
          <w:tcPr>
            <w:tcW w:w="2756" w:type="dxa"/>
            <w:vMerge w:val="restart"/>
            <w:vAlign w:val="center"/>
          </w:tcPr>
          <w:p w:rsidR="006F56A8" w:rsidRDefault="006F56A8" w:rsidP="00AE2533">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6F56A8" w:rsidRPr="00BE6418" w:rsidRDefault="006F56A8" w:rsidP="006F56A8">
            <w:pPr>
              <w:tabs>
                <w:tab w:val="left" w:pos="3600"/>
              </w:tabs>
              <w:jc w:val="center"/>
              <w:rPr>
                <w:sz w:val="18"/>
                <w:szCs w:val="18"/>
              </w:rPr>
            </w:pP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 xml:space="preserve">ААА </w:t>
            </w:r>
            <w:r w:rsidRPr="00C54E80">
              <w:rPr>
                <w:sz w:val="18"/>
                <w:szCs w:val="18"/>
              </w:rPr>
              <w:t>(</w:t>
            </w:r>
            <w:r>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w:t>
            </w:r>
          </w:p>
        </w:tc>
        <w:tc>
          <w:tcPr>
            <w:tcW w:w="2051" w:type="dxa"/>
            <w:vAlign w:val="center"/>
          </w:tcPr>
          <w:p w:rsidR="006F56A8" w:rsidRPr="008B3C8B" w:rsidRDefault="006F56A8" w:rsidP="00AE2533">
            <w:pPr>
              <w:tabs>
                <w:tab w:val="left" w:pos="3600"/>
              </w:tabs>
              <w:jc w:val="center"/>
              <w:rPr>
                <w:sz w:val="18"/>
                <w:szCs w:val="18"/>
              </w:rPr>
            </w:pPr>
            <w:r w:rsidRPr="008B3C8B">
              <w:rPr>
                <w:sz w:val="18"/>
                <w:szCs w:val="18"/>
              </w:rPr>
              <w:t>Длина,</w:t>
            </w:r>
            <w:r>
              <w:rPr>
                <w:sz w:val="18"/>
                <w:szCs w:val="18"/>
              </w:rPr>
              <w:t xml:space="preserve"> </w:t>
            </w:r>
            <w:r w:rsidRPr="008B3C8B">
              <w:rPr>
                <w:sz w:val="18"/>
                <w:szCs w:val="18"/>
              </w:rPr>
              <w:t>мм</w:t>
            </w:r>
          </w:p>
        </w:tc>
        <w:tc>
          <w:tcPr>
            <w:tcW w:w="2110" w:type="dxa"/>
            <w:vAlign w:val="center"/>
          </w:tcPr>
          <w:p w:rsidR="006F56A8" w:rsidRPr="001C2AC7" w:rsidRDefault="006F56A8" w:rsidP="00AE2533">
            <w:pPr>
              <w:tabs>
                <w:tab w:val="left" w:pos="3600"/>
              </w:tabs>
              <w:jc w:val="center"/>
              <w:rPr>
                <w:sz w:val="18"/>
                <w:szCs w:val="18"/>
              </w:rPr>
            </w:pPr>
            <w:r w:rsidRPr="008B3C8B">
              <w:rPr>
                <w:sz w:val="18"/>
                <w:szCs w:val="18"/>
              </w:rPr>
              <w:t>Высота,</w:t>
            </w:r>
            <w:r>
              <w:rPr>
                <w:sz w:val="18"/>
                <w:szCs w:val="18"/>
              </w:rPr>
              <w:t xml:space="preserve"> мм</w:t>
            </w:r>
          </w:p>
        </w:tc>
        <w:tc>
          <w:tcPr>
            <w:tcW w:w="2159" w:type="dxa"/>
            <w:vAlign w:val="center"/>
          </w:tcPr>
          <w:p w:rsidR="006F56A8" w:rsidRPr="008B3C8B" w:rsidRDefault="006F56A8" w:rsidP="00AE2533">
            <w:pPr>
              <w:tabs>
                <w:tab w:val="left" w:pos="3600"/>
              </w:tabs>
              <w:jc w:val="center"/>
              <w:rPr>
                <w:sz w:val="18"/>
                <w:szCs w:val="18"/>
                <w:lang w:val="en-US"/>
              </w:rPr>
            </w:pPr>
            <w:r w:rsidRPr="008B3C8B">
              <w:rPr>
                <w:sz w:val="18"/>
                <w:szCs w:val="18"/>
              </w:rPr>
              <w:t>Ширина,</w:t>
            </w:r>
            <w:r>
              <w:rPr>
                <w:sz w:val="18"/>
                <w:szCs w:val="18"/>
              </w:rPr>
              <w:t xml:space="preserve"> м</w:t>
            </w:r>
            <w:r w:rsidRPr="008B3C8B">
              <w:rPr>
                <w:sz w:val="18"/>
                <w:szCs w:val="18"/>
              </w:rPr>
              <w:t>м</w:t>
            </w:r>
          </w:p>
        </w:tc>
      </w:tr>
      <w:tr w:rsidR="006F56A8" w:rsidRPr="00061F19" w:rsidTr="00AE2533">
        <w:trPr>
          <w:trHeight w:val="502"/>
          <w:jc w:val="center"/>
        </w:trPr>
        <w:tc>
          <w:tcPr>
            <w:tcW w:w="2756" w:type="dxa"/>
            <w:vMerge/>
            <w:vAlign w:val="center"/>
          </w:tcPr>
          <w:p w:rsidR="006F56A8" w:rsidRPr="001C2AC7" w:rsidRDefault="006F56A8" w:rsidP="00AE2533">
            <w:pPr>
              <w:tabs>
                <w:tab w:val="left" w:pos="3600"/>
              </w:tabs>
              <w:jc w:val="center"/>
              <w:rPr>
                <w:sz w:val="18"/>
                <w:szCs w:val="18"/>
              </w:rPr>
            </w:pPr>
          </w:p>
        </w:tc>
        <w:tc>
          <w:tcPr>
            <w:tcW w:w="2051" w:type="dxa"/>
            <w:vAlign w:val="center"/>
          </w:tcPr>
          <w:p w:rsidR="006F56A8" w:rsidRPr="008B3C8B" w:rsidRDefault="006F56A8" w:rsidP="00AE2533">
            <w:pPr>
              <w:tabs>
                <w:tab w:val="left" w:pos="3600"/>
              </w:tabs>
              <w:jc w:val="center"/>
              <w:rPr>
                <w:sz w:val="18"/>
                <w:szCs w:val="18"/>
                <w:lang w:val="en-US"/>
              </w:rPr>
            </w:pPr>
            <w:r>
              <w:rPr>
                <w:sz w:val="18"/>
                <w:szCs w:val="18"/>
                <w:lang w:val="en-US"/>
              </w:rPr>
              <w:t>12192</w:t>
            </w:r>
          </w:p>
        </w:tc>
        <w:tc>
          <w:tcPr>
            <w:tcW w:w="2110" w:type="dxa"/>
            <w:vAlign w:val="center"/>
          </w:tcPr>
          <w:p w:rsidR="006F56A8" w:rsidRPr="008B3C8B" w:rsidRDefault="006F56A8" w:rsidP="00AE2533">
            <w:pPr>
              <w:tabs>
                <w:tab w:val="left" w:pos="3600"/>
              </w:tabs>
              <w:jc w:val="center"/>
              <w:rPr>
                <w:sz w:val="18"/>
                <w:szCs w:val="18"/>
                <w:lang w:val="en-US"/>
              </w:rPr>
            </w:pPr>
            <w:r w:rsidRPr="008B3C8B">
              <w:rPr>
                <w:sz w:val="18"/>
                <w:szCs w:val="18"/>
                <w:lang w:val="en-US"/>
              </w:rPr>
              <w:t>2</w:t>
            </w:r>
            <w:r>
              <w:rPr>
                <w:sz w:val="18"/>
                <w:szCs w:val="18"/>
                <w:lang w:val="en-US"/>
              </w:rPr>
              <w:t>896</w:t>
            </w:r>
          </w:p>
        </w:tc>
        <w:tc>
          <w:tcPr>
            <w:tcW w:w="2159" w:type="dxa"/>
            <w:vAlign w:val="center"/>
          </w:tcPr>
          <w:p w:rsidR="006F56A8" w:rsidRPr="008B3C8B" w:rsidRDefault="006F56A8" w:rsidP="00AE2533">
            <w:pPr>
              <w:tabs>
                <w:tab w:val="left" w:pos="3600"/>
              </w:tabs>
              <w:jc w:val="center"/>
              <w:rPr>
                <w:sz w:val="18"/>
                <w:szCs w:val="18"/>
                <w:lang w:val="en-US"/>
              </w:rPr>
            </w:pPr>
            <w:r w:rsidRPr="008B3C8B">
              <w:rPr>
                <w:sz w:val="18"/>
                <w:szCs w:val="18"/>
                <w:lang w:val="en-US"/>
              </w:rPr>
              <w:t>2438</w:t>
            </w:r>
          </w:p>
        </w:tc>
      </w:tr>
      <w:tr w:rsidR="006F56A8" w:rsidRPr="00061F19" w:rsidTr="00AE2533">
        <w:trPr>
          <w:trHeight w:val="502"/>
          <w:jc w:val="center"/>
        </w:trPr>
        <w:tc>
          <w:tcPr>
            <w:tcW w:w="2756" w:type="dxa"/>
            <w:vMerge/>
            <w:vAlign w:val="center"/>
          </w:tcPr>
          <w:p w:rsidR="006F56A8" w:rsidRPr="008B3C8B" w:rsidRDefault="006F56A8" w:rsidP="00AE2533">
            <w:pPr>
              <w:tabs>
                <w:tab w:val="left" w:pos="3600"/>
              </w:tabs>
              <w:jc w:val="center"/>
              <w:rPr>
                <w:sz w:val="18"/>
                <w:szCs w:val="18"/>
              </w:rPr>
            </w:pPr>
          </w:p>
        </w:tc>
        <w:tc>
          <w:tcPr>
            <w:tcW w:w="6320" w:type="dxa"/>
            <w:gridSpan w:val="3"/>
            <w:vAlign w:val="center"/>
          </w:tcPr>
          <w:p w:rsidR="006F56A8" w:rsidRPr="00534C87" w:rsidRDefault="006F56A8" w:rsidP="00AE2533">
            <w:pPr>
              <w:tabs>
                <w:tab w:val="left" w:pos="3600"/>
              </w:tabs>
              <w:jc w:val="center"/>
              <w:rPr>
                <w:sz w:val="18"/>
                <w:szCs w:val="18"/>
              </w:rPr>
            </w:pPr>
            <w:r>
              <w:rPr>
                <w:sz w:val="18"/>
                <w:szCs w:val="18"/>
              </w:rPr>
              <w:t>Внутренние размеры, не менее</w:t>
            </w:r>
          </w:p>
        </w:tc>
      </w:tr>
      <w:tr w:rsidR="006F56A8" w:rsidRPr="00061F19" w:rsidTr="00AE2533">
        <w:trPr>
          <w:trHeight w:val="502"/>
          <w:jc w:val="center"/>
        </w:trPr>
        <w:tc>
          <w:tcPr>
            <w:tcW w:w="2756" w:type="dxa"/>
            <w:vMerge/>
            <w:vAlign w:val="center"/>
          </w:tcPr>
          <w:p w:rsidR="006F56A8" w:rsidRPr="008B3C8B" w:rsidRDefault="006F56A8" w:rsidP="00AE2533">
            <w:pPr>
              <w:tabs>
                <w:tab w:val="left" w:pos="3600"/>
              </w:tabs>
              <w:jc w:val="center"/>
              <w:rPr>
                <w:sz w:val="18"/>
                <w:szCs w:val="18"/>
              </w:rPr>
            </w:pPr>
          </w:p>
        </w:tc>
        <w:tc>
          <w:tcPr>
            <w:tcW w:w="2051" w:type="dxa"/>
            <w:vAlign w:val="center"/>
          </w:tcPr>
          <w:p w:rsidR="006F56A8" w:rsidRPr="008B3C8B" w:rsidRDefault="006F56A8" w:rsidP="00AE2533">
            <w:pPr>
              <w:tabs>
                <w:tab w:val="left" w:pos="3600"/>
              </w:tabs>
              <w:jc w:val="center"/>
              <w:rPr>
                <w:sz w:val="18"/>
                <w:szCs w:val="18"/>
              </w:rPr>
            </w:pPr>
            <w:r w:rsidRPr="008B3C8B">
              <w:rPr>
                <w:sz w:val="18"/>
                <w:szCs w:val="18"/>
              </w:rPr>
              <w:t>Длина,</w:t>
            </w:r>
            <w:r>
              <w:rPr>
                <w:sz w:val="18"/>
                <w:szCs w:val="18"/>
              </w:rPr>
              <w:t xml:space="preserve"> </w:t>
            </w:r>
            <w:r w:rsidRPr="008B3C8B">
              <w:rPr>
                <w:sz w:val="18"/>
                <w:szCs w:val="18"/>
              </w:rPr>
              <w:t>мм</w:t>
            </w:r>
          </w:p>
        </w:tc>
        <w:tc>
          <w:tcPr>
            <w:tcW w:w="2110" w:type="dxa"/>
            <w:vAlign w:val="center"/>
          </w:tcPr>
          <w:p w:rsidR="006F56A8" w:rsidRPr="001C2AC7" w:rsidRDefault="006F56A8" w:rsidP="00AE2533">
            <w:pPr>
              <w:tabs>
                <w:tab w:val="left" w:pos="3600"/>
              </w:tabs>
              <w:jc w:val="center"/>
              <w:rPr>
                <w:sz w:val="18"/>
                <w:szCs w:val="18"/>
              </w:rPr>
            </w:pPr>
            <w:r w:rsidRPr="008B3C8B">
              <w:rPr>
                <w:sz w:val="18"/>
                <w:szCs w:val="18"/>
              </w:rPr>
              <w:t>Высота,</w:t>
            </w:r>
            <w:r>
              <w:rPr>
                <w:sz w:val="18"/>
                <w:szCs w:val="18"/>
              </w:rPr>
              <w:t xml:space="preserve"> мм</w:t>
            </w:r>
          </w:p>
        </w:tc>
        <w:tc>
          <w:tcPr>
            <w:tcW w:w="2159" w:type="dxa"/>
            <w:vAlign w:val="center"/>
          </w:tcPr>
          <w:p w:rsidR="006F56A8" w:rsidRPr="00534C87" w:rsidRDefault="006F56A8" w:rsidP="00AE2533">
            <w:pPr>
              <w:tabs>
                <w:tab w:val="left" w:pos="3600"/>
              </w:tabs>
              <w:jc w:val="center"/>
              <w:rPr>
                <w:sz w:val="18"/>
                <w:szCs w:val="18"/>
              </w:rPr>
            </w:pPr>
            <w:r w:rsidRPr="008B3C8B">
              <w:rPr>
                <w:sz w:val="18"/>
                <w:szCs w:val="18"/>
              </w:rPr>
              <w:t>Ширина,</w:t>
            </w:r>
            <w:r>
              <w:rPr>
                <w:sz w:val="18"/>
                <w:szCs w:val="18"/>
              </w:rPr>
              <w:t xml:space="preserve"> м</w:t>
            </w:r>
            <w:r w:rsidRPr="008B3C8B">
              <w:rPr>
                <w:sz w:val="18"/>
                <w:szCs w:val="18"/>
              </w:rPr>
              <w:t>м</w:t>
            </w:r>
          </w:p>
        </w:tc>
      </w:tr>
      <w:tr w:rsidR="006F56A8" w:rsidRPr="00061F19" w:rsidTr="00AE2533">
        <w:trPr>
          <w:trHeight w:val="502"/>
          <w:jc w:val="center"/>
        </w:trPr>
        <w:tc>
          <w:tcPr>
            <w:tcW w:w="2756" w:type="dxa"/>
            <w:vMerge/>
            <w:vAlign w:val="center"/>
          </w:tcPr>
          <w:p w:rsidR="006F56A8" w:rsidRPr="008B3C8B" w:rsidRDefault="006F56A8" w:rsidP="00AE2533">
            <w:pPr>
              <w:tabs>
                <w:tab w:val="left" w:pos="3600"/>
              </w:tabs>
              <w:jc w:val="center"/>
              <w:rPr>
                <w:sz w:val="18"/>
                <w:szCs w:val="18"/>
              </w:rPr>
            </w:pPr>
          </w:p>
        </w:tc>
        <w:tc>
          <w:tcPr>
            <w:tcW w:w="2051" w:type="dxa"/>
            <w:vAlign w:val="center"/>
          </w:tcPr>
          <w:p w:rsidR="006F56A8" w:rsidRPr="00534C87" w:rsidRDefault="006F56A8" w:rsidP="00AE2533">
            <w:pPr>
              <w:tabs>
                <w:tab w:val="left" w:pos="3600"/>
              </w:tabs>
              <w:jc w:val="center"/>
              <w:rPr>
                <w:sz w:val="18"/>
                <w:szCs w:val="18"/>
              </w:rPr>
            </w:pPr>
            <w:r>
              <w:rPr>
                <w:sz w:val="18"/>
                <w:szCs w:val="18"/>
              </w:rPr>
              <w:t>12032</w:t>
            </w:r>
          </w:p>
        </w:tc>
        <w:tc>
          <w:tcPr>
            <w:tcW w:w="2110" w:type="dxa"/>
            <w:vAlign w:val="center"/>
          </w:tcPr>
          <w:p w:rsidR="006F56A8" w:rsidRPr="00534C87" w:rsidRDefault="006F56A8" w:rsidP="00AE2533">
            <w:pPr>
              <w:tabs>
                <w:tab w:val="left" w:pos="3600"/>
              </w:tabs>
              <w:jc w:val="center"/>
              <w:rPr>
                <w:sz w:val="18"/>
                <w:szCs w:val="18"/>
              </w:rPr>
            </w:pPr>
            <w:r w:rsidRPr="00534C87">
              <w:rPr>
                <w:sz w:val="18"/>
                <w:szCs w:val="18"/>
              </w:rPr>
              <w:t>2</w:t>
            </w:r>
            <w:r>
              <w:rPr>
                <w:sz w:val="18"/>
                <w:szCs w:val="18"/>
              </w:rPr>
              <w:t>695</w:t>
            </w:r>
          </w:p>
        </w:tc>
        <w:tc>
          <w:tcPr>
            <w:tcW w:w="2159" w:type="dxa"/>
            <w:vAlign w:val="center"/>
          </w:tcPr>
          <w:p w:rsidR="006F56A8" w:rsidRPr="00534C87" w:rsidRDefault="006F56A8" w:rsidP="00AE2533">
            <w:pPr>
              <w:tabs>
                <w:tab w:val="left" w:pos="3600"/>
              </w:tabs>
              <w:jc w:val="center"/>
              <w:rPr>
                <w:sz w:val="18"/>
                <w:szCs w:val="18"/>
              </w:rPr>
            </w:pPr>
            <w:r w:rsidRPr="00534C87">
              <w:rPr>
                <w:sz w:val="18"/>
                <w:szCs w:val="18"/>
              </w:rPr>
              <w:t>2</w:t>
            </w:r>
            <w:r>
              <w:rPr>
                <w:sz w:val="18"/>
                <w:szCs w:val="18"/>
              </w:rPr>
              <w:t>352</w:t>
            </w:r>
          </w:p>
        </w:tc>
      </w:tr>
    </w:tbl>
    <w:p w:rsidR="006F56A8" w:rsidRDefault="006F56A8" w:rsidP="001A34CC">
      <w:pPr>
        <w:pStyle w:val="afb"/>
        <w:rPr>
          <w:sz w:val="28"/>
          <w:szCs w:val="28"/>
        </w:rPr>
      </w:pPr>
    </w:p>
    <w:p w:rsidR="001A34CC" w:rsidRPr="000E2555" w:rsidRDefault="001A34CC" w:rsidP="000E2555">
      <w:pPr>
        <w:pStyle w:val="afb"/>
        <w:rPr>
          <w:sz w:val="28"/>
          <w:szCs w:val="28"/>
        </w:rPr>
      </w:pPr>
      <w:r w:rsidRPr="000E2555">
        <w:rPr>
          <w:sz w:val="28"/>
          <w:szCs w:val="28"/>
        </w:rPr>
        <w:t xml:space="preserve">Предмет настоящего </w:t>
      </w:r>
      <w:r w:rsidR="00FD360A" w:rsidRPr="000E2555">
        <w:rPr>
          <w:sz w:val="28"/>
          <w:szCs w:val="28"/>
        </w:rPr>
        <w:t>Запроса предложений</w:t>
      </w:r>
      <w:r w:rsidRPr="000E2555">
        <w:rPr>
          <w:sz w:val="28"/>
          <w:szCs w:val="28"/>
        </w:rPr>
        <w:t xml:space="preserve"> неделим, то есть претендент в случае победы в настоящем </w:t>
      </w:r>
      <w:r w:rsidR="00F944A3" w:rsidRPr="000E2555">
        <w:rPr>
          <w:sz w:val="28"/>
          <w:szCs w:val="28"/>
        </w:rPr>
        <w:t xml:space="preserve">Запросе предложений </w:t>
      </w:r>
      <w:r w:rsidRPr="000E2555">
        <w:rPr>
          <w:sz w:val="28"/>
          <w:szCs w:val="28"/>
        </w:rPr>
        <w:t>должен осуществить поставку Товара полном объеме, указанном в настоящем Техническом задании.</w:t>
      </w:r>
    </w:p>
    <w:p w:rsidR="006742D1" w:rsidRDefault="006742D1" w:rsidP="000E2555">
      <w:pPr>
        <w:pStyle w:val="afb"/>
        <w:rPr>
          <w:sz w:val="28"/>
          <w:szCs w:val="28"/>
        </w:rPr>
      </w:pPr>
    </w:p>
    <w:p w:rsidR="001A34CC" w:rsidRDefault="001A34CC" w:rsidP="000E2555">
      <w:pPr>
        <w:pStyle w:val="afb"/>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 Претендент может предложить более выгодные функциональные и качественные характеристики товара.</w:t>
      </w:r>
    </w:p>
    <w:p w:rsidR="006742D1" w:rsidRDefault="006742D1" w:rsidP="000E2555">
      <w:pPr>
        <w:pStyle w:val="afb"/>
        <w:rPr>
          <w:sz w:val="28"/>
          <w:szCs w:val="28"/>
        </w:rPr>
      </w:pPr>
    </w:p>
    <w:p w:rsidR="00D94079" w:rsidRPr="001A34CC" w:rsidRDefault="00D94079" w:rsidP="00D94079">
      <w:pPr>
        <w:pStyle w:val="afb"/>
        <w:rPr>
          <w:sz w:val="28"/>
          <w:szCs w:val="28"/>
        </w:rPr>
      </w:pPr>
      <w:r>
        <w:rPr>
          <w:sz w:val="28"/>
          <w:szCs w:val="28"/>
        </w:rPr>
        <w:t xml:space="preserve">4.1.3. </w:t>
      </w:r>
      <w:r w:rsidRPr="00A464CA">
        <w:rPr>
          <w:sz w:val="28"/>
          <w:szCs w:val="28"/>
        </w:rPr>
        <w:t>Поставщик</w:t>
      </w:r>
      <w:r w:rsidRPr="001A34CC">
        <w:rPr>
          <w:sz w:val="28"/>
          <w:szCs w:val="28"/>
        </w:rPr>
        <w:t xml:space="preserve"> не позднее даты подписания </w:t>
      </w:r>
      <w:r>
        <w:rPr>
          <w:sz w:val="28"/>
          <w:szCs w:val="28"/>
        </w:rPr>
        <w:t>а</w:t>
      </w:r>
      <w:r w:rsidRPr="001A34CC">
        <w:rPr>
          <w:sz w:val="28"/>
          <w:szCs w:val="28"/>
        </w:rPr>
        <w:t>кта приема-передачи</w:t>
      </w:r>
      <w:r>
        <w:rPr>
          <w:sz w:val="28"/>
          <w:szCs w:val="28"/>
        </w:rPr>
        <w:t xml:space="preserve"> Товара</w:t>
      </w:r>
      <w:r w:rsidRPr="001A34CC">
        <w:rPr>
          <w:sz w:val="28"/>
          <w:szCs w:val="28"/>
        </w:rPr>
        <w:t xml:space="preserve"> обязан предоставить следующие документы: </w:t>
      </w:r>
    </w:p>
    <w:p w:rsidR="00D94079" w:rsidRDefault="00D94079" w:rsidP="00D94079">
      <w:pPr>
        <w:pStyle w:val="afb"/>
        <w:rPr>
          <w:sz w:val="28"/>
          <w:szCs w:val="28"/>
        </w:rPr>
      </w:pPr>
      <w:r w:rsidRPr="00C223C6">
        <w:rPr>
          <w:sz w:val="28"/>
          <w:szCs w:val="28"/>
        </w:rPr>
        <w:t>- Сертификат соответствия,</w:t>
      </w:r>
      <w:r w:rsidRPr="000E2555">
        <w:rPr>
          <w:sz w:val="28"/>
          <w:szCs w:val="28"/>
        </w:rPr>
        <w:t xml:space="preserve"> в соответствии с Международной Конвенцией по безопасным контейнерам (ООН/ИМО, 1992) (</w:t>
      </w:r>
      <w:proofErr w:type="spellStart"/>
      <w:r w:rsidRPr="000E2555">
        <w:rPr>
          <w:sz w:val="28"/>
          <w:szCs w:val="28"/>
        </w:rPr>
        <w:t>International</w:t>
      </w:r>
      <w:proofErr w:type="spellEnd"/>
      <w:r w:rsidRPr="000E2555">
        <w:rPr>
          <w:sz w:val="28"/>
          <w:szCs w:val="28"/>
        </w:rPr>
        <w:t xml:space="preserve"> </w:t>
      </w:r>
      <w:proofErr w:type="spellStart"/>
      <w:r w:rsidRPr="000E2555">
        <w:rPr>
          <w:sz w:val="28"/>
          <w:szCs w:val="28"/>
        </w:rPr>
        <w:t>Convention</w:t>
      </w:r>
      <w:proofErr w:type="spellEnd"/>
      <w:r w:rsidRPr="000E2555">
        <w:rPr>
          <w:sz w:val="28"/>
          <w:szCs w:val="28"/>
        </w:rPr>
        <w:t xml:space="preserve"> </w:t>
      </w:r>
      <w:proofErr w:type="spellStart"/>
      <w:r w:rsidRPr="000E2555">
        <w:rPr>
          <w:sz w:val="28"/>
          <w:szCs w:val="28"/>
        </w:rPr>
        <w:t>for</w:t>
      </w:r>
      <w:proofErr w:type="spellEnd"/>
      <w:r w:rsidRPr="000E2555">
        <w:rPr>
          <w:sz w:val="28"/>
          <w:szCs w:val="28"/>
        </w:rPr>
        <w:t xml:space="preserve"> </w:t>
      </w:r>
      <w:proofErr w:type="spellStart"/>
      <w:r w:rsidRPr="000E2555">
        <w:rPr>
          <w:sz w:val="28"/>
          <w:szCs w:val="28"/>
        </w:rPr>
        <w:t>Safe</w:t>
      </w:r>
      <w:proofErr w:type="spellEnd"/>
      <w:r w:rsidRPr="000E2555">
        <w:rPr>
          <w:sz w:val="28"/>
          <w:szCs w:val="28"/>
        </w:rPr>
        <w:t xml:space="preserve"> </w:t>
      </w:r>
      <w:proofErr w:type="spellStart"/>
      <w:r w:rsidRPr="000E2555">
        <w:rPr>
          <w:sz w:val="28"/>
          <w:szCs w:val="28"/>
        </w:rPr>
        <w:t>Containers</w:t>
      </w:r>
      <w:proofErr w:type="spellEnd"/>
      <w:r w:rsidRPr="000E2555">
        <w:rPr>
          <w:sz w:val="28"/>
          <w:szCs w:val="28"/>
        </w:rPr>
        <w:t xml:space="preserve"> (UN/IMO,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r>
        <w:rPr>
          <w:sz w:val="28"/>
          <w:szCs w:val="28"/>
        </w:rPr>
        <w:t xml:space="preserve"> </w:t>
      </w:r>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r w:rsidRPr="0042309C">
        <w:rPr>
          <w:sz w:val="28"/>
          <w:szCs w:val="28"/>
        </w:rPr>
        <w:tab/>
      </w:r>
    </w:p>
    <w:p w:rsidR="00D94079" w:rsidRDefault="00D94079" w:rsidP="00D94079">
      <w:pPr>
        <w:pStyle w:val="afb"/>
        <w:rPr>
          <w:sz w:val="28"/>
          <w:szCs w:val="28"/>
        </w:rPr>
      </w:pPr>
      <w:r w:rsidRPr="00140826">
        <w:rPr>
          <w:sz w:val="28"/>
          <w:szCs w:val="28"/>
        </w:rPr>
        <w:t xml:space="preserve">- </w:t>
      </w:r>
      <w:r w:rsidRPr="004F47FC">
        <w:rPr>
          <w:sz w:val="28"/>
          <w:szCs w:val="28"/>
        </w:rPr>
        <w:t>Сертификат о производстве страны-производителя</w:t>
      </w:r>
      <w:r w:rsidRPr="00140826">
        <w:rPr>
          <w:sz w:val="28"/>
          <w:szCs w:val="28"/>
        </w:rPr>
        <w:t>;</w:t>
      </w:r>
    </w:p>
    <w:p w:rsidR="00D94079" w:rsidRDefault="00D94079" w:rsidP="00D94079">
      <w:pPr>
        <w:pStyle w:val="afb"/>
        <w:rPr>
          <w:sz w:val="28"/>
          <w:szCs w:val="28"/>
        </w:rPr>
      </w:pPr>
      <w:r w:rsidRPr="00140826">
        <w:rPr>
          <w:sz w:val="28"/>
          <w:szCs w:val="28"/>
        </w:rPr>
        <w:t xml:space="preserve">- </w:t>
      </w:r>
      <w:r>
        <w:rPr>
          <w:sz w:val="28"/>
          <w:szCs w:val="28"/>
        </w:rPr>
        <w:t>С</w:t>
      </w:r>
      <w:r w:rsidRPr="00140826">
        <w:rPr>
          <w:sz w:val="28"/>
          <w:szCs w:val="28"/>
        </w:rPr>
        <w:t xml:space="preserve">опроводительные документы, необходимые для подтверждения выполнения таможенных и других правил; </w:t>
      </w:r>
    </w:p>
    <w:p w:rsidR="00D94079" w:rsidRDefault="00D94079" w:rsidP="00D94079">
      <w:pPr>
        <w:pStyle w:val="afb"/>
        <w:rPr>
          <w:sz w:val="28"/>
          <w:szCs w:val="28"/>
        </w:rPr>
      </w:pPr>
      <w:r>
        <w:rPr>
          <w:sz w:val="28"/>
          <w:szCs w:val="28"/>
        </w:rPr>
        <w:t xml:space="preserve">- Сертификат на фитинги контейнера, выданный уполномоченным органом сертификации; </w:t>
      </w:r>
    </w:p>
    <w:p w:rsidR="00D94079" w:rsidRDefault="00D94079" w:rsidP="00D94079">
      <w:pPr>
        <w:pStyle w:val="afb"/>
        <w:rPr>
          <w:sz w:val="28"/>
          <w:szCs w:val="28"/>
        </w:rPr>
      </w:pPr>
      <w:r>
        <w:rPr>
          <w:sz w:val="28"/>
          <w:szCs w:val="28"/>
        </w:rPr>
        <w:t>- Спецификацию с чертежами контейнера.</w:t>
      </w:r>
    </w:p>
    <w:p w:rsidR="00D94079" w:rsidRDefault="00D94079" w:rsidP="00D94079">
      <w:pPr>
        <w:pStyle w:val="afb"/>
        <w:rPr>
          <w:sz w:val="28"/>
          <w:szCs w:val="28"/>
        </w:rPr>
      </w:pPr>
      <w:r w:rsidRPr="00722769">
        <w:rPr>
          <w:sz w:val="28"/>
          <w:szCs w:val="28"/>
        </w:rPr>
        <w:t>Поставщик</w:t>
      </w:r>
      <w:r>
        <w:rPr>
          <w:sz w:val="28"/>
          <w:szCs w:val="28"/>
        </w:rPr>
        <w:t xml:space="preserve"> также</w:t>
      </w:r>
      <w:r w:rsidRPr="00722769">
        <w:rPr>
          <w:sz w:val="28"/>
          <w:szCs w:val="28"/>
        </w:rPr>
        <w:t xml:space="preserve"> является ответственным за получение Сертификатов </w:t>
      </w:r>
      <w:hyperlink r:id="rId15" w:tgtFrame="_blank" w:history="1">
        <w:proofErr w:type="spellStart"/>
        <w:r w:rsidRPr="00722769">
          <w:rPr>
            <w:sz w:val="28"/>
            <w:szCs w:val="28"/>
          </w:rPr>
          <w:t>International</w:t>
        </w:r>
        <w:proofErr w:type="spellEnd"/>
        <w:r w:rsidRPr="00722769">
          <w:rPr>
            <w:sz w:val="28"/>
            <w:szCs w:val="28"/>
          </w:rPr>
          <w:t xml:space="preserve"> </w:t>
        </w:r>
        <w:proofErr w:type="spellStart"/>
        <w:r w:rsidRPr="00722769">
          <w:rPr>
            <w:sz w:val="28"/>
            <w:szCs w:val="28"/>
          </w:rPr>
          <w:t>Union</w:t>
        </w:r>
        <w:proofErr w:type="spellEnd"/>
        <w:r w:rsidRPr="00722769">
          <w:rPr>
            <w:sz w:val="28"/>
            <w:szCs w:val="28"/>
          </w:rPr>
          <w:t xml:space="preserve"> </w:t>
        </w:r>
        <w:proofErr w:type="spellStart"/>
        <w:r w:rsidRPr="00722769">
          <w:rPr>
            <w:sz w:val="28"/>
            <w:szCs w:val="28"/>
          </w:rPr>
          <w:t>of</w:t>
        </w:r>
        <w:proofErr w:type="spellEnd"/>
        <w:r w:rsidRPr="00722769">
          <w:rPr>
            <w:sz w:val="28"/>
            <w:szCs w:val="28"/>
          </w:rPr>
          <w:t xml:space="preserve"> </w:t>
        </w:r>
        <w:proofErr w:type="spellStart"/>
        <w:r w:rsidRPr="00722769">
          <w:rPr>
            <w:sz w:val="28"/>
            <w:szCs w:val="28"/>
          </w:rPr>
          <w:t>Railways</w:t>
        </w:r>
        <w:proofErr w:type="spellEnd"/>
      </w:hyperlink>
      <w:r w:rsidRPr="00722769">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w:t>
      </w:r>
      <w:r w:rsidRPr="000E2555">
        <w:rPr>
          <w:sz w:val="28"/>
          <w:szCs w:val="28"/>
        </w:rPr>
        <w:t xml:space="preserve"> </w:t>
      </w:r>
    </w:p>
    <w:p w:rsidR="00D94079" w:rsidRPr="000E2555" w:rsidRDefault="00D94079" w:rsidP="00D94079">
      <w:pPr>
        <w:pStyle w:val="afb"/>
        <w:rPr>
          <w:sz w:val="28"/>
          <w:szCs w:val="28"/>
        </w:rPr>
      </w:pPr>
    </w:p>
    <w:p w:rsidR="00D94079" w:rsidRDefault="00D94079" w:rsidP="00D94079">
      <w:pPr>
        <w:pStyle w:val="afb"/>
        <w:rPr>
          <w:sz w:val="28"/>
          <w:szCs w:val="28"/>
        </w:rPr>
      </w:pPr>
      <w:r w:rsidRPr="000E2555">
        <w:rPr>
          <w:sz w:val="28"/>
          <w:szCs w:val="28"/>
        </w:rPr>
        <w:t>4.1.</w:t>
      </w:r>
      <w:r>
        <w:rPr>
          <w:sz w:val="28"/>
          <w:szCs w:val="28"/>
        </w:rPr>
        <w:t>4</w:t>
      </w:r>
      <w:r w:rsidRPr="000E2555">
        <w:rPr>
          <w:sz w:val="28"/>
          <w:szCs w:val="28"/>
        </w:rPr>
        <w:t>. Технические требования к контейнерам:</w:t>
      </w:r>
    </w:p>
    <w:p w:rsidR="00D94079" w:rsidRPr="000E2555" w:rsidRDefault="00D94079" w:rsidP="00D94079">
      <w:pPr>
        <w:pStyle w:val="afb"/>
        <w:rPr>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sidRPr="000E2555">
        <w:rPr>
          <w:sz w:val="28"/>
          <w:szCs w:val="28"/>
        </w:rPr>
        <w:t>SL</w:t>
      </w:r>
      <w:r w:rsidRPr="00CF775F">
        <w:rPr>
          <w:sz w:val="28"/>
          <w:szCs w:val="28"/>
        </w:rPr>
        <w:t>-14/4</w:t>
      </w:r>
      <w:r>
        <w:rPr>
          <w:sz w:val="28"/>
          <w:szCs w:val="28"/>
        </w:rPr>
        <w:t xml:space="preserve"> или эквивалент)</w:t>
      </w:r>
      <w:r w:rsidRPr="00744652">
        <w:rPr>
          <w:sz w:val="28"/>
          <w:szCs w:val="28"/>
        </w:rPr>
        <w:t>;</w:t>
      </w:r>
    </w:p>
    <w:p w:rsidR="00D94079" w:rsidRDefault="00D94079" w:rsidP="00D94079">
      <w:pPr>
        <w:pStyle w:val="afb"/>
        <w:rPr>
          <w:sz w:val="28"/>
          <w:szCs w:val="28"/>
        </w:rPr>
      </w:pPr>
      <w:r w:rsidRPr="000E2555">
        <w:rPr>
          <w:sz w:val="28"/>
          <w:szCs w:val="28"/>
        </w:rPr>
        <w:t>-</w:t>
      </w: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D94079" w:rsidRDefault="00D94079" w:rsidP="00D94079">
      <w:pPr>
        <w:pStyle w:val="afb"/>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D94079" w:rsidRDefault="00D94079" w:rsidP="00D94079">
      <w:pPr>
        <w:pStyle w:val="afb"/>
        <w:rPr>
          <w:sz w:val="28"/>
          <w:szCs w:val="28"/>
        </w:rPr>
      </w:pPr>
      <w:r>
        <w:rPr>
          <w:sz w:val="28"/>
          <w:szCs w:val="28"/>
        </w:rPr>
        <w:t>- толщина металла боковых панелей не мене</w:t>
      </w:r>
      <w:r w:rsidR="00A33EC4">
        <w:rPr>
          <w:sz w:val="28"/>
          <w:szCs w:val="28"/>
        </w:rPr>
        <w:t>е 1,5 мм, крыши не менее 2,0 мм;</w:t>
      </w:r>
    </w:p>
    <w:p w:rsidR="00D94079" w:rsidRDefault="00D94079" w:rsidP="00D94079">
      <w:pPr>
        <w:pStyle w:val="afb"/>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D94079" w:rsidRDefault="00D94079" w:rsidP="00D94079">
      <w:pPr>
        <w:pStyle w:val="afb"/>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D94079" w:rsidRDefault="00D94079" w:rsidP="00D94079">
      <w:pPr>
        <w:pStyle w:val="afb"/>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sidRPr="000E2555">
        <w:rPr>
          <w:sz w:val="28"/>
          <w:szCs w:val="28"/>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D94079" w:rsidRDefault="00D94079" w:rsidP="00D94079">
      <w:pPr>
        <w:pStyle w:val="afb"/>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D94079" w:rsidRDefault="00D94079" w:rsidP="00D94079">
      <w:pPr>
        <w:pStyle w:val="afb"/>
        <w:rPr>
          <w:sz w:val="28"/>
          <w:szCs w:val="28"/>
        </w:rPr>
      </w:pPr>
      <w:r>
        <w:rPr>
          <w:sz w:val="28"/>
          <w:szCs w:val="28"/>
        </w:rPr>
        <w:t>- к</w:t>
      </w:r>
      <w:r w:rsidRPr="00134C61">
        <w:rPr>
          <w:sz w:val="28"/>
          <w:szCs w:val="28"/>
        </w:rPr>
        <w:t>репление рукоятки</w:t>
      </w:r>
      <w:r w:rsidRPr="00B0441A">
        <w:rPr>
          <w:sz w:val="28"/>
          <w:szCs w:val="28"/>
        </w:rPr>
        <w:t xml:space="preserve"> к </w:t>
      </w:r>
      <w:r w:rsidRPr="00134C61">
        <w:rPr>
          <w:sz w:val="28"/>
          <w:szCs w:val="28"/>
        </w:rPr>
        <w:t xml:space="preserve">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D94079" w:rsidRPr="00084857" w:rsidRDefault="00D94079" w:rsidP="00D94079">
      <w:pPr>
        <w:pStyle w:val="afb"/>
        <w:rPr>
          <w:sz w:val="28"/>
          <w:szCs w:val="28"/>
        </w:rPr>
      </w:pPr>
      <w:r>
        <w:rPr>
          <w:sz w:val="28"/>
          <w:szCs w:val="28"/>
        </w:rPr>
        <w:t>- отсутствие козырька над дверьми</w:t>
      </w:r>
      <w:r w:rsidRPr="00084857">
        <w:rPr>
          <w:sz w:val="28"/>
          <w:szCs w:val="28"/>
        </w:rPr>
        <w:t>;</w:t>
      </w:r>
    </w:p>
    <w:p w:rsidR="00D94079" w:rsidRPr="000E2555" w:rsidRDefault="00D94079" w:rsidP="00D94079">
      <w:pPr>
        <w:pStyle w:val="afb"/>
        <w:rPr>
          <w:sz w:val="28"/>
          <w:szCs w:val="28"/>
        </w:rPr>
      </w:pPr>
      <w:r w:rsidRPr="00392906">
        <w:rPr>
          <w:sz w:val="28"/>
          <w:szCs w:val="28"/>
        </w:rPr>
        <w:t xml:space="preserve">- </w:t>
      </w:r>
      <w:r>
        <w:rPr>
          <w:sz w:val="28"/>
          <w:szCs w:val="28"/>
        </w:rPr>
        <w:t>товар</w:t>
      </w:r>
      <w:r w:rsidRPr="00392906">
        <w:rPr>
          <w:sz w:val="28"/>
          <w:szCs w:val="28"/>
        </w:rPr>
        <w:t xml:space="preserve"> должен соответствовать ГОСТ </w:t>
      </w:r>
      <w:r w:rsidRPr="00A0135A">
        <w:rPr>
          <w:sz w:val="28"/>
          <w:szCs w:val="28"/>
        </w:rPr>
        <w:t xml:space="preserve">15150-69 </w:t>
      </w:r>
      <w:r>
        <w:rPr>
          <w:sz w:val="28"/>
          <w:szCs w:val="28"/>
        </w:rPr>
        <w:t>«</w:t>
      </w:r>
      <w:r w:rsidRPr="00A0135A">
        <w:rPr>
          <w:sz w:val="28"/>
          <w:szCs w:val="28"/>
        </w:rPr>
        <w:t xml:space="preserve">Машины, приборы и другие технические изделия, утвержденным Постановлением Государственного комитета СССР по стандартам от 29.12.69 N 1394 </w:t>
      </w:r>
      <w:r w:rsidRPr="00E835BB">
        <w:rPr>
          <w:sz w:val="28"/>
          <w:szCs w:val="28"/>
        </w:rPr>
        <w:t>(ред. от 27.11.2012)</w:t>
      </w:r>
      <w:r w:rsidRPr="00A0135A">
        <w:rPr>
          <w:sz w:val="28"/>
          <w:szCs w:val="28"/>
        </w:rPr>
        <w:t xml:space="preserve"> с обеспечением</w:t>
      </w:r>
      <w:r w:rsidRPr="00392906">
        <w:rPr>
          <w:sz w:val="28"/>
          <w:szCs w:val="28"/>
        </w:rPr>
        <w:t xml:space="preserve"> эксплуатационной надежности в диапазоне температур воздуха от минус </w:t>
      </w:r>
      <w:r>
        <w:rPr>
          <w:sz w:val="28"/>
          <w:szCs w:val="28"/>
        </w:rPr>
        <w:t>4</w:t>
      </w:r>
      <w:r w:rsidRPr="00392906">
        <w:rPr>
          <w:sz w:val="28"/>
          <w:szCs w:val="28"/>
        </w:rPr>
        <w:t>0 °С до плюс 50 °С.</w:t>
      </w:r>
    </w:p>
    <w:p w:rsidR="00D94079" w:rsidRDefault="00D94079" w:rsidP="00D94079">
      <w:pPr>
        <w:suppressAutoHyphens w:val="0"/>
        <w:rPr>
          <w:szCs w:val="28"/>
        </w:rPr>
      </w:pPr>
      <w:r>
        <w:rPr>
          <w:szCs w:val="28"/>
        </w:rPr>
        <w:br w:type="page"/>
      </w:r>
    </w:p>
    <w:p w:rsidR="00D94079" w:rsidRDefault="00D94079" w:rsidP="00D94079">
      <w:pPr>
        <w:jc w:val="both"/>
        <w:rPr>
          <w:szCs w:val="28"/>
        </w:rPr>
      </w:pPr>
      <w:r w:rsidRPr="007E6928">
        <w:rPr>
          <w:szCs w:val="28"/>
        </w:rPr>
        <w:t xml:space="preserve">Фото № </w:t>
      </w:r>
      <w:r>
        <w:rPr>
          <w:szCs w:val="28"/>
        </w:rPr>
        <w:t>1</w:t>
      </w:r>
      <w:r w:rsidRPr="007E6928">
        <w:rPr>
          <w:szCs w:val="28"/>
        </w:rPr>
        <w:t>. Ровный пол</w:t>
      </w:r>
      <w:r>
        <w:rPr>
          <w:szCs w:val="28"/>
        </w:rPr>
        <w:t>.</w:t>
      </w:r>
    </w:p>
    <w:p w:rsidR="00D94079" w:rsidRDefault="00D94079" w:rsidP="00D94079">
      <w:pPr>
        <w:jc w:val="both"/>
        <w:rPr>
          <w:szCs w:val="28"/>
        </w:rPr>
      </w:pPr>
    </w:p>
    <w:p w:rsidR="00D94079" w:rsidRDefault="00D94079" w:rsidP="00D94079">
      <w:pPr>
        <w:jc w:val="center"/>
        <w:rPr>
          <w:sz w:val="28"/>
          <w:szCs w:val="28"/>
        </w:rPr>
      </w:pPr>
      <w:r>
        <w:rPr>
          <w:noProof/>
          <w:lang w:eastAsia="ru-RU"/>
        </w:rPr>
        <mc:AlternateContent>
          <mc:Choice Requires="wps">
            <w:drawing>
              <wp:anchor distT="0" distB="0" distL="114300" distR="114300" simplePos="0" relativeHeight="251665920" behindDoc="0" locked="0" layoutInCell="1" allowOverlap="1" wp14:anchorId="462FAEAD" wp14:editId="2E4CFF3C">
                <wp:simplePos x="0" y="0"/>
                <wp:positionH relativeFrom="column">
                  <wp:posOffset>3431540</wp:posOffset>
                </wp:positionH>
                <wp:positionV relativeFrom="paragraph">
                  <wp:posOffset>539750</wp:posOffset>
                </wp:positionV>
                <wp:extent cx="664845" cy="426085"/>
                <wp:effectExtent l="0" t="0" r="2095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41D64" w:rsidRDefault="00F41D64" w:rsidP="00D940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7" style="position:absolute;left:0;text-align:left;margin-left:270.2pt;margin-top:42.5pt;width:52.35pt;height:3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w:txbxContent>
                    <w:p w:rsidR="00F41D64" w:rsidRDefault="00F41D64" w:rsidP="00D94079">
                      <w:pPr>
                        <w:jc w:val="center"/>
                      </w:pPr>
                    </w:p>
                  </w:txbxContent>
                </v:textbox>
              </v:oval>
            </w:pict>
          </mc:Fallback>
        </mc:AlternateContent>
      </w:r>
      <w:r>
        <w:rPr>
          <w:noProof/>
          <w:lang w:eastAsia="ru-RU"/>
        </w:rPr>
        <mc:AlternateContent>
          <mc:Choice Requires="wps">
            <w:drawing>
              <wp:anchor distT="0" distB="0" distL="114300" distR="114300" simplePos="0" relativeHeight="251664896" behindDoc="0" locked="0" layoutInCell="1" allowOverlap="1" wp14:anchorId="5AE87936" wp14:editId="237EF359">
                <wp:simplePos x="0" y="0"/>
                <wp:positionH relativeFrom="column">
                  <wp:posOffset>1878330</wp:posOffset>
                </wp:positionH>
                <wp:positionV relativeFrom="paragraph">
                  <wp:posOffset>542290</wp:posOffset>
                </wp:positionV>
                <wp:extent cx="664845" cy="426085"/>
                <wp:effectExtent l="0" t="0" r="2095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41D64" w:rsidRDefault="00F41D64" w:rsidP="00D940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8" style="position:absolute;left:0;text-align:left;margin-left:147.9pt;margin-top:42.7pt;width:52.35pt;height:3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w:txbxContent>
                    <w:p w:rsidR="00F41D64" w:rsidRDefault="00F41D64" w:rsidP="00D94079">
                      <w:pPr>
                        <w:jc w:val="center"/>
                      </w:pPr>
                    </w:p>
                  </w:txbxContent>
                </v:textbox>
              </v:oval>
            </w:pict>
          </mc:Fallback>
        </mc:AlternateContent>
      </w:r>
      <w:r>
        <w:rPr>
          <w:noProof/>
          <w:sz w:val="28"/>
          <w:szCs w:val="28"/>
          <w:lang w:eastAsia="ru-RU"/>
        </w:rPr>
        <w:drawing>
          <wp:inline distT="0" distB="0" distL="0" distR="0" wp14:anchorId="584A51EE" wp14:editId="363604EF">
            <wp:extent cx="4605865" cy="3454400"/>
            <wp:effectExtent l="0" t="0" r="4445" b="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6" cstate="print"/>
                    <a:srcRect/>
                    <a:stretch>
                      <a:fillRect/>
                    </a:stretch>
                  </pic:blipFill>
                  <pic:spPr bwMode="auto">
                    <a:xfrm>
                      <a:off x="0" y="0"/>
                      <a:ext cx="4608330" cy="3456249"/>
                    </a:xfrm>
                    <a:prstGeom prst="rect">
                      <a:avLst/>
                    </a:prstGeom>
                    <a:noFill/>
                    <a:ln w="9525">
                      <a:noFill/>
                      <a:miter lim="800000"/>
                      <a:headEnd/>
                      <a:tailEnd/>
                    </a:ln>
                  </pic:spPr>
                </pic:pic>
              </a:graphicData>
            </a:graphic>
          </wp:inline>
        </w:drawing>
      </w:r>
    </w:p>
    <w:p w:rsidR="00D94079" w:rsidRDefault="00D94079" w:rsidP="00D94079">
      <w:pPr>
        <w:jc w:val="both"/>
        <w:rPr>
          <w:szCs w:val="28"/>
        </w:rPr>
      </w:pPr>
    </w:p>
    <w:p w:rsidR="00D94079" w:rsidRDefault="00D94079" w:rsidP="00D94079">
      <w:pPr>
        <w:jc w:val="both"/>
        <w:rPr>
          <w:szCs w:val="28"/>
        </w:rPr>
      </w:pPr>
    </w:p>
    <w:p w:rsidR="00D94079" w:rsidRDefault="00D94079" w:rsidP="00D94079">
      <w:pPr>
        <w:jc w:val="both"/>
        <w:rPr>
          <w:szCs w:val="28"/>
        </w:rPr>
      </w:pPr>
    </w:p>
    <w:p w:rsidR="00D94079" w:rsidRDefault="00D94079" w:rsidP="00D94079">
      <w:pPr>
        <w:jc w:val="both"/>
        <w:rPr>
          <w:szCs w:val="28"/>
        </w:rPr>
      </w:pPr>
      <w:r w:rsidRPr="00D2106D">
        <w:rPr>
          <w:szCs w:val="28"/>
        </w:rPr>
        <w:t>Фото №2 Накладки усиленные</w:t>
      </w:r>
      <w:r>
        <w:rPr>
          <w:szCs w:val="28"/>
        </w:rPr>
        <w:t xml:space="preserve"> (пример)</w:t>
      </w:r>
    </w:p>
    <w:p w:rsidR="00D94079" w:rsidRDefault="00D94079" w:rsidP="00D94079">
      <w:pPr>
        <w:jc w:val="both"/>
        <w:rPr>
          <w:szCs w:val="28"/>
        </w:rPr>
      </w:pPr>
    </w:p>
    <w:p w:rsidR="00D94079" w:rsidRDefault="00D94079" w:rsidP="00D94079">
      <w:pPr>
        <w:jc w:val="both"/>
        <w:rPr>
          <w:szCs w:val="28"/>
        </w:rPr>
      </w:pPr>
    </w:p>
    <w:p w:rsidR="00D94079" w:rsidRDefault="00D94079" w:rsidP="00D94079">
      <w:pPr>
        <w:jc w:val="center"/>
        <w:rPr>
          <w:szCs w:val="28"/>
        </w:rPr>
      </w:pPr>
      <w:r>
        <w:rPr>
          <w:noProof/>
          <w:szCs w:val="28"/>
          <w:lang w:eastAsia="ru-RU"/>
        </w:rPr>
        <w:drawing>
          <wp:inline distT="0" distB="0" distL="0" distR="0" wp14:anchorId="516806C3" wp14:editId="1ED83AB0">
            <wp:extent cx="4830324" cy="3467100"/>
            <wp:effectExtent l="0" t="0" r="889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7" cstate="print"/>
                    <a:srcRect/>
                    <a:stretch>
                      <a:fillRect/>
                    </a:stretch>
                  </pic:blipFill>
                  <pic:spPr bwMode="auto">
                    <a:xfrm>
                      <a:off x="0" y="0"/>
                      <a:ext cx="4837255" cy="3472075"/>
                    </a:xfrm>
                    <a:prstGeom prst="rect">
                      <a:avLst/>
                    </a:prstGeom>
                    <a:noFill/>
                    <a:ln w="9525">
                      <a:noFill/>
                      <a:miter lim="800000"/>
                      <a:headEnd/>
                      <a:tailEnd/>
                    </a:ln>
                  </pic:spPr>
                </pic:pic>
              </a:graphicData>
            </a:graphic>
          </wp:inline>
        </w:drawing>
      </w:r>
    </w:p>
    <w:p w:rsidR="00D94079" w:rsidRDefault="00D94079" w:rsidP="00D94079">
      <w:pPr>
        <w:jc w:val="both"/>
        <w:rPr>
          <w:szCs w:val="28"/>
        </w:rPr>
      </w:pPr>
    </w:p>
    <w:p w:rsidR="00D94079" w:rsidRDefault="00D94079" w:rsidP="00D94079">
      <w:pPr>
        <w:suppressAutoHyphens w:val="0"/>
        <w:rPr>
          <w:szCs w:val="28"/>
        </w:rPr>
      </w:pPr>
      <w:r>
        <w:rPr>
          <w:szCs w:val="28"/>
        </w:rPr>
        <w:br w:type="page"/>
      </w:r>
    </w:p>
    <w:p w:rsidR="00D94079" w:rsidRDefault="00D94079" w:rsidP="00D94079">
      <w:pPr>
        <w:jc w:val="both"/>
        <w:rPr>
          <w:b/>
          <w:szCs w:val="28"/>
        </w:rPr>
      </w:pPr>
      <w:r>
        <w:rPr>
          <w:szCs w:val="28"/>
        </w:rPr>
        <w:t>Фото № 3. Расстояние от края дверного проема до паза (место установки щита)</w:t>
      </w:r>
      <w:r>
        <w:rPr>
          <w:szCs w:val="28"/>
        </w:rPr>
        <w:br/>
        <w:t xml:space="preserve"> не менее </w:t>
      </w:r>
      <w:r w:rsidRPr="00C060A5">
        <w:rPr>
          <w:b/>
          <w:szCs w:val="28"/>
        </w:rPr>
        <w:t>110</w:t>
      </w:r>
      <w:r>
        <w:rPr>
          <w:b/>
          <w:szCs w:val="28"/>
        </w:rPr>
        <w:t xml:space="preserve"> </w:t>
      </w:r>
      <w:r w:rsidRPr="008F6667">
        <w:rPr>
          <w:b/>
          <w:szCs w:val="28"/>
        </w:rPr>
        <w:t>мм</w:t>
      </w:r>
    </w:p>
    <w:p w:rsidR="00D94079" w:rsidRDefault="00D94079" w:rsidP="00D94079">
      <w:pPr>
        <w:jc w:val="both"/>
        <w:rPr>
          <w:b/>
          <w:szCs w:val="28"/>
        </w:rPr>
      </w:pPr>
    </w:p>
    <w:p w:rsidR="00D94079" w:rsidRDefault="00D94079" w:rsidP="00D94079">
      <w:pPr>
        <w:jc w:val="center"/>
        <w:rPr>
          <w:szCs w:val="28"/>
        </w:rPr>
      </w:pPr>
      <w:r>
        <w:rPr>
          <w:noProof/>
          <w:lang w:eastAsia="ru-RU"/>
        </w:rPr>
        <w:drawing>
          <wp:inline distT="0" distB="0" distL="0" distR="0" wp14:anchorId="68502F3A" wp14:editId="6730B43C">
            <wp:extent cx="5047012" cy="3516085"/>
            <wp:effectExtent l="0" t="0" r="1270" b="8255"/>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8" cstate="print"/>
                    <a:srcRect/>
                    <a:stretch>
                      <a:fillRect/>
                    </a:stretch>
                  </pic:blipFill>
                  <pic:spPr bwMode="auto">
                    <a:xfrm>
                      <a:off x="0" y="0"/>
                      <a:ext cx="5056542" cy="3522724"/>
                    </a:xfrm>
                    <a:prstGeom prst="rect">
                      <a:avLst/>
                    </a:prstGeom>
                    <a:noFill/>
                    <a:ln w="9525">
                      <a:noFill/>
                      <a:miter lim="800000"/>
                      <a:headEnd/>
                      <a:tailEnd/>
                    </a:ln>
                  </pic:spPr>
                </pic:pic>
              </a:graphicData>
            </a:graphic>
          </wp:inline>
        </w:drawing>
      </w:r>
    </w:p>
    <w:p w:rsidR="00D94079" w:rsidRDefault="00D94079" w:rsidP="00D94079">
      <w:pPr>
        <w:jc w:val="both"/>
        <w:rPr>
          <w:szCs w:val="28"/>
        </w:rPr>
      </w:pPr>
    </w:p>
    <w:p w:rsidR="00D94079" w:rsidRDefault="00D94079" w:rsidP="00D94079">
      <w:pPr>
        <w:jc w:val="both"/>
        <w:rPr>
          <w:szCs w:val="28"/>
        </w:rPr>
      </w:pPr>
    </w:p>
    <w:p w:rsidR="00D94079" w:rsidRDefault="00D94079" w:rsidP="00D94079">
      <w:pPr>
        <w:jc w:val="both"/>
        <w:rPr>
          <w:szCs w:val="28"/>
        </w:rPr>
      </w:pPr>
    </w:p>
    <w:p w:rsidR="00D94079" w:rsidRDefault="00D94079" w:rsidP="00D94079">
      <w:pPr>
        <w:jc w:val="both"/>
        <w:rPr>
          <w:szCs w:val="28"/>
        </w:rPr>
      </w:pPr>
      <w:r>
        <w:rPr>
          <w:szCs w:val="28"/>
        </w:rPr>
        <w:t xml:space="preserve">Фото № 4. Ширина паза для установки щита не менее </w:t>
      </w:r>
      <w:r w:rsidRPr="008F6667">
        <w:rPr>
          <w:b/>
          <w:szCs w:val="28"/>
        </w:rPr>
        <w:t>55мм</w:t>
      </w:r>
      <w:r>
        <w:rPr>
          <w:szCs w:val="28"/>
        </w:rPr>
        <w:t xml:space="preserve">.  </w:t>
      </w:r>
    </w:p>
    <w:p w:rsidR="00D94079" w:rsidRDefault="00D94079" w:rsidP="00D94079">
      <w:pPr>
        <w:jc w:val="both"/>
        <w:rPr>
          <w:szCs w:val="28"/>
        </w:rPr>
      </w:pPr>
    </w:p>
    <w:p w:rsidR="00D94079" w:rsidRDefault="00D94079" w:rsidP="00D94079">
      <w:pPr>
        <w:jc w:val="center"/>
        <w:rPr>
          <w:sz w:val="28"/>
          <w:szCs w:val="28"/>
        </w:rPr>
      </w:pPr>
      <w:r>
        <w:rPr>
          <w:noProof/>
          <w:lang w:eastAsia="ru-RU"/>
        </w:rPr>
        <w:drawing>
          <wp:inline distT="0" distB="0" distL="0" distR="0" wp14:anchorId="527F5EC7" wp14:editId="7B63D13B">
            <wp:extent cx="5390774" cy="3755572"/>
            <wp:effectExtent l="0" t="0" r="635"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9" cstate="print"/>
                    <a:srcRect/>
                    <a:stretch>
                      <a:fillRect/>
                    </a:stretch>
                  </pic:blipFill>
                  <pic:spPr bwMode="auto">
                    <a:xfrm>
                      <a:off x="0" y="0"/>
                      <a:ext cx="5400001" cy="3762000"/>
                    </a:xfrm>
                    <a:prstGeom prst="rect">
                      <a:avLst/>
                    </a:prstGeom>
                    <a:noFill/>
                    <a:ln w="9525">
                      <a:noFill/>
                      <a:miter lim="800000"/>
                      <a:headEnd/>
                      <a:tailEnd/>
                    </a:ln>
                  </pic:spPr>
                </pic:pic>
              </a:graphicData>
            </a:graphic>
          </wp:inline>
        </w:drawing>
      </w:r>
    </w:p>
    <w:p w:rsidR="00D94079" w:rsidRDefault="00D94079" w:rsidP="00D94079">
      <w:pPr>
        <w:jc w:val="both"/>
        <w:rPr>
          <w:szCs w:val="28"/>
        </w:rPr>
      </w:pPr>
    </w:p>
    <w:p w:rsidR="00D94079" w:rsidRDefault="00D94079" w:rsidP="00D94079">
      <w:pPr>
        <w:jc w:val="both"/>
        <w:rPr>
          <w:szCs w:val="28"/>
        </w:rPr>
      </w:pPr>
    </w:p>
    <w:p w:rsidR="00D94079" w:rsidRDefault="00D94079" w:rsidP="00D94079">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о программе </w:t>
      </w:r>
      <w:r>
        <w:rPr>
          <w:szCs w:val="28"/>
          <w:lang w:val="en-US"/>
        </w:rPr>
        <w:t>ACEP</w:t>
      </w:r>
    </w:p>
    <w:p w:rsidR="00D94079" w:rsidRPr="008C1DA2" w:rsidRDefault="00D94079" w:rsidP="00D94079">
      <w:pPr>
        <w:jc w:val="both"/>
        <w:rPr>
          <w:szCs w:val="28"/>
        </w:rPr>
      </w:pPr>
    </w:p>
    <w:p w:rsidR="00D94079" w:rsidRDefault="00D94079" w:rsidP="00D94079">
      <w:pPr>
        <w:jc w:val="center"/>
        <w:rPr>
          <w:sz w:val="28"/>
          <w:szCs w:val="28"/>
          <w:lang w:val="en-US"/>
        </w:rPr>
      </w:pPr>
      <w:r>
        <w:rPr>
          <w:noProof/>
          <w:lang w:eastAsia="ru-RU"/>
        </w:rPr>
        <mc:AlternateContent>
          <mc:Choice Requires="wps">
            <w:drawing>
              <wp:anchor distT="0" distB="0" distL="114300" distR="114300" simplePos="0" relativeHeight="251663872" behindDoc="0" locked="0" layoutInCell="1" allowOverlap="1" wp14:anchorId="3F5EB593" wp14:editId="2F68ACE2">
                <wp:simplePos x="0" y="0"/>
                <wp:positionH relativeFrom="column">
                  <wp:posOffset>3119120</wp:posOffset>
                </wp:positionH>
                <wp:positionV relativeFrom="paragraph">
                  <wp:posOffset>1119505</wp:posOffset>
                </wp:positionV>
                <wp:extent cx="781050" cy="849630"/>
                <wp:effectExtent l="0" t="0" r="19050" b="2667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5.6pt;margin-top:88.15pt;width:61.5pt;height:6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mc:Fallback>
        </mc:AlternateContent>
      </w:r>
      <w:r>
        <w:rPr>
          <w:noProof/>
          <w:sz w:val="28"/>
          <w:szCs w:val="28"/>
          <w:lang w:eastAsia="ru-RU"/>
        </w:rPr>
        <w:drawing>
          <wp:inline distT="0" distB="0" distL="0" distR="0" wp14:anchorId="5DBD23D4" wp14:editId="3C147207">
            <wp:extent cx="5007430" cy="3755572"/>
            <wp:effectExtent l="0" t="0" r="3175" b="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0" cstate="print"/>
                    <a:srcRect/>
                    <a:stretch>
                      <a:fillRect/>
                    </a:stretch>
                  </pic:blipFill>
                  <pic:spPr bwMode="auto">
                    <a:xfrm>
                      <a:off x="0" y="0"/>
                      <a:ext cx="5012556" cy="3759417"/>
                    </a:xfrm>
                    <a:prstGeom prst="rect">
                      <a:avLst/>
                    </a:prstGeom>
                    <a:noFill/>
                    <a:ln w="9525">
                      <a:noFill/>
                      <a:miter lim="800000"/>
                      <a:headEnd/>
                      <a:tailEnd/>
                    </a:ln>
                  </pic:spPr>
                </pic:pic>
              </a:graphicData>
            </a:graphic>
          </wp:inline>
        </w:drawing>
      </w:r>
    </w:p>
    <w:p w:rsidR="00D94079" w:rsidRDefault="00D94079" w:rsidP="00D94079">
      <w:pPr>
        <w:jc w:val="both"/>
        <w:rPr>
          <w:szCs w:val="28"/>
        </w:rPr>
      </w:pPr>
    </w:p>
    <w:p w:rsidR="00D94079" w:rsidRDefault="00D94079" w:rsidP="00D94079">
      <w:pPr>
        <w:jc w:val="both"/>
        <w:rPr>
          <w:szCs w:val="28"/>
        </w:rPr>
      </w:pPr>
      <w:r w:rsidRPr="00D2106D">
        <w:rPr>
          <w:szCs w:val="28"/>
        </w:rPr>
        <w:t>Фото № 6. Наличие выемки путем приварки фрагментов швеллера.</w:t>
      </w:r>
    </w:p>
    <w:p w:rsidR="00D94079" w:rsidRPr="00D2106D" w:rsidRDefault="00D94079" w:rsidP="00D94079">
      <w:pPr>
        <w:jc w:val="both"/>
        <w:rPr>
          <w:szCs w:val="28"/>
        </w:rPr>
      </w:pPr>
    </w:p>
    <w:p w:rsidR="00D94079" w:rsidRPr="00A331A9" w:rsidRDefault="00D94079" w:rsidP="00D94079">
      <w:pPr>
        <w:jc w:val="center"/>
        <w:rPr>
          <w:sz w:val="28"/>
          <w:szCs w:val="28"/>
        </w:rPr>
      </w:pPr>
      <w:r>
        <w:rPr>
          <w:noProof/>
          <w:lang w:eastAsia="ru-RU"/>
        </w:rPr>
        <mc:AlternateContent>
          <mc:Choice Requires="wps">
            <w:drawing>
              <wp:anchor distT="0" distB="0" distL="114300" distR="114300" simplePos="0" relativeHeight="251662848" behindDoc="0" locked="0" layoutInCell="1" allowOverlap="1" wp14:anchorId="7767539A" wp14:editId="51FF2BB6">
                <wp:simplePos x="0" y="0"/>
                <wp:positionH relativeFrom="column">
                  <wp:posOffset>2452370</wp:posOffset>
                </wp:positionH>
                <wp:positionV relativeFrom="paragraph">
                  <wp:posOffset>610870</wp:posOffset>
                </wp:positionV>
                <wp:extent cx="1676400" cy="15240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93.1pt;margin-top:48.1pt;width:132pt;height:1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mc:Fallback>
        </mc:AlternateContent>
      </w:r>
      <w:r>
        <w:rPr>
          <w:noProof/>
          <w:sz w:val="28"/>
          <w:szCs w:val="28"/>
          <w:lang w:eastAsia="ru-RU"/>
        </w:rPr>
        <w:drawing>
          <wp:inline distT="0" distB="0" distL="0" distR="0" wp14:anchorId="453CCD31" wp14:editId="4898B61B">
            <wp:extent cx="5151690" cy="3766458"/>
            <wp:effectExtent l="0" t="0" r="0" b="5715"/>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cstate="print"/>
                    <a:srcRect/>
                    <a:stretch>
                      <a:fillRect/>
                    </a:stretch>
                  </pic:blipFill>
                  <pic:spPr bwMode="auto">
                    <a:xfrm>
                      <a:off x="0" y="0"/>
                      <a:ext cx="5145430" cy="3761881"/>
                    </a:xfrm>
                    <a:prstGeom prst="rect">
                      <a:avLst/>
                    </a:prstGeom>
                    <a:noFill/>
                    <a:ln w="9525">
                      <a:noFill/>
                      <a:miter lim="800000"/>
                      <a:headEnd/>
                      <a:tailEnd/>
                    </a:ln>
                  </pic:spPr>
                </pic:pic>
              </a:graphicData>
            </a:graphic>
          </wp:inline>
        </w:drawing>
      </w:r>
    </w:p>
    <w:p w:rsidR="00D94079" w:rsidRDefault="00D94079" w:rsidP="00D94079">
      <w:pPr>
        <w:ind w:firstLine="709"/>
        <w:jc w:val="both"/>
        <w:rPr>
          <w:sz w:val="28"/>
          <w:szCs w:val="28"/>
        </w:rPr>
      </w:pPr>
    </w:p>
    <w:p w:rsidR="00D94079" w:rsidRDefault="00D94079" w:rsidP="00D94079">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D94079" w:rsidRDefault="00D94079" w:rsidP="00D94079">
      <w:pPr>
        <w:jc w:val="both"/>
        <w:rPr>
          <w:sz w:val="28"/>
          <w:szCs w:val="28"/>
        </w:rPr>
      </w:pPr>
    </w:p>
    <w:p w:rsidR="00D94079" w:rsidRPr="00140826" w:rsidRDefault="00D94079" w:rsidP="00D94079">
      <w:pPr>
        <w:ind w:firstLine="851"/>
        <w:jc w:val="center"/>
        <w:rPr>
          <w:sz w:val="28"/>
          <w:szCs w:val="28"/>
        </w:rPr>
      </w:pPr>
      <w:r>
        <w:rPr>
          <w:noProof/>
          <w:sz w:val="28"/>
          <w:szCs w:val="28"/>
          <w:lang w:eastAsia="ru-RU"/>
        </w:rPr>
        <w:drawing>
          <wp:anchor distT="0" distB="0" distL="114300" distR="114300" simplePos="0" relativeHeight="251666944" behindDoc="0" locked="0" layoutInCell="1" allowOverlap="1" wp14:anchorId="258EF377" wp14:editId="781EE4E8">
            <wp:simplePos x="0" y="0"/>
            <wp:positionH relativeFrom="column">
              <wp:posOffset>568960</wp:posOffset>
            </wp:positionH>
            <wp:positionV relativeFrom="paragraph">
              <wp:posOffset>-5715</wp:posOffset>
            </wp:positionV>
            <wp:extent cx="5191125" cy="5064125"/>
            <wp:effectExtent l="0" t="0" r="9525" b="3175"/>
            <wp:wrapSquare wrapText="bothSides"/>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91125" cy="506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4079" w:rsidRDefault="00D94079" w:rsidP="00D94079">
      <w:pPr>
        <w:tabs>
          <w:tab w:val="num" w:pos="1070"/>
        </w:tabs>
        <w:ind w:firstLine="709"/>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r>
        <w:rPr>
          <w:sz w:val="28"/>
          <w:szCs w:val="28"/>
        </w:rPr>
        <w:br/>
      </w: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Default="00D94079" w:rsidP="00D94079">
      <w:pPr>
        <w:ind w:firstLine="708"/>
        <w:jc w:val="both"/>
        <w:rPr>
          <w:sz w:val="28"/>
          <w:szCs w:val="28"/>
        </w:rPr>
      </w:pPr>
    </w:p>
    <w:p w:rsidR="00D94079" w:rsidRPr="000E2555" w:rsidRDefault="00D94079" w:rsidP="00D94079">
      <w:pPr>
        <w:ind w:firstLine="708"/>
        <w:jc w:val="both"/>
        <w:rPr>
          <w:sz w:val="28"/>
        </w:rPr>
      </w:pPr>
      <w:r>
        <w:rPr>
          <w:sz w:val="28"/>
          <w:szCs w:val="28"/>
        </w:rPr>
        <w:t xml:space="preserve">4.1.5. </w:t>
      </w:r>
      <w:r w:rsidRPr="009264CA">
        <w:rPr>
          <w:sz w:val="28"/>
          <w:szCs w:val="28"/>
        </w:rPr>
        <w:t>Начальная (максимальная) цена</w:t>
      </w:r>
      <w:r w:rsidRPr="00BC344C">
        <w:rPr>
          <w:sz w:val="28"/>
        </w:rPr>
        <w:t xml:space="preserve"> договора</w:t>
      </w:r>
      <w:r>
        <w:rPr>
          <w:sz w:val="28"/>
          <w:szCs w:val="28"/>
        </w:rPr>
        <w:t xml:space="preserve"> по соответствующему лоту</w:t>
      </w:r>
      <w:r w:rsidR="00F41D64">
        <w:rPr>
          <w:sz w:val="28"/>
          <w:szCs w:val="28"/>
        </w:rPr>
        <w:t>, указанная</w:t>
      </w:r>
      <w:r>
        <w:rPr>
          <w:sz w:val="28"/>
          <w:szCs w:val="28"/>
        </w:rPr>
        <w:t xml:space="preserve"> в пункте 4.1.2. Технического задания </w:t>
      </w:r>
      <w:r w:rsidRPr="009264CA">
        <w:rPr>
          <w:sz w:val="28"/>
          <w:szCs w:val="28"/>
        </w:rPr>
        <w:t>уч</w:t>
      </w:r>
      <w:r w:rsidR="008E591F">
        <w:rPr>
          <w:sz w:val="28"/>
          <w:szCs w:val="28"/>
        </w:rPr>
        <w:t>итывает</w:t>
      </w:r>
      <w:r w:rsidRPr="009264CA">
        <w:rPr>
          <w:sz w:val="28"/>
          <w:szCs w:val="28"/>
        </w:rPr>
        <w:t xml:space="preserve"> все возможны</w:t>
      </w:r>
      <w:r w:rsidR="008E591F">
        <w:rPr>
          <w:sz w:val="28"/>
          <w:szCs w:val="28"/>
        </w:rPr>
        <w:t>е</w:t>
      </w:r>
      <w:r w:rsidRPr="009264CA">
        <w:rPr>
          <w:sz w:val="28"/>
          <w:szCs w:val="28"/>
        </w:rPr>
        <w:t xml:space="preserve"> расход</w:t>
      </w:r>
      <w:r w:rsidR="008E591F">
        <w:rPr>
          <w:sz w:val="28"/>
          <w:szCs w:val="28"/>
        </w:rPr>
        <w:t>ы</w:t>
      </w:r>
      <w:r>
        <w:rPr>
          <w:sz w:val="28"/>
          <w:szCs w:val="28"/>
        </w:rPr>
        <w:t xml:space="preserve"> поставщика</w:t>
      </w:r>
      <w:r w:rsidRPr="009264CA">
        <w:rPr>
          <w:sz w:val="28"/>
          <w:szCs w:val="28"/>
        </w:rPr>
        <w:t xml:space="preserve">, в </w:t>
      </w:r>
      <w:r w:rsidRPr="00730A24">
        <w:rPr>
          <w:sz w:val="28"/>
          <w:szCs w:val="28"/>
        </w:rPr>
        <w:t>том числе  расход</w:t>
      </w:r>
      <w:r w:rsidR="008E591F">
        <w:rPr>
          <w:sz w:val="28"/>
          <w:szCs w:val="28"/>
        </w:rPr>
        <w:t>ы</w:t>
      </w:r>
      <w:r w:rsidRPr="00730A24">
        <w:rPr>
          <w:sz w:val="28"/>
          <w:szCs w:val="28"/>
        </w:rPr>
        <w:t xml:space="preserve"> по доставке</w:t>
      </w:r>
      <w:r w:rsidRPr="009264CA">
        <w:rPr>
          <w:sz w:val="28"/>
          <w:szCs w:val="28"/>
        </w:rPr>
        <w:t xml:space="preserve"> товара в пункты поставки, </w:t>
      </w:r>
      <w:r w:rsidRPr="009264CA">
        <w:rPr>
          <w:bCs/>
          <w:sz w:val="28"/>
          <w:szCs w:val="28"/>
        </w:rPr>
        <w:t>стоимост</w:t>
      </w:r>
      <w:r w:rsidR="008E591F">
        <w:rPr>
          <w:bCs/>
          <w:sz w:val="28"/>
          <w:szCs w:val="28"/>
        </w:rPr>
        <w:t>ь</w:t>
      </w:r>
      <w:r w:rsidRPr="009264CA">
        <w:rPr>
          <w:bCs/>
          <w:sz w:val="28"/>
          <w:szCs w:val="28"/>
        </w:rPr>
        <w:t xml:space="preserve">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w:t>
      </w:r>
      <w:r w:rsidR="008E591F">
        <w:rPr>
          <w:bCs/>
          <w:sz w:val="28"/>
          <w:szCs w:val="28"/>
        </w:rPr>
        <w:t>ы</w:t>
      </w:r>
      <w:r w:rsidRPr="009264CA">
        <w:rPr>
          <w:bCs/>
          <w:sz w:val="28"/>
          <w:szCs w:val="28"/>
        </w:rPr>
        <w:t xml:space="preserve"> по нанесению на товар логотипа </w:t>
      </w:r>
      <w:r>
        <w:rPr>
          <w:bCs/>
          <w:sz w:val="28"/>
          <w:szCs w:val="28"/>
        </w:rPr>
        <w:t xml:space="preserve"> Заказчика</w:t>
      </w:r>
      <w:r w:rsidRPr="009264CA">
        <w:rPr>
          <w:bCs/>
          <w:sz w:val="28"/>
          <w:szCs w:val="28"/>
        </w:rPr>
        <w:t>, расход</w:t>
      </w:r>
      <w:r w:rsidR="008E591F">
        <w:rPr>
          <w:bCs/>
          <w:sz w:val="28"/>
          <w:szCs w:val="28"/>
        </w:rPr>
        <w:t>ы</w:t>
      </w:r>
      <w:r w:rsidRPr="009264CA">
        <w:rPr>
          <w:bCs/>
          <w:sz w:val="28"/>
          <w:szCs w:val="28"/>
        </w:rPr>
        <w:t xml:space="preserve"> по нанесению на табличке в</w:t>
      </w:r>
      <w:r>
        <w:rPr>
          <w:bCs/>
          <w:sz w:val="28"/>
          <w:szCs w:val="28"/>
        </w:rPr>
        <w:t xml:space="preserve"> </w:t>
      </w:r>
      <w:r w:rsidRPr="009264CA">
        <w:rPr>
          <w:bCs/>
          <w:sz w:val="28"/>
          <w:szCs w:val="28"/>
        </w:rPr>
        <w:t xml:space="preserve">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RUTKRU</w:t>
      </w:r>
      <w:r w:rsidRPr="009264CA">
        <w:rPr>
          <w:bCs/>
          <w:sz w:val="28"/>
          <w:szCs w:val="28"/>
        </w:rPr>
        <w:t>», а также серийного (инвентарного) номера контейнера, стоимост</w:t>
      </w:r>
      <w:r w:rsidR="008E591F">
        <w:rPr>
          <w:bCs/>
          <w:sz w:val="28"/>
          <w:szCs w:val="28"/>
        </w:rPr>
        <w:t>ь</w:t>
      </w:r>
      <w:r w:rsidRPr="009264CA">
        <w:rPr>
          <w:bCs/>
          <w:sz w:val="28"/>
          <w:szCs w:val="28"/>
        </w:rPr>
        <w:t xml:space="preserve">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w:t>
      </w:r>
      <w:r w:rsidR="008E591F">
        <w:rPr>
          <w:sz w:val="28"/>
          <w:szCs w:val="28"/>
        </w:rPr>
        <w:t>ы</w:t>
      </w:r>
      <w:r w:rsidRPr="009264CA">
        <w:rPr>
          <w:sz w:val="28"/>
          <w:szCs w:val="28"/>
        </w:rPr>
        <w:t>, связанны</w:t>
      </w:r>
      <w:r w:rsidR="008E591F">
        <w:rPr>
          <w:sz w:val="28"/>
          <w:szCs w:val="28"/>
        </w:rPr>
        <w:t>е</w:t>
      </w:r>
      <w:r w:rsidRPr="009264CA">
        <w:rPr>
          <w:sz w:val="28"/>
          <w:szCs w:val="28"/>
        </w:rPr>
        <w:t xml:space="preserve"> с поставкой товара.</w:t>
      </w:r>
    </w:p>
    <w:p w:rsidR="00D94079" w:rsidRDefault="00D94079" w:rsidP="00D94079">
      <w:pPr>
        <w:pStyle w:val="a"/>
        <w:numPr>
          <w:ilvl w:val="0"/>
          <w:numId w:val="0"/>
        </w:numPr>
        <w:ind w:firstLine="709"/>
        <w:rPr>
          <w:rFonts w:eastAsia="MS Mincho"/>
          <w:b w:val="0"/>
          <w:i w:val="0"/>
        </w:rPr>
      </w:pPr>
      <w:r>
        <w:rPr>
          <w:rFonts w:eastAsia="MS Mincho"/>
          <w:b w:val="0"/>
          <w:i w:val="0"/>
        </w:rPr>
        <w:t xml:space="preserve">4.1.6. </w:t>
      </w:r>
      <w:r w:rsidRPr="00FD360A">
        <w:rPr>
          <w:rFonts w:eastAsia="MS Mincho"/>
          <w:b w:val="0"/>
          <w:i w:val="0"/>
        </w:rPr>
        <w:t>Товар долж</w:t>
      </w:r>
      <w:r>
        <w:rPr>
          <w:rFonts w:eastAsia="MS Mincho"/>
          <w:b w:val="0"/>
          <w:i w:val="0"/>
        </w:rPr>
        <w:t>ен</w:t>
      </w:r>
      <w:r w:rsidRPr="00FD360A">
        <w:rPr>
          <w:rFonts w:eastAsia="MS Mincho"/>
          <w:b w:val="0"/>
          <w:i w:val="0"/>
        </w:rPr>
        <w:t xml:space="preserve">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w:t>
      </w:r>
      <w:r>
        <w:rPr>
          <w:rFonts w:eastAsia="MS Mincho"/>
          <w:b w:val="0"/>
          <w:i w:val="0"/>
        </w:rPr>
        <w:t xml:space="preserve"> </w:t>
      </w:r>
      <w:r w:rsidRPr="00FD360A">
        <w:rPr>
          <w:rFonts w:eastAsia="MS Mincho"/>
          <w:b w:val="0"/>
          <w:i w:val="0"/>
        </w:rPr>
        <w:t>(размеры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proofErr w:type="spellStart"/>
      <w:r w:rsidRPr="00FD360A">
        <w:rPr>
          <w:rFonts w:eastAsia="MS Mincho"/>
          <w:b w:val="0"/>
          <w:i w:val="0"/>
        </w:rPr>
        <w:t>Coding</w:t>
      </w:r>
      <w:proofErr w:type="spellEnd"/>
      <w:r w:rsidRPr="00FD360A">
        <w:rPr>
          <w:rFonts w:eastAsia="MS Mincho"/>
          <w:b w:val="0"/>
          <w:i w:val="0"/>
        </w:rPr>
        <w:t xml:space="preserve">, </w:t>
      </w:r>
      <w:proofErr w:type="spellStart"/>
      <w:r w:rsidRPr="00FD360A">
        <w:rPr>
          <w:rFonts w:eastAsia="MS Mincho"/>
          <w:b w:val="0"/>
          <w:i w:val="0"/>
        </w:rPr>
        <w:t>identification</w:t>
      </w:r>
      <w:proofErr w:type="spellEnd"/>
      <w:r w:rsidRPr="00FD360A">
        <w:rPr>
          <w:rFonts w:eastAsia="MS Mincho"/>
          <w:b w:val="0"/>
          <w:i w:val="0"/>
        </w:rPr>
        <w:t xml:space="preserve"> </w:t>
      </w:r>
      <w:proofErr w:type="spellStart"/>
      <w:r w:rsidRPr="00FD360A">
        <w:rPr>
          <w:rFonts w:eastAsia="MS Mincho"/>
          <w:b w:val="0"/>
          <w:i w:val="0"/>
        </w:rPr>
        <w:t>and</w:t>
      </w:r>
      <w:proofErr w:type="spellEnd"/>
      <w:r w:rsidRPr="00FD360A">
        <w:rPr>
          <w:rFonts w:eastAsia="MS Mincho"/>
          <w:b w:val="0"/>
          <w:i w:val="0"/>
        </w:rPr>
        <w:t xml:space="preserve"> </w:t>
      </w:r>
      <w:proofErr w:type="spellStart"/>
      <w:r w:rsidRPr="00FD360A">
        <w:rPr>
          <w:rFonts w:eastAsia="MS Mincho"/>
          <w:b w:val="0"/>
          <w:i w:val="0"/>
        </w:rPr>
        <w:t>marking</w:t>
      </w:r>
      <w:proofErr w:type="spellEnd"/>
      <w:r w:rsidRPr="00FD360A">
        <w:rPr>
          <w:rFonts w:eastAsia="MS Mincho"/>
          <w:b w:val="0"/>
          <w:i w:val="0"/>
        </w:rPr>
        <w:t xml:space="preserve"> ISO6346. На табличке КБК наносится информация о программе непрерывного освидетельствования контейнеров по форме: «АСЕР 001/06 RU</w:t>
      </w:r>
      <w:r>
        <w:rPr>
          <w:rFonts w:eastAsia="MS Mincho"/>
          <w:b w:val="0"/>
          <w:i w:val="0"/>
        </w:rPr>
        <w:t xml:space="preserve"> </w:t>
      </w:r>
      <w:r w:rsidRPr="00FD360A">
        <w:rPr>
          <w:rFonts w:eastAsia="MS Mincho"/>
          <w:b w:val="0"/>
          <w:i w:val="0"/>
        </w:rPr>
        <w:t>TKRU».</w:t>
      </w:r>
    </w:p>
    <w:p w:rsidR="00D94079" w:rsidRDefault="00D94079" w:rsidP="00D94079">
      <w:pPr>
        <w:pStyle w:val="a"/>
        <w:numPr>
          <w:ilvl w:val="0"/>
          <w:numId w:val="0"/>
        </w:numPr>
        <w:ind w:firstLine="709"/>
        <w:rPr>
          <w:rFonts w:eastAsia="MS Mincho"/>
          <w:i w:val="0"/>
        </w:rPr>
      </w:pPr>
    </w:p>
    <w:p w:rsidR="00D94079" w:rsidRPr="000E2555" w:rsidRDefault="00D94079" w:rsidP="00D94079">
      <w:pPr>
        <w:pStyle w:val="2"/>
        <w:spacing w:before="0" w:after="0"/>
        <w:ind w:left="0" w:firstLine="709"/>
        <w:rPr>
          <w:rFonts w:cs="Times New Roman"/>
          <w:i w:val="0"/>
          <w:iCs w:val="0"/>
        </w:rPr>
      </w:pPr>
      <w:r w:rsidRPr="000E2555">
        <w:rPr>
          <w:rFonts w:cs="Times New Roman"/>
          <w:i w:val="0"/>
          <w:iCs w:val="0"/>
        </w:rPr>
        <w:t>4.2. Гарантийные обязательства</w:t>
      </w:r>
    </w:p>
    <w:p w:rsidR="00D94079" w:rsidRPr="003279DC" w:rsidRDefault="00D94079" w:rsidP="00D94079"/>
    <w:p w:rsidR="00D94079" w:rsidRPr="00846C4E" w:rsidRDefault="00D94079" w:rsidP="00D94079">
      <w:pPr>
        <w:ind w:firstLine="708"/>
        <w:jc w:val="both"/>
        <w:rPr>
          <w:sz w:val="28"/>
          <w:szCs w:val="28"/>
        </w:rPr>
      </w:pPr>
      <w:r w:rsidRPr="00140826">
        <w:rPr>
          <w:sz w:val="28"/>
          <w:szCs w:val="28"/>
        </w:rPr>
        <w:t>Гарантия на конструкцию</w:t>
      </w:r>
      <w:r>
        <w:rPr>
          <w:sz w:val="28"/>
          <w:szCs w:val="28"/>
        </w:rPr>
        <w:t xml:space="preserve"> контейнеров,</w:t>
      </w:r>
      <w:r w:rsidRPr="00140826">
        <w:rPr>
          <w:sz w:val="28"/>
          <w:szCs w:val="28"/>
        </w:rPr>
        <w:t xml:space="preserve"> поставляем</w:t>
      </w:r>
      <w:r>
        <w:rPr>
          <w:sz w:val="28"/>
          <w:szCs w:val="28"/>
        </w:rPr>
        <w:t>ых по любому лот</w:t>
      </w:r>
      <w:r w:rsidR="00A33EC4">
        <w:rPr>
          <w:sz w:val="28"/>
          <w:szCs w:val="28"/>
        </w:rPr>
        <w:t>у</w:t>
      </w:r>
      <w:r>
        <w:rPr>
          <w:sz w:val="28"/>
          <w:szCs w:val="28"/>
        </w:rPr>
        <w:t>,</w:t>
      </w:r>
      <w:r w:rsidRPr="00140826">
        <w:rPr>
          <w:sz w:val="28"/>
          <w:szCs w:val="28"/>
        </w:rPr>
        <w:t xml:space="preserve"> </w:t>
      </w:r>
      <w:r w:rsidR="00A33EC4">
        <w:rPr>
          <w:sz w:val="28"/>
          <w:szCs w:val="28"/>
        </w:rPr>
        <w:t>д</w:t>
      </w:r>
      <w:r w:rsidRPr="00140826">
        <w:rPr>
          <w:sz w:val="28"/>
          <w:szCs w:val="28"/>
        </w:rPr>
        <w:t xml:space="preserve">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w:t>
      </w:r>
    </w:p>
    <w:p w:rsidR="00D94079" w:rsidRDefault="00D94079" w:rsidP="00D94079">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D94079" w:rsidRDefault="00D94079" w:rsidP="00D94079">
      <w:pPr>
        <w:widowControl w:val="0"/>
        <w:ind w:right="175" w:firstLine="709"/>
        <w:jc w:val="both"/>
        <w:rPr>
          <w:b/>
          <w:sz w:val="28"/>
          <w:szCs w:val="28"/>
        </w:rPr>
      </w:pPr>
    </w:p>
    <w:p w:rsidR="00D94079" w:rsidRDefault="00D94079" w:rsidP="00D94079">
      <w:pPr>
        <w:pStyle w:val="2"/>
        <w:spacing w:before="0" w:after="0"/>
        <w:ind w:left="0" w:firstLine="709"/>
        <w:rPr>
          <w:rFonts w:cs="Times New Roman"/>
          <w:i w:val="0"/>
          <w:iCs w:val="0"/>
        </w:rPr>
      </w:pPr>
      <w:r w:rsidRPr="000E2555">
        <w:rPr>
          <w:rFonts w:cs="Times New Roman"/>
          <w:i w:val="0"/>
          <w:iCs w:val="0"/>
        </w:rPr>
        <w:t>4.3. Условия оплаты</w:t>
      </w:r>
    </w:p>
    <w:p w:rsidR="00D94079" w:rsidRPr="000E2555" w:rsidRDefault="00D94079" w:rsidP="00D94079"/>
    <w:p w:rsidR="00D94079" w:rsidRDefault="00D94079" w:rsidP="00D94079">
      <w:pPr>
        <w:widowControl w:val="0"/>
        <w:ind w:firstLine="708"/>
        <w:jc w:val="both"/>
        <w:rPr>
          <w:sz w:val="28"/>
          <w:szCs w:val="28"/>
        </w:rPr>
      </w:pPr>
      <w:r>
        <w:rPr>
          <w:sz w:val="28"/>
          <w:szCs w:val="28"/>
        </w:rPr>
        <w:t>Оплата Товара (партии Товара) по любому лот</w:t>
      </w:r>
      <w:r w:rsidR="00A33EC4">
        <w:rPr>
          <w:sz w:val="28"/>
          <w:szCs w:val="28"/>
        </w:rPr>
        <w:t>у</w:t>
      </w:r>
      <w:r>
        <w:rPr>
          <w:sz w:val="28"/>
          <w:szCs w:val="28"/>
        </w:rPr>
        <w:t xml:space="preserve"> осуществляется в следующем порядке:</w:t>
      </w:r>
    </w:p>
    <w:p w:rsidR="00D94079" w:rsidRPr="00066A62" w:rsidRDefault="00D94079" w:rsidP="00D94079">
      <w:pPr>
        <w:pStyle w:val="19"/>
        <w:rPr>
          <w:rFonts w:eastAsia="Times New Roman"/>
          <w:szCs w:val="28"/>
        </w:rPr>
      </w:pPr>
      <w:r>
        <w:rPr>
          <w:szCs w:val="28"/>
        </w:rPr>
        <w:t xml:space="preserve">4.3.1. </w:t>
      </w:r>
      <w:r w:rsidRPr="00066A62">
        <w:rPr>
          <w:rFonts w:eastAsia="Times New Roman"/>
          <w:szCs w:val="28"/>
        </w:rPr>
        <w:t xml:space="preserve">Платеж № 1 в размере не более </w:t>
      </w:r>
      <w:r>
        <w:rPr>
          <w:rFonts w:eastAsia="Times New Roman"/>
          <w:szCs w:val="28"/>
        </w:rPr>
        <w:t>3</w:t>
      </w:r>
      <w:r w:rsidRPr="00066A62">
        <w:rPr>
          <w:rFonts w:eastAsia="Times New Roman"/>
          <w:szCs w:val="28"/>
        </w:rPr>
        <w:t xml:space="preserve">0 % от цены Товара осуществляется в течение 30 (тридцати) календарных дней с даты заключения сторонами </w:t>
      </w:r>
      <w:r>
        <w:rPr>
          <w:rFonts w:eastAsia="Times New Roman"/>
          <w:szCs w:val="28"/>
        </w:rPr>
        <w:t>д</w:t>
      </w:r>
      <w:r w:rsidRPr="00066A62">
        <w:rPr>
          <w:rFonts w:eastAsia="Times New Roman"/>
          <w:szCs w:val="28"/>
        </w:rPr>
        <w:t>оговора на основании счета от Поставщика.</w:t>
      </w:r>
    </w:p>
    <w:p w:rsidR="00D94079" w:rsidRDefault="00D94079" w:rsidP="00D94079">
      <w:pPr>
        <w:widowControl w:val="0"/>
        <w:ind w:firstLine="708"/>
        <w:jc w:val="both"/>
        <w:rPr>
          <w:rFonts w:eastAsia="MS Mincho"/>
          <w:sz w:val="28"/>
          <w:szCs w:val="28"/>
        </w:rPr>
      </w:pPr>
    </w:p>
    <w:p w:rsidR="00D94079" w:rsidRPr="00BB0613" w:rsidRDefault="00D94079" w:rsidP="00D94079">
      <w:pPr>
        <w:widowControl w:val="0"/>
        <w:ind w:firstLine="708"/>
        <w:jc w:val="both"/>
        <w:rPr>
          <w:sz w:val="28"/>
          <w:szCs w:val="28"/>
        </w:rPr>
      </w:pPr>
      <w:r w:rsidRPr="000238F9">
        <w:rPr>
          <w:sz w:val="28"/>
          <w:szCs w:val="28"/>
        </w:rPr>
        <w:t xml:space="preserve">4.3.2. Платеж № 2 в размере не менее </w:t>
      </w:r>
      <w:r>
        <w:rPr>
          <w:sz w:val="28"/>
          <w:szCs w:val="28"/>
        </w:rPr>
        <w:t>7</w:t>
      </w:r>
      <w:r w:rsidRPr="000238F9">
        <w:rPr>
          <w:sz w:val="28"/>
          <w:szCs w:val="28"/>
        </w:rPr>
        <w:t xml:space="preserve">0 % от цены </w:t>
      </w:r>
      <w:r>
        <w:rPr>
          <w:sz w:val="28"/>
          <w:szCs w:val="28"/>
        </w:rPr>
        <w:t>Товара (</w:t>
      </w:r>
      <w:r w:rsidRPr="000238F9">
        <w:rPr>
          <w:sz w:val="28"/>
          <w:szCs w:val="28"/>
        </w:rPr>
        <w:t>партии Товара</w:t>
      </w:r>
      <w:r>
        <w:rPr>
          <w:sz w:val="28"/>
          <w:szCs w:val="28"/>
        </w:rPr>
        <w:t>)</w:t>
      </w:r>
      <w:r w:rsidRPr="000238F9">
        <w:rPr>
          <w:sz w:val="28"/>
          <w:szCs w:val="28"/>
        </w:rPr>
        <w:t xml:space="preserve"> осуществляется в течение 30 (тридцати) календарных дней после подписания сторонами </w:t>
      </w:r>
      <w:r>
        <w:rPr>
          <w:sz w:val="28"/>
          <w:szCs w:val="28"/>
        </w:rPr>
        <w:t>а</w:t>
      </w:r>
      <w:r w:rsidRPr="000238F9">
        <w:rPr>
          <w:sz w:val="28"/>
          <w:szCs w:val="28"/>
        </w:rPr>
        <w:t xml:space="preserve">кта приема-передачи </w:t>
      </w:r>
      <w:r>
        <w:rPr>
          <w:sz w:val="28"/>
          <w:szCs w:val="28"/>
        </w:rPr>
        <w:t>Товара (</w:t>
      </w:r>
      <w:r w:rsidRPr="000238F9">
        <w:rPr>
          <w:sz w:val="28"/>
          <w:szCs w:val="28"/>
        </w:rPr>
        <w:t>партии Товара</w:t>
      </w:r>
      <w:r>
        <w:rPr>
          <w:sz w:val="28"/>
          <w:szCs w:val="28"/>
        </w:rPr>
        <w:t>)</w:t>
      </w:r>
      <w:r w:rsidRPr="000238F9">
        <w:rPr>
          <w:sz w:val="28"/>
          <w:szCs w:val="28"/>
        </w:rPr>
        <w:t xml:space="preserve"> в месте передачи </w:t>
      </w:r>
      <w:r>
        <w:rPr>
          <w:sz w:val="28"/>
          <w:szCs w:val="28"/>
        </w:rPr>
        <w:t>Товара (</w:t>
      </w:r>
      <w:r w:rsidRPr="000238F9">
        <w:rPr>
          <w:sz w:val="28"/>
          <w:szCs w:val="28"/>
        </w:rPr>
        <w:t>партии Товара</w:t>
      </w:r>
      <w:r>
        <w:rPr>
          <w:sz w:val="28"/>
          <w:szCs w:val="28"/>
        </w:rPr>
        <w:t>)</w:t>
      </w:r>
      <w:r w:rsidRPr="000238F9">
        <w:rPr>
          <w:sz w:val="28"/>
          <w:szCs w:val="28"/>
        </w:rPr>
        <w:t>, на основании счета от Поставщика.</w:t>
      </w:r>
    </w:p>
    <w:p w:rsidR="00D94079" w:rsidRDefault="00D94079" w:rsidP="00D94079">
      <w:pPr>
        <w:widowControl w:val="0"/>
        <w:ind w:firstLine="708"/>
        <w:jc w:val="both"/>
        <w:rPr>
          <w:b/>
          <w:sz w:val="28"/>
          <w:szCs w:val="28"/>
        </w:rPr>
      </w:pPr>
    </w:p>
    <w:p w:rsidR="00D94079" w:rsidRDefault="00D94079" w:rsidP="00D94079">
      <w:pPr>
        <w:pStyle w:val="2"/>
        <w:spacing w:before="0" w:after="0"/>
        <w:ind w:left="0" w:firstLine="709"/>
        <w:rPr>
          <w:rFonts w:cs="Times New Roman"/>
          <w:i w:val="0"/>
          <w:iCs w:val="0"/>
        </w:rPr>
      </w:pPr>
      <w:r w:rsidRPr="000E2555">
        <w:rPr>
          <w:rFonts w:cs="Times New Roman"/>
          <w:i w:val="0"/>
          <w:iCs w:val="0"/>
        </w:rPr>
        <w:t xml:space="preserve">4.4. Срок поставки Товара: </w:t>
      </w:r>
    </w:p>
    <w:p w:rsidR="00D94079" w:rsidRPr="000E2555" w:rsidRDefault="00D94079" w:rsidP="00D94079"/>
    <w:p w:rsidR="00D94079" w:rsidRDefault="0078644A" w:rsidP="00D94079">
      <w:pPr>
        <w:widowControl w:val="0"/>
        <w:ind w:firstLine="708"/>
        <w:jc w:val="both"/>
        <w:rPr>
          <w:sz w:val="28"/>
          <w:szCs w:val="28"/>
        </w:rPr>
      </w:pPr>
      <w:r>
        <w:rPr>
          <w:sz w:val="28"/>
          <w:szCs w:val="28"/>
        </w:rPr>
        <w:t>д</w:t>
      </w:r>
      <w:r w:rsidR="00D94079">
        <w:rPr>
          <w:sz w:val="28"/>
          <w:szCs w:val="28"/>
        </w:rPr>
        <w:t>о 3</w:t>
      </w:r>
      <w:r w:rsidR="00A33EC4">
        <w:rPr>
          <w:sz w:val="28"/>
          <w:szCs w:val="28"/>
        </w:rPr>
        <w:t>0</w:t>
      </w:r>
      <w:r w:rsidR="00D94079">
        <w:rPr>
          <w:sz w:val="28"/>
          <w:szCs w:val="28"/>
        </w:rPr>
        <w:t xml:space="preserve"> </w:t>
      </w:r>
      <w:r w:rsidR="00A33EC4">
        <w:rPr>
          <w:sz w:val="28"/>
          <w:szCs w:val="28"/>
        </w:rPr>
        <w:t>июня</w:t>
      </w:r>
      <w:r w:rsidR="00D94079">
        <w:rPr>
          <w:sz w:val="28"/>
          <w:szCs w:val="28"/>
        </w:rPr>
        <w:t xml:space="preserve"> 2017 года по всем лотам</w:t>
      </w:r>
      <w:r w:rsidR="00D94079" w:rsidRPr="0087521C">
        <w:rPr>
          <w:sz w:val="28"/>
          <w:szCs w:val="28"/>
        </w:rPr>
        <w:t>.</w:t>
      </w:r>
    </w:p>
    <w:p w:rsidR="00D94079" w:rsidRDefault="00D94079" w:rsidP="00D94079">
      <w:pPr>
        <w:ind w:firstLine="708"/>
        <w:jc w:val="both"/>
        <w:rPr>
          <w:b/>
          <w:sz w:val="28"/>
          <w:szCs w:val="28"/>
        </w:rPr>
      </w:pPr>
    </w:p>
    <w:p w:rsidR="00D94079" w:rsidRPr="000E2555" w:rsidRDefault="00D94079" w:rsidP="00D94079">
      <w:pPr>
        <w:pStyle w:val="2"/>
        <w:spacing w:before="0" w:after="0"/>
        <w:ind w:left="0" w:firstLine="709"/>
        <w:rPr>
          <w:rFonts w:cs="Times New Roman"/>
          <w:i w:val="0"/>
          <w:iCs w:val="0"/>
        </w:rPr>
      </w:pPr>
      <w:r w:rsidRPr="000E2555">
        <w:rPr>
          <w:rFonts w:cs="Times New Roman"/>
          <w:i w:val="0"/>
          <w:iCs w:val="0"/>
        </w:rPr>
        <w:t>4.5. Условия поставки Товара:</w:t>
      </w:r>
    </w:p>
    <w:p w:rsidR="00D94079" w:rsidRDefault="00D94079" w:rsidP="00D94079">
      <w:pPr>
        <w:ind w:firstLine="708"/>
        <w:jc w:val="both"/>
        <w:rPr>
          <w:b/>
          <w:sz w:val="28"/>
          <w:szCs w:val="28"/>
        </w:rPr>
      </w:pPr>
    </w:p>
    <w:p w:rsidR="00D94079" w:rsidRDefault="00D94079" w:rsidP="00D94079">
      <w:pPr>
        <w:ind w:firstLine="709"/>
        <w:jc w:val="both"/>
        <w:rPr>
          <w:sz w:val="28"/>
          <w:szCs w:val="28"/>
        </w:rPr>
      </w:pPr>
      <w:r>
        <w:rPr>
          <w:sz w:val="28"/>
          <w:szCs w:val="28"/>
        </w:rPr>
        <w:t xml:space="preserve">4.5.1. Условия поставки Товара по всем лотам </w:t>
      </w:r>
      <w:r>
        <w:rPr>
          <w:sz w:val="28"/>
          <w:szCs w:val="28"/>
          <w:lang w:val="en-US"/>
        </w:rPr>
        <w:t>DAP</w:t>
      </w:r>
      <w:r w:rsidRPr="00BB0613">
        <w:rPr>
          <w:sz w:val="28"/>
          <w:szCs w:val="28"/>
        </w:rPr>
        <w:t xml:space="preserve"> </w:t>
      </w:r>
      <w:r>
        <w:rPr>
          <w:sz w:val="28"/>
          <w:szCs w:val="28"/>
        </w:rPr>
        <w:t>(</w:t>
      </w:r>
      <w:proofErr w:type="spellStart"/>
      <w:r>
        <w:rPr>
          <w:sz w:val="28"/>
          <w:szCs w:val="28"/>
        </w:rPr>
        <w:t>Инкотермс</w:t>
      </w:r>
      <w:proofErr w:type="spellEnd"/>
      <w:r>
        <w:rPr>
          <w:sz w:val="28"/>
          <w:szCs w:val="28"/>
        </w:rPr>
        <w:t xml:space="preserve"> 2010).</w:t>
      </w:r>
    </w:p>
    <w:p w:rsidR="00D94079" w:rsidRDefault="00D94079" w:rsidP="00D94079">
      <w:pPr>
        <w:ind w:firstLine="709"/>
        <w:jc w:val="both"/>
        <w:rPr>
          <w:sz w:val="28"/>
          <w:szCs w:val="28"/>
        </w:rPr>
      </w:pPr>
    </w:p>
    <w:p w:rsidR="00D94079" w:rsidRDefault="00D94079" w:rsidP="00D94079">
      <w:pPr>
        <w:ind w:firstLine="709"/>
        <w:jc w:val="both"/>
        <w:rPr>
          <w:sz w:val="28"/>
          <w:szCs w:val="28"/>
        </w:rPr>
      </w:pPr>
      <w:r>
        <w:rPr>
          <w:sz w:val="28"/>
          <w:szCs w:val="28"/>
        </w:rPr>
        <w:t>М</w:t>
      </w:r>
      <w:r w:rsidRPr="007A4A2A">
        <w:rPr>
          <w:sz w:val="28"/>
          <w:szCs w:val="28"/>
        </w:rPr>
        <w:t>ест</w:t>
      </w:r>
      <w:r>
        <w:rPr>
          <w:sz w:val="28"/>
          <w:szCs w:val="28"/>
        </w:rPr>
        <w:t>ом передачи</w:t>
      </w:r>
      <w:r w:rsidR="0078644A">
        <w:rPr>
          <w:sz w:val="28"/>
          <w:szCs w:val="28"/>
        </w:rPr>
        <w:t>/поставки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Находка-Восточная</w:t>
      </w:r>
      <w:r>
        <w:rPr>
          <w:sz w:val="28"/>
          <w:szCs w:val="28"/>
        </w:rPr>
        <w:t xml:space="preserve">, </w:t>
      </w:r>
      <w:r w:rsidRPr="00D90056">
        <w:rPr>
          <w:sz w:val="28"/>
          <w:szCs w:val="28"/>
        </w:rPr>
        <w:t>Владивосток</w:t>
      </w:r>
      <w:r>
        <w:rPr>
          <w:sz w:val="28"/>
          <w:szCs w:val="28"/>
        </w:rPr>
        <w:t>)</w:t>
      </w:r>
      <w:r w:rsidRPr="00D90056">
        <w:rPr>
          <w:sz w:val="28"/>
          <w:szCs w:val="28"/>
        </w:rPr>
        <w:t>.</w:t>
      </w:r>
    </w:p>
    <w:p w:rsidR="00D94079" w:rsidRDefault="00D94079" w:rsidP="00D94079">
      <w:pPr>
        <w:ind w:firstLine="709"/>
        <w:jc w:val="both"/>
        <w:rPr>
          <w:sz w:val="28"/>
          <w:szCs w:val="28"/>
        </w:rPr>
      </w:pPr>
    </w:p>
    <w:p w:rsidR="00D94079" w:rsidRDefault="00D94079" w:rsidP="00D94079">
      <w:pPr>
        <w:ind w:firstLine="709"/>
        <w:jc w:val="both"/>
        <w:rPr>
          <w:sz w:val="28"/>
          <w:szCs w:val="28"/>
        </w:rPr>
      </w:pPr>
      <w:r>
        <w:rPr>
          <w:sz w:val="28"/>
          <w:szCs w:val="28"/>
        </w:rPr>
        <w:t>4.5.2. Товар может</w:t>
      </w:r>
      <w:r w:rsidRPr="00CC38C4">
        <w:rPr>
          <w:sz w:val="28"/>
          <w:szCs w:val="28"/>
        </w:rPr>
        <w:t xml:space="preserve"> поставля</w:t>
      </w:r>
      <w:r>
        <w:rPr>
          <w:sz w:val="28"/>
          <w:szCs w:val="28"/>
        </w:rPr>
        <w:t>ть</w:t>
      </w:r>
      <w:r w:rsidRPr="00CC38C4">
        <w:rPr>
          <w:sz w:val="28"/>
          <w:szCs w:val="28"/>
        </w:rPr>
        <w:t xml:space="preserve">ся партиями предварительно согласованными </w:t>
      </w:r>
      <w:r w:rsidRPr="00A464CA">
        <w:rPr>
          <w:rFonts w:eastAsia="MS Mincho"/>
          <w:sz w:val="28"/>
          <w:szCs w:val="28"/>
        </w:rPr>
        <w:t>Поставщик</w:t>
      </w:r>
      <w:r>
        <w:rPr>
          <w:rFonts w:eastAsia="MS Mincho"/>
          <w:sz w:val="28"/>
          <w:szCs w:val="28"/>
        </w:rPr>
        <w:t>ом</w:t>
      </w:r>
      <w:r>
        <w:rPr>
          <w:sz w:val="28"/>
          <w:szCs w:val="28"/>
        </w:rPr>
        <w:t xml:space="preserve"> и Покупателем </w:t>
      </w:r>
      <w:r w:rsidRPr="00CC38C4">
        <w:rPr>
          <w:sz w:val="28"/>
          <w:szCs w:val="28"/>
        </w:rPr>
        <w:t xml:space="preserve">(по количеству </w:t>
      </w:r>
      <w:r>
        <w:rPr>
          <w:sz w:val="28"/>
          <w:szCs w:val="28"/>
        </w:rPr>
        <w:t>партии</w:t>
      </w:r>
      <w:r w:rsidRPr="00CC38C4">
        <w:rPr>
          <w:sz w:val="28"/>
          <w:szCs w:val="28"/>
        </w:rPr>
        <w:t xml:space="preserve"> Товара и дате поставки)</w:t>
      </w:r>
      <w:r>
        <w:rPr>
          <w:sz w:val="28"/>
          <w:szCs w:val="28"/>
        </w:rPr>
        <w:t>. Срок поставки не может превышать срока, указанного претендентом в финансово-коммерческом предложении.</w:t>
      </w:r>
    </w:p>
    <w:p w:rsidR="00D94079" w:rsidRPr="00AE4957" w:rsidRDefault="00D94079" w:rsidP="00D94079">
      <w:pPr>
        <w:ind w:firstLine="709"/>
        <w:jc w:val="both"/>
        <w:rPr>
          <w:sz w:val="28"/>
          <w:szCs w:val="28"/>
        </w:rPr>
      </w:pPr>
      <w:r>
        <w:rPr>
          <w:sz w:val="28"/>
          <w:szCs w:val="28"/>
        </w:rPr>
        <w:t>Каждая партия Товара по согласованию Поставщика и Покупателя может быть поставлена в любое указанн</w:t>
      </w:r>
      <w:r w:rsidR="0078644A">
        <w:rPr>
          <w:sz w:val="28"/>
          <w:szCs w:val="28"/>
        </w:rPr>
        <w:t>ое</w:t>
      </w:r>
      <w:r>
        <w:rPr>
          <w:sz w:val="28"/>
          <w:szCs w:val="28"/>
        </w:rPr>
        <w:t xml:space="preserve"> в пункте 4.5.1 </w:t>
      </w:r>
      <w:r w:rsidRPr="00E876B9">
        <w:rPr>
          <w:sz w:val="28"/>
          <w:szCs w:val="28"/>
        </w:rPr>
        <w:t xml:space="preserve">Технического задания </w:t>
      </w:r>
      <w:r>
        <w:rPr>
          <w:sz w:val="28"/>
          <w:szCs w:val="28"/>
        </w:rPr>
        <w:t>мест</w:t>
      </w:r>
      <w:r w:rsidR="0078644A">
        <w:rPr>
          <w:sz w:val="28"/>
          <w:szCs w:val="28"/>
        </w:rPr>
        <w:t>о</w:t>
      </w:r>
      <w:r>
        <w:rPr>
          <w:sz w:val="28"/>
          <w:szCs w:val="28"/>
        </w:rPr>
        <w:t xml:space="preserve"> передачи Товара. </w:t>
      </w:r>
    </w:p>
    <w:p w:rsidR="00D94079" w:rsidRDefault="00D94079" w:rsidP="00D94079">
      <w:pPr>
        <w:ind w:firstLine="709"/>
        <w:jc w:val="both"/>
        <w:rPr>
          <w:sz w:val="28"/>
          <w:szCs w:val="28"/>
        </w:rPr>
      </w:pPr>
      <w:r w:rsidRPr="000E2555">
        <w:rPr>
          <w:sz w:val="28"/>
          <w:szCs w:val="28"/>
        </w:rPr>
        <w:t>Техническая приемка Товара по качеству производится представителями Заказчика (Покупателя) на территории Поставщика Товара</w:t>
      </w:r>
      <w:r>
        <w:rPr>
          <w:sz w:val="28"/>
          <w:szCs w:val="28"/>
        </w:rPr>
        <w:t xml:space="preserve"> или, в случаях когда Поставщик не является производителем Товара, - на территории производителя</w:t>
      </w:r>
      <w:r w:rsidRPr="000E2555">
        <w:rPr>
          <w:sz w:val="28"/>
          <w:szCs w:val="28"/>
        </w:rPr>
        <w:t xml:space="preserve">. На момент технической приемки Товара он должен быть новым, не находившимся в эксплуатации. По окончанию технической приемки Товара (партии Товара) по количеству и качеству составляется и подписывается </w:t>
      </w:r>
      <w:r>
        <w:rPr>
          <w:sz w:val="28"/>
          <w:szCs w:val="28"/>
        </w:rPr>
        <w:t>а</w:t>
      </w:r>
      <w:r w:rsidRPr="000E2555">
        <w:rPr>
          <w:sz w:val="28"/>
          <w:szCs w:val="28"/>
        </w:rPr>
        <w:t xml:space="preserve">кт технической приемки Товара. После подписания </w:t>
      </w:r>
      <w:r>
        <w:rPr>
          <w:sz w:val="28"/>
          <w:szCs w:val="28"/>
        </w:rPr>
        <w:t>а</w:t>
      </w:r>
      <w:r w:rsidRPr="000E2555">
        <w:rPr>
          <w:sz w:val="28"/>
          <w:szCs w:val="28"/>
        </w:rPr>
        <w:t xml:space="preserve">кта технической приемки допускается </w:t>
      </w:r>
      <w:r w:rsidR="0078644A">
        <w:rPr>
          <w:sz w:val="28"/>
          <w:szCs w:val="28"/>
        </w:rPr>
        <w:t xml:space="preserve">по согласованию с Заказчиком </w:t>
      </w:r>
      <w:r w:rsidRPr="000E2555">
        <w:rPr>
          <w:sz w:val="28"/>
          <w:szCs w:val="28"/>
        </w:rPr>
        <w:t xml:space="preserve">попутная загрузка </w:t>
      </w:r>
      <w:r w:rsidR="00621E55">
        <w:rPr>
          <w:sz w:val="28"/>
          <w:szCs w:val="28"/>
        </w:rPr>
        <w:t>контейнеров</w:t>
      </w:r>
      <w:r w:rsidR="0078644A">
        <w:rPr>
          <w:sz w:val="28"/>
          <w:szCs w:val="28"/>
        </w:rPr>
        <w:t xml:space="preserve"> </w:t>
      </w:r>
      <w:r w:rsidRPr="000E2555">
        <w:rPr>
          <w:sz w:val="28"/>
          <w:szCs w:val="28"/>
        </w:rPr>
        <w:t xml:space="preserve">грузом в место поставки. </w:t>
      </w:r>
      <w:r w:rsidR="0078644A">
        <w:rPr>
          <w:sz w:val="28"/>
          <w:szCs w:val="28"/>
        </w:rPr>
        <w:t>В случаях попутной</w:t>
      </w:r>
      <w:r w:rsidRPr="000E2555">
        <w:rPr>
          <w:sz w:val="28"/>
          <w:szCs w:val="28"/>
        </w:rPr>
        <w:t xml:space="preserve"> загрузк</w:t>
      </w:r>
      <w:r w:rsidR="0078644A">
        <w:rPr>
          <w:sz w:val="28"/>
          <w:szCs w:val="28"/>
        </w:rPr>
        <w:t>и</w:t>
      </w:r>
      <w:r w:rsidRPr="000E2555">
        <w:rPr>
          <w:sz w:val="28"/>
          <w:szCs w:val="28"/>
        </w:rPr>
        <w:t xml:space="preserve"> </w:t>
      </w:r>
      <w:r w:rsidR="00621E55">
        <w:rPr>
          <w:sz w:val="28"/>
          <w:szCs w:val="28"/>
        </w:rPr>
        <w:t>контейнеров</w:t>
      </w:r>
      <w:r w:rsidRPr="000E2555">
        <w:rPr>
          <w:sz w:val="28"/>
          <w:szCs w:val="28"/>
        </w:rPr>
        <w:t xml:space="preserve"> возникшие повреждения, не подпадающие под случаи гарантийного ремонта устраняются силами и за счет Покупателя с последующим </w:t>
      </w:r>
      <w:proofErr w:type="spellStart"/>
      <w:r w:rsidRPr="000E2555">
        <w:rPr>
          <w:sz w:val="28"/>
          <w:szCs w:val="28"/>
        </w:rPr>
        <w:t>перевыставлением</w:t>
      </w:r>
      <w:proofErr w:type="spellEnd"/>
      <w:r w:rsidRPr="000E2555">
        <w:rPr>
          <w:sz w:val="28"/>
          <w:szCs w:val="28"/>
        </w:rPr>
        <w:t xml:space="preserve"> затрат Поставщику.</w:t>
      </w:r>
    </w:p>
    <w:p w:rsidR="00702067" w:rsidRPr="00140826" w:rsidRDefault="00702067" w:rsidP="00702067">
      <w:pPr>
        <w:ind w:firstLine="709"/>
        <w:jc w:val="both"/>
        <w:rPr>
          <w:sz w:val="28"/>
          <w:szCs w:val="28"/>
        </w:rPr>
      </w:pPr>
    </w:p>
    <w:p w:rsidR="002E18D3" w:rsidRPr="006400A0" w:rsidRDefault="002E18D3" w:rsidP="000E2555">
      <w:pPr>
        <w:jc w:val="center"/>
        <w:outlineLvl w:val="0"/>
        <w:rPr>
          <w:b/>
          <w:sz w:val="32"/>
          <w:szCs w:val="32"/>
        </w:rPr>
      </w:pPr>
      <w:r w:rsidRPr="00E835BB">
        <w:rPr>
          <w:b/>
          <w:bCs/>
          <w:sz w:val="32"/>
          <w:szCs w:val="32"/>
        </w:rPr>
        <w:t xml:space="preserve">Раздел </w:t>
      </w:r>
      <w:r w:rsidR="006400A0" w:rsidRPr="00E835BB">
        <w:rPr>
          <w:b/>
          <w:bCs/>
          <w:sz w:val="32"/>
          <w:szCs w:val="32"/>
        </w:rPr>
        <w:t>5</w:t>
      </w:r>
      <w:r w:rsidRPr="00E835BB">
        <w:rPr>
          <w:b/>
          <w:bCs/>
          <w:sz w:val="32"/>
          <w:szCs w:val="32"/>
        </w:rPr>
        <w:t>. Информационная карта</w:t>
      </w:r>
      <w:r w:rsidRPr="006400A0">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sidRPr="000E2555">
        <w:rPr>
          <w:sz w:val="28"/>
        </w:rPr>
        <w:t xml:space="preserve">Следующие условия проведения </w:t>
      </w:r>
      <w:r w:rsidR="007C51E1" w:rsidRPr="000E2555">
        <w:rPr>
          <w:sz w:val="28"/>
        </w:rPr>
        <w:t>З</w:t>
      </w:r>
      <w:r w:rsidRPr="000E2555">
        <w:rPr>
          <w:sz w:val="28"/>
        </w:rPr>
        <w:t xml:space="preserve">апроса предложений являются неотъемлемой частью настоящей документации, уточняют и </w:t>
      </w:r>
      <w:r w:rsidR="00EF779C" w:rsidRPr="000E2555">
        <w:rPr>
          <w:sz w:val="28"/>
        </w:rPr>
        <w:t>дополняют положения настоящей документации о закупке</w:t>
      </w:r>
      <w:r w:rsidR="00A26820" w:rsidRPr="000E2555">
        <w:rPr>
          <w:sz w:val="28"/>
        </w:rPr>
        <w:t xml:space="preserve"> (приглашения участия </w:t>
      </w:r>
      <w:r w:rsidR="007C51E1" w:rsidRPr="000E2555">
        <w:rPr>
          <w:sz w:val="28"/>
        </w:rPr>
        <w:t>в З</w:t>
      </w:r>
      <w:r w:rsidR="00A26820" w:rsidRPr="000E2555">
        <w:rPr>
          <w:sz w:val="28"/>
        </w:rPr>
        <w:t>апросе предложений)</w:t>
      </w:r>
      <w:r w:rsidR="00EF779C" w:rsidRPr="000E2555">
        <w:rPr>
          <w:sz w:val="28"/>
        </w:rPr>
        <w:t>.</w:t>
      </w:r>
    </w:p>
    <w:p w:rsidR="002E18D3" w:rsidRPr="000E2555" w:rsidRDefault="002E18D3" w:rsidP="000E2555">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D24B36">
            <w:pPr>
              <w:pStyle w:val="19"/>
              <w:rPr>
                <w:sz w:val="24"/>
                <w:szCs w:val="24"/>
              </w:rPr>
            </w:pPr>
            <w:r w:rsidRPr="00F86FAA">
              <w:rPr>
                <w:sz w:val="24"/>
                <w:szCs w:val="24"/>
              </w:rPr>
              <w:t xml:space="preserve">Запрос предложений </w:t>
            </w:r>
            <w:r w:rsidRPr="00D24B36">
              <w:rPr>
                <w:sz w:val="24"/>
                <w:szCs w:val="24"/>
              </w:rPr>
              <w:t xml:space="preserve">№ </w:t>
            </w:r>
            <w:r w:rsidR="00FD1394" w:rsidRPr="00D24B36">
              <w:rPr>
                <w:sz w:val="24"/>
                <w:szCs w:val="24"/>
              </w:rPr>
              <w:t>ЗП</w:t>
            </w:r>
            <w:r w:rsidR="00C47406" w:rsidRPr="00D24B36">
              <w:rPr>
                <w:sz w:val="24"/>
                <w:szCs w:val="24"/>
              </w:rPr>
              <w:t>э</w:t>
            </w:r>
            <w:r w:rsidR="000E2555" w:rsidRPr="00D24B36">
              <w:rPr>
                <w:sz w:val="24"/>
                <w:szCs w:val="24"/>
              </w:rPr>
              <w:t>-</w:t>
            </w:r>
            <w:r w:rsidR="00FD1394" w:rsidRPr="00D24B36">
              <w:rPr>
                <w:sz w:val="24"/>
                <w:szCs w:val="24"/>
              </w:rPr>
              <w:t>ЦКПРК</w:t>
            </w:r>
            <w:r w:rsidR="00433A78" w:rsidRPr="00D24B36">
              <w:rPr>
                <w:sz w:val="24"/>
                <w:szCs w:val="24"/>
              </w:rPr>
              <w:t>-</w:t>
            </w:r>
            <w:r w:rsidR="000E2555" w:rsidRPr="00D24B36">
              <w:rPr>
                <w:sz w:val="24"/>
                <w:szCs w:val="24"/>
              </w:rPr>
              <w:t>16-</w:t>
            </w:r>
            <w:r w:rsidR="00D24B36">
              <w:rPr>
                <w:sz w:val="24"/>
                <w:szCs w:val="24"/>
              </w:rPr>
              <w:t>0113</w:t>
            </w:r>
            <w:r w:rsidR="00FD1394">
              <w:rPr>
                <w:sz w:val="24"/>
                <w:szCs w:val="24"/>
              </w:rPr>
              <w:t xml:space="preserve"> </w:t>
            </w:r>
            <w:r w:rsidR="00C47406" w:rsidRPr="00F86FAA">
              <w:rPr>
                <w:sz w:val="24"/>
                <w:szCs w:val="24"/>
              </w:rPr>
              <w:t xml:space="preserve">на </w:t>
            </w:r>
            <w:r w:rsidR="00C47406">
              <w:rPr>
                <w:sz w:val="24"/>
                <w:szCs w:val="24"/>
              </w:rPr>
              <w:t>поставку</w:t>
            </w:r>
            <w:r w:rsidR="00C47406" w:rsidRPr="00B1430D">
              <w:rPr>
                <w:sz w:val="24"/>
                <w:szCs w:val="24"/>
              </w:rPr>
              <w:t xml:space="preserve"> 20-футовых и 40-футовых контейнеров</w:t>
            </w:r>
            <w:r w:rsidR="0087521C" w:rsidRPr="003720B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47406" w:rsidRPr="00F86FAA" w:rsidRDefault="00C47406" w:rsidP="00C47406">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аппарата управления </w:t>
            </w:r>
            <w:r>
              <w:rPr>
                <w:sz w:val="24"/>
                <w:szCs w:val="24"/>
              </w:rPr>
              <w:br/>
              <w:t>ПАО</w:t>
            </w:r>
            <w:r w:rsidRPr="00F86FAA">
              <w:rPr>
                <w:sz w:val="24"/>
                <w:szCs w:val="24"/>
              </w:rPr>
              <w:t xml:space="preserve"> «ТрансКонтейнер».</w:t>
            </w:r>
          </w:p>
          <w:p w:rsidR="00C47406" w:rsidRDefault="00C47406" w:rsidP="00C47406">
            <w:pPr>
              <w:pStyle w:val="19"/>
              <w:ind w:firstLine="0"/>
              <w:rPr>
                <w:sz w:val="24"/>
                <w:szCs w:val="24"/>
              </w:rPr>
            </w:pPr>
            <w:r w:rsidRPr="00F86FAA">
              <w:rPr>
                <w:sz w:val="24"/>
                <w:szCs w:val="24"/>
              </w:rPr>
              <w:t xml:space="preserve">Адрес: 125047, Москва, Оружейный переулок, д.19. </w:t>
            </w:r>
          </w:p>
          <w:p w:rsidR="00C47406" w:rsidRPr="00F86FAA" w:rsidRDefault="00C47406" w:rsidP="00C47406">
            <w:pPr>
              <w:pStyle w:val="19"/>
              <w:ind w:firstLine="0"/>
              <w:rPr>
                <w:sz w:val="24"/>
                <w:szCs w:val="24"/>
              </w:rPr>
            </w:pPr>
          </w:p>
          <w:p w:rsidR="00C47406" w:rsidRDefault="00C47406" w:rsidP="00C47406">
            <w:pPr>
              <w:pStyle w:val="19"/>
              <w:ind w:firstLine="0"/>
              <w:rPr>
                <w:sz w:val="24"/>
                <w:szCs w:val="24"/>
              </w:rPr>
            </w:pPr>
            <w:r w:rsidRPr="004E0866">
              <w:rPr>
                <w:sz w:val="24"/>
                <w:szCs w:val="24"/>
              </w:rPr>
              <w:t>Контактное(</w:t>
            </w:r>
            <w:proofErr w:type="spellStart"/>
            <w:r w:rsidRPr="004E0866">
              <w:rPr>
                <w:sz w:val="24"/>
                <w:szCs w:val="24"/>
              </w:rPr>
              <w:t>ые</w:t>
            </w:r>
            <w:proofErr w:type="spellEnd"/>
            <w:r w:rsidRPr="004E0866">
              <w:rPr>
                <w:sz w:val="24"/>
                <w:szCs w:val="24"/>
              </w:rPr>
              <w:t>) лицо(а) Заказчика:</w:t>
            </w:r>
          </w:p>
          <w:p w:rsidR="00C47406" w:rsidRDefault="00C47406" w:rsidP="00C47406">
            <w:pPr>
              <w:jc w:val="both"/>
            </w:pPr>
            <w:r w:rsidRPr="005839ED">
              <w:t>Контактное(</w:t>
            </w:r>
            <w:proofErr w:type="spellStart"/>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3" w:history="1">
              <w:r w:rsidRPr="005839ED">
                <w:rPr>
                  <w:rStyle w:val="a8"/>
                  <w:lang w:val="en-US"/>
                </w:rPr>
                <w:t>SergienkoRV</w:t>
              </w:r>
              <w:r w:rsidRPr="005839ED">
                <w:rPr>
                  <w:rStyle w:val="a8"/>
                </w:rPr>
                <w:t>@trcont.ru</w:t>
              </w:r>
            </w:hyperlink>
            <w:r w:rsidRPr="005839ED">
              <w:t>.</w:t>
            </w:r>
          </w:p>
          <w:p w:rsidR="00C47406" w:rsidRDefault="00C47406" w:rsidP="00C47406">
            <w:pPr>
              <w:pStyle w:val="19"/>
              <w:ind w:firstLine="0"/>
              <w:rPr>
                <w:sz w:val="24"/>
                <w:szCs w:val="24"/>
              </w:rPr>
            </w:pPr>
            <w:r w:rsidRPr="004E0866">
              <w:rPr>
                <w:sz w:val="24"/>
                <w:szCs w:val="24"/>
              </w:rPr>
              <w:t>Контактное(</w:t>
            </w:r>
            <w:proofErr w:type="spellStart"/>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C47406" w:rsidRDefault="00C47406" w:rsidP="00C4740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rsidRPr="00C2783F">
              <w:rPr>
                <w:rStyle w:val="a8"/>
                <w:sz w:val="24"/>
              </w:rPr>
              <w:t xml:space="preserve"> </w:t>
            </w:r>
            <w:hyperlink r:id="rId24" w:history="1">
              <w:r w:rsidRPr="00BD3C89">
                <w:rPr>
                  <w:rStyle w:val="a8"/>
                  <w:sz w:val="24"/>
                  <w:szCs w:val="24"/>
                </w:rPr>
                <w:t>AksiutinaKM@trcont.ru</w:t>
              </w:r>
            </w:hyperlink>
            <w:r>
              <w:rPr>
                <w:rStyle w:val="a8"/>
                <w:sz w:val="24"/>
                <w:szCs w:val="24"/>
              </w:rPr>
              <w:t xml:space="preserve"> </w:t>
            </w:r>
            <w:r>
              <w:rPr>
                <w:sz w:val="24"/>
                <w:szCs w:val="24"/>
              </w:rPr>
              <w:t>.</w:t>
            </w:r>
          </w:p>
          <w:p w:rsidR="00C47406" w:rsidRPr="00F86FAA" w:rsidRDefault="00C47406" w:rsidP="00C47406">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w:t>
            </w:r>
            <w:hyperlink r:id="rId25" w:history="1">
              <w:r w:rsidRPr="007D5ADB">
                <w:rPr>
                  <w:rStyle w:val="a8"/>
                  <w:sz w:val="24"/>
                  <w:szCs w:val="24"/>
                </w:rPr>
                <w:t>KuritsynAE@trcont.ru</w:t>
              </w:r>
            </w:hyperlink>
            <w:r>
              <w:rPr>
                <w:sz w:val="24"/>
                <w:szCs w:val="24"/>
              </w:rPr>
              <w:t xml:space="preserve"> </w:t>
            </w:r>
          </w:p>
        </w:tc>
      </w:tr>
      <w:tr w:rsidR="000A679F" w:rsidRPr="00F86FAA" w:rsidTr="00C2783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C2783F" w:rsidRDefault="00FD1394" w:rsidP="00D24B36">
            <w:pPr>
              <w:pStyle w:val="19"/>
              <w:ind w:firstLine="0"/>
            </w:pPr>
            <w:r w:rsidRPr="00D24B36">
              <w:rPr>
                <w:sz w:val="24"/>
                <w:szCs w:val="24"/>
              </w:rPr>
              <w:t>«</w:t>
            </w:r>
            <w:r w:rsidR="00D24B36" w:rsidRPr="00D24B36">
              <w:rPr>
                <w:sz w:val="24"/>
                <w:szCs w:val="24"/>
              </w:rPr>
              <w:t>09</w:t>
            </w:r>
            <w:r w:rsidR="00FA3C13" w:rsidRPr="00D24B36">
              <w:rPr>
                <w:sz w:val="24"/>
                <w:szCs w:val="24"/>
              </w:rPr>
              <w:t xml:space="preserve">» </w:t>
            </w:r>
            <w:r w:rsidR="00D24B36" w:rsidRPr="00D24B36">
              <w:rPr>
                <w:sz w:val="24"/>
                <w:szCs w:val="24"/>
              </w:rPr>
              <w:t>декабря</w:t>
            </w:r>
            <w:r w:rsidR="005171A2" w:rsidRPr="00D24B36">
              <w:rPr>
                <w:sz w:val="24"/>
                <w:szCs w:val="24"/>
              </w:rPr>
              <w:t xml:space="preserve"> 201</w:t>
            </w:r>
            <w:r w:rsidR="008920FA" w:rsidRPr="00D24B36">
              <w:rPr>
                <w:sz w:val="24"/>
                <w:szCs w:val="24"/>
              </w:rPr>
              <w:t>6</w:t>
            </w:r>
            <w:r w:rsidR="00FA3C13" w:rsidRPr="00D24B3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47406" w:rsidRPr="00C61887" w:rsidRDefault="00C47406" w:rsidP="00C47406">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26"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7"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C47406" w:rsidRPr="00C61887" w:rsidRDefault="00C47406" w:rsidP="00C4740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C47406" w:rsidRPr="00B864A3" w:rsidRDefault="00C47406" w:rsidP="00C47406">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5834BA" w:rsidRPr="00C2783F" w:rsidRDefault="00C47406" w:rsidP="00C47406">
            <w:pPr>
              <w:pStyle w:val="19"/>
              <w:rPr>
                <w:sz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B864A3">
              <w:rPr>
                <w:sz w:val="24"/>
                <w:szCs w:val="24"/>
              </w:rPr>
              <w:t>mail</w:t>
            </w:r>
            <w:proofErr w:type="spellEnd"/>
            <w:r w:rsidRPr="00B864A3">
              <w:rPr>
                <w:sz w:val="24"/>
                <w:szCs w:val="24"/>
              </w:rPr>
              <w:t>: info@otc-tender.ru.</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47406" w:rsidRDefault="00C47406" w:rsidP="00C47406">
            <w:pPr>
              <w:ind w:firstLine="708"/>
              <w:jc w:val="both"/>
            </w:pPr>
            <w:r w:rsidRPr="00EB563C">
              <w:t xml:space="preserve">Начальная (максимальная) цена договора </w:t>
            </w:r>
            <w:r w:rsidRPr="000363D0">
              <w:t>составляет по лот</w:t>
            </w:r>
            <w:r>
              <w:t xml:space="preserve">ам: </w:t>
            </w:r>
            <w:r w:rsidRPr="000363D0">
              <w:t xml:space="preserve"> </w:t>
            </w:r>
          </w:p>
          <w:p w:rsidR="00C47406" w:rsidRDefault="00C47406" w:rsidP="00C47406">
            <w:pPr>
              <w:ind w:firstLine="708"/>
              <w:jc w:val="both"/>
            </w:pPr>
            <w:r>
              <w:t>№</w:t>
            </w:r>
            <w:r w:rsidR="00D24B36">
              <w:t xml:space="preserve"> </w:t>
            </w:r>
            <w:r>
              <w:t xml:space="preserve">1 </w:t>
            </w:r>
            <w:r w:rsidRPr="000363D0">
              <w:t>–</w:t>
            </w:r>
            <w:r>
              <w:t xml:space="preserve"> </w:t>
            </w:r>
            <w:r w:rsidR="003E55F1">
              <w:t>360</w:t>
            </w:r>
            <w:r>
              <w:t> 000 000 (т</w:t>
            </w:r>
            <w:r w:rsidR="003E55F1">
              <w:t>риста шестьдесят</w:t>
            </w:r>
            <w:r>
              <w:t xml:space="preserve"> миллионов) рублей</w:t>
            </w:r>
            <w:r w:rsidRPr="003339A2">
              <w:t>.</w:t>
            </w:r>
          </w:p>
          <w:p w:rsidR="00C47406" w:rsidRPr="000363D0" w:rsidRDefault="00C47406" w:rsidP="00C47406">
            <w:pPr>
              <w:pStyle w:val="19"/>
              <w:ind w:firstLine="708"/>
              <w:rPr>
                <w:sz w:val="24"/>
                <w:szCs w:val="24"/>
              </w:rPr>
            </w:pPr>
            <w:r w:rsidRPr="000363D0">
              <w:rPr>
                <w:sz w:val="24"/>
                <w:szCs w:val="24"/>
              </w:rPr>
              <w:t xml:space="preserve">№ </w:t>
            </w:r>
            <w:r>
              <w:rPr>
                <w:sz w:val="24"/>
                <w:szCs w:val="24"/>
              </w:rPr>
              <w:t>2</w:t>
            </w:r>
            <w:r w:rsidRPr="000363D0">
              <w:rPr>
                <w:sz w:val="24"/>
                <w:szCs w:val="24"/>
              </w:rPr>
              <w:t xml:space="preserve"> – </w:t>
            </w:r>
            <w:r w:rsidR="003E55F1">
              <w:rPr>
                <w:sz w:val="24"/>
                <w:szCs w:val="24"/>
              </w:rPr>
              <w:t>217</w:t>
            </w:r>
            <w:r w:rsidRPr="000363D0">
              <w:rPr>
                <w:sz w:val="24"/>
                <w:szCs w:val="24"/>
              </w:rPr>
              <w:t> </w:t>
            </w:r>
            <w:r w:rsidR="003E55F1">
              <w:rPr>
                <w:sz w:val="24"/>
                <w:szCs w:val="24"/>
              </w:rPr>
              <w:t>3</w:t>
            </w:r>
            <w:r>
              <w:rPr>
                <w:sz w:val="24"/>
                <w:szCs w:val="24"/>
              </w:rPr>
              <w:t>0</w:t>
            </w:r>
            <w:r w:rsidRPr="000363D0">
              <w:rPr>
                <w:sz w:val="24"/>
                <w:szCs w:val="24"/>
              </w:rPr>
              <w:t>0 000 (</w:t>
            </w:r>
            <w:r w:rsidR="003E55F1">
              <w:rPr>
                <w:sz w:val="24"/>
                <w:szCs w:val="24"/>
              </w:rPr>
              <w:t>д</w:t>
            </w:r>
            <w:r w:rsidR="00621E55">
              <w:rPr>
                <w:sz w:val="24"/>
                <w:szCs w:val="24"/>
              </w:rPr>
              <w:t>в</w:t>
            </w:r>
            <w:r w:rsidR="003E55F1">
              <w:rPr>
                <w:sz w:val="24"/>
                <w:szCs w:val="24"/>
              </w:rPr>
              <w:t>ести семнадцать</w:t>
            </w:r>
            <w:r>
              <w:rPr>
                <w:sz w:val="24"/>
                <w:szCs w:val="24"/>
              </w:rPr>
              <w:t xml:space="preserve"> </w:t>
            </w:r>
            <w:r w:rsidRPr="000363D0">
              <w:rPr>
                <w:sz w:val="24"/>
                <w:szCs w:val="24"/>
              </w:rPr>
              <w:t>миллион</w:t>
            </w:r>
            <w:r>
              <w:rPr>
                <w:sz w:val="24"/>
                <w:szCs w:val="24"/>
              </w:rPr>
              <w:t>ов</w:t>
            </w:r>
            <w:r w:rsidR="003E55F1">
              <w:rPr>
                <w:sz w:val="24"/>
                <w:szCs w:val="24"/>
              </w:rPr>
              <w:t xml:space="preserve"> триста тысяч</w:t>
            </w:r>
            <w:r w:rsidRPr="000363D0">
              <w:rPr>
                <w:sz w:val="24"/>
                <w:szCs w:val="24"/>
              </w:rPr>
              <w:t>) рублей</w:t>
            </w:r>
            <w:r>
              <w:rPr>
                <w:sz w:val="24"/>
                <w:szCs w:val="24"/>
              </w:rPr>
              <w:t>;</w:t>
            </w:r>
          </w:p>
          <w:p w:rsidR="00C3633B" w:rsidRPr="00F86FAA" w:rsidRDefault="00C47406" w:rsidP="003E55F1">
            <w:pPr>
              <w:ind w:firstLine="708"/>
              <w:jc w:val="both"/>
              <w:rPr>
                <w:i/>
              </w:rPr>
            </w:pPr>
            <w:r w:rsidRPr="00EB563C">
              <w:t xml:space="preserve">Начальная (максимальная) цена договора по соответствующему лоту указана с учетом всех возможных расходов поставщика, в том числе  </w:t>
            </w:r>
            <w:r w:rsidRPr="00F53528">
              <w:t>расходов</w:t>
            </w:r>
            <w:r w:rsidRPr="00EB563C">
              <w:t xml:space="preserve"> по доставке товара в пункты поставки, </w:t>
            </w:r>
            <w:r w:rsidRPr="003E55F1">
              <w:t>стоимости оформления сертификата</w:t>
            </w:r>
            <w:r w:rsidRPr="00EB563C">
              <w:t xml:space="preserve"> классификационного общества члена Международной Ассоциации Классификационных Обществ (МАКО)</w:t>
            </w:r>
            <w:r w:rsidRPr="003E55F1">
              <w:t xml:space="preserve">,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w:t>
            </w:r>
            <w:r w:rsidRPr="00EB563C">
              <w:t xml:space="preserve">и всех видов налогов, кроме НДС, а также прочих расходов, связанных с поставкой </w:t>
            </w:r>
            <w:r>
              <w:t>Т</w:t>
            </w:r>
            <w:r w:rsidRPr="00EB563C">
              <w:t>овара</w:t>
            </w:r>
            <w: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3E55F1" w:rsidP="00D24B36">
            <w:pPr>
              <w:pStyle w:val="19"/>
              <w:ind w:firstLine="0"/>
              <w:rPr>
                <w:b/>
                <w:sz w:val="24"/>
                <w:szCs w:val="24"/>
              </w:rPr>
            </w:pPr>
            <w:r w:rsidRPr="007C7B84">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w:t>
            </w:r>
            <w:r>
              <w:rPr>
                <w:sz w:val="24"/>
                <w:szCs w:val="24"/>
              </w:rPr>
              <w:t>Запроса предложения</w:t>
            </w:r>
            <w:r w:rsidRPr="007C7B84">
              <w:rPr>
                <w:sz w:val="24"/>
                <w:szCs w:val="24"/>
              </w:rPr>
              <w:t xml:space="preserve"> и </w:t>
            </w:r>
            <w:r w:rsidRPr="00D24B36">
              <w:rPr>
                <w:sz w:val="24"/>
                <w:szCs w:val="24"/>
              </w:rPr>
              <w:t>до 14 часов 00 минут  «</w:t>
            </w:r>
            <w:r w:rsidR="00D24B36" w:rsidRPr="00D24B36">
              <w:rPr>
                <w:sz w:val="24"/>
                <w:szCs w:val="24"/>
              </w:rPr>
              <w:t>21</w:t>
            </w:r>
            <w:r w:rsidRPr="00D24B36">
              <w:rPr>
                <w:sz w:val="24"/>
                <w:szCs w:val="24"/>
              </w:rPr>
              <w:t xml:space="preserve">» </w:t>
            </w:r>
            <w:r w:rsidR="00D24B36" w:rsidRPr="00D24B36">
              <w:rPr>
                <w:sz w:val="24"/>
                <w:szCs w:val="24"/>
              </w:rPr>
              <w:t>декабря</w:t>
            </w:r>
            <w:r w:rsidRPr="00D24B36">
              <w:rPr>
                <w:sz w:val="24"/>
                <w:szCs w:val="24"/>
              </w:rPr>
              <w:t xml:space="preserve"> 2016 г.</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C11773">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D1394" w:rsidRPr="00D24B36">
              <w:rPr>
                <w:sz w:val="24"/>
                <w:szCs w:val="24"/>
              </w:rPr>
              <w:t>«</w:t>
            </w:r>
            <w:r w:rsidR="00D24B36" w:rsidRPr="00D24B36">
              <w:rPr>
                <w:sz w:val="24"/>
                <w:szCs w:val="24"/>
              </w:rPr>
              <w:t>2</w:t>
            </w:r>
            <w:r w:rsidR="00C11773">
              <w:rPr>
                <w:sz w:val="24"/>
                <w:szCs w:val="24"/>
              </w:rPr>
              <w:t>1</w:t>
            </w:r>
            <w:bookmarkStart w:id="2" w:name="_GoBack"/>
            <w:bookmarkEnd w:id="2"/>
            <w:r w:rsidR="005171A2" w:rsidRPr="00D24B36">
              <w:rPr>
                <w:sz w:val="24"/>
                <w:szCs w:val="24"/>
              </w:rPr>
              <w:t xml:space="preserve">» </w:t>
            </w:r>
            <w:r w:rsidR="00D24B36" w:rsidRPr="00D24B36">
              <w:rPr>
                <w:sz w:val="24"/>
                <w:szCs w:val="24"/>
              </w:rPr>
              <w:t>декабря</w:t>
            </w:r>
            <w:r w:rsidR="005171A2" w:rsidRPr="00D24B36">
              <w:rPr>
                <w:sz w:val="24"/>
                <w:szCs w:val="24"/>
              </w:rPr>
              <w:t xml:space="preserve"> 201</w:t>
            </w:r>
            <w:r w:rsidR="00353646" w:rsidRPr="00D24B36">
              <w:rPr>
                <w:sz w:val="24"/>
                <w:szCs w:val="24"/>
              </w:rPr>
              <w:t>6</w:t>
            </w:r>
            <w:r w:rsidR="001F34D0" w:rsidRPr="00D24B36">
              <w:rPr>
                <w:sz w:val="24"/>
                <w:szCs w:val="24"/>
              </w:rPr>
              <w:t xml:space="preserve"> г. в 14</w:t>
            </w:r>
            <w:r w:rsidR="00F86FAA" w:rsidRPr="00D24B36">
              <w:rPr>
                <w:sz w:val="24"/>
                <w:szCs w:val="24"/>
              </w:rPr>
              <w:t xml:space="preserve"> часов</w:t>
            </w:r>
            <w:r w:rsidR="00A023CD" w:rsidRPr="00D24B36">
              <w:rPr>
                <w:sz w:val="24"/>
                <w:szCs w:val="24"/>
              </w:rPr>
              <w:t xml:space="preserve"> 00</w:t>
            </w:r>
            <w:r w:rsidR="00F86FAA" w:rsidRPr="00D24B36">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C2783F" w:rsidRDefault="009830CC" w:rsidP="005E0074">
            <w:pPr>
              <w:pStyle w:val="19"/>
              <w:ind w:firstLine="0"/>
              <w:rPr>
                <w:sz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C2783F">
              <w:rPr>
                <w:sz w:val="24"/>
              </w:rPr>
              <w:t xml:space="preserve">аппарата управления </w:t>
            </w:r>
            <w:r w:rsidR="008E591F">
              <w:rPr>
                <w:sz w:val="24"/>
              </w:rPr>
              <w:br/>
            </w:r>
            <w:r w:rsidR="0063363D" w:rsidRPr="00C2783F">
              <w:rPr>
                <w:sz w:val="24"/>
              </w:rPr>
              <w:t>ПАО</w:t>
            </w:r>
            <w:r w:rsidRPr="00C2783F">
              <w:rPr>
                <w:sz w:val="24"/>
              </w:rPr>
              <w:t xml:space="preserve"> «ТрансКонтейнер</w:t>
            </w:r>
            <w:r w:rsidRPr="000363D0">
              <w:rPr>
                <w:sz w:val="24"/>
                <w:szCs w:val="24"/>
              </w:rPr>
              <w:t>»</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24B36">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C2783F">
              <w:rPr>
                <w:sz w:val="24"/>
              </w:rPr>
              <w:t>14 часов 00 минут</w:t>
            </w:r>
            <w:r w:rsidR="00BE2157" w:rsidRPr="00FD1394">
              <w:rPr>
                <w:sz w:val="24"/>
                <w:szCs w:val="24"/>
              </w:rPr>
              <w:t xml:space="preserve"> местного времени </w:t>
            </w:r>
            <w:r w:rsidR="00FD1394" w:rsidRPr="00D24B36">
              <w:rPr>
                <w:sz w:val="24"/>
                <w:szCs w:val="24"/>
              </w:rPr>
              <w:t>«</w:t>
            </w:r>
            <w:r w:rsidR="00D24B36" w:rsidRPr="00D24B36">
              <w:rPr>
                <w:sz w:val="24"/>
                <w:szCs w:val="24"/>
              </w:rPr>
              <w:t>10</w:t>
            </w:r>
            <w:r w:rsidR="005171A2" w:rsidRPr="00D24B36">
              <w:rPr>
                <w:sz w:val="24"/>
                <w:szCs w:val="24"/>
              </w:rPr>
              <w:t>»</w:t>
            </w:r>
            <w:r w:rsidR="007D70AA" w:rsidRPr="00D24B36">
              <w:rPr>
                <w:sz w:val="24"/>
                <w:szCs w:val="24"/>
              </w:rPr>
              <w:t xml:space="preserve"> </w:t>
            </w:r>
            <w:r w:rsidR="00D24B36" w:rsidRPr="00D24B36">
              <w:rPr>
                <w:sz w:val="24"/>
                <w:szCs w:val="24"/>
              </w:rPr>
              <w:t>января</w:t>
            </w:r>
            <w:r w:rsidR="007D70AA" w:rsidRPr="00D24B36">
              <w:rPr>
                <w:sz w:val="24"/>
                <w:szCs w:val="24"/>
              </w:rPr>
              <w:t xml:space="preserve"> </w:t>
            </w:r>
            <w:r w:rsidR="005171A2" w:rsidRPr="00D24B36">
              <w:rPr>
                <w:sz w:val="24"/>
                <w:szCs w:val="24"/>
              </w:rPr>
              <w:t>201</w:t>
            </w:r>
            <w:r w:rsidR="00D24B36" w:rsidRPr="00D24B36">
              <w:rPr>
                <w:sz w:val="24"/>
                <w:szCs w:val="24"/>
              </w:rPr>
              <w:t>7</w:t>
            </w:r>
            <w:r w:rsidR="002766D2" w:rsidRPr="00D24B36">
              <w:rPr>
                <w:sz w:val="24"/>
                <w:szCs w:val="24"/>
              </w:rPr>
              <w:t xml:space="preserve"> г.</w:t>
            </w:r>
            <w:r w:rsidR="00A023CD" w:rsidRPr="00C2783F">
              <w:rPr>
                <w:sz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3E55F1" w:rsidRPr="00BE45BE" w:rsidRDefault="003E55F1" w:rsidP="003E55F1">
            <w:pPr>
              <w:pStyle w:val="19"/>
              <w:ind w:firstLine="0"/>
              <w:rPr>
                <w:sz w:val="24"/>
                <w:szCs w:val="24"/>
              </w:rPr>
            </w:pPr>
            <w:r w:rsidRPr="00BE45BE">
              <w:rPr>
                <w:sz w:val="24"/>
                <w:szCs w:val="24"/>
              </w:rPr>
              <w:t xml:space="preserve">Платеж № 1 в размере не более 30 % от цены Товара осуществляется в течение 30 (тридцати) календарных дней с даты заключения сторонами </w:t>
            </w:r>
            <w:r>
              <w:rPr>
                <w:sz w:val="24"/>
                <w:szCs w:val="24"/>
              </w:rPr>
              <w:t>д</w:t>
            </w:r>
            <w:r w:rsidRPr="00BE45BE">
              <w:rPr>
                <w:sz w:val="24"/>
                <w:szCs w:val="24"/>
              </w:rPr>
              <w:t>оговора на основании счета от Поставщика.</w:t>
            </w:r>
          </w:p>
          <w:p w:rsidR="007D6548" w:rsidRPr="006C5245" w:rsidRDefault="003E55F1" w:rsidP="003E55F1">
            <w:pPr>
              <w:jc w:val="both"/>
            </w:pPr>
            <w:r w:rsidRPr="00BE45BE">
              <w:rPr>
                <w:rFonts w:eastAsia="Arial"/>
              </w:rPr>
              <w:t>Платеж № 2 в размере не менее 70 % от цены Товара (партии Товара) осуществляется в течение 30 (тридцати) календарных д</w:t>
            </w:r>
            <w:r>
              <w:rPr>
                <w:rFonts w:eastAsia="Arial"/>
              </w:rPr>
              <w:t>ней после подписания сторонами а</w:t>
            </w:r>
            <w:r w:rsidRPr="00BE45BE">
              <w:rPr>
                <w:rFonts w:eastAsia="Arial"/>
              </w:rPr>
              <w:t>кта приема-передачи Товара (партии Товара) в месте передачи Товара (партии Товара), на основании счета от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E55F1" w:rsidP="004375D8">
            <w:pPr>
              <w:pStyle w:val="19"/>
              <w:ind w:firstLine="0"/>
              <w:rPr>
                <w:b/>
                <w:sz w:val="24"/>
                <w:szCs w:val="24"/>
              </w:rPr>
            </w:pPr>
            <w:r>
              <w:rPr>
                <w:sz w:val="24"/>
                <w:szCs w:val="24"/>
              </w:rPr>
              <w:t>Два</w:t>
            </w:r>
            <w:r w:rsidR="000363D0">
              <w:rPr>
                <w:sz w:val="24"/>
                <w:szCs w:val="24"/>
              </w:rPr>
              <w:t xml:space="preserve"> лот</w:t>
            </w:r>
            <w:r>
              <w:rPr>
                <w:sz w:val="24"/>
                <w:szCs w:val="24"/>
              </w:rPr>
              <w:t>а</w:t>
            </w:r>
            <w:r w:rsidR="000363D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E55F1" w:rsidRPr="003339A2" w:rsidRDefault="003E55F1" w:rsidP="003E55F1">
            <w:pPr>
              <w:pStyle w:val="19"/>
              <w:ind w:firstLine="0"/>
              <w:rPr>
                <w:b/>
                <w:bCs/>
                <w:sz w:val="24"/>
                <w:szCs w:val="24"/>
              </w:rPr>
            </w:pPr>
            <w:r w:rsidRPr="003339A2">
              <w:rPr>
                <w:b/>
                <w:sz w:val="24"/>
                <w:szCs w:val="24"/>
              </w:rPr>
              <w:t>Срок поставки товара:</w:t>
            </w:r>
            <w:r w:rsidRPr="003339A2">
              <w:rPr>
                <w:b/>
                <w:bCs/>
                <w:sz w:val="24"/>
                <w:szCs w:val="24"/>
              </w:rPr>
              <w:t xml:space="preserve"> </w:t>
            </w:r>
          </w:p>
          <w:p w:rsidR="003E55F1" w:rsidRPr="003339A2" w:rsidRDefault="003E55F1" w:rsidP="003E55F1">
            <w:pPr>
              <w:jc w:val="both"/>
            </w:pPr>
            <w:r>
              <w:t>д</w:t>
            </w:r>
            <w:r w:rsidRPr="003339A2">
              <w:t>о 3</w:t>
            </w:r>
            <w:r>
              <w:t>0</w:t>
            </w:r>
            <w:r w:rsidRPr="003339A2">
              <w:t xml:space="preserve"> </w:t>
            </w:r>
            <w:r>
              <w:t>июня</w:t>
            </w:r>
            <w:r w:rsidRPr="003339A2">
              <w:t xml:space="preserve"> 2017 года по всем лотам.</w:t>
            </w:r>
          </w:p>
          <w:p w:rsidR="003E55F1" w:rsidRPr="003339A2" w:rsidRDefault="003E55F1" w:rsidP="003E55F1">
            <w:pPr>
              <w:jc w:val="both"/>
              <w:rPr>
                <w:b/>
              </w:rPr>
            </w:pPr>
            <w:r w:rsidRPr="003339A2" w:rsidDel="009B307A">
              <w:t xml:space="preserve"> </w:t>
            </w:r>
            <w:r w:rsidRPr="003339A2">
              <w:rPr>
                <w:b/>
              </w:rPr>
              <w:t xml:space="preserve">Место поставки товара: </w:t>
            </w:r>
          </w:p>
          <w:p w:rsidR="003E55F1" w:rsidRPr="003339A2" w:rsidRDefault="003E55F1" w:rsidP="003E55F1">
            <w:pPr>
              <w:ind w:firstLine="709"/>
              <w:jc w:val="both"/>
            </w:pPr>
            <w:r w:rsidRPr="003339A2">
              <w:t xml:space="preserve">Условия поставки Товара по всем лотам </w:t>
            </w:r>
            <w:r w:rsidRPr="003339A2">
              <w:rPr>
                <w:lang w:val="en-US"/>
              </w:rPr>
              <w:t>DAP</w:t>
            </w:r>
            <w:r w:rsidRPr="003339A2">
              <w:t xml:space="preserve"> (</w:t>
            </w:r>
            <w:proofErr w:type="spellStart"/>
            <w:r w:rsidRPr="003339A2">
              <w:t>Инкотермс</w:t>
            </w:r>
            <w:proofErr w:type="spellEnd"/>
            <w:r w:rsidRPr="003339A2">
              <w:t xml:space="preserve"> 2010).</w:t>
            </w:r>
          </w:p>
          <w:p w:rsidR="007D6548" w:rsidRPr="00621E55" w:rsidRDefault="003E55F1" w:rsidP="00621E55">
            <w:pPr>
              <w:ind w:firstLine="709"/>
              <w:jc w:val="both"/>
            </w:pPr>
            <w:r w:rsidRPr="003339A2">
              <w:t>Местом передачи</w:t>
            </w:r>
            <w:r w:rsidR="00621E55">
              <w:t>/поставки</w:t>
            </w:r>
            <w:r w:rsidRPr="003339A2">
              <w:t xml:space="preserve"> Товара является Забайкальский край (железнодорожная станция Забайкальск), Приморский край (железнодорожные станции Находка-Восточная, Владивосток).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621E55" w:rsidRDefault="00621E55" w:rsidP="00621E55">
            <w:pPr>
              <w:pStyle w:val="19"/>
              <w:ind w:firstLine="0"/>
              <w:rPr>
                <w:sz w:val="24"/>
                <w:szCs w:val="24"/>
              </w:rPr>
            </w:pPr>
            <w:r>
              <w:rPr>
                <w:sz w:val="24"/>
                <w:szCs w:val="24"/>
              </w:rPr>
              <w:t>О</w:t>
            </w:r>
            <w:r w:rsidRPr="00E52876">
              <w:rPr>
                <w:sz w:val="24"/>
                <w:szCs w:val="24"/>
              </w:rPr>
              <w:t>бъем товара определен в разделе 4 «Техническое задание»</w:t>
            </w:r>
            <w:r>
              <w:rPr>
                <w:sz w:val="24"/>
                <w:szCs w:val="24"/>
              </w:rPr>
              <w:t xml:space="preserve"> документации о закупке.</w:t>
            </w:r>
          </w:p>
          <w:p w:rsidR="00621E55" w:rsidRDefault="00621E55" w:rsidP="00621E55">
            <w:pPr>
              <w:pStyle w:val="19"/>
              <w:ind w:firstLine="0"/>
              <w:rPr>
                <w:sz w:val="24"/>
                <w:szCs w:val="24"/>
              </w:rPr>
            </w:pPr>
            <w:r>
              <w:rPr>
                <w:sz w:val="24"/>
                <w:szCs w:val="24"/>
              </w:rPr>
              <w:t>Лот № 1 - 3000 единиц 20-футовых контейнеров, типоразмера 22</w:t>
            </w:r>
            <w:r>
              <w:rPr>
                <w:sz w:val="24"/>
                <w:szCs w:val="24"/>
                <w:lang w:val="en-US"/>
              </w:rPr>
              <w:t>G</w:t>
            </w:r>
            <w:r w:rsidRPr="001D172B">
              <w:rPr>
                <w:sz w:val="24"/>
                <w:szCs w:val="24"/>
              </w:rPr>
              <w:t xml:space="preserve">1, </w:t>
            </w:r>
            <w:r>
              <w:rPr>
                <w:sz w:val="24"/>
                <w:szCs w:val="24"/>
              </w:rPr>
              <w:t>массой брутто 30,48 тонн</w:t>
            </w:r>
            <w:r w:rsidRPr="001D172B">
              <w:rPr>
                <w:sz w:val="24"/>
                <w:szCs w:val="24"/>
              </w:rPr>
              <w:t>.</w:t>
            </w:r>
          </w:p>
          <w:p w:rsidR="007D6548" w:rsidRPr="00F86FAA" w:rsidRDefault="00621E55" w:rsidP="00045441">
            <w:pPr>
              <w:pStyle w:val="19"/>
              <w:ind w:firstLine="0"/>
              <w:rPr>
                <w:sz w:val="24"/>
                <w:szCs w:val="24"/>
              </w:rPr>
            </w:pPr>
            <w:r>
              <w:rPr>
                <w:sz w:val="24"/>
                <w:szCs w:val="24"/>
              </w:rPr>
              <w:t>Лот № 2 - 1060 единиц 40-футовых контейнеров, типоразмера 45</w:t>
            </w:r>
            <w:r>
              <w:rPr>
                <w:sz w:val="24"/>
                <w:szCs w:val="24"/>
                <w:lang w:val="en-US"/>
              </w:rPr>
              <w:t>G</w:t>
            </w:r>
            <w:r w:rsidRPr="001D172B">
              <w:rPr>
                <w:sz w:val="24"/>
                <w:szCs w:val="24"/>
              </w:rPr>
              <w:t xml:space="preserve">1, </w:t>
            </w:r>
            <w:r>
              <w:rPr>
                <w:sz w:val="24"/>
                <w:szCs w:val="24"/>
              </w:rPr>
              <w:t>массой брутто 30,48 тонн</w:t>
            </w:r>
            <w:r w:rsidRPr="001D172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w:t>
            </w:r>
            <w:r w:rsidRPr="00C2783F">
              <w:rPr>
                <w:sz w:val="24"/>
              </w:rPr>
              <w:t xml:space="preserve"> РФ</w:t>
            </w:r>
            <w:r w:rsidR="000B7A3C" w:rsidRPr="00C2783F">
              <w:rPr>
                <w:sz w:val="24"/>
              </w:rPr>
              <w:t>, доллары США</w:t>
            </w:r>
            <w:r>
              <w:rPr>
                <w:sz w:val="24"/>
                <w:szCs w:val="24"/>
              </w:rPr>
              <w:t>.</w:t>
            </w:r>
          </w:p>
        </w:tc>
      </w:tr>
      <w:tr w:rsidR="00621E55" w:rsidRPr="00F86FAA" w:rsidTr="00EF779C">
        <w:tc>
          <w:tcPr>
            <w:tcW w:w="534" w:type="dxa"/>
          </w:tcPr>
          <w:p w:rsidR="00621E55" w:rsidRPr="00F86FAA" w:rsidRDefault="00621E55"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21E55" w:rsidRPr="00F86FAA" w:rsidRDefault="00621E55">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621E55" w:rsidRPr="00C2783F" w:rsidRDefault="00621E55" w:rsidP="00AE2533">
            <w:pPr>
              <w:pStyle w:val="afb"/>
              <w:rPr>
                <w:sz w:val="24"/>
              </w:rPr>
            </w:pPr>
            <w:r w:rsidRPr="00C2783F">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21E55" w:rsidRPr="00C2783F" w:rsidRDefault="00621E55" w:rsidP="00AE2533">
            <w:pPr>
              <w:pStyle w:val="afb"/>
              <w:rPr>
                <w:sz w:val="24"/>
              </w:rPr>
            </w:pPr>
            <w:r>
              <w:rPr>
                <w:sz w:val="24"/>
              </w:rPr>
              <w:t xml:space="preserve">1.1. </w:t>
            </w:r>
            <w:r w:rsidRPr="00C2783F">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B26A4">
              <w:rPr>
                <w:sz w:val="24"/>
              </w:rPr>
              <w:t>;</w:t>
            </w:r>
          </w:p>
          <w:p w:rsidR="00621E55" w:rsidRPr="003B26A4" w:rsidRDefault="00621E55" w:rsidP="00AE2533">
            <w:pPr>
              <w:pStyle w:val="afb"/>
              <w:rPr>
                <w:sz w:val="24"/>
              </w:rPr>
            </w:pPr>
            <w:r w:rsidRPr="003B26A4">
              <w:rPr>
                <w:sz w:val="24"/>
              </w:rPr>
              <w:t xml:space="preserve"> </w:t>
            </w:r>
            <w:r w:rsidRPr="00423A01">
              <w:rPr>
                <w:sz w:val="24"/>
              </w:rPr>
              <w:t>1.2.</w:t>
            </w:r>
            <w:r>
              <w:rPr>
                <w:sz w:val="24"/>
              </w:rPr>
              <w:t xml:space="preserve"> </w:t>
            </w:r>
            <w:r w:rsidRPr="00423A01">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3B26A4">
              <w:rPr>
                <w:sz w:val="24"/>
              </w:rPr>
              <w:t>;</w:t>
            </w:r>
          </w:p>
          <w:p w:rsidR="00621E55" w:rsidRPr="003B26A4" w:rsidRDefault="00621E55" w:rsidP="00AE2533">
            <w:pPr>
              <w:pStyle w:val="afb"/>
              <w:rPr>
                <w:sz w:val="24"/>
              </w:rPr>
            </w:pPr>
            <w:r>
              <w:rPr>
                <w:sz w:val="24"/>
              </w:rPr>
              <w:t xml:space="preserve">1.3. </w:t>
            </w:r>
            <w:r w:rsidRPr="003B26A4">
              <w:rPr>
                <w:sz w:val="24"/>
              </w:rPr>
              <w:t>наличие опыта поставки товара по предмету Запроса предложений</w:t>
            </w:r>
            <w:r>
              <w:rPr>
                <w:sz w:val="24"/>
              </w:rPr>
              <w:t xml:space="preserve"> (</w:t>
            </w:r>
            <w:r w:rsidRPr="00DB6485">
              <w:rPr>
                <w:sz w:val="24"/>
              </w:rPr>
              <w:t>поставка крупнотоннажных контейнеров</w:t>
            </w:r>
            <w:r>
              <w:rPr>
                <w:sz w:val="24"/>
              </w:rPr>
              <w:t>)</w:t>
            </w:r>
            <w:r w:rsidRPr="003B26A4">
              <w:rPr>
                <w:sz w:val="24"/>
              </w:rPr>
              <w:t xml:space="preserve"> за 2013-2016 гг.</w:t>
            </w:r>
            <w:r>
              <w:rPr>
                <w:sz w:val="24"/>
              </w:rPr>
              <w:t xml:space="preserve"> (включительно)</w:t>
            </w:r>
            <w:r w:rsidRPr="003B26A4">
              <w:rPr>
                <w:sz w:val="24"/>
              </w:rPr>
              <w:t xml:space="preserve"> со стоимостью исполненных договоров не менее 20%</w:t>
            </w:r>
            <w:r w:rsidRPr="00423A01">
              <w:rPr>
                <w:sz w:val="24"/>
              </w:rPr>
              <w:t xml:space="preserve"> от </w:t>
            </w:r>
            <w:r w:rsidRPr="003B26A4">
              <w:rPr>
                <w:sz w:val="24"/>
              </w:rPr>
              <w:t>установленной начальной максимальной цены лота;</w:t>
            </w:r>
          </w:p>
          <w:p w:rsidR="00621E55" w:rsidRPr="003B26A4" w:rsidRDefault="00621E55" w:rsidP="00AE2533">
            <w:pPr>
              <w:ind w:firstLine="540"/>
              <w:jc w:val="both"/>
              <w:rPr>
                <w:rFonts w:eastAsia="MS Mincho"/>
              </w:rPr>
            </w:pPr>
            <w:r w:rsidRPr="003B26A4">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21E55" w:rsidRPr="009A4793" w:rsidRDefault="00621E55" w:rsidP="00AE2533">
            <w:pPr>
              <w:pStyle w:val="afb"/>
              <w:tabs>
                <w:tab w:val="left" w:pos="0"/>
                <w:tab w:val="left" w:pos="1440"/>
              </w:tabs>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1E55" w:rsidRPr="009A4793" w:rsidRDefault="00621E55" w:rsidP="00AE2533">
            <w:pPr>
              <w:pStyle w:val="afb"/>
              <w:tabs>
                <w:tab w:val="left" w:pos="0"/>
                <w:tab w:val="left" w:pos="1440"/>
              </w:tabs>
              <w:rPr>
                <w:sz w:val="24"/>
              </w:rPr>
            </w:pPr>
            <w:r w:rsidRPr="009A4793">
              <w:rPr>
                <w:sz w:val="24"/>
              </w:rPr>
              <w:t>2.2</w:t>
            </w:r>
            <w:r>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621E55" w:rsidRPr="009A4793" w:rsidRDefault="00621E55" w:rsidP="00AE2533">
            <w:pPr>
              <w:pStyle w:val="afb"/>
              <w:tabs>
                <w:tab w:val="left" w:pos="0"/>
                <w:tab w:val="left" w:pos="1440"/>
              </w:tabs>
              <w:rPr>
                <w:sz w:val="24"/>
              </w:rPr>
            </w:pPr>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008E591F" w:rsidRPr="00E155BE">
                <w:rPr>
                  <w:rStyle w:val="a8"/>
                  <w:sz w:val="24"/>
                </w:rPr>
                <w:t>https://service.nalog.ru/zd.do</w:t>
              </w:r>
            </w:hyperlink>
            <w:r w:rsidRPr="009A4793">
              <w:rPr>
                <w:sz w:val="24"/>
              </w:rPr>
              <w:t>).</w:t>
            </w:r>
          </w:p>
          <w:p w:rsidR="00621E55" w:rsidRPr="009A4793" w:rsidRDefault="00621E55" w:rsidP="00AE2533">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21E55" w:rsidRPr="009A4793" w:rsidRDefault="00621E55" w:rsidP="00AE2533">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008E591F" w:rsidRPr="00E155BE">
                <w:rPr>
                  <w:rStyle w:val="a8"/>
                  <w:sz w:val="24"/>
                </w:rPr>
                <w:t>https://service.nalog.ru/zd.do</w:t>
              </w:r>
            </w:hyperlink>
            <w:r w:rsidRPr="009A4793">
              <w:rPr>
                <w:sz w:val="24"/>
              </w:rPr>
              <w:t>));</w:t>
            </w:r>
          </w:p>
          <w:p w:rsidR="00621E55" w:rsidRPr="00B72D7A" w:rsidRDefault="00621E55" w:rsidP="00AE2533">
            <w:pPr>
              <w:pStyle w:val="afb"/>
              <w:tabs>
                <w:tab w:val="left" w:pos="0"/>
                <w:tab w:val="left" w:pos="1440"/>
              </w:tabs>
              <w:rPr>
                <w:sz w:val="24"/>
              </w:rPr>
            </w:pPr>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008E591F" w:rsidRPr="00E155BE">
                <w:rPr>
                  <w:rStyle w:val="a8"/>
                  <w:sz w:val="24"/>
                </w:rPr>
                <w:t>http://fssprus.ru/iss/ip</w:t>
              </w:r>
            </w:hyperlink>
            <w:r w:rsidRPr="00B72D7A">
              <w:rPr>
                <w:sz w:val="24"/>
              </w:rPr>
              <w:t xml:space="preserve">), а также информации в едином Федеральном реестре сведений о фактах деятельности юридических лиц </w:t>
            </w:r>
            <w:hyperlink r:id="rId31" w:history="1">
              <w:r w:rsidR="008E591F" w:rsidRPr="00E155BE">
                <w:rPr>
                  <w:rStyle w:val="a8"/>
                  <w:sz w:val="24"/>
                </w:rPr>
                <w:t>http://www.fedresurs.ru/companies/IsSearching</w:t>
              </w:r>
            </w:hyperlink>
            <w:r w:rsidRPr="00B72D7A">
              <w:rPr>
                <w:sz w:val="24"/>
              </w:rPr>
              <w:t>.</w:t>
            </w:r>
          </w:p>
          <w:p w:rsidR="00621E55" w:rsidRPr="00B72D7A" w:rsidRDefault="00621E55" w:rsidP="00AE2533">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621E55" w:rsidRDefault="00621E55" w:rsidP="00AE2533">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21E55" w:rsidRPr="003B26A4" w:rsidRDefault="00621E55" w:rsidP="00AE2533">
            <w:pPr>
              <w:pStyle w:val="afb"/>
            </w:pPr>
            <w:r w:rsidRPr="00162EF3">
              <w:rPr>
                <w:rFonts w:eastAsia="Times New Roman"/>
                <w:sz w:val="24"/>
              </w:rPr>
              <w:t>2.</w:t>
            </w:r>
            <w:r>
              <w:rPr>
                <w:rFonts w:eastAsia="Times New Roman"/>
                <w:sz w:val="24"/>
              </w:rPr>
              <w:t>5.</w:t>
            </w:r>
            <w:r w:rsidRPr="00162EF3">
              <w:rPr>
                <w:rFonts w:eastAsia="Times New Roman"/>
                <w:sz w:val="24"/>
              </w:rPr>
              <w:t xml:space="preserve"> документ по форме приложения № 4 к документации о закупке о наличии опыта поставки товара</w:t>
            </w:r>
            <w:r>
              <w:rPr>
                <w:rFonts w:eastAsia="Times New Roman"/>
                <w:sz w:val="24"/>
              </w:rPr>
              <w:t xml:space="preserve"> </w:t>
            </w:r>
            <w:r w:rsidRPr="00162EF3">
              <w:rPr>
                <w:rFonts w:eastAsia="Times New Roman"/>
                <w:sz w:val="24"/>
              </w:rPr>
              <w:t xml:space="preserve">за период 2013 - 2016 годы (включительно), по предмету, аналогичному предмету Запроса предложений </w:t>
            </w:r>
            <w:r>
              <w:rPr>
                <w:rFonts w:eastAsia="Times New Roman"/>
                <w:sz w:val="24"/>
              </w:rPr>
              <w:t>(поставка крупнотоннажных контейнеров) с</w:t>
            </w:r>
            <w:r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Pr>
                <w:rFonts w:eastAsia="Times New Roman"/>
                <w:sz w:val="24"/>
              </w:rPr>
              <w:t xml:space="preserve">актов сверки, </w:t>
            </w:r>
            <w:r w:rsidRPr="00162EF3">
              <w:rPr>
                <w:rFonts w:eastAsia="Times New Roman"/>
                <w:sz w:val="24"/>
              </w:rPr>
              <w:t>накладных) и/или иных документов, подтверждающих факт поставки товара в объеме и стоимости</w:t>
            </w:r>
            <w:r>
              <w:rPr>
                <w:rFonts w:eastAsia="Times New Roman"/>
                <w:sz w:val="24"/>
              </w:rPr>
              <w:t>,</w:t>
            </w:r>
            <w:r w:rsidRPr="00162EF3">
              <w:rPr>
                <w:rFonts w:eastAsia="Times New Roman"/>
                <w:sz w:val="24"/>
              </w:rPr>
              <w:t xml:space="preserve"> указанных в приложенном</w:t>
            </w:r>
            <w:r>
              <w:rPr>
                <w:rFonts w:eastAsia="Times New Roman"/>
                <w:sz w:val="24"/>
              </w:rPr>
              <w:t xml:space="preserve"> (</w:t>
            </w:r>
            <w:proofErr w:type="spellStart"/>
            <w:r>
              <w:rPr>
                <w:rFonts w:eastAsia="Times New Roman"/>
                <w:sz w:val="24"/>
              </w:rPr>
              <w:t>ых</w:t>
            </w:r>
            <w:proofErr w:type="spellEnd"/>
            <w:r>
              <w:rPr>
                <w:rFonts w:eastAsia="Times New Roman"/>
                <w:sz w:val="24"/>
              </w:rPr>
              <w:t>)</w:t>
            </w:r>
            <w:r w:rsidRPr="00162EF3">
              <w:rPr>
                <w:rFonts w:eastAsia="Times New Roman"/>
                <w:sz w:val="24"/>
              </w:rPr>
              <w:t xml:space="preserve"> договоре (договорах). </w:t>
            </w:r>
          </w:p>
        </w:tc>
      </w:tr>
      <w:tr w:rsidR="00621E55" w:rsidRPr="00F86FAA" w:rsidTr="00EF779C">
        <w:tc>
          <w:tcPr>
            <w:tcW w:w="534" w:type="dxa"/>
          </w:tcPr>
          <w:p w:rsidR="00621E55" w:rsidRPr="00F86FAA" w:rsidRDefault="00621E55" w:rsidP="009830CC">
            <w:pPr>
              <w:pStyle w:val="19"/>
              <w:ind w:firstLine="0"/>
              <w:rPr>
                <w:b/>
                <w:sz w:val="24"/>
                <w:szCs w:val="24"/>
              </w:rPr>
            </w:pPr>
            <w:r>
              <w:rPr>
                <w:b/>
                <w:sz w:val="24"/>
                <w:szCs w:val="24"/>
              </w:rPr>
              <w:t>18.</w:t>
            </w:r>
          </w:p>
        </w:tc>
        <w:tc>
          <w:tcPr>
            <w:tcW w:w="2551" w:type="dxa"/>
          </w:tcPr>
          <w:p w:rsidR="00621E55" w:rsidRPr="00F86FAA" w:rsidRDefault="00621E5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21E55" w:rsidRDefault="00621E55" w:rsidP="00AE2533">
            <w:pPr>
              <w:pStyle w:val="afb"/>
              <w:rPr>
                <w:rFonts w:eastAsia="Times New Roman"/>
                <w:sz w:val="24"/>
              </w:rPr>
            </w:pPr>
            <w:r w:rsidRPr="001D395F">
              <w:rPr>
                <w:rFonts w:eastAsia="Times New Roman"/>
                <w:sz w:val="24"/>
              </w:rPr>
              <w:t>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Pr>
                <w:rFonts w:eastAsia="Times New Roman"/>
                <w:sz w:val="24"/>
              </w:rPr>
              <w:t>:</w:t>
            </w:r>
          </w:p>
          <w:p w:rsidR="00621E55" w:rsidRPr="00524395" w:rsidRDefault="00621E55" w:rsidP="00AE2533">
            <w:pPr>
              <w:pStyle w:val="afb"/>
              <w:rPr>
                <w:rFonts w:eastAsia="Times New Roman"/>
                <w:sz w:val="24"/>
              </w:rPr>
            </w:pPr>
            <w:r>
              <w:rPr>
                <w:rFonts w:eastAsia="Times New Roman"/>
                <w:sz w:val="24"/>
              </w:rPr>
              <w:t xml:space="preserve">1. </w:t>
            </w:r>
            <w:r w:rsidRPr="00524395">
              <w:rPr>
                <w:rFonts w:eastAsia="Times New Roman"/>
                <w:sz w:val="24"/>
              </w:rPr>
              <w:t>опись представленных документов, заверенную подписью и печатью претендента;</w:t>
            </w:r>
          </w:p>
          <w:p w:rsidR="00621E55" w:rsidRPr="00524395" w:rsidRDefault="00621E55" w:rsidP="00AE2533">
            <w:pPr>
              <w:pStyle w:val="afb"/>
              <w:rPr>
                <w:rFonts w:eastAsia="Times New Roman"/>
                <w:sz w:val="24"/>
              </w:rPr>
            </w:pPr>
            <w:r>
              <w:rPr>
                <w:rFonts w:eastAsia="Times New Roman"/>
                <w:sz w:val="24"/>
              </w:rPr>
              <w:t xml:space="preserve">2. </w:t>
            </w:r>
            <w:r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21E55" w:rsidRPr="00524395" w:rsidRDefault="00621E55" w:rsidP="00AE2533">
            <w:pPr>
              <w:pStyle w:val="afb"/>
              <w:rPr>
                <w:rFonts w:eastAsia="Times New Roman"/>
                <w:sz w:val="24"/>
              </w:rPr>
            </w:pPr>
            <w:r>
              <w:rPr>
                <w:rFonts w:eastAsia="Times New Roman"/>
                <w:sz w:val="24"/>
              </w:rPr>
              <w:t xml:space="preserve">3. </w:t>
            </w:r>
            <w:r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21E55" w:rsidRPr="00524395" w:rsidRDefault="00621E55" w:rsidP="00AE2533">
            <w:pPr>
              <w:pStyle w:val="afb"/>
              <w:rPr>
                <w:rFonts w:eastAsia="Times New Roman"/>
                <w:sz w:val="24"/>
              </w:rPr>
            </w:pPr>
            <w:r>
              <w:rPr>
                <w:rFonts w:eastAsia="Times New Roman"/>
                <w:sz w:val="24"/>
              </w:rPr>
              <w:t xml:space="preserve">4.  </w:t>
            </w:r>
            <w:r w:rsidRPr="00524395">
              <w:rPr>
                <w:rFonts w:eastAsia="Times New Roman"/>
                <w:sz w:val="24"/>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w:t>
            </w:r>
            <w:r>
              <w:rPr>
                <w:rFonts w:eastAsia="Times New Roman"/>
                <w:sz w:val="24"/>
              </w:rPr>
              <w:t xml:space="preserve">претендентом </w:t>
            </w:r>
            <w:r w:rsidRPr="00524395">
              <w:rPr>
                <w:rFonts w:eastAsia="Times New Roman"/>
                <w:sz w:val="24"/>
              </w:rPr>
              <w:t>копия);</w:t>
            </w:r>
          </w:p>
          <w:p w:rsidR="00621E55" w:rsidRPr="00FD1394" w:rsidRDefault="00621E55" w:rsidP="00AE2533">
            <w:pPr>
              <w:ind w:firstLine="540"/>
              <w:jc w:val="both"/>
            </w:pPr>
            <w:r>
              <w:t>5.</w:t>
            </w:r>
            <w:r w:rsidRPr="00FD1394">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w:t>
            </w:r>
            <w:r>
              <w:t>п</w:t>
            </w:r>
            <w:r w:rsidRPr="00FD1394">
              <w:t>ретендентов допускается заверение документов уполномоченным должностным лицом претендента со скреплением его подписи печатью претендента;</w:t>
            </w:r>
          </w:p>
          <w:p w:rsidR="00621E55" w:rsidRPr="00EC0DEC" w:rsidRDefault="00621E55" w:rsidP="00621E55">
            <w:pPr>
              <w:pStyle w:val="afb"/>
              <w:ind w:left="34" w:firstLine="425"/>
              <w:rPr>
                <w:i/>
                <w:sz w:val="24"/>
                <w:highlight w:val="yellow"/>
              </w:rPr>
            </w:pPr>
            <w:r>
              <w:rPr>
                <w:sz w:val="24"/>
              </w:rPr>
              <w:t xml:space="preserve"> 6.</w:t>
            </w:r>
            <w:r w:rsidRPr="00FD1394">
              <w:rPr>
                <w:sz w:val="24"/>
              </w:rPr>
              <w:t xml:space="preserve"> </w:t>
            </w:r>
            <w:r w:rsidRPr="00162EF3">
              <w:rPr>
                <w:rFonts w:eastAsia="Times New Roman"/>
                <w:sz w:val="24"/>
              </w:rPr>
              <w:t>документ по форме приложения № 4 к документации о закупке о наличии опыта поставки товара</w:t>
            </w:r>
            <w:r>
              <w:rPr>
                <w:rFonts w:eastAsia="Times New Roman"/>
                <w:sz w:val="24"/>
              </w:rPr>
              <w:t xml:space="preserve"> </w:t>
            </w:r>
            <w:r w:rsidRPr="00162EF3">
              <w:rPr>
                <w:rFonts w:eastAsia="Times New Roman"/>
                <w:sz w:val="24"/>
              </w:rPr>
              <w:t xml:space="preserve">за период 2013 - 2016 годы (включительно), по предмету, аналогичному предмету Запроса предложений </w:t>
            </w:r>
            <w:r>
              <w:rPr>
                <w:rFonts w:eastAsia="Times New Roman"/>
                <w:sz w:val="24"/>
              </w:rPr>
              <w:t>(поставка крупнотоннажных контейнеров) с</w:t>
            </w:r>
            <w:r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Pr>
                <w:rFonts w:eastAsia="Times New Roman"/>
                <w:sz w:val="24"/>
              </w:rPr>
              <w:t xml:space="preserve">актов сверки, </w:t>
            </w:r>
            <w:r w:rsidRPr="00162EF3">
              <w:rPr>
                <w:rFonts w:eastAsia="Times New Roman"/>
                <w:sz w:val="24"/>
              </w:rPr>
              <w:t>накладных) и/или иных документов, подтверждающих факт поставки товара в объеме и стоимости</w:t>
            </w:r>
            <w:r>
              <w:rPr>
                <w:rFonts w:eastAsia="Times New Roman"/>
                <w:sz w:val="24"/>
              </w:rPr>
              <w:t>,</w:t>
            </w:r>
            <w:r w:rsidRPr="00162EF3">
              <w:rPr>
                <w:rFonts w:eastAsia="Times New Roman"/>
                <w:sz w:val="24"/>
              </w:rPr>
              <w:t xml:space="preserve"> указанных в приложенном</w:t>
            </w:r>
            <w:r>
              <w:rPr>
                <w:rFonts w:eastAsia="Times New Roman"/>
                <w:sz w:val="24"/>
              </w:rPr>
              <w:t xml:space="preserve"> (</w:t>
            </w:r>
            <w:proofErr w:type="spellStart"/>
            <w:r>
              <w:rPr>
                <w:rFonts w:eastAsia="Times New Roman"/>
                <w:sz w:val="24"/>
              </w:rPr>
              <w:t>ых</w:t>
            </w:r>
            <w:proofErr w:type="spellEnd"/>
            <w:r>
              <w:rPr>
                <w:rFonts w:eastAsia="Times New Roman"/>
                <w:sz w:val="24"/>
              </w:rPr>
              <w:t>)</w:t>
            </w:r>
            <w:r w:rsidRPr="00162EF3">
              <w:rPr>
                <w:rFonts w:eastAsia="Times New Roman"/>
                <w:sz w:val="24"/>
              </w:rPr>
              <w:t xml:space="preserve"> договоре (договорах).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1204CE" w:rsidRPr="00222142" w:rsidTr="00423A01">
              <w:tc>
                <w:tcPr>
                  <w:tcW w:w="4423" w:type="dxa"/>
                </w:tcPr>
                <w:p w:rsidR="001204CE" w:rsidRPr="00423A01" w:rsidRDefault="001204CE" w:rsidP="006C5245">
                  <w:pPr>
                    <w:pStyle w:val="afb"/>
                    <w:rPr>
                      <w:sz w:val="24"/>
                    </w:rPr>
                  </w:pPr>
                  <w:r w:rsidRPr="00423A01">
                    <w:rPr>
                      <w:sz w:val="24"/>
                    </w:rPr>
                    <w:t>Критерий оценки</w:t>
                  </w:r>
                </w:p>
              </w:tc>
              <w:tc>
                <w:tcPr>
                  <w:tcW w:w="2114" w:type="dxa"/>
                </w:tcPr>
                <w:p w:rsidR="001204CE" w:rsidRPr="00423A01" w:rsidRDefault="001204CE" w:rsidP="006C5245">
                  <w:pPr>
                    <w:pStyle w:val="afb"/>
                    <w:ind w:firstLine="0"/>
                    <w:rPr>
                      <w:sz w:val="24"/>
                    </w:rPr>
                  </w:pPr>
                  <w:r w:rsidRPr="00423A01">
                    <w:rPr>
                      <w:sz w:val="24"/>
                    </w:rPr>
                    <w:t xml:space="preserve">Значение </w:t>
                  </w:r>
                  <w:proofErr w:type="spellStart"/>
                  <w:r w:rsidRPr="00423A01">
                    <w:rPr>
                      <w:sz w:val="24"/>
                    </w:rPr>
                    <w:t>Кз</w:t>
                  </w:r>
                  <w:proofErr w:type="spellEnd"/>
                </w:p>
              </w:tc>
            </w:tr>
            <w:tr w:rsidR="001204CE" w:rsidRPr="00222142" w:rsidTr="00423A01">
              <w:tc>
                <w:tcPr>
                  <w:tcW w:w="4423" w:type="dxa"/>
                </w:tcPr>
                <w:p w:rsidR="001204CE" w:rsidRPr="00423A01" w:rsidRDefault="001204CE" w:rsidP="006C5245">
                  <w:pPr>
                    <w:pStyle w:val="afb"/>
                    <w:ind w:firstLine="0"/>
                    <w:rPr>
                      <w:sz w:val="24"/>
                    </w:rPr>
                  </w:pPr>
                  <w:r w:rsidRPr="00423A01">
                    <w:rPr>
                      <w:sz w:val="24"/>
                    </w:rPr>
                    <w:t xml:space="preserve">Цена договора </w:t>
                  </w:r>
                  <w:r>
                    <w:rPr>
                      <w:rFonts w:eastAsia="Times New Roman"/>
                      <w:sz w:val="24"/>
                    </w:rPr>
                    <w:t>(рублей, без учета НДС)</w:t>
                  </w:r>
                </w:p>
              </w:tc>
              <w:tc>
                <w:tcPr>
                  <w:tcW w:w="2114" w:type="dxa"/>
                </w:tcPr>
                <w:p w:rsidR="001204CE" w:rsidRPr="00423A01" w:rsidRDefault="001204CE" w:rsidP="00423A01">
                  <w:pPr>
                    <w:pStyle w:val="afb"/>
                    <w:rPr>
                      <w:sz w:val="24"/>
                    </w:rPr>
                  </w:pPr>
                  <w:r w:rsidRPr="00423A01">
                    <w:rPr>
                      <w:sz w:val="24"/>
                    </w:rPr>
                    <w:t>0,</w:t>
                  </w:r>
                  <w:r>
                    <w:rPr>
                      <w:rFonts w:eastAsia="Times New Roman"/>
                      <w:sz w:val="24"/>
                    </w:rPr>
                    <w:t>70</w:t>
                  </w:r>
                </w:p>
              </w:tc>
            </w:tr>
            <w:tr w:rsidR="001204CE" w:rsidRPr="00222142" w:rsidTr="00423A01">
              <w:tc>
                <w:tcPr>
                  <w:tcW w:w="4423" w:type="dxa"/>
                </w:tcPr>
                <w:p w:rsidR="001204CE" w:rsidRPr="00423A01" w:rsidRDefault="001204CE" w:rsidP="006C5245">
                  <w:pPr>
                    <w:pStyle w:val="afb"/>
                    <w:ind w:firstLine="0"/>
                    <w:rPr>
                      <w:sz w:val="24"/>
                    </w:rPr>
                  </w:pPr>
                  <w:r>
                    <w:rPr>
                      <w:rFonts w:eastAsia="Times New Roman"/>
                      <w:sz w:val="24"/>
                    </w:rPr>
                    <w:t>Срок поставки товара</w:t>
                  </w:r>
                </w:p>
              </w:tc>
              <w:tc>
                <w:tcPr>
                  <w:tcW w:w="2114" w:type="dxa"/>
                </w:tcPr>
                <w:p w:rsidR="001204CE" w:rsidRPr="00423A01" w:rsidRDefault="001204CE" w:rsidP="00423A01">
                  <w:pPr>
                    <w:pStyle w:val="afb"/>
                    <w:rPr>
                      <w:sz w:val="24"/>
                    </w:rPr>
                  </w:pPr>
                  <w:r w:rsidRPr="00423A01">
                    <w:rPr>
                      <w:sz w:val="24"/>
                    </w:rPr>
                    <w:t>0,</w:t>
                  </w:r>
                  <w:r>
                    <w:rPr>
                      <w:rFonts w:eastAsia="Times New Roman"/>
                      <w:sz w:val="24"/>
                    </w:rPr>
                    <w:t>20</w:t>
                  </w:r>
                </w:p>
              </w:tc>
            </w:tr>
            <w:tr w:rsidR="001204CE" w:rsidRPr="00222142" w:rsidTr="00423A01">
              <w:tc>
                <w:tcPr>
                  <w:tcW w:w="4423" w:type="dxa"/>
                </w:tcPr>
                <w:p w:rsidR="001204CE" w:rsidRPr="00423A01" w:rsidRDefault="001204CE" w:rsidP="00B0441A">
                  <w:pPr>
                    <w:pStyle w:val="afb"/>
                    <w:ind w:firstLine="0"/>
                    <w:rPr>
                      <w:sz w:val="24"/>
                    </w:rPr>
                  </w:pPr>
                  <w:r w:rsidRPr="00713ACC">
                    <w:rPr>
                      <w:rFonts w:eastAsia="Times New Roman"/>
                      <w:sz w:val="24"/>
                    </w:rPr>
                    <w:t>Опыт участника (оценивается общая стоимость договоров</w:t>
                  </w:r>
                  <w:r>
                    <w:rPr>
                      <w:rFonts w:eastAsia="Times New Roman"/>
                      <w:sz w:val="24"/>
                    </w:rPr>
                    <w:t xml:space="preserve"> поставки универсальных крупнотоннажных контейнеров</w:t>
                  </w:r>
                  <w:r w:rsidRPr="00524395">
                    <w:rPr>
                      <w:rFonts w:eastAsia="Times New Roman"/>
                      <w:sz w:val="24"/>
                    </w:rPr>
                    <w:t xml:space="preserve"> лота</w:t>
                  </w:r>
                  <w:r w:rsidRPr="00713ACC">
                    <w:rPr>
                      <w:rFonts w:eastAsia="Times New Roman"/>
                      <w:sz w:val="24"/>
                    </w:rPr>
                    <w:t>, за 201</w:t>
                  </w:r>
                  <w:r w:rsidR="00B0441A">
                    <w:rPr>
                      <w:rFonts w:eastAsia="Times New Roman"/>
                      <w:sz w:val="24"/>
                    </w:rPr>
                    <w:t>3</w:t>
                  </w:r>
                  <w:r w:rsidRPr="00713ACC">
                    <w:rPr>
                      <w:rFonts w:eastAsia="Times New Roman"/>
                      <w:sz w:val="24"/>
                    </w:rPr>
                    <w:t>-201</w:t>
                  </w:r>
                  <w:r w:rsidR="00B0441A">
                    <w:rPr>
                      <w:rFonts w:eastAsia="Times New Roman"/>
                      <w:sz w:val="24"/>
                    </w:rPr>
                    <w:t>6</w:t>
                  </w:r>
                  <w:r w:rsidRPr="00713ACC">
                    <w:rPr>
                      <w:rFonts w:eastAsia="Times New Roman"/>
                      <w:sz w:val="24"/>
                    </w:rPr>
                    <w:t xml:space="preserve"> </w:t>
                  </w:r>
                  <w:proofErr w:type="spellStart"/>
                  <w:r w:rsidRPr="00713ACC">
                    <w:rPr>
                      <w:rFonts w:eastAsia="Times New Roman"/>
                      <w:sz w:val="24"/>
                    </w:rPr>
                    <w:t>гг</w:t>
                  </w:r>
                  <w:proofErr w:type="spellEnd"/>
                  <w:r w:rsidRPr="00713ACC">
                    <w:rPr>
                      <w:rFonts w:eastAsia="Times New Roman"/>
                      <w:sz w:val="24"/>
                    </w:rPr>
                    <w:t>).</w:t>
                  </w:r>
                </w:p>
              </w:tc>
              <w:tc>
                <w:tcPr>
                  <w:tcW w:w="2114" w:type="dxa"/>
                </w:tcPr>
                <w:p w:rsidR="001204CE" w:rsidRPr="00423A01" w:rsidRDefault="001204CE" w:rsidP="00423A01">
                  <w:pPr>
                    <w:pStyle w:val="afb"/>
                    <w:rPr>
                      <w:sz w:val="24"/>
                    </w:rPr>
                  </w:pPr>
                  <w:r w:rsidRPr="00423A01">
                    <w:rPr>
                      <w:sz w:val="24"/>
                    </w:rPr>
                    <w:t>0</w:t>
                  </w:r>
                  <w:r w:rsidRPr="00713ACC">
                    <w:rPr>
                      <w:rFonts w:eastAsia="Times New Roman"/>
                      <w:sz w:val="24"/>
                    </w:rPr>
                    <w:t>,</w:t>
                  </w:r>
                  <w:r>
                    <w:rPr>
                      <w:rFonts w:eastAsia="Times New Roman"/>
                      <w:sz w:val="24"/>
                    </w:rPr>
                    <w:t>10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423A01" w:rsidRDefault="00C46384" w:rsidP="00C46384">
            <w:pPr>
              <w:pStyle w:val="-3"/>
              <w:numPr>
                <w:ilvl w:val="2"/>
                <w:numId w:val="0"/>
              </w:numPr>
              <w:tabs>
                <w:tab w:val="num" w:pos="1985"/>
              </w:tabs>
              <w:suppressAutoHyphens/>
              <w:ind w:firstLine="709"/>
              <w:rPr>
                <w:sz w:val="24"/>
              </w:rPr>
            </w:pPr>
            <w:r w:rsidRPr="00423A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1A79BA">
              <w:rPr>
                <w:sz w:val="24"/>
              </w:rPr>
              <w:t xml:space="preserve">о закупке </w:t>
            </w:r>
            <w:r w:rsidRPr="00423A01">
              <w:rPr>
                <w:sz w:val="24"/>
              </w:rPr>
              <w:t xml:space="preserve">(приложение № 5), до момента его подписания победителем.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sidRPr="00423A01">
              <w:rPr>
                <w:sz w:val="24"/>
              </w:rPr>
              <w:t>г</w:t>
            </w:r>
            <w:r w:rsidRPr="00423A01">
              <w:rPr>
                <w:sz w:val="24"/>
              </w:rPr>
              <w:t xml:space="preserve">ам </w:t>
            </w:r>
            <w:r w:rsidR="00C02641" w:rsidRPr="00423A01">
              <w:rPr>
                <w:sz w:val="24"/>
              </w:rPr>
              <w:t xml:space="preserve">Запроса предложений </w:t>
            </w:r>
            <w:r w:rsidR="00C02641" w:rsidRPr="001A79BA">
              <w:rPr>
                <w:sz w:val="24"/>
              </w:rPr>
              <w:t xml:space="preserve"> </w:t>
            </w:r>
            <w:r w:rsidRPr="00423A01">
              <w:rPr>
                <w:sz w:val="24"/>
              </w:rPr>
              <w:t xml:space="preserve">победителем, соответствующего уведомления от Заказчика.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423A0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21E55" w:rsidP="008761D0">
            <w:pPr>
              <w:pStyle w:val="19"/>
              <w:ind w:firstLine="0"/>
              <w:rPr>
                <w:sz w:val="24"/>
                <w:szCs w:val="24"/>
              </w:rPr>
            </w:pPr>
            <w:r>
              <w:rPr>
                <w:sz w:val="24"/>
                <w:szCs w:val="24"/>
              </w:rPr>
              <w:t>П</w:t>
            </w:r>
            <w:r w:rsidRPr="001A79BA">
              <w:rPr>
                <w:sz w:val="24"/>
                <w:szCs w:val="24"/>
              </w:rPr>
              <w:t>ривлечение</w:t>
            </w:r>
            <w:r w:rsidRPr="00423A01">
              <w:rPr>
                <w:sz w:val="24"/>
              </w:rPr>
              <w:t xml:space="preserve"> субподрядчиков допускается</w:t>
            </w:r>
            <w:r w:rsidRPr="001A79BA">
              <w:rPr>
                <w:sz w:val="24"/>
                <w:szCs w:val="24"/>
              </w:rPr>
              <w:t>.</w:t>
            </w:r>
            <w:r>
              <w:t xml:space="preserve"> </w:t>
            </w:r>
            <w:r w:rsidRPr="00AF5E9B">
              <w:rPr>
                <w:sz w:val="24"/>
                <w:szCs w:val="24"/>
              </w:rPr>
              <w:t xml:space="preserve">В соответствии с приложением № </w:t>
            </w:r>
            <w:r w:rsidR="008761D0">
              <w:rPr>
                <w:sz w:val="24"/>
                <w:szCs w:val="24"/>
              </w:rPr>
              <w:t>5</w:t>
            </w:r>
            <w:r w:rsidRPr="00AF5E9B">
              <w:rPr>
                <w:sz w:val="24"/>
                <w:szCs w:val="24"/>
              </w:rPr>
              <w:t xml:space="preserve"> настоящей документации</w:t>
            </w:r>
            <w:r>
              <w:rPr>
                <w:sz w:val="24"/>
                <w:szCs w:val="24"/>
              </w:rPr>
              <w:t xml:space="preserve"> о закупке</w:t>
            </w:r>
            <w:r w:rsidRPr="00AF5E9B">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Pr="00423A01" w:rsidRDefault="002034DC">
      <w:pPr>
        <w:suppressAutoHyphens w:val="0"/>
        <w:rPr>
          <w:rFonts w:eastAsia="MS Mincho"/>
        </w:rPr>
      </w:pPr>
      <w:r>
        <w:rPr>
          <w:rFonts w:eastAsia="MS Mincho"/>
          <w:szCs w:val="28"/>
        </w:rPr>
        <w:br w:type="page"/>
      </w:r>
    </w:p>
    <w:p w:rsidR="00EF31E5" w:rsidRPr="00423A01" w:rsidRDefault="00EF31E5" w:rsidP="00EF31E5">
      <w:pPr>
        <w:jc w:val="right"/>
        <w:outlineLvl w:val="0"/>
        <w:rPr>
          <w:bCs/>
          <w:sz w:val="28"/>
          <w:szCs w:val="28"/>
        </w:rPr>
      </w:pPr>
      <w:r w:rsidRPr="00423A01">
        <w:rPr>
          <w:bCs/>
          <w:sz w:val="28"/>
          <w:szCs w:val="28"/>
        </w:rPr>
        <w:t>Приложение № 1</w:t>
      </w:r>
    </w:p>
    <w:p w:rsidR="00EF31E5" w:rsidRPr="00423A01" w:rsidRDefault="00EF31E5" w:rsidP="00EF31E5">
      <w:pPr>
        <w:jc w:val="right"/>
        <w:rPr>
          <w:bCs/>
          <w:sz w:val="28"/>
          <w:szCs w:val="28"/>
        </w:rPr>
      </w:pPr>
      <w:r w:rsidRPr="00423A01">
        <w:rPr>
          <w:bCs/>
          <w:sz w:val="28"/>
          <w:szCs w:val="28"/>
        </w:rPr>
        <w:t>к документации о закупке</w:t>
      </w:r>
    </w:p>
    <w:p w:rsidR="00EF31E5" w:rsidRPr="00423A01" w:rsidRDefault="00EF31E5" w:rsidP="00EF31E5">
      <w:pPr>
        <w:suppressAutoHyphens w:val="0"/>
        <w:jc w:val="right"/>
        <w:rPr>
          <w:rFonts w:eastAsia="MS Mincho"/>
        </w:rPr>
      </w:pPr>
    </w:p>
    <w:p w:rsidR="00EF31E5" w:rsidRPr="00445DDD" w:rsidRDefault="00EF31E5" w:rsidP="00EF31E5">
      <w:pPr>
        <w:jc w:val="center"/>
        <w:rPr>
          <w:b/>
          <w:sz w:val="28"/>
          <w:szCs w:val="28"/>
        </w:rPr>
      </w:pPr>
      <w:r w:rsidRPr="00445DDD">
        <w:rPr>
          <w:b/>
          <w:sz w:val="28"/>
          <w:szCs w:val="28"/>
        </w:rPr>
        <w:t>На бланке претендента</w:t>
      </w:r>
    </w:p>
    <w:p w:rsidR="00EF31E5" w:rsidRPr="00423A01" w:rsidRDefault="00EF31E5" w:rsidP="00EF31E5">
      <w:pPr>
        <w:jc w:val="center"/>
        <w:outlineLvl w:val="0"/>
        <w:rPr>
          <w:b/>
          <w:bCs/>
          <w:sz w:val="28"/>
          <w:szCs w:val="28"/>
        </w:rPr>
      </w:pPr>
      <w:r w:rsidRPr="00423A01">
        <w:rPr>
          <w:b/>
          <w:bCs/>
          <w:sz w:val="28"/>
          <w:szCs w:val="28"/>
        </w:rPr>
        <w:t xml:space="preserve">ЗАЯВКА ______________ (наименование претендента) </w:t>
      </w:r>
    </w:p>
    <w:p w:rsidR="00EF31E5" w:rsidRPr="00423A01" w:rsidRDefault="00EF31E5" w:rsidP="00EF31E5">
      <w:pPr>
        <w:jc w:val="center"/>
        <w:rPr>
          <w:b/>
          <w:bCs/>
          <w:sz w:val="28"/>
          <w:szCs w:val="28"/>
        </w:rPr>
      </w:pPr>
      <w:r w:rsidRPr="00423A01">
        <w:rPr>
          <w:b/>
          <w:bCs/>
          <w:sz w:val="28"/>
          <w:szCs w:val="28"/>
        </w:rPr>
        <w:t xml:space="preserve">НА УЧАСТИЕ В ЗАПРОСЕ ПРЕДЛОЖЕНИЙ № </w:t>
      </w:r>
      <w:proofErr w:type="spellStart"/>
      <w:r w:rsidRPr="00423A01">
        <w:rPr>
          <w:b/>
          <w:bCs/>
          <w:sz w:val="28"/>
          <w:szCs w:val="28"/>
        </w:rPr>
        <w:t>ЗП</w:t>
      </w:r>
      <w:r w:rsidR="00AE2533">
        <w:rPr>
          <w:b/>
          <w:bCs/>
          <w:sz w:val="28"/>
          <w:szCs w:val="28"/>
        </w:rPr>
        <w:t>э</w:t>
      </w:r>
      <w:proofErr w:type="spellEnd"/>
      <w:r>
        <w:rPr>
          <w:b/>
          <w:bCs/>
          <w:sz w:val="28"/>
          <w:szCs w:val="28"/>
        </w:rPr>
        <w:t>-ЦКПРК-__-_____</w:t>
      </w:r>
      <w:r w:rsidRPr="00423A01">
        <w:rPr>
          <w:b/>
          <w:bCs/>
          <w:sz w:val="28"/>
          <w:szCs w:val="28"/>
        </w:rPr>
        <w:t xml:space="preserve"> </w:t>
      </w:r>
    </w:p>
    <w:p w:rsidR="00EF31E5" w:rsidRPr="007415F9" w:rsidRDefault="00EF31E5" w:rsidP="00EF31E5"/>
    <w:p w:rsidR="00EF31E5" w:rsidRPr="00002090" w:rsidRDefault="00EF31E5" w:rsidP="00EF31E5">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sidRPr="00423A01">
        <w:rPr>
          <w:szCs w:val="28"/>
        </w:rPr>
        <w:t>ЗП-ЦКПРК-</w:t>
      </w:r>
      <w:r>
        <w:rPr>
          <w:szCs w:val="28"/>
        </w:rPr>
        <w:t>__</w:t>
      </w:r>
      <w:r w:rsidRPr="00423A01">
        <w:rPr>
          <w:szCs w:val="28"/>
        </w:rPr>
        <w:t xml:space="preserve">-_____  </w:t>
      </w:r>
      <w:r w:rsidRPr="000E2555">
        <w:rPr>
          <w:szCs w:val="28"/>
        </w:rPr>
        <w:t xml:space="preserve"> (далее – Запрос предложений) </w:t>
      </w:r>
      <w:r>
        <w:rPr>
          <w:szCs w:val="28"/>
        </w:rPr>
        <w:t xml:space="preserve">на </w:t>
      </w:r>
      <w:r w:rsidRPr="000E2555">
        <w:rPr>
          <w:szCs w:val="28"/>
        </w:rPr>
        <w:t>право</w:t>
      </w:r>
      <w:r>
        <w:rPr>
          <w:szCs w:val="28"/>
        </w:rPr>
        <w:t xml:space="preserve"> на</w:t>
      </w:r>
      <w:r w:rsidRPr="000E2555">
        <w:rPr>
          <w:szCs w:val="28"/>
        </w:rPr>
        <w:t xml:space="preserve"> заключени</w:t>
      </w:r>
      <w:r>
        <w:rPr>
          <w:szCs w:val="28"/>
        </w:rPr>
        <w:t>е</w:t>
      </w:r>
      <w:r w:rsidRPr="000E2555">
        <w:rPr>
          <w:szCs w:val="28"/>
        </w:rPr>
        <w:t xml:space="preserve"> договора</w:t>
      </w:r>
      <w:r>
        <w:rPr>
          <w:szCs w:val="28"/>
        </w:rPr>
        <w:t xml:space="preserve"> поставки</w:t>
      </w:r>
      <w:r w:rsidRPr="006B6C14">
        <w:rPr>
          <w:szCs w:val="28"/>
        </w:rPr>
        <w:t xml:space="preserve"> </w:t>
      </w:r>
      <w:r>
        <w:rPr>
          <w:szCs w:val="28"/>
        </w:rPr>
        <w:t xml:space="preserve">универсальных 20-футовых и </w:t>
      </w:r>
      <w:r w:rsidRPr="00F53528">
        <w:rPr>
          <w:i/>
          <w:szCs w:val="28"/>
        </w:rPr>
        <w:t>(или)</w:t>
      </w:r>
      <w:r>
        <w:rPr>
          <w:szCs w:val="28"/>
        </w:rPr>
        <w:t xml:space="preserve"> 40-футовых</w:t>
      </w:r>
      <w:r w:rsidRPr="006B6C14">
        <w:rPr>
          <w:szCs w:val="28"/>
        </w:rPr>
        <w:t xml:space="preserve"> контейнеров</w:t>
      </w:r>
      <w:r>
        <w:rPr>
          <w:szCs w:val="28"/>
        </w:rPr>
        <w:t>.</w:t>
      </w:r>
    </w:p>
    <w:p w:rsidR="00EF31E5" w:rsidRPr="00002090" w:rsidRDefault="00EF31E5" w:rsidP="00EF31E5">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EF31E5" w:rsidRPr="00002090" w:rsidRDefault="00EF31E5" w:rsidP="00EF31E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EF31E5" w:rsidRPr="00002090" w:rsidRDefault="00EF31E5" w:rsidP="00EF31E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EF31E5" w:rsidRPr="00002090" w:rsidRDefault="00EF31E5" w:rsidP="00EF31E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EF31E5" w:rsidRPr="00002090" w:rsidRDefault="00EF31E5" w:rsidP="00EF31E5">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F31E5" w:rsidRPr="00002090" w:rsidRDefault="00EF31E5" w:rsidP="00EF31E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F31E5" w:rsidRDefault="00EF31E5" w:rsidP="00EF31E5">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EF31E5" w:rsidRDefault="00EF31E5" w:rsidP="00EF31E5">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EF31E5" w:rsidRDefault="00EF31E5" w:rsidP="00EF31E5">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F31E5" w:rsidRDefault="00EF31E5" w:rsidP="00EF31E5">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F31E5" w:rsidRPr="00002090" w:rsidRDefault="00EF31E5" w:rsidP="00EF31E5">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EF31E5" w:rsidRPr="00002090" w:rsidRDefault="00EF31E5" w:rsidP="00EF31E5">
      <w:pPr>
        <w:pStyle w:val="afb"/>
        <w:ind w:firstLine="553"/>
        <w:rPr>
          <w:rFonts w:eastAsia="Times New Roman"/>
          <w:sz w:val="28"/>
        </w:rPr>
      </w:pPr>
      <w:r w:rsidRPr="00002090">
        <w:rPr>
          <w:rFonts w:eastAsia="Times New Roman"/>
          <w:sz w:val="28"/>
        </w:rPr>
        <w:t>Настоящим подтверждаем, что:</w:t>
      </w:r>
    </w:p>
    <w:p w:rsidR="00EF31E5" w:rsidRPr="00002090" w:rsidRDefault="00EF31E5" w:rsidP="00EF31E5">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EF31E5" w:rsidRPr="00002090" w:rsidRDefault="00EF31E5" w:rsidP="00EF31E5">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F31E5" w:rsidRPr="00002090" w:rsidRDefault="00EF31E5" w:rsidP="00EF31E5">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EF31E5" w:rsidRPr="00002090" w:rsidRDefault="00EF31E5" w:rsidP="00EF31E5">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F31E5" w:rsidRPr="008B08F6" w:rsidRDefault="00EF31E5" w:rsidP="00EF31E5">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EF31E5" w:rsidRDefault="00EF31E5" w:rsidP="00EF31E5">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EF31E5" w:rsidRDefault="00EF31E5" w:rsidP="00EF31E5">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EF31E5" w:rsidRDefault="00EF31E5" w:rsidP="00EF31E5">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EF31E5" w:rsidRPr="00002090" w:rsidRDefault="00EF31E5" w:rsidP="00EF31E5">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EF31E5" w:rsidRPr="00002090" w:rsidRDefault="00EF31E5" w:rsidP="00EF31E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EF31E5" w:rsidRPr="00D27A82" w:rsidRDefault="00EF31E5" w:rsidP="00EF31E5">
      <w:pPr>
        <w:pStyle w:val="19"/>
        <w:ind w:firstLine="708"/>
      </w:pPr>
      <w:r w:rsidRPr="00002090">
        <w:t>В подтверждение этого прилагаем все необходимые документы.</w:t>
      </w:r>
    </w:p>
    <w:p w:rsidR="00EF31E5" w:rsidRDefault="00EF31E5" w:rsidP="00EF31E5">
      <w:pPr>
        <w:pStyle w:val="19"/>
        <w:ind w:firstLine="709"/>
        <w:rPr>
          <w:szCs w:val="28"/>
        </w:rPr>
      </w:pPr>
    </w:p>
    <w:p w:rsidR="00EF31E5" w:rsidRPr="00423A01" w:rsidRDefault="00EF31E5" w:rsidP="00EF31E5">
      <w:pPr>
        <w:pStyle w:val="afe"/>
        <w:jc w:val="both"/>
        <w:rPr>
          <w:b/>
        </w:rPr>
      </w:pPr>
      <w:r w:rsidRPr="00423A01">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423A01">
        <w:rPr>
          <w:bCs/>
          <w:sz w:val="28"/>
          <w:szCs w:val="28"/>
        </w:rPr>
        <w:t>Приложение № 2</w:t>
      </w:r>
    </w:p>
    <w:p w:rsidR="00EF31E5" w:rsidRDefault="00EF31E5" w:rsidP="00EF31E5">
      <w:pPr>
        <w:ind w:firstLine="425"/>
        <w:jc w:val="right"/>
        <w:rPr>
          <w:sz w:val="28"/>
          <w:szCs w:val="28"/>
        </w:rPr>
      </w:pPr>
      <w:r w:rsidRPr="00B2711F">
        <w:rPr>
          <w:sz w:val="28"/>
          <w:szCs w:val="28"/>
        </w:rPr>
        <w:t>к документации</w:t>
      </w:r>
      <w:r>
        <w:rPr>
          <w:sz w:val="28"/>
          <w:szCs w:val="28"/>
        </w:rPr>
        <w:t xml:space="preserve"> о закупке</w:t>
      </w:r>
    </w:p>
    <w:p w:rsidR="00EF31E5" w:rsidRDefault="00EF31E5" w:rsidP="00EF31E5">
      <w:pPr>
        <w:pStyle w:val="afb"/>
        <w:jc w:val="center"/>
        <w:rPr>
          <w:b/>
          <w:sz w:val="28"/>
          <w:szCs w:val="28"/>
        </w:rPr>
      </w:pPr>
    </w:p>
    <w:p w:rsidR="00EF31E5" w:rsidRPr="000E2555" w:rsidRDefault="00EF31E5" w:rsidP="00EF31E5">
      <w:pPr>
        <w:jc w:val="center"/>
        <w:outlineLvl w:val="0"/>
        <w:rPr>
          <w:b/>
          <w:bCs/>
          <w:sz w:val="28"/>
          <w:szCs w:val="28"/>
        </w:rPr>
      </w:pPr>
      <w:r w:rsidRPr="000E2555">
        <w:rPr>
          <w:b/>
          <w:bCs/>
          <w:sz w:val="28"/>
          <w:szCs w:val="28"/>
        </w:rPr>
        <w:t>СВЕДЕНИЯ О ПРЕТЕНДЕНТЕ (для юридических лиц)</w:t>
      </w:r>
    </w:p>
    <w:p w:rsidR="00EF31E5" w:rsidRDefault="00EF31E5" w:rsidP="00EF31E5">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F31E5" w:rsidRPr="007415F9" w:rsidRDefault="00EF31E5" w:rsidP="00EF31E5">
      <w:pPr>
        <w:pStyle w:val="afb"/>
        <w:jc w:val="center"/>
        <w:rPr>
          <w:sz w:val="28"/>
          <w:szCs w:val="28"/>
        </w:rPr>
      </w:pPr>
    </w:p>
    <w:p w:rsidR="00EF31E5" w:rsidRDefault="00EF31E5" w:rsidP="00EF31E5">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F31E5" w:rsidRPr="007415F9" w:rsidRDefault="00EF31E5" w:rsidP="00EF31E5">
      <w:pPr>
        <w:pStyle w:val="afb"/>
        <w:ind w:left="720" w:firstLine="0"/>
        <w:rPr>
          <w:sz w:val="28"/>
          <w:szCs w:val="28"/>
        </w:rPr>
      </w:pPr>
      <w:r>
        <w:rPr>
          <w:sz w:val="28"/>
          <w:szCs w:val="28"/>
        </w:rPr>
        <w:t>ОГРН ______, ИНН _________, КПП______, ОКПО ____, ОКТМО________, ОКОПФ ___________</w:t>
      </w:r>
    </w:p>
    <w:p w:rsidR="00EF31E5" w:rsidRPr="00CB6258" w:rsidRDefault="00EF31E5" w:rsidP="00EF31E5">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F31E5" w:rsidRDefault="00EF31E5" w:rsidP="00EF31E5">
      <w:pPr>
        <w:pStyle w:val="afb"/>
        <w:ind w:firstLine="696"/>
        <w:rPr>
          <w:sz w:val="28"/>
          <w:szCs w:val="28"/>
        </w:rPr>
      </w:pPr>
      <w:r w:rsidRPr="007415F9">
        <w:rPr>
          <w:sz w:val="28"/>
          <w:szCs w:val="28"/>
        </w:rPr>
        <w:t>Юридический адрес ________________________________________</w:t>
      </w:r>
    </w:p>
    <w:p w:rsidR="00EF31E5" w:rsidRDefault="00EF31E5" w:rsidP="00EF31E5">
      <w:pPr>
        <w:pStyle w:val="afb"/>
        <w:ind w:firstLine="696"/>
        <w:rPr>
          <w:sz w:val="28"/>
          <w:szCs w:val="28"/>
        </w:rPr>
      </w:pPr>
      <w:r w:rsidRPr="007415F9">
        <w:rPr>
          <w:sz w:val="28"/>
          <w:szCs w:val="28"/>
        </w:rPr>
        <w:t>Почтовый адрес ___________________________________________</w:t>
      </w:r>
    </w:p>
    <w:p w:rsidR="00EF31E5" w:rsidRDefault="00EF31E5" w:rsidP="00EF31E5">
      <w:pPr>
        <w:pStyle w:val="afb"/>
        <w:ind w:firstLine="696"/>
        <w:rPr>
          <w:sz w:val="28"/>
          <w:szCs w:val="28"/>
        </w:rPr>
      </w:pPr>
      <w:r w:rsidRPr="007415F9">
        <w:rPr>
          <w:sz w:val="28"/>
          <w:szCs w:val="28"/>
        </w:rPr>
        <w:t>Телефон (______) __________________________________________</w:t>
      </w:r>
    </w:p>
    <w:p w:rsidR="00EF31E5" w:rsidRDefault="00EF31E5" w:rsidP="00EF31E5">
      <w:pPr>
        <w:pStyle w:val="afb"/>
        <w:ind w:firstLine="698"/>
        <w:rPr>
          <w:sz w:val="28"/>
          <w:szCs w:val="28"/>
        </w:rPr>
      </w:pPr>
      <w:r w:rsidRPr="007415F9">
        <w:rPr>
          <w:sz w:val="28"/>
          <w:szCs w:val="28"/>
        </w:rPr>
        <w:t>Факс (______) _____________________________________________</w:t>
      </w:r>
    </w:p>
    <w:p w:rsidR="00EF31E5" w:rsidRDefault="00EF31E5" w:rsidP="00EF31E5">
      <w:pPr>
        <w:pStyle w:val="afb"/>
        <w:ind w:firstLine="698"/>
        <w:rPr>
          <w:sz w:val="28"/>
          <w:szCs w:val="28"/>
        </w:rPr>
      </w:pPr>
      <w:r w:rsidRPr="007415F9">
        <w:rPr>
          <w:sz w:val="28"/>
          <w:szCs w:val="28"/>
        </w:rPr>
        <w:t>Адрес электронной почты __________________@_______________</w:t>
      </w:r>
    </w:p>
    <w:p w:rsidR="00EF31E5" w:rsidRDefault="00EF31E5" w:rsidP="00EF31E5">
      <w:pPr>
        <w:pStyle w:val="afb"/>
        <w:ind w:firstLine="698"/>
        <w:rPr>
          <w:sz w:val="28"/>
          <w:szCs w:val="28"/>
        </w:rPr>
      </w:pPr>
      <w:r w:rsidRPr="007415F9">
        <w:rPr>
          <w:sz w:val="28"/>
          <w:szCs w:val="28"/>
        </w:rPr>
        <w:t>Зарегистрированный адрес офиса _____________________________</w:t>
      </w:r>
    </w:p>
    <w:p w:rsidR="00EF31E5" w:rsidRDefault="00EF31E5" w:rsidP="00EF31E5">
      <w:pPr>
        <w:pStyle w:val="afb"/>
        <w:ind w:firstLine="698"/>
        <w:rPr>
          <w:sz w:val="28"/>
          <w:szCs w:val="28"/>
        </w:rPr>
      </w:pPr>
      <w:r>
        <w:rPr>
          <w:sz w:val="28"/>
          <w:szCs w:val="28"/>
        </w:rPr>
        <w:t>Адрес сайта компании: ______________________________________</w:t>
      </w:r>
    </w:p>
    <w:p w:rsidR="00EF31E5" w:rsidRDefault="00EF31E5" w:rsidP="00EF31E5">
      <w:pPr>
        <w:pStyle w:val="afb"/>
        <w:ind w:firstLine="0"/>
        <w:rPr>
          <w:sz w:val="20"/>
          <w:szCs w:val="20"/>
        </w:rPr>
      </w:pPr>
    </w:p>
    <w:p w:rsidR="00EF31E5" w:rsidRPr="004A39BB" w:rsidRDefault="00EF31E5" w:rsidP="00EF31E5">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F31E5" w:rsidRPr="00E2579A" w:rsidRDefault="00EF31E5" w:rsidP="00EF31E5">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F31E5" w:rsidRDefault="00EF31E5" w:rsidP="00EF31E5">
      <w:pPr>
        <w:pStyle w:val="afb"/>
        <w:ind w:firstLine="696"/>
        <w:rPr>
          <w:sz w:val="28"/>
          <w:szCs w:val="28"/>
        </w:rPr>
      </w:pPr>
      <w:r w:rsidRPr="007415F9">
        <w:rPr>
          <w:sz w:val="28"/>
          <w:szCs w:val="28"/>
        </w:rPr>
        <w:t>Юридический адрес ________________________________________</w:t>
      </w:r>
    </w:p>
    <w:p w:rsidR="00EF31E5" w:rsidRDefault="00EF31E5" w:rsidP="00EF31E5">
      <w:pPr>
        <w:pStyle w:val="afb"/>
        <w:ind w:firstLine="696"/>
        <w:rPr>
          <w:sz w:val="28"/>
          <w:szCs w:val="28"/>
        </w:rPr>
      </w:pPr>
      <w:r w:rsidRPr="007415F9">
        <w:rPr>
          <w:sz w:val="28"/>
          <w:szCs w:val="28"/>
        </w:rPr>
        <w:t>Почтовый адрес ___________________________________________</w:t>
      </w:r>
    </w:p>
    <w:p w:rsidR="00EF31E5" w:rsidRDefault="00EF31E5" w:rsidP="00EF31E5">
      <w:pPr>
        <w:pStyle w:val="afb"/>
        <w:ind w:firstLine="696"/>
        <w:rPr>
          <w:sz w:val="28"/>
          <w:szCs w:val="28"/>
        </w:rPr>
      </w:pPr>
      <w:r w:rsidRPr="007415F9">
        <w:rPr>
          <w:sz w:val="28"/>
          <w:szCs w:val="28"/>
        </w:rPr>
        <w:t>Телефон (______) __________________________________________</w:t>
      </w:r>
    </w:p>
    <w:p w:rsidR="00EF31E5" w:rsidRDefault="00EF31E5" w:rsidP="00EF31E5">
      <w:pPr>
        <w:pStyle w:val="afb"/>
        <w:ind w:firstLine="698"/>
        <w:rPr>
          <w:sz w:val="28"/>
          <w:szCs w:val="28"/>
        </w:rPr>
      </w:pPr>
      <w:r w:rsidRPr="007415F9">
        <w:rPr>
          <w:sz w:val="28"/>
          <w:szCs w:val="28"/>
        </w:rPr>
        <w:t>Факс (______) _____________________________________________</w:t>
      </w:r>
    </w:p>
    <w:p w:rsidR="00EF31E5" w:rsidRDefault="00EF31E5" w:rsidP="00EF31E5">
      <w:pPr>
        <w:pStyle w:val="afb"/>
        <w:ind w:firstLine="698"/>
        <w:rPr>
          <w:sz w:val="28"/>
          <w:szCs w:val="28"/>
        </w:rPr>
      </w:pPr>
      <w:r w:rsidRPr="007415F9">
        <w:rPr>
          <w:sz w:val="28"/>
          <w:szCs w:val="28"/>
        </w:rPr>
        <w:t>Адрес электронной почты __________________@_______________</w:t>
      </w:r>
    </w:p>
    <w:p w:rsidR="00EF31E5" w:rsidRDefault="00EF31E5" w:rsidP="00EF31E5">
      <w:pPr>
        <w:pStyle w:val="afb"/>
        <w:ind w:firstLine="698"/>
        <w:rPr>
          <w:sz w:val="28"/>
          <w:szCs w:val="28"/>
        </w:rPr>
      </w:pPr>
      <w:r w:rsidRPr="007415F9">
        <w:rPr>
          <w:sz w:val="28"/>
          <w:szCs w:val="28"/>
        </w:rPr>
        <w:t>Зарегистрированный адрес офиса _____________________________</w:t>
      </w:r>
    </w:p>
    <w:p w:rsidR="00EF31E5" w:rsidRDefault="00EF31E5" w:rsidP="00EF31E5">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F31E5" w:rsidRPr="00167626" w:rsidRDefault="00EF31E5" w:rsidP="00EF31E5">
      <w:pPr>
        <w:pStyle w:val="afb"/>
        <w:tabs>
          <w:tab w:val="left" w:pos="1080"/>
        </w:tabs>
        <w:ind w:firstLine="0"/>
        <w:rPr>
          <w:sz w:val="20"/>
          <w:szCs w:val="20"/>
        </w:rPr>
      </w:pPr>
    </w:p>
    <w:p w:rsidR="00EF31E5" w:rsidRDefault="00EF31E5" w:rsidP="00EF31E5">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F31E5" w:rsidRPr="00167626" w:rsidRDefault="00EF31E5" w:rsidP="00EF31E5">
      <w:pPr>
        <w:pStyle w:val="afb"/>
        <w:tabs>
          <w:tab w:val="left" w:pos="1080"/>
        </w:tabs>
        <w:ind w:firstLine="0"/>
        <w:rPr>
          <w:sz w:val="20"/>
          <w:szCs w:val="20"/>
        </w:rPr>
      </w:pPr>
    </w:p>
    <w:p w:rsidR="00EF31E5" w:rsidRPr="004A39BB" w:rsidRDefault="00EF31E5" w:rsidP="00EF31E5">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F31E5" w:rsidRDefault="00EF31E5" w:rsidP="00EF31E5">
      <w:pPr>
        <w:pStyle w:val="afb"/>
        <w:tabs>
          <w:tab w:val="left" w:pos="1080"/>
        </w:tabs>
        <w:ind w:firstLine="0"/>
        <w:rPr>
          <w:sz w:val="28"/>
          <w:szCs w:val="28"/>
        </w:rPr>
      </w:pPr>
    </w:p>
    <w:p w:rsidR="00EF31E5" w:rsidRDefault="00EF31E5" w:rsidP="00EF31E5">
      <w:pPr>
        <w:pStyle w:val="afb"/>
        <w:tabs>
          <w:tab w:val="left" w:pos="1080"/>
        </w:tabs>
        <w:ind w:firstLine="0"/>
        <w:rPr>
          <w:sz w:val="28"/>
          <w:szCs w:val="28"/>
        </w:rPr>
      </w:pPr>
    </w:p>
    <w:p w:rsidR="00EF31E5" w:rsidRDefault="00EF31E5" w:rsidP="00EF31E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F31E5" w:rsidRDefault="00EF31E5" w:rsidP="00EF31E5">
      <w:pPr>
        <w:pStyle w:val="afb"/>
        <w:tabs>
          <w:tab w:val="left" w:pos="1080"/>
        </w:tabs>
        <w:ind w:firstLine="0"/>
        <w:rPr>
          <w:sz w:val="28"/>
          <w:szCs w:val="28"/>
        </w:rPr>
      </w:pPr>
    </w:p>
    <w:p w:rsidR="00EF31E5" w:rsidRPr="00982C0E" w:rsidRDefault="00EF31E5" w:rsidP="00EF31E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F31E5" w:rsidRPr="00982C0E" w:rsidRDefault="00EF31E5" w:rsidP="00EF31E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F31E5" w:rsidRPr="00982C0E" w:rsidRDefault="00EF31E5" w:rsidP="00EF31E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982C0E" w:rsidRDefault="00EF31E5" w:rsidP="00EF31E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982C0E" w:rsidRDefault="00EF31E5" w:rsidP="00EF31E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F31E5" w:rsidRPr="007415F9" w:rsidRDefault="00EF31E5" w:rsidP="00EF31E5">
      <w:pPr>
        <w:pStyle w:val="afb"/>
        <w:tabs>
          <w:tab w:val="left" w:pos="1080"/>
        </w:tabs>
        <w:ind w:firstLine="720"/>
        <w:rPr>
          <w:sz w:val="28"/>
          <w:szCs w:val="28"/>
        </w:rPr>
      </w:pPr>
    </w:p>
    <w:p w:rsidR="00EF31E5" w:rsidRDefault="00EF31E5" w:rsidP="00EF31E5">
      <w:pPr>
        <w:tabs>
          <w:tab w:val="left" w:pos="9639"/>
        </w:tabs>
        <w:ind w:firstLine="539"/>
        <w:rPr>
          <w:b/>
          <w:sz w:val="28"/>
          <w:szCs w:val="28"/>
        </w:rPr>
      </w:pPr>
    </w:p>
    <w:p w:rsidR="00EF31E5" w:rsidRPr="007415F9" w:rsidRDefault="00EF31E5" w:rsidP="00EF31E5">
      <w:pPr>
        <w:tabs>
          <w:tab w:val="left" w:pos="9639"/>
        </w:tabs>
        <w:ind w:firstLine="539"/>
        <w:rPr>
          <w:b/>
          <w:sz w:val="28"/>
          <w:szCs w:val="28"/>
        </w:rPr>
      </w:pPr>
      <w:r w:rsidRPr="007415F9">
        <w:rPr>
          <w:b/>
          <w:sz w:val="28"/>
          <w:szCs w:val="28"/>
        </w:rPr>
        <w:t>Контактные лица</w:t>
      </w:r>
    </w:p>
    <w:p w:rsidR="00EF31E5" w:rsidRPr="007415F9" w:rsidRDefault="00EF31E5" w:rsidP="00EF31E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F31E5" w:rsidRDefault="00EF31E5" w:rsidP="00EF31E5">
      <w:pPr>
        <w:tabs>
          <w:tab w:val="left" w:pos="9639"/>
        </w:tabs>
        <w:rPr>
          <w:sz w:val="28"/>
          <w:szCs w:val="28"/>
          <w:u w:val="single"/>
        </w:rPr>
      </w:pPr>
    </w:p>
    <w:p w:rsidR="00EF31E5" w:rsidRPr="007415F9" w:rsidRDefault="00EF31E5" w:rsidP="00EF31E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pStyle w:val="afb"/>
        <w:rPr>
          <w:rFonts w:eastAsia="Times New Roman"/>
          <w:spacing w:val="-13"/>
          <w:sz w:val="28"/>
          <w:szCs w:val="28"/>
        </w:rPr>
      </w:pP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Default="00EF31E5" w:rsidP="00EF31E5">
      <w:pPr>
        <w:suppressAutoHyphens w:val="0"/>
        <w:spacing w:after="200" w:line="276" w:lineRule="auto"/>
        <w:jc w:val="center"/>
        <w:rPr>
          <w:b/>
          <w:sz w:val="28"/>
          <w:szCs w:val="28"/>
        </w:rPr>
      </w:pPr>
      <w:r w:rsidRPr="000802B7">
        <w:rPr>
          <w:b/>
          <w:sz w:val="28"/>
          <w:szCs w:val="28"/>
        </w:rPr>
        <w:t>СВЕДЕНИЯ О ПРЕТЕНДЕНТЕ (для физических лиц)</w:t>
      </w:r>
    </w:p>
    <w:p w:rsidR="00EF31E5" w:rsidRPr="000802B7" w:rsidRDefault="00EF31E5" w:rsidP="00EF31E5">
      <w:pPr>
        <w:pStyle w:val="afb"/>
        <w:jc w:val="center"/>
        <w:rPr>
          <w:b/>
          <w:sz w:val="28"/>
          <w:szCs w:val="28"/>
        </w:rPr>
      </w:pPr>
    </w:p>
    <w:p w:rsidR="00EF31E5" w:rsidRPr="000802B7" w:rsidRDefault="00EF31E5" w:rsidP="00EF31E5">
      <w:pPr>
        <w:pStyle w:val="afb"/>
        <w:jc w:val="center"/>
        <w:rPr>
          <w:b/>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F31E5" w:rsidRPr="000802B7" w:rsidRDefault="00EF31E5" w:rsidP="00EF31E5">
      <w:pPr>
        <w:pStyle w:val="afb"/>
        <w:ind w:left="709"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F31E5" w:rsidRPr="008F1253"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F31E5" w:rsidRPr="008F1253"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F31E5" w:rsidRPr="000802B7" w:rsidRDefault="00EF31E5" w:rsidP="00EF31E5">
      <w:pPr>
        <w:pStyle w:val="afb"/>
        <w:ind w:left="709"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EF31E5" w:rsidRPr="000802B7"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F31E5" w:rsidRPr="000802B7"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F31E5" w:rsidRDefault="00EF31E5" w:rsidP="00EF31E5">
      <w:pPr>
        <w:pStyle w:val="aff8"/>
        <w:rPr>
          <w:sz w:val="28"/>
          <w:szCs w:val="28"/>
        </w:rPr>
      </w:pPr>
    </w:p>
    <w:p w:rsidR="00EF31E5" w:rsidRDefault="00EF31E5" w:rsidP="00EF31E5">
      <w:pPr>
        <w:pStyle w:val="afb"/>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F31E5" w:rsidRDefault="00EF31E5" w:rsidP="00EF31E5">
      <w:pPr>
        <w:pStyle w:val="aff8"/>
        <w:rPr>
          <w:sz w:val="28"/>
          <w:szCs w:val="28"/>
        </w:rPr>
      </w:pPr>
    </w:p>
    <w:p w:rsidR="00EF31E5" w:rsidRDefault="00EF31E5" w:rsidP="00EF31E5">
      <w:pPr>
        <w:pStyle w:val="afb"/>
        <w:ind w:left="709" w:firstLine="0"/>
        <w:jc w:val="left"/>
        <w:rPr>
          <w:sz w:val="28"/>
          <w:szCs w:val="28"/>
        </w:rPr>
      </w:pPr>
    </w:p>
    <w:p w:rsidR="00EF31E5" w:rsidRDefault="00EF31E5" w:rsidP="00EF31E5">
      <w:pPr>
        <w:pStyle w:val="afb"/>
        <w:ind w:firstLine="0"/>
        <w:jc w:val="left"/>
        <w:rPr>
          <w:sz w:val="28"/>
          <w:szCs w:val="28"/>
        </w:rPr>
      </w:pP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423A01" w:rsidRDefault="00EF31E5" w:rsidP="00EF31E5">
      <w:pPr>
        <w:jc w:val="right"/>
        <w:outlineLvl w:val="0"/>
        <w:rPr>
          <w:bCs/>
          <w:sz w:val="28"/>
          <w:szCs w:val="28"/>
        </w:rPr>
      </w:pPr>
      <w:r w:rsidRPr="00423A01">
        <w:rPr>
          <w:bCs/>
          <w:sz w:val="28"/>
          <w:szCs w:val="28"/>
        </w:rPr>
        <w:t>Приложение № 3</w:t>
      </w:r>
    </w:p>
    <w:p w:rsidR="00EF31E5" w:rsidRPr="000E2555" w:rsidRDefault="00EF31E5" w:rsidP="00EF31E5">
      <w:pPr>
        <w:jc w:val="right"/>
        <w:rPr>
          <w:bCs/>
          <w:sz w:val="28"/>
          <w:szCs w:val="28"/>
        </w:rPr>
      </w:pPr>
      <w:r w:rsidRPr="000E2555">
        <w:rPr>
          <w:bCs/>
          <w:sz w:val="28"/>
          <w:szCs w:val="28"/>
        </w:rPr>
        <w:t>к документации о закупке</w:t>
      </w:r>
    </w:p>
    <w:p w:rsidR="00EF31E5" w:rsidRPr="000E2555" w:rsidRDefault="00EF31E5" w:rsidP="00EF31E5">
      <w:pPr>
        <w:jc w:val="right"/>
        <w:rPr>
          <w:bCs/>
          <w:sz w:val="28"/>
          <w:szCs w:val="28"/>
        </w:rPr>
      </w:pPr>
    </w:p>
    <w:p w:rsidR="00EF31E5" w:rsidRPr="000E2555" w:rsidRDefault="00EF31E5" w:rsidP="00EF31E5">
      <w:pPr>
        <w:jc w:val="right"/>
        <w:rPr>
          <w:bCs/>
          <w:sz w:val="28"/>
          <w:szCs w:val="28"/>
        </w:rPr>
      </w:pPr>
    </w:p>
    <w:p w:rsidR="00EF31E5" w:rsidRPr="00423A01" w:rsidRDefault="00EF31E5" w:rsidP="00EF31E5">
      <w:pPr>
        <w:jc w:val="center"/>
        <w:outlineLvl w:val="0"/>
        <w:rPr>
          <w:b/>
          <w:bCs/>
          <w:sz w:val="28"/>
          <w:szCs w:val="28"/>
        </w:rPr>
      </w:pPr>
      <w:r w:rsidRPr="00423A01">
        <w:rPr>
          <w:b/>
          <w:bCs/>
          <w:sz w:val="28"/>
          <w:szCs w:val="28"/>
        </w:rPr>
        <w:t>Финансово-коммерческое предложение</w:t>
      </w:r>
    </w:p>
    <w:p w:rsidR="00EF31E5" w:rsidRPr="00C72FD7" w:rsidRDefault="00EF31E5" w:rsidP="00EF31E5"/>
    <w:p w:rsidR="00EF31E5" w:rsidRDefault="00EF31E5" w:rsidP="00EF31E5">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xml:space="preserve">№ </w:t>
      </w:r>
      <w:proofErr w:type="spellStart"/>
      <w:r>
        <w:rPr>
          <w:sz w:val="28"/>
          <w:szCs w:val="28"/>
        </w:rPr>
        <w:t>ЗП</w:t>
      </w:r>
      <w:r w:rsidR="00AE2533">
        <w:rPr>
          <w:sz w:val="28"/>
          <w:szCs w:val="28"/>
        </w:rPr>
        <w:t>э</w:t>
      </w:r>
      <w:proofErr w:type="spellEnd"/>
      <w:r w:rsidRPr="00AB21F4">
        <w:rPr>
          <w:sz w:val="28"/>
          <w:szCs w:val="28"/>
        </w:rPr>
        <w:t>__</w:t>
      </w:r>
      <w:r>
        <w:rPr>
          <w:sz w:val="28"/>
          <w:szCs w:val="28"/>
        </w:rPr>
        <w:t>__</w:t>
      </w:r>
      <w:r w:rsidRPr="00AB21F4">
        <w:rPr>
          <w:sz w:val="28"/>
          <w:szCs w:val="28"/>
        </w:rPr>
        <w:t xml:space="preserve">_ </w:t>
      </w:r>
      <w:r>
        <w:rPr>
          <w:sz w:val="28"/>
          <w:szCs w:val="28"/>
        </w:rPr>
        <w:t xml:space="preserve"> </w:t>
      </w:r>
    </w:p>
    <w:p w:rsidR="00EF31E5" w:rsidRPr="00C33B09" w:rsidRDefault="00EF31E5" w:rsidP="00EF31E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F31E5" w:rsidRPr="00423A01" w:rsidRDefault="00EF31E5" w:rsidP="00EF31E5">
      <w:pPr>
        <w:rPr>
          <w:sz w:val="28"/>
        </w:rPr>
      </w:pPr>
    </w:p>
    <w:p w:rsidR="00EF31E5" w:rsidRPr="0065769F" w:rsidRDefault="00EF31E5" w:rsidP="00EF31E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F31E5" w:rsidRDefault="00EF31E5" w:rsidP="00EF31E5">
      <w:pPr>
        <w:ind w:firstLine="3"/>
        <w:jc w:val="center"/>
        <w:rPr>
          <w:bCs/>
          <w:i/>
        </w:rPr>
      </w:pPr>
      <w:r w:rsidRPr="003E7259">
        <w:rPr>
          <w:bCs/>
          <w:i/>
        </w:rPr>
        <w:t>(Полное наименование п</w:t>
      </w:r>
      <w:r w:rsidRPr="003E7259">
        <w:rPr>
          <w:i/>
        </w:rPr>
        <w:t>ретендента</w:t>
      </w:r>
      <w:r w:rsidRPr="003E7259">
        <w:rPr>
          <w:bCs/>
          <w:i/>
        </w:rPr>
        <w:t>)</w:t>
      </w:r>
    </w:p>
    <w:p w:rsidR="00EF31E5" w:rsidRPr="00423A01" w:rsidRDefault="00EF31E5" w:rsidP="00EF31E5">
      <w:pPr>
        <w:ind w:firstLine="3"/>
        <w:jc w:val="center"/>
        <w:rPr>
          <w:i/>
        </w:rPr>
      </w:pPr>
    </w:p>
    <w:tbl>
      <w:tblPr>
        <w:tblW w:w="9854" w:type="dxa"/>
        <w:jc w:val="center"/>
        <w:tblLayout w:type="fixed"/>
        <w:tblLook w:val="0000" w:firstRow="0" w:lastRow="0" w:firstColumn="0" w:lastColumn="0" w:noHBand="0" w:noVBand="0"/>
      </w:tblPr>
      <w:tblGrid>
        <w:gridCol w:w="498"/>
        <w:gridCol w:w="1105"/>
        <w:gridCol w:w="1435"/>
        <w:gridCol w:w="1054"/>
        <w:gridCol w:w="1289"/>
        <w:gridCol w:w="1248"/>
        <w:gridCol w:w="1248"/>
        <w:gridCol w:w="1977"/>
      </w:tblGrid>
      <w:tr w:rsidR="00EF31E5" w:rsidRPr="00CB447A" w:rsidTr="00AE2533">
        <w:trPr>
          <w:trHeight w:val="2484"/>
          <w:jc w:val="center"/>
        </w:trPr>
        <w:tc>
          <w:tcPr>
            <w:tcW w:w="253" w:type="pct"/>
            <w:tcBorders>
              <w:top w:val="single" w:sz="4" w:space="0" w:color="auto"/>
              <w:left w:val="single" w:sz="4" w:space="0" w:color="auto"/>
              <w:bottom w:val="single" w:sz="4" w:space="0" w:color="auto"/>
              <w:right w:val="single" w:sz="4" w:space="0" w:color="auto"/>
            </w:tcBorders>
            <w:vAlign w:val="center"/>
          </w:tcPr>
          <w:p w:rsidR="00EF31E5" w:rsidRPr="00423A01" w:rsidRDefault="00EF31E5" w:rsidP="00AE2533">
            <w:pPr>
              <w:jc w:val="center"/>
              <w:rPr>
                <w:sz w:val="20"/>
              </w:rPr>
            </w:pPr>
            <w:r w:rsidRPr="00423A01">
              <w:rPr>
                <w:sz w:val="20"/>
              </w:rPr>
              <w:t>№ п/п</w:t>
            </w:r>
          </w:p>
        </w:tc>
        <w:tc>
          <w:tcPr>
            <w:tcW w:w="561" w:type="pct"/>
            <w:tcBorders>
              <w:top w:val="single" w:sz="4" w:space="0" w:color="auto"/>
              <w:left w:val="single" w:sz="4" w:space="0" w:color="auto"/>
              <w:bottom w:val="single" w:sz="4" w:space="0" w:color="auto"/>
              <w:right w:val="single" w:sz="4" w:space="0" w:color="auto"/>
            </w:tcBorders>
            <w:vAlign w:val="center"/>
          </w:tcPr>
          <w:p w:rsidR="00EF31E5" w:rsidRPr="00423A01" w:rsidRDefault="00EF31E5" w:rsidP="00AE2533">
            <w:pPr>
              <w:jc w:val="center"/>
              <w:rPr>
                <w:sz w:val="20"/>
              </w:rPr>
            </w:pPr>
            <w:r w:rsidRPr="00423A01">
              <w:rPr>
                <w:sz w:val="20"/>
              </w:rPr>
              <w:t xml:space="preserve">Наименование </w:t>
            </w:r>
            <w:r w:rsidRPr="00736878">
              <w:rPr>
                <w:sz w:val="20"/>
                <w:szCs w:val="20"/>
              </w:rPr>
              <w:t>товара</w:t>
            </w:r>
          </w:p>
          <w:p w:rsidR="00EF31E5" w:rsidRPr="00423A01" w:rsidRDefault="00EF31E5" w:rsidP="00AE2533">
            <w:pPr>
              <w:jc w:val="center"/>
              <w:rPr>
                <w:sz w:val="20"/>
              </w:rPr>
            </w:pPr>
          </w:p>
        </w:tc>
        <w:tc>
          <w:tcPr>
            <w:tcW w:w="728" w:type="pct"/>
            <w:tcBorders>
              <w:top w:val="single" w:sz="4" w:space="0" w:color="auto"/>
              <w:left w:val="single" w:sz="4" w:space="0" w:color="auto"/>
              <w:bottom w:val="single" w:sz="4" w:space="0" w:color="auto"/>
              <w:right w:val="single" w:sz="4" w:space="0" w:color="auto"/>
            </w:tcBorders>
            <w:vAlign w:val="center"/>
          </w:tcPr>
          <w:p w:rsidR="00EF31E5" w:rsidRPr="00423A01" w:rsidRDefault="00EF31E5" w:rsidP="00AE2533">
            <w:pPr>
              <w:jc w:val="center"/>
              <w:rPr>
                <w:sz w:val="20"/>
              </w:rPr>
            </w:pPr>
            <w:r w:rsidRPr="00423A01">
              <w:rPr>
                <w:sz w:val="20"/>
              </w:rPr>
              <w:t xml:space="preserve">Цена за единицу товара </w:t>
            </w:r>
            <w:r>
              <w:rPr>
                <w:sz w:val="20"/>
              </w:rPr>
              <w:t xml:space="preserve">руб., </w:t>
            </w:r>
            <w:r w:rsidRPr="00423A01">
              <w:rPr>
                <w:sz w:val="20"/>
              </w:rPr>
              <w:t>без учета НДС</w:t>
            </w:r>
          </w:p>
        </w:tc>
        <w:tc>
          <w:tcPr>
            <w:tcW w:w="535" w:type="pct"/>
            <w:tcBorders>
              <w:top w:val="single" w:sz="4" w:space="0" w:color="auto"/>
              <w:left w:val="single" w:sz="4" w:space="0" w:color="auto"/>
              <w:bottom w:val="single" w:sz="4" w:space="0" w:color="auto"/>
              <w:right w:val="single" w:sz="4" w:space="0" w:color="auto"/>
            </w:tcBorders>
            <w:vAlign w:val="center"/>
          </w:tcPr>
          <w:p w:rsidR="00EF31E5" w:rsidRPr="00423A01" w:rsidRDefault="00EF31E5" w:rsidP="00AE2533">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654" w:type="pct"/>
            <w:tcBorders>
              <w:top w:val="single" w:sz="4" w:space="0" w:color="auto"/>
              <w:left w:val="single" w:sz="4" w:space="0" w:color="auto"/>
              <w:bottom w:val="single" w:sz="4" w:space="0" w:color="auto"/>
              <w:right w:val="single" w:sz="4" w:space="0" w:color="auto"/>
            </w:tcBorders>
            <w:vAlign w:val="center"/>
          </w:tcPr>
          <w:p w:rsidR="00EF31E5" w:rsidRPr="00423A01" w:rsidRDefault="00EF31E5" w:rsidP="00AE2533">
            <w:pPr>
              <w:jc w:val="center"/>
              <w:rPr>
                <w:sz w:val="20"/>
              </w:rPr>
            </w:pPr>
            <w:r w:rsidRPr="00423A01">
              <w:rPr>
                <w:sz w:val="20"/>
              </w:rPr>
              <w:t xml:space="preserve">Цена за весь закупаемый объем товаров, </w:t>
            </w:r>
            <w:r>
              <w:rPr>
                <w:sz w:val="20"/>
              </w:rPr>
              <w:t xml:space="preserve">руб., </w:t>
            </w:r>
            <w:r w:rsidRPr="00423A01">
              <w:rPr>
                <w:sz w:val="20"/>
              </w:rPr>
              <w:t>без учета НДС</w:t>
            </w:r>
          </w:p>
        </w:tc>
        <w:tc>
          <w:tcPr>
            <w:tcW w:w="633" w:type="pct"/>
            <w:tcBorders>
              <w:top w:val="single" w:sz="4" w:space="0" w:color="auto"/>
              <w:left w:val="nil"/>
              <w:bottom w:val="single" w:sz="4" w:space="0" w:color="auto"/>
              <w:right w:val="single" w:sz="4" w:space="0" w:color="auto"/>
            </w:tcBorders>
            <w:vAlign w:val="center"/>
          </w:tcPr>
          <w:p w:rsidR="00EF31E5" w:rsidRPr="00423A01" w:rsidRDefault="00EF31E5" w:rsidP="00AE2533">
            <w:pPr>
              <w:jc w:val="center"/>
              <w:rPr>
                <w:sz w:val="20"/>
              </w:rPr>
            </w:pPr>
            <w:r>
              <w:rPr>
                <w:sz w:val="20"/>
                <w:szCs w:val="20"/>
              </w:rPr>
              <w:t xml:space="preserve">Условия оплаты товара </w:t>
            </w:r>
          </w:p>
        </w:tc>
        <w:tc>
          <w:tcPr>
            <w:tcW w:w="633" w:type="pct"/>
            <w:tcBorders>
              <w:top w:val="single" w:sz="4" w:space="0" w:color="auto"/>
              <w:left w:val="single" w:sz="4" w:space="0" w:color="auto"/>
              <w:bottom w:val="single" w:sz="4" w:space="0" w:color="auto"/>
              <w:right w:val="single" w:sz="4" w:space="0" w:color="auto"/>
            </w:tcBorders>
            <w:vAlign w:val="center"/>
          </w:tcPr>
          <w:p w:rsidR="00EF31E5" w:rsidRPr="00423A01" w:rsidRDefault="00EF31E5" w:rsidP="00AE2533">
            <w:pPr>
              <w:jc w:val="center"/>
              <w:rPr>
                <w:sz w:val="20"/>
              </w:rPr>
            </w:pPr>
            <w:r w:rsidRPr="00423A01">
              <w:rPr>
                <w:sz w:val="20"/>
              </w:rPr>
              <w:t>Гарантий-</w:t>
            </w:r>
            <w:proofErr w:type="spellStart"/>
            <w:r w:rsidRPr="00423A01">
              <w:rPr>
                <w:sz w:val="20"/>
              </w:rPr>
              <w:t>ный</w:t>
            </w:r>
            <w:proofErr w:type="spellEnd"/>
            <w:r w:rsidRPr="00423A01">
              <w:rPr>
                <w:sz w:val="20"/>
              </w:rPr>
              <w:t xml:space="preserve"> срок</w:t>
            </w:r>
            <w:r>
              <w:rPr>
                <w:sz w:val="20"/>
                <w:szCs w:val="20"/>
              </w:rPr>
              <w:t xml:space="preserve"> </w:t>
            </w:r>
            <w:r w:rsidRPr="00736878">
              <w:rPr>
                <w:sz w:val="20"/>
                <w:szCs w:val="20"/>
              </w:rPr>
              <w:t xml:space="preserve">на конструкцию, мес. </w:t>
            </w:r>
          </w:p>
          <w:p w:rsidR="00EF31E5" w:rsidRPr="00423A01" w:rsidRDefault="00EF31E5" w:rsidP="00AE2533">
            <w:pPr>
              <w:jc w:val="center"/>
              <w:rPr>
                <w:sz w:val="20"/>
              </w:rPr>
            </w:pPr>
          </w:p>
        </w:tc>
        <w:tc>
          <w:tcPr>
            <w:tcW w:w="1003" w:type="pct"/>
            <w:tcBorders>
              <w:top w:val="single" w:sz="4" w:space="0" w:color="auto"/>
              <w:left w:val="nil"/>
              <w:bottom w:val="single" w:sz="4" w:space="0" w:color="auto"/>
              <w:right w:val="single" w:sz="4" w:space="0" w:color="auto"/>
            </w:tcBorders>
            <w:vAlign w:val="center"/>
          </w:tcPr>
          <w:p w:rsidR="00EF31E5" w:rsidRPr="00CB4AFF" w:rsidRDefault="00EF31E5" w:rsidP="00AE2533">
            <w:pPr>
              <w:jc w:val="center"/>
              <w:rPr>
                <w:sz w:val="20"/>
                <w:szCs w:val="20"/>
              </w:rPr>
            </w:pPr>
            <w:r w:rsidRPr="00736878">
              <w:rPr>
                <w:sz w:val="20"/>
                <w:szCs w:val="20"/>
              </w:rPr>
              <w:t>Гарантийный срок на лакокрасочное покрытие</w:t>
            </w:r>
            <w:r>
              <w:rPr>
                <w:sz w:val="20"/>
                <w:szCs w:val="20"/>
              </w:rPr>
              <w:t xml:space="preserve"> с даты подписания акта приема-передачи товара</w:t>
            </w:r>
            <w:r w:rsidRPr="00736878">
              <w:rPr>
                <w:sz w:val="20"/>
                <w:szCs w:val="20"/>
              </w:rPr>
              <w:t xml:space="preserve">, мес. </w:t>
            </w:r>
          </w:p>
        </w:tc>
      </w:tr>
      <w:tr w:rsidR="00EF31E5" w:rsidRPr="00384CDC" w:rsidTr="00AE2533">
        <w:trPr>
          <w:trHeight w:val="315"/>
          <w:jc w:val="center"/>
        </w:trPr>
        <w:tc>
          <w:tcPr>
            <w:tcW w:w="253" w:type="pct"/>
            <w:tcBorders>
              <w:top w:val="nil"/>
              <w:left w:val="single" w:sz="4" w:space="0" w:color="auto"/>
              <w:bottom w:val="single" w:sz="4" w:space="0" w:color="auto"/>
              <w:right w:val="single" w:sz="4" w:space="0" w:color="auto"/>
            </w:tcBorders>
            <w:noWrap/>
            <w:vAlign w:val="bottom"/>
          </w:tcPr>
          <w:p w:rsidR="00EF31E5" w:rsidRPr="00384CDC" w:rsidRDefault="00EF31E5" w:rsidP="00AE2533">
            <w:pPr>
              <w:jc w:val="center"/>
            </w:pPr>
          </w:p>
        </w:tc>
        <w:tc>
          <w:tcPr>
            <w:tcW w:w="561" w:type="pct"/>
            <w:tcBorders>
              <w:top w:val="nil"/>
              <w:left w:val="nil"/>
              <w:bottom w:val="single" w:sz="4" w:space="0" w:color="auto"/>
              <w:right w:val="single" w:sz="4" w:space="0" w:color="auto"/>
            </w:tcBorders>
            <w:noWrap/>
            <w:vAlign w:val="bottom"/>
          </w:tcPr>
          <w:p w:rsidR="00EF31E5" w:rsidRPr="00384CDC" w:rsidRDefault="00EF31E5" w:rsidP="00AE2533">
            <w:pPr>
              <w:jc w:val="center"/>
            </w:pPr>
          </w:p>
        </w:tc>
        <w:tc>
          <w:tcPr>
            <w:tcW w:w="728" w:type="pct"/>
            <w:tcBorders>
              <w:top w:val="single" w:sz="4" w:space="0" w:color="auto"/>
              <w:left w:val="single" w:sz="4" w:space="0" w:color="auto"/>
              <w:bottom w:val="single" w:sz="4" w:space="0" w:color="auto"/>
              <w:right w:val="single" w:sz="4" w:space="0" w:color="auto"/>
            </w:tcBorders>
          </w:tcPr>
          <w:p w:rsidR="00EF31E5" w:rsidRPr="00384CDC" w:rsidRDefault="00EF31E5" w:rsidP="00AE2533">
            <w:pPr>
              <w:jc w:val="center"/>
            </w:pPr>
          </w:p>
        </w:tc>
        <w:tc>
          <w:tcPr>
            <w:tcW w:w="535" w:type="pct"/>
            <w:tcBorders>
              <w:top w:val="single" w:sz="4" w:space="0" w:color="auto"/>
              <w:left w:val="single" w:sz="4" w:space="0" w:color="auto"/>
              <w:bottom w:val="single" w:sz="4" w:space="0" w:color="auto"/>
              <w:right w:val="single" w:sz="4" w:space="0" w:color="auto"/>
            </w:tcBorders>
          </w:tcPr>
          <w:p w:rsidR="00EF31E5" w:rsidRPr="00384CDC" w:rsidRDefault="00EF31E5" w:rsidP="00AE2533">
            <w:pPr>
              <w:jc w:val="center"/>
            </w:pPr>
          </w:p>
        </w:tc>
        <w:tc>
          <w:tcPr>
            <w:tcW w:w="654" w:type="pct"/>
            <w:tcBorders>
              <w:top w:val="single" w:sz="4" w:space="0" w:color="auto"/>
              <w:left w:val="single" w:sz="4" w:space="0" w:color="auto"/>
              <w:bottom w:val="single" w:sz="4" w:space="0" w:color="auto"/>
              <w:right w:val="single" w:sz="4" w:space="0" w:color="auto"/>
            </w:tcBorders>
            <w:noWrap/>
            <w:vAlign w:val="bottom"/>
          </w:tcPr>
          <w:p w:rsidR="00EF31E5" w:rsidRPr="00384CDC" w:rsidRDefault="00EF31E5" w:rsidP="00AE2533">
            <w:pPr>
              <w:jc w:val="center"/>
            </w:pPr>
          </w:p>
        </w:tc>
        <w:tc>
          <w:tcPr>
            <w:tcW w:w="633" w:type="pct"/>
            <w:tcBorders>
              <w:top w:val="nil"/>
              <w:left w:val="nil"/>
              <w:bottom w:val="single" w:sz="4" w:space="0" w:color="auto"/>
              <w:right w:val="single" w:sz="4" w:space="0" w:color="auto"/>
            </w:tcBorders>
          </w:tcPr>
          <w:p w:rsidR="00EF31E5" w:rsidRDefault="00EF31E5" w:rsidP="00AE2533">
            <w:pPr>
              <w:jc w:val="center"/>
              <w:rPr>
                <w:sz w:val="20"/>
                <w:szCs w:val="20"/>
              </w:rPr>
            </w:pPr>
            <w:r w:rsidRPr="0062692A">
              <w:rPr>
                <w:sz w:val="20"/>
                <w:szCs w:val="20"/>
              </w:rPr>
              <w:t xml:space="preserve">Платеж № 1 в размере </w:t>
            </w:r>
          </w:p>
          <w:p w:rsidR="00EF31E5" w:rsidRDefault="00EF31E5" w:rsidP="00AE2533">
            <w:pPr>
              <w:jc w:val="center"/>
              <w:rPr>
                <w:sz w:val="20"/>
                <w:szCs w:val="20"/>
              </w:rPr>
            </w:pPr>
            <w:r>
              <w:rPr>
                <w:sz w:val="20"/>
                <w:szCs w:val="20"/>
              </w:rPr>
              <w:t>___ %</w:t>
            </w:r>
          </w:p>
          <w:p w:rsidR="00EF31E5" w:rsidRDefault="00EF31E5" w:rsidP="00AE2533">
            <w:pPr>
              <w:jc w:val="center"/>
              <w:rPr>
                <w:sz w:val="20"/>
                <w:szCs w:val="20"/>
              </w:rPr>
            </w:pPr>
            <w:r>
              <w:rPr>
                <w:sz w:val="20"/>
                <w:szCs w:val="20"/>
              </w:rPr>
              <w:t>от цены товара;</w:t>
            </w:r>
          </w:p>
          <w:p w:rsidR="00EF31E5" w:rsidRDefault="00EF31E5" w:rsidP="00AE2533">
            <w:pPr>
              <w:jc w:val="center"/>
              <w:rPr>
                <w:sz w:val="20"/>
                <w:szCs w:val="20"/>
              </w:rPr>
            </w:pPr>
            <w:r>
              <w:rPr>
                <w:sz w:val="20"/>
                <w:szCs w:val="20"/>
              </w:rPr>
              <w:t xml:space="preserve">платеж № 2 в размере </w:t>
            </w:r>
          </w:p>
          <w:p w:rsidR="00EF31E5" w:rsidRPr="00423A01" w:rsidRDefault="00EF31E5" w:rsidP="00AE2533">
            <w:pPr>
              <w:jc w:val="center"/>
              <w:rPr>
                <w:sz w:val="20"/>
              </w:rPr>
            </w:pPr>
            <w:r>
              <w:rPr>
                <w:sz w:val="20"/>
                <w:szCs w:val="20"/>
              </w:rPr>
              <w:t>___ % от цены товара</w:t>
            </w:r>
          </w:p>
        </w:tc>
        <w:tc>
          <w:tcPr>
            <w:tcW w:w="633" w:type="pct"/>
            <w:tcBorders>
              <w:top w:val="single" w:sz="4" w:space="0" w:color="auto"/>
              <w:left w:val="single" w:sz="4" w:space="0" w:color="auto"/>
              <w:bottom w:val="single" w:sz="4" w:space="0" w:color="auto"/>
              <w:right w:val="single" w:sz="4" w:space="0" w:color="auto"/>
            </w:tcBorders>
            <w:noWrap/>
            <w:vAlign w:val="bottom"/>
          </w:tcPr>
          <w:p w:rsidR="00EF31E5" w:rsidRPr="00423A01" w:rsidRDefault="00EF31E5" w:rsidP="00AE2533">
            <w:pPr>
              <w:jc w:val="center"/>
              <w:rPr>
                <w:sz w:val="20"/>
              </w:rPr>
            </w:pPr>
          </w:p>
        </w:tc>
        <w:tc>
          <w:tcPr>
            <w:tcW w:w="1003" w:type="pct"/>
            <w:tcBorders>
              <w:top w:val="nil"/>
              <w:left w:val="nil"/>
              <w:bottom w:val="single" w:sz="4" w:space="0" w:color="auto"/>
              <w:right w:val="single" w:sz="4" w:space="0" w:color="auto"/>
            </w:tcBorders>
          </w:tcPr>
          <w:p w:rsidR="00EF31E5" w:rsidRPr="00423A01" w:rsidRDefault="00EF31E5" w:rsidP="00AE2533">
            <w:pPr>
              <w:jc w:val="center"/>
              <w:rPr>
                <w:sz w:val="20"/>
              </w:rPr>
            </w:pPr>
          </w:p>
        </w:tc>
      </w:tr>
    </w:tbl>
    <w:p w:rsidR="00EF31E5" w:rsidRDefault="00EF31E5" w:rsidP="00EF31E5">
      <w:pPr>
        <w:ind w:firstLine="567"/>
        <w:jc w:val="both"/>
        <w:rPr>
          <w:sz w:val="28"/>
          <w:szCs w:val="28"/>
        </w:rPr>
      </w:pPr>
    </w:p>
    <w:p w:rsidR="00EF31E5" w:rsidRPr="000379F8" w:rsidRDefault="00EF31E5" w:rsidP="00EF31E5">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w:t>
      </w:r>
      <w:r>
        <w:rPr>
          <w:sz w:val="28"/>
          <w:szCs w:val="28"/>
        </w:rPr>
        <w:t>п</w:t>
      </w:r>
      <w:r w:rsidRPr="001B1020">
        <w:rPr>
          <w:sz w:val="28"/>
          <w:szCs w:val="28"/>
        </w:rPr>
        <w:t>окупателем. Коррозия, вызванная истиранием, не покрывается гарантией.</w:t>
      </w:r>
    </w:p>
    <w:p w:rsidR="00EF31E5" w:rsidRDefault="00EF31E5" w:rsidP="00EF31E5">
      <w:pPr>
        <w:ind w:firstLine="708"/>
        <w:rPr>
          <w:bCs/>
          <w:sz w:val="28"/>
          <w:szCs w:val="28"/>
        </w:rPr>
      </w:pPr>
    </w:p>
    <w:p w:rsidR="00EF31E5" w:rsidRPr="00E630CD" w:rsidRDefault="00EF31E5" w:rsidP="00EF31E5">
      <w:pPr>
        <w:ind w:firstLine="567"/>
        <w:jc w:val="both"/>
        <w:rPr>
          <w:b/>
          <w:sz w:val="28"/>
          <w:szCs w:val="28"/>
        </w:rPr>
      </w:pPr>
      <w:r w:rsidRPr="00E630CD">
        <w:rPr>
          <w:b/>
          <w:sz w:val="28"/>
          <w:szCs w:val="28"/>
        </w:rPr>
        <w:t>Срок поставки товара _</w:t>
      </w:r>
      <w:r>
        <w:rPr>
          <w:b/>
          <w:sz w:val="28"/>
          <w:szCs w:val="28"/>
        </w:rPr>
        <w:t>___</w:t>
      </w:r>
      <w:r w:rsidRPr="00E630CD">
        <w:rPr>
          <w:b/>
          <w:sz w:val="28"/>
          <w:szCs w:val="28"/>
        </w:rPr>
        <w:t xml:space="preserve">_______ </w:t>
      </w:r>
      <w:r w:rsidRPr="00423A01">
        <w:rPr>
          <w:b/>
          <w:sz w:val="28"/>
          <w:szCs w:val="28"/>
        </w:rPr>
        <w:t>календарных дней с даты подписания договора</w:t>
      </w:r>
      <w:r>
        <w:rPr>
          <w:b/>
          <w:sz w:val="28"/>
          <w:szCs w:val="28"/>
        </w:rPr>
        <w:t>.</w:t>
      </w:r>
    </w:p>
    <w:p w:rsidR="00EF31E5" w:rsidRPr="000379F8" w:rsidRDefault="00EF31E5" w:rsidP="00EF31E5">
      <w:pPr>
        <w:ind w:firstLine="567"/>
        <w:jc w:val="both"/>
        <w:rPr>
          <w:color w:val="BFBFBF"/>
          <w:sz w:val="28"/>
          <w:szCs w:val="28"/>
        </w:rPr>
      </w:pPr>
    </w:p>
    <w:p w:rsidR="00EF31E5" w:rsidRPr="003339A2" w:rsidRDefault="00EF31E5" w:rsidP="00EF31E5">
      <w:pPr>
        <w:pStyle w:val="afe"/>
        <w:jc w:val="both"/>
        <w:rPr>
          <w:szCs w:val="28"/>
        </w:rPr>
      </w:pPr>
      <w:r w:rsidRPr="003339A2">
        <w:rPr>
          <w:szCs w:val="28"/>
        </w:rPr>
        <w:t xml:space="preserve">1. Цена товара указана с учетом всех возможных расходов поставщика, в том числе  расходов по доставке товара в пункты поставки, </w:t>
      </w:r>
      <w:r w:rsidRPr="003339A2">
        <w:rPr>
          <w:bCs/>
          <w:szCs w:val="28"/>
        </w:rPr>
        <w:t>стоимости оформления сертификата</w:t>
      </w:r>
      <w:r w:rsidRPr="003339A2">
        <w:rPr>
          <w:szCs w:val="28"/>
        </w:rPr>
        <w:t xml:space="preserve"> классификационного общества члена Международной Ассоциации Классификационных Обществ (МАКО)</w:t>
      </w:r>
      <w:r w:rsidRPr="003339A2">
        <w:rPr>
          <w:bCs/>
          <w:szCs w:val="28"/>
        </w:rPr>
        <w:t xml:space="preserve">,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3339A2">
        <w:rPr>
          <w:bCs/>
          <w:szCs w:val="28"/>
          <w:lang w:val="en-US"/>
        </w:rPr>
        <w:t>RUTKRU</w:t>
      </w:r>
      <w:r w:rsidRPr="003339A2">
        <w:rPr>
          <w:bCs/>
          <w:szCs w:val="28"/>
        </w:rPr>
        <w:t xml:space="preserve">», а также серийного (инвентарного) номера контейнера, стоимости гарантии </w:t>
      </w:r>
      <w:r w:rsidRPr="003339A2">
        <w:rPr>
          <w:szCs w:val="28"/>
        </w:rPr>
        <w:t>и всех видов налогов, кроме НДС, а также прочих расходов, связанных с поставкой Товара.</w:t>
      </w:r>
    </w:p>
    <w:p w:rsidR="00EF31E5" w:rsidRDefault="00EF31E5" w:rsidP="00EF31E5">
      <w:pPr>
        <w:pStyle w:val="afe"/>
        <w:jc w:val="both"/>
        <w:rPr>
          <w:szCs w:val="28"/>
        </w:rPr>
      </w:pPr>
      <w:r w:rsidRPr="009C0FB9">
        <w:rPr>
          <w:szCs w:val="28"/>
        </w:rPr>
        <w:t>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F31E5" w:rsidRDefault="00EF31E5" w:rsidP="00EF31E5">
      <w:pPr>
        <w:pStyle w:val="afe"/>
      </w:pPr>
      <w:r>
        <w:rPr>
          <w:szCs w:val="28"/>
        </w:rPr>
        <w:t xml:space="preserve">2. Дополнительные условия </w:t>
      </w:r>
      <w:r>
        <w:t xml:space="preserve">поставки товаров _______________________________________________________ </w:t>
      </w:r>
    </w:p>
    <w:p w:rsidR="00EF31E5" w:rsidRPr="00721D0D" w:rsidRDefault="00EF31E5" w:rsidP="00EF31E5">
      <w:pPr>
        <w:pStyle w:val="afe"/>
        <w:jc w:val="center"/>
        <w:rPr>
          <w:i/>
          <w:sz w:val="24"/>
          <w:szCs w:val="24"/>
        </w:rPr>
      </w:pPr>
      <w:r w:rsidRPr="00721D0D">
        <w:rPr>
          <w:i/>
          <w:sz w:val="24"/>
          <w:szCs w:val="24"/>
        </w:rPr>
        <w:t>(заполняется претендентом при необходимости).</w:t>
      </w:r>
    </w:p>
    <w:p w:rsidR="00EF31E5" w:rsidRPr="00205668" w:rsidRDefault="00EF31E5" w:rsidP="00EF31E5">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Pr>
          <w:i/>
          <w:sz w:val="24"/>
          <w:szCs w:val="24"/>
        </w:rPr>
        <w:t xml:space="preserve">срок </w:t>
      </w:r>
      <w:r w:rsidRPr="00721D0D">
        <w:rPr>
          <w:i/>
          <w:sz w:val="24"/>
          <w:szCs w:val="24"/>
        </w:rPr>
        <w:t xml:space="preserve">не менее </w:t>
      </w:r>
      <w:r>
        <w:rPr>
          <w:i/>
          <w:sz w:val="24"/>
          <w:szCs w:val="24"/>
        </w:rPr>
        <w:t>9</w:t>
      </w:r>
      <w:r w:rsidRPr="00721D0D">
        <w:rPr>
          <w:i/>
          <w:sz w:val="24"/>
          <w:szCs w:val="24"/>
        </w:rPr>
        <w:t>0 (</w:t>
      </w:r>
      <w:r>
        <w:rPr>
          <w:i/>
          <w:sz w:val="24"/>
          <w:szCs w:val="24"/>
        </w:rPr>
        <w:t>девяносто</w:t>
      </w:r>
      <w:r w:rsidRPr="00721D0D">
        <w:rPr>
          <w:i/>
          <w:sz w:val="24"/>
          <w:szCs w:val="24"/>
        </w:rPr>
        <w:t>)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EF31E5" w:rsidRPr="00205668" w:rsidRDefault="00EF31E5" w:rsidP="00EF31E5">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994EA6">
        <w:rPr>
          <w:szCs w:val="28"/>
        </w:rPr>
        <w:t xml:space="preserve">на себя обязательство </w:t>
      </w:r>
      <w:r w:rsidRPr="00994EA6">
        <w:rPr>
          <w:i/>
          <w:szCs w:val="28"/>
        </w:rPr>
        <w:t xml:space="preserve">поставить товар </w:t>
      </w:r>
      <w:r w:rsidRPr="00994EA6">
        <w:rPr>
          <w:szCs w:val="28"/>
        </w:rPr>
        <w:t>в соответствии с требованиями</w:t>
      </w:r>
      <w:r w:rsidRPr="00205668">
        <w:rPr>
          <w:szCs w:val="28"/>
        </w:rPr>
        <w:t xml:space="preserve"> </w:t>
      </w:r>
      <w:r>
        <w:rPr>
          <w:szCs w:val="28"/>
        </w:rPr>
        <w:t>д</w:t>
      </w:r>
      <w:r w:rsidRPr="00205668">
        <w:rPr>
          <w:szCs w:val="28"/>
        </w:rPr>
        <w:t xml:space="preserve">окументации о закупке и согласно нашим предложениям. </w:t>
      </w:r>
    </w:p>
    <w:p w:rsidR="00EF31E5" w:rsidRPr="00205668" w:rsidRDefault="00EF31E5" w:rsidP="00EF31E5">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EF31E5" w:rsidRPr="00205668" w:rsidRDefault="00EF31E5" w:rsidP="00EF31E5">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EF31E5" w:rsidRPr="00205668" w:rsidRDefault="00EF31E5" w:rsidP="00EF31E5">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EF31E5" w:rsidRPr="008D67F8" w:rsidRDefault="00EF31E5" w:rsidP="00EF31E5">
      <w:pPr>
        <w:pStyle w:val="afe"/>
        <w:jc w:val="both"/>
        <w:rPr>
          <w:i/>
          <w:szCs w:val="28"/>
          <w:highlight w:val="cyan"/>
        </w:rPr>
      </w:pPr>
      <w:r w:rsidRPr="00205668">
        <w:rPr>
          <w:szCs w:val="28"/>
        </w:rPr>
        <w:t> </w:t>
      </w: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0E2555">
        <w:rPr>
          <w:bCs/>
          <w:sz w:val="28"/>
          <w:szCs w:val="28"/>
        </w:rPr>
        <w:t>Приложение № 4</w:t>
      </w:r>
    </w:p>
    <w:p w:rsidR="00EF31E5" w:rsidRDefault="00EF31E5" w:rsidP="00EF31E5">
      <w:pPr>
        <w:pStyle w:val="afb"/>
        <w:ind w:firstLine="0"/>
        <w:jc w:val="right"/>
        <w:rPr>
          <w:sz w:val="28"/>
          <w:szCs w:val="28"/>
        </w:rPr>
      </w:pPr>
      <w:r w:rsidRPr="00C97E49">
        <w:rPr>
          <w:sz w:val="28"/>
          <w:szCs w:val="28"/>
        </w:rPr>
        <w:t>к документации о закупке</w:t>
      </w:r>
    </w:p>
    <w:p w:rsidR="00EF31E5" w:rsidRPr="00C97E49" w:rsidRDefault="00EF31E5" w:rsidP="00EF31E5">
      <w:pPr>
        <w:pStyle w:val="afb"/>
        <w:ind w:firstLine="0"/>
        <w:jc w:val="left"/>
        <w:rPr>
          <w:sz w:val="28"/>
          <w:szCs w:val="28"/>
        </w:rPr>
      </w:pPr>
    </w:p>
    <w:p w:rsidR="00EF31E5" w:rsidRPr="00C97E49" w:rsidRDefault="00EF31E5" w:rsidP="00EF31E5">
      <w:pPr>
        <w:jc w:val="center"/>
        <w:outlineLvl w:val="0"/>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EF31E5" w:rsidRPr="007415F9" w:rsidRDefault="00EF31E5" w:rsidP="00EF31E5">
      <w:pPr>
        <w:jc w:val="center"/>
        <w:rPr>
          <w:i/>
        </w:rPr>
      </w:pPr>
      <w:r w:rsidRPr="007415F9">
        <w:rPr>
          <w:i/>
        </w:rPr>
        <w:t xml:space="preserve">                                                           (наименование претендента)</w:t>
      </w:r>
    </w:p>
    <w:p w:rsidR="00EF31E5" w:rsidRDefault="00EF31E5" w:rsidP="00EF31E5">
      <w:pPr>
        <w:jc w:val="center"/>
      </w:pPr>
    </w:p>
    <w:p w:rsidR="00EF31E5" w:rsidRDefault="00EF31E5" w:rsidP="00EF31E5">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16"/>
        <w:gridCol w:w="2187"/>
        <w:gridCol w:w="1644"/>
        <w:gridCol w:w="1135"/>
        <w:gridCol w:w="1712"/>
        <w:gridCol w:w="1286"/>
      </w:tblGrid>
      <w:tr w:rsidR="00EF31E5" w:rsidRPr="00C97E49" w:rsidTr="00AE2533">
        <w:tc>
          <w:tcPr>
            <w:tcW w:w="674"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C97E49">
              <w:t>№№</w:t>
            </w:r>
          </w:p>
        </w:tc>
        <w:tc>
          <w:tcPr>
            <w:tcW w:w="1216"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E96FF5">
              <w:t>Дата и номер договора</w:t>
            </w:r>
            <w:r>
              <w:rPr>
                <w:rStyle w:val="af8"/>
              </w:rPr>
              <w:footnoteReference w:id="2"/>
            </w:r>
          </w:p>
        </w:tc>
        <w:tc>
          <w:tcPr>
            <w:tcW w:w="2187"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BD5879">
              <w:t xml:space="preserve">Предмет договора (указываются только договоры </w:t>
            </w:r>
            <w:r>
              <w:t>поставки крупнотоннажных контейнеров)</w:t>
            </w:r>
          </w:p>
        </w:tc>
        <w:tc>
          <w:tcPr>
            <w:tcW w:w="1644" w:type="dxa"/>
            <w:tcBorders>
              <w:top w:val="single" w:sz="4" w:space="0" w:color="auto"/>
              <w:left w:val="single" w:sz="4" w:space="0" w:color="auto"/>
              <w:bottom w:val="single" w:sz="4" w:space="0" w:color="auto"/>
              <w:right w:val="single" w:sz="4" w:space="0" w:color="auto"/>
            </w:tcBorders>
            <w:vAlign w:val="center"/>
          </w:tcPr>
          <w:p w:rsidR="00EF31E5" w:rsidRPr="00D7613C" w:rsidRDefault="00EF31E5" w:rsidP="00AE2533">
            <w:pPr>
              <w:jc w:val="center"/>
            </w:pPr>
            <w:r>
              <w:t>Количество поставляемого товара, шт.</w:t>
            </w:r>
          </w:p>
        </w:tc>
        <w:tc>
          <w:tcPr>
            <w:tcW w:w="1135"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t>Цена договора</w:t>
            </w:r>
          </w:p>
        </w:tc>
        <w:tc>
          <w:tcPr>
            <w:tcW w:w="1712"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r w:rsidRPr="00C97E49">
              <w:t>Наименование</w:t>
            </w:r>
          </w:p>
          <w:p w:rsidR="00EF31E5" w:rsidRPr="00C97E49" w:rsidRDefault="00EF31E5" w:rsidP="00AE2533">
            <w:pPr>
              <w:jc w:val="center"/>
            </w:pPr>
            <w:r w:rsidRPr="00C97E49">
              <w:t xml:space="preserve"> </w:t>
            </w:r>
            <w:r>
              <w:t>контрагента</w:t>
            </w:r>
          </w:p>
        </w:tc>
        <w:tc>
          <w:tcPr>
            <w:tcW w:w="1286" w:type="dxa"/>
            <w:tcBorders>
              <w:top w:val="single" w:sz="4" w:space="0" w:color="auto"/>
              <w:left w:val="single" w:sz="4" w:space="0" w:color="auto"/>
              <w:bottom w:val="single" w:sz="4" w:space="0" w:color="auto"/>
              <w:right w:val="single" w:sz="4" w:space="0" w:color="auto"/>
            </w:tcBorders>
          </w:tcPr>
          <w:p w:rsidR="00EF31E5" w:rsidRPr="00C97E49" w:rsidRDefault="00EF31E5" w:rsidP="00AE2533">
            <w:pPr>
              <w:jc w:val="center"/>
            </w:pPr>
            <w:r w:rsidRPr="005607C0">
              <w:t xml:space="preserve"> Сумма стоимости </w:t>
            </w:r>
            <w:r>
              <w:t>поставки товара</w:t>
            </w:r>
            <w:r w:rsidRPr="005607C0">
              <w:t xml:space="preserve"> по договору, без учета НДС, руб.</w:t>
            </w:r>
          </w:p>
        </w:tc>
      </w:tr>
      <w:tr w:rsidR="00EF31E5" w:rsidRPr="00C97E49" w:rsidTr="00AE2533">
        <w:tc>
          <w:tcPr>
            <w:tcW w:w="674"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p>
        </w:tc>
        <w:tc>
          <w:tcPr>
            <w:tcW w:w="1216" w:type="dxa"/>
            <w:tcBorders>
              <w:top w:val="single" w:sz="4" w:space="0" w:color="auto"/>
              <w:left w:val="single" w:sz="4" w:space="0" w:color="auto"/>
              <w:bottom w:val="single" w:sz="4" w:space="0" w:color="auto"/>
              <w:right w:val="single" w:sz="4" w:space="0" w:color="auto"/>
            </w:tcBorders>
            <w:vAlign w:val="center"/>
          </w:tcPr>
          <w:p w:rsidR="00EF31E5" w:rsidRPr="00E96FF5" w:rsidRDefault="00EF31E5" w:rsidP="00AE2533">
            <w:pPr>
              <w:jc w:val="center"/>
            </w:pPr>
          </w:p>
        </w:tc>
        <w:tc>
          <w:tcPr>
            <w:tcW w:w="2187" w:type="dxa"/>
            <w:tcBorders>
              <w:top w:val="single" w:sz="4" w:space="0" w:color="auto"/>
              <w:left w:val="single" w:sz="4" w:space="0" w:color="auto"/>
              <w:bottom w:val="single" w:sz="4" w:space="0" w:color="auto"/>
              <w:right w:val="single" w:sz="4" w:space="0" w:color="auto"/>
            </w:tcBorders>
            <w:vAlign w:val="center"/>
          </w:tcPr>
          <w:p w:rsidR="00EF31E5" w:rsidRPr="00BD5879" w:rsidRDefault="00EF31E5" w:rsidP="00AE2533">
            <w:pPr>
              <w:jc w:val="center"/>
            </w:pPr>
          </w:p>
        </w:tc>
        <w:tc>
          <w:tcPr>
            <w:tcW w:w="1644"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p>
        </w:tc>
        <w:tc>
          <w:tcPr>
            <w:tcW w:w="1712"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p>
        </w:tc>
        <w:tc>
          <w:tcPr>
            <w:tcW w:w="1286" w:type="dxa"/>
            <w:tcBorders>
              <w:top w:val="single" w:sz="4" w:space="0" w:color="auto"/>
              <w:left w:val="single" w:sz="4" w:space="0" w:color="auto"/>
              <w:bottom w:val="single" w:sz="4" w:space="0" w:color="auto"/>
              <w:right w:val="single" w:sz="4" w:space="0" w:color="auto"/>
            </w:tcBorders>
          </w:tcPr>
          <w:p w:rsidR="00EF31E5" w:rsidRPr="005607C0" w:rsidRDefault="00EF31E5" w:rsidP="00AE2533">
            <w:pPr>
              <w:jc w:val="center"/>
            </w:pPr>
          </w:p>
        </w:tc>
      </w:tr>
    </w:tbl>
    <w:p w:rsidR="00EF31E5" w:rsidRDefault="00EF31E5" w:rsidP="00EF31E5">
      <w:pPr>
        <w:ind w:firstLine="709"/>
      </w:pPr>
    </w:p>
    <w:p w:rsidR="00EF31E5" w:rsidRPr="004F47FC" w:rsidRDefault="00EF31E5" w:rsidP="00EF31E5">
      <w:pPr>
        <w:ind w:firstLine="709"/>
        <w:rPr>
          <w:i/>
        </w:rPr>
      </w:pPr>
      <w:r>
        <w:t xml:space="preserve">Приложения: </w:t>
      </w:r>
      <w:r>
        <w:rPr>
          <w:i/>
        </w:rPr>
        <w:t xml:space="preserve">копии </w:t>
      </w:r>
      <w:r w:rsidRPr="004F47FC">
        <w:rPr>
          <w:i/>
        </w:rPr>
        <w:t xml:space="preserve"> подписанных сторонами копий договоров и копий актов передачи (актов сдачи-приемки, актов сверки, накладных) и/или иных документов, подтверждающих факт поставки товара в объеме и стоимости указанных в приложенном</w:t>
      </w:r>
      <w:r>
        <w:rPr>
          <w:i/>
        </w:rPr>
        <w:t xml:space="preserve"> (</w:t>
      </w:r>
      <w:proofErr w:type="spellStart"/>
      <w:r>
        <w:rPr>
          <w:i/>
        </w:rPr>
        <w:t>ых</w:t>
      </w:r>
      <w:proofErr w:type="spellEnd"/>
      <w:r>
        <w:rPr>
          <w:i/>
        </w:rPr>
        <w:t>)</w:t>
      </w:r>
      <w:r w:rsidRPr="004F47FC">
        <w:rPr>
          <w:i/>
        </w:rPr>
        <w:t xml:space="preserve"> договоре (договорах)</w:t>
      </w:r>
      <w:r>
        <w:rPr>
          <w:i/>
        </w:rPr>
        <w:t>.</w:t>
      </w:r>
    </w:p>
    <w:p w:rsidR="00EF31E5" w:rsidRPr="007415F9" w:rsidRDefault="00EF31E5" w:rsidP="00EF31E5"/>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0E2555">
        <w:rPr>
          <w:bCs/>
          <w:sz w:val="28"/>
          <w:szCs w:val="28"/>
        </w:rPr>
        <w:t>Приложение № 5</w:t>
      </w:r>
    </w:p>
    <w:p w:rsidR="00EF31E5" w:rsidRDefault="00EF31E5" w:rsidP="00EF31E5">
      <w:pPr>
        <w:pStyle w:val="afb"/>
        <w:ind w:firstLine="0"/>
        <w:jc w:val="right"/>
        <w:rPr>
          <w:sz w:val="28"/>
          <w:szCs w:val="28"/>
        </w:rPr>
      </w:pPr>
      <w:r w:rsidRPr="00653CC9">
        <w:rPr>
          <w:sz w:val="28"/>
          <w:szCs w:val="28"/>
        </w:rPr>
        <w:t xml:space="preserve">к </w:t>
      </w:r>
      <w:r>
        <w:rPr>
          <w:sz w:val="28"/>
          <w:szCs w:val="28"/>
        </w:rPr>
        <w:t>документации о закупке</w:t>
      </w:r>
    </w:p>
    <w:p w:rsidR="00EF31E5" w:rsidRDefault="00EF31E5" w:rsidP="00EF31E5">
      <w:pPr>
        <w:pStyle w:val="afb"/>
        <w:ind w:firstLine="0"/>
        <w:jc w:val="right"/>
        <w:rPr>
          <w:sz w:val="28"/>
          <w:szCs w:val="28"/>
        </w:rPr>
      </w:pPr>
    </w:p>
    <w:p w:rsidR="00EF31E5" w:rsidRDefault="00EF31E5" w:rsidP="00EF31E5">
      <w:pPr>
        <w:jc w:val="center"/>
        <w:outlineLvl w:val="0"/>
        <w:rPr>
          <w:sz w:val="28"/>
          <w:highlight w:val="cyan"/>
        </w:rPr>
      </w:pPr>
    </w:p>
    <w:p w:rsidR="00EF31E5" w:rsidRPr="00423A01" w:rsidRDefault="00EF31E5" w:rsidP="00EF31E5">
      <w:pPr>
        <w:jc w:val="center"/>
        <w:outlineLvl w:val="0"/>
        <w:rPr>
          <w:b/>
          <w:bCs/>
          <w:sz w:val="28"/>
          <w:szCs w:val="28"/>
        </w:rPr>
      </w:pPr>
      <w:r w:rsidRPr="00423A01">
        <w:rPr>
          <w:b/>
          <w:bCs/>
          <w:sz w:val="28"/>
          <w:szCs w:val="28"/>
        </w:rPr>
        <w:t xml:space="preserve">Проект </w:t>
      </w:r>
      <w:r>
        <w:rPr>
          <w:b/>
          <w:bCs/>
          <w:sz w:val="28"/>
          <w:szCs w:val="28"/>
        </w:rPr>
        <w:t>договора</w:t>
      </w:r>
    </w:p>
    <w:p w:rsidR="00EF31E5" w:rsidRPr="001250A1" w:rsidRDefault="00EF31E5" w:rsidP="00EF31E5">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EF31E5" w:rsidRPr="00061F19" w:rsidTr="00AE2533">
        <w:trPr>
          <w:trHeight w:val="11063"/>
        </w:trPr>
        <w:tc>
          <w:tcPr>
            <w:tcW w:w="4787" w:type="dxa"/>
          </w:tcPr>
          <w:tbl>
            <w:tblPr>
              <w:tblW w:w="4820" w:type="dxa"/>
              <w:tblLayout w:type="fixed"/>
              <w:tblLook w:val="01E0" w:firstRow="1" w:lastRow="1" w:firstColumn="1" w:lastColumn="1" w:noHBand="0" w:noVBand="0"/>
            </w:tblPr>
            <w:tblGrid>
              <w:gridCol w:w="4820"/>
            </w:tblGrid>
            <w:tr w:rsidR="00EF31E5" w:rsidRPr="00C11773" w:rsidTr="00AE2533">
              <w:trPr>
                <w:trHeight w:val="141"/>
              </w:trPr>
              <w:tc>
                <w:tcPr>
                  <w:tcW w:w="4820" w:type="dxa"/>
                </w:tcPr>
                <w:p w:rsidR="00EF31E5" w:rsidRPr="002147B9" w:rsidRDefault="00EF31E5" w:rsidP="00AE2533">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w:t>
                  </w:r>
                  <w:r w:rsidRPr="00084857">
                    <w:rPr>
                      <w:rStyle w:val="20"/>
                      <w:rFonts w:ascii="Arial" w:hAnsi="Arial"/>
                      <w:color w:val="222222"/>
                      <w:lang w:val="en-US"/>
                    </w:rPr>
                    <w:t xml:space="preserve"> </w:t>
                  </w:r>
                  <w:r w:rsidRPr="00445A3A">
                    <w:rPr>
                      <w:sz w:val="23"/>
                      <w:szCs w:val="23"/>
                      <w:lang w:val="en-US"/>
                    </w:rPr>
                    <w:t>SUPPLY</w:t>
                  </w:r>
                  <w:r w:rsidRPr="002147B9">
                    <w:rPr>
                      <w:sz w:val="23"/>
                      <w:szCs w:val="23"/>
                      <w:lang w:val="en-US"/>
                    </w:rPr>
                    <w:t xml:space="preserve">  AGREEMENT </w:t>
                  </w:r>
                </w:p>
                <w:p w:rsidR="00EF31E5" w:rsidRPr="002147B9" w:rsidRDefault="00EF31E5" w:rsidP="00AE2533">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EF31E5" w:rsidRPr="00AF3B91" w:rsidRDefault="00EF31E5" w:rsidP="00AE2533">
                  <w:pPr>
                    <w:framePr w:hSpace="180" w:wrap="around" w:vAnchor="text" w:hAnchor="text" w:xAlign="right" w:y="1"/>
                    <w:ind w:right="176"/>
                    <w:suppressOverlap/>
                    <w:rPr>
                      <w:b/>
                      <w:sz w:val="23"/>
                      <w:szCs w:val="23"/>
                      <w:lang w:val="en-US"/>
                    </w:rPr>
                  </w:pPr>
                </w:p>
                <w:p w:rsidR="00EF31E5" w:rsidRPr="00AF3B91" w:rsidRDefault="00EF31E5" w:rsidP="00AE2533">
                  <w:pPr>
                    <w:framePr w:hSpace="180" w:wrap="around" w:vAnchor="text" w:hAnchor="text" w:xAlign="right" w:y="1"/>
                    <w:ind w:right="176"/>
                    <w:suppressOverlap/>
                    <w:rPr>
                      <w:b/>
                      <w:sz w:val="23"/>
                      <w:szCs w:val="23"/>
                      <w:lang w:val="en-US"/>
                    </w:rPr>
                  </w:pPr>
                </w:p>
                <w:p w:rsidR="00EF31E5" w:rsidRPr="002147B9" w:rsidRDefault="00EF31E5" w:rsidP="00AE2533">
                  <w:pPr>
                    <w:framePr w:hSpace="180" w:wrap="around" w:vAnchor="text" w:hAnchor="text" w:xAlign="right" w:y="1"/>
                    <w:ind w:right="176"/>
                    <w:suppressOverlap/>
                    <w:rPr>
                      <w:b/>
                      <w:sz w:val="23"/>
                      <w:szCs w:val="23"/>
                      <w:lang w:val="en-US"/>
                    </w:rPr>
                  </w:pPr>
                  <w:r w:rsidRPr="002147B9">
                    <w:rPr>
                      <w:sz w:val="23"/>
                      <w:szCs w:val="23"/>
                      <w:lang w:val="en-US"/>
                    </w:rPr>
                    <w:t>“__” _____ 201</w:t>
                  </w:r>
                  <w:r>
                    <w:rPr>
                      <w:sz w:val="23"/>
                      <w:szCs w:val="23"/>
                      <w:lang w:val="en-US"/>
                    </w:rPr>
                    <w:t>_</w:t>
                  </w:r>
                  <w:r w:rsidRPr="002147B9">
                    <w:rPr>
                      <w:sz w:val="23"/>
                      <w:szCs w:val="23"/>
                      <w:lang w:val="en-US"/>
                    </w:rPr>
                    <w:t xml:space="preserve">                              Moscow</w:t>
                  </w:r>
                </w:p>
                <w:p w:rsidR="00EF31E5" w:rsidRPr="002147B9" w:rsidRDefault="00EF31E5" w:rsidP="00AE2533">
                  <w:pPr>
                    <w:framePr w:hSpace="180" w:wrap="around" w:vAnchor="text" w:hAnchor="text" w:xAlign="right" w:y="1"/>
                    <w:ind w:right="176"/>
                    <w:suppressOverlap/>
                    <w:rPr>
                      <w:sz w:val="23"/>
                      <w:szCs w:val="23"/>
                      <w:lang w:val="en-US"/>
                    </w:rPr>
                  </w:pPr>
                </w:p>
                <w:p w:rsidR="00EF31E5" w:rsidRPr="002147B9" w:rsidRDefault="00EF31E5" w:rsidP="00AE2533">
                  <w:pPr>
                    <w:framePr w:hSpace="180" w:wrap="around" w:vAnchor="text" w:hAnchor="text" w:xAlign="right" w:y="1"/>
                    <w:ind w:right="176"/>
                    <w:suppressOverlap/>
                    <w:rPr>
                      <w:sz w:val="23"/>
                      <w:szCs w:val="23"/>
                      <w:lang w:val="en-US"/>
                    </w:rPr>
                  </w:pPr>
                  <w:r w:rsidRPr="002147B9">
                    <w:rPr>
                      <w:sz w:val="23"/>
                      <w:szCs w:val="23"/>
                      <w:lang w:val="en-US"/>
                    </w:rPr>
                    <w:t>Parties:</w:t>
                  </w:r>
                </w:p>
                <w:p w:rsidR="00EF31E5" w:rsidRPr="002147B9" w:rsidRDefault="00EF31E5" w:rsidP="00AE2533">
                  <w:pPr>
                    <w:framePr w:hSpace="180" w:wrap="around" w:vAnchor="text" w:hAnchor="text" w:xAlign="right" w:y="1"/>
                    <w:ind w:right="176"/>
                    <w:suppressOverlap/>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w:t>
                  </w:r>
                  <w:r w:rsidRPr="00084857">
                    <w:rPr>
                      <w:rStyle w:val="20"/>
                      <w:rFonts w:ascii="Arial" w:hAnsi="Arial"/>
                      <w:color w:val="222222"/>
                      <w:lang w:val="en-US"/>
                    </w:rPr>
                    <w:t xml:space="preserve"> </w:t>
                  </w:r>
                  <w:r w:rsidRPr="00A464CA">
                    <w:rPr>
                      <w:sz w:val="23"/>
                      <w:szCs w:val="23"/>
                      <w:lang w:val="en-US"/>
                    </w:rPr>
                    <w:t>Supplier</w:t>
                  </w:r>
                  <w:r w:rsidRPr="002147B9">
                    <w:rPr>
                      <w:sz w:val="23"/>
                      <w:szCs w:val="23"/>
                      <w:lang w:val="en-US"/>
                    </w:rPr>
                    <w:t xml:space="preserve">),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w:t>
                  </w:r>
                  <w:r>
                    <w:rPr>
                      <w:sz w:val="23"/>
                      <w:szCs w:val="23"/>
                      <w:lang w:val="en-US"/>
                    </w:rPr>
                    <w:t>Supplier</w:t>
                  </w:r>
                  <w:r w:rsidRPr="002147B9">
                    <w:rPr>
                      <w:sz w:val="23"/>
                      <w:szCs w:val="23"/>
                      <w:lang w:val="en-US"/>
                    </w:rPr>
                    <w:t xml:space="preserve">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w:t>
                  </w:r>
                  <w:r>
                    <w:rPr>
                      <w:sz w:val="23"/>
                      <w:szCs w:val="23"/>
                      <w:lang w:val="en-US"/>
                    </w:rPr>
                    <w:t xml:space="preserve"> Supplier</w:t>
                  </w:r>
                  <w:r w:rsidRPr="002147B9">
                    <w:rPr>
                      <w:sz w:val="23"/>
                      <w:szCs w:val="23"/>
                      <w:lang w:val="en-US"/>
                    </w:rPr>
                    <w:t xml:space="preserve">  under its responsibility and at its expense in accordance with the Specification provided in Appendix № 1 hereof. </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EF31E5" w:rsidRPr="009B6AE0" w:rsidRDefault="00EF31E5" w:rsidP="00AE2533">
                  <w:pPr>
                    <w:framePr w:hSpace="180" w:wrap="around" w:vAnchor="text" w:hAnchor="text" w:xAlign="right" w:y="1"/>
                    <w:ind w:right="176"/>
                    <w:suppressOverlap/>
                    <w:jc w:val="both"/>
                    <w:rPr>
                      <w:sz w:val="23"/>
                      <w:szCs w:val="23"/>
                      <w:lang w:val="en-US"/>
                    </w:rPr>
                  </w:pPr>
                </w:p>
                <w:p w:rsidR="00EF31E5" w:rsidRPr="009B6AE0"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EF31E5" w:rsidRPr="009B6AE0"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2.1. The </w:t>
                  </w:r>
                  <w:r>
                    <w:rPr>
                      <w:sz w:val="23"/>
                      <w:szCs w:val="23"/>
                      <w:lang w:val="en-US"/>
                    </w:rPr>
                    <w:t xml:space="preserve"> Supplier</w:t>
                  </w:r>
                  <w:r w:rsidRPr="002147B9">
                    <w:rPr>
                      <w:sz w:val="23"/>
                      <w:szCs w:val="23"/>
                      <w:lang w:val="en-US"/>
                    </w:rPr>
                    <w:t xml:space="preserve">  shall deliver:</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sidRPr="00F53528">
                    <w:rPr>
                      <w:sz w:val="23"/>
                      <w:szCs w:val="23"/>
                      <w:lang w:val="en-US"/>
                    </w:rPr>
                    <w:t>___</w:t>
                  </w:r>
                  <w:r w:rsidRPr="002147B9">
                    <w:rPr>
                      <w:sz w:val="23"/>
                      <w:szCs w:val="23"/>
                      <w:lang w:val="en-US"/>
                    </w:rPr>
                    <w:t xml:space="preserve">-foot standard container of </w:t>
                  </w:r>
                  <w:r w:rsidRPr="00F53528">
                    <w:rPr>
                      <w:sz w:val="23"/>
                      <w:szCs w:val="23"/>
                      <w:lang w:val="en-US"/>
                    </w:rPr>
                    <w:t>____</w:t>
                  </w:r>
                  <w:r w:rsidRPr="007F633E">
                    <w:rPr>
                      <w:sz w:val="23"/>
                      <w:szCs w:val="23"/>
                      <w:lang w:val="en-US"/>
                    </w:rPr>
                    <w:t xml:space="preserve"> </w:t>
                  </w:r>
                  <w:r w:rsidRPr="002147B9">
                    <w:rPr>
                      <w:sz w:val="23"/>
                      <w:szCs w:val="23"/>
                      <w:lang w:val="en-US"/>
                    </w:rPr>
                    <w:t>(</w:t>
                  </w:r>
                  <w:r>
                    <w:rPr>
                      <w:sz w:val="23"/>
                      <w:szCs w:val="23"/>
                      <w:lang w:val="en-US"/>
                    </w:rPr>
                    <w:t>G1</w:t>
                  </w:r>
                  <w:r w:rsidRPr="00F53528">
                    <w:rPr>
                      <w:sz w:val="23"/>
                      <w:szCs w:val="23"/>
                      <w:lang w:val="en-US"/>
                    </w:rPr>
                    <w:t>______</w:t>
                  </w:r>
                  <w:r w:rsidRPr="002147B9">
                    <w:rPr>
                      <w:sz w:val="23"/>
                      <w:szCs w:val="23"/>
                      <w:lang w:val="en-US"/>
                    </w:rPr>
                    <w:t>) unit-size.</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Pr>
                      <w:sz w:val="23"/>
                      <w:szCs w:val="23"/>
                      <w:lang w:val="en-US"/>
                    </w:rPr>
                    <w:t>___</w:t>
                  </w:r>
                  <w:r w:rsidRPr="002147B9">
                    <w:rPr>
                      <w:sz w:val="23"/>
                      <w:szCs w:val="23"/>
                      <w:lang w:val="en-US"/>
                    </w:rPr>
                    <w:t xml:space="preserve"> units (</w:t>
                  </w:r>
                  <w:r>
                    <w:rPr>
                      <w:sz w:val="23"/>
                      <w:szCs w:val="23"/>
                      <w:lang w:val="en-US"/>
                    </w:rPr>
                    <w:t>___</w:t>
                  </w:r>
                  <w:r w:rsidRPr="002147B9">
                    <w:rPr>
                      <w:sz w:val="23"/>
                      <w:szCs w:val="23"/>
                      <w:lang w:val="en-US"/>
                    </w:rPr>
                    <w:t xml:space="preserve"> TEU).</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__________</w:t>
                  </w:r>
                  <w:r w:rsidRPr="002147B9" w:rsidDel="00A405AC">
                    <w:rPr>
                      <w:sz w:val="23"/>
                      <w:szCs w:val="23"/>
                      <w:lang w:val="en-US"/>
                    </w:rPr>
                    <w:t xml:space="preserve"> </w:t>
                  </w:r>
                  <w:r w:rsidRPr="002147B9">
                    <w:rPr>
                      <w:sz w:val="23"/>
                      <w:szCs w:val="23"/>
                      <w:lang w:val="en-US"/>
                    </w:rPr>
                    <w:t>.</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In total the </w:t>
                  </w:r>
                  <w:r>
                    <w:rPr>
                      <w:sz w:val="23"/>
                      <w:szCs w:val="23"/>
                      <w:lang w:val="en-US"/>
                    </w:rPr>
                    <w:t xml:space="preserve"> Supplier</w:t>
                  </w:r>
                  <w:r w:rsidRPr="002147B9">
                    <w:rPr>
                      <w:sz w:val="23"/>
                      <w:szCs w:val="23"/>
                      <w:lang w:val="en-US"/>
                    </w:rPr>
                    <w:t xml:space="preserve">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EF31E5"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EF31E5" w:rsidRPr="0014684C" w:rsidRDefault="00EF31E5" w:rsidP="00AE2533">
                  <w:pPr>
                    <w:ind w:right="176"/>
                    <w:jc w:val="both"/>
                    <w:rPr>
                      <w:sz w:val="23"/>
                      <w:szCs w:val="23"/>
                      <w:lang w:val="en-US"/>
                    </w:rPr>
                  </w:pPr>
                  <w:r w:rsidRPr="0014684C">
                    <w:rPr>
                      <w:sz w:val="23"/>
                      <w:szCs w:val="23"/>
                      <w:lang w:val="en-US"/>
                    </w:rPr>
                    <w:t>______________</w:t>
                  </w:r>
                </w:p>
                <w:p w:rsidR="00EF31E5" w:rsidRDefault="00EF31E5" w:rsidP="00AE2533">
                  <w:pPr>
                    <w:ind w:right="176"/>
                    <w:jc w:val="both"/>
                    <w:rPr>
                      <w:sz w:val="23"/>
                      <w:szCs w:val="23"/>
                      <w:lang w:val="en-US"/>
                    </w:rPr>
                  </w:pPr>
                </w:p>
                <w:p w:rsidR="00EF31E5" w:rsidRPr="002147B9" w:rsidRDefault="00EF31E5" w:rsidP="00AE2533">
                  <w:pPr>
                    <w:ind w:right="176"/>
                    <w:jc w:val="both"/>
                    <w:rPr>
                      <w:sz w:val="23"/>
                      <w:szCs w:val="23"/>
                      <w:lang w:val="en-US"/>
                    </w:rPr>
                  </w:pPr>
                  <w:r w:rsidRPr="002147B9">
                    <w:rPr>
                      <w:sz w:val="23"/>
                      <w:szCs w:val="23"/>
                      <w:lang w:val="en-US"/>
                    </w:rPr>
                    <w:t>2.3</w:t>
                  </w:r>
                  <w:r>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EF31E5" w:rsidRPr="00AF3B91" w:rsidRDefault="00EF31E5" w:rsidP="00AE2533">
                  <w:pPr>
                    <w:ind w:right="176"/>
                    <w:jc w:val="both"/>
                    <w:rPr>
                      <w:sz w:val="23"/>
                      <w:szCs w:val="23"/>
                      <w:lang w:val="en-US"/>
                    </w:rPr>
                  </w:pPr>
                </w:p>
                <w:p w:rsidR="00EF31E5" w:rsidRPr="002147B9" w:rsidRDefault="00EF31E5" w:rsidP="00AE2533">
                  <w:pPr>
                    <w:ind w:right="176"/>
                    <w:jc w:val="both"/>
                    <w:rPr>
                      <w:sz w:val="23"/>
                      <w:szCs w:val="23"/>
                      <w:lang w:val="en-US"/>
                    </w:rPr>
                  </w:pPr>
                  <w:r w:rsidRPr="002147B9">
                    <w:rPr>
                      <w:sz w:val="23"/>
                      <w:szCs w:val="23"/>
                      <w:lang w:val="en-US"/>
                    </w:rPr>
                    <w:t xml:space="preserve">2.4. The right of full, unencumbered and unconditional possession and disposal of the Containers accepted by the Buyer and also the risk of accidental loss or damage of the Containers transfer from the </w:t>
                  </w:r>
                  <w:r>
                    <w:rPr>
                      <w:sz w:val="23"/>
                      <w:szCs w:val="23"/>
                      <w:lang w:val="en-US"/>
                    </w:rPr>
                    <w:t xml:space="preserve"> Supplier</w:t>
                  </w:r>
                  <w:r w:rsidRPr="002147B9">
                    <w:rPr>
                      <w:sz w:val="23"/>
                      <w:szCs w:val="23"/>
                      <w:lang w:val="en-US"/>
                    </w:rPr>
                    <w:t xml:space="preserve">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EF31E5" w:rsidRDefault="00EF31E5" w:rsidP="00AE2533">
                  <w:pPr>
                    <w:ind w:right="176"/>
                    <w:jc w:val="both"/>
                    <w:rPr>
                      <w:sz w:val="23"/>
                      <w:szCs w:val="23"/>
                      <w:lang w:val="en-US"/>
                    </w:rPr>
                  </w:pPr>
                </w:p>
                <w:p w:rsidR="00EF31E5" w:rsidRPr="002147B9" w:rsidRDefault="00EF31E5" w:rsidP="00AE2533">
                  <w:pPr>
                    <w:ind w:right="176"/>
                    <w:jc w:val="both"/>
                    <w:rPr>
                      <w:sz w:val="23"/>
                      <w:szCs w:val="23"/>
                      <w:lang w:val="en-US"/>
                    </w:rPr>
                  </w:pPr>
                  <w:r w:rsidRPr="002147B9">
                    <w:rPr>
                      <w:sz w:val="23"/>
                      <w:szCs w:val="23"/>
                      <w:lang w:val="en-US"/>
                    </w:rPr>
                    <w:t>3. INSPECTION AND ACCEPTANCE</w:t>
                  </w:r>
                </w:p>
                <w:p w:rsidR="00EF31E5" w:rsidRPr="00AF3B91" w:rsidRDefault="00EF31E5" w:rsidP="00AE2533">
                  <w:pPr>
                    <w:ind w:right="176"/>
                    <w:jc w:val="both"/>
                    <w:rPr>
                      <w:sz w:val="23"/>
                      <w:szCs w:val="23"/>
                      <w:lang w:val="en-US"/>
                    </w:rPr>
                  </w:pPr>
                </w:p>
                <w:p w:rsidR="00EF31E5" w:rsidRPr="002147B9" w:rsidRDefault="00EF31E5" w:rsidP="00AE2533">
                  <w:pPr>
                    <w:ind w:right="176"/>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the </w:t>
                  </w:r>
                  <w:r>
                    <w:rPr>
                      <w:sz w:val="23"/>
                      <w:szCs w:val="23"/>
                      <w:lang w:val="en-US"/>
                    </w:rPr>
                    <w:t xml:space="preserve"> Supplier</w:t>
                  </w:r>
                  <w:r w:rsidRPr="002147B9">
                    <w:rPr>
                      <w:sz w:val="23"/>
                      <w:szCs w:val="23"/>
                      <w:lang w:val="en-US"/>
                    </w:rPr>
                    <w:t xml:space="preserve"> . </w:t>
                  </w:r>
                </w:p>
                <w:p w:rsidR="00EF31E5" w:rsidRPr="002147B9" w:rsidRDefault="00EF31E5" w:rsidP="00AE2533">
                  <w:pPr>
                    <w:framePr w:hSpace="180" w:wrap="around" w:vAnchor="text" w:hAnchor="text" w:xAlign="right" w:y="1"/>
                    <w:ind w:right="176"/>
                    <w:suppressOverlap/>
                    <w:jc w:val="both"/>
                    <w:rPr>
                      <w:sz w:val="23"/>
                      <w:szCs w:val="23"/>
                      <w:lang w:val="en-US"/>
                    </w:rPr>
                  </w:pPr>
                </w:p>
              </w:tc>
            </w:tr>
            <w:tr w:rsidR="00EF31E5" w:rsidRPr="00061F19" w:rsidTr="00AE2533">
              <w:trPr>
                <w:trHeight w:val="3686"/>
              </w:trPr>
              <w:tc>
                <w:tcPr>
                  <w:tcW w:w="4820" w:type="dxa"/>
                </w:tcPr>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w:t>
                  </w:r>
                  <w:r>
                    <w:rPr>
                      <w:sz w:val="23"/>
                      <w:szCs w:val="23"/>
                      <w:lang w:val="en-US"/>
                    </w:rPr>
                    <w:t xml:space="preserve"> Supplier</w:t>
                  </w:r>
                  <w:r w:rsidRPr="002147B9">
                    <w:rPr>
                      <w:sz w:val="23"/>
                      <w:szCs w:val="23"/>
                      <w:lang w:val="en-US"/>
                    </w:rPr>
                    <w:t xml:space="preserve">  a written notice setting out the discovered defects or faults and detailed reasons for refusal from technical acceptance of such Container and the </w:t>
                  </w:r>
                  <w:r>
                    <w:rPr>
                      <w:sz w:val="23"/>
                      <w:szCs w:val="23"/>
                      <w:lang w:val="en-US"/>
                    </w:rPr>
                    <w:t xml:space="preserve"> Supplier</w:t>
                  </w:r>
                  <w:r w:rsidRPr="002147B9">
                    <w:rPr>
                      <w:sz w:val="23"/>
                      <w:szCs w:val="23"/>
                      <w:lang w:val="en-US"/>
                    </w:rPr>
                    <w:t xml:space="preserve">  shall immediately at its own expense comply with the Buyer’s requests and eliminate  defects  discovered by its representatives.</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FD0D35"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084857">
                    <w:rPr>
                      <w:rStyle w:val="hps"/>
                      <w:sz w:val="23"/>
                      <w:szCs w:val="23"/>
                      <w:lang w:val="en-US"/>
                    </w:rPr>
                    <w:t>After the</w:t>
                  </w:r>
                  <w:r w:rsidRPr="00084857">
                    <w:rPr>
                      <w:sz w:val="23"/>
                      <w:szCs w:val="23"/>
                      <w:lang w:val="en-US"/>
                    </w:rPr>
                    <w:t xml:space="preserve"> </w:t>
                  </w:r>
                  <w:r w:rsidRPr="00084857">
                    <w:rPr>
                      <w:rStyle w:val="hps"/>
                      <w:sz w:val="23"/>
                      <w:szCs w:val="23"/>
                      <w:lang w:val="en-US"/>
                    </w:rPr>
                    <w:t xml:space="preserve">technical acceptance of Containers is finished it is allowed to carry out an incidental loading of </w:t>
                  </w:r>
                  <w:r w:rsidRPr="002147B9">
                    <w:rPr>
                      <w:rStyle w:val="hps"/>
                      <w:sz w:val="23"/>
                      <w:szCs w:val="23"/>
                      <w:lang w:val="en-US"/>
                    </w:rPr>
                    <w:t>Containers</w:t>
                  </w:r>
                  <w:r w:rsidRPr="00084857">
                    <w:rPr>
                      <w:sz w:val="23"/>
                      <w:szCs w:val="23"/>
                      <w:lang w:val="en-US"/>
                    </w:rPr>
                    <w:t xml:space="preserve"> </w:t>
                  </w:r>
                  <w:r w:rsidRPr="00084857">
                    <w:rPr>
                      <w:rStyle w:val="hps"/>
                      <w:sz w:val="23"/>
                      <w:szCs w:val="23"/>
                      <w:lang w:val="en-US"/>
                    </w:rPr>
                    <w:t>with cargo</w:t>
                  </w:r>
                  <w:r w:rsidRPr="00084857">
                    <w:rPr>
                      <w:sz w:val="23"/>
                      <w:szCs w:val="23"/>
                      <w:lang w:val="en-US"/>
                    </w:rPr>
                    <w:t xml:space="preserve"> </w:t>
                  </w:r>
                  <w:r w:rsidRPr="00084857">
                    <w:rPr>
                      <w:rStyle w:val="hps"/>
                      <w:sz w:val="23"/>
                      <w:szCs w:val="23"/>
                      <w:lang w:val="en-US"/>
                    </w:rPr>
                    <w:t>dispatched to the delivery region</w:t>
                  </w:r>
                  <w:r w:rsidRPr="00084857">
                    <w:rPr>
                      <w:sz w:val="23"/>
                      <w:szCs w:val="23"/>
                      <w:lang w:val="en-US"/>
                    </w:rPr>
                    <w:t xml:space="preserve"> </w:t>
                  </w:r>
                  <w:r w:rsidRPr="00084857">
                    <w:rPr>
                      <w:rStyle w:val="hps"/>
                      <w:sz w:val="23"/>
                      <w:szCs w:val="23"/>
                      <w:lang w:val="en-US"/>
                    </w:rPr>
                    <w:t>to the</w:t>
                  </w:r>
                  <w:r w:rsidRPr="00084857">
                    <w:rPr>
                      <w:sz w:val="23"/>
                      <w:szCs w:val="23"/>
                      <w:lang w:val="en-US"/>
                    </w:rPr>
                    <w:t xml:space="preserve"> </w:t>
                  </w:r>
                  <w:r w:rsidRPr="00084857">
                    <w:rPr>
                      <w:rStyle w:val="hps"/>
                      <w:sz w:val="23"/>
                      <w:szCs w:val="23"/>
                      <w:lang w:val="en-US"/>
                    </w:rPr>
                    <w:t>station</w:t>
                  </w:r>
                  <w:r w:rsidRPr="00084857">
                    <w:rPr>
                      <w:sz w:val="23"/>
                      <w:szCs w:val="23"/>
                      <w:lang w:val="en-US"/>
                    </w:rPr>
                    <w:t xml:space="preserve"> of</w:t>
                  </w:r>
                  <w:r w:rsidRPr="00084857">
                    <w:rPr>
                      <w:rStyle w:val="hps"/>
                      <w:sz w:val="23"/>
                      <w:szCs w:val="23"/>
                      <w:lang w:val="en-US"/>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the </w:t>
                  </w:r>
                  <w:r>
                    <w:rPr>
                      <w:sz w:val="23"/>
                      <w:szCs w:val="23"/>
                      <w:lang w:val="en-US"/>
                    </w:rPr>
                    <w:t xml:space="preserve"> Supplier</w:t>
                  </w:r>
                  <w:r w:rsidRPr="002147B9">
                    <w:rPr>
                      <w:rStyle w:val="hps"/>
                      <w:sz w:val="23"/>
                      <w:szCs w:val="23"/>
                      <w:lang w:val="en-US"/>
                    </w:rPr>
                    <w:t xml:space="preserve"> .</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w:t>
                  </w:r>
                  <w:r>
                    <w:rPr>
                      <w:sz w:val="23"/>
                      <w:szCs w:val="23"/>
                      <w:lang w:val="en-US"/>
                    </w:rPr>
                    <w:t xml:space="preserve"> Supplier</w:t>
                  </w:r>
                  <w:r w:rsidRPr="002147B9">
                    <w:rPr>
                      <w:sz w:val="23"/>
                      <w:szCs w:val="23"/>
                      <w:lang w:val="en-US"/>
                    </w:rPr>
                    <w:t xml:space="preserve">  provides</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EF31E5" w:rsidRPr="002147B9" w:rsidRDefault="00EF31E5" w:rsidP="00AE2533">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EF31E5" w:rsidRDefault="00EF31E5" w:rsidP="00AE2533">
                  <w:pPr>
                    <w:ind w:right="176"/>
                    <w:jc w:val="both"/>
                    <w:rPr>
                      <w:sz w:val="23"/>
                      <w:szCs w:val="23"/>
                      <w:lang w:val="en-US"/>
                    </w:rPr>
                  </w:pPr>
                  <w:r w:rsidRPr="002147B9">
                    <w:rPr>
                      <w:sz w:val="23"/>
                      <w:szCs w:val="23"/>
                      <w:lang w:val="en-US"/>
                    </w:rPr>
                    <w:t>-  Certificate of production of manufacturing country;</w:t>
                  </w:r>
                </w:p>
                <w:p w:rsidR="00EF31E5" w:rsidRPr="002147B9" w:rsidRDefault="00EF31E5" w:rsidP="00AE2533">
                  <w:pPr>
                    <w:ind w:right="176"/>
                    <w:jc w:val="both"/>
                    <w:rPr>
                      <w:sz w:val="23"/>
                      <w:szCs w:val="23"/>
                      <w:lang w:val="en-US"/>
                    </w:rPr>
                  </w:pPr>
                  <w:r w:rsidRPr="00084857">
                    <w:rPr>
                      <w:rStyle w:val="translation-chunk"/>
                      <w:rFonts w:ascii="Arial" w:hAnsi="Arial" w:cs="Arial"/>
                      <w:color w:val="222222"/>
                      <w:sz w:val="30"/>
                      <w:szCs w:val="30"/>
                      <w:lang w:val="en-US"/>
                    </w:rPr>
                    <w:t xml:space="preserve">- </w:t>
                  </w:r>
                  <w:r w:rsidRPr="00D50482">
                    <w:rPr>
                      <w:sz w:val="23"/>
                      <w:szCs w:val="23"/>
                      <w:lang w:val="en-US"/>
                    </w:rPr>
                    <w:t>A certificate for the fittings of the container issued by an authorized certification body;</w:t>
                  </w:r>
                  <w:r w:rsidRPr="002147B9">
                    <w:rPr>
                      <w:sz w:val="23"/>
                      <w:szCs w:val="23"/>
                      <w:lang w:val="en-US"/>
                    </w:rPr>
                    <w:tab/>
                  </w:r>
                </w:p>
                <w:p w:rsidR="00EF31E5" w:rsidRDefault="00EF31E5" w:rsidP="00AE2533">
                  <w:pPr>
                    <w:ind w:right="176"/>
                    <w:jc w:val="both"/>
                    <w:rPr>
                      <w:sz w:val="23"/>
                      <w:szCs w:val="23"/>
                      <w:lang w:val="en-US"/>
                    </w:rPr>
                  </w:pPr>
                  <w:r w:rsidRPr="002147B9">
                    <w:rPr>
                      <w:sz w:val="23"/>
                      <w:szCs w:val="23"/>
                      <w:lang w:val="en-US"/>
                    </w:rPr>
                    <w:t xml:space="preserve">-   </w:t>
                  </w:r>
                  <w:r>
                    <w:rPr>
                      <w:sz w:val="23"/>
                      <w:szCs w:val="23"/>
                      <w:lang w:val="en-US"/>
                    </w:rPr>
                    <w:t>The a</w:t>
                  </w:r>
                  <w:r w:rsidRPr="002147B9">
                    <w:rPr>
                      <w:sz w:val="23"/>
                      <w:szCs w:val="23"/>
                      <w:lang w:val="en-US"/>
                    </w:rPr>
                    <w:t xml:space="preserve">ccompanying documents necessary for the fulfillment of the customs and other procedures. </w:t>
                  </w:r>
                </w:p>
                <w:p w:rsidR="00EF31E5" w:rsidRDefault="00EF31E5" w:rsidP="00AE2533">
                  <w:pPr>
                    <w:ind w:right="176"/>
                    <w:jc w:val="both"/>
                    <w:rPr>
                      <w:sz w:val="23"/>
                      <w:szCs w:val="23"/>
                      <w:lang w:val="en-US"/>
                    </w:rPr>
                  </w:pPr>
                  <w:r>
                    <w:rPr>
                      <w:sz w:val="23"/>
                      <w:szCs w:val="23"/>
                      <w:lang w:val="en-US"/>
                    </w:rPr>
                    <w:t>- T</w:t>
                  </w:r>
                  <w:r w:rsidRPr="00F53528">
                    <w:rPr>
                      <w:sz w:val="23"/>
                      <w:szCs w:val="23"/>
                      <w:lang w:val="en-US"/>
                    </w:rPr>
                    <w:t>he specification and drawings of the container</w:t>
                  </w:r>
                </w:p>
                <w:p w:rsidR="00EF31E5" w:rsidRPr="002147B9" w:rsidRDefault="00EF31E5" w:rsidP="00AE2533">
                  <w:pPr>
                    <w:ind w:right="176"/>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4.1. The </w:t>
                  </w:r>
                  <w:r>
                    <w:rPr>
                      <w:sz w:val="23"/>
                      <w:szCs w:val="23"/>
                      <w:lang w:val="en-US"/>
                    </w:rPr>
                    <w:t xml:space="preserve"> Supplier</w:t>
                  </w:r>
                  <w:r w:rsidRPr="002147B9">
                    <w:rPr>
                      <w:sz w:val="23"/>
                      <w:szCs w:val="23"/>
                      <w:lang w:val="en-US"/>
                    </w:rPr>
                    <w:t xml:space="preserve">  guaranties that the Containers are manufactured in accordance with the Specifications (Appendix № 1), ISO Standards for standard high-capacity containers.</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4.2. The </w:t>
                  </w:r>
                  <w:r>
                    <w:rPr>
                      <w:sz w:val="23"/>
                      <w:szCs w:val="23"/>
                      <w:lang w:val="en-US"/>
                    </w:rPr>
                    <w:t xml:space="preserve"> Supplier</w:t>
                  </w:r>
                  <w:r w:rsidRPr="002147B9">
                    <w:rPr>
                      <w:sz w:val="23"/>
                      <w:szCs w:val="23"/>
                      <w:lang w:val="en-US"/>
                    </w:rPr>
                    <w:t xml:space="preserve">  shall be responsible for receiving of Certificates from </w:t>
                  </w:r>
                  <w:hyperlink r:id="rId32"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(TIR), Container Safety Convention (CSC), labeling, plates application and stamping  the Containers.</w:t>
                  </w:r>
                </w:p>
                <w:p w:rsidR="00EF31E5" w:rsidRPr="004C143E"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4.3. The </w:t>
                  </w:r>
                  <w:r>
                    <w:rPr>
                      <w:sz w:val="23"/>
                      <w:szCs w:val="23"/>
                      <w:lang w:val="en-US"/>
                    </w:rPr>
                    <w:t xml:space="preserve"> Supplier</w:t>
                  </w:r>
                  <w:r w:rsidRPr="002147B9">
                    <w:rPr>
                      <w:sz w:val="23"/>
                      <w:szCs w:val="23"/>
                      <w:lang w:val="en-US"/>
                    </w:rPr>
                    <w:t xml:space="preserve">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The </w:t>
                  </w:r>
                  <w:r>
                    <w:rPr>
                      <w:sz w:val="23"/>
                      <w:szCs w:val="23"/>
                      <w:lang w:val="en-US"/>
                    </w:rPr>
                    <w:t xml:space="preserve"> Supplier’s</w:t>
                  </w:r>
                  <w:r w:rsidRPr="002147B9">
                    <w:rPr>
                      <w:sz w:val="23"/>
                      <w:szCs w:val="23"/>
                      <w:lang w:val="en-US"/>
                    </w:rPr>
                    <w:t xml:space="preserve">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the </w:t>
                  </w:r>
                  <w:r>
                    <w:rPr>
                      <w:sz w:val="23"/>
                      <w:szCs w:val="23"/>
                      <w:lang w:val="en-US"/>
                    </w:rPr>
                    <w:t xml:space="preserve"> Supplier</w:t>
                  </w:r>
                  <w:r w:rsidRPr="002147B9">
                    <w:rPr>
                      <w:sz w:val="23"/>
                      <w:szCs w:val="23"/>
                      <w:lang w:val="en-US"/>
                    </w:rPr>
                    <w:t xml:space="preserve">. If any defect or omission is discovered including during carrying out of expert examination within the said period of one year, and the Buyer has provided the </w:t>
                  </w:r>
                  <w:r>
                    <w:rPr>
                      <w:sz w:val="23"/>
                      <w:szCs w:val="23"/>
                      <w:lang w:val="en-US"/>
                    </w:rPr>
                    <w:t xml:space="preserve"> Supplier</w:t>
                  </w:r>
                  <w:r w:rsidRPr="002147B9">
                    <w:rPr>
                      <w:sz w:val="23"/>
                      <w:szCs w:val="23"/>
                      <w:lang w:val="en-US"/>
                    </w:rPr>
                    <w:t xml:space="preserve">  with the document, confirming such defect and/or  omission,  issued by an authorized expert organization, the </w:t>
                  </w:r>
                  <w:r>
                    <w:rPr>
                      <w:sz w:val="23"/>
                      <w:szCs w:val="23"/>
                      <w:lang w:val="en-US"/>
                    </w:rPr>
                    <w:t xml:space="preserve"> Supplier</w:t>
                  </w:r>
                  <w:r w:rsidRPr="002147B9">
                    <w:rPr>
                      <w:sz w:val="23"/>
                      <w:szCs w:val="23"/>
                      <w:lang w:val="en-US"/>
                    </w:rPr>
                    <w:t xml:space="preserve">  shall compensate for the damage or omission at its own expense. Any damage caused by improper treatment, accident, fire or acid attack are not covered by this Agreement.</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the </w:t>
                  </w:r>
                  <w:r>
                    <w:rPr>
                      <w:sz w:val="23"/>
                      <w:szCs w:val="23"/>
                      <w:lang w:val="en-US"/>
                    </w:rPr>
                    <w:t xml:space="preserve"> Supplier</w:t>
                  </w:r>
                  <w:r w:rsidRPr="002147B9">
                    <w:rPr>
                      <w:sz w:val="23"/>
                      <w:szCs w:val="23"/>
                      <w:lang w:val="en-US"/>
                    </w:rPr>
                    <w:t xml:space="preserve">  guaranties the preparation of steel and the application of paint damage to a Container against corrosion and coat within 60 (sixty) months from the date of signing of Containers' Delivery-Acceptance Certificate by the Buyer. The corrosion caused by abrasion is not covered by the warranty.</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EF31E5" w:rsidRPr="00AF3B91" w:rsidRDefault="00EF31E5" w:rsidP="00AE2533">
                  <w:pPr>
                    <w:framePr w:hSpace="180" w:wrap="around" w:vAnchor="text" w:hAnchor="text" w:xAlign="right" w:y="1"/>
                    <w:ind w:right="176"/>
                    <w:suppressOverlap/>
                    <w:rPr>
                      <w:sz w:val="23"/>
                      <w:szCs w:val="23"/>
                      <w:lang w:val="en-US"/>
                    </w:rPr>
                  </w:pPr>
                </w:p>
                <w:p w:rsidR="00EF31E5" w:rsidRPr="00AF3B91" w:rsidRDefault="00EF31E5" w:rsidP="00AE2533">
                  <w:pPr>
                    <w:framePr w:hSpace="180" w:wrap="around" w:vAnchor="text" w:hAnchor="text" w:xAlign="right" w:y="1"/>
                    <w:ind w:right="176"/>
                    <w:suppressOverlap/>
                    <w:rPr>
                      <w:sz w:val="23"/>
                      <w:szCs w:val="23"/>
                      <w:lang w:val="en-US"/>
                    </w:rPr>
                  </w:pPr>
                </w:p>
                <w:p w:rsidR="00EF31E5" w:rsidRPr="00AF3B91" w:rsidRDefault="00EF31E5" w:rsidP="00AE2533">
                  <w:pPr>
                    <w:framePr w:hSpace="180" w:wrap="around" w:vAnchor="text" w:hAnchor="text" w:xAlign="right" w:y="1"/>
                    <w:ind w:right="176"/>
                    <w:suppressOverlap/>
                    <w:rPr>
                      <w:sz w:val="23"/>
                      <w:szCs w:val="23"/>
                      <w:lang w:val="en-US"/>
                    </w:rPr>
                  </w:pPr>
                </w:p>
                <w:p w:rsidR="00EF31E5" w:rsidRPr="002147B9" w:rsidRDefault="00EF31E5" w:rsidP="00AE2533">
                  <w:pPr>
                    <w:framePr w:hSpace="180" w:wrap="around" w:vAnchor="text" w:hAnchor="text" w:xAlign="right" w:y="1"/>
                    <w:ind w:right="176"/>
                    <w:suppressOverlap/>
                    <w:rPr>
                      <w:sz w:val="23"/>
                      <w:szCs w:val="23"/>
                      <w:lang w:val="en-US"/>
                    </w:rPr>
                  </w:pPr>
                  <w:r w:rsidRPr="002147B9">
                    <w:rPr>
                      <w:sz w:val="23"/>
                      <w:szCs w:val="23"/>
                      <w:lang w:val="en-US"/>
                    </w:rPr>
                    <w:t>5. PATENT</w:t>
                  </w:r>
                </w:p>
                <w:p w:rsidR="00EF31E5" w:rsidRPr="002147B9" w:rsidRDefault="00EF31E5" w:rsidP="00AE2533">
                  <w:pPr>
                    <w:framePr w:hSpace="180" w:wrap="around" w:vAnchor="text" w:hAnchor="text" w:xAlign="right" w:y="1"/>
                    <w:ind w:right="176"/>
                    <w:suppressOverlap/>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5.1.  The </w:t>
                  </w:r>
                  <w:r>
                    <w:rPr>
                      <w:sz w:val="23"/>
                      <w:szCs w:val="23"/>
                      <w:lang w:val="en-US"/>
                    </w:rPr>
                    <w:t xml:space="preserve"> Supplier</w:t>
                  </w:r>
                  <w:r w:rsidRPr="002147B9">
                    <w:rPr>
                      <w:sz w:val="23"/>
                      <w:szCs w:val="23"/>
                      <w:lang w:val="en-US"/>
                    </w:rPr>
                    <w:t xml:space="preserve">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The </w:t>
                  </w:r>
                  <w:r>
                    <w:rPr>
                      <w:sz w:val="23"/>
                      <w:szCs w:val="23"/>
                      <w:lang w:val="en-US"/>
                    </w:rPr>
                    <w:t xml:space="preserve"> Supplier</w:t>
                  </w:r>
                  <w:r w:rsidRPr="002147B9">
                    <w:rPr>
                      <w:sz w:val="23"/>
                      <w:szCs w:val="23"/>
                      <w:lang w:val="en-US"/>
                    </w:rPr>
                    <w:t xml:space="preserve">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EF31E5" w:rsidRPr="002147B9" w:rsidRDefault="00EF31E5" w:rsidP="00AE2533">
                  <w:pPr>
                    <w:framePr w:hSpace="180" w:wrap="around" w:vAnchor="text" w:hAnchor="text" w:xAlign="right" w:y="1"/>
                    <w:ind w:right="176"/>
                    <w:suppressOverlap/>
                    <w:rPr>
                      <w:sz w:val="23"/>
                      <w:szCs w:val="23"/>
                      <w:lang w:val="en-US"/>
                    </w:rPr>
                  </w:pP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6.1.  The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EF31E5" w:rsidRDefault="00EF31E5" w:rsidP="00AE2533">
                  <w:pPr>
                    <w:framePr w:hSpace="180" w:wrap="around" w:vAnchor="text" w:hAnchor="text" w:xAlign="right" w:y="1"/>
                    <w:ind w:right="176"/>
                    <w:suppressOverlap/>
                    <w:rPr>
                      <w:sz w:val="23"/>
                      <w:szCs w:val="23"/>
                      <w:lang w:val="en-US"/>
                    </w:rPr>
                  </w:pPr>
                </w:p>
                <w:p w:rsidR="00EF31E5" w:rsidRPr="00AF3B91" w:rsidRDefault="00EF31E5" w:rsidP="00AE2533">
                  <w:pPr>
                    <w:framePr w:hSpace="180" w:wrap="around" w:vAnchor="text" w:hAnchor="text" w:xAlign="right" w:y="1"/>
                    <w:ind w:right="176"/>
                    <w:suppressOverlap/>
                    <w:rPr>
                      <w:sz w:val="23"/>
                      <w:szCs w:val="23"/>
                      <w:lang w:val="en-US"/>
                    </w:rPr>
                  </w:pPr>
                </w:p>
                <w:p w:rsidR="00EF31E5" w:rsidRPr="002147B9" w:rsidRDefault="00EF31E5" w:rsidP="00AE2533">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The Parties agree that any dispute, controversy or claim arising out of or relating to the present Agreement, or its breach, termination or invalidity, shall be settled by means of negotiations. Before providing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and directed in writing to the bearer of a claim</w:t>
                  </w:r>
                  <w:r w:rsidRPr="002147B9">
                    <w:rPr>
                      <w:rStyle w:val="hps"/>
                      <w:sz w:val="23"/>
                      <w:szCs w:val="23"/>
                      <w:lang w:val="en-US"/>
                    </w:rPr>
                    <w:t xml:space="preserve"> </w:t>
                  </w:r>
                  <w:r w:rsidRPr="002147B9">
                    <w:rPr>
                      <w:sz w:val="23"/>
                      <w:szCs w:val="23"/>
                      <w:lang w:val="en-US"/>
                    </w:rPr>
                    <w:t>.</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4C143E" w:rsidRDefault="00EF31E5" w:rsidP="00AE2533">
                  <w:pPr>
                    <w:framePr w:hSpace="180" w:wrap="around" w:vAnchor="text" w:hAnchor="text" w:xAlign="right" w:y="1"/>
                    <w:ind w:right="176"/>
                    <w:suppressOverlap/>
                    <w:jc w:val="both"/>
                    <w:rPr>
                      <w:sz w:val="23"/>
                      <w:szCs w:val="23"/>
                      <w:lang w:val="en-US"/>
                    </w:rPr>
                  </w:pPr>
                </w:p>
                <w:p w:rsidR="00EF31E5" w:rsidRPr="004C143E" w:rsidRDefault="00EF31E5" w:rsidP="00AE2533">
                  <w:pPr>
                    <w:framePr w:hSpace="180" w:wrap="around" w:vAnchor="text" w:hAnchor="text" w:xAlign="right" w:y="1"/>
                    <w:ind w:right="176"/>
                    <w:suppressOverlap/>
                    <w:jc w:val="both"/>
                    <w:rPr>
                      <w:sz w:val="23"/>
                      <w:szCs w:val="23"/>
                      <w:lang w:val="en-US"/>
                    </w:rPr>
                  </w:pPr>
                </w:p>
                <w:p w:rsidR="00EF31E5"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The applicable law</w:t>
                  </w:r>
                  <w:r w:rsidRPr="002147B9">
                    <w:rPr>
                      <w:sz w:val="23"/>
                      <w:szCs w:val="23"/>
                      <w:lang w:val="en-US"/>
                    </w:rPr>
                    <w:t xml:space="preserve">, that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r w:rsidRPr="002147B9">
                    <w:rPr>
                      <w:rStyle w:val="hps"/>
                      <w:sz w:val="23"/>
                      <w:szCs w:val="23"/>
                      <w:lang w:val="en-US"/>
                    </w:rPr>
                    <w:t>under  the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EF31E5" w:rsidRPr="00AF3B91" w:rsidRDefault="00EF31E5" w:rsidP="00AE2533">
                  <w:pPr>
                    <w:framePr w:hSpace="180" w:wrap="around" w:vAnchor="text" w:hAnchor="text" w:xAlign="right" w:y="1"/>
                    <w:ind w:right="176"/>
                    <w:suppressOverlap/>
                    <w:jc w:val="both"/>
                    <w:rPr>
                      <w:sz w:val="23"/>
                      <w:szCs w:val="23"/>
                      <w:lang w:val="en-US"/>
                    </w:rPr>
                  </w:pPr>
                  <w:bookmarkStart w:id="3" w:name="связь"/>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EF31E5" w:rsidRPr="00AF3B91" w:rsidRDefault="00EF31E5" w:rsidP="00AE2533">
                  <w:pPr>
                    <w:framePr w:hSpace="180" w:wrap="around" w:vAnchor="text" w:hAnchor="text" w:xAlign="right" w:y="1"/>
                    <w:ind w:right="176"/>
                    <w:suppressOverlap/>
                    <w:jc w:val="both"/>
                    <w:rPr>
                      <w:sz w:val="23"/>
                      <w:szCs w:val="23"/>
                      <w:lang w:val="en-US"/>
                    </w:rPr>
                  </w:pPr>
                </w:p>
                <w:p w:rsidR="00EF31E5"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AF3B91"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AF3B91"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EF31E5" w:rsidRPr="00AF3B91"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EF31E5" w:rsidRPr="002147B9" w:rsidRDefault="00EF31E5" w:rsidP="00AE2533">
                  <w:pPr>
                    <w:framePr w:hSpace="180" w:wrap="around" w:vAnchor="text" w:hAnchor="text" w:xAlign="right" w:y="1"/>
                    <w:ind w:right="176"/>
                    <w:suppressOverlap/>
                    <w:jc w:val="both"/>
                    <w:rPr>
                      <w:sz w:val="23"/>
                      <w:szCs w:val="23"/>
                      <w:lang w:val="en-US"/>
                    </w:rPr>
                  </w:pP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In case the </w:t>
                  </w:r>
                  <w:r>
                    <w:rPr>
                      <w:sz w:val="23"/>
                      <w:szCs w:val="23"/>
                      <w:lang w:val="en-US"/>
                    </w:rPr>
                    <w:t xml:space="preserve"> Supplier</w:t>
                  </w:r>
                  <w:r w:rsidRPr="002147B9">
                    <w:rPr>
                      <w:sz w:val="23"/>
                      <w:szCs w:val="23"/>
                      <w:lang w:val="en-US"/>
                    </w:rPr>
                    <w:t xml:space="preserve">  breaches the delivery terms for more than 20 (twenty) calendar days, the Buyer has the right to:</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w:t>
                  </w:r>
                  <w:r>
                    <w:rPr>
                      <w:sz w:val="23"/>
                      <w:szCs w:val="23"/>
                      <w:lang w:val="en-US"/>
                    </w:rPr>
                    <w:t xml:space="preserve"> Supplier</w:t>
                  </w:r>
                  <w:r w:rsidRPr="002147B9">
                    <w:rPr>
                      <w:sz w:val="23"/>
                      <w:szCs w:val="23"/>
                      <w:lang w:val="en-US"/>
                    </w:rPr>
                    <w:t xml:space="preserve">  in order to pay for the untimely delivered Containers or </w:t>
                  </w:r>
                </w:p>
                <w:p w:rsidR="00EF31E5" w:rsidRPr="00AF3B91"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(b)  get penalty from the </w:t>
                  </w:r>
                  <w:r>
                    <w:rPr>
                      <w:sz w:val="23"/>
                      <w:szCs w:val="23"/>
                      <w:lang w:val="en-US"/>
                    </w:rPr>
                    <w:t xml:space="preserve"> Supplier</w:t>
                  </w:r>
                  <w:r w:rsidRPr="002147B9">
                    <w:rPr>
                      <w:sz w:val="23"/>
                      <w:szCs w:val="23"/>
                      <w:lang w:val="en-US"/>
                    </w:rPr>
                    <w:t xml:space="preserve">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the </w:t>
                  </w:r>
                  <w:r>
                    <w:rPr>
                      <w:sz w:val="23"/>
                      <w:szCs w:val="23"/>
                      <w:lang w:val="en-US"/>
                    </w:rPr>
                    <w:t xml:space="preserve"> Supplier</w:t>
                  </w:r>
                  <w:r w:rsidRPr="002147B9">
                    <w:rPr>
                      <w:sz w:val="23"/>
                      <w:szCs w:val="23"/>
                      <w:lang w:val="en-US"/>
                    </w:rPr>
                    <w:t xml:space="preserve">  about the chosen option within 30 (thirty) banking days from the day when the Buyer found out the violation of the delivery schedule. </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EF31E5" w:rsidRPr="002147B9" w:rsidRDefault="00EF31E5" w:rsidP="00AE2533">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EF31E5" w:rsidRPr="002147B9" w:rsidRDefault="00EF31E5" w:rsidP="00AE2533">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EF31E5" w:rsidRPr="00AF3B91" w:rsidRDefault="00EF31E5" w:rsidP="00AE2533">
                  <w:pPr>
                    <w:framePr w:hSpace="180" w:wrap="around" w:vAnchor="text" w:hAnchor="text" w:xAlign="right" w:y="1"/>
                    <w:ind w:right="176"/>
                    <w:suppressOverlap/>
                    <w:rPr>
                      <w:sz w:val="23"/>
                      <w:szCs w:val="23"/>
                      <w:u w:val="single"/>
                      <w:lang w:val="en-US"/>
                    </w:rPr>
                  </w:pPr>
                </w:p>
                <w:p w:rsidR="00EF31E5" w:rsidRPr="002147B9" w:rsidRDefault="00EF31E5" w:rsidP="00AE2533">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EF31E5" w:rsidRPr="00713ACC" w:rsidRDefault="00EF31E5" w:rsidP="00AE2533">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EF31E5" w:rsidRPr="00713ACC" w:rsidRDefault="00EF31E5" w:rsidP="00AE2533">
                  <w:pPr>
                    <w:rPr>
                      <w:rFonts w:eastAsia="Arial"/>
                      <w:sz w:val="23"/>
                      <w:szCs w:val="23"/>
                      <w:lang w:val="en-US"/>
                    </w:rPr>
                  </w:pPr>
                  <w:r w:rsidRPr="00713ACC">
                    <w:rPr>
                      <w:sz w:val="23"/>
                      <w:szCs w:val="23"/>
                      <w:lang w:val="en-US"/>
                    </w:rPr>
                    <w:t xml:space="preserve">MSRN: 1067746341024, </w:t>
                  </w:r>
                </w:p>
                <w:p w:rsidR="00EF31E5" w:rsidRPr="00713ACC" w:rsidRDefault="00EF31E5" w:rsidP="00AE2533">
                  <w:pPr>
                    <w:rPr>
                      <w:rFonts w:eastAsia="Arial"/>
                      <w:sz w:val="23"/>
                      <w:szCs w:val="23"/>
                      <w:lang w:val="en-US"/>
                    </w:rPr>
                  </w:pPr>
                  <w:r w:rsidRPr="00713ACC">
                    <w:rPr>
                      <w:sz w:val="23"/>
                      <w:szCs w:val="23"/>
                      <w:lang w:val="en-US"/>
                    </w:rPr>
                    <w:t>TIN: 7708591995</w:t>
                  </w:r>
                </w:p>
                <w:p w:rsidR="00EF31E5" w:rsidRPr="00713ACC" w:rsidRDefault="00EF31E5" w:rsidP="00AE2533">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EF31E5" w:rsidRPr="00713ACC" w:rsidRDefault="00EF31E5" w:rsidP="00AE2533">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EF31E5" w:rsidRPr="00713ACC" w:rsidRDefault="00EF31E5" w:rsidP="00AE2533">
                  <w:pPr>
                    <w:jc w:val="both"/>
                    <w:rPr>
                      <w:sz w:val="23"/>
                      <w:szCs w:val="23"/>
                      <w:lang w:val="en-US"/>
                    </w:rPr>
                  </w:pPr>
                  <w:r w:rsidRPr="00713ACC">
                    <w:rPr>
                      <w:sz w:val="23"/>
                      <w:szCs w:val="23"/>
                      <w:lang w:val="en-US"/>
                    </w:rPr>
                    <w:t>Tel.: +7(495) 788-1717</w:t>
                  </w:r>
                </w:p>
                <w:p w:rsidR="00EF31E5" w:rsidRPr="00713ACC" w:rsidRDefault="00EF31E5" w:rsidP="00AE2533">
                  <w:pPr>
                    <w:jc w:val="both"/>
                    <w:rPr>
                      <w:sz w:val="23"/>
                      <w:szCs w:val="23"/>
                      <w:lang w:val="en-US"/>
                    </w:rPr>
                  </w:pPr>
                  <w:r w:rsidRPr="00713ACC">
                    <w:rPr>
                      <w:sz w:val="23"/>
                      <w:szCs w:val="23"/>
                      <w:lang w:val="en-US"/>
                    </w:rPr>
                    <w:t>Fax: +7(499) 262-75-78</w:t>
                  </w:r>
                </w:p>
                <w:p w:rsidR="00EF31E5" w:rsidRPr="00713ACC" w:rsidRDefault="00EF31E5" w:rsidP="00AE2533">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33" w:history="1">
                    <w:r w:rsidRPr="00713ACC">
                      <w:rPr>
                        <w:rStyle w:val="a8"/>
                        <w:rFonts w:eastAsia="MS Mincho"/>
                        <w:kern w:val="2"/>
                        <w:sz w:val="23"/>
                        <w:szCs w:val="23"/>
                        <w:lang w:val="en-US" w:eastAsia="zh-CN"/>
                      </w:rPr>
                      <w:t>trcont@trcont.ru</w:t>
                    </w:r>
                  </w:hyperlink>
                </w:p>
                <w:p w:rsidR="00EF31E5" w:rsidRPr="00713ACC" w:rsidRDefault="00EF31E5" w:rsidP="00AE2533">
                  <w:pPr>
                    <w:rPr>
                      <w:rFonts w:eastAsia="Arial"/>
                      <w:sz w:val="23"/>
                      <w:szCs w:val="23"/>
                      <w:lang w:val="en-US"/>
                    </w:rPr>
                  </w:pPr>
                  <w:r w:rsidRPr="00713ACC">
                    <w:rPr>
                      <w:sz w:val="23"/>
                      <w:szCs w:val="23"/>
                      <w:lang w:val="en-US"/>
                    </w:rPr>
                    <w:t xml:space="preserve"> </w:t>
                  </w:r>
                </w:p>
                <w:p w:rsidR="00EF31E5" w:rsidRPr="00713ACC" w:rsidRDefault="00EF31E5" w:rsidP="00AE2533">
                  <w:pPr>
                    <w:jc w:val="both"/>
                    <w:rPr>
                      <w:b/>
                      <w:kern w:val="2"/>
                      <w:sz w:val="23"/>
                      <w:szCs w:val="23"/>
                      <w:lang w:val="en-US"/>
                    </w:rPr>
                  </w:pPr>
                  <w:r w:rsidRPr="00713ACC">
                    <w:rPr>
                      <w:b/>
                      <w:kern w:val="2"/>
                      <w:sz w:val="23"/>
                      <w:szCs w:val="23"/>
                      <w:lang w:val="en-US"/>
                    </w:rPr>
                    <w:t>Banking details for the accounts in US dollars (USD):</w:t>
                  </w:r>
                </w:p>
                <w:p w:rsidR="00EF31E5" w:rsidRPr="00713ACC" w:rsidRDefault="00EF31E5" w:rsidP="00AE2533">
                  <w:pPr>
                    <w:jc w:val="both"/>
                    <w:rPr>
                      <w:sz w:val="23"/>
                      <w:szCs w:val="23"/>
                      <w:lang w:val="en-US"/>
                    </w:rPr>
                  </w:pPr>
                  <w:r w:rsidRPr="00713ACC">
                    <w:rPr>
                      <w:sz w:val="23"/>
                      <w:szCs w:val="23"/>
                      <w:lang w:val="en-US"/>
                    </w:rPr>
                    <w:t>Bank - JSC VTB Bank</w:t>
                  </w:r>
                </w:p>
                <w:p w:rsidR="00EF31E5" w:rsidRPr="00713ACC" w:rsidRDefault="00EF31E5" w:rsidP="00AE2533">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EF31E5" w:rsidRPr="00713ACC" w:rsidRDefault="00EF31E5" w:rsidP="00AE2533">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EF31E5" w:rsidRPr="00713ACC" w:rsidRDefault="00EF31E5" w:rsidP="00AE2533">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EF31E5" w:rsidRPr="00713ACC" w:rsidRDefault="00EF31E5" w:rsidP="00AE2533">
                  <w:pPr>
                    <w:rPr>
                      <w:sz w:val="23"/>
                      <w:szCs w:val="23"/>
                      <w:lang w:val="en-US"/>
                    </w:rPr>
                  </w:pPr>
                  <w:r w:rsidRPr="00713ACC">
                    <w:rPr>
                      <w:sz w:val="23"/>
                      <w:szCs w:val="23"/>
                      <w:lang w:val="en-US"/>
                    </w:rPr>
                    <w:t>S.W.I.F.T. code of Correspondent Bank – IRVT US 3N</w:t>
                  </w:r>
                </w:p>
                <w:p w:rsidR="00EF31E5" w:rsidRPr="00713ACC" w:rsidRDefault="00EF31E5" w:rsidP="00AE2533">
                  <w:pPr>
                    <w:rPr>
                      <w:sz w:val="23"/>
                      <w:szCs w:val="23"/>
                      <w:lang w:val="en-US"/>
                    </w:rPr>
                  </w:pPr>
                  <w:r w:rsidRPr="00713ACC">
                    <w:rPr>
                      <w:sz w:val="23"/>
                      <w:szCs w:val="23"/>
                      <w:lang w:val="en-US"/>
                    </w:rPr>
                    <w:t xml:space="preserve"> Account number of JSC VTB Bank with Correspondent Bank -# 890-0055-006</w:t>
                  </w:r>
                </w:p>
                <w:p w:rsidR="00EF31E5" w:rsidRPr="00713ACC" w:rsidRDefault="00EF31E5" w:rsidP="00AE2533">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EF31E5" w:rsidRPr="00713ACC" w:rsidRDefault="00EF31E5" w:rsidP="00AE2533">
                  <w:pPr>
                    <w:ind w:right="176"/>
                    <w:jc w:val="both"/>
                    <w:rPr>
                      <w:sz w:val="23"/>
                      <w:szCs w:val="23"/>
                      <w:lang w:val="en-US"/>
                    </w:rPr>
                  </w:pPr>
                  <w:r w:rsidRPr="00713ACC">
                    <w:rPr>
                      <w:sz w:val="23"/>
                      <w:szCs w:val="23"/>
                      <w:lang w:val="en-US"/>
                    </w:rPr>
                    <w:t>Account number with JSC VTB Bank - 40702840700030002609</w:t>
                  </w:r>
                </w:p>
                <w:p w:rsidR="00EF31E5" w:rsidRPr="002147B9" w:rsidRDefault="00EF31E5" w:rsidP="00AE2533">
                  <w:pPr>
                    <w:ind w:right="176"/>
                    <w:jc w:val="both"/>
                    <w:rPr>
                      <w:sz w:val="23"/>
                      <w:szCs w:val="23"/>
                      <w:lang w:val="en-US"/>
                    </w:rPr>
                  </w:pPr>
                </w:p>
                <w:p w:rsidR="00EF31E5" w:rsidRPr="00FD0D35" w:rsidRDefault="00EF31E5" w:rsidP="00AE2533">
                  <w:pPr>
                    <w:framePr w:hSpace="180" w:wrap="around" w:vAnchor="text" w:hAnchor="text" w:xAlign="right" w:y="1"/>
                    <w:ind w:right="176"/>
                    <w:suppressOverlap/>
                    <w:rPr>
                      <w:sz w:val="23"/>
                      <w:szCs w:val="23"/>
                      <w:lang w:val="en-US"/>
                    </w:rPr>
                  </w:pPr>
                </w:p>
                <w:p w:rsidR="00EF31E5" w:rsidRPr="00FD0D3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Default="00EF31E5" w:rsidP="00AE2533">
                  <w:pPr>
                    <w:framePr w:hSpace="180" w:wrap="around" w:vAnchor="text" w:hAnchor="text" w:xAlign="right" w:y="1"/>
                    <w:ind w:right="176"/>
                    <w:suppressOverlap/>
                    <w:rPr>
                      <w:sz w:val="23"/>
                      <w:szCs w:val="23"/>
                      <w:lang w:val="en-US"/>
                    </w:rPr>
                  </w:pPr>
                </w:p>
                <w:p w:rsidR="00EF31E5" w:rsidRPr="002147B9" w:rsidRDefault="00EF31E5" w:rsidP="00AE2533">
                  <w:pPr>
                    <w:framePr w:hSpace="180" w:wrap="around" w:vAnchor="text" w:hAnchor="text" w:xAlign="right" w:y="1"/>
                    <w:ind w:right="176"/>
                    <w:suppressOverlap/>
                    <w:rPr>
                      <w:sz w:val="23"/>
                      <w:szCs w:val="23"/>
                      <w:lang w:val="en-US"/>
                    </w:rPr>
                  </w:pPr>
                  <w:r w:rsidRPr="002147B9">
                    <w:rPr>
                      <w:sz w:val="23"/>
                      <w:szCs w:val="23"/>
                      <w:lang w:val="en-US"/>
                    </w:rPr>
                    <w:t>___________________</w:t>
                  </w:r>
                </w:p>
                <w:p w:rsidR="00EF31E5" w:rsidRPr="00D50482" w:rsidRDefault="00EF31E5" w:rsidP="00AE2533">
                  <w:pPr>
                    <w:framePr w:hSpace="180" w:wrap="around" w:vAnchor="text" w:hAnchor="text" w:xAlign="right" w:y="1"/>
                    <w:ind w:right="176"/>
                    <w:suppressOverlap/>
                    <w:jc w:val="both"/>
                    <w:rPr>
                      <w:sz w:val="23"/>
                      <w:szCs w:val="23"/>
                      <w:lang w:val="en-US"/>
                    </w:rPr>
                  </w:pPr>
                  <w:r w:rsidRPr="00D50482">
                    <w:rPr>
                      <w:sz w:val="23"/>
                      <w:szCs w:val="23"/>
                      <w:lang w:val="en-US"/>
                    </w:rPr>
                    <w:t>The  Supplier :</w:t>
                  </w:r>
                </w:p>
                <w:p w:rsidR="00EF31E5" w:rsidRPr="002147B9" w:rsidRDefault="00EF31E5" w:rsidP="00AE2533">
                  <w:pPr>
                    <w:framePr w:hSpace="180" w:wrap="around" w:vAnchor="text" w:hAnchor="text" w:xAlign="right" w:y="1"/>
                    <w:tabs>
                      <w:tab w:val="left" w:pos="5313"/>
                    </w:tabs>
                    <w:ind w:right="176"/>
                    <w:suppressOverlap/>
                    <w:jc w:val="both"/>
                    <w:rPr>
                      <w:rFonts w:eastAsia="SimSun"/>
                      <w:sz w:val="23"/>
                      <w:szCs w:val="23"/>
                      <w:lang w:eastAsia="zh-CN"/>
                    </w:rPr>
                  </w:pPr>
                </w:p>
              </w:tc>
            </w:tr>
          </w:tbl>
          <w:p w:rsidR="00EF31E5" w:rsidRPr="00423A01" w:rsidRDefault="00EF31E5" w:rsidP="00AE2533">
            <w:pPr>
              <w:ind w:right="176"/>
              <w:rPr>
                <w:sz w:val="22"/>
                <w:lang w:val="en-US"/>
              </w:rPr>
            </w:pPr>
          </w:p>
        </w:tc>
        <w:tc>
          <w:tcPr>
            <w:tcW w:w="5527" w:type="dxa"/>
          </w:tcPr>
          <w:tbl>
            <w:tblPr>
              <w:tblW w:w="5421" w:type="dxa"/>
              <w:tblLayout w:type="fixed"/>
              <w:tblLook w:val="01E0" w:firstRow="1" w:lastRow="1" w:firstColumn="1" w:lastColumn="1" w:noHBand="0" w:noVBand="0"/>
            </w:tblPr>
            <w:tblGrid>
              <w:gridCol w:w="5421"/>
            </w:tblGrid>
            <w:tr w:rsidR="00EF31E5" w:rsidRPr="00061F19" w:rsidTr="00AE2533">
              <w:trPr>
                <w:trHeight w:val="14459"/>
              </w:trPr>
              <w:tc>
                <w:tcPr>
                  <w:tcW w:w="5421" w:type="dxa"/>
                </w:tcPr>
                <w:p w:rsidR="00EF31E5" w:rsidRPr="002147B9" w:rsidRDefault="00EF31E5" w:rsidP="00AE2533">
                  <w:pPr>
                    <w:framePr w:hSpace="180" w:wrap="around" w:vAnchor="text" w:hAnchor="text" w:xAlign="right" w:y="1"/>
                    <w:tabs>
                      <w:tab w:val="left" w:pos="5313"/>
                    </w:tabs>
                    <w:ind w:right="175"/>
                    <w:suppressOverlap/>
                    <w:jc w:val="center"/>
                    <w:rPr>
                      <w:b/>
                      <w:sz w:val="23"/>
                      <w:szCs w:val="23"/>
                    </w:rPr>
                  </w:pPr>
                  <w:r w:rsidRPr="002147B9">
                    <w:rPr>
                      <w:sz w:val="23"/>
                      <w:szCs w:val="23"/>
                    </w:rPr>
                    <w:t xml:space="preserve">ДОГОВОР </w:t>
                  </w:r>
                  <w:r>
                    <w:rPr>
                      <w:sz w:val="23"/>
                      <w:szCs w:val="23"/>
                    </w:rPr>
                    <w:t>ПОСТАВКИ</w:t>
                  </w:r>
                </w:p>
                <w:p w:rsidR="00EF31E5" w:rsidRPr="002147B9" w:rsidRDefault="00EF31E5" w:rsidP="00AE2533">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EF31E5" w:rsidRPr="002147B9" w:rsidRDefault="00EF31E5" w:rsidP="00AE2533">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EF31E5" w:rsidRPr="002147B9" w:rsidRDefault="00EF31E5" w:rsidP="00AE2533">
                  <w:pPr>
                    <w:framePr w:hSpace="180" w:wrap="around" w:vAnchor="text" w:hAnchor="text" w:xAlign="right" w:y="1"/>
                    <w:tabs>
                      <w:tab w:val="left" w:pos="5313"/>
                    </w:tabs>
                    <w:ind w:right="175"/>
                    <w:suppressOverlap/>
                    <w:rPr>
                      <w:sz w:val="23"/>
                      <w:szCs w:val="23"/>
                    </w:rPr>
                  </w:pPr>
                </w:p>
                <w:p w:rsidR="00EF31E5" w:rsidRPr="002147B9" w:rsidRDefault="00EF31E5" w:rsidP="00AE2533">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EF31E5" w:rsidRPr="002147B9" w:rsidRDefault="00EF31E5" w:rsidP="00AE2533">
                  <w:pPr>
                    <w:framePr w:hSpace="180" w:wrap="around" w:vAnchor="text" w:hAnchor="text" w:xAlign="right" w:y="1"/>
                    <w:tabs>
                      <w:tab w:val="left" w:pos="5313"/>
                    </w:tabs>
                    <w:ind w:right="175"/>
                    <w:suppressOverlap/>
                    <w:rPr>
                      <w:sz w:val="23"/>
                      <w:szCs w:val="23"/>
                    </w:rPr>
                  </w:pPr>
                </w:p>
                <w:p w:rsidR="00EF31E5" w:rsidRPr="002147B9" w:rsidRDefault="00EF31E5" w:rsidP="00AE2533">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EF31E5" w:rsidRPr="002147B9" w:rsidRDefault="00EF31E5" w:rsidP="00AE2533">
                  <w:pPr>
                    <w:framePr w:hSpace="180" w:wrap="around" w:vAnchor="text" w:hAnchor="text" w:xAlign="right" w:y="1"/>
                    <w:tabs>
                      <w:tab w:val="left" w:pos="5313"/>
                    </w:tabs>
                    <w:ind w:right="175"/>
                    <w:suppressOverlap/>
                    <w:rPr>
                      <w:sz w:val="23"/>
                      <w:szCs w:val="23"/>
                    </w:rPr>
                  </w:pPr>
                </w:p>
                <w:p w:rsidR="00EF31E5" w:rsidRPr="00AF3B91" w:rsidRDefault="00EF31E5" w:rsidP="00AE2533">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w:t>
                  </w:r>
                  <w:r>
                    <w:rPr>
                      <w:sz w:val="23"/>
                      <w:szCs w:val="23"/>
                    </w:rPr>
                    <w:t>Поставщик</w:t>
                  </w:r>
                  <w:r w:rsidRPr="002147B9">
                    <w:rPr>
                      <w:sz w:val="23"/>
                      <w:szCs w:val="23"/>
                    </w:rPr>
                    <w:t xml:space="preserve">»),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
                <w:p w:rsidR="00EF31E5" w:rsidRPr="002147B9" w:rsidRDefault="00EF31E5" w:rsidP="00AE2533">
                  <w:pPr>
                    <w:framePr w:hSpace="180" w:wrap="around" w:vAnchor="text" w:hAnchor="text" w:xAlign="right" w:y="1"/>
                    <w:tabs>
                      <w:tab w:val="left" w:pos="5313"/>
                    </w:tabs>
                    <w:ind w:right="175"/>
                    <w:suppressOverlap/>
                    <w:rPr>
                      <w:sz w:val="23"/>
                      <w:szCs w:val="23"/>
                    </w:rPr>
                  </w:pPr>
                </w:p>
                <w:p w:rsidR="00EF31E5" w:rsidRPr="002147B9" w:rsidRDefault="00EF31E5" w:rsidP="00AE2533">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EF31E5" w:rsidRPr="002147B9" w:rsidRDefault="00EF31E5" w:rsidP="00AE2533">
                  <w:pPr>
                    <w:framePr w:hSpace="180" w:wrap="around" w:vAnchor="text" w:hAnchor="text" w:xAlign="right" w:y="1"/>
                    <w:tabs>
                      <w:tab w:val="left" w:pos="5313"/>
                    </w:tabs>
                    <w:ind w:right="175"/>
                    <w:suppressOverlap/>
                    <w:jc w:val="both"/>
                    <w:rPr>
                      <w:sz w:val="23"/>
                      <w:szCs w:val="23"/>
                    </w:rPr>
                  </w:pPr>
                </w:p>
                <w:p w:rsidR="00EF31E5" w:rsidRPr="002147B9" w:rsidRDefault="00EF31E5" w:rsidP="00AE2533">
                  <w:pPr>
                    <w:framePr w:hSpace="180" w:wrap="around" w:vAnchor="text" w:hAnchor="text" w:xAlign="right" w:y="1"/>
                    <w:ind w:right="351"/>
                    <w:suppressOverlap/>
                    <w:jc w:val="both"/>
                    <w:rPr>
                      <w:sz w:val="23"/>
                      <w:szCs w:val="23"/>
                    </w:rPr>
                  </w:pPr>
                  <w:r w:rsidRPr="002147B9">
                    <w:rPr>
                      <w:sz w:val="23"/>
                      <w:szCs w:val="23"/>
                    </w:rPr>
                    <w:t xml:space="preserve">1.1. Учитывая условия настоящего Договора,  </w:t>
                  </w:r>
                  <w:r>
                    <w:rPr>
                      <w:sz w:val="23"/>
                      <w:szCs w:val="23"/>
                    </w:rPr>
                    <w:t xml:space="preserve"> Поставщик</w:t>
                  </w:r>
                  <w:r w:rsidRPr="002147B9">
                    <w:rPr>
                      <w:sz w:val="23"/>
                      <w:szCs w:val="23"/>
                    </w:rPr>
                    <w:t xml:space="preserve">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под ответственность</w:t>
                  </w:r>
                  <w:r>
                    <w:rPr>
                      <w:sz w:val="23"/>
                      <w:szCs w:val="23"/>
                    </w:rPr>
                    <w:t>ю</w:t>
                  </w:r>
                  <w:r w:rsidRPr="002147B9">
                    <w:rPr>
                      <w:sz w:val="23"/>
                      <w:szCs w:val="23"/>
                    </w:rPr>
                    <w:t xml:space="preserve"> </w:t>
                  </w:r>
                  <w:r w:rsidRPr="00A464CA">
                    <w:rPr>
                      <w:rFonts w:eastAsia="MS Mincho"/>
                      <w:sz w:val="28"/>
                      <w:szCs w:val="28"/>
                    </w:rPr>
                    <w:t xml:space="preserve"> </w:t>
                  </w:r>
                  <w:r w:rsidRPr="00A464CA">
                    <w:rPr>
                      <w:sz w:val="23"/>
                      <w:szCs w:val="23"/>
                    </w:rPr>
                    <w:t>Поставщика</w:t>
                  </w:r>
                  <w:r w:rsidRPr="002147B9">
                    <w:rPr>
                      <w:sz w:val="23"/>
                      <w:szCs w:val="23"/>
                    </w:rPr>
                    <w:t xml:space="preserve"> и за его счет в строгом соответствии со Спецификацией, приведенной в приложении № 1 к настоящему Договору.</w:t>
                  </w:r>
                </w:p>
                <w:p w:rsidR="00EF31E5" w:rsidRDefault="00EF31E5" w:rsidP="00AE2533">
                  <w:pPr>
                    <w:framePr w:hSpace="180" w:wrap="around" w:vAnchor="text" w:hAnchor="text" w:xAlign="right" w:y="1"/>
                    <w:tabs>
                      <w:tab w:val="left" w:pos="5313"/>
                    </w:tabs>
                    <w:ind w:right="175"/>
                    <w:suppressOverlap/>
                    <w:jc w:val="both"/>
                    <w:rPr>
                      <w:sz w:val="23"/>
                      <w:szCs w:val="23"/>
                    </w:rPr>
                  </w:pP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EF31E5" w:rsidRDefault="00EF31E5" w:rsidP="00AE2533">
                  <w:pPr>
                    <w:framePr w:hSpace="180" w:wrap="around" w:vAnchor="text" w:hAnchor="text" w:xAlign="right" w:y="1"/>
                    <w:tabs>
                      <w:tab w:val="left" w:pos="5313"/>
                    </w:tabs>
                    <w:ind w:right="175"/>
                    <w:suppressOverlap/>
                    <w:jc w:val="both"/>
                    <w:rPr>
                      <w:sz w:val="23"/>
                      <w:szCs w:val="23"/>
                    </w:rPr>
                  </w:pP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1.3. Контейнеры должны быть сертифицированы</w:t>
                  </w:r>
                  <w:r>
                    <w:rPr>
                      <w:sz w:val="23"/>
                      <w:szCs w:val="23"/>
                    </w:rPr>
                    <w:t xml:space="preserve"> </w:t>
                  </w:r>
                  <w:r w:rsidRPr="002147B9">
                    <w:rPr>
                      <w:sz w:val="23"/>
                      <w:szCs w:val="23"/>
                    </w:rPr>
                    <w:t xml:space="preserve">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EF31E5" w:rsidRDefault="00EF31E5" w:rsidP="00AE2533">
                  <w:pPr>
                    <w:framePr w:hSpace="180" w:wrap="around" w:vAnchor="text" w:hAnchor="text" w:xAlign="right" w:y="1"/>
                    <w:tabs>
                      <w:tab w:val="left" w:pos="5313"/>
                    </w:tabs>
                    <w:ind w:right="175"/>
                    <w:suppressOverlap/>
                    <w:jc w:val="both"/>
                    <w:rPr>
                      <w:sz w:val="23"/>
                      <w:szCs w:val="23"/>
                    </w:rPr>
                  </w:pP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 xml:space="preserve">2.1. </w:t>
                  </w:r>
                  <w:r>
                    <w:rPr>
                      <w:sz w:val="23"/>
                      <w:szCs w:val="23"/>
                    </w:rPr>
                    <w:t xml:space="preserve"> Поставщик</w:t>
                  </w:r>
                  <w:r w:rsidRPr="002147B9">
                    <w:rPr>
                      <w:sz w:val="23"/>
                      <w:szCs w:val="23"/>
                    </w:rPr>
                    <w:t xml:space="preserve">  обязуется поставить:</w:t>
                  </w: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Pr>
                      <w:sz w:val="23"/>
                      <w:szCs w:val="23"/>
                    </w:rPr>
                    <w:t>____</w:t>
                  </w:r>
                  <w:r w:rsidRPr="002147B9">
                    <w:rPr>
                      <w:sz w:val="23"/>
                      <w:szCs w:val="23"/>
                    </w:rPr>
                    <w:t xml:space="preserve"> футовый контейнер типоразмера </w:t>
                  </w:r>
                  <w:r>
                    <w:rPr>
                      <w:sz w:val="23"/>
                      <w:szCs w:val="23"/>
                    </w:rPr>
                    <w:t>_____</w:t>
                  </w:r>
                  <w:r w:rsidRPr="002147B9">
                    <w:rPr>
                      <w:sz w:val="23"/>
                      <w:szCs w:val="23"/>
                    </w:rPr>
                    <w:t xml:space="preserve"> (</w:t>
                  </w:r>
                  <w:r>
                    <w:rPr>
                      <w:sz w:val="23"/>
                      <w:szCs w:val="23"/>
                    </w:rPr>
                    <w:t>___</w:t>
                  </w:r>
                  <w:r w:rsidRPr="002147B9">
                    <w:rPr>
                      <w:sz w:val="23"/>
                      <w:szCs w:val="23"/>
                      <w:lang w:val="en-US"/>
                    </w:rPr>
                    <w:t>G</w:t>
                  </w:r>
                  <w:r w:rsidRPr="002147B9">
                    <w:rPr>
                      <w:sz w:val="23"/>
                      <w:szCs w:val="23"/>
                    </w:rPr>
                    <w:t>1).</w:t>
                  </w: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___</w:t>
                  </w:r>
                  <w:r w:rsidRPr="002147B9">
                    <w:rPr>
                      <w:sz w:val="23"/>
                      <w:szCs w:val="23"/>
                    </w:rPr>
                    <w:t xml:space="preserve"> единиц (</w:t>
                  </w:r>
                  <w:r>
                    <w:rPr>
                      <w:sz w:val="23"/>
                      <w:szCs w:val="23"/>
                    </w:rPr>
                    <w:t>___</w:t>
                  </w:r>
                  <w:r w:rsidRPr="002147B9">
                    <w:rPr>
                      <w:sz w:val="23"/>
                      <w:szCs w:val="23"/>
                    </w:rPr>
                    <w:t xml:space="preserve">  ДФЭ).</w:t>
                  </w: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EF31E5" w:rsidRPr="0014684C"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EF31E5" w:rsidRPr="002147B9" w:rsidRDefault="00EF31E5" w:rsidP="00AE2533">
                  <w:pPr>
                    <w:ind w:right="210"/>
                    <w:jc w:val="both"/>
                    <w:rPr>
                      <w:sz w:val="23"/>
                      <w:szCs w:val="23"/>
                    </w:rPr>
                  </w:pPr>
                  <w:r w:rsidRPr="002147B9">
                    <w:rPr>
                      <w:sz w:val="23"/>
                      <w:szCs w:val="23"/>
                    </w:rPr>
                    <w:t>Условия поставки (</w:t>
                  </w:r>
                  <w:r w:rsidRPr="00994EA6">
                    <w:rPr>
                      <w:sz w:val="23"/>
                      <w:szCs w:val="23"/>
                    </w:rPr>
                    <w:t xml:space="preserve">DAP </w:t>
                  </w:r>
                  <w:proofErr w:type="spellStart"/>
                  <w:r w:rsidRPr="002147B9">
                    <w:rPr>
                      <w:sz w:val="23"/>
                      <w:szCs w:val="23"/>
                    </w:rPr>
                    <w:t>Инкотер</w:t>
                  </w:r>
                  <w:r>
                    <w:rPr>
                      <w:sz w:val="23"/>
                      <w:szCs w:val="23"/>
                    </w:rPr>
                    <w:t>мс</w:t>
                  </w:r>
                  <w:proofErr w:type="spellEnd"/>
                  <w:r>
                    <w:rPr>
                      <w:sz w:val="23"/>
                      <w:szCs w:val="23"/>
                    </w:rPr>
                    <w:t xml:space="preserve"> </w:t>
                  </w:r>
                  <w:r w:rsidRPr="002147B9">
                    <w:rPr>
                      <w:sz w:val="23"/>
                      <w:szCs w:val="23"/>
                    </w:rPr>
                    <w:t xml:space="preserve">2010): </w:t>
                  </w:r>
                  <w:r>
                    <w:rPr>
                      <w:sz w:val="23"/>
                      <w:szCs w:val="23"/>
                    </w:rPr>
                    <w:t>_______</w:t>
                  </w:r>
                  <w:r w:rsidRPr="002147B9">
                    <w:rPr>
                      <w:sz w:val="23"/>
                      <w:szCs w:val="23"/>
                    </w:rPr>
                    <w:t>.</w:t>
                  </w: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w:t>
                  </w:r>
                  <w:r>
                    <w:rPr>
                      <w:sz w:val="23"/>
                      <w:szCs w:val="23"/>
                    </w:rPr>
                    <w:t xml:space="preserve"> Поставщик</w:t>
                  </w:r>
                  <w:r w:rsidRPr="002147B9">
                    <w:rPr>
                      <w:sz w:val="23"/>
                      <w:szCs w:val="23"/>
                    </w:rPr>
                    <w:t xml:space="preserve">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EF31E5" w:rsidRPr="002147B9" w:rsidRDefault="00EF31E5" w:rsidP="00AE2533">
                  <w:pPr>
                    <w:tabs>
                      <w:tab w:val="left" w:pos="5313"/>
                    </w:tabs>
                    <w:ind w:right="175"/>
                    <w:jc w:val="both"/>
                    <w:rPr>
                      <w:sz w:val="23"/>
                      <w:szCs w:val="23"/>
                    </w:rPr>
                  </w:pPr>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а также прочие расходы, связанные с поставкой Контейнеров.</w:t>
                  </w:r>
                </w:p>
                <w:p w:rsidR="00EF31E5" w:rsidRDefault="00EF31E5" w:rsidP="00AE2533">
                  <w:pPr>
                    <w:framePr w:hSpace="180" w:wrap="around" w:vAnchor="text" w:hAnchor="text" w:xAlign="right" w:y="1"/>
                    <w:tabs>
                      <w:tab w:val="left" w:pos="5313"/>
                    </w:tabs>
                    <w:ind w:right="175"/>
                    <w:suppressOverlap/>
                    <w:jc w:val="both"/>
                    <w:rPr>
                      <w:sz w:val="23"/>
                      <w:szCs w:val="23"/>
                    </w:rPr>
                  </w:pPr>
                </w:p>
                <w:p w:rsidR="00EF31E5" w:rsidRDefault="00EF31E5" w:rsidP="00AE2533">
                  <w:pPr>
                    <w:framePr w:hSpace="180" w:wrap="around" w:vAnchor="text" w:hAnchor="text" w:xAlign="right" w:y="1"/>
                    <w:tabs>
                      <w:tab w:val="left" w:pos="5313"/>
                    </w:tabs>
                    <w:ind w:right="175"/>
                    <w:suppressOverlap/>
                    <w:jc w:val="both"/>
                    <w:rPr>
                      <w:sz w:val="23"/>
                      <w:szCs w:val="23"/>
                    </w:rPr>
                  </w:pPr>
                </w:p>
                <w:p w:rsidR="00EF31E5" w:rsidRPr="002147B9" w:rsidRDefault="00EF31E5" w:rsidP="00AE2533">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EF31E5" w:rsidRDefault="00EF31E5" w:rsidP="00AE2533">
                  <w:pPr>
                    <w:tabs>
                      <w:tab w:val="left" w:pos="5313"/>
                    </w:tabs>
                    <w:ind w:right="175"/>
                    <w:jc w:val="both"/>
                    <w:rPr>
                      <w:sz w:val="23"/>
                      <w:szCs w:val="23"/>
                    </w:rPr>
                  </w:pPr>
                  <w:r>
                    <w:rPr>
                      <w:sz w:val="23"/>
                      <w:szCs w:val="23"/>
                    </w:rPr>
                    <w:t>______________________________</w:t>
                  </w: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2.3. Комиссия за просрочку выплаты будет составлять </w:t>
                  </w:r>
                  <w:r>
                    <w:rPr>
                      <w:sz w:val="23"/>
                      <w:szCs w:val="23"/>
                    </w:rPr>
                    <w:t>_</w:t>
                  </w:r>
                  <w:r w:rsidRPr="002147B9">
                    <w:rPr>
                      <w:sz w:val="23"/>
                      <w:szCs w:val="23"/>
                    </w:rPr>
                    <w:t xml:space="preserve"> % годовых (простые проценты) и будет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случайной гибели или повреждения Контейнеров переходит от </w:t>
                  </w:r>
                  <w:r w:rsidRPr="00A464CA">
                    <w:rPr>
                      <w:sz w:val="23"/>
                      <w:szCs w:val="23"/>
                    </w:rPr>
                    <w:t>Поставщика</w:t>
                  </w:r>
                  <w:r w:rsidRPr="002147B9">
                    <w:rPr>
                      <w:sz w:val="23"/>
                      <w:szCs w:val="23"/>
                    </w:rPr>
                    <w:t xml:space="preserve"> к Покупателю с даты подписания Акта приема-передачи контейнеров (приложение № 3). </w:t>
                  </w:r>
                </w:p>
                <w:p w:rsidR="00EF31E5" w:rsidRPr="002147B9" w:rsidRDefault="00EF31E5" w:rsidP="00AE2533">
                  <w:pPr>
                    <w:framePr w:hSpace="180" w:wrap="around" w:vAnchor="text" w:hAnchor="text" w:xAlign="right" w:y="1"/>
                    <w:tabs>
                      <w:tab w:val="left" w:pos="5313"/>
                    </w:tabs>
                    <w:ind w:right="175"/>
                    <w:suppressOverlap/>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3. ОСМОТР И ПРИЕМ</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с даты получения от </w:t>
                  </w:r>
                  <w:r w:rsidRPr="00A464CA">
                    <w:rPr>
                      <w:sz w:val="23"/>
                      <w:szCs w:val="23"/>
                    </w:rPr>
                    <w:t>Поставщика</w:t>
                  </w:r>
                  <w:r w:rsidRPr="002147B9">
                    <w:rPr>
                      <w:sz w:val="23"/>
                      <w:szCs w:val="23"/>
                    </w:rPr>
                    <w:t xml:space="preserve"> уведомления о готовности передать партию Контейнеров.</w:t>
                  </w: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3.2.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w:t>
                  </w:r>
                  <w:r w:rsidRPr="00A464CA">
                    <w:rPr>
                      <w:sz w:val="23"/>
                      <w:szCs w:val="23"/>
                    </w:rPr>
                    <w:t>Поставщик</w:t>
                  </w:r>
                  <w:r>
                    <w:rPr>
                      <w:sz w:val="23"/>
                      <w:szCs w:val="23"/>
                    </w:rPr>
                    <w:t>у</w:t>
                  </w:r>
                  <w:r w:rsidRPr="002147B9">
                    <w:rPr>
                      <w:sz w:val="23"/>
                      <w:szCs w:val="23"/>
                    </w:rPr>
                    <w:t xml:space="preserve"> письменное уведомление о выявленных дефектах или ошибках и подробные причины отказа от технической приемки такого Контейнера, а </w:t>
                  </w:r>
                  <w:r>
                    <w:rPr>
                      <w:sz w:val="23"/>
                      <w:szCs w:val="23"/>
                    </w:rPr>
                    <w:t>Поставщик</w:t>
                  </w:r>
                  <w:r w:rsidRPr="002147B9">
                    <w:rPr>
                      <w:sz w:val="23"/>
                      <w:szCs w:val="23"/>
                    </w:rPr>
                    <w:t xml:space="preserve"> за свой счет незамедлительно должен удовлетворить просьбы  Покупателя и устранить дефекты, выявленные его представителями.</w:t>
                  </w:r>
                </w:p>
                <w:p w:rsidR="00EF31E5" w:rsidRDefault="00EF31E5" w:rsidP="00AE2533">
                  <w:pPr>
                    <w:tabs>
                      <w:tab w:val="left" w:pos="5313"/>
                    </w:tabs>
                    <w:ind w:right="175"/>
                    <w:jc w:val="both"/>
                    <w:rPr>
                      <w:sz w:val="23"/>
                      <w:szCs w:val="23"/>
                    </w:rPr>
                  </w:pP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возникшие повреждения Контейнеров, не подпадающие под случаи гарантийного ремонта устраняются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w:t>
                  </w:r>
                  <w:r w:rsidRPr="00A464CA">
                    <w:rPr>
                      <w:sz w:val="23"/>
                      <w:szCs w:val="23"/>
                    </w:rPr>
                    <w:t>Поставщик</w:t>
                  </w:r>
                  <w:r>
                    <w:rPr>
                      <w:sz w:val="23"/>
                      <w:szCs w:val="23"/>
                    </w:rPr>
                    <w:t>у</w:t>
                  </w:r>
                  <w:r w:rsidRPr="002147B9">
                    <w:rPr>
                      <w:sz w:val="23"/>
                      <w:szCs w:val="23"/>
                    </w:rPr>
                    <w:t>.</w:t>
                  </w: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3.6.  При подписании Акта приема - передачи контейнеров </w:t>
                  </w:r>
                  <w:r>
                    <w:rPr>
                      <w:sz w:val="23"/>
                      <w:szCs w:val="23"/>
                    </w:rPr>
                    <w:t>Поставщик</w:t>
                  </w:r>
                  <w:r w:rsidRPr="002147B9">
                    <w:rPr>
                      <w:sz w:val="23"/>
                      <w:szCs w:val="23"/>
                    </w:rPr>
                    <w:t xml:space="preserve"> предоставляет Покупателю следующие документы:</w:t>
                  </w:r>
                </w:p>
                <w:p w:rsidR="00EF31E5" w:rsidRDefault="00EF31E5" w:rsidP="00AE2533">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p>
                <w:p w:rsidR="00EF31E5" w:rsidRDefault="00EF31E5" w:rsidP="00AE2533">
                  <w:pPr>
                    <w:tabs>
                      <w:tab w:val="left" w:pos="5313"/>
                    </w:tabs>
                    <w:ind w:right="175"/>
                    <w:jc w:val="both"/>
                    <w:rPr>
                      <w:sz w:val="23"/>
                      <w:szCs w:val="23"/>
                    </w:rPr>
                  </w:pPr>
                  <w:r w:rsidRPr="002147B9">
                    <w:rPr>
                      <w:sz w:val="23"/>
                      <w:szCs w:val="23"/>
                    </w:rPr>
                    <w:t>-  Сертификат о производстве страны-производителя;</w:t>
                  </w:r>
                  <w:r>
                    <w:rPr>
                      <w:sz w:val="23"/>
                      <w:szCs w:val="23"/>
                    </w:rPr>
                    <w:t xml:space="preserve"> </w:t>
                  </w:r>
                </w:p>
                <w:p w:rsidR="00EF31E5" w:rsidRPr="002147B9" w:rsidRDefault="00EF31E5" w:rsidP="00AE2533">
                  <w:pPr>
                    <w:tabs>
                      <w:tab w:val="left" w:pos="5313"/>
                    </w:tabs>
                    <w:ind w:right="175"/>
                    <w:jc w:val="both"/>
                    <w:rPr>
                      <w:sz w:val="23"/>
                      <w:szCs w:val="23"/>
                    </w:rPr>
                  </w:pPr>
                  <w:r>
                    <w:rPr>
                      <w:sz w:val="23"/>
                      <w:szCs w:val="23"/>
                    </w:rPr>
                    <w:t xml:space="preserve">- </w:t>
                  </w:r>
                  <w:r w:rsidRPr="00D50482">
                    <w:rPr>
                      <w:sz w:val="23"/>
                      <w:szCs w:val="23"/>
                    </w:rPr>
                    <w:t>Сертификат на фитинги контейнера</w:t>
                  </w:r>
                  <w:r w:rsidRPr="00E769D4">
                    <w:rPr>
                      <w:sz w:val="23"/>
                      <w:szCs w:val="23"/>
                    </w:rPr>
                    <w:t>.</w:t>
                  </w:r>
                  <w:r w:rsidRPr="00D50482">
                    <w:rPr>
                      <w:sz w:val="23"/>
                      <w:szCs w:val="23"/>
                    </w:rPr>
                    <w:t xml:space="preserve"> выданный уполномоченным органом сертификации</w:t>
                  </w:r>
                  <w:r>
                    <w:rPr>
                      <w:sz w:val="23"/>
                      <w:szCs w:val="23"/>
                    </w:rPr>
                    <w:t>;</w:t>
                  </w:r>
                </w:p>
                <w:p w:rsidR="00EF31E5" w:rsidRPr="00632B27" w:rsidRDefault="00EF31E5" w:rsidP="00AE2533">
                  <w:pPr>
                    <w:tabs>
                      <w:tab w:val="left" w:pos="5313"/>
                    </w:tabs>
                    <w:ind w:right="175"/>
                    <w:jc w:val="both"/>
                    <w:rPr>
                      <w:sz w:val="23"/>
                      <w:szCs w:val="23"/>
                    </w:rPr>
                  </w:pPr>
                  <w:r w:rsidRPr="002147B9">
                    <w:rPr>
                      <w:sz w:val="23"/>
                      <w:szCs w:val="23"/>
                    </w:rPr>
                    <w:t xml:space="preserve">- </w:t>
                  </w:r>
                  <w:r>
                    <w:rPr>
                      <w:sz w:val="23"/>
                      <w:szCs w:val="23"/>
                    </w:rPr>
                    <w:t>С</w:t>
                  </w:r>
                  <w:r w:rsidRPr="002147B9">
                    <w:rPr>
                      <w:sz w:val="23"/>
                      <w:szCs w:val="23"/>
                    </w:rPr>
                    <w:t xml:space="preserve">опроводительные документы, необходимые для выполнения таможенных и других правил. </w:t>
                  </w:r>
                </w:p>
                <w:p w:rsidR="00EF31E5" w:rsidRDefault="00EF31E5" w:rsidP="00AE2533">
                  <w:pPr>
                    <w:tabs>
                      <w:tab w:val="left" w:pos="5313"/>
                    </w:tabs>
                    <w:ind w:right="175"/>
                    <w:jc w:val="both"/>
                    <w:rPr>
                      <w:sz w:val="23"/>
                      <w:szCs w:val="23"/>
                    </w:rPr>
                  </w:pPr>
                  <w:r w:rsidRPr="00F53528">
                    <w:rPr>
                      <w:sz w:val="23"/>
                      <w:szCs w:val="23"/>
                    </w:rPr>
                    <w:t>- Спецификацию и чертежи контейнера.</w:t>
                  </w:r>
                </w:p>
                <w:p w:rsidR="00EF31E5" w:rsidRPr="00FE3337" w:rsidRDefault="00EF31E5" w:rsidP="00AE2533">
                  <w:pPr>
                    <w:tabs>
                      <w:tab w:val="left" w:pos="5313"/>
                    </w:tabs>
                    <w:ind w:right="175"/>
                    <w:jc w:val="both"/>
                    <w:rPr>
                      <w:sz w:val="23"/>
                      <w:szCs w:val="23"/>
                    </w:rPr>
                  </w:pP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4. ГАРАНТИИ</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4.1.</w:t>
                  </w:r>
                  <w:r>
                    <w:rPr>
                      <w:sz w:val="23"/>
                      <w:szCs w:val="23"/>
                    </w:rPr>
                    <w:t xml:space="preserve"> Поставщик</w:t>
                  </w:r>
                  <w:r w:rsidRPr="002147B9">
                    <w:rPr>
                      <w:sz w:val="23"/>
                      <w:szCs w:val="23"/>
                    </w:rPr>
                    <w:t xml:space="preserve">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EF31E5" w:rsidRPr="002147B9" w:rsidRDefault="00EF31E5" w:rsidP="00AE2533">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w:t>
                  </w:r>
                  <w:r w:rsidRPr="00A464CA">
                    <w:rPr>
                      <w:rFonts w:eastAsia="MS Mincho" w:cs="Times New Roman"/>
                      <w:b w:val="0"/>
                      <w:bCs w:val="0"/>
                      <w:i w:val="0"/>
                      <w:iCs w:val="0"/>
                      <w:sz w:val="23"/>
                      <w:szCs w:val="23"/>
                      <w:lang w:eastAsia="ja-JP"/>
                    </w:rPr>
                    <w:t>Поставщик</w:t>
                  </w:r>
                  <w:r w:rsidRPr="002147B9">
                    <w:rPr>
                      <w:rFonts w:eastAsia="MS Mincho" w:cs="Times New Roman"/>
                      <w:b w:val="0"/>
                      <w:bCs w:val="0"/>
                      <w:i w:val="0"/>
                      <w:iCs w:val="0"/>
                      <w:sz w:val="23"/>
                      <w:szCs w:val="23"/>
                      <w:lang w:eastAsia="ja-JP"/>
                    </w:rPr>
                    <w:t xml:space="preserve"> является ответственным за получение Сертификатов </w:t>
                  </w:r>
                  <w:hyperlink r:id="rId34"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(UIС), Международные дорожные перевозки (TIR), Конвенция п</w:t>
                  </w:r>
                  <w:r>
                    <w:rPr>
                      <w:rFonts w:eastAsia="MS Mincho" w:cs="Times New Roman"/>
                      <w:b w:val="0"/>
                      <w:bCs w:val="0"/>
                      <w:i w:val="0"/>
                      <w:iCs w:val="0"/>
                      <w:sz w:val="23"/>
                      <w:szCs w:val="23"/>
                      <w:lang w:eastAsia="ja-JP"/>
                    </w:rPr>
                    <w:t>о безопасным контейнерам (CSC)</w:t>
                  </w:r>
                  <w:r w:rsidRPr="002147B9">
                    <w:rPr>
                      <w:rFonts w:eastAsia="MS Mincho" w:cs="Times New Roman"/>
                      <w:b w:val="0"/>
                      <w:bCs w:val="0"/>
                      <w:i w:val="0"/>
                      <w:iCs w:val="0"/>
                      <w:sz w:val="23"/>
                      <w:szCs w:val="23"/>
                      <w:lang w:eastAsia="ja-JP"/>
                    </w:rPr>
                    <w:t>, нанесение отметок, табличек и штампов на Контейнерах.</w:t>
                  </w: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4.3. </w:t>
                  </w:r>
                  <w:r>
                    <w:rPr>
                      <w:sz w:val="23"/>
                      <w:szCs w:val="23"/>
                    </w:rPr>
                    <w:t>Поставщик</w:t>
                  </w:r>
                  <w:r w:rsidRPr="002147B9">
                    <w:rPr>
                      <w:sz w:val="23"/>
                      <w:szCs w:val="23"/>
                    </w:rPr>
                    <w:t xml:space="preserve">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с даты подписания акта приема-передачи контейнеров Покупателем. Гарантия </w:t>
                  </w:r>
                  <w:r w:rsidRPr="00A464CA">
                    <w:rPr>
                      <w:sz w:val="23"/>
                      <w:szCs w:val="23"/>
                    </w:rPr>
                    <w:t>Поставщика</w:t>
                  </w:r>
                  <w:r w:rsidRPr="002147B9">
                    <w:rPr>
                      <w:sz w:val="23"/>
                      <w:szCs w:val="23"/>
                    </w:rPr>
                    <w:t xml:space="preserve"> на лакокрасочное покрытие составляет </w:t>
                  </w:r>
                  <w:r>
                    <w:rPr>
                      <w:sz w:val="23"/>
                      <w:szCs w:val="23"/>
                    </w:rPr>
                    <w:t>__</w:t>
                  </w:r>
                  <w:r w:rsidRPr="002147B9">
                    <w:rPr>
                      <w:sz w:val="23"/>
                      <w:szCs w:val="23"/>
                    </w:rPr>
                    <w:t xml:space="preserve"> лет с даты подписания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w:t>
                  </w:r>
                  <w:r>
                    <w:rPr>
                      <w:sz w:val="23"/>
                      <w:szCs w:val="23"/>
                    </w:rPr>
                    <w:t>Поставщик</w:t>
                  </w:r>
                  <w:r w:rsidRPr="002147B9">
                    <w:rPr>
                      <w:sz w:val="23"/>
                      <w:szCs w:val="23"/>
                    </w:rPr>
                    <w:t xml:space="preserve">. В случае выявления любого брака или упущений, в том числе при проведении экспертизы,  в течение указанного срока в один год и  предъявления Покупателем </w:t>
                  </w:r>
                  <w:r w:rsidRPr="00A464CA">
                    <w:rPr>
                      <w:sz w:val="23"/>
                      <w:szCs w:val="23"/>
                    </w:rPr>
                    <w:t>Поставщик</w:t>
                  </w:r>
                  <w:r>
                    <w:rPr>
                      <w:sz w:val="23"/>
                      <w:szCs w:val="23"/>
                    </w:rPr>
                    <w:t>у</w:t>
                  </w:r>
                  <w:r w:rsidRPr="002147B9">
                    <w:rPr>
                      <w:sz w:val="23"/>
                      <w:szCs w:val="23"/>
                    </w:rPr>
                    <w:t xml:space="preserve"> документа, подтверждающего такой брак и/или упущение, выданного уполномоченной на то экспертной организацией, </w:t>
                  </w:r>
                  <w:r>
                    <w:rPr>
                      <w:sz w:val="23"/>
                      <w:szCs w:val="23"/>
                    </w:rPr>
                    <w:t>Поставщик</w:t>
                  </w:r>
                  <w:r w:rsidRPr="002147B9">
                    <w:rPr>
                      <w:sz w:val="23"/>
                      <w:szCs w:val="23"/>
                    </w:rPr>
                    <w:t xml:space="preserve">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EF31E5" w:rsidRPr="002147B9" w:rsidRDefault="00EF31E5" w:rsidP="00AE2533">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w:t>
                  </w:r>
                  <w:r>
                    <w:rPr>
                      <w:sz w:val="23"/>
                      <w:szCs w:val="23"/>
                    </w:rPr>
                    <w:t>Поставщик</w:t>
                  </w:r>
                  <w:r w:rsidRPr="002147B9">
                    <w:rPr>
                      <w:sz w:val="23"/>
                      <w:szCs w:val="23"/>
                    </w:rPr>
                    <w:t xml:space="preserve">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EF31E5" w:rsidRPr="002147B9" w:rsidRDefault="00EF31E5" w:rsidP="00AE2533">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5. ПАТЕНТ</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5.1. </w:t>
                  </w:r>
                  <w:r>
                    <w:rPr>
                      <w:sz w:val="23"/>
                      <w:szCs w:val="23"/>
                    </w:rPr>
                    <w:t>Поставщик</w:t>
                  </w:r>
                  <w:r w:rsidRPr="002147B9">
                    <w:rPr>
                      <w:sz w:val="23"/>
                      <w:szCs w:val="23"/>
                    </w:rPr>
                    <w:t xml:space="preserve">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w:t>
                  </w:r>
                  <w:r>
                    <w:rPr>
                      <w:sz w:val="23"/>
                      <w:szCs w:val="23"/>
                    </w:rPr>
                    <w:t>Поставщик</w:t>
                  </w:r>
                  <w:r w:rsidRPr="002147B9">
                    <w:rPr>
                      <w:sz w:val="23"/>
                      <w:szCs w:val="23"/>
                    </w:rPr>
                    <w:t xml:space="preserve">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6. ФОРС МАЖОР</w:t>
                  </w:r>
                </w:p>
                <w:p w:rsidR="00EF31E5" w:rsidRPr="002147B9" w:rsidRDefault="00EF31E5" w:rsidP="00AE2533">
                  <w:pPr>
                    <w:tabs>
                      <w:tab w:val="left" w:pos="5313"/>
                    </w:tabs>
                    <w:ind w:right="175"/>
                    <w:jc w:val="both"/>
                    <w:rPr>
                      <w:sz w:val="23"/>
                      <w:szCs w:val="23"/>
                    </w:rPr>
                  </w:pPr>
                </w:p>
                <w:p w:rsidR="00EF31E5" w:rsidRPr="002147B9" w:rsidRDefault="00EF31E5" w:rsidP="00AE2533">
                  <w:pPr>
                    <w:ind w:right="34"/>
                    <w:jc w:val="both"/>
                    <w:rPr>
                      <w:sz w:val="23"/>
                      <w:szCs w:val="23"/>
                    </w:rPr>
                  </w:pPr>
                  <w:r w:rsidRPr="002147B9">
                    <w:rPr>
                      <w:sz w:val="23"/>
                      <w:szCs w:val="23"/>
                    </w:rPr>
                    <w:t>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EF31E5" w:rsidRPr="002147B9" w:rsidRDefault="00EF31E5" w:rsidP="00AE2533">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7.  РЕГУЛИРУЮЩИЙ ЗАКОН И АРБИТРАЖ</w:t>
                  </w:r>
                </w:p>
                <w:p w:rsidR="00EF31E5" w:rsidRPr="002147B9" w:rsidRDefault="00EF31E5" w:rsidP="00AE2533">
                  <w:pPr>
                    <w:pStyle w:val="aff"/>
                    <w:tabs>
                      <w:tab w:val="left" w:pos="5313"/>
                    </w:tabs>
                    <w:ind w:left="28" w:right="175"/>
                    <w:rPr>
                      <w:sz w:val="23"/>
                      <w:szCs w:val="23"/>
                      <w:lang w:eastAsia="ja-JP"/>
                    </w:rPr>
                  </w:pPr>
                </w:p>
                <w:p w:rsidR="00EF31E5" w:rsidRPr="002147B9" w:rsidRDefault="00EF31E5" w:rsidP="00AE2533">
                  <w:pPr>
                    <w:tabs>
                      <w:tab w:val="left" w:pos="5313"/>
                    </w:tabs>
                    <w:ind w:right="176" w:firstLine="284"/>
                    <w:jc w:val="both"/>
                    <w:rPr>
                      <w:sz w:val="23"/>
                      <w:szCs w:val="23"/>
                    </w:rPr>
                  </w:pPr>
                  <w:r w:rsidRPr="002147B9">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EF31E5" w:rsidRPr="002147B9" w:rsidRDefault="00EF31E5" w:rsidP="00AE2533">
                  <w:pPr>
                    <w:tabs>
                      <w:tab w:val="left" w:pos="5313"/>
                    </w:tabs>
                    <w:ind w:right="176"/>
                    <w:jc w:val="both"/>
                    <w:rPr>
                      <w:sz w:val="23"/>
                      <w:szCs w:val="23"/>
                    </w:rPr>
                  </w:pPr>
                  <w:r w:rsidRPr="002147B9">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EF31E5" w:rsidRPr="002147B9" w:rsidRDefault="00EF31E5" w:rsidP="00AE2533">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EF31E5" w:rsidRDefault="00EF31E5" w:rsidP="00AE2533">
                  <w:pPr>
                    <w:tabs>
                      <w:tab w:val="left" w:pos="5313"/>
                    </w:tabs>
                    <w:ind w:right="176" w:firstLine="284"/>
                    <w:jc w:val="both"/>
                    <w:rPr>
                      <w:sz w:val="23"/>
                      <w:szCs w:val="23"/>
                    </w:rPr>
                  </w:pPr>
                </w:p>
                <w:p w:rsidR="00EF31E5" w:rsidRPr="002147B9" w:rsidRDefault="00EF31E5" w:rsidP="00AE2533">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г.Москва</w:t>
                  </w:r>
                  <w:proofErr w:type="spellEnd"/>
                  <w:r w:rsidRPr="002147B9">
                    <w:rPr>
                      <w:sz w:val="23"/>
                      <w:szCs w:val="23"/>
                    </w:rPr>
                    <w:t>.</w:t>
                  </w:r>
                </w:p>
                <w:p w:rsidR="00EF31E5" w:rsidRPr="002147B9" w:rsidRDefault="00EF31E5" w:rsidP="00AE2533">
                  <w:pPr>
                    <w:ind w:right="176" w:firstLine="567"/>
                    <w:jc w:val="both"/>
                    <w:rPr>
                      <w:sz w:val="23"/>
                      <w:szCs w:val="23"/>
                    </w:rPr>
                  </w:pPr>
                  <w:r w:rsidRPr="002147B9">
                    <w:rPr>
                      <w:sz w:val="23"/>
                      <w:szCs w:val="23"/>
                    </w:rPr>
                    <w:t xml:space="preserve">Язык арбитражного разбирательства – русский язык. </w:t>
                  </w:r>
                </w:p>
                <w:p w:rsidR="00EF31E5" w:rsidRPr="002147B9" w:rsidRDefault="00EF31E5" w:rsidP="00AE2533">
                  <w:pPr>
                    <w:tabs>
                      <w:tab w:val="left" w:pos="5313"/>
                    </w:tabs>
                    <w:ind w:right="175"/>
                    <w:rPr>
                      <w:sz w:val="23"/>
                      <w:szCs w:val="23"/>
                    </w:rPr>
                  </w:pPr>
                </w:p>
                <w:p w:rsidR="00EF31E5" w:rsidRPr="002147B9" w:rsidRDefault="00EF31E5" w:rsidP="00AE2533">
                  <w:pPr>
                    <w:tabs>
                      <w:tab w:val="left" w:pos="5313"/>
                    </w:tabs>
                    <w:ind w:right="175"/>
                    <w:rPr>
                      <w:sz w:val="23"/>
                      <w:szCs w:val="23"/>
                    </w:rPr>
                  </w:pPr>
                  <w:r w:rsidRPr="002147B9">
                    <w:rPr>
                      <w:sz w:val="23"/>
                      <w:szCs w:val="23"/>
                    </w:rPr>
                    <w:t>8.   ПРОЧИЕ УСЛОВИЯ</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EF31E5"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EF31E5" w:rsidRPr="002147B9" w:rsidRDefault="00EF31E5" w:rsidP="00AE2533">
                  <w:pPr>
                    <w:tabs>
                      <w:tab w:val="left" w:pos="5313"/>
                    </w:tabs>
                    <w:ind w:right="175"/>
                    <w:jc w:val="both"/>
                    <w:rPr>
                      <w:sz w:val="23"/>
                      <w:szCs w:val="23"/>
                    </w:rPr>
                  </w:pPr>
                  <w:r w:rsidRPr="002147B9">
                    <w:rPr>
                      <w:sz w:val="23"/>
                      <w:szCs w:val="23"/>
                    </w:rPr>
                    <w:t>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9. СРОК ДЕЙСТВИЯ ДОГОВОРА</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9.1. Настоящий Договор вступает в силу с даты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10.  ЗАГОЛОВКИ</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11.  ЯЗЫК</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12. НЕСОБЛЮДЕНИЕ ГРАФИКА ПОСТАВКИ ПРОДУКЦИИ</w:t>
                  </w:r>
                </w:p>
                <w:p w:rsidR="00EF31E5" w:rsidRPr="002147B9" w:rsidRDefault="00EF31E5" w:rsidP="00AE2533">
                  <w:pPr>
                    <w:tabs>
                      <w:tab w:val="left" w:pos="5313"/>
                    </w:tabs>
                    <w:ind w:right="175"/>
                    <w:jc w:val="both"/>
                    <w:rPr>
                      <w:sz w:val="23"/>
                      <w:szCs w:val="23"/>
                    </w:rPr>
                  </w:pPr>
                </w:p>
                <w:p w:rsidR="00EF31E5" w:rsidRPr="002147B9" w:rsidRDefault="00EF31E5" w:rsidP="00AE2533">
                  <w:pPr>
                    <w:tabs>
                      <w:tab w:val="left" w:pos="5313"/>
                    </w:tabs>
                    <w:ind w:right="175"/>
                    <w:jc w:val="both"/>
                    <w:rPr>
                      <w:sz w:val="23"/>
                      <w:szCs w:val="23"/>
                    </w:rPr>
                  </w:pPr>
                  <w:r w:rsidRPr="002147B9">
                    <w:rPr>
                      <w:sz w:val="23"/>
                      <w:szCs w:val="23"/>
                    </w:rPr>
                    <w:t xml:space="preserve">В случае, когда сроки поставки Контейнеров нарушаются </w:t>
                  </w:r>
                  <w:r w:rsidRPr="00A464CA">
                    <w:rPr>
                      <w:sz w:val="23"/>
                      <w:szCs w:val="23"/>
                    </w:rPr>
                    <w:t>Поставщиком</w:t>
                  </w:r>
                  <w:r w:rsidRPr="002147B9">
                    <w:rPr>
                      <w:sz w:val="23"/>
                      <w:szCs w:val="23"/>
                    </w:rPr>
                    <w:t xml:space="preserve"> более чем на 20 (двадцать) календарных дней, Покупатель имеет право:</w:t>
                  </w:r>
                </w:p>
                <w:p w:rsidR="00EF31E5" w:rsidRPr="002147B9" w:rsidRDefault="00EF31E5" w:rsidP="00AE2533">
                  <w:pPr>
                    <w:tabs>
                      <w:tab w:val="left" w:pos="5313"/>
                    </w:tabs>
                    <w:ind w:right="175"/>
                    <w:jc w:val="both"/>
                    <w:rPr>
                      <w:sz w:val="23"/>
                      <w:szCs w:val="23"/>
                    </w:rPr>
                  </w:pPr>
                  <w:r w:rsidRPr="002147B9">
                    <w:rPr>
                      <w:sz w:val="23"/>
                      <w:szCs w:val="23"/>
                    </w:rPr>
                    <w:t xml:space="preserve">  (а) на возврат денежных средств, перечисленных </w:t>
                  </w:r>
                  <w:r w:rsidRPr="00A464CA">
                    <w:rPr>
                      <w:sz w:val="23"/>
                      <w:szCs w:val="23"/>
                    </w:rPr>
                    <w:t>Поставщик</w:t>
                  </w:r>
                  <w:r>
                    <w:rPr>
                      <w:sz w:val="23"/>
                      <w:szCs w:val="23"/>
                    </w:rPr>
                    <w:t>у</w:t>
                  </w:r>
                  <w:r w:rsidRPr="002147B9">
                    <w:rPr>
                      <w:sz w:val="23"/>
                      <w:szCs w:val="23"/>
                    </w:rPr>
                    <w:t xml:space="preserve"> в счет оплаты  не поставленных в срок Контейнеров, либо</w:t>
                  </w:r>
                </w:p>
                <w:p w:rsidR="00EF31E5" w:rsidRPr="002147B9" w:rsidRDefault="00EF31E5" w:rsidP="00AE2533">
                  <w:pPr>
                    <w:tabs>
                      <w:tab w:val="left" w:pos="5313"/>
                    </w:tabs>
                    <w:ind w:right="175"/>
                    <w:jc w:val="both"/>
                    <w:rPr>
                      <w:sz w:val="23"/>
                      <w:szCs w:val="23"/>
                    </w:rPr>
                  </w:pPr>
                  <w:r w:rsidRPr="002147B9">
                    <w:rPr>
                      <w:sz w:val="23"/>
                      <w:szCs w:val="23"/>
                    </w:rPr>
                    <w:t xml:space="preserve"> (b) на взыскание с </w:t>
                  </w:r>
                  <w:r w:rsidRPr="004E207B">
                    <w:rPr>
                      <w:sz w:val="23"/>
                      <w:szCs w:val="23"/>
                    </w:rPr>
                    <w:t>Поставщика</w:t>
                  </w:r>
                  <w:r w:rsidRPr="002147B9">
                    <w:rPr>
                      <w:sz w:val="23"/>
                      <w:szCs w:val="23"/>
                    </w:rPr>
                    <w:t xml:space="preserve">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w:t>
                  </w:r>
                  <w:r w:rsidRPr="004E207B">
                    <w:rPr>
                      <w:sz w:val="23"/>
                      <w:szCs w:val="23"/>
                    </w:rPr>
                    <w:t>Поставщика</w:t>
                  </w:r>
                  <w:r w:rsidRPr="002147B9">
                    <w:rPr>
                      <w:sz w:val="23"/>
                      <w:szCs w:val="23"/>
                    </w:rPr>
                    <w:t xml:space="preserve"> этих Контейнеров.</w:t>
                  </w:r>
                </w:p>
                <w:p w:rsidR="00EF31E5" w:rsidRPr="002147B9" w:rsidRDefault="00EF31E5" w:rsidP="00AE2533">
                  <w:pPr>
                    <w:tabs>
                      <w:tab w:val="left" w:pos="5313"/>
                    </w:tabs>
                    <w:ind w:right="175"/>
                    <w:jc w:val="both"/>
                    <w:rPr>
                      <w:sz w:val="23"/>
                      <w:szCs w:val="23"/>
                    </w:rPr>
                  </w:pPr>
                  <w:r w:rsidRPr="002147B9">
                    <w:rPr>
                      <w:sz w:val="23"/>
                      <w:szCs w:val="23"/>
                    </w:rPr>
                    <w:t xml:space="preserve"> О выбранной позиции Покупатель обязуется уведомить </w:t>
                  </w:r>
                  <w:r w:rsidRPr="004E207B">
                    <w:rPr>
                      <w:sz w:val="23"/>
                      <w:szCs w:val="23"/>
                    </w:rPr>
                    <w:t>Поставщика</w:t>
                  </w:r>
                  <w:r w:rsidRPr="002147B9">
                    <w:rPr>
                      <w:sz w:val="23"/>
                      <w:szCs w:val="23"/>
                    </w:rPr>
                    <w:t xml:space="preserve"> в течение 30 (тридцати) банковских дней со дня, когда Покупателю стало известно о нарушении сроков поставки.</w:t>
                  </w:r>
                </w:p>
                <w:p w:rsidR="00EF31E5" w:rsidRPr="002147B9" w:rsidRDefault="00EF31E5" w:rsidP="00AE2533">
                  <w:pPr>
                    <w:tabs>
                      <w:tab w:val="left" w:pos="5313"/>
                    </w:tabs>
                    <w:ind w:right="175"/>
                    <w:jc w:val="both"/>
                    <w:rPr>
                      <w:sz w:val="23"/>
                      <w:szCs w:val="23"/>
                    </w:rPr>
                  </w:pPr>
                  <w:r w:rsidRPr="002147B9">
                    <w:rPr>
                      <w:sz w:val="23"/>
                      <w:szCs w:val="23"/>
                    </w:rPr>
                    <w:t>Приложения к настоящему Договору:</w:t>
                  </w:r>
                </w:p>
                <w:p w:rsidR="00EF31E5" w:rsidRPr="002147B9" w:rsidRDefault="00EF31E5" w:rsidP="00AE2533">
                  <w:pPr>
                    <w:tabs>
                      <w:tab w:val="left" w:pos="5313"/>
                    </w:tabs>
                    <w:ind w:right="175"/>
                    <w:jc w:val="both"/>
                    <w:rPr>
                      <w:sz w:val="23"/>
                      <w:szCs w:val="23"/>
                    </w:rPr>
                  </w:pPr>
                  <w:r w:rsidRPr="002147B9">
                    <w:rPr>
                      <w:sz w:val="23"/>
                      <w:szCs w:val="23"/>
                    </w:rPr>
                    <w:t>1. Спецификация (Приложение № 1).</w:t>
                  </w:r>
                </w:p>
                <w:p w:rsidR="00EF31E5" w:rsidRPr="002147B9" w:rsidRDefault="00EF31E5" w:rsidP="00AE2533">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EF31E5" w:rsidRPr="002147B9" w:rsidRDefault="00EF31E5" w:rsidP="00AE2533">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EF31E5" w:rsidRPr="002147B9" w:rsidRDefault="00EF31E5" w:rsidP="00AE2533">
                  <w:pPr>
                    <w:tabs>
                      <w:tab w:val="left" w:pos="5313"/>
                    </w:tabs>
                    <w:ind w:right="175"/>
                    <w:jc w:val="both"/>
                    <w:rPr>
                      <w:bCs/>
                      <w:sz w:val="23"/>
                      <w:szCs w:val="23"/>
                    </w:rPr>
                  </w:pPr>
                  <w:r w:rsidRPr="002147B9">
                    <w:rPr>
                      <w:bCs/>
                      <w:sz w:val="23"/>
                      <w:szCs w:val="23"/>
                    </w:rPr>
                    <w:t>13. Юридические адреса Сторон</w:t>
                  </w:r>
                </w:p>
                <w:p w:rsidR="00EF31E5" w:rsidRPr="002147B9" w:rsidRDefault="00EF31E5" w:rsidP="00AE2533">
                  <w:pPr>
                    <w:tabs>
                      <w:tab w:val="left" w:pos="5313"/>
                    </w:tabs>
                    <w:ind w:right="175"/>
                    <w:jc w:val="both"/>
                    <w:rPr>
                      <w:sz w:val="23"/>
                      <w:szCs w:val="23"/>
                      <w:u w:val="single"/>
                    </w:rPr>
                  </w:pPr>
                  <w:r w:rsidRPr="002147B9">
                    <w:rPr>
                      <w:sz w:val="23"/>
                      <w:szCs w:val="23"/>
                      <w:u w:val="single"/>
                    </w:rPr>
                    <w:t>Покупатель:</w:t>
                  </w:r>
                </w:p>
                <w:p w:rsidR="00EF31E5" w:rsidRPr="00713ACC" w:rsidRDefault="00EF31E5" w:rsidP="00AE2533">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EF31E5" w:rsidRPr="00713ACC" w:rsidRDefault="00EF31E5" w:rsidP="00AE2533">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EF31E5" w:rsidRPr="00713ACC" w:rsidRDefault="00EF31E5" w:rsidP="00AE2533">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EF31E5" w:rsidRPr="00713ACC" w:rsidRDefault="00EF31E5" w:rsidP="00AE2533">
                  <w:pPr>
                    <w:jc w:val="both"/>
                    <w:rPr>
                      <w:sz w:val="23"/>
                      <w:szCs w:val="23"/>
                    </w:rPr>
                  </w:pPr>
                  <w:r w:rsidRPr="00713ACC">
                    <w:rPr>
                      <w:sz w:val="23"/>
                      <w:szCs w:val="23"/>
                    </w:rPr>
                    <w:t>Адрес местонахождения: Российская Федерация, 125047, г. Москва, Оружейный пер., д.19</w:t>
                  </w:r>
                </w:p>
                <w:p w:rsidR="00EF31E5" w:rsidRPr="00713ACC" w:rsidRDefault="00EF31E5" w:rsidP="00AE2533">
                  <w:pPr>
                    <w:jc w:val="both"/>
                    <w:rPr>
                      <w:sz w:val="23"/>
                      <w:szCs w:val="23"/>
                    </w:rPr>
                  </w:pPr>
                  <w:r w:rsidRPr="00713ACC">
                    <w:rPr>
                      <w:sz w:val="23"/>
                      <w:szCs w:val="23"/>
                    </w:rPr>
                    <w:t>Почтовый адрес: Российская Федерация, 125047, г. Москва, Оружейный пер., д.19</w:t>
                  </w:r>
                </w:p>
                <w:p w:rsidR="00EF31E5" w:rsidRPr="00713ACC" w:rsidRDefault="00EF31E5" w:rsidP="00AE2533">
                  <w:pPr>
                    <w:jc w:val="both"/>
                    <w:rPr>
                      <w:sz w:val="23"/>
                      <w:szCs w:val="23"/>
                    </w:rPr>
                  </w:pPr>
                  <w:r w:rsidRPr="00713ACC">
                    <w:rPr>
                      <w:sz w:val="23"/>
                      <w:szCs w:val="23"/>
                    </w:rPr>
                    <w:t>Тел.: +7(495) 788-1717</w:t>
                  </w:r>
                </w:p>
                <w:p w:rsidR="00EF31E5" w:rsidRPr="00713ACC" w:rsidRDefault="00EF31E5" w:rsidP="00AE2533">
                  <w:pPr>
                    <w:jc w:val="both"/>
                    <w:rPr>
                      <w:sz w:val="23"/>
                      <w:szCs w:val="23"/>
                    </w:rPr>
                  </w:pPr>
                  <w:r w:rsidRPr="00713ACC">
                    <w:rPr>
                      <w:sz w:val="23"/>
                      <w:szCs w:val="23"/>
                    </w:rPr>
                    <w:t>Факс: +7(499) 262-75-78</w:t>
                  </w:r>
                </w:p>
                <w:p w:rsidR="00EF31E5" w:rsidRPr="00713ACC" w:rsidRDefault="00EF31E5" w:rsidP="00AE2533">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35"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proofErr w:type="spellStart"/>
                    <w:r w:rsidRPr="00713ACC">
                      <w:rPr>
                        <w:rStyle w:val="a8"/>
                        <w:kern w:val="2"/>
                        <w:sz w:val="23"/>
                        <w:szCs w:val="23"/>
                        <w:lang w:val="en-US" w:eastAsia="zh-CN"/>
                      </w:rPr>
                      <w:t>ru</w:t>
                    </w:r>
                    <w:proofErr w:type="spellEnd"/>
                  </w:hyperlink>
                </w:p>
                <w:p w:rsidR="00EF31E5" w:rsidRPr="00713ACC" w:rsidRDefault="00EF31E5" w:rsidP="00AE2533">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EF31E5" w:rsidRPr="00713ACC" w:rsidRDefault="00EF31E5" w:rsidP="00AE2533">
                  <w:pPr>
                    <w:jc w:val="both"/>
                    <w:rPr>
                      <w:sz w:val="23"/>
                      <w:szCs w:val="23"/>
                      <w:lang w:val="en-US"/>
                    </w:rPr>
                  </w:pPr>
                  <w:r w:rsidRPr="00713ACC">
                    <w:rPr>
                      <w:sz w:val="23"/>
                      <w:szCs w:val="23"/>
                    </w:rPr>
                    <w:t>Банк</w:t>
                  </w:r>
                  <w:r w:rsidRPr="00713ACC">
                    <w:rPr>
                      <w:sz w:val="23"/>
                      <w:szCs w:val="23"/>
                      <w:lang w:val="en-US"/>
                    </w:rPr>
                    <w:t xml:space="preserve"> (Bank)- JSC VTB Bank</w:t>
                  </w:r>
                </w:p>
                <w:p w:rsidR="00EF31E5" w:rsidRPr="00713ACC" w:rsidRDefault="00EF31E5" w:rsidP="00AE2533">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EF31E5" w:rsidRPr="00713ACC" w:rsidRDefault="00EF31E5" w:rsidP="00AE2533">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EF31E5" w:rsidRPr="00713ACC" w:rsidRDefault="00EF31E5" w:rsidP="00AE2533">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EF31E5" w:rsidRPr="00713ACC" w:rsidRDefault="00EF31E5" w:rsidP="00AE2533">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EF31E5" w:rsidRPr="00713ACC" w:rsidRDefault="00EF31E5" w:rsidP="00AE2533">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EF31E5" w:rsidRPr="00713ACC" w:rsidRDefault="00EF31E5" w:rsidP="00AE2533">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EF31E5" w:rsidRPr="00713ACC" w:rsidRDefault="00EF31E5" w:rsidP="00AE2533">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 Account number with JSC VTB Bank)- 40702840700030002609</w:t>
                  </w:r>
                </w:p>
                <w:p w:rsidR="00EF31E5" w:rsidRPr="00713ACC" w:rsidRDefault="00EF31E5" w:rsidP="00AE2533">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EF31E5" w:rsidRPr="00FC3F20" w:rsidRDefault="00EF31E5" w:rsidP="00AE2533">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EF31E5" w:rsidRPr="008C2C56" w:rsidRDefault="00EF31E5" w:rsidP="00AE2533">
                  <w:pPr>
                    <w:pStyle w:val="afe"/>
                    <w:ind w:firstLine="0"/>
                    <w:rPr>
                      <w:sz w:val="24"/>
                      <w:szCs w:val="24"/>
                    </w:rPr>
                  </w:pPr>
                  <w:r w:rsidRPr="008C2C56">
                    <w:rPr>
                      <w:sz w:val="24"/>
                      <w:szCs w:val="24"/>
                    </w:rPr>
                    <w:t>Адрес местонахождения: Российская Федерация, 125047, г. Москва, Оружейный пер., д.19</w:t>
                  </w:r>
                </w:p>
                <w:p w:rsidR="00EF31E5" w:rsidRPr="00F6671D" w:rsidRDefault="00EF31E5" w:rsidP="00AE2533">
                  <w:pPr>
                    <w:pStyle w:val="afe"/>
                    <w:ind w:firstLine="0"/>
                    <w:rPr>
                      <w:sz w:val="24"/>
                      <w:szCs w:val="24"/>
                    </w:rPr>
                  </w:pPr>
                  <w:r w:rsidRPr="008C2C56">
                    <w:rPr>
                      <w:sz w:val="24"/>
                      <w:szCs w:val="24"/>
                    </w:rPr>
                    <w:t>Почтовый адрес: Российская Федерация, 125047, г. Москва, Оружейный пер., д.19</w:t>
                  </w:r>
                </w:p>
                <w:p w:rsidR="00EF31E5" w:rsidRPr="00730B78" w:rsidRDefault="00EF31E5" w:rsidP="00AE2533">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EF31E5" w:rsidRPr="00FC3F20" w:rsidRDefault="00EF31E5" w:rsidP="00AE2533">
                  <w:pPr>
                    <w:pStyle w:val="afe"/>
                    <w:ind w:firstLine="0"/>
                    <w:rPr>
                      <w:sz w:val="24"/>
                      <w:szCs w:val="24"/>
                    </w:rPr>
                  </w:pPr>
                  <w:r>
                    <w:rPr>
                      <w:sz w:val="24"/>
                      <w:szCs w:val="24"/>
                    </w:rPr>
                    <w:t>ОГРН: 1067746341024</w:t>
                  </w:r>
                  <w:r w:rsidRPr="00FC3F20">
                    <w:rPr>
                      <w:sz w:val="24"/>
                      <w:szCs w:val="24"/>
                    </w:rPr>
                    <w:t xml:space="preserve"> </w:t>
                  </w:r>
                </w:p>
                <w:p w:rsidR="00EF31E5" w:rsidRDefault="00EF31E5" w:rsidP="00AE2533">
                  <w:pPr>
                    <w:pStyle w:val="afe"/>
                    <w:ind w:firstLine="0"/>
                    <w:rPr>
                      <w:sz w:val="24"/>
                      <w:szCs w:val="24"/>
                    </w:rPr>
                  </w:pPr>
                  <w:r w:rsidRPr="00FC3F20">
                    <w:rPr>
                      <w:sz w:val="24"/>
                      <w:szCs w:val="24"/>
                    </w:rPr>
                    <w:t>ИНН: 7708591995</w:t>
                  </w:r>
                </w:p>
                <w:p w:rsidR="00EF31E5" w:rsidRDefault="00EF31E5" w:rsidP="00AE2533">
                  <w:pPr>
                    <w:pStyle w:val="afe"/>
                    <w:ind w:firstLine="0"/>
                    <w:rPr>
                      <w:sz w:val="24"/>
                      <w:szCs w:val="24"/>
                    </w:rPr>
                  </w:pPr>
                  <w:r w:rsidRPr="00730B78">
                    <w:rPr>
                      <w:sz w:val="24"/>
                      <w:szCs w:val="24"/>
                    </w:rPr>
                    <w:t>БИК</w:t>
                  </w:r>
                  <w:r>
                    <w:rPr>
                      <w:sz w:val="24"/>
                      <w:szCs w:val="24"/>
                    </w:rPr>
                    <w:t>:</w:t>
                  </w:r>
                  <w:r w:rsidRPr="00730B78">
                    <w:rPr>
                      <w:sz w:val="24"/>
                      <w:szCs w:val="24"/>
                    </w:rPr>
                    <w:t xml:space="preserve"> 044525187</w:t>
                  </w:r>
                </w:p>
                <w:p w:rsidR="00EF31E5" w:rsidRDefault="00EF31E5" w:rsidP="00AE2533">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EF31E5" w:rsidRDefault="00EF31E5" w:rsidP="00AE2533">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EF31E5" w:rsidRDefault="00EF31E5" w:rsidP="00AE2533">
                  <w:pPr>
                    <w:pStyle w:val="afe"/>
                    <w:ind w:firstLine="0"/>
                    <w:rPr>
                      <w:sz w:val="24"/>
                      <w:szCs w:val="24"/>
                    </w:rPr>
                  </w:pPr>
                  <w:r>
                    <w:rPr>
                      <w:sz w:val="24"/>
                      <w:szCs w:val="24"/>
                    </w:rPr>
                    <w:t xml:space="preserve">р/с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EF31E5" w:rsidRPr="002147B9" w:rsidRDefault="00EF31E5" w:rsidP="00AE2533">
                  <w:pPr>
                    <w:tabs>
                      <w:tab w:val="left" w:pos="5313"/>
                    </w:tabs>
                    <w:ind w:right="175"/>
                    <w:jc w:val="both"/>
                    <w:rPr>
                      <w:sz w:val="23"/>
                      <w:szCs w:val="23"/>
                      <w:lang w:val="en-US"/>
                    </w:rPr>
                  </w:pPr>
                  <w:r>
                    <w:t xml:space="preserve">к/с </w:t>
                  </w:r>
                  <w:r w:rsidRPr="00730B78">
                    <w:t>30101810700000000187</w:t>
                  </w:r>
                </w:p>
                <w:p w:rsidR="00EF31E5" w:rsidRPr="002147B9" w:rsidRDefault="00EF31E5" w:rsidP="00AE2533">
                  <w:pPr>
                    <w:tabs>
                      <w:tab w:val="left" w:pos="5313"/>
                    </w:tabs>
                    <w:ind w:right="175"/>
                    <w:jc w:val="both"/>
                    <w:rPr>
                      <w:sz w:val="23"/>
                      <w:szCs w:val="23"/>
                    </w:rPr>
                  </w:pPr>
                  <w:r w:rsidRPr="002147B9">
                    <w:rPr>
                      <w:sz w:val="23"/>
                      <w:szCs w:val="23"/>
                    </w:rPr>
                    <w:t>_____________________</w:t>
                  </w:r>
                </w:p>
                <w:p w:rsidR="00EF31E5" w:rsidRPr="00D50482" w:rsidRDefault="00EF31E5" w:rsidP="00AE2533">
                  <w:pPr>
                    <w:tabs>
                      <w:tab w:val="left" w:pos="5313"/>
                    </w:tabs>
                    <w:ind w:right="175"/>
                  </w:pPr>
                  <w:r w:rsidRPr="00AF3B91">
                    <w:rPr>
                      <w:sz w:val="23"/>
                      <w:szCs w:val="23"/>
                    </w:rPr>
                    <w:t xml:space="preserve"> </w:t>
                  </w:r>
                  <w:r w:rsidRPr="00D50482">
                    <w:rPr>
                      <w:sz w:val="23"/>
                      <w:szCs w:val="23"/>
                    </w:rPr>
                    <w:t>Поставщик</w:t>
                  </w:r>
                  <w:r w:rsidRPr="00D50482">
                    <w:rPr>
                      <w:rFonts w:eastAsia="PMingLiU"/>
                      <w:sz w:val="23"/>
                      <w:szCs w:val="23"/>
                      <w:lang w:val="en-US"/>
                    </w:rPr>
                    <w:t>:</w:t>
                  </w:r>
                </w:p>
              </w:tc>
            </w:tr>
          </w:tbl>
          <w:p w:rsidR="00EF31E5" w:rsidRPr="00423A01" w:rsidRDefault="00EF31E5" w:rsidP="00AE2533">
            <w:pPr>
              <w:ind w:right="33"/>
              <w:rPr>
                <w:sz w:val="22"/>
              </w:rPr>
            </w:pPr>
          </w:p>
        </w:tc>
      </w:tr>
    </w:tbl>
    <w:p w:rsidR="00EF31E5" w:rsidRPr="009F0B71" w:rsidRDefault="00EF31E5" w:rsidP="00EF31E5">
      <w:pPr>
        <w:ind w:left="4820" w:right="-1"/>
        <w:rPr>
          <w:sz w:val="22"/>
          <w:szCs w:val="22"/>
        </w:rPr>
      </w:pPr>
      <w:r w:rsidRPr="00061F19">
        <w:rPr>
          <w:sz w:val="22"/>
          <w:szCs w:val="22"/>
        </w:rPr>
        <w:t>Приложение</w:t>
      </w:r>
      <w:r w:rsidRPr="009F0B71">
        <w:rPr>
          <w:sz w:val="22"/>
          <w:szCs w:val="22"/>
        </w:rPr>
        <w:t xml:space="preserve"> №1/</w:t>
      </w:r>
    </w:p>
    <w:p w:rsidR="00EF31E5" w:rsidRPr="009F0B71" w:rsidRDefault="00EF31E5" w:rsidP="00EF31E5">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Pr>
          <w:sz w:val="22"/>
          <w:szCs w:val="22"/>
        </w:rPr>
        <w:t>поставки</w:t>
      </w:r>
      <w:r w:rsidRPr="009F0B71">
        <w:rPr>
          <w:sz w:val="22"/>
          <w:szCs w:val="22"/>
        </w:rPr>
        <w:t xml:space="preserve"> </w:t>
      </w:r>
      <w:r w:rsidRPr="00061F19">
        <w:rPr>
          <w:sz w:val="22"/>
          <w:szCs w:val="22"/>
        </w:rPr>
        <w:t>контейнеров</w:t>
      </w:r>
    </w:p>
    <w:p w:rsidR="00EF31E5" w:rsidRPr="001250A1" w:rsidRDefault="00EF31E5" w:rsidP="00EF31E5">
      <w:pPr>
        <w:tabs>
          <w:tab w:val="left" w:pos="4894"/>
        </w:tabs>
        <w:ind w:left="4820" w:right="-1"/>
        <w:rPr>
          <w:sz w:val="22"/>
          <w:szCs w:val="22"/>
        </w:rPr>
      </w:pPr>
      <w:r w:rsidRPr="001250A1">
        <w:rPr>
          <w:sz w:val="22"/>
          <w:szCs w:val="22"/>
        </w:rPr>
        <w:t xml:space="preserve">№ ____________ </w:t>
      </w:r>
    </w:p>
    <w:p w:rsidR="00EF31E5" w:rsidRPr="001C2AC7" w:rsidRDefault="00EF31E5" w:rsidP="00EF31E5">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Pr>
          <w:sz w:val="22"/>
          <w:szCs w:val="22"/>
          <w:lang w:val="en-US"/>
        </w:rPr>
        <w:t>_</w:t>
      </w:r>
    </w:p>
    <w:p w:rsidR="00EF31E5" w:rsidRPr="00AF3B91" w:rsidRDefault="00EF31E5" w:rsidP="00EF31E5">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EF31E5" w:rsidRPr="00061F19" w:rsidRDefault="00EF31E5" w:rsidP="00EF31E5">
      <w:pPr>
        <w:tabs>
          <w:tab w:val="left" w:pos="4894"/>
        </w:tabs>
        <w:ind w:left="4820"/>
        <w:rPr>
          <w:sz w:val="22"/>
          <w:szCs w:val="22"/>
          <w:lang w:val="en-US"/>
        </w:rPr>
      </w:pPr>
      <w:r w:rsidRPr="00061F19">
        <w:rPr>
          <w:sz w:val="22"/>
          <w:szCs w:val="22"/>
          <w:lang w:val="en-US"/>
        </w:rPr>
        <w:t xml:space="preserve">to Containers’ </w:t>
      </w:r>
      <w:r>
        <w:rPr>
          <w:sz w:val="22"/>
          <w:szCs w:val="22"/>
          <w:lang w:val="en-US"/>
        </w:rPr>
        <w:t xml:space="preserve">Supply </w:t>
      </w:r>
      <w:r w:rsidRPr="00061F19">
        <w:rPr>
          <w:sz w:val="22"/>
          <w:szCs w:val="22"/>
          <w:lang w:val="en-US"/>
        </w:rPr>
        <w:t xml:space="preserve">Agreement </w:t>
      </w:r>
    </w:p>
    <w:p w:rsidR="00EF31E5" w:rsidRPr="00061F19" w:rsidRDefault="00EF31E5" w:rsidP="00EF31E5">
      <w:pPr>
        <w:tabs>
          <w:tab w:val="left" w:pos="4894"/>
        </w:tabs>
        <w:ind w:left="4820"/>
        <w:rPr>
          <w:sz w:val="22"/>
          <w:szCs w:val="22"/>
          <w:lang w:val="en-US"/>
        </w:rPr>
      </w:pPr>
      <w:r w:rsidRPr="00061F19">
        <w:rPr>
          <w:sz w:val="22"/>
          <w:szCs w:val="22"/>
          <w:lang w:val="en-US"/>
        </w:rPr>
        <w:t>No. ___________</w:t>
      </w:r>
    </w:p>
    <w:p w:rsidR="00EF31E5" w:rsidRPr="001250A1" w:rsidRDefault="00EF31E5" w:rsidP="00EF31E5">
      <w:pPr>
        <w:tabs>
          <w:tab w:val="left" w:pos="4894"/>
        </w:tabs>
        <w:ind w:left="4820"/>
        <w:rPr>
          <w:sz w:val="22"/>
          <w:szCs w:val="22"/>
          <w:lang w:val="en-US"/>
        </w:rPr>
      </w:pPr>
      <w:r w:rsidRPr="00061F19">
        <w:rPr>
          <w:sz w:val="22"/>
          <w:szCs w:val="22"/>
          <w:lang w:val="en-US"/>
        </w:rPr>
        <w:t>dated_________ 201</w:t>
      </w:r>
      <w:r>
        <w:rPr>
          <w:sz w:val="22"/>
          <w:szCs w:val="22"/>
          <w:lang w:val="en-US"/>
        </w:rPr>
        <w:t>_</w:t>
      </w:r>
    </w:p>
    <w:p w:rsidR="00EF31E5" w:rsidRPr="00061F19" w:rsidRDefault="00EF31E5" w:rsidP="00EF31E5">
      <w:pPr>
        <w:rPr>
          <w:sz w:val="18"/>
          <w:szCs w:val="18"/>
          <w:lang w:val="en-US"/>
        </w:rPr>
      </w:pPr>
    </w:p>
    <w:p w:rsidR="00EF31E5" w:rsidRPr="00061F19" w:rsidRDefault="00EF31E5" w:rsidP="00EF31E5">
      <w:pPr>
        <w:jc w:val="center"/>
        <w:rPr>
          <w:b/>
          <w:lang w:val="en-US"/>
        </w:rPr>
      </w:pPr>
      <w:r w:rsidRPr="00061F19">
        <w:rPr>
          <w:b/>
        </w:rPr>
        <w:t>СПЕЦИФИКАЦИЯ</w:t>
      </w:r>
    </w:p>
    <w:p w:rsidR="00EF31E5" w:rsidRPr="00061F19" w:rsidRDefault="00EF31E5" w:rsidP="00EF31E5">
      <w:pPr>
        <w:jc w:val="center"/>
        <w:rPr>
          <w:b/>
          <w:lang w:val="en-US"/>
        </w:rPr>
      </w:pPr>
      <w:r w:rsidRPr="00061F19">
        <w:rPr>
          <w:b/>
          <w:lang w:val="en-US"/>
        </w:rPr>
        <w:t>SPECIFICATION</w:t>
      </w:r>
    </w:p>
    <w:p w:rsidR="00EF31E5" w:rsidRPr="00061F19" w:rsidRDefault="00EF31E5" w:rsidP="00EF31E5">
      <w:pPr>
        <w:jc w:val="center"/>
        <w:rPr>
          <w:b/>
          <w:lang w:val="en-US"/>
        </w:rPr>
      </w:pPr>
    </w:p>
    <w:p w:rsidR="00EF31E5" w:rsidRPr="0004598C" w:rsidRDefault="00EF31E5" w:rsidP="00EF31E5">
      <w:pPr>
        <w:jc w:val="center"/>
        <w:rPr>
          <w:b/>
          <w:lang w:val="en-US"/>
        </w:rPr>
      </w:pPr>
      <w:r w:rsidRPr="00A257A2">
        <w:rPr>
          <w:b/>
        </w:rPr>
        <w:t>Поставщик</w:t>
      </w:r>
      <w:r w:rsidRPr="0004598C">
        <w:rPr>
          <w:b/>
          <w:lang w:val="en-US"/>
        </w:rPr>
        <w:t>: _______________</w:t>
      </w:r>
      <w:r w:rsidR="008761D0" w:rsidRPr="0004598C">
        <w:rPr>
          <w:b/>
          <w:lang w:val="en-US"/>
        </w:rPr>
        <w:t xml:space="preserve"> </w:t>
      </w:r>
      <w:r w:rsidRPr="004E207B">
        <w:rPr>
          <w:b/>
          <w:lang w:val="en-US"/>
        </w:rPr>
        <w:t>Supplier</w:t>
      </w:r>
      <w:r w:rsidRPr="0004598C">
        <w:rPr>
          <w:b/>
          <w:lang w:val="en-US"/>
        </w:rPr>
        <w:t>: _______________</w:t>
      </w:r>
    </w:p>
    <w:p w:rsidR="00EF31E5" w:rsidRPr="008761D0" w:rsidRDefault="00EF31E5" w:rsidP="00EF31E5">
      <w:pPr>
        <w:jc w:val="center"/>
        <w:rPr>
          <w:b/>
        </w:rPr>
      </w:pPr>
      <w:r w:rsidRPr="00061F19">
        <w:rPr>
          <w:b/>
        </w:rPr>
        <w:t>Покупатель</w:t>
      </w:r>
      <w:r w:rsidRPr="00A257A2">
        <w:rPr>
          <w:b/>
        </w:rPr>
        <w:t xml:space="preserve">: </w:t>
      </w:r>
      <w:r>
        <w:rPr>
          <w:b/>
        </w:rPr>
        <w:t>П</w:t>
      </w:r>
      <w:r w:rsidRPr="00061F19">
        <w:rPr>
          <w:b/>
        </w:rPr>
        <w:t>АО</w:t>
      </w:r>
      <w:r w:rsidRPr="00A257A2">
        <w:rPr>
          <w:b/>
        </w:rPr>
        <w:t xml:space="preserve"> «</w:t>
      </w:r>
      <w:r w:rsidRPr="00061F19">
        <w:rPr>
          <w:b/>
        </w:rPr>
        <w:t>ТрансКонтейнер</w:t>
      </w:r>
      <w:r w:rsidRPr="00A257A2">
        <w:rPr>
          <w:b/>
        </w:rPr>
        <w:t>»</w:t>
      </w:r>
      <w:r w:rsidR="008761D0">
        <w:rPr>
          <w:b/>
        </w:rPr>
        <w:t xml:space="preserve"> </w:t>
      </w:r>
      <w:r w:rsidRPr="00061F19">
        <w:rPr>
          <w:b/>
          <w:lang w:val="en-US"/>
        </w:rPr>
        <w:t>Buyer</w:t>
      </w:r>
      <w:r w:rsidRPr="008761D0">
        <w:rPr>
          <w:b/>
        </w:rPr>
        <w:t xml:space="preserve">: </w:t>
      </w:r>
      <w:r>
        <w:rPr>
          <w:b/>
          <w:lang w:val="en-US"/>
        </w:rPr>
        <w:t>P</w:t>
      </w:r>
      <w:r w:rsidRPr="00061F19">
        <w:rPr>
          <w:b/>
          <w:lang w:val="en-US"/>
        </w:rPr>
        <w:t>JSC</w:t>
      </w:r>
      <w:r w:rsidRPr="008761D0">
        <w:rPr>
          <w:b/>
        </w:rPr>
        <w:t xml:space="preserve"> «</w:t>
      </w:r>
      <w:proofErr w:type="spellStart"/>
      <w:r w:rsidRPr="00061F19">
        <w:rPr>
          <w:b/>
          <w:lang w:val="en-US"/>
        </w:rPr>
        <w:t>TransContainer</w:t>
      </w:r>
      <w:proofErr w:type="spellEnd"/>
      <w:r w:rsidRPr="008761D0">
        <w:rPr>
          <w:b/>
        </w:rPr>
        <w:t>»</w:t>
      </w:r>
      <w:r w:rsidRPr="008761D0">
        <w:rPr>
          <w:b/>
        </w:rPr>
        <w:br/>
      </w:r>
    </w:p>
    <w:tbl>
      <w:tblPr>
        <w:tblW w:w="935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400"/>
        <w:gridCol w:w="2110"/>
        <w:gridCol w:w="2159"/>
      </w:tblGrid>
      <w:tr w:rsidR="00EF31E5" w:rsidRPr="008B3C8B" w:rsidTr="008761D0">
        <w:trPr>
          <w:trHeight w:val="502"/>
          <w:jc w:val="center"/>
        </w:trPr>
        <w:tc>
          <w:tcPr>
            <w:tcW w:w="3688" w:type="dxa"/>
            <w:vAlign w:val="center"/>
          </w:tcPr>
          <w:p w:rsidR="00EF31E5" w:rsidRDefault="00EF31E5" w:rsidP="00AE2533">
            <w:pPr>
              <w:tabs>
                <w:tab w:val="left" w:pos="3600"/>
              </w:tabs>
              <w:jc w:val="center"/>
              <w:rPr>
                <w:sz w:val="18"/>
                <w:szCs w:val="18"/>
              </w:rPr>
            </w:pPr>
            <w:r>
              <w:rPr>
                <w:sz w:val="18"/>
                <w:szCs w:val="18"/>
              </w:rPr>
              <w:t>Наименование товара</w:t>
            </w:r>
          </w:p>
          <w:p w:rsidR="00EF31E5" w:rsidRDefault="00EF31E5" w:rsidP="00AE2533">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5669" w:type="dxa"/>
            <w:gridSpan w:val="3"/>
            <w:vAlign w:val="center"/>
          </w:tcPr>
          <w:p w:rsidR="00EF31E5" w:rsidRPr="008B3C8B" w:rsidRDefault="00EF31E5" w:rsidP="00AE2533">
            <w:pPr>
              <w:tabs>
                <w:tab w:val="left" w:pos="3600"/>
              </w:tabs>
              <w:jc w:val="center"/>
              <w:rPr>
                <w:sz w:val="18"/>
                <w:szCs w:val="18"/>
              </w:rPr>
            </w:pPr>
            <w:r>
              <w:rPr>
                <w:sz w:val="18"/>
                <w:szCs w:val="18"/>
              </w:rPr>
              <w:t xml:space="preserve">Внешние размеры / </w:t>
            </w:r>
            <w:proofErr w:type="spellStart"/>
            <w:r w:rsidRPr="00D50482">
              <w:rPr>
                <w:sz w:val="18"/>
                <w:szCs w:val="18"/>
              </w:rPr>
              <w:t>External</w:t>
            </w:r>
            <w:proofErr w:type="spellEnd"/>
          </w:p>
        </w:tc>
      </w:tr>
      <w:tr w:rsidR="00EF31E5" w:rsidRPr="008B3C8B" w:rsidTr="008761D0">
        <w:trPr>
          <w:trHeight w:val="502"/>
          <w:jc w:val="center"/>
        </w:trPr>
        <w:tc>
          <w:tcPr>
            <w:tcW w:w="3688" w:type="dxa"/>
            <w:vMerge w:val="restart"/>
            <w:vAlign w:val="center"/>
          </w:tcPr>
          <w:p w:rsidR="00EF31E5" w:rsidRPr="00C54E80" w:rsidRDefault="00EF31E5" w:rsidP="00AE2533">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sidRPr="00F53528">
              <w:rPr>
                <w:sz w:val="18"/>
                <w:szCs w:val="18"/>
              </w:rPr>
              <w:t>____</w:t>
            </w:r>
            <w:r w:rsidRPr="00C54E80">
              <w:rPr>
                <w:sz w:val="18"/>
                <w:szCs w:val="18"/>
              </w:rPr>
              <w:t xml:space="preserve">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F53528">
              <w:rPr>
                <w:sz w:val="18"/>
                <w:szCs w:val="18"/>
              </w:rPr>
              <w:t>____</w:t>
            </w:r>
            <w:r w:rsidRPr="00C54E80">
              <w:rPr>
                <w:sz w:val="18"/>
                <w:szCs w:val="18"/>
              </w:rPr>
              <w:t>(</w:t>
            </w:r>
            <w:r w:rsidRPr="00F53528">
              <w:rPr>
                <w:sz w:val="18"/>
                <w:szCs w:val="18"/>
              </w:rPr>
              <w:t>____</w:t>
            </w:r>
            <w:r w:rsidRPr="00D50482">
              <w:rPr>
                <w:sz w:val="18"/>
                <w:szCs w:val="18"/>
              </w:rPr>
              <w:t>G</w:t>
            </w:r>
            <w:r w:rsidRPr="00C54E80">
              <w:rPr>
                <w:sz w:val="18"/>
                <w:szCs w:val="18"/>
              </w:rPr>
              <w:t>1),</w:t>
            </w:r>
            <w:r>
              <w:rPr>
                <w:sz w:val="18"/>
                <w:szCs w:val="18"/>
              </w:rPr>
              <w:t xml:space="preserve"> массой брутто 30,48 тонн, </w:t>
            </w:r>
          </w:p>
          <w:p w:rsidR="00EF31E5" w:rsidRPr="008B3C8B" w:rsidRDefault="00EF31E5" w:rsidP="00AE2533">
            <w:pPr>
              <w:tabs>
                <w:tab w:val="left" w:pos="3600"/>
              </w:tabs>
              <w:jc w:val="center"/>
              <w:rPr>
                <w:sz w:val="18"/>
                <w:szCs w:val="18"/>
              </w:rPr>
            </w:pPr>
            <w:r w:rsidRPr="008B3C8B">
              <w:rPr>
                <w:sz w:val="18"/>
                <w:szCs w:val="18"/>
              </w:rPr>
              <w:t xml:space="preserve">Цвет контейнеров по </w:t>
            </w:r>
            <w:r w:rsidRPr="00D50482">
              <w:rPr>
                <w:sz w:val="18"/>
                <w:szCs w:val="18"/>
              </w:rPr>
              <w:t>RAL</w:t>
            </w:r>
            <w:r w:rsidRPr="008B3C8B">
              <w:rPr>
                <w:sz w:val="18"/>
                <w:szCs w:val="18"/>
              </w:rPr>
              <w:t xml:space="preserve"> 5017 (синий), знаки и маркировка по </w:t>
            </w:r>
            <w:r w:rsidRPr="00D50482">
              <w:rPr>
                <w:sz w:val="18"/>
                <w:szCs w:val="18"/>
              </w:rPr>
              <w:t>RAL</w:t>
            </w:r>
            <w:r w:rsidRPr="008B3C8B">
              <w:rPr>
                <w:sz w:val="18"/>
                <w:szCs w:val="18"/>
              </w:rPr>
              <w:t xml:space="preserve"> 9016 (белый)</w:t>
            </w:r>
          </w:p>
          <w:p w:rsidR="00EF31E5" w:rsidRPr="00A257A2" w:rsidRDefault="00EF31E5" w:rsidP="00AE2533">
            <w:pPr>
              <w:tabs>
                <w:tab w:val="left" w:pos="3600"/>
              </w:tabs>
              <w:jc w:val="center"/>
              <w:rPr>
                <w:sz w:val="18"/>
                <w:szCs w:val="18"/>
                <w:lang w:val="en-US"/>
              </w:rPr>
            </w:pPr>
            <w:r w:rsidRPr="00A257A2">
              <w:rPr>
                <w:sz w:val="18"/>
                <w:szCs w:val="18"/>
                <w:lang w:val="en-US"/>
              </w:rPr>
              <w:t xml:space="preserve">High-capacity container manufactured by the factory of ___________ </w:t>
            </w:r>
            <w:r w:rsidRPr="00A257A2">
              <w:rPr>
                <w:sz w:val="18"/>
                <w:szCs w:val="18"/>
                <w:lang w:val="en-US"/>
              </w:rPr>
              <w:br/>
            </w:r>
            <w:r>
              <w:rPr>
                <w:sz w:val="18"/>
                <w:szCs w:val="18"/>
                <w:lang w:val="en-US"/>
              </w:rPr>
              <w:t>___</w:t>
            </w:r>
            <w:r w:rsidRPr="00A257A2">
              <w:rPr>
                <w:sz w:val="18"/>
                <w:szCs w:val="18"/>
                <w:lang w:val="en-US"/>
              </w:rPr>
              <w:t>-foot standard container of 1</w:t>
            </w:r>
            <w:r>
              <w:rPr>
                <w:sz w:val="18"/>
                <w:szCs w:val="18"/>
                <w:lang w:val="en-US"/>
              </w:rPr>
              <w:t>____</w:t>
            </w:r>
            <w:r w:rsidRPr="00A257A2">
              <w:rPr>
                <w:sz w:val="18"/>
                <w:szCs w:val="18"/>
                <w:lang w:val="en-US"/>
              </w:rPr>
              <w:t xml:space="preserve"> (</w:t>
            </w:r>
            <w:r>
              <w:rPr>
                <w:sz w:val="18"/>
                <w:szCs w:val="18"/>
                <w:lang w:val="en-US"/>
              </w:rPr>
              <w:t>____</w:t>
            </w:r>
            <w:r w:rsidRPr="00A257A2">
              <w:rPr>
                <w:sz w:val="18"/>
                <w:szCs w:val="18"/>
                <w:lang w:val="en-US"/>
              </w:rPr>
              <w:t>G1) unit-size, weight gross</w:t>
            </w:r>
          </w:p>
          <w:p w:rsidR="00EF31E5" w:rsidRPr="00D50482" w:rsidRDefault="00EF31E5" w:rsidP="00AE2533">
            <w:pPr>
              <w:tabs>
                <w:tab w:val="left" w:pos="3600"/>
              </w:tabs>
              <w:jc w:val="center"/>
              <w:rPr>
                <w:sz w:val="18"/>
                <w:szCs w:val="18"/>
                <w:lang w:val="en-US"/>
              </w:rPr>
            </w:pPr>
            <w:r w:rsidRPr="00A257A2">
              <w:rPr>
                <w:sz w:val="18"/>
                <w:szCs w:val="18"/>
                <w:lang w:val="en-US"/>
              </w:rPr>
              <w:t xml:space="preserve"> 30,48 tons,  container’s color : body RAL 5017 (blue), logotype and marks RAL 9016 (white)</w:t>
            </w:r>
          </w:p>
        </w:tc>
        <w:tc>
          <w:tcPr>
            <w:tcW w:w="1400" w:type="dxa"/>
            <w:vAlign w:val="center"/>
          </w:tcPr>
          <w:p w:rsidR="00EF31E5" w:rsidRPr="00D50482" w:rsidRDefault="00EF31E5" w:rsidP="00AE2533">
            <w:pPr>
              <w:tabs>
                <w:tab w:val="left" w:pos="3600"/>
              </w:tabs>
              <w:jc w:val="center"/>
              <w:rPr>
                <w:sz w:val="18"/>
                <w:szCs w:val="18"/>
                <w:lang w:val="en-US"/>
              </w:rPr>
            </w:pPr>
            <w:r w:rsidRPr="008B3C8B">
              <w:rPr>
                <w:sz w:val="18"/>
                <w:szCs w:val="18"/>
              </w:rPr>
              <w:t>Длина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 xml:space="preserve">Length, </w:t>
            </w:r>
          </w:p>
          <w:p w:rsidR="00EF31E5" w:rsidRPr="00D50482"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 xml:space="preserve"> /mm</w:t>
            </w:r>
          </w:p>
        </w:tc>
        <w:tc>
          <w:tcPr>
            <w:tcW w:w="2110" w:type="dxa"/>
            <w:vAlign w:val="center"/>
          </w:tcPr>
          <w:p w:rsidR="00EF31E5" w:rsidRPr="00D50482" w:rsidRDefault="00EF31E5" w:rsidP="00AE2533">
            <w:pPr>
              <w:tabs>
                <w:tab w:val="left" w:pos="3600"/>
              </w:tabs>
              <w:jc w:val="center"/>
              <w:rPr>
                <w:sz w:val="18"/>
                <w:szCs w:val="18"/>
                <w:lang w:val="en-US"/>
              </w:rPr>
            </w:pPr>
            <w:r w:rsidRPr="008B3C8B">
              <w:rPr>
                <w:sz w:val="18"/>
                <w:szCs w:val="18"/>
              </w:rPr>
              <w:t>Высота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Height</w:t>
            </w:r>
          </w:p>
          <w:p w:rsidR="00EF31E5" w:rsidRPr="008B3C8B"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/mm</w:t>
            </w:r>
          </w:p>
        </w:tc>
        <w:tc>
          <w:tcPr>
            <w:tcW w:w="2159" w:type="dxa"/>
            <w:vAlign w:val="center"/>
          </w:tcPr>
          <w:p w:rsidR="00EF31E5" w:rsidRPr="00D50482" w:rsidRDefault="00EF31E5" w:rsidP="00AE2533">
            <w:pPr>
              <w:tabs>
                <w:tab w:val="left" w:pos="3600"/>
              </w:tabs>
              <w:jc w:val="center"/>
              <w:rPr>
                <w:sz w:val="18"/>
                <w:szCs w:val="18"/>
                <w:lang w:val="en-US"/>
              </w:rPr>
            </w:pPr>
            <w:r w:rsidRPr="008B3C8B">
              <w:rPr>
                <w:sz w:val="18"/>
                <w:szCs w:val="18"/>
              </w:rPr>
              <w:t>Ширина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Width</w:t>
            </w:r>
          </w:p>
          <w:p w:rsidR="00EF31E5" w:rsidRPr="008B3C8B"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/mm</w:t>
            </w:r>
          </w:p>
        </w:tc>
      </w:tr>
      <w:tr w:rsidR="00EF31E5" w:rsidRPr="008B3C8B"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1400"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c>
          <w:tcPr>
            <w:tcW w:w="2110"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c>
          <w:tcPr>
            <w:tcW w:w="2159"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r>
      <w:tr w:rsidR="00EF31E5" w:rsidRPr="00D50482"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5669" w:type="dxa"/>
            <w:gridSpan w:val="3"/>
            <w:vAlign w:val="center"/>
          </w:tcPr>
          <w:p w:rsidR="00EF31E5" w:rsidRPr="00D50482" w:rsidRDefault="00EF31E5" w:rsidP="00AE2533">
            <w:pPr>
              <w:tabs>
                <w:tab w:val="left" w:pos="3600"/>
              </w:tabs>
              <w:jc w:val="center"/>
              <w:rPr>
                <w:sz w:val="18"/>
                <w:szCs w:val="18"/>
              </w:rPr>
            </w:pPr>
            <w:r>
              <w:rPr>
                <w:sz w:val="18"/>
                <w:szCs w:val="18"/>
              </w:rPr>
              <w:t>Внутренние</w:t>
            </w:r>
            <w:r w:rsidRPr="00D50482">
              <w:rPr>
                <w:sz w:val="18"/>
                <w:szCs w:val="18"/>
                <w:lang w:val="en-US"/>
              </w:rPr>
              <w:t xml:space="preserve"> </w:t>
            </w:r>
            <w:r>
              <w:rPr>
                <w:sz w:val="18"/>
                <w:szCs w:val="18"/>
              </w:rPr>
              <w:t>размеры</w:t>
            </w:r>
            <w:r w:rsidRPr="00D50482">
              <w:rPr>
                <w:sz w:val="18"/>
                <w:szCs w:val="18"/>
                <w:lang w:val="en-US"/>
              </w:rPr>
              <w:t xml:space="preserve">, </w:t>
            </w:r>
            <w:r>
              <w:rPr>
                <w:sz w:val="18"/>
                <w:szCs w:val="18"/>
              </w:rPr>
              <w:t>не</w:t>
            </w:r>
            <w:r w:rsidRPr="00D50482">
              <w:rPr>
                <w:sz w:val="18"/>
                <w:szCs w:val="18"/>
                <w:lang w:val="en-US"/>
              </w:rPr>
              <w:t xml:space="preserve"> </w:t>
            </w:r>
            <w:r>
              <w:rPr>
                <w:sz w:val="18"/>
                <w:szCs w:val="18"/>
              </w:rPr>
              <w:t>менее</w:t>
            </w:r>
            <w:r w:rsidRPr="00D50482">
              <w:rPr>
                <w:sz w:val="18"/>
                <w:szCs w:val="18"/>
                <w:lang w:val="en-US"/>
              </w:rPr>
              <w:t xml:space="preserve"> </w:t>
            </w:r>
            <w:r>
              <w:rPr>
                <w:sz w:val="18"/>
                <w:szCs w:val="18"/>
                <w:lang w:val="en-US"/>
              </w:rPr>
              <w:t xml:space="preserve">/ </w:t>
            </w:r>
            <w:r w:rsidRPr="00D50482">
              <w:rPr>
                <w:sz w:val="18"/>
                <w:szCs w:val="18"/>
                <w:lang w:val="en-US"/>
              </w:rPr>
              <w:t>Internal of not less than</w:t>
            </w:r>
          </w:p>
        </w:tc>
      </w:tr>
      <w:tr w:rsidR="00EF31E5" w:rsidRPr="00534C87"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1400" w:type="dxa"/>
            <w:vAlign w:val="center"/>
          </w:tcPr>
          <w:p w:rsidR="00EF31E5" w:rsidRPr="008B3C8B" w:rsidRDefault="00EF31E5" w:rsidP="00AE2533">
            <w:pPr>
              <w:tabs>
                <w:tab w:val="left" w:pos="3600"/>
              </w:tabs>
              <w:jc w:val="center"/>
              <w:rPr>
                <w:sz w:val="18"/>
                <w:szCs w:val="18"/>
              </w:rPr>
            </w:pPr>
            <w:r w:rsidRPr="008B3C8B">
              <w:rPr>
                <w:sz w:val="18"/>
                <w:szCs w:val="18"/>
              </w:rPr>
              <w:t>Длина,</w:t>
            </w:r>
          </w:p>
          <w:p w:rsidR="00EF31E5" w:rsidRPr="008B3C8B" w:rsidRDefault="00EF31E5" w:rsidP="00AE2533">
            <w:pPr>
              <w:tabs>
                <w:tab w:val="left" w:pos="3600"/>
              </w:tabs>
              <w:jc w:val="center"/>
              <w:rPr>
                <w:sz w:val="18"/>
                <w:szCs w:val="18"/>
              </w:rPr>
            </w:pPr>
            <w:r w:rsidRPr="008B3C8B">
              <w:rPr>
                <w:sz w:val="18"/>
                <w:szCs w:val="18"/>
                <w:lang w:val="en-US"/>
              </w:rPr>
              <w:t xml:space="preserve">Length, </w:t>
            </w:r>
          </w:p>
          <w:p w:rsidR="00EF31E5" w:rsidRPr="008B3C8B" w:rsidRDefault="00EF31E5" w:rsidP="00AE2533">
            <w:pPr>
              <w:tabs>
                <w:tab w:val="left" w:pos="3600"/>
              </w:tabs>
              <w:jc w:val="center"/>
              <w:rPr>
                <w:sz w:val="18"/>
                <w:szCs w:val="18"/>
              </w:rPr>
            </w:pPr>
            <w:r w:rsidRPr="008B3C8B">
              <w:rPr>
                <w:sz w:val="18"/>
                <w:szCs w:val="18"/>
              </w:rPr>
              <w:t>мм</w:t>
            </w:r>
            <w:r w:rsidRPr="008B3C8B">
              <w:rPr>
                <w:sz w:val="18"/>
                <w:szCs w:val="18"/>
                <w:lang w:val="en-US"/>
              </w:rPr>
              <w:t xml:space="preserve"> /mm</w:t>
            </w:r>
          </w:p>
        </w:tc>
        <w:tc>
          <w:tcPr>
            <w:tcW w:w="2110" w:type="dxa"/>
            <w:vAlign w:val="center"/>
          </w:tcPr>
          <w:p w:rsidR="00EF31E5" w:rsidRPr="008B3C8B" w:rsidRDefault="00EF31E5" w:rsidP="00AE2533">
            <w:pPr>
              <w:tabs>
                <w:tab w:val="left" w:pos="3600"/>
              </w:tabs>
              <w:jc w:val="center"/>
              <w:rPr>
                <w:sz w:val="18"/>
                <w:szCs w:val="18"/>
              </w:rPr>
            </w:pPr>
            <w:r w:rsidRPr="008B3C8B">
              <w:rPr>
                <w:sz w:val="18"/>
                <w:szCs w:val="18"/>
              </w:rPr>
              <w:t>Высота,</w:t>
            </w:r>
          </w:p>
          <w:p w:rsidR="00EF31E5" w:rsidRPr="008B3C8B" w:rsidRDefault="00EF31E5" w:rsidP="00AE2533">
            <w:pPr>
              <w:tabs>
                <w:tab w:val="left" w:pos="3600"/>
              </w:tabs>
              <w:jc w:val="center"/>
              <w:rPr>
                <w:sz w:val="18"/>
                <w:szCs w:val="18"/>
              </w:rPr>
            </w:pPr>
            <w:r w:rsidRPr="008B3C8B">
              <w:rPr>
                <w:sz w:val="18"/>
                <w:szCs w:val="18"/>
                <w:lang w:val="en-US"/>
              </w:rPr>
              <w:t>Height</w:t>
            </w:r>
          </w:p>
          <w:p w:rsidR="00EF31E5" w:rsidRPr="008B3C8B"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/mm</w:t>
            </w:r>
          </w:p>
        </w:tc>
        <w:tc>
          <w:tcPr>
            <w:tcW w:w="2159" w:type="dxa"/>
            <w:vAlign w:val="center"/>
          </w:tcPr>
          <w:p w:rsidR="00EF31E5" w:rsidRPr="008B3C8B" w:rsidRDefault="00EF31E5" w:rsidP="00AE2533">
            <w:pPr>
              <w:tabs>
                <w:tab w:val="left" w:pos="3600"/>
              </w:tabs>
              <w:jc w:val="center"/>
              <w:rPr>
                <w:sz w:val="18"/>
                <w:szCs w:val="18"/>
              </w:rPr>
            </w:pPr>
            <w:r w:rsidRPr="008B3C8B">
              <w:rPr>
                <w:sz w:val="18"/>
                <w:szCs w:val="18"/>
              </w:rPr>
              <w:t>Ширина,</w:t>
            </w:r>
          </w:p>
          <w:p w:rsidR="00EF31E5" w:rsidRPr="008B3C8B" w:rsidRDefault="00EF31E5" w:rsidP="00AE2533">
            <w:pPr>
              <w:tabs>
                <w:tab w:val="left" w:pos="3600"/>
              </w:tabs>
              <w:jc w:val="center"/>
              <w:rPr>
                <w:sz w:val="18"/>
                <w:szCs w:val="18"/>
              </w:rPr>
            </w:pPr>
            <w:r w:rsidRPr="008B3C8B">
              <w:rPr>
                <w:sz w:val="18"/>
                <w:szCs w:val="18"/>
                <w:lang w:val="en-US"/>
              </w:rPr>
              <w:t>Width</w:t>
            </w:r>
          </w:p>
          <w:p w:rsidR="00EF31E5" w:rsidRPr="008B3C8B"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/mm</w:t>
            </w:r>
          </w:p>
        </w:tc>
      </w:tr>
      <w:tr w:rsidR="00EF31E5" w:rsidRPr="00534C87" w:rsidTr="008761D0">
        <w:trPr>
          <w:trHeight w:val="502"/>
          <w:jc w:val="center"/>
        </w:trPr>
        <w:tc>
          <w:tcPr>
            <w:tcW w:w="3688" w:type="dxa"/>
            <w:vMerge/>
            <w:vAlign w:val="center"/>
          </w:tcPr>
          <w:p w:rsidR="00EF31E5" w:rsidRPr="008B3C8B" w:rsidRDefault="00EF31E5" w:rsidP="00AE2533">
            <w:pPr>
              <w:tabs>
                <w:tab w:val="left" w:pos="3600"/>
              </w:tabs>
              <w:jc w:val="center"/>
              <w:rPr>
                <w:sz w:val="18"/>
                <w:szCs w:val="18"/>
              </w:rPr>
            </w:pPr>
          </w:p>
        </w:tc>
        <w:tc>
          <w:tcPr>
            <w:tcW w:w="1400" w:type="dxa"/>
            <w:vAlign w:val="center"/>
          </w:tcPr>
          <w:p w:rsidR="00EF31E5" w:rsidRPr="008761D0" w:rsidRDefault="008761D0" w:rsidP="00AE2533">
            <w:pPr>
              <w:tabs>
                <w:tab w:val="left" w:pos="3600"/>
              </w:tabs>
              <w:jc w:val="center"/>
              <w:rPr>
                <w:sz w:val="18"/>
                <w:szCs w:val="18"/>
                <w:lang w:val="en-US"/>
              </w:rPr>
            </w:pPr>
            <w:r>
              <w:rPr>
                <w:sz w:val="18"/>
                <w:szCs w:val="18"/>
                <w:lang w:val="en-US"/>
              </w:rPr>
              <w:t>____</w:t>
            </w:r>
          </w:p>
        </w:tc>
        <w:tc>
          <w:tcPr>
            <w:tcW w:w="2110" w:type="dxa"/>
            <w:vAlign w:val="center"/>
          </w:tcPr>
          <w:p w:rsidR="00EF31E5" w:rsidRPr="00534C87" w:rsidRDefault="008761D0" w:rsidP="008761D0">
            <w:pPr>
              <w:tabs>
                <w:tab w:val="left" w:pos="3600"/>
              </w:tabs>
              <w:jc w:val="center"/>
              <w:rPr>
                <w:sz w:val="18"/>
                <w:szCs w:val="18"/>
              </w:rPr>
            </w:pPr>
            <w:r>
              <w:rPr>
                <w:sz w:val="18"/>
                <w:szCs w:val="18"/>
              </w:rPr>
              <w:t>_____</w:t>
            </w:r>
          </w:p>
        </w:tc>
        <w:tc>
          <w:tcPr>
            <w:tcW w:w="2159" w:type="dxa"/>
            <w:vAlign w:val="center"/>
          </w:tcPr>
          <w:p w:rsidR="00EF31E5" w:rsidRPr="00534C87" w:rsidRDefault="008761D0" w:rsidP="00AE2533">
            <w:pPr>
              <w:tabs>
                <w:tab w:val="left" w:pos="3600"/>
              </w:tabs>
              <w:jc w:val="center"/>
              <w:rPr>
                <w:sz w:val="18"/>
                <w:szCs w:val="18"/>
              </w:rPr>
            </w:pPr>
            <w:r>
              <w:rPr>
                <w:sz w:val="18"/>
                <w:szCs w:val="18"/>
              </w:rPr>
              <w:t>_____</w:t>
            </w:r>
          </w:p>
        </w:tc>
      </w:tr>
    </w:tbl>
    <w:p w:rsidR="00EF31E5" w:rsidRDefault="00EF31E5" w:rsidP="00EF31E5">
      <w:pPr>
        <w:jc w:val="center"/>
        <w:rPr>
          <w:b/>
        </w:rPr>
      </w:pPr>
    </w:p>
    <w:tbl>
      <w:tblPr>
        <w:tblStyle w:val="afff3"/>
        <w:tblW w:w="0" w:type="auto"/>
        <w:tblLook w:val="04A0" w:firstRow="1" w:lastRow="0" w:firstColumn="1" w:lastColumn="0" w:noHBand="0" w:noVBand="1"/>
      </w:tblPr>
      <w:tblGrid>
        <w:gridCol w:w="5353"/>
        <w:gridCol w:w="4501"/>
      </w:tblGrid>
      <w:tr w:rsidR="00EF31E5" w:rsidTr="008761D0">
        <w:tc>
          <w:tcPr>
            <w:tcW w:w="5353" w:type="dxa"/>
          </w:tcPr>
          <w:p w:rsidR="00EF31E5" w:rsidRPr="00632B27" w:rsidRDefault="00EF31E5" w:rsidP="00AE2533">
            <w:pPr>
              <w:jc w:val="center"/>
              <w:rPr>
                <w:b/>
                <w:sz w:val="18"/>
                <w:szCs w:val="18"/>
              </w:rPr>
            </w:pPr>
            <w:r w:rsidRPr="00632B27">
              <w:rPr>
                <w:sz w:val="18"/>
                <w:szCs w:val="18"/>
              </w:rPr>
              <w:t>Дополнительные требования:</w:t>
            </w:r>
          </w:p>
        </w:tc>
        <w:tc>
          <w:tcPr>
            <w:tcW w:w="4501" w:type="dxa"/>
          </w:tcPr>
          <w:p w:rsidR="00EF31E5" w:rsidRDefault="00EF31E5" w:rsidP="00AE2533">
            <w:pPr>
              <w:pStyle w:val="afb"/>
              <w:ind w:firstLine="0"/>
              <w:jc w:val="center"/>
              <w:rPr>
                <w:sz w:val="18"/>
                <w:szCs w:val="18"/>
              </w:rPr>
            </w:pPr>
            <w:proofErr w:type="spellStart"/>
            <w:r w:rsidRPr="00F53528">
              <w:t>Additional</w:t>
            </w:r>
            <w:proofErr w:type="spellEnd"/>
            <w:r w:rsidRPr="00F53528">
              <w:t xml:space="preserve"> </w:t>
            </w:r>
            <w:proofErr w:type="spellStart"/>
            <w:r w:rsidRPr="00F53528">
              <w:t>requirements</w:t>
            </w:r>
            <w:proofErr w:type="spellEnd"/>
            <w:r w:rsidRPr="00F53528">
              <w:t>:</w:t>
            </w:r>
          </w:p>
        </w:tc>
      </w:tr>
      <w:tr w:rsidR="00EF31E5" w:rsidRPr="00D24B36" w:rsidTr="008761D0">
        <w:tc>
          <w:tcPr>
            <w:tcW w:w="5353" w:type="dxa"/>
          </w:tcPr>
          <w:p w:rsidR="00EF31E5" w:rsidRDefault="00EF31E5" w:rsidP="00AE2533">
            <w:pPr>
              <w:pStyle w:val="afb"/>
              <w:ind w:firstLine="0"/>
              <w:rPr>
                <w:sz w:val="18"/>
                <w:szCs w:val="18"/>
              </w:rPr>
            </w:pPr>
            <w:r w:rsidRPr="00F53528">
              <w:rPr>
                <w:sz w:val="18"/>
                <w:szCs w:val="18"/>
              </w:rPr>
              <w:t>- все анкерные оцинкованные болты на рабочей (правой) двери должны быть с полукруглой головкой (типа SL-14/4 или эквивалент);</w:t>
            </w:r>
          </w:p>
          <w:p w:rsidR="00EF31E5" w:rsidRDefault="00EF31E5" w:rsidP="00AE2533">
            <w:pPr>
              <w:pStyle w:val="afb"/>
              <w:ind w:firstLine="0"/>
              <w:rPr>
                <w:sz w:val="18"/>
                <w:szCs w:val="18"/>
              </w:rPr>
            </w:pPr>
            <w:r w:rsidRPr="00F53528">
              <w:rPr>
                <w:sz w:val="18"/>
                <w:szCs w:val="18"/>
              </w:rPr>
              <w:t xml:space="preserve">- ровный пол из фанеры (применяемой для контейнеров) толщиной не менее 28 мм, без порогов в стыке с продольной балкой; </w:t>
            </w:r>
          </w:p>
          <w:p w:rsidR="00EF31E5" w:rsidRDefault="00EF31E5" w:rsidP="00AE2533">
            <w:pPr>
              <w:pStyle w:val="afb"/>
              <w:ind w:firstLine="0"/>
              <w:rPr>
                <w:sz w:val="18"/>
                <w:szCs w:val="18"/>
              </w:rPr>
            </w:pPr>
            <w:r w:rsidRPr="00F53528">
              <w:rPr>
                <w:sz w:val="18"/>
                <w:szCs w:val="18"/>
              </w:rPr>
              <w:t xml:space="preserve">- усиленные точки для крепления груза (скобы) внутри контейнера, выдерживающих расчетную нагрузку не менее 1500 кг; </w:t>
            </w:r>
          </w:p>
          <w:p w:rsidR="00EF31E5" w:rsidRDefault="00EF31E5" w:rsidP="00AE2533">
            <w:pPr>
              <w:pStyle w:val="afb"/>
              <w:ind w:firstLine="0"/>
              <w:rPr>
                <w:sz w:val="18"/>
                <w:szCs w:val="18"/>
              </w:rPr>
            </w:pPr>
            <w:r w:rsidRPr="00F53528">
              <w:rPr>
                <w:sz w:val="18"/>
                <w:szCs w:val="18"/>
              </w:rPr>
              <w:t xml:space="preserve">- толщина металла боковых </w:t>
            </w:r>
            <w:r w:rsidR="008761D0" w:rsidRPr="00F53528">
              <w:rPr>
                <w:sz w:val="18"/>
                <w:szCs w:val="18"/>
              </w:rPr>
              <w:t xml:space="preserve">панелей </w:t>
            </w:r>
            <w:r w:rsidRPr="00F53528">
              <w:rPr>
                <w:sz w:val="18"/>
                <w:szCs w:val="18"/>
              </w:rPr>
              <w:t>стен</w:t>
            </w:r>
            <w:r w:rsidR="008761D0">
              <w:rPr>
                <w:sz w:val="18"/>
                <w:szCs w:val="18"/>
              </w:rPr>
              <w:t>ок</w:t>
            </w:r>
            <w:r w:rsidRPr="00F53528">
              <w:rPr>
                <w:sz w:val="18"/>
                <w:szCs w:val="18"/>
              </w:rPr>
              <w:t xml:space="preserve"> не менее  –1,</w:t>
            </w:r>
            <w:r w:rsidR="008761D0">
              <w:rPr>
                <w:sz w:val="18"/>
                <w:szCs w:val="18"/>
              </w:rPr>
              <w:t>5</w:t>
            </w:r>
            <w:r w:rsidRPr="00F53528">
              <w:rPr>
                <w:sz w:val="18"/>
                <w:szCs w:val="18"/>
              </w:rPr>
              <w:t xml:space="preserve"> мм</w:t>
            </w:r>
            <w:r w:rsidR="008761D0">
              <w:rPr>
                <w:sz w:val="18"/>
                <w:szCs w:val="18"/>
              </w:rPr>
              <w:t xml:space="preserve">, </w:t>
            </w:r>
            <w:r w:rsidR="008761D0" w:rsidRPr="00F53528">
              <w:rPr>
                <w:sz w:val="18"/>
                <w:szCs w:val="18"/>
              </w:rPr>
              <w:t xml:space="preserve"> крыш</w:t>
            </w:r>
            <w:r w:rsidR="008761D0">
              <w:rPr>
                <w:sz w:val="18"/>
                <w:szCs w:val="18"/>
              </w:rPr>
              <w:t>и</w:t>
            </w:r>
            <w:r w:rsidR="008761D0" w:rsidRPr="008761D0">
              <w:rPr>
                <w:sz w:val="18"/>
                <w:szCs w:val="18"/>
              </w:rPr>
              <w:t xml:space="preserve"> не менее 2,0 мм</w:t>
            </w:r>
          </w:p>
          <w:p w:rsidR="00EF31E5" w:rsidRDefault="00EF31E5" w:rsidP="00AE2533">
            <w:pPr>
              <w:pStyle w:val="afb"/>
              <w:ind w:firstLine="0"/>
              <w:rPr>
                <w:sz w:val="18"/>
                <w:szCs w:val="18"/>
              </w:rPr>
            </w:pPr>
            <w:r w:rsidRPr="00F53528">
              <w:rPr>
                <w:sz w:val="18"/>
                <w:szCs w:val="18"/>
              </w:rPr>
              <w:t xml:space="preserve">- на рабочей двери устанавливаются две накладки, усиленные ребрами жесткости, накладка заходит в рамку на нерабочей двери;    </w:t>
            </w:r>
          </w:p>
          <w:p w:rsidR="00EF31E5" w:rsidRDefault="00EF31E5" w:rsidP="00AE2533">
            <w:pPr>
              <w:pStyle w:val="afb"/>
              <w:ind w:firstLine="0"/>
              <w:rPr>
                <w:sz w:val="18"/>
                <w:szCs w:val="18"/>
              </w:rPr>
            </w:pPr>
            <w:r w:rsidRPr="00F53528">
              <w:rPr>
                <w:sz w:val="18"/>
                <w:szCs w:val="18"/>
              </w:rPr>
              <w:t>- наличие паза для ограждения щитами задней стенки контейнера (дверей) глубиной до места установки щита – 110 мм, ширина паза для установки щита – 55 мм;</w:t>
            </w:r>
          </w:p>
          <w:p w:rsidR="00EF31E5" w:rsidRDefault="00EF31E5" w:rsidP="00AE2533">
            <w:pPr>
              <w:pStyle w:val="afb"/>
              <w:ind w:firstLine="0"/>
              <w:rPr>
                <w:sz w:val="18"/>
                <w:szCs w:val="18"/>
              </w:rPr>
            </w:pPr>
            <w:r w:rsidRPr="00F53528">
              <w:rPr>
                <w:sz w:val="18"/>
                <w:szCs w:val="18"/>
              </w:rPr>
              <w:t>- совмещенная табличка КБК (Конвенции по безопасным  контейнерам) и КТК (Таможенной конвенции контейнеров) с информацией по программе ACEP</w:t>
            </w:r>
            <w:r>
              <w:rPr>
                <w:sz w:val="18"/>
                <w:szCs w:val="18"/>
              </w:rPr>
              <w:t xml:space="preserve"> </w:t>
            </w:r>
            <w:r w:rsidRPr="00F53528">
              <w:rPr>
                <w:sz w:val="18"/>
                <w:szCs w:val="18"/>
              </w:rPr>
              <w:t>(Программа непрерывного освидетельствования контейнеров);</w:t>
            </w:r>
          </w:p>
          <w:p w:rsidR="00EF31E5" w:rsidRDefault="00EF31E5" w:rsidP="00AE2533">
            <w:pPr>
              <w:pStyle w:val="afb"/>
              <w:ind w:firstLine="0"/>
              <w:rPr>
                <w:sz w:val="18"/>
                <w:szCs w:val="18"/>
              </w:rPr>
            </w:pPr>
            <w:r w:rsidRPr="00F53528">
              <w:rPr>
                <w:sz w:val="18"/>
                <w:szCs w:val="18"/>
              </w:rPr>
              <w:t>- возле фитингов на нижних поперечных балках наличие выемки путем привар</w:t>
            </w:r>
            <w:r>
              <w:rPr>
                <w:sz w:val="18"/>
                <w:szCs w:val="18"/>
              </w:rPr>
              <w:t>ки фрагментов швеллера</w:t>
            </w:r>
            <w:r w:rsidRPr="00F53528">
              <w:rPr>
                <w:sz w:val="18"/>
                <w:szCs w:val="18"/>
              </w:rPr>
              <w:t>;</w:t>
            </w:r>
          </w:p>
          <w:p w:rsidR="00EF31E5" w:rsidRDefault="00EF31E5" w:rsidP="00AE2533">
            <w:pPr>
              <w:pStyle w:val="afb"/>
              <w:ind w:firstLine="0"/>
              <w:rPr>
                <w:sz w:val="18"/>
                <w:szCs w:val="18"/>
              </w:rPr>
            </w:pPr>
            <w:r w:rsidRPr="00F53528">
              <w:rPr>
                <w:sz w:val="18"/>
                <w:szCs w:val="18"/>
              </w:rPr>
              <w:t>- крепление рукоятки к штанге контейнера осуществляется с помощью заклепки с полукруглой головкой;</w:t>
            </w:r>
          </w:p>
          <w:p w:rsidR="00EF31E5" w:rsidRDefault="00EF31E5" w:rsidP="00AE2533">
            <w:pPr>
              <w:pStyle w:val="afb"/>
              <w:ind w:firstLine="0"/>
              <w:rPr>
                <w:b/>
                <w:sz w:val="18"/>
                <w:szCs w:val="18"/>
              </w:rPr>
            </w:pPr>
            <w:r w:rsidRPr="00F53528">
              <w:rPr>
                <w:sz w:val="18"/>
                <w:szCs w:val="18"/>
              </w:rPr>
              <w:t>- отсутствие козырька над дверьми</w:t>
            </w:r>
          </w:p>
        </w:tc>
        <w:tc>
          <w:tcPr>
            <w:tcW w:w="4501" w:type="dxa"/>
          </w:tcPr>
          <w:p w:rsidR="00EF31E5" w:rsidRDefault="00EF31E5" w:rsidP="008761D0">
            <w:pPr>
              <w:rPr>
                <w:b/>
                <w:lang w:val="en-US"/>
              </w:rPr>
            </w:pPr>
            <w:r w:rsidRPr="00F53528">
              <w:rPr>
                <w:rFonts w:ascii="Arial" w:hAnsi="Arial" w:cs="Arial"/>
                <w:color w:val="222222"/>
                <w:sz w:val="18"/>
                <w:szCs w:val="18"/>
                <w:lang w:val="en-US"/>
              </w:rPr>
              <w:t xml:space="preserve">- </w:t>
            </w:r>
            <w:r w:rsidRPr="00F53528">
              <w:rPr>
                <w:rFonts w:eastAsia="MS Mincho"/>
                <w:sz w:val="18"/>
                <w:szCs w:val="18"/>
                <w:lang w:val="en-US"/>
              </w:rPr>
              <w:t>All galvanized anchor bolts on labor (right) doors must be pan head (type SL-14/4 or equivalent);</w:t>
            </w:r>
            <w:r w:rsidRPr="00F53528">
              <w:rPr>
                <w:rFonts w:eastAsia="MS Mincho"/>
                <w:sz w:val="18"/>
                <w:szCs w:val="18"/>
                <w:lang w:val="en-US"/>
              </w:rPr>
              <w:br/>
              <w:t>- A flat floor made of plywood (used for containers) at least 28 mm thick, with no thresholds at the junction with the longitudinal beam;</w:t>
            </w:r>
            <w:r w:rsidRPr="00F53528">
              <w:rPr>
                <w:rFonts w:eastAsia="MS Mincho"/>
                <w:sz w:val="18"/>
                <w:szCs w:val="18"/>
                <w:lang w:val="en-US"/>
              </w:rPr>
              <w:br/>
              <w:t>- Reinforced points for securing cargo (clips) inside the container can withstand the design load is not less than 1500 kg;</w:t>
            </w:r>
            <w:r w:rsidRPr="00F53528">
              <w:rPr>
                <w:rFonts w:eastAsia="MS Mincho"/>
                <w:sz w:val="18"/>
                <w:szCs w:val="18"/>
                <w:lang w:val="en-US"/>
              </w:rPr>
              <w:br/>
              <w:t>- The thickness of the metal panels on the roof an</w:t>
            </w:r>
            <w:r w:rsidR="008761D0">
              <w:rPr>
                <w:rFonts w:eastAsia="MS Mincho"/>
                <w:sz w:val="18"/>
                <w:szCs w:val="18"/>
                <w:lang w:val="en-US"/>
              </w:rPr>
              <w:t>d the side walls of at least 1.5</w:t>
            </w:r>
            <w:r w:rsidRPr="00F53528">
              <w:rPr>
                <w:rFonts w:eastAsia="MS Mincho"/>
                <w:sz w:val="18"/>
                <w:szCs w:val="18"/>
                <w:lang w:val="en-US"/>
              </w:rPr>
              <w:t xml:space="preserve"> mm</w:t>
            </w:r>
            <w:r w:rsidR="008761D0" w:rsidRPr="008761D0">
              <w:rPr>
                <w:rFonts w:eastAsia="MS Mincho"/>
                <w:sz w:val="18"/>
                <w:szCs w:val="18"/>
                <w:lang w:val="en-US"/>
              </w:rPr>
              <w:t>;</w:t>
            </w:r>
            <w:r w:rsidR="008761D0">
              <w:rPr>
                <w:rFonts w:eastAsia="MS Mincho"/>
                <w:sz w:val="18"/>
                <w:szCs w:val="18"/>
                <w:lang w:val="en-US"/>
              </w:rPr>
              <w:t xml:space="preserve"> </w:t>
            </w:r>
            <w:r w:rsidR="008761D0" w:rsidRPr="00F53528">
              <w:rPr>
                <w:rFonts w:eastAsia="MS Mincho"/>
                <w:sz w:val="18"/>
                <w:szCs w:val="18"/>
                <w:lang w:val="en-US"/>
              </w:rPr>
              <w:t>an</w:t>
            </w:r>
            <w:r w:rsidR="008761D0">
              <w:rPr>
                <w:rFonts w:eastAsia="MS Mincho"/>
                <w:sz w:val="18"/>
                <w:szCs w:val="18"/>
                <w:lang w:val="en-US"/>
              </w:rPr>
              <w:t>d the side walls of at least 2.0</w:t>
            </w:r>
            <w:r w:rsidR="008761D0" w:rsidRPr="00F53528">
              <w:rPr>
                <w:rFonts w:eastAsia="MS Mincho"/>
                <w:sz w:val="18"/>
                <w:szCs w:val="18"/>
                <w:lang w:val="en-US"/>
              </w:rPr>
              <w:t xml:space="preserve"> mm</w:t>
            </w:r>
            <w:r w:rsidRPr="00F53528">
              <w:rPr>
                <w:rFonts w:eastAsia="MS Mincho"/>
                <w:sz w:val="18"/>
                <w:szCs w:val="18"/>
                <w:lang w:val="en-US"/>
              </w:rPr>
              <w:t>;</w:t>
            </w:r>
            <w:r w:rsidRPr="00F53528">
              <w:rPr>
                <w:rFonts w:eastAsia="MS Mincho"/>
                <w:sz w:val="18"/>
                <w:szCs w:val="18"/>
                <w:lang w:val="en-US"/>
              </w:rPr>
              <w:br/>
              <w:t>- Working on Two door lining, reinforced ribs, pad comes in a frame on the broken door;</w:t>
            </w:r>
            <w:r w:rsidRPr="00F53528">
              <w:rPr>
                <w:rFonts w:eastAsia="MS Mincho"/>
                <w:sz w:val="18"/>
                <w:szCs w:val="18"/>
                <w:lang w:val="en-US"/>
              </w:rPr>
              <w:br/>
              <w:t>- The presence of the slot for the protection shields the rear wall of the container (doors) to a depth of panel installation site - 110 mm, width of the groove to set the board - 55 mm;</w:t>
            </w:r>
            <w:r w:rsidRPr="00F53528">
              <w:rPr>
                <w:rFonts w:eastAsia="MS Mincho"/>
                <w:sz w:val="18"/>
                <w:szCs w:val="18"/>
                <w:lang w:val="en-US"/>
              </w:rPr>
              <w:br/>
              <w:t>- Combined plate CSC (Convention for Safe Containers) and CTC (Customs Container Convention) information ACEP program (continuous examination of containers Program);</w:t>
            </w:r>
            <w:r w:rsidRPr="00F53528">
              <w:rPr>
                <w:rFonts w:eastAsia="MS Mincho"/>
                <w:sz w:val="18"/>
                <w:szCs w:val="18"/>
                <w:lang w:val="en-US"/>
              </w:rPr>
              <w:br/>
              <w:t>- Near the fittings on the lower transverse beams presence of the recess by welding pieces sill;</w:t>
            </w:r>
            <w:r w:rsidRPr="00F53528">
              <w:rPr>
                <w:rFonts w:eastAsia="MS Mincho"/>
                <w:sz w:val="18"/>
                <w:szCs w:val="18"/>
                <w:lang w:val="en-US"/>
              </w:rPr>
              <w:br/>
              <w:t>- Fastening the handle bar to the container by means of rivets round head;</w:t>
            </w:r>
            <w:r w:rsidRPr="00F53528">
              <w:rPr>
                <w:rFonts w:eastAsia="MS Mincho"/>
                <w:sz w:val="18"/>
                <w:szCs w:val="18"/>
                <w:lang w:val="en-US"/>
              </w:rPr>
              <w:br/>
              <w:t>- The absence of a peak above the door</w:t>
            </w:r>
          </w:p>
        </w:tc>
      </w:tr>
    </w:tbl>
    <w:p w:rsidR="008761D0" w:rsidRPr="00F41D64" w:rsidRDefault="008761D0" w:rsidP="00EF31E5">
      <w:pPr>
        <w:ind w:left="4820" w:right="-1"/>
        <w:rPr>
          <w:sz w:val="22"/>
          <w:lang w:val="en-US"/>
        </w:rPr>
      </w:pPr>
    </w:p>
    <w:p w:rsidR="008761D0" w:rsidRPr="00F41D64" w:rsidRDefault="008761D0" w:rsidP="00EF31E5">
      <w:pPr>
        <w:ind w:left="4820" w:right="-1"/>
        <w:rPr>
          <w:sz w:val="22"/>
          <w:lang w:val="en-US"/>
        </w:rPr>
      </w:pPr>
    </w:p>
    <w:p w:rsidR="008761D0" w:rsidRPr="00F41D64" w:rsidRDefault="008761D0" w:rsidP="00EF31E5">
      <w:pPr>
        <w:ind w:left="4820" w:right="-1"/>
        <w:rPr>
          <w:sz w:val="22"/>
          <w:lang w:val="en-US"/>
        </w:rPr>
      </w:pPr>
    </w:p>
    <w:p w:rsidR="00EF31E5" w:rsidRPr="00F41D64" w:rsidRDefault="008761D0" w:rsidP="00EF31E5">
      <w:pPr>
        <w:ind w:left="4820" w:right="-1"/>
        <w:rPr>
          <w:sz w:val="22"/>
        </w:rPr>
      </w:pPr>
      <w:r>
        <w:rPr>
          <w:sz w:val="22"/>
        </w:rPr>
        <w:t>П</w:t>
      </w:r>
      <w:r w:rsidR="00EF31E5" w:rsidRPr="003B26A4">
        <w:rPr>
          <w:sz w:val="22"/>
        </w:rPr>
        <w:t>риложение</w:t>
      </w:r>
      <w:r w:rsidR="00EF31E5" w:rsidRPr="00F41D64">
        <w:rPr>
          <w:sz w:val="22"/>
        </w:rPr>
        <w:t xml:space="preserve"> №</w:t>
      </w:r>
      <w:r w:rsidR="00EF31E5" w:rsidRPr="00F41D64">
        <w:rPr>
          <w:sz w:val="22"/>
          <w:szCs w:val="22"/>
        </w:rPr>
        <w:t>2</w:t>
      </w:r>
    </w:p>
    <w:p w:rsidR="00EF31E5" w:rsidRPr="00F41D64" w:rsidRDefault="00EF31E5" w:rsidP="00EF31E5">
      <w:pPr>
        <w:tabs>
          <w:tab w:val="left" w:pos="4894"/>
        </w:tabs>
        <w:ind w:left="4820" w:right="-1"/>
        <w:rPr>
          <w:sz w:val="22"/>
          <w:szCs w:val="22"/>
        </w:rPr>
      </w:pPr>
      <w:r w:rsidRPr="00061F19">
        <w:rPr>
          <w:sz w:val="22"/>
          <w:szCs w:val="22"/>
        </w:rPr>
        <w:t>к</w:t>
      </w:r>
      <w:r w:rsidRPr="00F41D64">
        <w:rPr>
          <w:sz w:val="22"/>
          <w:szCs w:val="22"/>
        </w:rPr>
        <w:t xml:space="preserve"> </w:t>
      </w:r>
      <w:r w:rsidRPr="00061F19">
        <w:rPr>
          <w:sz w:val="22"/>
          <w:szCs w:val="22"/>
        </w:rPr>
        <w:t>Договору</w:t>
      </w:r>
      <w:r w:rsidRPr="00F41D64">
        <w:rPr>
          <w:sz w:val="22"/>
          <w:szCs w:val="22"/>
        </w:rPr>
        <w:t xml:space="preserve"> </w:t>
      </w:r>
      <w:r>
        <w:rPr>
          <w:sz w:val="22"/>
          <w:szCs w:val="22"/>
        </w:rPr>
        <w:t>поставки</w:t>
      </w:r>
      <w:r w:rsidRPr="00F41D64">
        <w:rPr>
          <w:sz w:val="22"/>
          <w:szCs w:val="22"/>
        </w:rPr>
        <w:t xml:space="preserve"> </w:t>
      </w:r>
      <w:r w:rsidRPr="00061F19">
        <w:rPr>
          <w:sz w:val="22"/>
          <w:szCs w:val="22"/>
        </w:rPr>
        <w:t>контейнеров</w:t>
      </w:r>
      <w:r w:rsidRPr="00F41D64">
        <w:rPr>
          <w:sz w:val="22"/>
          <w:szCs w:val="22"/>
        </w:rPr>
        <w:t xml:space="preserve"> </w:t>
      </w:r>
    </w:p>
    <w:p w:rsidR="00EF31E5" w:rsidRPr="00F41D64" w:rsidRDefault="00EF31E5" w:rsidP="00EF31E5">
      <w:pPr>
        <w:tabs>
          <w:tab w:val="left" w:pos="4894"/>
        </w:tabs>
        <w:ind w:left="4820" w:right="-1"/>
        <w:rPr>
          <w:sz w:val="22"/>
          <w:szCs w:val="22"/>
        </w:rPr>
      </w:pPr>
      <w:r w:rsidRPr="00F41D64">
        <w:rPr>
          <w:sz w:val="22"/>
          <w:szCs w:val="22"/>
        </w:rPr>
        <w:t xml:space="preserve">№ ____________ </w:t>
      </w:r>
    </w:p>
    <w:p w:rsidR="00EF31E5" w:rsidRPr="00FE3337" w:rsidRDefault="00EF31E5" w:rsidP="00EF31E5">
      <w:pPr>
        <w:tabs>
          <w:tab w:val="left" w:pos="4894"/>
        </w:tabs>
        <w:ind w:left="4820" w:right="-1"/>
        <w:rPr>
          <w:sz w:val="22"/>
          <w:szCs w:val="22"/>
          <w:lang w:val="en-US"/>
        </w:rPr>
      </w:pPr>
      <w:r w:rsidRPr="00061F19">
        <w:rPr>
          <w:sz w:val="22"/>
          <w:szCs w:val="22"/>
        </w:rPr>
        <w:t>от</w:t>
      </w:r>
      <w:r w:rsidRPr="00F53528">
        <w:rPr>
          <w:sz w:val="22"/>
          <w:szCs w:val="22"/>
          <w:lang w:val="en-US"/>
        </w:rPr>
        <w:t xml:space="preserve"> _______ 201_</w:t>
      </w:r>
    </w:p>
    <w:p w:rsidR="00EF31E5" w:rsidRPr="001250A1" w:rsidRDefault="00EF31E5" w:rsidP="00EF31E5">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EF31E5" w:rsidRPr="00061F19" w:rsidRDefault="00EF31E5" w:rsidP="00EF31E5">
      <w:pPr>
        <w:tabs>
          <w:tab w:val="left" w:pos="4894"/>
        </w:tabs>
        <w:ind w:left="4820"/>
        <w:rPr>
          <w:sz w:val="22"/>
          <w:szCs w:val="22"/>
          <w:lang w:val="en-US"/>
        </w:rPr>
      </w:pPr>
      <w:r w:rsidRPr="00061F19">
        <w:rPr>
          <w:sz w:val="22"/>
          <w:szCs w:val="22"/>
          <w:lang w:val="en-US"/>
        </w:rPr>
        <w:t>to</w:t>
      </w:r>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Pr>
          <w:sz w:val="22"/>
          <w:szCs w:val="22"/>
          <w:lang w:val="en-US"/>
        </w:rPr>
        <w:t>Supply</w:t>
      </w:r>
      <w:r w:rsidRPr="001250A1">
        <w:rPr>
          <w:sz w:val="22"/>
          <w:szCs w:val="22"/>
          <w:lang w:val="en-US"/>
        </w:rPr>
        <w:t xml:space="preserve"> </w:t>
      </w:r>
      <w:r w:rsidRPr="00061F19">
        <w:rPr>
          <w:sz w:val="22"/>
          <w:szCs w:val="22"/>
          <w:lang w:val="en-US"/>
        </w:rPr>
        <w:t xml:space="preserve">Agreement </w:t>
      </w:r>
    </w:p>
    <w:p w:rsidR="00EF31E5" w:rsidRPr="00D24B36" w:rsidRDefault="00EF31E5" w:rsidP="00EF31E5">
      <w:pPr>
        <w:tabs>
          <w:tab w:val="left" w:pos="4894"/>
        </w:tabs>
        <w:ind w:left="4820"/>
        <w:rPr>
          <w:sz w:val="22"/>
          <w:szCs w:val="22"/>
          <w:lang w:val="en-US"/>
        </w:rPr>
      </w:pPr>
      <w:r w:rsidRPr="00061F19">
        <w:rPr>
          <w:sz w:val="22"/>
          <w:szCs w:val="22"/>
          <w:lang w:val="en-US"/>
        </w:rPr>
        <w:t>No</w:t>
      </w:r>
      <w:r w:rsidRPr="00D24B36">
        <w:rPr>
          <w:sz w:val="22"/>
          <w:szCs w:val="22"/>
          <w:lang w:val="en-US"/>
        </w:rPr>
        <w:t>. ___________</w:t>
      </w:r>
    </w:p>
    <w:p w:rsidR="00EF31E5" w:rsidRPr="00A257A2" w:rsidRDefault="00EF31E5" w:rsidP="00EF31E5">
      <w:pPr>
        <w:tabs>
          <w:tab w:val="left" w:pos="4894"/>
        </w:tabs>
        <w:ind w:left="4820"/>
        <w:rPr>
          <w:sz w:val="22"/>
          <w:szCs w:val="22"/>
        </w:rPr>
      </w:pPr>
      <w:r w:rsidRPr="00061F19">
        <w:rPr>
          <w:sz w:val="22"/>
          <w:szCs w:val="22"/>
          <w:lang w:val="en-US"/>
        </w:rPr>
        <w:t>dated</w:t>
      </w:r>
      <w:r w:rsidRPr="00A257A2">
        <w:rPr>
          <w:sz w:val="22"/>
          <w:szCs w:val="22"/>
        </w:rPr>
        <w:t xml:space="preserve"> _________ 201_</w:t>
      </w:r>
    </w:p>
    <w:p w:rsidR="00EF31E5" w:rsidRPr="00A257A2" w:rsidRDefault="00EF31E5" w:rsidP="00EF31E5">
      <w:pPr>
        <w:ind w:right="-1"/>
        <w:rPr>
          <w:sz w:val="18"/>
          <w:szCs w:val="18"/>
        </w:rPr>
      </w:pPr>
    </w:p>
    <w:p w:rsidR="00EF31E5" w:rsidRPr="00A257A2" w:rsidRDefault="00EF31E5" w:rsidP="00EF31E5">
      <w:pPr>
        <w:rPr>
          <w:sz w:val="18"/>
          <w:szCs w:val="18"/>
        </w:rPr>
      </w:pPr>
    </w:p>
    <w:p w:rsidR="00EF31E5" w:rsidRPr="008B1E47" w:rsidRDefault="00EF31E5" w:rsidP="00EF31E5">
      <w:pPr>
        <w:ind w:firstLine="709"/>
        <w:jc w:val="both"/>
        <w:rPr>
          <w:b/>
          <w:sz w:val="20"/>
          <w:szCs w:val="20"/>
        </w:rPr>
      </w:pPr>
      <w:r w:rsidRPr="008B1E47">
        <w:rPr>
          <w:b/>
          <w:sz w:val="20"/>
          <w:szCs w:val="20"/>
        </w:rPr>
        <w:t xml:space="preserve">Форма Акта технической приемки контейнеров от ______ г. </w:t>
      </w:r>
    </w:p>
    <w:p w:rsidR="00EF31E5" w:rsidRPr="003B26A4" w:rsidRDefault="00EF31E5" w:rsidP="00EF31E5">
      <w:pPr>
        <w:jc w:val="right"/>
        <w:rPr>
          <w:bCs/>
          <w:sz w:val="28"/>
          <w:szCs w:val="28"/>
        </w:rPr>
      </w:pPr>
    </w:p>
    <w:p w:rsidR="00EF31E5" w:rsidRPr="008341FC" w:rsidRDefault="00EF31E5" w:rsidP="00EF31E5">
      <w:pPr>
        <w:ind w:firstLine="709"/>
        <w:jc w:val="both"/>
        <w:rPr>
          <w:b/>
          <w:sz w:val="20"/>
          <w:szCs w:val="20"/>
          <w:lang w:val="en-US"/>
        </w:rPr>
      </w:pPr>
      <w:r w:rsidRPr="008341FC">
        <w:rPr>
          <w:b/>
          <w:sz w:val="20"/>
          <w:szCs w:val="20"/>
          <w:lang w:val="en-US"/>
        </w:rPr>
        <w:t>Form of Certificate of technical acceptance of containers dated _______</w:t>
      </w:r>
    </w:p>
    <w:p w:rsidR="00EF31E5" w:rsidRPr="003B26A4" w:rsidRDefault="00EF31E5" w:rsidP="00EF31E5">
      <w:pPr>
        <w:jc w:val="both"/>
        <w:outlineLvl w:val="0"/>
        <w:rPr>
          <w:sz w:val="20"/>
          <w:lang w:val="en-US"/>
        </w:rPr>
      </w:pPr>
    </w:p>
    <w:p w:rsidR="00EF31E5" w:rsidRPr="003B26A4" w:rsidRDefault="00EF31E5" w:rsidP="00EF31E5">
      <w:pPr>
        <w:jc w:val="both"/>
        <w:outlineLvl w:val="0"/>
        <w:rPr>
          <w:sz w:val="20"/>
          <w:lang w:val="en-US"/>
        </w:rPr>
      </w:pPr>
    </w:p>
    <w:tbl>
      <w:tblPr>
        <w:tblW w:w="9720" w:type="dxa"/>
        <w:tblInd w:w="108" w:type="dxa"/>
        <w:tblLayout w:type="fixed"/>
        <w:tblLook w:val="04A0" w:firstRow="1" w:lastRow="0" w:firstColumn="1" w:lastColumn="0" w:noHBand="0" w:noVBand="1"/>
      </w:tblPr>
      <w:tblGrid>
        <w:gridCol w:w="4849"/>
        <w:gridCol w:w="4871"/>
      </w:tblGrid>
      <w:tr w:rsidR="00EF31E5" w:rsidRPr="00D24B36" w:rsidTr="00AE2533">
        <w:tc>
          <w:tcPr>
            <w:tcW w:w="4633" w:type="dxa"/>
          </w:tcPr>
          <w:p w:rsidR="00EF31E5" w:rsidRPr="008B3C8B" w:rsidRDefault="00EF31E5" w:rsidP="00AE2533">
            <w:pPr>
              <w:jc w:val="both"/>
              <w:outlineLvl w:val="0"/>
              <w:rPr>
                <w:sz w:val="20"/>
                <w:szCs w:val="20"/>
              </w:rPr>
            </w:pPr>
            <w:r w:rsidRPr="008B3C8B">
              <w:rPr>
                <w:sz w:val="20"/>
                <w:szCs w:val="20"/>
              </w:rPr>
              <w:t>Стороны по договору в лице:</w:t>
            </w:r>
          </w:p>
          <w:p w:rsidR="00EF31E5" w:rsidRPr="008B3C8B" w:rsidRDefault="00EF31E5" w:rsidP="00AE2533">
            <w:pPr>
              <w:jc w:val="both"/>
              <w:outlineLvl w:val="0"/>
              <w:rPr>
                <w:rFonts w:eastAsia="SimSun"/>
                <w:sz w:val="20"/>
                <w:szCs w:val="20"/>
                <w:lang w:eastAsia="zh-CN"/>
              </w:rPr>
            </w:pPr>
            <w:r w:rsidRPr="008B3C8B">
              <w:rPr>
                <w:sz w:val="20"/>
                <w:szCs w:val="20"/>
              </w:rPr>
              <w:t xml:space="preserve">от </w:t>
            </w:r>
            <w:r w:rsidRPr="004E207B">
              <w:rPr>
                <w:sz w:val="20"/>
                <w:szCs w:val="20"/>
              </w:rPr>
              <w:t>Поставщика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EF31E5" w:rsidRPr="002C452F" w:rsidRDefault="00EF31E5" w:rsidP="00AE2533">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«ТрансКонтейнер»,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EF31E5" w:rsidRPr="008B3C8B" w:rsidRDefault="00EF31E5" w:rsidP="00AE2533">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EF31E5" w:rsidRPr="003B26A4" w:rsidRDefault="00EF31E5" w:rsidP="00AE2533">
            <w:pPr>
              <w:jc w:val="both"/>
              <w:outlineLvl w:val="0"/>
              <w:rPr>
                <w:sz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sidRPr="001F67AE">
              <w:rPr>
                <w:sz w:val="20"/>
                <w:szCs w:val="20"/>
              </w:rPr>
              <w:t>Поставщика</w:t>
            </w:r>
            <w:r w:rsidRPr="008B3C8B">
              <w:rPr>
                <w:sz w:val="20"/>
                <w:szCs w:val="20"/>
              </w:rPr>
              <w:t xml:space="preserve">:  </w:t>
            </w:r>
          </w:p>
        </w:tc>
        <w:tc>
          <w:tcPr>
            <w:tcW w:w="4654" w:type="dxa"/>
          </w:tcPr>
          <w:p w:rsidR="00EF31E5" w:rsidRPr="008B3C8B" w:rsidRDefault="00EF31E5" w:rsidP="00AE2533">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EF31E5" w:rsidRPr="008B3C8B" w:rsidRDefault="00EF31E5" w:rsidP="00AE2533">
            <w:pPr>
              <w:ind w:right="34"/>
              <w:jc w:val="both"/>
              <w:rPr>
                <w:sz w:val="20"/>
                <w:szCs w:val="20"/>
                <w:lang w:val="en-US"/>
              </w:rPr>
            </w:pPr>
            <w:r w:rsidRPr="008B3C8B">
              <w:rPr>
                <w:sz w:val="20"/>
                <w:szCs w:val="20"/>
                <w:lang w:val="en-US"/>
              </w:rPr>
              <w:t xml:space="preserve">on behalf of </w:t>
            </w:r>
            <w:r w:rsidRPr="007D70AA">
              <w:rPr>
                <w:rStyle w:val="hps"/>
                <w:sz w:val="22"/>
                <w:szCs w:val="22"/>
                <w:lang w:val="en-US"/>
              </w:rPr>
              <w:t>the Supplier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EF31E5" w:rsidRPr="008B3C8B" w:rsidRDefault="00EF31E5" w:rsidP="00AE2533">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EF31E5" w:rsidRPr="008B3C8B" w:rsidRDefault="00EF31E5" w:rsidP="00AE2533">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 xml:space="preserve">from the </w:t>
            </w:r>
            <w:r w:rsidRPr="004E207B">
              <w:rPr>
                <w:sz w:val="20"/>
                <w:szCs w:val="20"/>
                <w:lang w:val="en-US"/>
              </w:rPr>
              <w:t>Supplier</w:t>
            </w:r>
            <w:r w:rsidRPr="00334FCA">
              <w:rPr>
                <w:sz w:val="20"/>
                <w:szCs w:val="20"/>
                <w:lang w:val="en-US"/>
              </w:rPr>
              <w:t xml:space="preserve"> 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 xml:space="preserve">the </w:t>
            </w:r>
            <w:r w:rsidRPr="004E207B">
              <w:rPr>
                <w:sz w:val="20"/>
                <w:szCs w:val="20"/>
                <w:lang w:val="en-US"/>
              </w:rPr>
              <w:t>Supplier</w:t>
            </w:r>
            <w:r w:rsidRPr="008B3C8B">
              <w:rPr>
                <w:sz w:val="20"/>
                <w:szCs w:val="20"/>
                <w:lang w:val="en-US"/>
              </w:rPr>
              <w:t>:</w:t>
            </w:r>
          </w:p>
          <w:p w:rsidR="00EF31E5" w:rsidRPr="003B26A4" w:rsidRDefault="00EF31E5" w:rsidP="00AE2533">
            <w:pPr>
              <w:jc w:val="both"/>
              <w:outlineLvl w:val="0"/>
              <w:rPr>
                <w:sz w:val="20"/>
                <w:lang w:val="en-US"/>
              </w:rPr>
            </w:pPr>
          </w:p>
        </w:tc>
      </w:tr>
    </w:tbl>
    <w:p w:rsidR="00EF31E5" w:rsidRPr="00061F19" w:rsidRDefault="00EF31E5" w:rsidP="00EF31E5">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EF31E5" w:rsidRPr="00D24B36" w:rsidTr="00AE2533">
        <w:tc>
          <w:tcPr>
            <w:tcW w:w="1224" w:type="dxa"/>
          </w:tcPr>
          <w:p w:rsidR="00EF31E5" w:rsidRPr="008B3C8B" w:rsidRDefault="00EF31E5" w:rsidP="00AE2533">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EF31E5" w:rsidRPr="008B3C8B" w:rsidRDefault="00EF31E5" w:rsidP="00AE2533">
            <w:pPr>
              <w:jc w:val="center"/>
              <w:rPr>
                <w:sz w:val="22"/>
                <w:szCs w:val="22"/>
              </w:rPr>
            </w:pPr>
            <w:r w:rsidRPr="008B3C8B">
              <w:rPr>
                <w:sz w:val="22"/>
                <w:szCs w:val="22"/>
                <w:lang w:val="en-US"/>
              </w:rPr>
              <w:t>No</w:t>
            </w:r>
            <w:r w:rsidRPr="008B3C8B">
              <w:rPr>
                <w:sz w:val="22"/>
                <w:szCs w:val="22"/>
              </w:rPr>
              <w:t>.</w:t>
            </w:r>
          </w:p>
        </w:tc>
        <w:tc>
          <w:tcPr>
            <w:tcW w:w="3987" w:type="dxa"/>
          </w:tcPr>
          <w:p w:rsidR="00EF31E5" w:rsidRPr="008B3C8B" w:rsidRDefault="00EF31E5" w:rsidP="00AE2533">
            <w:pPr>
              <w:jc w:val="center"/>
              <w:rPr>
                <w:sz w:val="22"/>
                <w:szCs w:val="22"/>
                <w:lang w:val="en-US"/>
              </w:rPr>
            </w:pPr>
            <w:r w:rsidRPr="008B3C8B">
              <w:rPr>
                <w:sz w:val="22"/>
                <w:szCs w:val="22"/>
              </w:rPr>
              <w:t>Номер контейнера</w:t>
            </w:r>
          </w:p>
          <w:p w:rsidR="00EF31E5" w:rsidRPr="008B3C8B" w:rsidRDefault="00EF31E5" w:rsidP="00AE2533">
            <w:pPr>
              <w:jc w:val="center"/>
              <w:rPr>
                <w:sz w:val="22"/>
                <w:szCs w:val="22"/>
                <w:lang w:val="en-US"/>
              </w:rPr>
            </w:pPr>
            <w:r w:rsidRPr="008B3C8B">
              <w:rPr>
                <w:sz w:val="22"/>
                <w:szCs w:val="22"/>
                <w:lang w:val="en-US"/>
              </w:rPr>
              <w:t>Container's number</w:t>
            </w:r>
          </w:p>
        </w:tc>
        <w:tc>
          <w:tcPr>
            <w:tcW w:w="3969" w:type="dxa"/>
          </w:tcPr>
          <w:p w:rsidR="00EF31E5" w:rsidRPr="008B3C8B" w:rsidRDefault="00EF31E5" w:rsidP="00AE2533">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EF31E5" w:rsidRPr="008B3C8B" w:rsidRDefault="00EF31E5" w:rsidP="00AE2533">
            <w:pPr>
              <w:jc w:val="center"/>
              <w:rPr>
                <w:sz w:val="22"/>
                <w:szCs w:val="22"/>
                <w:lang w:val="en-US"/>
              </w:rPr>
            </w:pPr>
            <w:r w:rsidRPr="008B3C8B">
              <w:rPr>
                <w:sz w:val="22"/>
                <w:szCs w:val="22"/>
                <w:lang w:val="en-US"/>
              </w:rPr>
              <w:t>Type of container</w:t>
            </w:r>
          </w:p>
        </w:tc>
      </w:tr>
      <w:tr w:rsidR="00EF31E5" w:rsidRPr="00061F19" w:rsidTr="00AE2533">
        <w:tc>
          <w:tcPr>
            <w:tcW w:w="1224" w:type="dxa"/>
          </w:tcPr>
          <w:p w:rsidR="00EF31E5" w:rsidRPr="008B3C8B" w:rsidRDefault="00EF31E5" w:rsidP="00AE2533">
            <w:pPr>
              <w:jc w:val="center"/>
              <w:rPr>
                <w:sz w:val="22"/>
                <w:szCs w:val="22"/>
              </w:rPr>
            </w:pPr>
            <w:r w:rsidRPr="008B3C8B">
              <w:rPr>
                <w:sz w:val="22"/>
                <w:szCs w:val="22"/>
              </w:rPr>
              <w:t>1</w:t>
            </w:r>
          </w:p>
        </w:tc>
        <w:tc>
          <w:tcPr>
            <w:tcW w:w="3987" w:type="dxa"/>
          </w:tcPr>
          <w:p w:rsidR="00EF31E5" w:rsidRPr="008B3C8B" w:rsidRDefault="00EF31E5" w:rsidP="00AE2533">
            <w:pPr>
              <w:jc w:val="center"/>
              <w:rPr>
                <w:sz w:val="22"/>
                <w:szCs w:val="22"/>
              </w:rPr>
            </w:pPr>
            <w:r w:rsidRPr="008B3C8B">
              <w:rPr>
                <w:sz w:val="22"/>
                <w:szCs w:val="22"/>
              </w:rPr>
              <w:t>TKRU_______</w:t>
            </w:r>
          </w:p>
        </w:tc>
        <w:tc>
          <w:tcPr>
            <w:tcW w:w="3969" w:type="dxa"/>
            <w:vAlign w:val="bottom"/>
          </w:tcPr>
          <w:p w:rsidR="00EF31E5" w:rsidRPr="008B3C8B" w:rsidRDefault="00EF31E5" w:rsidP="00AE2533">
            <w:pPr>
              <w:jc w:val="center"/>
              <w:rPr>
                <w:sz w:val="22"/>
                <w:szCs w:val="22"/>
              </w:rPr>
            </w:pPr>
            <w:r w:rsidRPr="008B3C8B">
              <w:rPr>
                <w:sz w:val="22"/>
                <w:szCs w:val="22"/>
              </w:rPr>
              <w:t>1</w:t>
            </w:r>
            <w:r>
              <w:rPr>
                <w:sz w:val="22"/>
                <w:szCs w:val="22"/>
                <w:lang w:val="en-US"/>
              </w:rPr>
              <w:t>CC</w:t>
            </w:r>
            <w:r w:rsidRPr="008B3C8B">
              <w:rPr>
                <w:sz w:val="22"/>
                <w:szCs w:val="22"/>
              </w:rPr>
              <w:t xml:space="preserve"> (</w:t>
            </w:r>
            <w:r>
              <w:rPr>
                <w:sz w:val="22"/>
                <w:szCs w:val="22"/>
              </w:rPr>
              <w:t>22</w:t>
            </w:r>
            <w:r w:rsidRPr="008B3C8B">
              <w:rPr>
                <w:sz w:val="22"/>
                <w:szCs w:val="22"/>
              </w:rPr>
              <w:t>G1)</w:t>
            </w:r>
          </w:p>
        </w:tc>
      </w:tr>
      <w:tr w:rsidR="00EF31E5" w:rsidRPr="00061F19" w:rsidTr="00AE2533">
        <w:tc>
          <w:tcPr>
            <w:tcW w:w="1224" w:type="dxa"/>
          </w:tcPr>
          <w:p w:rsidR="00EF31E5" w:rsidRPr="008B3C8B" w:rsidRDefault="00EF31E5" w:rsidP="00AE2533">
            <w:pPr>
              <w:jc w:val="center"/>
              <w:rPr>
                <w:sz w:val="22"/>
                <w:szCs w:val="22"/>
              </w:rPr>
            </w:pPr>
            <w:r w:rsidRPr="008B3C8B">
              <w:rPr>
                <w:sz w:val="22"/>
                <w:szCs w:val="22"/>
              </w:rPr>
              <w:t>2</w:t>
            </w:r>
          </w:p>
        </w:tc>
        <w:tc>
          <w:tcPr>
            <w:tcW w:w="3987" w:type="dxa"/>
          </w:tcPr>
          <w:p w:rsidR="00EF31E5" w:rsidRPr="008B3C8B" w:rsidRDefault="00EF31E5" w:rsidP="00AE2533">
            <w:pPr>
              <w:jc w:val="center"/>
              <w:rPr>
                <w:sz w:val="22"/>
                <w:szCs w:val="22"/>
              </w:rPr>
            </w:pPr>
            <w:r w:rsidRPr="008B3C8B">
              <w:rPr>
                <w:sz w:val="22"/>
                <w:szCs w:val="22"/>
              </w:rPr>
              <w:t>TKRU_______</w:t>
            </w:r>
          </w:p>
        </w:tc>
        <w:tc>
          <w:tcPr>
            <w:tcW w:w="3969" w:type="dxa"/>
            <w:vAlign w:val="bottom"/>
          </w:tcPr>
          <w:p w:rsidR="00EF31E5" w:rsidRPr="008B3C8B" w:rsidRDefault="00EF31E5" w:rsidP="00AE2533">
            <w:pPr>
              <w:jc w:val="center"/>
              <w:rPr>
                <w:sz w:val="22"/>
                <w:szCs w:val="22"/>
              </w:rPr>
            </w:pPr>
            <w:r w:rsidRPr="008B3C8B">
              <w:rPr>
                <w:sz w:val="22"/>
                <w:szCs w:val="22"/>
              </w:rPr>
              <w:t>1</w:t>
            </w:r>
            <w:r>
              <w:rPr>
                <w:sz w:val="22"/>
                <w:szCs w:val="22"/>
              </w:rPr>
              <w:t xml:space="preserve">СС </w:t>
            </w:r>
            <w:r w:rsidRPr="008B3C8B">
              <w:rPr>
                <w:sz w:val="22"/>
                <w:szCs w:val="22"/>
              </w:rPr>
              <w:t>(</w:t>
            </w:r>
            <w:r>
              <w:rPr>
                <w:sz w:val="22"/>
                <w:szCs w:val="22"/>
              </w:rPr>
              <w:t>22</w:t>
            </w:r>
            <w:r w:rsidRPr="008B3C8B">
              <w:rPr>
                <w:sz w:val="22"/>
                <w:szCs w:val="22"/>
              </w:rPr>
              <w:t>G1)</w:t>
            </w:r>
          </w:p>
        </w:tc>
      </w:tr>
      <w:tr w:rsidR="00EF31E5" w:rsidRPr="00061F19" w:rsidTr="00AE2533">
        <w:tc>
          <w:tcPr>
            <w:tcW w:w="1224" w:type="dxa"/>
          </w:tcPr>
          <w:p w:rsidR="00EF31E5" w:rsidRPr="008B3C8B" w:rsidRDefault="00EF31E5" w:rsidP="00AE2533">
            <w:pPr>
              <w:jc w:val="center"/>
              <w:rPr>
                <w:sz w:val="16"/>
                <w:szCs w:val="16"/>
              </w:rPr>
            </w:pPr>
            <w:r w:rsidRPr="008B3C8B">
              <w:rPr>
                <w:sz w:val="16"/>
                <w:szCs w:val="16"/>
              </w:rPr>
              <w:t>…</w:t>
            </w:r>
          </w:p>
        </w:tc>
        <w:tc>
          <w:tcPr>
            <w:tcW w:w="3987" w:type="dxa"/>
          </w:tcPr>
          <w:p w:rsidR="00EF31E5" w:rsidRPr="008B3C8B" w:rsidRDefault="00EF31E5" w:rsidP="00AE2533">
            <w:pPr>
              <w:jc w:val="center"/>
              <w:rPr>
                <w:sz w:val="16"/>
                <w:szCs w:val="16"/>
              </w:rPr>
            </w:pPr>
          </w:p>
        </w:tc>
        <w:tc>
          <w:tcPr>
            <w:tcW w:w="3969" w:type="dxa"/>
            <w:vAlign w:val="bottom"/>
          </w:tcPr>
          <w:p w:rsidR="00EF31E5" w:rsidRPr="008B3C8B" w:rsidRDefault="00EF31E5" w:rsidP="00AE2533">
            <w:pPr>
              <w:jc w:val="center"/>
              <w:rPr>
                <w:sz w:val="16"/>
                <w:szCs w:val="16"/>
              </w:rPr>
            </w:pPr>
          </w:p>
        </w:tc>
      </w:tr>
    </w:tbl>
    <w:p w:rsidR="00EF31E5" w:rsidRDefault="00EF31E5" w:rsidP="00EF31E5">
      <w:pPr>
        <w:ind w:left="4820" w:right="-1"/>
      </w:pPr>
    </w:p>
    <w:p w:rsidR="00EF31E5" w:rsidRDefault="00EF31E5" w:rsidP="00EF31E5">
      <w:pPr>
        <w:ind w:left="4820" w:right="-1"/>
      </w:pPr>
    </w:p>
    <w:tbl>
      <w:tblPr>
        <w:tblW w:w="9639" w:type="dxa"/>
        <w:tblLayout w:type="fixed"/>
        <w:tblLook w:val="04A0" w:firstRow="1" w:lastRow="0" w:firstColumn="1" w:lastColumn="0" w:noHBand="0" w:noVBand="1"/>
      </w:tblPr>
      <w:tblGrid>
        <w:gridCol w:w="4819"/>
        <w:gridCol w:w="4820"/>
      </w:tblGrid>
      <w:tr w:rsidR="00EF31E5" w:rsidRPr="00061F19" w:rsidTr="00AE2533">
        <w:trPr>
          <w:trHeight w:val="902"/>
        </w:trPr>
        <w:tc>
          <w:tcPr>
            <w:tcW w:w="4819" w:type="dxa"/>
          </w:tcPr>
          <w:p w:rsidR="00EF31E5" w:rsidRPr="008B3C8B" w:rsidRDefault="00EF31E5" w:rsidP="00AE2533">
            <w:pPr>
              <w:rPr>
                <w:b/>
                <w:sz w:val="18"/>
                <w:szCs w:val="18"/>
                <w:lang w:val="en-US"/>
              </w:rPr>
            </w:pPr>
            <w:r w:rsidRPr="008B3C8B">
              <w:rPr>
                <w:b/>
                <w:sz w:val="18"/>
                <w:szCs w:val="18"/>
              </w:rPr>
              <w:t>от</w:t>
            </w:r>
            <w:r w:rsidRPr="008B3C8B">
              <w:rPr>
                <w:b/>
                <w:sz w:val="18"/>
                <w:szCs w:val="18"/>
                <w:lang w:val="en-US"/>
              </w:rPr>
              <w:t xml:space="preserve"> </w:t>
            </w:r>
            <w:proofErr w:type="spellStart"/>
            <w:r w:rsidRPr="004E207B">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EF31E5" w:rsidRPr="008B3C8B" w:rsidRDefault="00EF31E5" w:rsidP="00AE2533">
            <w:pPr>
              <w:jc w:val="center"/>
              <w:rPr>
                <w:b/>
                <w:sz w:val="18"/>
                <w:szCs w:val="18"/>
                <w:lang w:val="en-US"/>
              </w:rPr>
            </w:pPr>
            <w:r w:rsidRPr="008B3C8B">
              <w:rPr>
                <w:b/>
                <w:sz w:val="18"/>
                <w:szCs w:val="18"/>
                <w:lang w:val="en-US"/>
              </w:rPr>
              <w:tab/>
              <w:t xml:space="preserve">            </w:t>
            </w:r>
          </w:p>
          <w:p w:rsidR="00EF31E5" w:rsidRPr="008B3C8B" w:rsidRDefault="00EF31E5" w:rsidP="00AE2533">
            <w:pPr>
              <w:jc w:val="center"/>
              <w:rPr>
                <w:b/>
                <w:bCs/>
                <w:sz w:val="18"/>
                <w:szCs w:val="18"/>
                <w:lang w:val="en-US"/>
              </w:rPr>
            </w:pPr>
            <w:r w:rsidRPr="008B3C8B">
              <w:rPr>
                <w:b/>
                <w:bCs/>
                <w:sz w:val="18"/>
                <w:szCs w:val="18"/>
                <w:lang w:val="en-US"/>
              </w:rPr>
              <w:t>_________________________ / ________________________</w:t>
            </w:r>
          </w:p>
        </w:tc>
        <w:tc>
          <w:tcPr>
            <w:tcW w:w="4820" w:type="dxa"/>
          </w:tcPr>
          <w:p w:rsidR="00EF31E5" w:rsidRPr="008B3C8B" w:rsidRDefault="00EF31E5" w:rsidP="00AE2533">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EF31E5" w:rsidRPr="008B3C8B" w:rsidRDefault="00EF31E5" w:rsidP="00AE2533">
            <w:pPr>
              <w:jc w:val="center"/>
              <w:rPr>
                <w:b/>
                <w:sz w:val="18"/>
                <w:szCs w:val="18"/>
                <w:lang w:val="en-US"/>
              </w:rPr>
            </w:pPr>
            <w:r w:rsidRPr="008B3C8B">
              <w:rPr>
                <w:b/>
                <w:sz w:val="18"/>
                <w:szCs w:val="18"/>
                <w:lang w:val="en-US"/>
              </w:rPr>
              <w:t xml:space="preserve">            </w:t>
            </w:r>
          </w:p>
          <w:p w:rsidR="00EF31E5" w:rsidRPr="008B3C8B" w:rsidRDefault="00EF31E5" w:rsidP="00AE2533">
            <w:pPr>
              <w:jc w:val="center"/>
              <w:rPr>
                <w:b/>
                <w:sz w:val="18"/>
                <w:szCs w:val="18"/>
                <w:lang w:val="en-US"/>
              </w:rPr>
            </w:pPr>
            <w:r w:rsidRPr="008B3C8B">
              <w:rPr>
                <w:b/>
                <w:bCs/>
                <w:sz w:val="18"/>
                <w:szCs w:val="18"/>
                <w:lang w:val="en-US"/>
              </w:rPr>
              <w:t>_________________________ / ________________________</w:t>
            </w:r>
          </w:p>
        </w:tc>
      </w:tr>
    </w:tbl>
    <w:p w:rsidR="00EF31E5" w:rsidRDefault="00EF31E5" w:rsidP="00EF31E5">
      <w:pPr>
        <w:ind w:left="4820" w:right="-1"/>
      </w:pPr>
    </w:p>
    <w:p w:rsidR="00EF31E5" w:rsidRDefault="00EF31E5" w:rsidP="00EF31E5">
      <w:pPr>
        <w:ind w:left="4820" w:right="-1"/>
      </w:pPr>
    </w:p>
    <w:p w:rsidR="00EF31E5" w:rsidRPr="00061F19" w:rsidRDefault="00EF31E5" w:rsidP="00EF31E5">
      <w:pPr>
        <w:ind w:left="4820" w:right="-1"/>
      </w:pPr>
    </w:p>
    <w:p w:rsidR="00EF31E5" w:rsidRPr="00061F19" w:rsidRDefault="00EF31E5" w:rsidP="00EF31E5">
      <w:pPr>
        <w:ind w:left="4820" w:right="-1"/>
      </w:pPr>
    </w:p>
    <w:p w:rsidR="00EF31E5" w:rsidRDefault="00EF31E5" w:rsidP="00EF31E5">
      <w:pPr>
        <w:ind w:right="-1"/>
        <w:rPr>
          <w:sz w:val="18"/>
          <w:szCs w:val="18"/>
          <w:lang w:val="en-US"/>
        </w:rPr>
      </w:pPr>
    </w:p>
    <w:p w:rsidR="00EF31E5" w:rsidRPr="009C7E45" w:rsidRDefault="00EF31E5" w:rsidP="00EF31E5">
      <w:pPr>
        <w:ind w:right="-1"/>
        <w:rPr>
          <w:sz w:val="18"/>
          <w:szCs w:val="18"/>
          <w:lang w:val="en-US"/>
        </w:rPr>
      </w:pPr>
      <w:r>
        <w:rPr>
          <w:sz w:val="18"/>
          <w:szCs w:val="18"/>
          <w:lang w:val="en-US"/>
        </w:rPr>
        <w:br w:type="page"/>
      </w:r>
    </w:p>
    <w:p w:rsidR="00EF31E5" w:rsidRPr="00061F19" w:rsidRDefault="00EF31E5" w:rsidP="00EF31E5">
      <w:pPr>
        <w:ind w:left="4820" w:right="-1"/>
        <w:rPr>
          <w:sz w:val="22"/>
          <w:szCs w:val="22"/>
        </w:rPr>
      </w:pPr>
      <w:r w:rsidRPr="00061F19">
        <w:rPr>
          <w:sz w:val="22"/>
          <w:szCs w:val="22"/>
        </w:rPr>
        <w:t>Приложение №</w:t>
      </w:r>
      <w:r w:rsidRPr="001250A1">
        <w:rPr>
          <w:sz w:val="22"/>
          <w:szCs w:val="22"/>
        </w:rPr>
        <w:t xml:space="preserve"> </w:t>
      </w:r>
      <w:r w:rsidRPr="00061F19">
        <w:rPr>
          <w:sz w:val="22"/>
          <w:szCs w:val="22"/>
        </w:rPr>
        <w:t>3</w:t>
      </w:r>
    </w:p>
    <w:p w:rsidR="00EF31E5" w:rsidRPr="00061F19" w:rsidRDefault="00EF31E5" w:rsidP="00EF31E5">
      <w:pPr>
        <w:tabs>
          <w:tab w:val="left" w:pos="4894"/>
        </w:tabs>
        <w:ind w:left="4820" w:right="-1"/>
        <w:rPr>
          <w:sz w:val="22"/>
          <w:szCs w:val="22"/>
        </w:rPr>
      </w:pPr>
      <w:r w:rsidRPr="00061F19">
        <w:rPr>
          <w:sz w:val="22"/>
          <w:szCs w:val="22"/>
        </w:rPr>
        <w:t xml:space="preserve">к Договору </w:t>
      </w:r>
      <w:r>
        <w:rPr>
          <w:sz w:val="22"/>
          <w:szCs w:val="22"/>
        </w:rPr>
        <w:t>поставки</w:t>
      </w:r>
      <w:r w:rsidRPr="00061F19">
        <w:rPr>
          <w:sz w:val="22"/>
          <w:szCs w:val="22"/>
        </w:rPr>
        <w:t xml:space="preserve"> контейнеров </w:t>
      </w:r>
    </w:p>
    <w:p w:rsidR="00EF31E5" w:rsidRPr="00D50482" w:rsidRDefault="00EF31E5" w:rsidP="00EF31E5">
      <w:pPr>
        <w:tabs>
          <w:tab w:val="left" w:pos="4894"/>
        </w:tabs>
        <w:ind w:left="4820" w:right="-1"/>
        <w:rPr>
          <w:sz w:val="22"/>
          <w:szCs w:val="22"/>
        </w:rPr>
      </w:pPr>
      <w:r w:rsidRPr="00D50482">
        <w:rPr>
          <w:sz w:val="22"/>
          <w:szCs w:val="22"/>
        </w:rPr>
        <w:t xml:space="preserve">№ ____________ </w:t>
      </w:r>
    </w:p>
    <w:p w:rsidR="00EF31E5" w:rsidRPr="00AE2533" w:rsidRDefault="00EF31E5" w:rsidP="00EF31E5">
      <w:pPr>
        <w:tabs>
          <w:tab w:val="left" w:pos="4894"/>
        </w:tabs>
        <w:ind w:left="4820" w:right="-1"/>
        <w:rPr>
          <w:sz w:val="22"/>
          <w:lang w:val="en-US"/>
        </w:rPr>
      </w:pPr>
      <w:r w:rsidRPr="00061F19">
        <w:rPr>
          <w:sz w:val="22"/>
          <w:szCs w:val="22"/>
        </w:rPr>
        <w:t>от</w:t>
      </w:r>
      <w:r w:rsidRPr="00AE2533">
        <w:rPr>
          <w:sz w:val="22"/>
          <w:szCs w:val="22"/>
          <w:lang w:val="en-US"/>
        </w:rPr>
        <w:t xml:space="preserve"> _______</w:t>
      </w:r>
      <w:r w:rsidRPr="00AE2533">
        <w:rPr>
          <w:sz w:val="22"/>
          <w:lang w:val="en-US"/>
        </w:rPr>
        <w:t xml:space="preserve"> 201</w:t>
      </w:r>
      <w:r w:rsidRPr="00AE2533">
        <w:rPr>
          <w:sz w:val="22"/>
          <w:szCs w:val="22"/>
          <w:lang w:val="en-US"/>
        </w:rPr>
        <w:t>_</w:t>
      </w:r>
    </w:p>
    <w:p w:rsidR="00EF31E5" w:rsidRPr="00061F19" w:rsidRDefault="00EF31E5" w:rsidP="00EF31E5">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EF31E5" w:rsidRPr="00061F19" w:rsidRDefault="00EF31E5" w:rsidP="00EF31E5">
      <w:pPr>
        <w:tabs>
          <w:tab w:val="left" w:pos="4894"/>
        </w:tabs>
        <w:ind w:left="4820"/>
        <w:rPr>
          <w:sz w:val="22"/>
          <w:szCs w:val="22"/>
          <w:lang w:val="en-US"/>
        </w:rPr>
      </w:pPr>
      <w:r w:rsidRPr="00061F19">
        <w:rPr>
          <w:sz w:val="22"/>
          <w:szCs w:val="22"/>
          <w:lang w:val="en-US"/>
        </w:rPr>
        <w:t xml:space="preserve">to Containers’ </w:t>
      </w:r>
      <w:r>
        <w:rPr>
          <w:sz w:val="22"/>
          <w:szCs w:val="22"/>
          <w:lang w:val="en-US"/>
        </w:rPr>
        <w:t>Supply</w:t>
      </w:r>
      <w:r w:rsidRPr="00061F19">
        <w:rPr>
          <w:sz w:val="22"/>
          <w:szCs w:val="22"/>
          <w:lang w:val="en-US"/>
        </w:rPr>
        <w:t xml:space="preserve"> Agreement </w:t>
      </w:r>
    </w:p>
    <w:p w:rsidR="00EF31E5" w:rsidRPr="00061F19" w:rsidRDefault="00EF31E5" w:rsidP="00EF31E5">
      <w:pPr>
        <w:tabs>
          <w:tab w:val="left" w:pos="4894"/>
        </w:tabs>
        <w:ind w:left="4820"/>
        <w:rPr>
          <w:sz w:val="22"/>
          <w:szCs w:val="22"/>
          <w:lang w:val="en-US"/>
        </w:rPr>
      </w:pPr>
      <w:r w:rsidRPr="00061F19">
        <w:rPr>
          <w:sz w:val="22"/>
          <w:szCs w:val="22"/>
          <w:lang w:val="en-US"/>
        </w:rPr>
        <w:t>No. ___________</w:t>
      </w:r>
    </w:p>
    <w:p w:rsidR="00EF31E5" w:rsidRPr="00F23A10" w:rsidRDefault="00EF31E5" w:rsidP="00EF31E5">
      <w:pPr>
        <w:tabs>
          <w:tab w:val="left" w:pos="4894"/>
        </w:tabs>
        <w:ind w:left="4820"/>
        <w:rPr>
          <w:sz w:val="22"/>
          <w:szCs w:val="22"/>
          <w:lang w:val="en-US"/>
        </w:rPr>
      </w:pPr>
      <w:r w:rsidRPr="00061F19">
        <w:rPr>
          <w:sz w:val="22"/>
          <w:szCs w:val="22"/>
          <w:lang w:val="en-US"/>
        </w:rPr>
        <w:t>dated _________ 201</w:t>
      </w:r>
      <w:r>
        <w:rPr>
          <w:sz w:val="22"/>
          <w:szCs w:val="22"/>
          <w:lang w:val="en-US"/>
        </w:rPr>
        <w:t>_</w:t>
      </w:r>
    </w:p>
    <w:p w:rsidR="00EF31E5" w:rsidRPr="00061F19" w:rsidRDefault="00EF31E5" w:rsidP="00EF31E5">
      <w:pPr>
        <w:tabs>
          <w:tab w:val="left" w:pos="4894"/>
        </w:tabs>
        <w:jc w:val="center"/>
        <w:rPr>
          <w:b/>
          <w:sz w:val="18"/>
          <w:szCs w:val="18"/>
          <w:lang w:val="en-US"/>
        </w:rPr>
      </w:pPr>
    </w:p>
    <w:p w:rsidR="00EF31E5" w:rsidRPr="00061F19" w:rsidRDefault="00EF31E5" w:rsidP="00EF31E5">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EF31E5" w:rsidRPr="00D24B36" w:rsidTr="00AE2533">
        <w:trPr>
          <w:trHeight w:val="681"/>
        </w:trPr>
        <w:tc>
          <w:tcPr>
            <w:tcW w:w="4819" w:type="dxa"/>
          </w:tcPr>
          <w:p w:rsidR="00EF31E5" w:rsidRPr="008B3C8B" w:rsidRDefault="00EF31E5" w:rsidP="00AE2533">
            <w:pPr>
              <w:jc w:val="center"/>
              <w:rPr>
                <w:b/>
                <w:sz w:val="22"/>
                <w:szCs w:val="22"/>
              </w:rPr>
            </w:pPr>
            <w:r w:rsidRPr="008B3C8B">
              <w:rPr>
                <w:b/>
                <w:sz w:val="22"/>
                <w:szCs w:val="22"/>
              </w:rPr>
              <w:t xml:space="preserve">Форма акта  приема-передачи контейнеров </w:t>
            </w:r>
          </w:p>
        </w:tc>
        <w:tc>
          <w:tcPr>
            <w:tcW w:w="4820" w:type="dxa"/>
          </w:tcPr>
          <w:p w:rsidR="00EF31E5" w:rsidRPr="008B3C8B" w:rsidRDefault="00EF31E5" w:rsidP="00AE2533">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EF31E5" w:rsidRPr="008B3C8B" w:rsidRDefault="00EF31E5" w:rsidP="00AE2533">
            <w:pPr>
              <w:jc w:val="center"/>
              <w:rPr>
                <w:b/>
                <w:sz w:val="22"/>
                <w:szCs w:val="22"/>
                <w:lang w:val="en-US"/>
              </w:rPr>
            </w:pPr>
          </w:p>
        </w:tc>
      </w:tr>
      <w:tr w:rsidR="00EF31E5" w:rsidRPr="00D24B36" w:rsidTr="00AE2533">
        <w:tc>
          <w:tcPr>
            <w:tcW w:w="4819" w:type="dxa"/>
          </w:tcPr>
          <w:p w:rsidR="00EF31E5" w:rsidRPr="008B3C8B" w:rsidRDefault="00EF31E5" w:rsidP="00AE2533">
            <w:pPr>
              <w:jc w:val="center"/>
              <w:outlineLvl w:val="0"/>
              <w:rPr>
                <w:b/>
                <w:sz w:val="18"/>
                <w:szCs w:val="18"/>
                <w:lang w:val="en-US"/>
              </w:rPr>
            </w:pPr>
          </w:p>
        </w:tc>
        <w:tc>
          <w:tcPr>
            <w:tcW w:w="4820" w:type="dxa"/>
          </w:tcPr>
          <w:p w:rsidR="00EF31E5" w:rsidRPr="008B3C8B" w:rsidRDefault="00EF31E5" w:rsidP="00AE2533">
            <w:pPr>
              <w:jc w:val="center"/>
              <w:rPr>
                <w:b/>
                <w:sz w:val="18"/>
                <w:szCs w:val="18"/>
                <w:lang w:val="en-US"/>
              </w:rPr>
            </w:pPr>
          </w:p>
        </w:tc>
      </w:tr>
      <w:tr w:rsidR="00EF31E5" w:rsidRPr="00D24B36" w:rsidTr="00AE2533">
        <w:trPr>
          <w:trHeight w:val="3743"/>
        </w:trPr>
        <w:tc>
          <w:tcPr>
            <w:tcW w:w="4819" w:type="dxa"/>
          </w:tcPr>
          <w:p w:rsidR="00EF31E5" w:rsidRPr="008B3C8B" w:rsidRDefault="00EF31E5" w:rsidP="00AE2533">
            <w:pPr>
              <w:ind w:firstLine="284"/>
              <w:jc w:val="both"/>
              <w:outlineLvl w:val="0"/>
              <w:rPr>
                <w:b/>
                <w:sz w:val="18"/>
                <w:szCs w:val="18"/>
              </w:rPr>
            </w:pPr>
            <w:r w:rsidRPr="008B3C8B">
              <w:rPr>
                <w:b/>
                <w:sz w:val="18"/>
                <w:szCs w:val="18"/>
              </w:rPr>
              <w:t>Акт  № ___ от «     » _____________ 201_ г.</w:t>
            </w:r>
          </w:p>
          <w:p w:rsidR="00EF31E5" w:rsidRPr="008B3C8B" w:rsidRDefault="00EF31E5" w:rsidP="00AE2533">
            <w:pPr>
              <w:ind w:firstLine="284"/>
              <w:jc w:val="both"/>
              <w:outlineLvl w:val="0"/>
              <w:rPr>
                <w:b/>
                <w:sz w:val="18"/>
                <w:szCs w:val="18"/>
              </w:rPr>
            </w:pPr>
            <w:r w:rsidRPr="008B3C8B">
              <w:rPr>
                <w:b/>
                <w:sz w:val="18"/>
                <w:szCs w:val="18"/>
              </w:rPr>
              <w:t>приема-передачи контейнеров</w:t>
            </w:r>
          </w:p>
          <w:p w:rsidR="00EF31E5" w:rsidRPr="008B3C8B" w:rsidRDefault="00EF31E5" w:rsidP="00AE2533">
            <w:pPr>
              <w:ind w:firstLine="284"/>
              <w:jc w:val="both"/>
              <w:outlineLvl w:val="0"/>
              <w:rPr>
                <w:b/>
                <w:sz w:val="18"/>
                <w:szCs w:val="18"/>
              </w:rPr>
            </w:pPr>
          </w:p>
          <w:p w:rsidR="00EF31E5" w:rsidRPr="008B3C8B" w:rsidRDefault="00EF31E5" w:rsidP="00AE2533">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EF31E5" w:rsidRPr="008B3C8B" w:rsidRDefault="00EF31E5" w:rsidP="00AE2533">
            <w:pPr>
              <w:ind w:firstLine="284"/>
              <w:jc w:val="both"/>
              <w:rPr>
                <w:sz w:val="18"/>
                <w:szCs w:val="18"/>
              </w:rPr>
            </w:pPr>
            <w:r w:rsidRPr="00713ACC">
              <w:rPr>
                <w:sz w:val="18"/>
                <w:szCs w:val="18"/>
              </w:rPr>
              <w:t>______________________</w:t>
            </w:r>
            <w:r w:rsidRPr="008B3C8B">
              <w:rPr>
                <w:sz w:val="18"/>
                <w:szCs w:val="18"/>
              </w:rPr>
              <w:t xml:space="preserve"> (здесь и далее - «</w:t>
            </w:r>
            <w:r w:rsidRPr="00A464CA">
              <w:rPr>
                <w:sz w:val="18"/>
                <w:szCs w:val="18"/>
              </w:rPr>
              <w:t>Поставщик</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EF31E5" w:rsidRPr="008B3C8B" w:rsidRDefault="00EF31E5" w:rsidP="00AE2533">
            <w:pPr>
              <w:ind w:firstLine="284"/>
              <w:jc w:val="both"/>
              <w:rPr>
                <w:szCs w:val="22"/>
              </w:rPr>
            </w:pPr>
            <w:r w:rsidRPr="008B3C8B">
              <w:rPr>
                <w:sz w:val="18"/>
                <w:szCs w:val="18"/>
              </w:rPr>
              <w:t xml:space="preserve">В соответствии с Договором </w:t>
            </w:r>
            <w:r>
              <w:rPr>
                <w:sz w:val="18"/>
                <w:szCs w:val="18"/>
              </w:rPr>
              <w:t>поставки</w:t>
            </w:r>
            <w:r w:rsidRPr="008B3C8B">
              <w:rPr>
                <w:sz w:val="18"/>
                <w:szCs w:val="18"/>
              </w:rPr>
              <w:t xml:space="preserve">  конте</w:t>
            </w:r>
            <w:r>
              <w:rPr>
                <w:sz w:val="18"/>
                <w:szCs w:val="18"/>
              </w:rPr>
              <w:t>йнеров от «___» ___________ 201_</w:t>
            </w:r>
            <w:r w:rsidRPr="008B3C8B">
              <w:rPr>
                <w:sz w:val="18"/>
                <w:szCs w:val="18"/>
              </w:rPr>
              <w:t xml:space="preserve"> г. № ________ </w:t>
            </w:r>
            <w:r w:rsidRPr="00A464CA">
              <w:rPr>
                <w:sz w:val="18"/>
                <w:szCs w:val="18"/>
              </w:rPr>
              <w:t>Поставщик</w:t>
            </w:r>
            <w:r w:rsidRPr="008B3C8B">
              <w:rPr>
                <w:sz w:val="18"/>
                <w:szCs w:val="18"/>
              </w:rPr>
              <w:t xml:space="preserve"> поставил </w:t>
            </w:r>
            <w:r>
              <w:rPr>
                <w:sz w:val="18"/>
                <w:szCs w:val="18"/>
              </w:rPr>
              <w:t>Покупателю</w:t>
            </w:r>
            <w:r w:rsidRPr="008B3C8B">
              <w:rPr>
                <w:sz w:val="18"/>
                <w:szCs w:val="18"/>
              </w:rPr>
              <w:t xml:space="preserve"> контейнеры а </w:t>
            </w:r>
            <w:r>
              <w:rPr>
                <w:sz w:val="18"/>
                <w:szCs w:val="18"/>
              </w:rPr>
              <w:t>Покупатель</w:t>
            </w:r>
            <w:r w:rsidRPr="008B3C8B">
              <w:rPr>
                <w:sz w:val="18"/>
                <w:szCs w:val="18"/>
              </w:rPr>
              <w:t xml:space="preserve"> принял указанные контейнеры:</w:t>
            </w:r>
          </w:p>
        </w:tc>
        <w:tc>
          <w:tcPr>
            <w:tcW w:w="4820" w:type="dxa"/>
          </w:tcPr>
          <w:p w:rsidR="00EF31E5" w:rsidRDefault="00EF31E5" w:rsidP="00AE2533">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EF31E5" w:rsidRPr="008B3C8B" w:rsidRDefault="00EF31E5" w:rsidP="00AE2533">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EF31E5" w:rsidRPr="008B3C8B" w:rsidRDefault="00EF31E5" w:rsidP="00AE2533">
            <w:pPr>
              <w:ind w:firstLine="284"/>
              <w:jc w:val="both"/>
              <w:outlineLvl w:val="0"/>
              <w:rPr>
                <w:b/>
                <w:sz w:val="18"/>
                <w:szCs w:val="18"/>
                <w:lang w:val="en-US"/>
              </w:rPr>
            </w:pPr>
          </w:p>
          <w:p w:rsidR="00EF31E5" w:rsidRPr="008B3C8B" w:rsidRDefault="00EF31E5" w:rsidP="00AE2533">
            <w:pPr>
              <w:ind w:firstLine="284"/>
              <w:jc w:val="both"/>
              <w:outlineLvl w:val="0"/>
              <w:rPr>
                <w:sz w:val="18"/>
                <w:szCs w:val="18"/>
                <w:lang w:val="en-US"/>
              </w:rPr>
            </w:pPr>
          </w:p>
          <w:p w:rsidR="00EF31E5" w:rsidRPr="008B3C8B" w:rsidRDefault="00EF31E5" w:rsidP="00AE2533">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sidRPr="004E207B">
              <w:rPr>
                <w:sz w:val="18"/>
                <w:szCs w:val="18"/>
                <w:lang w:val="en-US"/>
              </w:rPr>
              <w:t>Supplier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EF31E5" w:rsidRPr="008B3C8B" w:rsidRDefault="00EF31E5" w:rsidP="00AE2533">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_</w:t>
            </w:r>
            <w:r w:rsidRPr="008B3C8B">
              <w:rPr>
                <w:sz w:val="18"/>
                <w:szCs w:val="18"/>
                <w:lang w:val="en-US"/>
              </w:rPr>
              <w:t xml:space="preserve"> the </w:t>
            </w:r>
            <w:r w:rsidRPr="004E207B">
              <w:rPr>
                <w:sz w:val="18"/>
                <w:szCs w:val="18"/>
                <w:lang w:val="en-US"/>
              </w:rPr>
              <w:t>Supplier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EF31E5" w:rsidRPr="00061F19" w:rsidRDefault="00EF31E5" w:rsidP="00EF31E5">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EF31E5" w:rsidRPr="008B3C8B" w:rsidTr="00AE2533">
        <w:trPr>
          <w:trHeight w:val="1707"/>
          <w:jc w:val="center"/>
        </w:trPr>
        <w:tc>
          <w:tcPr>
            <w:tcW w:w="454" w:type="dxa"/>
          </w:tcPr>
          <w:p w:rsidR="00EF31E5" w:rsidRPr="008B3C8B" w:rsidRDefault="00EF31E5" w:rsidP="00AE2533">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EF31E5" w:rsidRPr="008B3C8B" w:rsidRDefault="00EF31E5" w:rsidP="00AE2533">
            <w:pPr>
              <w:jc w:val="center"/>
              <w:rPr>
                <w:sz w:val="18"/>
                <w:szCs w:val="18"/>
              </w:rPr>
            </w:pPr>
            <w:r w:rsidRPr="008B3C8B">
              <w:rPr>
                <w:sz w:val="18"/>
                <w:szCs w:val="18"/>
                <w:lang w:val="en-US"/>
              </w:rPr>
              <w:t>No</w:t>
            </w:r>
            <w:r w:rsidRPr="008B3C8B">
              <w:rPr>
                <w:sz w:val="18"/>
                <w:szCs w:val="18"/>
              </w:rPr>
              <w:t xml:space="preserve"> </w:t>
            </w:r>
          </w:p>
        </w:tc>
        <w:tc>
          <w:tcPr>
            <w:tcW w:w="1154" w:type="dxa"/>
          </w:tcPr>
          <w:p w:rsidR="00EF31E5" w:rsidRPr="008B3C8B" w:rsidRDefault="00EF31E5" w:rsidP="00AE2533">
            <w:pPr>
              <w:jc w:val="center"/>
              <w:rPr>
                <w:sz w:val="18"/>
                <w:szCs w:val="18"/>
              </w:rPr>
            </w:pPr>
            <w:r w:rsidRPr="008B3C8B">
              <w:rPr>
                <w:sz w:val="18"/>
                <w:szCs w:val="18"/>
              </w:rPr>
              <w:t xml:space="preserve"> Номер контейнера </w:t>
            </w:r>
          </w:p>
          <w:p w:rsidR="00EF31E5" w:rsidRPr="008B3C8B" w:rsidRDefault="00EF31E5" w:rsidP="00AE2533">
            <w:pPr>
              <w:jc w:val="center"/>
              <w:rPr>
                <w:sz w:val="18"/>
                <w:szCs w:val="18"/>
                <w:lang w:val="en-US"/>
              </w:rPr>
            </w:pPr>
            <w:r w:rsidRPr="008B3C8B">
              <w:rPr>
                <w:sz w:val="18"/>
                <w:szCs w:val="18"/>
              </w:rPr>
              <w:t>/</w:t>
            </w:r>
          </w:p>
          <w:p w:rsidR="00EF31E5" w:rsidRPr="008B3C8B" w:rsidRDefault="00EF31E5" w:rsidP="00AE2533">
            <w:pPr>
              <w:jc w:val="center"/>
              <w:rPr>
                <w:sz w:val="18"/>
                <w:szCs w:val="18"/>
                <w:lang w:val="en-US"/>
              </w:rPr>
            </w:pPr>
            <w:r w:rsidRPr="008B3C8B">
              <w:rPr>
                <w:sz w:val="18"/>
                <w:szCs w:val="18"/>
                <w:lang w:val="en-US"/>
              </w:rPr>
              <w:t>Container’s number</w:t>
            </w:r>
          </w:p>
        </w:tc>
        <w:tc>
          <w:tcPr>
            <w:tcW w:w="1228" w:type="dxa"/>
          </w:tcPr>
          <w:p w:rsidR="00EF31E5" w:rsidRPr="008B3C8B" w:rsidRDefault="00EF31E5" w:rsidP="00AE2533">
            <w:pPr>
              <w:jc w:val="center"/>
              <w:rPr>
                <w:sz w:val="18"/>
                <w:szCs w:val="18"/>
              </w:rPr>
            </w:pPr>
            <w:r w:rsidRPr="008B3C8B">
              <w:rPr>
                <w:sz w:val="18"/>
                <w:szCs w:val="18"/>
              </w:rPr>
              <w:t xml:space="preserve">Типоразмер контейнера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rPr>
            </w:pPr>
            <w:r w:rsidRPr="008B3C8B">
              <w:rPr>
                <w:sz w:val="18"/>
                <w:szCs w:val="18"/>
                <w:lang w:val="en-US"/>
              </w:rPr>
              <w:t>Unit size</w:t>
            </w:r>
          </w:p>
        </w:tc>
        <w:tc>
          <w:tcPr>
            <w:tcW w:w="1276" w:type="dxa"/>
          </w:tcPr>
          <w:p w:rsidR="00EF31E5" w:rsidRPr="008B3C8B" w:rsidRDefault="00EF31E5" w:rsidP="00AE2533">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rPr>
            </w:pPr>
            <w:r w:rsidRPr="008B3C8B">
              <w:rPr>
                <w:sz w:val="18"/>
                <w:szCs w:val="18"/>
                <w:lang w:val="en-US"/>
              </w:rPr>
              <w:t>Technical condition</w:t>
            </w:r>
          </w:p>
        </w:tc>
        <w:tc>
          <w:tcPr>
            <w:tcW w:w="2127" w:type="dxa"/>
          </w:tcPr>
          <w:p w:rsidR="00EF31E5" w:rsidRPr="00AE1834" w:rsidRDefault="00EF31E5" w:rsidP="00AE2533">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EF31E5" w:rsidRPr="008B3C8B" w:rsidRDefault="00EF31E5" w:rsidP="00AE2533">
            <w:pPr>
              <w:jc w:val="center"/>
              <w:rPr>
                <w:sz w:val="18"/>
                <w:szCs w:val="18"/>
                <w:lang w:val="en-US"/>
              </w:rPr>
            </w:pPr>
            <w:r w:rsidRPr="008B3C8B">
              <w:rPr>
                <w:sz w:val="18"/>
                <w:szCs w:val="18"/>
                <w:lang w:val="en-US"/>
              </w:rPr>
              <w:t>/</w:t>
            </w:r>
          </w:p>
          <w:p w:rsidR="00EF31E5" w:rsidRPr="008B3C8B" w:rsidRDefault="00EF31E5" w:rsidP="00AE2533">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EF31E5" w:rsidRPr="008B3C8B" w:rsidRDefault="00EF31E5" w:rsidP="00AE2533">
            <w:pPr>
              <w:jc w:val="center"/>
              <w:rPr>
                <w:sz w:val="18"/>
                <w:szCs w:val="18"/>
              </w:rPr>
            </w:pPr>
            <w:r w:rsidRPr="008B3C8B">
              <w:rPr>
                <w:sz w:val="18"/>
                <w:szCs w:val="18"/>
              </w:rPr>
              <w:t xml:space="preserve">Стоимость         1 (одного) контейнера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lang w:val="en-US"/>
              </w:rPr>
            </w:pPr>
            <w:r>
              <w:rPr>
                <w:sz w:val="18"/>
                <w:szCs w:val="18"/>
                <w:lang w:val="en-US"/>
              </w:rPr>
              <w:t>Cost</w:t>
            </w:r>
            <w:r w:rsidRPr="008B3C8B">
              <w:rPr>
                <w:sz w:val="18"/>
                <w:szCs w:val="18"/>
                <w:lang w:val="en-US"/>
              </w:rPr>
              <w:t xml:space="preserve"> of 1(one) container</w:t>
            </w:r>
          </w:p>
        </w:tc>
      </w:tr>
      <w:tr w:rsidR="00EF31E5" w:rsidRPr="008B3C8B" w:rsidTr="00AE2533">
        <w:trPr>
          <w:jc w:val="center"/>
        </w:trPr>
        <w:tc>
          <w:tcPr>
            <w:tcW w:w="454" w:type="dxa"/>
          </w:tcPr>
          <w:p w:rsidR="00EF31E5" w:rsidRPr="008B3C8B" w:rsidRDefault="00EF31E5" w:rsidP="00AE2533">
            <w:pPr>
              <w:jc w:val="center"/>
              <w:rPr>
                <w:sz w:val="18"/>
                <w:szCs w:val="18"/>
                <w:lang w:val="en-US"/>
              </w:rPr>
            </w:pPr>
          </w:p>
        </w:tc>
        <w:tc>
          <w:tcPr>
            <w:tcW w:w="1154" w:type="dxa"/>
          </w:tcPr>
          <w:p w:rsidR="00EF31E5" w:rsidRPr="008B3C8B" w:rsidRDefault="00EF31E5" w:rsidP="00AE2533">
            <w:pPr>
              <w:jc w:val="center"/>
              <w:rPr>
                <w:sz w:val="18"/>
                <w:szCs w:val="18"/>
                <w:lang w:val="en-US"/>
              </w:rPr>
            </w:pPr>
          </w:p>
        </w:tc>
        <w:tc>
          <w:tcPr>
            <w:tcW w:w="1228" w:type="dxa"/>
          </w:tcPr>
          <w:p w:rsidR="00EF31E5" w:rsidRPr="008B3C8B" w:rsidRDefault="00EF31E5" w:rsidP="00AE2533">
            <w:pPr>
              <w:jc w:val="center"/>
              <w:rPr>
                <w:sz w:val="18"/>
                <w:szCs w:val="18"/>
                <w:lang w:val="en-US"/>
              </w:rPr>
            </w:pPr>
          </w:p>
        </w:tc>
        <w:tc>
          <w:tcPr>
            <w:tcW w:w="1276" w:type="dxa"/>
          </w:tcPr>
          <w:p w:rsidR="00EF31E5" w:rsidRPr="008B3C8B" w:rsidRDefault="00EF31E5" w:rsidP="00AE2533">
            <w:pPr>
              <w:jc w:val="center"/>
              <w:rPr>
                <w:sz w:val="18"/>
                <w:szCs w:val="18"/>
                <w:lang w:val="en-US"/>
              </w:rPr>
            </w:pPr>
          </w:p>
        </w:tc>
        <w:tc>
          <w:tcPr>
            <w:tcW w:w="2127" w:type="dxa"/>
          </w:tcPr>
          <w:p w:rsidR="00EF31E5" w:rsidRPr="008B3C8B" w:rsidRDefault="00EF31E5" w:rsidP="00AE2533">
            <w:pPr>
              <w:jc w:val="center"/>
              <w:rPr>
                <w:sz w:val="18"/>
                <w:szCs w:val="18"/>
                <w:lang w:val="en-US"/>
              </w:rPr>
            </w:pPr>
          </w:p>
        </w:tc>
        <w:tc>
          <w:tcPr>
            <w:tcW w:w="1841" w:type="dxa"/>
          </w:tcPr>
          <w:p w:rsidR="00EF31E5" w:rsidRPr="008B3C8B" w:rsidRDefault="00EF31E5" w:rsidP="00AE2533">
            <w:pPr>
              <w:jc w:val="center"/>
              <w:rPr>
                <w:sz w:val="18"/>
                <w:szCs w:val="18"/>
                <w:lang w:val="en-US"/>
              </w:rPr>
            </w:pPr>
          </w:p>
        </w:tc>
      </w:tr>
      <w:tr w:rsidR="00EF31E5" w:rsidRPr="008B3C8B" w:rsidTr="00AE2533">
        <w:trPr>
          <w:jc w:val="center"/>
        </w:trPr>
        <w:tc>
          <w:tcPr>
            <w:tcW w:w="454" w:type="dxa"/>
          </w:tcPr>
          <w:p w:rsidR="00EF31E5" w:rsidRPr="008B3C8B" w:rsidRDefault="00EF31E5" w:rsidP="00AE2533">
            <w:pPr>
              <w:jc w:val="center"/>
              <w:rPr>
                <w:sz w:val="18"/>
                <w:szCs w:val="18"/>
                <w:lang w:val="en-US"/>
              </w:rPr>
            </w:pPr>
          </w:p>
        </w:tc>
        <w:tc>
          <w:tcPr>
            <w:tcW w:w="1154" w:type="dxa"/>
          </w:tcPr>
          <w:p w:rsidR="00EF31E5" w:rsidRPr="008B3C8B" w:rsidRDefault="00EF31E5" w:rsidP="00AE2533">
            <w:pPr>
              <w:jc w:val="center"/>
              <w:rPr>
                <w:sz w:val="18"/>
                <w:szCs w:val="18"/>
                <w:lang w:val="en-US"/>
              </w:rPr>
            </w:pPr>
          </w:p>
        </w:tc>
        <w:tc>
          <w:tcPr>
            <w:tcW w:w="1228" w:type="dxa"/>
          </w:tcPr>
          <w:p w:rsidR="00EF31E5" w:rsidRPr="008B3C8B" w:rsidRDefault="00EF31E5" w:rsidP="00AE2533">
            <w:pPr>
              <w:jc w:val="center"/>
              <w:rPr>
                <w:sz w:val="18"/>
                <w:szCs w:val="18"/>
                <w:lang w:val="en-US"/>
              </w:rPr>
            </w:pPr>
          </w:p>
        </w:tc>
        <w:tc>
          <w:tcPr>
            <w:tcW w:w="1276" w:type="dxa"/>
          </w:tcPr>
          <w:p w:rsidR="00EF31E5" w:rsidRPr="008B3C8B" w:rsidRDefault="00EF31E5" w:rsidP="00AE2533">
            <w:pPr>
              <w:jc w:val="center"/>
              <w:rPr>
                <w:sz w:val="18"/>
                <w:szCs w:val="18"/>
                <w:lang w:val="en-US"/>
              </w:rPr>
            </w:pPr>
          </w:p>
        </w:tc>
        <w:tc>
          <w:tcPr>
            <w:tcW w:w="2127" w:type="dxa"/>
          </w:tcPr>
          <w:p w:rsidR="00EF31E5" w:rsidRPr="008B3C8B" w:rsidRDefault="00EF31E5" w:rsidP="00AE2533">
            <w:pPr>
              <w:jc w:val="center"/>
              <w:rPr>
                <w:sz w:val="18"/>
                <w:szCs w:val="18"/>
                <w:lang w:val="en-US"/>
              </w:rPr>
            </w:pPr>
          </w:p>
        </w:tc>
        <w:tc>
          <w:tcPr>
            <w:tcW w:w="1841" w:type="dxa"/>
          </w:tcPr>
          <w:p w:rsidR="00EF31E5" w:rsidRPr="008B3C8B" w:rsidRDefault="00EF31E5" w:rsidP="00AE2533">
            <w:pPr>
              <w:jc w:val="center"/>
              <w:rPr>
                <w:sz w:val="18"/>
                <w:szCs w:val="18"/>
                <w:lang w:val="en-US"/>
              </w:rPr>
            </w:pPr>
          </w:p>
        </w:tc>
      </w:tr>
    </w:tbl>
    <w:p w:rsidR="00EF31E5" w:rsidRPr="00061F19" w:rsidRDefault="00EF31E5" w:rsidP="00EF31E5">
      <w:pPr>
        <w:rPr>
          <w:b/>
          <w:sz w:val="18"/>
          <w:szCs w:val="18"/>
          <w:lang w:val="en-US"/>
        </w:rPr>
      </w:pPr>
    </w:p>
    <w:tbl>
      <w:tblPr>
        <w:tblW w:w="9639" w:type="dxa"/>
        <w:tblLook w:val="04A0" w:firstRow="1" w:lastRow="0" w:firstColumn="1" w:lastColumn="0" w:noHBand="0" w:noVBand="1"/>
      </w:tblPr>
      <w:tblGrid>
        <w:gridCol w:w="4834"/>
        <w:gridCol w:w="4805"/>
      </w:tblGrid>
      <w:tr w:rsidR="00EF31E5" w:rsidRPr="00D24B36" w:rsidTr="00AE2533">
        <w:tc>
          <w:tcPr>
            <w:tcW w:w="4926" w:type="dxa"/>
          </w:tcPr>
          <w:p w:rsidR="00EF31E5" w:rsidRDefault="00EF31E5" w:rsidP="00AE2533">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EF31E5" w:rsidRPr="008B3C8B" w:rsidRDefault="00EF31E5" w:rsidP="00AE2533">
            <w:pPr>
              <w:pStyle w:val="afb"/>
              <w:ind w:firstLine="284"/>
              <w:rPr>
                <w:sz w:val="18"/>
                <w:szCs w:val="18"/>
              </w:rPr>
            </w:pPr>
            <w:r w:rsidRPr="008B3C8B">
              <w:rPr>
                <w:sz w:val="18"/>
                <w:szCs w:val="18"/>
              </w:rPr>
              <w:t xml:space="preserve">Контейнеры в количестве ___ (________________) единиц технически исправны и соответствуют предъявляемым к ним требованиям. </w:t>
            </w:r>
          </w:p>
          <w:p w:rsidR="00EF31E5" w:rsidRPr="008B3C8B" w:rsidRDefault="00EF31E5" w:rsidP="00AE2533">
            <w:pPr>
              <w:pStyle w:val="afe"/>
              <w:ind w:firstLine="284"/>
              <w:rPr>
                <w:sz w:val="18"/>
                <w:szCs w:val="18"/>
              </w:rPr>
            </w:pPr>
            <w:r w:rsidRPr="008B3C8B">
              <w:rPr>
                <w:sz w:val="18"/>
                <w:szCs w:val="18"/>
              </w:rPr>
              <w:t xml:space="preserve">Настоящий акт составлен в  (двух) экземплярах ( 1 – </w:t>
            </w:r>
            <w:r w:rsidRPr="001F67AE">
              <w:rPr>
                <w:sz w:val="18"/>
                <w:szCs w:val="18"/>
              </w:rPr>
              <w:t>Поставщику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EF31E5" w:rsidRPr="006F3252" w:rsidRDefault="00EF31E5" w:rsidP="00AE2533">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EF31E5" w:rsidRPr="008B3C8B" w:rsidRDefault="00EF31E5" w:rsidP="00AE2533">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EF31E5" w:rsidRPr="008B3C8B" w:rsidRDefault="00EF31E5" w:rsidP="00AE2533">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 xml:space="preserve">the </w:t>
            </w:r>
            <w:r w:rsidRPr="004E207B">
              <w:rPr>
                <w:sz w:val="18"/>
                <w:szCs w:val="18"/>
                <w:lang w:val="en-US"/>
              </w:rPr>
              <w:t>Supplier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EF31E5" w:rsidRPr="00061F19" w:rsidRDefault="00EF31E5" w:rsidP="00EF31E5">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EF31E5" w:rsidRPr="00061F19" w:rsidTr="00AE2533">
        <w:trPr>
          <w:trHeight w:val="902"/>
        </w:trPr>
        <w:tc>
          <w:tcPr>
            <w:tcW w:w="4819" w:type="dxa"/>
          </w:tcPr>
          <w:p w:rsidR="00EF31E5" w:rsidRPr="008B3C8B" w:rsidRDefault="00EF31E5" w:rsidP="00AE2533">
            <w:pPr>
              <w:rPr>
                <w:b/>
                <w:sz w:val="18"/>
                <w:szCs w:val="18"/>
                <w:lang w:val="en-US"/>
              </w:rPr>
            </w:pPr>
            <w:r w:rsidRPr="008B3C8B">
              <w:rPr>
                <w:b/>
                <w:sz w:val="18"/>
                <w:szCs w:val="18"/>
              </w:rPr>
              <w:t>от</w:t>
            </w:r>
            <w:r w:rsidRPr="008B3C8B">
              <w:rPr>
                <w:b/>
                <w:sz w:val="18"/>
                <w:szCs w:val="18"/>
                <w:lang w:val="en-US"/>
              </w:rPr>
              <w:t xml:space="preserve"> </w:t>
            </w:r>
            <w:proofErr w:type="spellStart"/>
            <w:r w:rsidRPr="001F67AE">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EF31E5" w:rsidRPr="008B3C8B" w:rsidRDefault="00EF31E5" w:rsidP="00AE2533">
            <w:pPr>
              <w:jc w:val="center"/>
              <w:rPr>
                <w:b/>
                <w:sz w:val="18"/>
                <w:szCs w:val="18"/>
                <w:lang w:val="en-US"/>
              </w:rPr>
            </w:pPr>
            <w:r w:rsidRPr="008B3C8B">
              <w:rPr>
                <w:b/>
                <w:sz w:val="18"/>
                <w:szCs w:val="18"/>
                <w:lang w:val="en-US"/>
              </w:rPr>
              <w:tab/>
              <w:t xml:space="preserve">            </w:t>
            </w:r>
          </w:p>
          <w:p w:rsidR="00EF31E5" w:rsidRPr="008B3C8B" w:rsidRDefault="00EF31E5" w:rsidP="00AE2533">
            <w:pPr>
              <w:jc w:val="center"/>
              <w:rPr>
                <w:b/>
                <w:bCs/>
                <w:sz w:val="18"/>
                <w:szCs w:val="18"/>
                <w:lang w:val="en-US"/>
              </w:rPr>
            </w:pPr>
            <w:r w:rsidRPr="008B3C8B">
              <w:rPr>
                <w:b/>
                <w:bCs/>
                <w:sz w:val="18"/>
                <w:szCs w:val="18"/>
                <w:lang w:val="en-US"/>
              </w:rPr>
              <w:t>_________________________ / ________________________</w:t>
            </w:r>
          </w:p>
        </w:tc>
        <w:tc>
          <w:tcPr>
            <w:tcW w:w="4820" w:type="dxa"/>
          </w:tcPr>
          <w:p w:rsidR="00EF31E5" w:rsidRPr="008B3C8B" w:rsidRDefault="00EF31E5" w:rsidP="00AE2533">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EF31E5" w:rsidRPr="008B3C8B" w:rsidRDefault="00EF31E5" w:rsidP="00AE2533">
            <w:pPr>
              <w:jc w:val="center"/>
              <w:rPr>
                <w:b/>
                <w:sz w:val="18"/>
                <w:szCs w:val="18"/>
                <w:lang w:val="en-US"/>
              </w:rPr>
            </w:pPr>
            <w:r w:rsidRPr="008B3C8B">
              <w:rPr>
                <w:b/>
                <w:sz w:val="18"/>
                <w:szCs w:val="18"/>
                <w:lang w:val="en-US"/>
              </w:rPr>
              <w:t xml:space="preserve">            </w:t>
            </w:r>
          </w:p>
          <w:p w:rsidR="00EF31E5" w:rsidRPr="008B3C8B" w:rsidRDefault="00EF31E5" w:rsidP="00AE2533">
            <w:pPr>
              <w:jc w:val="center"/>
              <w:rPr>
                <w:b/>
                <w:sz w:val="18"/>
                <w:szCs w:val="18"/>
                <w:lang w:val="en-US"/>
              </w:rPr>
            </w:pPr>
            <w:r w:rsidRPr="008B3C8B">
              <w:rPr>
                <w:b/>
                <w:bCs/>
                <w:sz w:val="18"/>
                <w:szCs w:val="18"/>
                <w:lang w:val="en-US"/>
              </w:rPr>
              <w:t>_________________________ / ________________________</w:t>
            </w:r>
          </w:p>
        </w:tc>
      </w:tr>
    </w:tbl>
    <w:p w:rsidR="00EF31E5" w:rsidRDefault="00EF31E5" w:rsidP="00EF31E5">
      <w:pPr>
        <w:jc w:val="center"/>
        <w:outlineLvl w:val="0"/>
        <w:rPr>
          <w:sz w:val="28"/>
          <w:highlight w:val="cyan"/>
        </w:rPr>
      </w:pPr>
    </w:p>
    <w:p w:rsidR="00EF31E5" w:rsidRDefault="00EF31E5" w:rsidP="00EF31E5">
      <w:pPr>
        <w:suppressAutoHyphens w:val="0"/>
        <w:rPr>
          <w:sz w:val="28"/>
          <w:highlight w:val="cyan"/>
        </w:rPr>
      </w:pPr>
      <w:r>
        <w:rPr>
          <w:sz w:val="28"/>
          <w:highlight w:val="cyan"/>
        </w:rPr>
        <w:br w:type="page"/>
      </w:r>
    </w:p>
    <w:p w:rsidR="00EF31E5" w:rsidRPr="00712F89" w:rsidRDefault="00EF31E5" w:rsidP="00EF31E5">
      <w:pPr>
        <w:pStyle w:val="afb"/>
        <w:ind w:firstLine="0"/>
        <w:jc w:val="right"/>
        <w:rPr>
          <w:sz w:val="28"/>
          <w:szCs w:val="28"/>
        </w:rPr>
      </w:pPr>
      <w:r w:rsidRPr="00712F89">
        <w:rPr>
          <w:sz w:val="28"/>
          <w:szCs w:val="28"/>
        </w:rPr>
        <w:t xml:space="preserve">Приложение № </w:t>
      </w:r>
      <w:r w:rsidR="008761D0">
        <w:rPr>
          <w:sz w:val="28"/>
          <w:szCs w:val="28"/>
        </w:rPr>
        <w:t>5</w:t>
      </w:r>
    </w:p>
    <w:p w:rsidR="00EF31E5" w:rsidRPr="00712F89" w:rsidRDefault="00EF31E5" w:rsidP="00EF31E5">
      <w:pPr>
        <w:pStyle w:val="afb"/>
        <w:ind w:firstLine="0"/>
        <w:jc w:val="right"/>
        <w:rPr>
          <w:sz w:val="28"/>
          <w:szCs w:val="28"/>
        </w:rPr>
      </w:pPr>
      <w:r w:rsidRPr="00712F89">
        <w:rPr>
          <w:sz w:val="28"/>
          <w:szCs w:val="28"/>
        </w:rPr>
        <w:t>к документации о закупке</w:t>
      </w:r>
    </w:p>
    <w:p w:rsidR="00EF31E5" w:rsidRPr="00712F89" w:rsidRDefault="00EF31E5" w:rsidP="00EF31E5">
      <w:pPr>
        <w:tabs>
          <w:tab w:val="left" w:pos="9639"/>
        </w:tabs>
        <w:ind w:firstLine="567"/>
        <w:jc w:val="center"/>
        <w:rPr>
          <w:b/>
          <w:szCs w:val="28"/>
        </w:rPr>
      </w:pPr>
    </w:p>
    <w:p w:rsidR="00EF31E5" w:rsidRPr="00712F89" w:rsidRDefault="00EF31E5" w:rsidP="00EF31E5">
      <w:pPr>
        <w:tabs>
          <w:tab w:val="left" w:pos="9639"/>
        </w:tabs>
        <w:ind w:firstLine="567"/>
        <w:jc w:val="center"/>
        <w:rPr>
          <w:b/>
          <w:szCs w:val="28"/>
        </w:rPr>
      </w:pPr>
      <w:r w:rsidRPr="00712F89">
        <w:rPr>
          <w:b/>
          <w:szCs w:val="28"/>
        </w:rPr>
        <w:t>СВЕДЕНИЯ О ПЛАНИРУЕМЫХ К ПРИВЛЕЧЕНИЮ СУБПОДРЯДНЫХ ОРГАНИЗАЦИЯХ</w:t>
      </w:r>
    </w:p>
    <w:p w:rsidR="00EF31E5" w:rsidRPr="00712F89" w:rsidRDefault="00EF31E5" w:rsidP="00EF31E5">
      <w:pPr>
        <w:tabs>
          <w:tab w:val="left" w:pos="9639"/>
        </w:tabs>
        <w:ind w:firstLine="567"/>
        <w:jc w:val="center"/>
        <w:rPr>
          <w:i/>
        </w:rPr>
      </w:pPr>
      <w:r w:rsidRPr="00712F89">
        <w:rPr>
          <w:i/>
        </w:rPr>
        <w:t>(отдельный лист по каждому субподрядчику)</w:t>
      </w:r>
    </w:p>
    <w:p w:rsidR="00EF31E5" w:rsidRPr="00712F89" w:rsidRDefault="00EF31E5" w:rsidP="00EF31E5">
      <w:pPr>
        <w:tabs>
          <w:tab w:val="left" w:pos="9639"/>
        </w:tabs>
        <w:ind w:firstLine="567"/>
        <w:jc w:val="center"/>
        <w:rPr>
          <w:sz w:val="22"/>
        </w:rPr>
      </w:pPr>
    </w:p>
    <w:p w:rsidR="00EF31E5" w:rsidRPr="00712F89" w:rsidRDefault="00EF31E5" w:rsidP="00EF31E5">
      <w:pPr>
        <w:tabs>
          <w:tab w:val="left" w:pos="9639"/>
        </w:tabs>
        <w:ind w:firstLine="567"/>
        <w:jc w:val="center"/>
        <w:rPr>
          <w:b/>
          <w:sz w:val="28"/>
          <w:szCs w:val="28"/>
        </w:rPr>
      </w:pPr>
      <w:r w:rsidRPr="00712F89">
        <w:rPr>
          <w:b/>
          <w:sz w:val="28"/>
          <w:szCs w:val="28"/>
        </w:rPr>
        <w:t>Наименование организации, фирмы:</w:t>
      </w:r>
    </w:p>
    <w:p w:rsidR="00EF31E5" w:rsidRPr="00712F89" w:rsidRDefault="00EF31E5" w:rsidP="00EF31E5">
      <w:pPr>
        <w:tabs>
          <w:tab w:val="left" w:pos="9639"/>
        </w:tabs>
        <w:ind w:firstLine="567"/>
        <w:jc w:val="center"/>
        <w:rPr>
          <w:b/>
          <w:sz w:val="22"/>
        </w:rPr>
      </w:pPr>
    </w:p>
    <w:p w:rsidR="00EF31E5" w:rsidRPr="00712F89" w:rsidRDefault="00EF31E5" w:rsidP="00EF31E5">
      <w:pPr>
        <w:tabs>
          <w:tab w:val="left" w:pos="9639"/>
        </w:tabs>
        <w:ind w:firstLine="567"/>
        <w:rPr>
          <w:sz w:val="22"/>
        </w:rPr>
      </w:pPr>
      <w:r w:rsidRPr="00712F89">
        <w:rPr>
          <w:sz w:val="22"/>
        </w:rPr>
        <w:t>____________________________________________________________________________</w:t>
      </w:r>
    </w:p>
    <w:p w:rsidR="00EF31E5" w:rsidRPr="00712F89" w:rsidRDefault="00EF31E5" w:rsidP="00EF31E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EF31E5" w:rsidRPr="00712F89" w:rsidTr="00AE2533">
        <w:tc>
          <w:tcPr>
            <w:tcW w:w="3138" w:type="dxa"/>
          </w:tcPr>
          <w:p w:rsidR="00EF31E5" w:rsidRPr="00712F89" w:rsidRDefault="00EF31E5" w:rsidP="00AE2533">
            <w:pPr>
              <w:tabs>
                <w:tab w:val="left" w:pos="9639"/>
              </w:tabs>
              <w:rPr>
                <w:szCs w:val="28"/>
              </w:rPr>
            </w:pPr>
          </w:p>
        </w:tc>
        <w:tc>
          <w:tcPr>
            <w:tcW w:w="3426" w:type="dxa"/>
            <w:gridSpan w:val="2"/>
            <w:vAlign w:val="center"/>
          </w:tcPr>
          <w:p w:rsidR="00EF31E5" w:rsidRPr="00712F89" w:rsidRDefault="00EF31E5" w:rsidP="00AE2533">
            <w:pPr>
              <w:tabs>
                <w:tab w:val="left" w:pos="9639"/>
              </w:tabs>
              <w:jc w:val="center"/>
              <w:rPr>
                <w:szCs w:val="28"/>
              </w:rPr>
            </w:pPr>
            <w:r w:rsidRPr="00712F89">
              <w:rPr>
                <w:szCs w:val="28"/>
              </w:rPr>
              <w:t>Головная фирма</w:t>
            </w:r>
          </w:p>
        </w:tc>
        <w:tc>
          <w:tcPr>
            <w:tcW w:w="3156" w:type="dxa"/>
            <w:vAlign w:val="center"/>
          </w:tcPr>
          <w:p w:rsidR="00EF31E5" w:rsidRPr="00712F89" w:rsidRDefault="00EF31E5" w:rsidP="00AE2533">
            <w:pPr>
              <w:tabs>
                <w:tab w:val="left" w:pos="9639"/>
              </w:tabs>
              <w:jc w:val="center"/>
              <w:rPr>
                <w:szCs w:val="28"/>
              </w:rPr>
            </w:pPr>
            <w:r w:rsidRPr="00712F89">
              <w:rPr>
                <w:szCs w:val="28"/>
              </w:rPr>
              <w:t>Филиалы и дочерние предприятия</w:t>
            </w:r>
          </w:p>
        </w:tc>
      </w:tr>
      <w:tr w:rsidR="00EF31E5" w:rsidRPr="00712F89" w:rsidTr="00AE2533">
        <w:trPr>
          <w:trHeight w:val="391"/>
        </w:trPr>
        <w:tc>
          <w:tcPr>
            <w:tcW w:w="3138" w:type="dxa"/>
          </w:tcPr>
          <w:p w:rsidR="00EF31E5" w:rsidRPr="00712F89" w:rsidRDefault="00EF31E5" w:rsidP="00AE2533">
            <w:pPr>
              <w:tabs>
                <w:tab w:val="left" w:pos="9639"/>
              </w:tabs>
            </w:pPr>
            <w:r w:rsidRPr="00712F89">
              <w:t>Адрес</w:t>
            </w:r>
          </w:p>
        </w:tc>
        <w:tc>
          <w:tcPr>
            <w:tcW w:w="3426" w:type="dxa"/>
            <w:gridSpan w:val="2"/>
          </w:tcPr>
          <w:p w:rsidR="00EF31E5" w:rsidRPr="00712F89" w:rsidRDefault="00EF31E5" w:rsidP="00AE2533">
            <w:pPr>
              <w:tabs>
                <w:tab w:val="left" w:pos="9639"/>
              </w:tabs>
              <w:jc w:val="center"/>
            </w:pPr>
          </w:p>
        </w:tc>
        <w:tc>
          <w:tcPr>
            <w:tcW w:w="3156" w:type="dxa"/>
          </w:tcPr>
          <w:p w:rsidR="00EF31E5" w:rsidRPr="00712F89" w:rsidRDefault="00EF31E5" w:rsidP="00AE2533">
            <w:pPr>
              <w:tabs>
                <w:tab w:val="left" w:pos="9639"/>
              </w:tabs>
              <w:jc w:val="center"/>
            </w:pPr>
          </w:p>
        </w:tc>
      </w:tr>
      <w:tr w:rsidR="00EF31E5" w:rsidRPr="00712F89" w:rsidTr="00AE2533">
        <w:trPr>
          <w:trHeight w:val="346"/>
        </w:trPr>
        <w:tc>
          <w:tcPr>
            <w:tcW w:w="3138" w:type="dxa"/>
          </w:tcPr>
          <w:p w:rsidR="00EF31E5" w:rsidRPr="00712F89" w:rsidRDefault="00EF31E5" w:rsidP="00AE2533">
            <w:pPr>
              <w:tabs>
                <w:tab w:val="left" w:pos="9639"/>
              </w:tabs>
            </w:pPr>
            <w:r w:rsidRPr="00712F89">
              <w:t>Телефон</w:t>
            </w:r>
          </w:p>
        </w:tc>
        <w:tc>
          <w:tcPr>
            <w:tcW w:w="3426" w:type="dxa"/>
            <w:gridSpan w:val="2"/>
          </w:tcPr>
          <w:p w:rsidR="00EF31E5" w:rsidRPr="00712F89" w:rsidRDefault="00EF31E5" w:rsidP="00AE2533">
            <w:pPr>
              <w:tabs>
                <w:tab w:val="left" w:pos="9639"/>
              </w:tabs>
              <w:jc w:val="center"/>
            </w:pPr>
          </w:p>
        </w:tc>
        <w:tc>
          <w:tcPr>
            <w:tcW w:w="3156" w:type="dxa"/>
          </w:tcPr>
          <w:p w:rsidR="00EF31E5" w:rsidRPr="00712F89" w:rsidRDefault="00EF31E5" w:rsidP="00AE2533">
            <w:pPr>
              <w:tabs>
                <w:tab w:val="left" w:pos="9639"/>
              </w:tabs>
              <w:jc w:val="center"/>
            </w:pPr>
          </w:p>
        </w:tc>
      </w:tr>
      <w:tr w:rsidR="00EF31E5" w:rsidRPr="00712F89" w:rsidTr="00AE2533">
        <w:trPr>
          <w:trHeight w:val="355"/>
        </w:trPr>
        <w:tc>
          <w:tcPr>
            <w:tcW w:w="3138" w:type="dxa"/>
          </w:tcPr>
          <w:p w:rsidR="00EF31E5" w:rsidRPr="00712F89" w:rsidRDefault="00EF31E5" w:rsidP="00AE2533">
            <w:pPr>
              <w:tabs>
                <w:tab w:val="left" w:pos="9639"/>
              </w:tabs>
            </w:pPr>
            <w:r w:rsidRPr="00712F89">
              <w:t>Факс</w:t>
            </w:r>
          </w:p>
        </w:tc>
        <w:tc>
          <w:tcPr>
            <w:tcW w:w="3426" w:type="dxa"/>
            <w:gridSpan w:val="2"/>
          </w:tcPr>
          <w:p w:rsidR="00EF31E5" w:rsidRPr="00712F89" w:rsidRDefault="00EF31E5" w:rsidP="00AE2533">
            <w:pPr>
              <w:tabs>
                <w:tab w:val="left" w:pos="9639"/>
              </w:tabs>
              <w:jc w:val="center"/>
            </w:pPr>
          </w:p>
        </w:tc>
        <w:tc>
          <w:tcPr>
            <w:tcW w:w="3156" w:type="dxa"/>
          </w:tcPr>
          <w:p w:rsidR="00EF31E5" w:rsidRPr="00712F89" w:rsidRDefault="00EF31E5" w:rsidP="00AE2533">
            <w:pPr>
              <w:tabs>
                <w:tab w:val="left" w:pos="9639"/>
              </w:tabs>
              <w:jc w:val="center"/>
            </w:pPr>
          </w:p>
        </w:tc>
      </w:tr>
      <w:tr w:rsidR="00EF31E5" w:rsidRPr="00712F89" w:rsidTr="00AE2533">
        <w:trPr>
          <w:trHeight w:val="351"/>
        </w:trPr>
        <w:tc>
          <w:tcPr>
            <w:tcW w:w="3138" w:type="dxa"/>
          </w:tcPr>
          <w:p w:rsidR="00EF31E5" w:rsidRPr="00712F89" w:rsidRDefault="00EF31E5" w:rsidP="00AE2533">
            <w:pPr>
              <w:tabs>
                <w:tab w:val="left" w:pos="9639"/>
              </w:tabs>
            </w:pPr>
            <w:r w:rsidRPr="00712F89">
              <w:t>Ответственное лицо</w:t>
            </w:r>
          </w:p>
        </w:tc>
        <w:tc>
          <w:tcPr>
            <w:tcW w:w="3426" w:type="dxa"/>
            <w:gridSpan w:val="2"/>
          </w:tcPr>
          <w:p w:rsidR="00EF31E5" w:rsidRPr="00712F89" w:rsidRDefault="00EF31E5" w:rsidP="00AE2533">
            <w:pPr>
              <w:tabs>
                <w:tab w:val="left" w:pos="9639"/>
              </w:tabs>
              <w:jc w:val="center"/>
            </w:pPr>
          </w:p>
        </w:tc>
        <w:tc>
          <w:tcPr>
            <w:tcW w:w="3156" w:type="dxa"/>
          </w:tcPr>
          <w:p w:rsidR="00EF31E5" w:rsidRPr="00712F89" w:rsidRDefault="00EF31E5" w:rsidP="00AE2533">
            <w:pPr>
              <w:tabs>
                <w:tab w:val="left" w:pos="9639"/>
              </w:tabs>
              <w:jc w:val="center"/>
            </w:pPr>
          </w:p>
        </w:tc>
      </w:tr>
      <w:tr w:rsidR="00EF31E5" w:rsidRPr="00712F89" w:rsidTr="00AE2533">
        <w:trPr>
          <w:trHeight w:val="348"/>
        </w:trPr>
        <w:tc>
          <w:tcPr>
            <w:tcW w:w="3138" w:type="dxa"/>
          </w:tcPr>
          <w:p w:rsidR="00EF31E5" w:rsidRPr="00712F89" w:rsidRDefault="00EF31E5" w:rsidP="00AE2533">
            <w:pPr>
              <w:tabs>
                <w:tab w:val="left" w:pos="9639"/>
              </w:tabs>
            </w:pPr>
            <w:r w:rsidRPr="00712F89">
              <w:t>Форма (ООО, ЗАО и т.д.)</w:t>
            </w:r>
          </w:p>
        </w:tc>
        <w:tc>
          <w:tcPr>
            <w:tcW w:w="3426" w:type="dxa"/>
            <w:gridSpan w:val="2"/>
          </w:tcPr>
          <w:p w:rsidR="00EF31E5" w:rsidRPr="00712F89" w:rsidRDefault="00EF31E5" w:rsidP="00AE2533">
            <w:pPr>
              <w:tabs>
                <w:tab w:val="left" w:pos="9639"/>
              </w:tabs>
              <w:jc w:val="center"/>
            </w:pPr>
          </w:p>
        </w:tc>
        <w:tc>
          <w:tcPr>
            <w:tcW w:w="3156" w:type="dxa"/>
          </w:tcPr>
          <w:p w:rsidR="00EF31E5" w:rsidRPr="00712F89" w:rsidRDefault="00EF31E5" w:rsidP="00AE2533">
            <w:pPr>
              <w:tabs>
                <w:tab w:val="left" w:pos="9639"/>
              </w:tabs>
              <w:jc w:val="center"/>
            </w:pPr>
          </w:p>
        </w:tc>
      </w:tr>
      <w:tr w:rsidR="00EF31E5" w:rsidRPr="00712F89" w:rsidTr="00AE2533">
        <w:trPr>
          <w:trHeight w:val="343"/>
        </w:trPr>
        <w:tc>
          <w:tcPr>
            <w:tcW w:w="3138" w:type="dxa"/>
          </w:tcPr>
          <w:p w:rsidR="00EF31E5" w:rsidRPr="00712F89" w:rsidRDefault="00EF31E5" w:rsidP="00AE2533">
            <w:pPr>
              <w:tabs>
                <w:tab w:val="left" w:pos="9639"/>
              </w:tabs>
            </w:pPr>
            <w:r w:rsidRPr="00712F89">
              <w:t>Уставный капитал</w:t>
            </w:r>
          </w:p>
        </w:tc>
        <w:tc>
          <w:tcPr>
            <w:tcW w:w="3426" w:type="dxa"/>
            <w:gridSpan w:val="2"/>
          </w:tcPr>
          <w:p w:rsidR="00EF31E5" w:rsidRPr="00712F89" w:rsidRDefault="00EF31E5" w:rsidP="00AE2533">
            <w:pPr>
              <w:tabs>
                <w:tab w:val="left" w:pos="9639"/>
              </w:tabs>
              <w:jc w:val="center"/>
            </w:pPr>
          </w:p>
        </w:tc>
        <w:tc>
          <w:tcPr>
            <w:tcW w:w="3156" w:type="dxa"/>
          </w:tcPr>
          <w:p w:rsidR="00EF31E5" w:rsidRPr="00712F89" w:rsidRDefault="00EF31E5" w:rsidP="00AE2533">
            <w:pPr>
              <w:tabs>
                <w:tab w:val="left" w:pos="9639"/>
              </w:tabs>
              <w:jc w:val="center"/>
            </w:pPr>
          </w:p>
        </w:tc>
      </w:tr>
      <w:tr w:rsidR="00EF31E5" w:rsidRPr="00712F89" w:rsidTr="00AE2533">
        <w:trPr>
          <w:trHeight w:val="505"/>
        </w:trPr>
        <w:tc>
          <w:tcPr>
            <w:tcW w:w="3138" w:type="dxa"/>
            <w:tcBorders>
              <w:bottom w:val="nil"/>
            </w:tcBorders>
          </w:tcPr>
          <w:p w:rsidR="00EF31E5" w:rsidRPr="00712F89" w:rsidRDefault="00EF31E5" w:rsidP="00AE2533">
            <w:pPr>
              <w:tabs>
                <w:tab w:val="left" w:pos="9639"/>
              </w:tabs>
            </w:pPr>
            <w:r w:rsidRPr="00712F89">
              <w:t>Сфера деятельности</w:t>
            </w:r>
          </w:p>
        </w:tc>
        <w:tc>
          <w:tcPr>
            <w:tcW w:w="3426" w:type="dxa"/>
            <w:gridSpan w:val="2"/>
            <w:tcBorders>
              <w:bottom w:val="nil"/>
            </w:tcBorders>
          </w:tcPr>
          <w:p w:rsidR="00EF31E5" w:rsidRPr="00712F89" w:rsidRDefault="00EF31E5" w:rsidP="00AE2533">
            <w:pPr>
              <w:tabs>
                <w:tab w:val="left" w:pos="9639"/>
              </w:tabs>
              <w:jc w:val="center"/>
            </w:pPr>
          </w:p>
        </w:tc>
        <w:tc>
          <w:tcPr>
            <w:tcW w:w="3156" w:type="dxa"/>
            <w:tcBorders>
              <w:bottom w:val="nil"/>
            </w:tcBorders>
          </w:tcPr>
          <w:p w:rsidR="00EF31E5" w:rsidRPr="00712F89" w:rsidRDefault="00EF31E5" w:rsidP="00AE2533">
            <w:pPr>
              <w:tabs>
                <w:tab w:val="left" w:pos="9639"/>
              </w:tabs>
              <w:jc w:val="center"/>
            </w:pPr>
          </w:p>
        </w:tc>
      </w:tr>
      <w:tr w:rsidR="00EF31E5" w:rsidRPr="00712F89" w:rsidTr="00AE2533">
        <w:tc>
          <w:tcPr>
            <w:tcW w:w="3138" w:type="dxa"/>
            <w:tcBorders>
              <w:right w:val="nil"/>
            </w:tcBorders>
          </w:tcPr>
          <w:p w:rsidR="00EF31E5" w:rsidRPr="00712F89" w:rsidRDefault="00EF31E5" w:rsidP="00AE2533">
            <w:pPr>
              <w:tabs>
                <w:tab w:val="left" w:pos="9639"/>
              </w:tabs>
            </w:pPr>
            <w:r w:rsidRPr="00712F89">
              <w:t>Руководитель:</w:t>
            </w:r>
          </w:p>
        </w:tc>
        <w:tc>
          <w:tcPr>
            <w:tcW w:w="3426" w:type="dxa"/>
            <w:gridSpan w:val="2"/>
            <w:tcBorders>
              <w:left w:val="nil"/>
              <w:right w:val="nil"/>
            </w:tcBorders>
          </w:tcPr>
          <w:p w:rsidR="00EF31E5" w:rsidRPr="00712F89" w:rsidRDefault="00EF31E5" w:rsidP="00AE2533">
            <w:pPr>
              <w:tabs>
                <w:tab w:val="left" w:pos="9639"/>
              </w:tabs>
            </w:pPr>
            <w:r w:rsidRPr="00712F89">
              <w:t>Дата:</w:t>
            </w:r>
          </w:p>
        </w:tc>
        <w:tc>
          <w:tcPr>
            <w:tcW w:w="3156" w:type="dxa"/>
            <w:tcBorders>
              <w:left w:val="nil"/>
            </w:tcBorders>
          </w:tcPr>
          <w:p w:rsidR="00EF31E5" w:rsidRPr="00712F89" w:rsidRDefault="00EF31E5" w:rsidP="00AE2533">
            <w:pPr>
              <w:tabs>
                <w:tab w:val="left" w:pos="9639"/>
              </w:tabs>
            </w:pPr>
            <w:r w:rsidRPr="00712F89">
              <w:t>Печать/подпись (субподрядчика)</w:t>
            </w:r>
          </w:p>
        </w:tc>
      </w:tr>
      <w:tr w:rsidR="00EF31E5" w:rsidRPr="00712F89" w:rsidTr="00AE2533">
        <w:trPr>
          <w:cantSplit/>
        </w:trPr>
        <w:tc>
          <w:tcPr>
            <w:tcW w:w="9720" w:type="dxa"/>
            <w:gridSpan w:val="4"/>
          </w:tcPr>
          <w:p w:rsidR="00EF31E5" w:rsidRPr="00712F89" w:rsidRDefault="00EF31E5" w:rsidP="00AE2533">
            <w:pPr>
              <w:tabs>
                <w:tab w:val="left" w:pos="9639"/>
              </w:tabs>
              <w:jc w:val="center"/>
            </w:pPr>
          </w:p>
        </w:tc>
      </w:tr>
      <w:tr w:rsidR="00EF31E5" w:rsidRPr="00712F89" w:rsidTr="00AE2533">
        <w:trPr>
          <w:cantSplit/>
        </w:trPr>
        <w:tc>
          <w:tcPr>
            <w:tcW w:w="4782" w:type="dxa"/>
            <w:gridSpan w:val="2"/>
            <w:vMerge w:val="restart"/>
            <w:vAlign w:val="center"/>
          </w:tcPr>
          <w:p w:rsidR="00EF31E5" w:rsidRPr="00712F89" w:rsidRDefault="00EF31E5" w:rsidP="00AE2533">
            <w:pPr>
              <w:tabs>
                <w:tab w:val="left" w:pos="9639"/>
              </w:tabs>
            </w:pPr>
            <w:r w:rsidRPr="00712F89">
              <w:t>Виды работ, передаваемые субподрядчику по предмету Запроса предложений</w:t>
            </w:r>
          </w:p>
        </w:tc>
        <w:tc>
          <w:tcPr>
            <w:tcW w:w="4938" w:type="dxa"/>
            <w:gridSpan w:val="2"/>
          </w:tcPr>
          <w:p w:rsidR="00EF31E5" w:rsidRPr="00712F89" w:rsidRDefault="00EF31E5" w:rsidP="00AE2533">
            <w:pPr>
              <w:tabs>
                <w:tab w:val="left" w:pos="9639"/>
              </w:tabs>
              <w:jc w:val="center"/>
            </w:pPr>
            <w:r w:rsidRPr="00712F89">
              <w:t>Передаваемые объемы работ</w:t>
            </w:r>
          </w:p>
        </w:tc>
      </w:tr>
      <w:tr w:rsidR="00EF31E5" w:rsidRPr="00712F89" w:rsidTr="00AE2533">
        <w:trPr>
          <w:cantSplit/>
        </w:trPr>
        <w:tc>
          <w:tcPr>
            <w:tcW w:w="4782" w:type="dxa"/>
            <w:gridSpan w:val="2"/>
            <w:vMerge/>
          </w:tcPr>
          <w:p w:rsidR="00EF31E5" w:rsidRPr="00712F89" w:rsidRDefault="00EF31E5" w:rsidP="00AE2533">
            <w:pPr>
              <w:tabs>
                <w:tab w:val="left" w:pos="9639"/>
              </w:tabs>
            </w:pPr>
          </w:p>
        </w:tc>
        <w:tc>
          <w:tcPr>
            <w:tcW w:w="1782" w:type="dxa"/>
          </w:tcPr>
          <w:p w:rsidR="00EF31E5" w:rsidRPr="00712F89" w:rsidRDefault="00EF31E5" w:rsidP="00AE2533">
            <w:pPr>
              <w:tabs>
                <w:tab w:val="left" w:pos="9639"/>
              </w:tabs>
              <w:jc w:val="center"/>
            </w:pPr>
            <w:r w:rsidRPr="00712F89">
              <w:t>В физических единицах</w:t>
            </w:r>
          </w:p>
        </w:tc>
        <w:tc>
          <w:tcPr>
            <w:tcW w:w="3156" w:type="dxa"/>
            <w:vAlign w:val="center"/>
          </w:tcPr>
          <w:p w:rsidR="00EF31E5" w:rsidRPr="00712F89" w:rsidRDefault="00EF31E5" w:rsidP="00AE2533">
            <w:pPr>
              <w:tabs>
                <w:tab w:val="left" w:pos="9639"/>
              </w:tabs>
              <w:jc w:val="center"/>
            </w:pPr>
            <w:r w:rsidRPr="00712F89">
              <w:t>В % к общему объему работ по предмету Запроса предложений</w:t>
            </w:r>
          </w:p>
        </w:tc>
      </w:tr>
      <w:tr w:rsidR="00EF31E5" w:rsidRPr="00712F89" w:rsidTr="00AE2533">
        <w:tc>
          <w:tcPr>
            <w:tcW w:w="4782" w:type="dxa"/>
            <w:gridSpan w:val="2"/>
          </w:tcPr>
          <w:p w:rsidR="00EF31E5" w:rsidRPr="00712F89" w:rsidRDefault="00EF31E5" w:rsidP="00AE2533">
            <w:pPr>
              <w:tabs>
                <w:tab w:val="left" w:pos="9639"/>
              </w:tabs>
            </w:pPr>
          </w:p>
        </w:tc>
        <w:tc>
          <w:tcPr>
            <w:tcW w:w="1782" w:type="dxa"/>
          </w:tcPr>
          <w:p w:rsidR="00EF31E5" w:rsidRPr="00712F89" w:rsidRDefault="00EF31E5" w:rsidP="00AE2533">
            <w:pPr>
              <w:tabs>
                <w:tab w:val="left" w:pos="9639"/>
              </w:tabs>
              <w:jc w:val="center"/>
            </w:pPr>
          </w:p>
        </w:tc>
        <w:tc>
          <w:tcPr>
            <w:tcW w:w="3156" w:type="dxa"/>
          </w:tcPr>
          <w:p w:rsidR="00EF31E5" w:rsidRPr="00712F89" w:rsidRDefault="00EF31E5" w:rsidP="00AE2533">
            <w:pPr>
              <w:tabs>
                <w:tab w:val="left" w:pos="9639"/>
              </w:tabs>
              <w:jc w:val="center"/>
            </w:pPr>
          </w:p>
        </w:tc>
      </w:tr>
      <w:tr w:rsidR="00EF31E5" w:rsidRPr="00712F89" w:rsidTr="00AE2533">
        <w:tc>
          <w:tcPr>
            <w:tcW w:w="4782" w:type="dxa"/>
            <w:gridSpan w:val="2"/>
          </w:tcPr>
          <w:p w:rsidR="00EF31E5" w:rsidRPr="00712F89" w:rsidRDefault="00EF31E5" w:rsidP="00AE2533">
            <w:pPr>
              <w:tabs>
                <w:tab w:val="left" w:pos="9639"/>
              </w:tabs>
            </w:pPr>
          </w:p>
        </w:tc>
        <w:tc>
          <w:tcPr>
            <w:tcW w:w="1782" w:type="dxa"/>
          </w:tcPr>
          <w:p w:rsidR="00EF31E5" w:rsidRPr="00712F89" w:rsidRDefault="00EF31E5" w:rsidP="00AE2533">
            <w:pPr>
              <w:tabs>
                <w:tab w:val="left" w:pos="9639"/>
              </w:tabs>
              <w:jc w:val="center"/>
            </w:pPr>
          </w:p>
        </w:tc>
        <w:tc>
          <w:tcPr>
            <w:tcW w:w="3156" w:type="dxa"/>
          </w:tcPr>
          <w:p w:rsidR="00EF31E5" w:rsidRPr="00712F89" w:rsidRDefault="00EF31E5" w:rsidP="00AE2533">
            <w:pPr>
              <w:tabs>
                <w:tab w:val="left" w:pos="9639"/>
              </w:tabs>
              <w:jc w:val="center"/>
            </w:pPr>
          </w:p>
        </w:tc>
      </w:tr>
      <w:tr w:rsidR="00EF31E5" w:rsidRPr="00712F89" w:rsidTr="00AE2533">
        <w:tc>
          <w:tcPr>
            <w:tcW w:w="6564" w:type="dxa"/>
            <w:gridSpan w:val="3"/>
          </w:tcPr>
          <w:p w:rsidR="00EF31E5" w:rsidRPr="00712F89" w:rsidRDefault="00EF31E5" w:rsidP="00AE2533">
            <w:pPr>
              <w:tabs>
                <w:tab w:val="left" w:pos="9639"/>
              </w:tabs>
            </w:pPr>
            <w:r w:rsidRPr="00712F89">
              <w:t>Итого % передаваемых субподрядчику объёмов работ к общему объёму работ по предмету Запроса предложений</w:t>
            </w:r>
          </w:p>
        </w:tc>
        <w:tc>
          <w:tcPr>
            <w:tcW w:w="3156" w:type="dxa"/>
          </w:tcPr>
          <w:p w:rsidR="00EF31E5" w:rsidRPr="00712F89" w:rsidRDefault="00EF31E5" w:rsidP="00AE2533">
            <w:pPr>
              <w:tabs>
                <w:tab w:val="left" w:pos="9639"/>
              </w:tabs>
              <w:jc w:val="center"/>
            </w:pPr>
          </w:p>
        </w:tc>
      </w:tr>
      <w:tr w:rsidR="00EF31E5" w:rsidRPr="00712F89" w:rsidTr="00AE2533">
        <w:tc>
          <w:tcPr>
            <w:tcW w:w="6564" w:type="dxa"/>
            <w:gridSpan w:val="3"/>
          </w:tcPr>
          <w:p w:rsidR="00EF31E5" w:rsidRPr="00712F89" w:rsidRDefault="00EF31E5" w:rsidP="00AE2533">
            <w:pPr>
              <w:tabs>
                <w:tab w:val="left" w:pos="9639"/>
              </w:tabs>
            </w:pPr>
            <w:r w:rsidRPr="00712F89">
              <w:t>Количество персонала, привлекаемого субподрядчиком к исполнению договора:</w:t>
            </w:r>
          </w:p>
        </w:tc>
        <w:tc>
          <w:tcPr>
            <w:tcW w:w="3156" w:type="dxa"/>
          </w:tcPr>
          <w:p w:rsidR="00EF31E5" w:rsidRPr="00712F89" w:rsidRDefault="00EF31E5" w:rsidP="00AE2533">
            <w:pPr>
              <w:tabs>
                <w:tab w:val="left" w:pos="9639"/>
              </w:tabs>
              <w:jc w:val="center"/>
            </w:pPr>
          </w:p>
        </w:tc>
      </w:tr>
    </w:tbl>
    <w:p w:rsidR="00EF31E5" w:rsidRPr="00712F89" w:rsidRDefault="00EF31E5" w:rsidP="00EF31E5">
      <w:pPr>
        <w:tabs>
          <w:tab w:val="left" w:pos="9639"/>
        </w:tabs>
        <w:ind w:firstLine="720"/>
        <w:jc w:val="both"/>
        <w:rPr>
          <w:szCs w:val="28"/>
        </w:rPr>
      </w:pPr>
      <w:r w:rsidRPr="00712F89">
        <w:rPr>
          <w:szCs w:val="28"/>
        </w:rPr>
        <w:t>Приложения:</w:t>
      </w:r>
    </w:p>
    <w:p w:rsidR="00EF31E5" w:rsidRPr="00712F89" w:rsidRDefault="00EF31E5" w:rsidP="00EF31E5">
      <w:pPr>
        <w:tabs>
          <w:tab w:val="left" w:pos="9639"/>
        </w:tabs>
        <w:ind w:firstLine="720"/>
        <w:jc w:val="both"/>
        <w:rPr>
          <w:szCs w:val="28"/>
        </w:rPr>
      </w:pPr>
      <w:r w:rsidRPr="00712F8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EF31E5" w:rsidRPr="00712F89" w:rsidRDefault="00EF31E5" w:rsidP="00EF31E5">
      <w:pPr>
        <w:pStyle w:val="3"/>
        <w:spacing w:before="0" w:after="0"/>
        <w:rPr>
          <w:rFonts w:ascii="Times New Roman" w:hAnsi="Times New Roman"/>
          <w:sz w:val="28"/>
          <w:szCs w:val="28"/>
        </w:rPr>
      </w:pPr>
    </w:p>
    <w:p w:rsidR="00EF31E5" w:rsidRPr="00712F89" w:rsidRDefault="00EF31E5" w:rsidP="00EF31E5">
      <w:pPr>
        <w:pStyle w:val="3"/>
        <w:spacing w:before="0" w:after="0"/>
        <w:rPr>
          <w:b w:val="0"/>
          <w:sz w:val="28"/>
          <w:szCs w:val="28"/>
        </w:rPr>
      </w:pPr>
      <w:r w:rsidRPr="00712F8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F31E5" w:rsidRPr="00712F89" w:rsidRDefault="00EF31E5" w:rsidP="00EF31E5">
      <w:pPr>
        <w:tabs>
          <w:tab w:val="left" w:pos="8640"/>
        </w:tabs>
        <w:jc w:val="center"/>
        <w:rPr>
          <w:i/>
        </w:rPr>
      </w:pPr>
      <w:r w:rsidRPr="00712F89">
        <w:rPr>
          <w:i/>
        </w:rPr>
        <w:t>(наименование претендента)</w:t>
      </w:r>
    </w:p>
    <w:p w:rsidR="00EF31E5" w:rsidRPr="00712F89" w:rsidRDefault="00EF31E5" w:rsidP="00EF31E5">
      <w:pPr>
        <w:pStyle w:val="32"/>
        <w:suppressAutoHyphens/>
        <w:spacing w:after="0"/>
        <w:rPr>
          <w:sz w:val="28"/>
          <w:szCs w:val="28"/>
        </w:rPr>
      </w:pPr>
      <w:r w:rsidRPr="00712F89">
        <w:rPr>
          <w:sz w:val="28"/>
          <w:szCs w:val="28"/>
        </w:rPr>
        <w:t>____________________________________________________________________</w:t>
      </w:r>
    </w:p>
    <w:p w:rsidR="00EF31E5" w:rsidRPr="00712F89" w:rsidRDefault="00EF31E5" w:rsidP="00EF31E5">
      <w:pPr>
        <w:rPr>
          <w:i/>
        </w:rPr>
      </w:pPr>
      <w:r w:rsidRPr="00712F89">
        <w:rPr>
          <w:i/>
        </w:rPr>
        <w:t xml:space="preserve">       Печать</w:t>
      </w:r>
      <w:r w:rsidRPr="00712F89">
        <w:rPr>
          <w:i/>
        </w:rPr>
        <w:tab/>
      </w:r>
      <w:r w:rsidRPr="00712F89">
        <w:rPr>
          <w:i/>
        </w:rPr>
        <w:tab/>
      </w:r>
      <w:r w:rsidRPr="00712F89">
        <w:rPr>
          <w:i/>
        </w:rPr>
        <w:tab/>
        <w:t>(должность, подпись, ФИО)</w:t>
      </w:r>
    </w:p>
    <w:p w:rsidR="00EF31E5" w:rsidRPr="00722769" w:rsidRDefault="00EF31E5" w:rsidP="00EF31E5">
      <w:pPr>
        <w:pStyle w:val="32"/>
        <w:suppressAutoHyphens/>
        <w:spacing w:after="0"/>
        <w:rPr>
          <w:b/>
          <w:sz w:val="28"/>
          <w:highlight w:val="cyan"/>
        </w:rPr>
      </w:pPr>
      <w:r w:rsidRPr="00712F89">
        <w:rPr>
          <w:sz w:val="28"/>
          <w:szCs w:val="28"/>
        </w:rPr>
        <w:t>"____" _________ 201__ г.</w:t>
      </w:r>
    </w:p>
    <w:p w:rsidR="004F47FC" w:rsidRPr="003B26A4" w:rsidRDefault="004F47FC" w:rsidP="004F47FC">
      <w:pPr>
        <w:jc w:val="center"/>
        <w:outlineLvl w:val="0"/>
        <w:rPr>
          <w:sz w:val="28"/>
          <w:highlight w:val="cyan"/>
        </w:rPr>
      </w:pPr>
    </w:p>
    <w:sectPr w:rsidR="004F47FC" w:rsidRPr="003B26A4" w:rsidSect="006C5245">
      <w:headerReference w:type="default" r:id="rId36"/>
      <w:footerReference w:type="even" r:id="rId37"/>
      <w:footerReference w:type="default" r:id="rId38"/>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4A" w:rsidRDefault="00DE644A">
      <w:r>
        <w:separator/>
      </w:r>
    </w:p>
  </w:endnote>
  <w:endnote w:type="continuationSeparator" w:id="0">
    <w:p w:rsidR="00DE644A" w:rsidRDefault="00DE644A">
      <w:r>
        <w:continuationSeparator/>
      </w:r>
    </w:p>
  </w:endnote>
  <w:endnote w:type="continuationNotice" w:id="1">
    <w:p w:rsidR="00DE644A" w:rsidRDefault="00DE6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64" w:rsidRDefault="00F41D64"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41D64" w:rsidRDefault="00F41D64"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64" w:rsidRDefault="00F41D64">
    <w:pPr>
      <w:pStyle w:val="aff"/>
      <w:jc w:val="center"/>
    </w:pPr>
  </w:p>
  <w:p w:rsidR="00F41D64" w:rsidRDefault="00F41D64"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4A" w:rsidRDefault="00DE644A">
      <w:r>
        <w:separator/>
      </w:r>
    </w:p>
  </w:footnote>
  <w:footnote w:type="continuationSeparator" w:id="0">
    <w:p w:rsidR="00DE644A" w:rsidRDefault="00DE644A">
      <w:r>
        <w:continuationSeparator/>
      </w:r>
    </w:p>
  </w:footnote>
  <w:footnote w:type="continuationNotice" w:id="1">
    <w:p w:rsidR="00DE644A" w:rsidRDefault="00DE644A"/>
  </w:footnote>
  <w:footnote w:id="2">
    <w:p w:rsidR="00F41D64" w:rsidRDefault="00F41D64" w:rsidP="00EF31E5">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1A0F89">
        <w:t>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64" w:rsidRDefault="00F41D64">
    <w:pPr>
      <w:pStyle w:val="afd"/>
      <w:jc w:val="center"/>
    </w:pPr>
    <w:r>
      <w:fldChar w:fldCharType="begin"/>
    </w:r>
    <w:r>
      <w:instrText xml:space="preserve"> PAGE   \* MERGEFORMAT </w:instrText>
    </w:r>
    <w:r>
      <w:fldChar w:fldCharType="separate"/>
    </w:r>
    <w:r w:rsidR="00C11773">
      <w:rPr>
        <w:noProof/>
      </w:rPr>
      <w:t>31</w:t>
    </w:r>
    <w:r>
      <w:rPr>
        <w:noProof/>
      </w:rPr>
      <w:fldChar w:fldCharType="end"/>
    </w:r>
  </w:p>
  <w:p w:rsidR="00F41D64" w:rsidRDefault="00F41D64">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C167F"/>
    <w:multiLevelType w:val="multilevel"/>
    <w:tmpl w:val="83E8C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8"/>
  </w:num>
  <w:num w:numId="9">
    <w:abstractNumId w:val="34"/>
  </w:num>
  <w:num w:numId="10">
    <w:abstractNumId w:val="23"/>
  </w:num>
  <w:num w:numId="11">
    <w:abstractNumId w:val="30"/>
  </w:num>
  <w:num w:numId="12">
    <w:abstractNumId w:val="35"/>
  </w:num>
  <w:num w:numId="13">
    <w:abstractNumId w:val="32"/>
  </w:num>
  <w:num w:numId="14">
    <w:abstractNumId w:val="36"/>
  </w:num>
  <w:num w:numId="15">
    <w:abstractNumId w:val="26"/>
  </w:num>
  <w:num w:numId="16">
    <w:abstractNumId w:val="28"/>
  </w:num>
  <w:num w:numId="17">
    <w:abstractNumId w:val="39"/>
  </w:num>
  <w:num w:numId="18">
    <w:abstractNumId w:val="29"/>
  </w:num>
  <w:num w:numId="19">
    <w:abstractNumId w:val="31"/>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5"/>
  </w:num>
  <w:num w:numId="27">
    <w:abstractNumId w:val="33"/>
  </w:num>
  <w:num w:numId="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7B3"/>
    <w:rsid w:val="00067024"/>
    <w:rsid w:val="00067DAA"/>
    <w:rsid w:val="000728C1"/>
    <w:rsid w:val="00076F66"/>
    <w:rsid w:val="00080031"/>
    <w:rsid w:val="0008205D"/>
    <w:rsid w:val="00083039"/>
    <w:rsid w:val="000846BC"/>
    <w:rsid w:val="00085E9C"/>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E2555"/>
    <w:rsid w:val="000E5BB8"/>
    <w:rsid w:val="000F1048"/>
    <w:rsid w:val="00100B0E"/>
    <w:rsid w:val="00104812"/>
    <w:rsid w:val="0010735E"/>
    <w:rsid w:val="00107C51"/>
    <w:rsid w:val="00116263"/>
    <w:rsid w:val="001163AA"/>
    <w:rsid w:val="00116BFD"/>
    <w:rsid w:val="001174EB"/>
    <w:rsid w:val="00120404"/>
    <w:rsid w:val="001204CE"/>
    <w:rsid w:val="001242D3"/>
    <w:rsid w:val="0012610C"/>
    <w:rsid w:val="00144E2B"/>
    <w:rsid w:val="0014684C"/>
    <w:rsid w:val="001511AE"/>
    <w:rsid w:val="00153C3B"/>
    <w:rsid w:val="001565E3"/>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15A5"/>
    <w:rsid w:val="0018682A"/>
    <w:rsid w:val="00186E65"/>
    <w:rsid w:val="0019760E"/>
    <w:rsid w:val="001A34CC"/>
    <w:rsid w:val="001A3A8D"/>
    <w:rsid w:val="001A544E"/>
    <w:rsid w:val="001B150C"/>
    <w:rsid w:val="001B24B6"/>
    <w:rsid w:val="001B4296"/>
    <w:rsid w:val="001B5653"/>
    <w:rsid w:val="001C08FD"/>
    <w:rsid w:val="001C228C"/>
    <w:rsid w:val="001C32D5"/>
    <w:rsid w:val="001C75ED"/>
    <w:rsid w:val="001D7456"/>
    <w:rsid w:val="001E11D6"/>
    <w:rsid w:val="001E3E36"/>
    <w:rsid w:val="001E548E"/>
    <w:rsid w:val="001E6511"/>
    <w:rsid w:val="001E6E80"/>
    <w:rsid w:val="001E76B3"/>
    <w:rsid w:val="001F21DA"/>
    <w:rsid w:val="001F2F0D"/>
    <w:rsid w:val="001F32B2"/>
    <w:rsid w:val="001F34D0"/>
    <w:rsid w:val="001F53E8"/>
    <w:rsid w:val="001F67AE"/>
    <w:rsid w:val="002007E8"/>
    <w:rsid w:val="0020123E"/>
    <w:rsid w:val="00201374"/>
    <w:rsid w:val="002034DC"/>
    <w:rsid w:val="00212B69"/>
    <w:rsid w:val="00214105"/>
    <w:rsid w:val="00216C08"/>
    <w:rsid w:val="00221BE8"/>
    <w:rsid w:val="00222142"/>
    <w:rsid w:val="00227A4E"/>
    <w:rsid w:val="00227EF4"/>
    <w:rsid w:val="002326E3"/>
    <w:rsid w:val="00232A81"/>
    <w:rsid w:val="002343A1"/>
    <w:rsid w:val="002376E6"/>
    <w:rsid w:val="002378E3"/>
    <w:rsid w:val="002379A3"/>
    <w:rsid w:val="00237EE7"/>
    <w:rsid w:val="002410DF"/>
    <w:rsid w:val="00243F0F"/>
    <w:rsid w:val="00244922"/>
    <w:rsid w:val="002449DB"/>
    <w:rsid w:val="00245169"/>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F06"/>
    <w:rsid w:val="002B42FD"/>
    <w:rsid w:val="002B4E36"/>
    <w:rsid w:val="002B6325"/>
    <w:rsid w:val="002C3FF9"/>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6A6B"/>
    <w:rsid w:val="0030151C"/>
    <w:rsid w:val="00306F6E"/>
    <w:rsid w:val="00307203"/>
    <w:rsid w:val="00311A92"/>
    <w:rsid w:val="00324B5B"/>
    <w:rsid w:val="00326F7D"/>
    <w:rsid w:val="0032789B"/>
    <w:rsid w:val="003316C3"/>
    <w:rsid w:val="00335079"/>
    <w:rsid w:val="00335F0B"/>
    <w:rsid w:val="003367D5"/>
    <w:rsid w:val="00340665"/>
    <w:rsid w:val="0034513A"/>
    <w:rsid w:val="00350881"/>
    <w:rsid w:val="00351724"/>
    <w:rsid w:val="00352F02"/>
    <w:rsid w:val="00353646"/>
    <w:rsid w:val="003571CE"/>
    <w:rsid w:val="00357415"/>
    <w:rsid w:val="0036291B"/>
    <w:rsid w:val="003657D7"/>
    <w:rsid w:val="003663BC"/>
    <w:rsid w:val="00370663"/>
    <w:rsid w:val="00370C44"/>
    <w:rsid w:val="0038180D"/>
    <w:rsid w:val="00386F7E"/>
    <w:rsid w:val="00391D03"/>
    <w:rsid w:val="003A0695"/>
    <w:rsid w:val="003B1BDF"/>
    <w:rsid w:val="003B26A4"/>
    <w:rsid w:val="003C30F3"/>
    <w:rsid w:val="003D1732"/>
    <w:rsid w:val="003D1E36"/>
    <w:rsid w:val="003D24E0"/>
    <w:rsid w:val="003D2759"/>
    <w:rsid w:val="003D3596"/>
    <w:rsid w:val="003E1151"/>
    <w:rsid w:val="003E1A77"/>
    <w:rsid w:val="003E2C12"/>
    <w:rsid w:val="003E50AB"/>
    <w:rsid w:val="003E55F1"/>
    <w:rsid w:val="003F31F2"/>
    <w:rsid w:val="00401E31"/>
    <w:rsid w:val="00410B56"/>
    <w:rsid w:val="004224C0"/>
    <w:rsid w:val="00423A01"/>
    <w:rsid w:val="004272B0"/>
    <w:rsid w:val="00427CFD"/>
    <w:rsid w:val="004314C8"/>
    <w:rsid w:val="00433A78"/>
    <w:rsid w:val="0043423C"/>
    <w:rsid w:val="0043596D"/>
    <w:rsid w:val="00435A9A"/>
    <w:rsid w:val="004375D8"/>
    <w:rsid w:val="00443169"/>
    <w:rsid w:val="00444F6A"/>
    <w:rsid w:val="00445A3A"/>
    <w:rsid w:val="0045171D"/>
    <w:rsid w:val="00451763"/>
    <w:rsid w:val="00454ECC"/>
    <w:rsid w:val="004634C8"/>
    <w:rsid w:val="004745C7"/>
    <w:rsid w:val="004774A6"/>
    <w:rsid w:val="0047759E"/>
    <w:rsid w:val="004808B9"/>
    <w:rsid w:val="004843BE"/>
    <w:rsid w:val="004874C1"/>
    <w:rsid w:val="00491F18"/>
    <w:rsid w:val="00493AB2"/>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207B"/>
    <w:rsid w:val="004E2DE7"/>
    <w:rsid w:val="004E3757"/>
    <w:rsid w:val="004E7A4E"/>
    <w:rsid w:val="004F47FC"/>
    <w:rsid w:val="005058F1"/>
    <w:rsid w:val="00506509"/>
    <w:rsid w:val="0051006B"/>
    <w:rsid w:val="00510C5D"/>
    <w:rsid w:val="005114F0"/>
    <w:rsid w:val="00511914"/>
    <w:rsid w:val="00515995"/>
    <w:rsid w:val="005171A2"/>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756D"/>
    <w:rsid w:val="00580D15"/>
    <w:rsid w:val="00582AFB"/>
    <w:rsid w:val="005834BA"/>
    <w:rsid w:val="00587791"/>
    <w:rsid w:val="00593786"/>
    <w:rsid w:val="00596B19"/>
    <w:rsid w:val="005A0E3B"/>
    <w:rsid w:val="005A315E"/>
    <w:rsid w:val="005A6CE9"/>
    <w:rsid w:val="005B3C0C"/>
    <w:rsid w:val="005C1848"/>
    <w:rsid w:val="005C2801"/>
    <w:rsid w:val="005D1A8B"/>
    <w:rsid w:val="005D6190"/>
    <w:rsid w:val="005D64F1"/>
    <w:rsid w:val="005D6803"/>
    <w:rsid w:val="005E0074"/>
    <w:rsid w:val="005E00A1"/>
    <w:rsid w:val="005E0B21"/>
    <w:rsid w:val="005E4CCA"/>
    <w:rsid w:val="005E62A4"/>
    <w:rsid w:val="005E6CAE"/>
    <w:rsid w:val="005F09FC"/>
    <w:rsid w:val="005F2D24"/>
    <w:rsid w:val="005F3426"/>
    <w:rsid w:val="005F5726"/>
    <w:rsid w:val="005F6691"/>
    <w:rsid w:val="00611ECF"/>
    <w:rsid w:val="00613848"/>
    <w:rsid w:val="006150C6"/>
    <w:rsid w:val="00616261"/>
    <w:rsid w:val="006164CD"/>
    <w:rsid w:val="006176F4"/>
    <w:rsid w:val="00621E55"/>
    <w:rsid w:val="00625F29"/>
    <w:rsid w:val="0062692A"/>
    <w:rsid w:val="00627696"/>
    <w:rsid w:val="00627A17"/>
    <w:rsid w:val="0063363D"/>
    <w:rsid w:val="00633831"/>
    <w:rsid w:val="006400A0"/>
    <w:rsid w:val="006402DD"/>
    <w:rsid w:val="0065657D"/>
    <w:rsid w:val="006575DD"/>
    <w:rsid w:val="00664449"/>
    <w:rsid w:val="00670FD8"/>
    <w:rsid w:val="006742D1"/>
    <w:rsid w:val="00674404"/>
    <w:rsid w:val="00675C86"/>
    <w:rsid w:val="00690B2B"/>
    <w:rsid w:val="006A1CB3"/>
    <w:rsid w:val="006A6E08"/>
    <w:rsid w:val="006B3895"/>
    <w:rsid w:val="006C29D7"/>
    <w:rsid w:val="006C32B9"/>
    <w:rsid w:val="006C3A69"/>
    <w:rsid w:val="006C4984"/>
    <w:rsid w:val="006C5245"/>
    <w:rsid w:val="006C525B"/>
    <w:rsid w:val="006C7DC1"/>
    <w:rsid w:val="006D150B"/>
    <w:rsid w:val="006D3659"/>
    <w:rsid w:val="006E005E"/>
    <w:rsid w:val="006E08A0"/>
    <w:rsid w:val="006E4289"/>
    <w:rsid w:val="006E5686"/>
    <w:rsid w:val="006E67B8"/>
    <w:rsid w:val="006E7589"/>
    <w:rsid w:val="006F1466"/>
    <w:rsid w:val="006F265F"/>
    <w:rsid w:val="006F3F9D"/>
    <w:rsid w:val="006F4522"/>
    <w:rsid w:val="006F56A8"/>
    <w:rsid w:val="006F72E7"/>
    <w:rsid w:val="00702067"/>
    <w:rsid w:val="007046B2"/>
    <w:rsid w:val="00706C8C"/>
    <w:rsid w:val="00712759"/>
    <w:rsid w:val="00713ACC"/>
    <w:rsid w:val="007152FC"/>
    <w:rsid w:val="0072064C"/>
    <w:rsid w:val="00722AFD"/>
    <w:rsid w:val="00723E5E"/>
    <w:rsid w:val="00725483"/>
    <w:rsid w:val="00726FC9"/>
    <w:rsid w:val="00727B51"/>
    <w:rsid w:val="00727D3C"/>
    <w:rsid w:val="00730FED"/>
    <w:rsid w:val="00733ADD"/>
    <w:rsid w:val="00734160"/>
    <w:rsid w:val="007341C2"/>
    <w:rsid w:val="00735101"/>
    <w:rsid w:val="00735C8C"/>
    <w:rsid w:val="00736D40"/>
    <w:rsid w:val="00737347"/>
    <w:rsid w:val="00737675"/>
    <w:rsid w:val="00741F9E"/>
    <w:rsid w:val="007434C0"/>
    <w:rsid w:val="00744652"/>
    <w:rsid w:val="00752221"/>
    <w:rsid w:val="00752FEB"/>
    <w:rsid w:val="00753ED4"/>
    <w:rsid w:val="00754AD8"/>
    <w:rsid w:val="0076083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644A"/>
    <w:rsid w:val="00791462"/>
    <w:rsid w:val="00792193"/>
    <w:rsid w:val="007946F8"/>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D70AA"/>
    <w:rsid w:val="007E34AB"/>
    <w:rsid w:val="007E4298"/>
    <w:rsid w:val="007E48BC"/>
    <w:rsid w:val="007E57F1"/>
    <w:rsid w:val="007E6795"/>
    <w:rsid w:val="007F633E"/>
    <w:rsid w:val="00801BFA"/>
    <w:rsid w:val="008035D3"/>
    <w:rsid w:val="00804946"/>
    <w:rsid w:val="00806AAF"/>
    <w:rsid w:val="008075B1"/>
    <w:rsid w:val="00812285"/>
    <w:rsid w:val="00826ADF"/>
    <w:rsid w:val="00830287"/>
    <w:rsid w:val="008314C4"/>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70ACE"/>
    <w:rsid w:val="00871748"/>
    <w:rsid w:val="0087521C"/>
    <w:rsid w:val="0087611C"/>
    <w:rsid w:val="008761D0"/>
    <w:rsid w:val="00876C18"/>
    <w:rsid w:val="008825E9"/>
    <w:rsid w:val="0088411D"/>
    <w:rsid w:val="008920FA"/>
    <w:rsid w:val="00895CBC"/>
    <w:rsid w:val="0089720B"/>
    <w:rsid w:val="008A3E89"/>
    <w:rsid w:val="008A5A18"/>
    <w:rsid w:val="008A66CB"/>
    <w:rsid w:val="008B2702"/>
    <w:rsid w:val="008B7A42"/>
    <w:rsid w:val="008C002A"/>
    <w:rsid w:val="008C1BC9"/>
    <w:rsid w:val="008C4BF2"/>
    <w:rsid w:val="008D1FAC"/>
    <w:rsid w:val="008D2E20"/>
    <w:rsid w:val="008D60EC"/>
    <w:rsid w:val="008D67F8"/>
    <w:rsid w:val="008E591F"/>
    <w:rsid w:val="008E5FFE"/>
    <w:rsid w:val="008E60E5"/>
    <w:rsid w:val="008E6627"/>
    <w:rsid w:val="008F484E"/>
    <w:rsid w:val="00900B4A"/>
    <w:rsid w:val="009068D2"/>
    <w:rsid w:val="00906A59"/>
    <w:rsid w:val="00906F29"/>
    <w:rsid w:val="00914E3D"/>
    <w:rsid w:val="0091682D"/>
    <w:rsid w:val="00920884"/>
    <w:rsid w:val="0092359B"/>
    <w:rsid w:val="00923C93"/>
    <w:rsid w:val="00926992"/>
    <w:rsid w:val="0093120C"/>
    <w:rsid w:val="0093234E"/>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211A"/>
    <w:rsid w:val="009C311F"/>
    <w:rsid w:val="009C5347"/>
    <w:rsid w:val="009C6B7E"/>
    <w:rsid w:val="009D368F"/>
    <w:rsid w:val="009D3A40"/>
    <w:rsid w:val="009E37BC"/>
    <w:rsid w:val="009E64D8"/>
    <w:rsid w:val="009F1183"/>
    <w:rsid w:val="009F7E18"/>
    <w:rsid w:val="00A023CD"/>
    <w:rsid w:val="00A153F5"/>
    <w:rsid w:val="00A161F5"/>
    <w:rsid w:val="00A2166B"/>
    <w:rsid w:val="00A23026"/>
    <w:rsid w:val="00A2358C"/>
    <w:rsid w:val="00A257A2"/>
    <w:rsid w:val="00A26820"/>
    <w:rsid w:val="00A2745B"/>
    <w:rsid w:val="00A33235"/>
    <w:rsid w:val="00A33EC4"/>
    <w:rsid w:val="00A34231"/>
    <w:rsid w:val="00A34895"/>
    <w:rsid w:val="00A34A32"/>
    <w:rsid w:val="00A4055F"/>
    <w:rsid w:val="00A45D08"/>
    <w:rsid w:val="00A464CA"/>
    <w:rsid w:val="00A517C7"/>
    <w:rsid w:val="00A53E11"/>
    <w:rsid w:val="00A543C0"/>
    <w:rsid w:val="00A62751"/>
    <w:rsid w:val="00A647EF"/>
    <w:rsid w:val="00A65E19"/>
    <w:rsid w:val="00A6781A"/>
    <w:rsid w:val="00A75FE1"/>
    <w:rsid w:val="00A856EA"/>
    <w:rsid w:val="00A876EA"/>
    <w:rsid w:val="00A90AF8"/>
    <w:rsid w:val="00AA25CA"/>
    <w:rsid w:val="00AA4048"/>
    <w:rsid w:val="00AA4A21"/>
    <w:rsid w:val="00AA5562"/>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38CD"/>
    <w:rsid w:val="00BA55A0"/>
    <w:rsid w:val="00BB0613"/>
    <w:rsid w:val="00BB21E3"/>
    <w:rsid w:val="00BB3C30"/>
    <w:rsid w:val="00BB50A4"/>
    <w:rsid w:val="00BB5B51"/>
    <w:rsid w:val="00BB61F8"/>
    <w:rsid w:val="00BC1922"/>
    <w:rsid w:val="00BC2A5E"/>
    <w:rsid w:val="00BC6664"/>
    <w:rsid w:val="00BC66DE"/>
    <w:rsid w:val="00BD59BC"/>
    <w:rsid w:val="00BD5B44"/>
    <w:rsid w:val="00BE06D9"/>
    <w:rsid w:val="00BE2157"/>
    <w:rsid w:val="00BE6418"/>
    <w:rsid w:val="00BF02BD"/>
    <w:rsid w:val="00BF59DB"/>
    <w:rsid w:val="00BF5C0A"/>
    <w:rsid w:val="00BF681E"/>
    <w:rsid w:val="00BF6892"/>
    <w:rsid w:val="00C02641"/>
    <w:rsid w:val="00C11773"/>
    <w:rsid w:val="00C13A71"/>
    <w:rsid w:val="00C159C6"/>
    <w:rsid w:val="00C15C57"/>
    <w:rsid w:val="00C22ACD"/>
    <w:rsid w:val="00C2558C"/>
    <w:rsid w:val="00C264D5"/>
    <w:rsid w:val="00C27292"/>
    <w:rsid w:val="00C2783F"/>
    <w:rsid w:val="00C2793E"/>
    <w:rsid w:val="00C27BC9"/>
    <w:rsid w:val="00C27F4D"/>
    <w:rsid w:val="00C30ED0"/>
    <w:rsid w:val="00C318D3"/>
    <w:rsid w:val="00C3191F"/>
    <w:rsid w:val="00C324AA"/>
    <w:rsid w:val="00C3633B"/>
    <w:rsid w:val="00C36FD3"/>
    <w:rsid w:val="00C46384"/>
    <w:rsid w:val="00C47406"/>
    <w:rsid w:val="00C51709"/>
    <w:rsid w:val="00C52179"/>
    <w:rsid w:val="00C53FE9"/>
    <w:rsid w:val="00C5496E"/>
    <w:rsid w:val="00C54E80"/>
    <w:rsid w:val="00C5583D"/>
    <w:rsid w:val="00C576D0"/>
    <w:rsid w:val="00C60714"/>
    <w:rsid w:val="00C6181A"/>
    <w:rsid w:val="00C61887"/>
    <w:rsid w:val="00C62580"/>
    <w:rsid w:val="00C802A0"/>
    <w:rsid w:val="00C80BCB"/>
    <w:rsid w:val="00C82913"/>
    <w:rsid w:val="00C83974"/>
    <w:rsid w:val="00C869B4"/>
    <w:rsid w:val="00C872F8"/>
    <w:rsid w:val="00C916B1"/>
    <w:rsid w:val="00C950E5"/>
    <w:rsid w:val="00CA1084"/>
    <w:rsid w:val="00CA37E4"/>
    <w:rsid w:val="00CA79B9"/>
    <w:rsid w:val="00CB0819"/>
    <w:rsid w:val="00CB12C5"/>
    <w:rsid w:val="00CB20D9"/>
    <w:rsid w:val="00CB5E99"/>
    <w:rsid w:val="00CD05E4"/>
    <w:rsid w:val="00CD0F32"/>
    <w:rsid w:val="00CD198A"/>
    <w:rsid w:val="00CD5F32"/>
    <w:rsid w:val="00CD72BC"/>
    <w:rsid w:val="00CE7EB4"/>
    <w:rsid w:val="00CF2EA5"/>
    <w:rsid w:val="00CF54BF"/>
    <w:rsid w:val="00CF775F"/>
    <w:rsid w:val="00D01C16"/>
    <w:rsid w:val="00D04C31"/>
    <w:rsid w:val="00D11463"/>
    <w:rsid w:val="00D11ED5"/>
    <w:rsid w:val="00D126A9"/>
    <w:rsid w:val="00D13938"/>
    <w:rsid w:val="00D16E58"/>
    <w:rsid w:val="00D17BAC"/>
    <w:rsid w:val="00D24B36"/>
    <w:rsid w:val="00D32FFA"/>
    <w:rsid w:val="00D3394B"/>
    <w:rsid w:val="00D40FC7"/>
    <w:rsid w:val="00D41593"/>
    <w:rsid w:val="00D43CE5"/>
    <w:rsid w:val="00D4516A"/>
    <w:rsid w:val="00D51A12"/>
    <w:rsid w:val="00D57C3F"/>
    <w:rsid w:val="00D60565"/>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E644A"/>
    <w:rsid w:val="00DE64D7"/>
    <w:rsid w:val="00DF1CAD"/>
    <w:rsid w:val="00DF4BE8"/>
    <w:rsid w:val="00DF58CA"/>
    <w:rsid w:val="00DF69CD"/>
    <w:rsid w:val="00DF6AE3"/>
    <w:rsid w:val="00DF7C3D"/>
    <w:rsid w:val="00E11B6E"/>
    <w:rsid w:val="00E14CA3"/>
    <w:rsid w:val="00E14F30"/>
    <w:rsid w:val="00E15467"/>
    <w:rsid w:val="00E16858"/>
    <w:rsid w:val="00E1780F"/>
    <w:rsid w:val="00E24379"/>
    <w:rsid w:val="00E257DD"/>
    <w:rsid w:val="00E27DCB"/>
    <w:rsid w:val="00E347BF"/>
    <w:rsid w:val="00E3519C"/>
    <w:rsid w:val="00E35BF3"/>
    <w:rsid w:val="00E3769D"/>
    <w:rsid w:val="00E409C9"/>
    <w:rsid w:val="00E43DAA"/>
    <w:rsid w:val="00E52876"/>
    <w:rsid w:val="00E53A76"/>
    <w:rsid w:val="00E53DF3"/>
    <w:rsid w:val="00E572A9"/>
    <w:rsid w:val="00E63C3D"/>
    <w:rsid w:val="00E64273"/>
    <w:rsid w:val="00E7073B"/>
    <w:rsid w:val="00E70A6D"/>
    <w:rsid w:val="00E7210E"/>
    <w:rsid w:val="00E744EC"/>
    <w:rsid w:val="00E75045"/>
    <w:rsid w:val="00E751DF"/>
    <w:rsid w:val="00E7590F"/>
    <w:rsid w:val="00E769D4"/>
    <w:rsid w:val="00E8071F"/>
    <w:rsid w:val="00E80F2D"/>
    <w:rsid w:val="00E80FEF"/>
    <w:rsid w:val="00E8100C"/>
    <w:rsid w:val="00E81704"/>
    <w:rsid w:val="00E835BB"/>
    <w:rsid w:val="00E845C6"/>
    <w:rsid w:val="00E90BB5"/>
    <w:rsid w:val="00E92117"/>
    <w:rsid w:val="00E93E26"/>
    <w:rsid w:val="00EA5F49"/>
    <w:rsid w:val="00EB5A21"/>
    <w:rsid w:val="00EB5EC6"/>
    <w:rsid w:val="00EB67CA"/>
    <w:rsid w:val="00EC35CE"/>
    <w:rsid w:val="00EC3F87"/>
    <w:rsid w:val="00EC4BDA"/>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152A"/>
    <w:rsid w:val="00F2335B"/>
    <w:rsid w:val="00F23A10"/>
    <w:rsid w:val="00F23E0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64DD"/>
    <w:rsid w:val="00F65CDB"/>
    <w:rsid w:val="00F710D0"/>
    <w:rsid w:val="00F729C0"/>
    <w:rsid w:val="00F75159"/>
    <w:rsid w:val="00F76448"/>
    <w:rsid w:val="00F77D26"/>
    <w:rsid w:val="00F804A4"/>
    <w:rsid w:val="00F8108F"/>
    <w:rsid w:val="00F86FAA"/>
    <w:rsid w:val="00F87826"/>
    <w:rsid w:val="00F9133C"/>
    <w:rsid w:val="00F944A3"/>
    <w:rsid w:val="00F97E18"/>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63B6"/>
    <w:rsid w:val="00FC70EF"/>
    <w:rsid w:val="00FD0D35"/>
    <w:rsid w:val="00FD1394"/>
    <w:rsid w:val="00FD360A"/>
    <w:rsid w:val="00FD49D2"/>
    <w:rsid w:val="00FD49EF"/>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http://www.trcont.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www.uic.or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mailto:KuritsynAE@trcont.ru" TargetMode="External"/><Relationship Id="rId33" Type="http://schemas.openxmlformats.org/officeDocument/2006/relationships/hyperlink" Target="mailto:trcont@trcont.r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ksiutinaKM@trcont.ru" TargetMode="External"/><Relationship Id="rId32" Type="http://schemas.openxmlformats.org/officeDocument/2006/relationships/hyperlink" Target="http://www.uic.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ic.org/" TargetMode="External"/><Relationship Id="rId23" Type="http://schemas.openxmlformats.org/officeDocument/2006/relationships/hyperlink" Target="mailto:____________@trcont.ru" TargetMode="External"/><Relationship Id="rId28" Type="http://schemas.openxmlformats.org/officeDocument/2006/relationships/hyperlink" Target="https://service.nalog.ru/zd.do"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jpeg"/><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image" Target="media/image7.jpeg"/><Relationship Id="rId27" Type="http://schemas.openxmlformats.org/officeDocument/2006/relationships/hyperlink" Target="http://www.zakupki.gov.ru" TargetMode="External"/><Relationship Id="rId30" Type="http://schemas.openxmlformats.org/officeDocument/2006/relationships/hyperlink" Target="http://fssprus.ru/iss/ip" TargetMode="Externa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70D5F0-12B8-4344-AA04-8B44582F50FD}">
  <ds:schemaRefs>
    <ds:schemaRef ds:uri="http://schemas.openxmlformats.org/officeDocument/2006/bibliography"/>
  </ds:schemaRefs>
</ds:datastoreItem>
</file>

<file path=customXml/itemProps6.xml><?xml version="1.0" encoding="utf-8"?>
<ds:datastoreItem xmlns:ds="http://schemas.openxmlformats.org/officeDocument/2006/customXml" ds:itemID="{FBA48B04-E246-4783-9534-84F2C00D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18538</Words>
  <Characters>105669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123960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5</cp:revision>
  <cp:lastPrinted>2015-10-22T15:04:00Z</cp:lastPrinted>
  <dcterms:created xsi:type="dcterms:W3CDTF">2016-12-07T07:51:00Z</dcterms:created>
  <dcterms:modified xsi:type="dcterms:W3CDTF">2016-12-09T13:45:00Z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