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EC7C29" w:rsidRDefault="00A22647" w:rsidP="00A4055F">
      <w:pPr>
        <w:tabs>
          <w:tab w:val="left" w:pos="4962"/>
        </w:tabs>
        <w:ind w:left="4820"/>
        <w:rPr>
          <w:b/>
          <w:bCs/>
          <w:sz w:val="28"/>
          <w:szCs w:val="28"/>
        </w:rPr>
      </w:pPr>
      <w:r w:rsidRPr="00EC7C29">
        <w:rPr>
          <w:b/>
          <w:bCs/>
          <w:sz w:val="28"/>
          <w:szCs w:val="28"/>
        </w:rPr>
        <w:t>У</w:t>
      </w:r>
      <w:r w:rsidR="007D6548" w:rsidRPr="00EC7C29">
        <w:rPr>
          <w:b/>
          <w:bCs/>
          <w:sz w:val="28"/>
          <w:szCs w:val="28"/>
        </w:rPr>
        <w:t>ТВЕРЖДАЮ</w:t>
      </w:r>
    </w:p>
    <w:p w:rsidR="007D6548" w:rsidRPr="00EC7C29" w:rsidRDefault="007D6548" w:rsidP="00A4055F">
      <w:pPr>
        <w:tabs>
          <w:tab w:val="left" w:pos="4962"/>
        </w:tabs>
        <w:ind w:left="4820"/>
        <w:rPr>
          <w:rFonts w:eastAsia="Arial Unicode MS"/>
          <w:b/>
          <w:bCs/>
          <w:sz w:val="28"/>
          <w:szCs w:val="28"/>
        </w:rPr>
      </w:pPr>
    </w:p>
    <w:p w:rsidR="00727D3C" w:rsidRPr="00EC7C29" w:rsidRDefault="007D6548" w:rsidP="00A4055F">
      <w:pPr>
        <w:tabs>
          <w:tab w:val="left" w:pos="4962"/>
        </w:tabs>
        <w:ind w:left="4820"/>
        <w:rPr>
          <w:bCs/>
          <w:i/>
          <w:sz w:val="28"/>
          <w:szCs w:val="28"/>
        </w:rPr>
      </w:pPr>
      <w:r w:rsidRPr="00EC7C29">
        <w:rPr>
          <w:b/>
          <w:bCs/>
          <w:sz w:val="28"/>
          <w:szCs w:val="28"/>
        </w:rPr>
        <w:t>Предс</w:t>
      </w:r>
      <w:r w:rsidR="00EC7C29" w:rsidRPr="00EC7C29">
        <w:rPr>
          <w:b/>
          <w:bCs/>
          <w:sz w:val="28"/>
          <w:szCs w:val="28"/>
        </w:rPr>
        <w:t xml:space="preserve">едатель Конкурсной комиссии аппарата управления </w:t>
      </w:r>
      <w:r w:rsidR="00727D3C" w:rsidRPr="00EC7C29">
        <w:rPr>
          <w:bCs/>
          <w:i/>
          <w:sz w:val="28"/>
          <w:szCs w:val="28"/>
        </w:rPr>
        <w:t xml:space="preserve"> </w:t>
      </w:r>
    </w:p>
    <w:p w:rsidR="007D6548" w:rsidRPr="00EC7C29" w:rsidRDefault="001122C1" w:rsidP="00A4055F">
      <w:pPr>
        <w:tabs>
          <w:tab w:val="left" w:pos="4962"/>
        </w:tabs>
        <w:ind w:left="4820"/>
        <w:rPr>
          <w:b/>
          <w:bCs/>
          <w:sz w:val="28"/>
          <w:szCs w:val="28"/>
        </w:rPr>
      </w:pPr>
      <w:r w:rsidRPr="00EC7C29">
        <w:rPr>
          <w:b/>
          <w:bCs/>
          <w:sz w:val="28"/>
          <w:szCs w:val="28"/>
        </w:rPr>
        <w:t>ПАО</w:t>
      </w:r>
      <w:r w:rsidR="00A4055F" w:rsidRPr="00EC7C29">
        <w:rPr>
          <w:b/>
          <w:bCs/>
          <w:sz w:val="28"/>
          <w:szCs w:val="28"/>
        </w:rPr>
        <w:t xml:space="preserve"> </w:t>
      </w:r>
      <w:r w:rsidR="007D6548" w:rsidRPr="00EC7C29">
        <w:rPr>
          <w:b/>
          <w:bCs/>
          <w:sz w:val="28"/>
          <w:szCs w:val="28"/>
        </w:rPr>
        <w:t>«</w:t>
      </w:r>
      <w:proofErr w:type="spellStart"/>
      <w:r w:rsidR="007D6548" w:rsidRPr="00EC7C29">
        <w:rPr>
          <w:b/>
          <w:bCs/>
          <w:sz w:val="28"/>
          <w:szCs w:val="28"/>
        </w:rPr>
        <w:t>ТрансКонтейнер</w:t>
      </w:r>
      <w:proofErr w:type="spellEnd"/>
      <w:r w:rsidR="007D6548" w:rsidRPr="00EC7C29">
        <w:rPr>
          <w:b/>
          <w:bCs/>
          <w:sz w:val="28"/>
          <w:szCs w:val="28"/>
        </w:rPr>
        <w:t xml:space="preserve">» </w:t>
      </w:r>
    </w:p>
    <w:p w:rsidR="007D6548" w:rsidRPr="00EC7C29" w:rsidRDefault="007D6548" w:rsidP="00A4055F">
      <w:pPr>
        <w:tabs>
          <w:tab w:val="left" w:pos="4962"/>
        </w:tabs>
        <w:ind w:left="4820"/>
        <w:rPr>
          <w:b/>
          <w:bCs/>
          <w:sz w:val="28"/>
          <w:szCs w:val="28"/>
        </w:rPr>
      </w:pPr>
    </w:p>
    <w:p w:rsidR="007D6548" w:rsidRPr="00EC7C29" w:rsidRDefault="00EC7C29" w:rsidP="00A4055F">
      <w:pPr>
        <w:tabs>
          <w:tab w:val="left" w:pos="4962"/>
        </w:tabs>
        <w:ind w:left="4820"/>
        <w:rPr>
          <w:b/>
          <w:bCs/>
          <w:sz w:val="28"/>
          <w:szCs w:val="28"/>
        </w:rPr>
      </w:pPr>
      <w:r w:rsidRPr="00EC7C29">
        <w:rPr>
          <w:b/>
          <w:bCs/>
          <w:sz w:val="28"/>
          <w:szCs w:val="28"/>
        </w:rPr>
        <w:t xml:space="preserve">___________________ В.В. </w:t>
      </w:r>
      <w:proofErr w:type="spellStart"/>
      <w:r w:rsidRPr="00EC7C29">
        <w:rPr>
          <w:b/>
          <w:bCs/>
          <w:sz w:val="28"/>
          <w:szCs w:val="28"/>
        </w:rPr>
        <w:t>Шекшуев</w:t>
      </w:r>
      <w:proofErr w:type="spellEnd"/>
      <w:r w:rsidR="00727D3C" w:rsidRPr="00EC7C29">
        <w:rPr>
          <w:b/>
          <w:bCs/>
          <w:sz w:val="28"/>
          <w:szCs w:val="28"/>
        </w:rPr>
        <w:t xml:space="preserve"> </w:t>
      </w:r>
    </w:p>
    <w:p w:rsidR="007D6548" w:rsidRPr="00EC7C29" w:rsidRDefault="007D6548" w:rsidP="00A4055F">
      <w:pPr>
        <w:tabs>
          <w:tab w:val="left" w:pos="4962"/>
        </w:tabs>
        <w:ind w:left="4820"/>
        <w:rPr>
          <w:rFonts w:eastAsia="Arial Unicode MS"/>
        </w:rPr>
      </w:pPr>
    </w:p>
    <w:p w:rsidR="007D6548" w:rsidRPr="009D73E6" w:rsidRDefault="00A90ABE" w:rsidP="00A4055F">
      <w:pPr>
        <w:tabs>
          <w:tab w:val="left" w:pos="4962"/>
        </w:tabs>
        <w:ind w:left="4820"/>
        <w:rPr>
          <w:b/>
          <w:bCs/>
          <w:sz w:val="28"/>
        </w:rPr>
      </w:pPr>
      <w:r w:rsidRPr="00EC7C29">
        <w:rPr>
          <w:b/>
          <w:bCs/>
          <w:sz w:val="28"/>
        </w:rPr>
        <w:t>«___»________________201</w:t>
      </w:r>
      <w:r w:rsidR="00311F6B">
        <w:rPr>
          <w:b/>
          <w:bCs/>
          <w:sz w:val="28"/>
        </w:rPr>
        <w:t>6</w:t>
      </w:r>
      <w:r w:rsidR="00A22647" w:rsidRPr="00EC7C29">
        <w:rPr>
          <w:b/>
          <w:bCs/>
          <w:sz w:val="28"/>
        </w:rPr>
        <w:t xml:space="preserve"> </w:t>
      </w:r>
      <w:r w:rsidR="007D6548" w:rsidRPr="00EC7C2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09613E">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D23ED" w:rsidRPr="008D23ED">
        <w:t>ОКэ-МСП-ЦКПМТО-16-00</w:t>
      </w:r>
      <w:r w:rsidR="008D23ED">
        <w:t>16.</w:t>
      </w:r>
    </w:p>
    <w:p w:rsidR="009B347A" w:rsidRPr="009B347A" w:rsidRDefault="009B347A" w:rsidP="0009613E">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EC7C29" w:rsidRPr="00806A30">
        <w:t xml:space="preserve">на поставку расходных материалов для оргтехники. </w:t>
      </w:r>
      <w:r w:rsidRPr="009B347A">
        <w:t xml:space="preserve"> </w:t>
      </w:r>
    </w:p>
    <w:p w:rsidR="009B347A" w:rsidRPr="009B347A" w:rsidRDefault="009B347A" w:rsidP="0009613E">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9613E">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9613E">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9613E">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9613E">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961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09613E">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A918EF">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0961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961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09613E">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961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9613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961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9613E">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9613E">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961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961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9613E">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9613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0961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9613E">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09613E">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9613E">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961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09613E">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9613E">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9613E">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09613E">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9613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9613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09613E">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9613E">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ED4BBD" w:rsidRPr="00ED4BBD">
        <w:rPr>
          <w:sz w:val="28"/>
          <w:szCs w:val="28"/>
        </w:rPr>
        <w:t>поставку товаров, выполнение работ, оказани</w:t>
      </w:r>
      <w:r w:rsidR="000433E9">
        <w:rPr>
          <w:sz w:val="28"/>
          <w:szCs w:val="28"/>
        </w:rPr>
        <w:t>е</w:t>
      </w:r>
      <w:r w:rsidR="00ED4BBD" w:rsidRPr="00ED4BBD">
        <w:rPr>
          <w:sz w:val="28"/>
          <w:szCs w:val="28"/>
        </w:rPr>
        <w:t xml:space="preserve"> услуг</w:t>
      </w:r>
      <w:r w:rsidR="00ED4BBD" w:rsidRPr="00ED4BBD" w:rsidDel="00ED4BBD">
        <w:rPr>
          <w:sz w:val="28"/>
          <w:szCs w:val="28"/>
        </w:rPr>
        <w:t xml:space="preserve">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09613E">
      <w:pPr>
        <w:pStyle w:val="2"/>
        <w:numPr>
          <w:ilvl w:val="1"/>
          <w:numId w:val="19"/>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9613E">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F72B41" w:rsidRPr="0072772D" w:rsidRDefault="00F72B41" w:rsidP="00F72B41">
      <w:pPr>
        <w:pStyle w:val="2"/>
        <w:numPr>
          <w:ilvl w:val="1"/>
          <w:numId w:val="19"/>
        </w:numPr>
        <w:spacing w:before="0" w:after="0"/>
        <w:jc w:val="both"/>
        <w:rPr>
          <w:rFonts w:cs="Times New Roman"/>
          <w:i w:val="0"/>
        </w:rPr>
      </w:pPr>
      <w:r w:rsidRPr="0072772D">
        <w:rPr>
          <w:rFonts w:cs="Times New Roman"/>
          <w:i w:val="0"/>
        </w:rPr>
        <w:t>Представление обязательных документов</w:t>
      </w:r>
    </w:p>
    <w:p w:rsidR="00F72B41" w:rsidRPr="00D32FFA" w:rsidRDefault="00F72B41" w:rsidP="00F72B41">
      <w:pPr>
        <w:tabs>
          <w:tab w:val="left" w:pos="0"/>
        </w:tabs>
        <w:ind w:firstLine="720"/>
        <w:jc w:val="both"/>
        <w:rPr>
          <w:rFonts w:eastAsia="MS Mincho"/>
          <w:b/>
          <w:sz w:val="28"/>
          <w:szCs w:val="28"/>
        </w:rPr>
      </w:pPr>
    </w:p>
    <w:p w:rsidR="00F72B41" w:rsidRPr="00D32FFA" w:rsidRDefault="00F72B41" w:rsidP="00F72B41">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F72B41" w:rsidRPr="00D32FFA" w:rsidRDefault="00F72B41" w:rsidP="00F72B41">
      <w:pPr>
        <w:pStyle w:val="afa"/>
        <w:numPr>
          <w:ilvl w:val="0"/>
          <w:numId w:val="3"/>
        </w:numPr>
        <w:tabs>
          <w:tab w:val="clear" w:pos="720"/>
          <w:tab w:val="left" w:pos="1440"/>
          <w:tab w:val="num" w:pos="603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72B41" w:rsidRPr="00D32FFA" w:rsidRDefault="00F72B41" w:rsidP="00F72B41">
      <w:pPr>
        <w:pStyle w:val="afa"/>
        <w:numPr>
          <w:ilvl w:val="0"/>
          <w:numId w:val="3"/>
        </w:numPr>
        <w:tabs>
          <w:tab w:val="clear" w:pos="720"/>
          <w:tab w:val="left" w:pos="1440"/>
          <w:tab w:val="num" w:pos="6030"/>
        </w:tabs>
        <w:ind w:left="0" w:firstLine="720"/>
        <w:rPr>
          <w:sz w:val="28"/>
          <w:szCs w:val="28"/>
        </w:rPr>
      </w:pPr>
      <w:proofErr w:type="gramStart"/>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w:t>
      </w:r>
      <w:r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F72B41" w:rsidRPr="00D32FFA" w:rsidRDefault="00F72B41" w:rsidP="00F72B41">
      <w:pPr>
        <w:pStyle w:val="afa"/>
        <w:numPr>
          <w:ilvl w:val="0"/>
          <w:numId w:val="3"/>
        </w:numPr>
        <w:tabs>
          <w:tab w:val="clear" w:pos="720"/>
          <w:tab w:val="left" w:pos="1440"/>
          <w:tab w:val="num" w:pos="603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F72B41" w:rsidRPr="00763EE4" w:rsidRDefault="00F72B41" w:rsidP="00F72B41">
      <w:pPr>
        <w:pStyle w:val="afa"/>
        <w:numPr>
          <w:ilvl w:val="0"/>
          <w:numId w:val="3"/>
        </w:numPr>
        <w:tabs>
          <w:tab w:val="clear" w:pos="720"/>
          <w:tab w:val="left" w:pos="0"/>
          <w:tab w:val="left" w:pos="1440"/>
          <w:tab w:val="num" w:pos="6030"/>
        </w:tabs>
        <w:ind w:left="0" w:firstLine="720"/>
        <w:rPr>
          <w:sz w:val="28"/>
        </w:rPr>
      </w:pPr>
      <w:r w:rsidRPr="002572B2">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F72B41" w:rsidRPr="003D0AAE" w:rsidRDefault="00F72B41" w:rsidP="00F72B41">
      <w:pPr>
        <w:pStyle w:val="afa"/>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72B41" w:rsidRPr="003D0AAE" w:rsidRDefault="00F72B41" w:rsidP="00F72B41">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F72B41" w:rsidRPr="00D32FFA" w:rsidRDefault="00F72B41" w:rsidP="00F72B41">
      <w:pPr>
        <w:pStyle w:val="afa"/>
        <w:numPr>
          <w:ilvl w:val="0"/>
          <w:numId w:val="3"/>
        </w:numPr>
        <w:tabs>
          <w:tab w:val="clear" w:pos="720"/>
          <w:tab w:val="left" w:pos="0"/>
          <w:tab w:val="left" w:pos="1440"/>
          <w:tab w:val="num" w:pos="603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F72B41" w:rsidRPr="00D32FFA" w:rsidRDefault="00F72B41" w:rsidP="00F72B41">
      <w:pPr>
        <w:pStyle w:val="afa"/>
        <w:numPr>
          <w:ilvl w:val="0"/>
          <w:numId w:val="3"/>
        </w:numPr>
        <w:tabs>
          <w:tab w:val="clear" w:pos="720"/>
          <w:tab w:val="left" w:pos="1440"/>
          <w:tab w:val="num" w:pos="603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72B41" w:rsidRPr="00D32FFA" w:rsidRDefault="00F72B41" w:rsidP="00F72B41">
      <w:pPr>
        <w:pStyle w:val="afa"/>
        <w:numPr>
          <w:ilvl w:val="0"/>
          <w:numId w:val="3"/>
        </w:numPr>
        <w:tabs>
          <w:tab w:val="clear" w:pos="720"/>
          <w:tab w:val="left" w:pos="1440"/>
          <w:tab w:val="num" w:pos="603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72B41" w:rsidRPr="00FF6104" w:rsidRDefault="00F72B41" w:rsidP="00F72B41">
      <w:pPr>
        <w:pStyle w:val="afa"/>
        <w:numPr>
          <w:ilvl w:val="0"/>
          <w:numId w:val="3"/>
        </w:numPr>
        <w:tabs>
          <w:tab w:val="clear" w:pos="720"/>
          <w:tab w:val="left" w:pos="0"/>
          <w:tab w:val="left" w:pos="1440"/>
          <w:tab w:val="num" w:pos="6030"/>
        </w:tabs>
        <w:ind w:left="0" w:firstLine="720"/>
        <w:rPr>
          <w:sz w:val="28"/>
        </w:rPr>
      </w:pPr>
      <w:r w:rsidRPr="00FF6104">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72B41" w:rsidRPr="00D32FFA" w:rsidRDefault="00F72B41" w:rsidP="00F72B41">
      <w:pPr>
        <w:pStyle w:val="afa"/>
        <w:tabs>
          <w:tab w:val="left" w:pos="0"/>
          <w:tab w:val="left" w:pos="1440"/>
        </w:tabs>
        <w:ind w:left="720" w:firstLine="0"/>
        <w:rPr>
          <w:sz w:val="28"/>
        </w:rPr>
      </w:pPr>
    </w:p>
    <w:p w:rsidR="00F72B41" w:rsidRPr="0072772D" w:rsidRDefault="00F72B41" w:rsidP="00F72B41">
      <w:pPr>
        <w:pStyle w:val="2"/>
        <w:keepNext w:val="0"/>
        <w:numPr>
          <w:ilvl w:val="1"/>
          <w:numId w:val="19"/>
        </w:numPr>
        <w:spacing w:before="0" w:after="0"/>
        <w:ind w:left="1227"/>
        <w:jc w:val="both"/>
        <w:rPr>
          <w:rFonts w:cs="Times New Roman"/>
          <w:i w:val="0"/>
        </w:rPr>
      </w:pPr>
      <w:r w:rsidRPr="0072772D">
        <w:rPr>
          <w:rFonts w:cs="Times New Roman"/>
          <w:i w:val="0"/>
        </w:rPr>
        <w:t>Заявка</w:t>
      </w:r>
    </w:p>
    <w:p w:rsidR="00F72B41" w:rsidRPr="003343CE" w:rsidRDefault="00F72B41" w:rsidP="00F72B41">
      <w:pPr>
        <w:rPr>
          <w:rFonts w:eastAsia="MS Mincho"/>
        </w:rPr>
      </w:pPr>
    </w:p>
    <w:p w:rsidR="00F72B41" w:rsidRPr="003343CE" w:rsidRDefault="00F72B41" w:rsidP="00F72B41">
      <w:pPr>
        <w:pStyle w:val="afa"/>
        <w:numPr>
          <w:ilvl w:val="2"/>
          <w:numId w:val="6"/>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F72B41" w:rsidRPr="00D32FFA" w:rsidRDefault="00F72B41" w:rsidP="00F72B41">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72B41" w:rsidRPr="0098086B" w:rsidRDefault="00F72B41" w:rsidP="00F72B41">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72B41" w:rsidRPr="0098086B" w:rsidRDefault="00F72B41" w:rsidP="00F72B41">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72B41" w:rsidRPr="00D32FFA" w:rsidRDefault="00F72B41" w:rsidP="00F72B41">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F72B41" w:rsidRPr="00D32FFA" w:rsidRDefault="00F72B41" w:rsidP="00F72B41">
      <w:pPr>
        <w:pStyle w:val="afa"/>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72B41" w:rsidRPr="00D32FFA" w:rsidRDefault="00F72B41" w:rsidP="00F72B41">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F72B41" w:rsidRPr="00D32FFA" w:rsidRDefault="00F72B41" w:rsidP="00F72B4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72B41" w:rsidRPr="000D3C0C" w:rsidRDefault="00F72B41" w:rsidP="00F72B41">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72B41" w:rsidRPr="00D32FFA" w:rsidRDefault="00F72B41" w:rsidP="00F72B4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F72B41" w:rsidRPr="00D32FFA" w:rsidRDefault="00F72B41" w:rsidP="00F72B4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72B41" w:rsidRPr="00D32FFA" w:rsidRDefault="00F72B41" w:rsidP="00F72B41">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F72B41" w:rsidRPr="0072772D" w:rsidRDefault="00F72B41" w:rsidP="00F72B41">
      <w:pPr>
        <w:pStyle w:val="2"/>
        <w:keepNext w:val="0"/>
        <w:numPr>
          <w:ilvl w:val="1"/>
          <w:numId w:val="19"/>
        </w:numPr>
        <w:spacing w:before="0" w:after="0"/>
        <w:ind w:left="1227"/>
        <w:jc w:val="both"/>
        <w:rPr>
          <w:rFonts w:cs="Times New Roman"/>
          <w:i w:val="0"/>
        </w:rPr>
      </w:pPr>
      <w:r w:rsidRPr="0072772D">
        <w:rPr>
          <w:rFonts w:cs="Times New Roman"/>
          <w:i w:val="0"/>
        </w:rPr>
        <w:t xml:space="preserve">Срок и порядок подачи Заявок </w:t>
      </w:r>
    </w:p>
    <w:p w:rsidR="00F72B41" w:rsidRPr="00D32FFA" w:rsidRDefault="00F72B41" w:rsidP="00F72B41">
      <w:pPr>
        <w:rPr>
          <w:rFonts w:eastAsia="MS Mincho"/>
        </w:rPr>
      </w:pPr>
    </w:p>
    <w:p w:rsidR="00F72B41" w:rsidRPr="00E56F16" w:rsidRDefault="00F72B41" w:rsidP="00F72B41">
      <w:pPr>
        <w:pStyle w:val="afa"/>
        <w:numPr>
          <w:ilvl w:val="2"/>
          <w:numId w:val="4"/>
        </w:numPr>
        <w:ind w:left="0" w:firstLine="720"/>
        <w:rPr>
          <w:sz w:val="28"/>
        </w:rPr>
      </w:pPr>
      <w:r w:rsidRPr="00F65B50">
        <w:rPr>
          <w:sz w:val="28"/>
        </w:rPr>
        <w:t xml:space="preserve">Место, </w:t>
      </w:r>
      <w:r>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F72B41" w:rsidRPr="000476E3" w:rsidRDefault="00F72B41" w:rsidP="00F72B41">
      <w:pPr>
        <w:pStyle w:val="afa"/>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F72B41" w:rsidRPr="00D32FFA" w:rsidRDefault="00F72B41" w:rsidP="00F72B41">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F72B41" w:rsidRDefault="00F72B41" w:rsidP="00F72B41">
      <w:pPr>
        <w:pStyle w:val="afa"/>
        <w:numPr>
          <w:ilvl w:val="2"/>
          <w:numId w:val="4"/>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F72B41" w:rsidRPr="003C34D2" w:rsidRDefault="00F72B41" w:rsidP="00F72B41">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F72B41" w:rsidRPr="00D32FFA" w:rsidRDefault="00F72B41" w:rsidP="00F72B41">
      <w:pPr>
        <w:pStyle w:val="afa"/>
        <w:ind w:left="720" w:firstLine="0"/>
        <w:rPr>
          <w:sz w:val="28"/>
        </w:rPr>
      </w:pPr>
    </w:p>
    <w:p w:rsidR="00F72B41" w:rsidRPr="0072772D" w:rsidRDefault="00F72B41" w:rsidP="00F72B41">
      <w:pPr>
        <w:pStyle w:val="2"/>
        <w:keepNext w:val="0"/>
        <w:widowControl w:val="0"/>
        <w:numPr>
          <w:ilvl w:val="1"/>
          <w:numId w:val="19"/>
        </w:numPr>
        <w:spacing w:before="0" w:after="0"/>
        <w:ind w:left="1227"/>
        <w:jc w:val="both"/>
        <w:rPr>
          <w:rFonts w:cs="Times New Roman"/>
          <w:i w:val="0"/>
        </w:rPr>
      </w:pPr>
      <w:r w:rsidRPr="0072772D">
        <w:rPr>
          <w:rFonts w:cs="Times New Roman"/>
          <w:i w:val="0"/>
        </w:rPr>
        <w:t>Отзыв Заявок</w:t>
      </w:r>
    </w:p>
    <w:p w:rsidR="00F72B41" w:rsidRPr="00D32FFA" w:rsidRDefault="00F72B41" w:rsidP="00F72B41">
      <w:pPr>
        <w:widowControl w:val="0"/>
        <w:rPr>
          <w:rFonts w:eastAsia="MS Mincho"/>
        </w:rPr>
      </w:pPr>
    </w:p>
    <w:p w:rsidR="00F72B41" w:rsidRPr="0027585A" w:rsidRDefault="00F72B41" w:rsidP="00F72B41">
      <w:pPr>
        <w:pStyle w:val="afa"/>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p>
    <w:p w:rsidR="00F72B41" w:rsidRPr="00D32FFA" w:rsidRDefault="00F72B41" w:rsidP="00F72B41">
      <w:pPr>
        <w:jc w:val="both"/>
        <w:rPr>
          <w:sz w:val="28"/>
          <w:szCs w:val="28"/>
        </w:rPr>
      </w:pPr>
    </w:p>
    <w:p w:rsidR="00F72B41" w:rsidRPr="0072772D" w:rsidRDefault="00F72B41" w:rsidP="00F72B4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F72B41" w:rsidRPr="00D32FFA" w:rsidRDefault="00F72B41" w:rsidP="00F72B41">
      <w:pPr>
        <w:ind w:firstLine="720"/>
      </w:pPr>
    </w:p>
    <w:p w:rsidR="00F72B41" w:rsidRPr="00D32FFA" w:rsidRDefault="00F72B41" w:rsidP="00F72B4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72B41" w:rsidRPr="00D32FFA" w:rsidRDefault="00F72B41" w:rsidP="00F72B4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F72B41" w:rsidRPr="00D32FFA" w:rsidRDefault="00F72B41" w:rsidP="00F72B4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72B41" w:rsidRPr="00D32FFA" w:rsidRDefault="00F72B41" w:rsidP="00F72B41">
      <w:pPr>
        <w:numPr>
          <w:ilvl w:val="0"/>
          <w:numId w:val="1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 о закупке, но имеет не минимальную цену.</w:t>
      </w:r>
    </w:p>
    <w:p w:rsidR="00F72B41" w:rsidRPr="00D32FFA" w:rsidRDefault="00F72B41" w:rsidP="00F72B4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72B41" w:rsidRPr="00D32FFA" w:rsidRDefault="00F72B41" w:rsidP="00F72B41">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F72B41" w:rsidRPr="00D32FFA" w:rsidRDefault="00F72B41" w:rsidP="00F72B4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72B41" w:rsidRPr="00D32FFA" w:rsidRDefault="00F72B41" w:rsidP="00F72B41">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72B41" w:rsidRPr="00D32FFA" w:rsidRDefault="00F72B41" w:rsidP="00F72B41">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 xml:space="preserve">, а также в случае несоответствия претендента </w:t>
      </w:r>
      <w:r w:rsidRPr="0066580F">
        <w:rPr>
          <w:sz w:val="28"/>
        </w:rPr>
        <w:t>критериям отнесения лиц к субъектам МСП, установленным законод</w:t>
      </w:r>
      <w:r>
        <w:rPr>
          <w:sz w:val="28"/>
        </w:rPr>
        <w:t>ательством Российской Федерации</w:t>
      </w:r>
      <w:r w:rsidRPr="00D32FFA">
        <w:rPr>
          <w:sz w:val="28"/>
        </w:rPr>
        <w:t>;</w:t>
      </w:r>
    </w:p>
    <w:p w:rsidR="00F72B41" w:rsidRDefault="00F72B41" w:rsidP="00F72B41">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F72B41" w:rsidRPr="00D32FFA" w:rsidRDefault="00F72B41" w:rsidP="00F72B41">
      <w:pPr>
        <w:pStyle w:val="afa"/>
        <w:ind w:firstLine="720"/>
        <w:rPr>
          <w:sz w:val="28"/>
        </w:rPr>
      </w:pPr>
      <w:r>
        <w:rPr>
          <w:sz w:val="28"/>
        </w:rPr>
        <w:t>Заявка не соответствует положениям технического задания документации о закупке;</w:t>
      </w:r>
    </w:p>
    <w:p w:rsidR="00F72B41" w:rsidRPr="00D32FFA" w:rsidRDefault="00F72B41" w:rsidP="00F72B41">
      <w:pPr>
        <w:pStyle w:val="afa"/>
        <w:ind w:firstLine="720"/>
        <w:rPr>
          <w:sz w:val="28"/>
        </w:rPr>
      </w:pPr>
      <w:r w:rsidRPr="00D32FFA">
        <w:rPr>
          <w:sz w:val="28"/>
        </w:rPr>
        <w:t>Заявка не соответствует форме, установленной настоящей документацией о закупке;</w:t>
      </w:r>
    </w:p>
    <w:p w:rsidR="00F72B41" w:rsidRPr="00D32FFA" w:rsidRDefault="00F72B41" w:rsidP="00F72B41">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72B41" w:rsidRPr="00D32FFA" w:rsidRDefault="00F72B41" w:rsidP="00F72B41">
      <w:pPr>
        <w:pStyle w:val="afa"/>
        <w:ind w:firstLine="720"/>
        <w:rPr>
          <w:sz w:val="28"/>
        </w:rPr>
      </w:pPr>
      <w:r w:rsidRPr="00D32FFA">
        <w:rPr>
          <w:sz w:val="28"/>
        </w:rPr>
        <w:t>4) если предложение о цене договора</w:t>
      </w:r>
      <w:r>
        <w:rPr>
          <w:sz w:val="28"/>
        </w:rPr>
        <w:t>/единичные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F72B41" w:rsidRPr="00D32FFA" w:rsidRDefault="00F72B41" w:rsidP="00F72B41">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72B41" w:rsidRDefault="00F72B41" w:rsidP="00F72B41">
      <w:pPr>
        <w:pStyle w:val="afa"/>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F72B41" w:rsidRPr="00D32FFA" w:rsidRDefault="00F72B41" w:rsidP="00F72B41">
      <w:pPr>
        <w:pStyle w:val="afa"/>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72B41" w:rsidRPr="00D32FFA" w:rsidRDefault="00F72B41" w:rsidP="00F72B4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72B41" w:rsidRPr="00A24F11" w:rsidRDefault="00F72B41" w:rsidP="00F72B4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w:t>
      </w:r>
      <w:r w:rsidRPr="00A24F11">
        <w:rPr>
          <w:sz w:val="28"/>
          <w:szCs w:val="28"/>
        </w:rPr>
        <w:lastRenderedPageBreak/>
        <w:t xml:space="preserve">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F72B41" w:rsidRPr="00D32FFA" w:rsidRDefault="00F72B41" w:rsidP="00F72B4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72B41" w:rsidRPr="00D32FFA" w:rsidRDefault="00F72B41" w:rsidP="00F72B4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72B41" w:rsidRPr="00D32FFA" w:rsidRDefault="00F72B41" w:rsidP="00F72B41">
      <w:pPr>
        <w:pStyle w:val="Default"/>
        <w:ind w:firstLine="708"/>
        <w:rPr>
          <w:sz w:val="28"/>
          <w:szCs w:val="28"/>
          <w:lang w:eastAsia="ru-RU"/>
        </w:rPr>
      </w:pPr>
    </w:p>
    <w:p w:rsidR="00F72B41" w:rsidRPr="0072772D" w:rsidRDefault="00F72B41" w:rsidP="00F72B4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F72B41" w:rsidRPr="00D32FFA" w:rsidRDefault="00F72B41" w:rsidP="00F72B41">
      <w:pPr>
        <w:jc w:val="both"/>
        <w:rPr>
          <w:rFonts w:eastAsia="MS Mincho"/>
          <w:sz w:val="28"/>
          <w:szCs w:val="28"/>
        </w:rPr>
      </w:pPr>
    </w:p>
    <w:p w:rsidR="00F72B41" w:rsidRPr="00D32FFA" w:rsidRDefault="00F72B41" w:rsidP="00F72B41">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72B41" w:rsidRPr="00D32FFA" w:rsidRDefault="00F72B41" w:rsidP="00F72B4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F72B41" w:rsidRPr="00D32FFA" w:rsidRDefault="00F72B41" w:rsidP="00F72B41">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F72B41" w:rsidRPr="00D32FFA" w:rsidRDefault="00F72B41" w:rsidP="00F72B41">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72B41" w:rsidRPr="00D32FFA" w:rsidRDefault="00F72B41" w:rsidP="00F72B4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72B41" w:rsidRPr="00D32FFA" w:rsidRDefault="00F72B41" w:rsidP="00F72B4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72B41" w:rsidRPr="00D32FFA" w:rsidRDefault="00F72B41" w:rsidP="00F72B4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72B41" w:rsidRPr="00D32FFA" w:rsidRDefault="00F72B41" w:rsidP="00F72B4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72B41" w:rsidRPr="00D32FFA" w:rsidRDefault="00F72B41" w:rsidP="00F72B4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3" w:history="1">
        <w:r w:rsidRPr="00DB77FB">
          <w:rPr>
            <w:rStyle w:val="a8"/>
            <w:sz w:val="28"/>
            <w:szCs w:val="28"/>
          </w:rPr>
          <w:t>http://www.trcont.ru</w:t>
        </w:r>
      </w:hyperlink>
      <w:r w:rsidRPr="00DB77FB">
        <w:rPr>
          <w:sz w:val="28"/>
          <w:szCs w:val="28"/>
        </w:rPr>
        <w:t xml:space="preserve"> (раздел Компания/Закупки) и на сайте </w:t>
      </w:r>
      <w:hyperlink r:id="rId14" w:history="1">
        <w:r w:rsidRPr="008D694C">
          <w:rPr>
            <w:rStyle w:val="a8"/>
            <w:sz w:val="28"/>
            <w:szCs w:val="28"/>
          </w:rPr>
          <w:t>http://</w:t>
        </w:r>
        <w:r w:rsidRPr="008D694C">
          <w:rPr>
            <w:rStyle w:val="a8"/>
            <w:sz w:val="28"/>
            <w:szCs w:val="28"/>
            <w:lang w:val="en-US"/>
          </w:rPr>
          <w:t>www</w:t>
        </w:r>
        <w:r w:rsidRPr="00CF12C6">
          <w:rPr>
            <w:rStyle w:val="a8"/>
            <w:sz w:val="28"/>
            <w:szCs w:val="28"/>
          </w:rPr>
          <w:t>.</w:t>
        </w:r>
        <w:r w:rsidRPr="008D694C">
          <w:rPr>
            <w:rStyle w:val="a8"/>
            <w:sz w:val="28"/>
            <w:szCs w:val="28"/>
          </w:rPr>
          <w:t>zakupki.gov.ru</w:t>
        </w:r>
      </w:hyperlink>
      <w:r>
        <w:rPr>
          <w:sz w:val="28"/>
          <w:szCs w:val="28"/>
        </w:rPr>
        <w:t xml:space="preserve"> </w:t>
      </w:r>
      <w:r w:rsidRPr="00DB77FB">
        <w:rPr>
          <w:sz w:val="28"/>
          <w:szCs w:val="28"/>
        </w:rPr>
        <w:t xml:space="preserve">на странице сведений о </w:t>
      </w:r>
      <w:proofErr w:type="gramStart"/>
      <w:r w:rsidRPr="00DB77FB">
        <w:rPr>
          <w:sz w:val="28"/>
          <w:szCs w:val="28"/>
        </w:rPr>
        <w:t>Положении</w:t>
      </w:r>
      <w:proofErr w:type="gramEnd"/>
      <w:r w:rsidRPr="00DB77FB">
        <w:rPr>
          <w:sz w:val="28"/>
          <w:szCs w:val="28"/>
        </w:rPr>
        <w:t xml:space="preserve">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F72B41" w:rsidRPr="00D32FFA" w:rsidRDefault="00F72B41" w:rsidP="00F72B41">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72B41" w:rsidRPr="00D32FFA" w:rsidRDefault="00F72B41" w:rsidP="00F72B41">
      <w:pPr>
        <w:pStyle w:val="Default"/>
        <w:ind w:firstLine="709"/>
        <w:jc w:val="both"/>
        <w:rPr>
          <w:sz w:val="28"/>
          <w:szCs w:val="28"/>
        </w:rPr>
      </w:pPr>
      <w:r w:rsidRPr="00D32FFA">
        <w:rPr>
          <w:sz w:val="28"/>
          <w:szCs w:val="28"/>
        </w:rPr>
        <w:t>2) принятое Организатором решение;</w:t>
      </w:r>
    </w:p>
    <w:p w:rsidR="00F72B41" w:rsidRPr="00D32FFA" w:rsidRDefault="00F72B41" w:rsidP="00F72B41">
      <w:pPr>
        <w:pStyle w:val="Default"/>
        <w:ind w:firstLine="709"/>
        <w:jc w:val="both"/>
        <w:rPr>
          <w:sz w:val="28"/>
          <w:szCs w:val="28"/>
        </w:rPr>
      </w:pPr>
      <w:r w:rsidRPr="00D32FFA">
        <w:rPr>
          <w:sz w:val="28"/>
          <w:szCs w:val="28"/>
        </w:rPr>
        <w:t>3) предложения для рассмотрения Конкурсной комиссией;</w:t>
      </w:r>
    </w:p>
    <w:p w:rsidR="00F72B41" w:rsidRPr="00D32FFA" w:rsidRDefault="00F72B41" w:rsidP="00F72B41">
      <w:pPr>
        <w:pStyle w:val="Default"/>
        <w:ind w:firstLine="709"/>
        <w:jc w:val="both"/>
        <w:rPr>
          <w:sz w:val="28"/>
          <w:szCs w:val="28"/>
        </w:rPr>
      </w:pPr>
      <w:r w:rsidRPr="00D32FFA">
        <w:rPr>
          <w:sz w:val="28"/>
          <w:szCs w:val="28"/>
        </w:rPr>
        <w:t>4) иная информация при необходимости.</w:t>
      </w:r>
    </w:p>
    <w:p w:rsidR="00F72B41" w:rsidRPr="00D32FFA" w:rsidRDefault="00F72B41" w:rsidP="00F72B41">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F72B41" w:rsidRPr="00D32FFA" w:rsidRDefault="00F72B41" w:rsidP="00F72B41">
      <w:pPr>
        <w:pStyle w:val="afa"/>
        <w:rPr>
          <w:sz w:val="28"/>
          <w:szCs w:val="28"/>
        </w:rPr>
      </w:pPr>
    </w:p>
    <w:p w:rsidR="00F72B41" w:rsidRPr="0072772D" w:rsidRDefault="00F72B41" w:rsidP="00F72B4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Подведение итогов Открытого конкурса</w:t>
      </w:r>
    </w:p>
    <w:p w:rsidR="00F72B41" w:rsidRPr="00D32FFA" w:rsidRDefault="00F72B41" w:rsidP="00F72B41">
      <w:pPr>
        <w:pStyle w:val="afa"/>
        <w:ind w:left="1724" w:firstLine="0"/>
        <w:rPr>
          <w:b/>
          <w:sz w:val="28"/>
        </w:rPr>
      </w:pPr>
    </w:p>
    <w:p w:rsidR="00F72B41" w:rsidRPr="00D32FFA" w:rsidRDefault="00F72B41" w:rsidP="00F72B41">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72B41" w:rsidRPr="00D32FFA" w:rsidRDefault="00F72B41" w:rsidP="00F72B41">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72B41" w:rsidRPr="00D32FFA" w:rsidRDefault="00F72B41" w:rsidP="00F72B4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72B41" w:rsidRPr="00D32FFA" w:rsidRDefault="00F72B41" w:rsidP="00F72B41">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72B41" w:rsidRPr="00D32FFA" w:rsidRDefault="00F72B41" w:rsidP="00F72B4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72B41" w:rsidRPr="00D32FFA" w:rsidRDefault="00F72B41" w:rsidP="00F72B4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F72B41" w:rsidRPr="00D32FFA" w:rsidRDefault="00F72B41" w:rsidP="00F72B4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F72B41" w:rsidRPr="00D32FFA" w:rsidRDefault="00F72B41" w:rsidP="00F72B4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72B41" w:rsidRPr="00850591" w:rsidRDefault="00F72B41" w:rsidP="00F72B41">
      <w:pPr>
        <w:numPr>
          <w:ilvl w:val="0"/>
          <w:numId w:val="16"/>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F72B41" w:rsidRPr="00D32FFA" w:rsidRDefault="00F72B41" w:rsidP="00F72B41">
      <w:pPr>
        <w:numPr>
          <w:ilvl w:val="0"/>
          <w:numId w:val="16"/>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F72B41" w:rsidRPr="00D32FFA" w:rsidRDefault="00F72B41" w:rsidP="00F72B41">
      <w:pPr>
        <w:ind w:firstLine="709"/>
        <w:jc w:val="both"/>
        <w:rPr>
          <w:sz w:val="28"/>
          <w:szCs w:val="28"/>
        </w:rPr>
      </w:pPr>
      <w:r w:rsidRPr="00D32FFA">
        <w:rPr>
          <w:sz w:val="28"/>
          <w:szCs w:val="28"/>
        </w:rPr>
        <w:lastRenderedPageBreak/>
        <w:t>1) на участие в конкурсе не подана ни одна Заявка;</w:t>
      </w:r>
    </w:p>
    <w:p w:rsidR="00F72B41" w:rsidRPr="00D32FFA" w:rsidRDefault="00F72B41" w:rsidP="00F72B41">
      <w:pPr>
        <w:ind w:firstLine="709"/>
        <w:jc w:val="both"/>
        <w:rPr>
          <w:sz w:val="28"/>
          <w:szCs w:val="28"/>
        </w:rPr>
      </w:pPr>
      <w:r w:rsidRPr="00D32FFA">
        <w:rPr>
          <w:sz w:val="28"/>
          <w:szCs w:val="28"/>
        </w:rPr>
        <w:t>2) на участие в конкурсе подана одна Заявка;</w:t>
      </w:r>
    </w:p>
    <w:p w:rsidR="00F72B41" w:rsidRPr="00D32FFA" w:rsidRDefault="00F72B41" w:rsidP="00F72B41">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72B41" w:rsidRPr="00D32FFA" w:rsidRDefault="00F72B41" w:rsidP="00F72B41">
      <w:pPr>
        <w:ind w:firstLine="709"/>
        <w:jc w:val="both"/>
        <w:rPr>
          <w:sz w:val="28"/>
          <w:szCs w:val="28"/>
        </w:rPr>
      </w:pPr>
      <w:r w:rsidRPr="00D32FFA">
        <w:rPr>
          <w:sz w:val="28"/>
          <w:szCs w:val="28"/>
        </w:rPr>
        <w:t>4) ни один из претендентов не признан участником.</w:t>
      </w:r>
    </w:p>
    <w:p w:rsidR="00F72B41" w:rsidRPr="00D32FFA" w:rsidRDefault="00F72B41" w:rsidP="00F72B4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F72B41" w:rsidRPr="00D32FFA" w:rsidRDefault="00F72B41" w:rsidP="00F72B41">
      <w:pPr>
        <w:pStyle w:val="afa"/>
        <w:tabs>
          <w:tab w:val="left" w:pos="1680"/>
        </w:tabs>
        <w:ind w:left="709" w:firstLine="0"/>
        <w:rPr>
          <w:sz w:val="28"/>
          <w:szCs w:val="28"/>
        </w:rPr>
      </w:pPr>
    </w:p>
    <w:p w:rsidR="00F72B41" w:rsidRPr="00D32FFA" w:rsidRDefault="00F72B41" w:rsidP="00F72B41">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F72B41" w:rsidRPr="00D32FFA" w:rsidRDefault="00F72B41" w:rsidP="00F72B41">
      <w:pPr>
        <w:ind w:firstLine="709"/>
        <w:rPr>
          <w:rFonts w:eastAsia="MS Mincho"/>
        </w:rPr>
      </w:pPr>
    </w:p>
    <w:p w:rsidR="00F72B41" w:rsidRPr="00D32FFA" w:rsidRDefault="00F72B41" w:rsidP="00F72B41">
      <w:pPr>
        <w:widowControl w:val="0"/>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F72B41" w:rsidRPr="00D32FFA" w:rsidRDefault="00F72B41" w:rsidP="00F72B41">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F72B41" w:rsidRPr="00D32FFA" w:rsidRDefault="00F72B41" w:rsidP="00F72B41">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72B41" w:rsidRPr="00163FF9" w:rsidRDefault="00F72B41" w:rsidP="00F72B4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F72B41" w:rsidRPr="00D32FFA" w:rsidRDefault="00F72B41" w:rsidP="00F72B4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 xml:space="preserve">победителем </w:t>
      </w:r>
      <w:r>
        <w:rPr>
          <w:sz w:val="28"/>
          <w:szCs w:val="28"/>
        </w:rPr>
        <w:lastRenderedPageBreak/>
        <w:t>(</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72B41" w:rsidRPr="00D32FFA" w:rsidRDefault="00F72B41" w:rsidP="00F72B41">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72B41" w:rsidRPr="00D32FFA" w:rsidRDefault="00F72B41" w:rsidP="00F72B41">
      <w:pPr>
        <w:numPr>
          <w:ilvl w:val="0"/>
          <w:numId w:val="1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F72B41" w:rsidRPr="003343CE" w:rsidRDefault="00F72B41" w:rsidP="00F72B4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72B41" w:rsidRPr="004D76E2" w:rsidRDefault="00F72B41" w:rsidP="00F72B41">
      <w:pPr>
        <w:numPr>
          <w:ilvl w:val="0"/>
          <w:numId w:val="17"/>
        </w:numPr>
        <w:ind w:left="0" w:firstLine="709"/>
        <w:jc w:val="both"/>
        <w:rPr>
          <w:sz w:val="28"/>
          <w:szCs w:val="28"/>
        </w:rPr>
      </w:pPr>
      <w:r w:rsidRPr="003343CE">
        <w:rPr>
          <w:sz w:val="28"/>
          <w:szCs w:val="28"/>
        </w:rPr>
        <w:t xml:space="preserve"> </w:t>
      </w:r>
      <w:proofErr w:type="gramStart"/>
      <w:r w:rsidRPr="003343CE">
        <w:rPr>
          <w:sz w:val="28"/>
          <w:szCs w:val="28"/>
        </w:rPr>
        <w:t>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w:t>
      </w:r>
      <w:r>
        <w:rPr>
          <w:sz w:val="28"/>
          <w:szCs w:val="28"/>
        </w:rPr>
        <w:t>,</w:t>
      </w:r>
      <w:r w:rsidRPr="001E5A31">
        <w:rPr>
          <w:sz w:val="28"/>
          <w:szCs w:val="28"/>
        </w:rPr>
        <w:t xml:space="preserve"> если указанное предусмотрено в пункте </w:t>
      </w:r>
      <w:r w:rsidRPr="001E5A31">
        <w:rPr>
          <w:sz w:val="28"/>
          <w:szCs w:val="28"/>
        </w:rPr>
        <w:br/>
        <w:t>17 Информационной карты,</w:t>
      </w:r>
      <w:r w:rsidRPr="003343CE">
        <w:rPr>
          <w:sz w:val="28"/>
          <w:szCs w:val="28"/>
        </w:rPr>
        <w:t xml:space="preserve">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Pr>
          <w:sz w:val="28"/>
          <w:szCs w:val="28"/>
        </w:rPr>
        <w:t xml:space="preserve"> </w:t>
      </w:r>
      <w:r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F72B41" w:rsidRPr="00345D9A" w:rsidRDefault="00F72B41" w:rsidP="00F72B4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72B41" w:rsidRPr="00950CE3" w:rsidRDefault="00F72B41" w:rsidP="00F72B41">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72B41" w:rsidRPr="00D32FFA" w:rsidRDefault="00F72B41" w:rsidP="00F72B4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72B41" w:rsidRDefault="00F72B41" w:rsidP="00F72B4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931AA" w:rsidRPr="0072772D" w:rsidRDefault="003931AA" w:rsidP="003931AA">
      <w:pPr>
        <w:pStyle w:val="1"/>
        <w:tabs>
          <w:tab w:val="num" w:pos="432"/>
        </w:tabs>
        <w:spacing w:before="0" w:after="0"/>
        <w:jc w:val="center"/>
      </w:pPr>
      <w:r w:rsidRPr="0072772D">
        <w:lastRenderedPageBreak/>
        <w:t xml:space="preserve">Раздел 3. </w:t>
      </w:r>
    </w:p>
    <w:p w:rsidR="003931AA" w:rsidRPr="0072772D" w:rsidRDefault="003931AA" w:rsidP="003931AA">
      <w:pPr>
        <w:pStyle w:val="1"/>
        <w:tabs>
          <w:tab w:val="num" w:pos="432"/>
        </w:tabs>
        <w:spacing w:before="0" w:after="0"/>
        <w:jc w:val="center"/>
      </w:pPr>
      <w:r w:rsidRPr="0072772D">
        <w:t>Порядок оформления Заявок</w:t>
      </w:r>
    </w:p>
    <w:p w:rsidR="003931AA" w:rsidRPr="00D32FFA" w:rsidRDefault="003931AA" w:rsidP="003931AA">
      <w:pPr>
        <w:pStyle w:val="afa"/>
        <w:rPr>
          <w:b/>
          <w:bCs/>
          <w:sz w:val="28"/>
          <w:szCs w:val="28"/>
        </w:rPr>
      </w:pPr>
    </w:p>
    <w:p w:rsidR="003931AA" w:rsidRPr="00D32FFA" w:rsidRDefault="003931AA" w:rsidP="003931AA">
      <w:pPr>
        <w:pStyle w:val="2"/>
        <w:numPr>
          <w:ilvl w:val="1"/>
          <w:numId w:val="9"/>
        </w:numPr>
        <w:tabs>
          <w:tab w:val="clear" w:pos="1260"/>
          <w:tab w:val="num" w:pos="-180"/>
          <w:tab w:val="num" w:pos="540"/>
        </w:tabs>
        <w:spacing w:before="0" w:after="0"/>
        <w:ind w:left="0" w:firstLine="720"/>
        <w:jc w:val="both"/>
        <w:rPr>
          <w:rFonts w:eastAsia="MS Mincho"/>
          <w:i w:val="0"/>
        </w:rPr>
      </w:pPr>
      <w:r w:rsidRPr="00D32FFA">
        <w:rPr>
          <w:rFonts w:eastAsia="MS Mincho"/>
          <w:i w:val="0"/>
        </w:rPr>
        <w:t xml:space="preserve">Оформление Заявки </w:t>
      </w:r>
    </w:p>
    <w:p w:rsidR="003931AA" w:rsidRPr="00D32FFA" w:rsidRDefault="003931AA" w:rsidP="003931AA">
      <w:pPr>
        <w:ind w:firstLine="720"/>
        <w:jc w:val="both"/>
        <w:rPr>
          <w:rFonts w:eastAsia="MS Mincho"/>
        </w:rPr>
      </w:pPr>
    </w:p>
    <w:p w:rsidR="003931AA" w:rsidRPr="003343CE" w:rsidRDefault="003931AA" w:rsidP="003931AA">
      <w:pPr>
        <w:pStyle w:val="afa"/>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3931AA" w:rsidRPr="003343CE" w:rsidRDefault="003931AA" w:rsidP="003931AA">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3931AA" w:rsidRPr="003343CE" w:rsidRDefault="003931AA" w:rsidP="003931AA">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3931AA" w:rsidRPr="003343CE" w:rsidRDefault="003931AA" w:rsidP="003931AA">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3931AA" w:rsidRPr="003343CE" w:rsidRDefault="003931AA" w:rsidP="003931AA">
      <w:pPr>
        <w:pStyle w:val="afa"/>
        <w:rPr>
          <w:sz w:val="28"/>
          <w:szCs w:val="28"/>
        </w:rPr>
      </w:pPr>
      <w:r w:rsidRPr="003343CE">
        <w:rPr>
          <w:sz w:val="28"/>
          <w:szCs w:val="28"/>
        </w:rPr>
        <w:t>в) документы, указанные в пункте 17 Информационной карты.</w:t>
      </w:r>
    </w:p>
    <w:p w:rsidR="003931AA" w:rsidRPr="003343CE" w:rsidRDefault="003931AA" w:rsidP="003931AA">
      <w:pPr>
        <w:pStyle w:val="afa"/>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3931AA" w:rsidRPr="003343CE" w:rsidRDefault="003931AA" w:rsidP="003931AA">
      <w:pPr>
        <w:pStyle w:val="afa"/>
        <w:numPr>
          <w:ilvl w:val="2"/>
          <w:numId w:val="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3931AA" w:rsidRPr="003343CE" w:rsidRDefault="003931AA" w:rsidP="003931AA">
      <w:pPr>
        <w:ind w:firstLine="720"/>
        <w:contextualSpacing/>
        <w:jc w:val="both"/>
        <w:rPr>
          <w:sz w:val="28"/>
          <w:szCs w:val="28"/>
        </w:rPr>
      </w:pPr>
      <w:r w:rsidRPr="003343CE">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sidRPr="003343CE">
        <w:rPr>
          <w:sz w:val="28"/>
          <w:szCs w:val="28"/>
        </w:rPr>
        <w:lastRenderedPageBreak/>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3931AA" w:rsidRPr="003343CE" w:rsidRDefault="003931AA" w:rsidP="003931AA">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3931AA" w:rsidRPr="003343CE" w:rsidRDefault="003931AA" w:rsidP="003931AA">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1.</w:t>
      </w:r>
      <w:proofErr w:type="gramEnd"/>
      <w:r>
        <w:rPr>
          <w:sz w:val="28"/>
          <w:szCs w:val="28"/>
        </w:rPr>
        <w:t xml:space="preserve"> </w:t>
      </w:r>
      <w:r w:rsidRPr="003343CE">
        <w:rPr>
          <w:sz w:val="28"/>
          <w:szCs w:val="28"/>
        </w:rPr>
        <w:t>Заявка.</w:t>
      </w:r>
      <w:r w:rsidRPr="003343CE">
        <w:rPr>
          <w:sz w:val="28"/>
          <w:szCs w:val="28"/>
          <w:lang w:val="en-US"/>
        </w:rPr>
        <w:t>pdf</w:t>
      </w:r>
      <w:r w:rsidRPr="003343CE">
        <w:rPr>
          <w:sz w:val="28"/>
          <w:szCs w:val="28"/>
        </w:rPr>
        <w:t xml:space="preserve"> (</w:t>
      </w:r>
      <w:proofErr w:type="spellStart"/>
      <w:r w:rsidRPr="003343CE">
        <w:rPr>
          <w:sz w:val="28"/>
          <w:szCs w:val="28"/>
          <w:lang w:val="en-US"/>
        </w:rPr>
        <w:t>Zayavka</w:t>
      </w:r>
      <w:proofErr w:type="spellEnd"/>
      <w:r w:rsidRPr="003343CE">
        <w:rPr>
          <w:sz w:val="28"/>
          <w:szCs w:val="28"/>
        </w:rPr>
        <w:t>.</w:t>
      </w:r>
      <w:r w:rsidRPr="003343CE">
        <w:rPr>
          <w:sz w:val="28"/>
          <w:szCs w:val="28"/>
          <w:lang w:val="en-US"/>
        </w:rPr>
        <w:t>pdf</w:t>
      </w:r>
      <w:r w:rsidRPr="003343CE">
        <w:rPr>
          <w:sz w:val="28"/>
          <w:szCs w:val="28"/>
        </w:rPr>
        <w:t xml:space="preserve">), </w:t>
      </w:r>
      <w:r>
        <w:rPr>
          <w:sz w:val="28"/>
          <w:szCs w:val="28"/>
        </w:rPr>
        <w:t>2. Декларация</w:t>
      </w:r>
      <w:r w:rsidRPr="003343CE">
        <w:rPr>
          <w:sz w:val="28"/>
          <w:szCs w:val="28"/>
        </w:rPr>
        <w:t>.</w:t>
      </w:r>
      <w:r w:rsidRPr="003343CE">
        <w:rPr>
          <w:sz w:val="28"/>
          <w:szCs w:val="28"/>
          <w:lang w:val="en-US"/>
        </w:rPr>
        <w:t>pdf</w:t>
      </w:r>
      <w:r w:rsidRPr="003343CE">
        <w:rPr>
          <w:sz w:val="28"/>
          <w:szCs w:val="28"/>
        </w:rPr>
        <w:t xml:space="preserve">, </w:t>
      </w:r>
      <w:r>
        <w:rPr>
          <w:sz w:val="28"/>
          <w:szCs w:val="28"/>
        </w:rPr>
        <w:t>3. Финансово-коммерческое п</w:t>
      </w:r>
      <w:r w:rsidRPr="003343CE">
        <w:rPr>
          <w:sz w:val="28"/>
          <w:szCs w:val="28"/>
        </w:rPr>
        <w:t>редложение.</w:t>
      </w:r>
      <w:r w:rsidRPr="003343CE">
        <w:rPr>
          <w:sz w:val="28"/>
          <w:szCs w:val="28"/>
          <w:lang w:val="en-US"/>
        </w:rPr>
        <w:t>pdf</w:t>
      </w:r>
      <w:r w:rsidRPr="003343CE">
        <w:rPr>
          <w:sz w:val="28"/>
          <w:szCs w:val="28"/>
        </w:rPr>
        <w:t xml:space="preserve"> и т.д.).</w:t>
      </w:r>
    </w:p>
    <w:p w:rsidR="003931AA" w:rsidRPr="0072772D" w:rsidRDefault="003931AA" w:rsidP="003931AA">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частях</w:t>
      </w:r>
      <w:r w:rsidRPr="0072772D">
        <w:rPr>
          <w:sz w:val="28"/>
          <w:szCs w:val="28"/>
        </w:rPr>
        <w:t xml:space="preserve"> а) – в) настоящего </w:t>
      </w:r>
      <w:r>
        <w:rPr>
          <w:sz w:val="28"/>
          <w:szCs w:val="28"/>
        </w:rPr>
        <w:t>под</w:t>
      </w:r>
      <w:r w:rsidRPr="0072772D">
        <w:rPr>
          <w:sz w:val="28"/>
          <w:szCs w:val="28"/>
        </w:rPr>
        <w:t>пункта, предоставляются по каждо</w:t>
      </w:r>
      <w:r>
        <w:rPr>
          <w:sz w:val="28"/>
          <w:szCs w:val="28"/>
        </w:rPr>
        <w:t>му лоту, а указанные в частях</w:t>
      </w:r>
      <w:r w:rsidRPr="0072772D">
        <w:rPr>
          <w:sz w:val="28"/>
          <w:szCs w:val="28"/>
        </w:rPr>
        <w:t xml:space="preserve"> г) настоящего </w:t>
      </w:r>
      <w:r>
        <w:rPr>
          <w:sz w:val="28"/>
          <w:szCs w:val="28"/>
        </w:rPr>
        <w:t>под</w:t>
      </w:r>
      <w:r w:rsidRPr="0072772D">
        <w:rPr>
          <w:sz w:val="28"/>
          <w:szCs w:val="28"/>
        </w:rPr>
        <w:t>пункта – по лоту с наименьшим номером.</w:t>
      </w:r>
    </w:p>
    <w:p w:rsidR="003931AA" w:rsidRPr="003343CE" w:rsidRDefault="003931AA" w:rsidP="003931AA">
      <w:pPr>
        <w:pStyle w:val="afa"/>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w:t>
      </w:r>
      <w:r>
        <w:rPr>
          <w:sz w:val="28"/>
          <w:szCs w:val="28"/>
        </w:rPr>
        <w:t>под</w:t>
      </w:r>
      <w:r w:rsidRPr="003343CE">
        <w:rPr>
          <w:sz w:val="28"/>
          <w:szCs w:val="28"/>
        </w:rPr>
        <w:t>пункте 2.3.1 настоящей документации о закупке, а также пунктами 17, 18 Информационной карты.</w:t>
      </w:r>
    </w:p>
    <w:p w:rsidR="003931AA" w:rsidRPr="003343CE" w:rsidRDefault="003931AA" w:rsidP="003931AA">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3931AA" w:rsidRPr="003343CE" w:rsidRDefault="003931AA" w:rsidP="003931AA">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9776" behindDoc="1" locked="0" layoutInCell="1" allowOverlap="1" wp14:anchorId="6BA61CB1" wp14:editId="5EA7A8B0">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8D23ED" w:rsidRPr="007E6DE4" w:rsidRDefault="008D23ED" w:rsidP="003931AA">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D23ED" w:rsidRDefault="008D23ED" w:rsidP="003931AA">
                            <w:pPr>
                              <w:jc w:val="center"/>
                              <w:rPr>
                                <w:sz w:val="28"/>
                                <w:szCs w:val="28"/>
                              </w:rPr>
                            </w:pPr>
                            <w:r w:rsidRPr="007E6DE4">
                              <w:rPr>
                                <w:i/>
                                <w:sz w:val="20"/>
                                <w:szCs w:val="20"/>
                              </w:rPr>
                              <w:t>наименование претендента</w:t>
                            </w:r>
                            <w:r w:rsidRPr="00923E2D">
                              <w:rPr>
                                <w:sz w:val="28"/>
                                <w:szCs w:val="28"/>
                              </w:rPr>
                              <w:t xml:space="preserve"> </w:t>
                            </w:r>
                          </w:p>
                          <w:p w:rsidR="008D23ED" w:rsidRPr="007E6DE4" w:rsidRDefault="008D23ED" w:rsidP="003931AA">
                            <w:pPr>
                              <w:jc w:val="center"/>
                              <w:rPr>
                                <w:b/>
                                <w:sz w:val="28"/>
                                <w:szCs w:val="28"/>
                              </w:rPr>
                            </w:pPr>
                            <w:r w:rsidRPr="007E6DE4">
                              <w:rPr>
                                <w:b/>
                                <w:sz w:val="28"/>
                                <w:szCs w:val="28"/>
                              </w:rPr>
                              <w:t>________________________________________</w:t>
                            </w:r>
                          </w:p>
                          <w:p w:rsidR="008D23ED" w:rsidRPr="007E6DE4" w:rsidRDefault="008D23ED" w:rsidP="003931AA">
                            <w:pPr>
                              <w:jc w:val="center"/>
                              <w:rPr>
                                <w:i/>
                                <w:sz w:val="20"/>
                                <w:szCs w:val="20"/>
                              </w:rPr>
                            </w:pPr>
                            <w:r w:rsidRPr="007E6DE4">
                              <w:rPr>
                                <w:i/>
                                <w:sz w:val="20"/>
                                <w:szCs w:val="20"/>
                              </w:rPr>
                              <w:t>государство регистрации претендента</w:t>
                            </w:r>
                          </w:p>
                          <w:p w:rsidR="008D23ED" w:rsidRPr="007E6DE4" w:rsidRDefault="008D23ED" w:rsidP="003931AA">
                            <w:pPr>
                              <w:jc w:val="center"/>
                              <w:rPr>
                                <w:b/>
                                <w:sz w:val="28"/>
                                <w:szCs w:val="28"/>
                              </w:rPr>
                            </w:pPr>
                            <w:r w:rsidRPr="007E6DE4">
                              <w:rPr>
                                <w:b/>
                                <w:sz w:val="28"/>
                                <w:szCs w:val="28"/>
                              </w:rPr>
                              <w:t>_____________________________</w:t>
                            </w:r>
                            <w:r>
                              <w:rPr>
                                <w:b/>
                                <w:sz w:val="28"/>
                                <w:szCs w:val="28"/>
                              </w:rPr>
                              <w:t>__________________</w:t>
                            </w:r>
                          </w:p>
                          <w:p w:rsidR="008D23ED" w:rsidRPr="007E6DE4" w:rsidRDefault="008D23ED" w:rsidP="003931AA">
                            <w:pPr>
                              <w:jc w:val="center"/>
                              <w:rPr>
                                <w:i/>
                                <w:sz w:val="20"/>
                                <w:szCs w:val="20"/>
                              </w:rPr>
                            </w:pPr>
                            <w:r w:rsidRPr="007E6DE4">
                              <w:rPr>
                                <w:i/>
                                <w:sz w:val="20"/>
                                <w:szCs w:val="20"/>
                              </w:rPr>
                              <w:t>ИНН претендента (для претендентов-резидентов Российской Федерации)</w:t>
                            </w:r>
                          </w:p>
                          <w:p w:rsidR="008D23ED" w:rsidRDefault="008D23ED" w:rsidP="003931AA">
                            <w:pPr>
                              <w:jc w:val="both"/>
                            </w:pPr>
                          </w:p>
                          <w:p w:rsidR="008D23ED" w:rsidRDefault="008D23ED" w:rsidP="003931AA">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8D23ED" w:rsidRPr="00F23E06" w:rsidRDefault="008D23ED" w:rsidP="003931AA">
                            <w:pPr>
                              <w:jc w:val="center"/>
                              <w:rPr>
                                <w:b/>
                                <w:highlight w:val="cyan"/>
                              </w:rPr>
                            </w:pPr>
                            <w:r w:rsidRPr="00F23E06">
                              <w:rPr>
                                <w:b/>
                                <w:highlight w:val="cyan"/>
                              </w:rPr>
                              <w:t xml:space="preserve">(лот № _________) </w:t>
                            </w:r>
                          </w:p>
                          <w:p w:rsidR="008D23ED" w:rsidRPr="00521EAB" w:rsidRDefault="008D23ED" w:rsidP="003931AA">
                            <w:pPr>
                              <w:jc w:val="center"/>
                              <w:rPr>
                                <w:i/>
                              </w:rPr>
                            </w:pPr>
                            <w:r w:rsidRPr="00F23E06">
                              <w:rPr>
                                <w:i/>
                                <w:highlight w:val="cyan"/>
                              </w:rPr>
                              <w:t>(указывается, если предусмотрены лоты)</w:t>
                            </w:r>
                          </w:p>
                          <w:p w:rsidR="008D23ED" w:rsidRPr="00923E2D" w:rsidRDefault="008D23ED" w:rsidP="003931AA">
                            <w:pPr>
                              <w:jc w:val="center"/>
                              <w:rPr>
                                <w:b/>
                              </w:rPr>
                            </w:pPr>
                          </w:p>
                          <w:p w:rsidR="008D23ED" w:rsidRPr="00923E2D" w:rsidRDefault="008D23ED" w:rsidP="003931AA">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" strokeweight="1.5pt">
                <v:textbox>
                  <w:txbxContent>
                    <w:p w:rsidR="008D23ED" w:rsidRPr="007E6DE4" w:rsidRDefault="008D23ED" w:rsidP="003931AA">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D23ED" w:rsidRDefault="008D23ED" w:rsidP="003931AA">
                      <w:pPr>
                        <w:jc w:val="center"/>
                        <w:rPr>
                          <w:sz w:val="28"/>
                          <w:szCs w:val="28"/>
                        </w:rPr>
                      </w:pPr>
                      <w:r w:rsidRPr="007E6DE4">
                        <w:rPr>
                          <w:i/>
                          <w:sz w:val="20"/>
                          <w:szCs w:val="20"/>
                        </w:rPr>
                        <w:t>наименование претендента</w:t>
                      </w:r>
                      <w:r w:rsidRPr="00923E2D">
                        <w:rPr>
                          <w:sz w:val="28"/>
                          <w:szCs w:val="28"/>
                        </w:rPr>
                        <w:t xml:space="preserve"> </w:t>
                      </w:r>
                    </w:p>
                    <w:p w:rsidR="008D23ED" w:rsidRPr="007E6DE4" w:rsidRDefault="008D23ED" w:rsidP="003931AA">
                      <w:pPr>
                        <w:jc w:val="center"/>
                        <w:rPr>
                          <w:b/>
                          <w:sz w:val="28"/>
                          <w:szCs w:val="28"/>
                        </w:rPr>
                      </w:pPr>
                      <w:r w:rsidRPr="007E6DE4">
                        <w:rPr>
                          <w:b/>
                          <w:sz w:val="28"/>
                          <w:szCs w:val="28"/>
                        </w:rPr>
                        <w:t>________________________________________</w:t>
                      </w:r>
                    </w:p>
                    <w:p w:rsidR="008D23ED" w:rsidRPr="007E6DE4" w:rsidRDefault="008D23ED" w:rsidP="003931AA">
                      <w:pPr>
                        <w:jc w:val="center"/>
                        <w:rPr>
                          <w:i/>
                          <w:sz w:val="20"/>
                          <w:szCs w:val="20"/>
                        </w:rPr>
                      </w:pPr>
                      <w:r w:rsidRPr="007E6DE4">
                        <w:rPr>
                          <w:i/>
                          <w:sz w:val="20"/>
                          <w:szCs w:val="20"/>
                        </w:rPr>
                        <w:t>государство регистрации претендента</w:t>
                      </w:r>
                    </w:p>
                    <w:p w:rsidR="008D23ED" w:rsidRPr="007E6DE4" w:rsidRDefault="008D23ED" w:rsidP="003931AA">
                      <w:pPr>
                        <w:jc w:val="center"/>
                        <w:rPr>
                          <w:b/>
                          <w:sz w:val="28"/>
                          <w:szCs w:val="28"/>
                        </w:rPr>
                      </w:pPr>
                      <w:r w:rsidRPr="007E6DE4">
                        <w:rPr>
                          <w:b/>
                          <w:sz w:val="28"/>
                          <w:szCs w:val="28"/>
                        </w:rPr>
                        <w:t>_____________________________</w:t>
                      </w:r>
                      <w:r>
                        <w:rPr>
                          <w:b/>
                          <w:sz w:val="28"/>
                          <w:szCs w:val="28"/>
                        </w:rPr>
                        <w:t>__________________</w:t>
                      </w:r>
                    </w:p>
                    <w:p w:rsidR="008D23ED" w:rsidRPr="007E6DE4" w:rsidRDefault="008D23ED" w:rsidP="003931AA">
                      <w:pPr>
                        <w:jc w:val="center"/>
                        <w:rPr>
                          <w:i/>
                          <w:sz w:val="20"/>
                          <w:szCs w:val="20"/>
                        </w:rPr>
                      </w:pPr>
                      <w:r w:rsidRPr="007E6DE4">
                        <w:rPr>
                          <w:i/>
                          <w:sz w:val="20"/>
                          <w:szCs w:val="20"/>
                        </w:rPr>
                        <w:t>ИНН претендента (для претендентов-резидентов Российской Федерации)</w:t>
                      </w:r>
                    </w:p>
                    <w:p w:rsidR="008D23ED" w:rsidRDefault="008D23ED" w:rsidP="003931AA">
                      <w:pPr>
                        <w:jc w:val="both"/>
                      </w:pPr>
                    </w:p>
                    <w:p w:rsidR="008D23ED" w:rsidRDefault="008D23ED" w:rsidP="003931AA">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8D23ED" w:rsidRPr="00F23E06" w:rsidRDefault="008D23ED" w:rsidP="003931AA">
                      <w:pPr>
                        <w:jc w:val="center"/>
                        <w:rPr>
                          <w:b/>
                          <w:highlight w:val="cyan"/>
                        </w:rPr>
                      </w:pPr>
                      <w:r w:rsidRPr="00F23E06">
                        <w:rPr>
                          <w:b/>
                          <w:highlight w:val="cyan"/>
                        </w:rPr>
                        <w:t xml:space="preserve">(лот № _________) </w:t>
                      </w:r>
                    </w:p>
                    <w:p w:rsidR="008D23ED" w:rsidRPr="00521EAB" w:rsidRDefault="008D23ED" w:rsidP="003931AA">
                      <w:pPr>
                        <w:jc w:val="center"/>
                        <w:rPr>
                          <w:i/>
                        </w:rPr>
                      </w:pPr>
                      <w:r w:rsidRPr="00F23E06">
                        <w:rPr>
                          <w:i/>
                          <w:highlight w:val="cyan"/>
                        </w:rPr>
                        <w:t>(указывается, если предусмотрены лоты)</w:t>
                      </w:r>
                    </w:p>
                    <w:p w:rsidR="008D23ED" w:rsidRPr="00923E2D" w:rsidRDefault="008D23ED" w:rsidP="003931AA">
                      <w:pPr>
                        <w:jc w:val="center"/>
                        <w:rPr>
                          <w:b/>
                        </w:rPr>
                      </w:pPr>
                    </w:p>
                    <w:p w:rsidR="008D23ED" w:rsidRPr="00923E2D" w:rsidRDefault="008D23ED" w:rsidP="003931AA">
                      <w:pPr>
                        <w:ind w:left="2124" w:firstLine="708"/>
                        <w:rPr>
                          <w:i/>
                        </w:rPr>
                      </w:pPr>
                    </w:p>
                  </w:txbxContent>
                </v:textbox>
                <w10:wrap type="tight"/>
              </v:shape>
            </w:pict>
          </mc:Fallback>
        </mc:AlternateContent>
      </w: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3931AA" w:rsidRPr="0072772D" w:rsidRDefault="003931AA" w:rsidP="003931AA">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w:t>
      </w:r>
      <w:r w:rsidRPr="0072772D">
        <w:rPr>
          <w:sz w:val="28"/>
          <w:szCs w:val="28"/>
        </w:rPr>
        <w:t>пункте 2.3.1 настоящей документации о закупке (включая приложение № 2 (</w:t>
      </w:r>
      <w:r w:rsidRPr="00FF3B2D">
        <w:rPr>
          <w:sz w:val="28"/>
          <w:szCs w:val="28"/>
        </w:rPr>
        <w:t>Декларация о принадлежности к субъектам малого и среднего предпринимательства</w:t>
      </w:r>
      <w:r w:rsidRPr="0072772D">
        <w:rPr>
          <w:sz w:val="28"/>
          <w:szCs w:val="28"/>
        </w:rPr>
        <w:t>))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931AA" w:rsidRPr="003931AA" w:rsidRDefault="003931AA" w:rsidP="003931AA">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sidRPr="003343CE">
        <w:rPr>
          <w:sz w:val="28"/>
          <w:szCs w:val="28"/>
        </w:rPr>
        <w:lastRenderedPageBreak/>
        <w:t xml:space="preserve">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3931AA" w:rsidRPr="003343CE" w:rsidRDefault="003931AA" w:rsidP="003931AA">
      <w:pPr>
        <w:pStyle w:val="afa"/>
        <w:ind w:left="720" w:firstLine="0"/>
        <w:rPr>
          <w:rFonts w:eastAsia="Times New Roman"/>
          <w:sz w:val="28"/>
          <w:szCs w:val="28"/>
        </w:rPr>
      </w:pPr>
    </w:p>
    <w:p w:rsidR="000954FB" w:rsidRPr="0072772D" w:rsidRDefault="000954FB" w:rsidP="0009613E">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764D66">
        <w:rPr>
          <w:b w:val="0"/>
          <w:i w:val="0"/>
        </w:rPr>
        <w:t xml:space="preserve"> о закупке</w:t>
      </w:r>
      <w:r w:rsidR="000954FB" w:rsidRPr="009B006E">
        <w:rPr>
          <w:b w:val="0"/>
          <w:i w:val="0"/>
        </w:rPr>
        <w:t xml:space="preserve">. </w:t>
      </w:r>
    </w:p>
    <w:p w:rsidR="000954FB" w:rsidRPr="00E637C8" w:rsidRDefault="000954FB" w:rsidP="00E637C8">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00E637C8">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E637C8" w:rsidRPr="00E637C8" w:rsidRDefault="00E637C8" w:rsidP="00E637C8">
      <w:pPr>
        <w:tabs>
          <w:tab w:val="num" w:pos="1070"/>
        </w:tabs>
        <w:ind w:firstLine="709"/>
        <w:jc w:val="both"/>
        <w:rPr>
          <w:rFonts w:eastAsia="MS Mincho"/>
          <w:b/>
          <w:sz w:val="28"/>
          <w:szCs w:val="28"/>
        </w:rPr>
      </w:pPr>
      <w:r w:rsidRPr="00E637C8">
        <w:rPr>
          <w:rFonts w:eastAsia="MS Mincho"/>
          <w:b/>
          <w:sz w:val="28"/>
          <w:szCs w:val="28"/>
        </w:rPr>
        <w:t>4.1. Цели и общие положения</w:t>
      </w:r>
    </w:p>
    <w:p w:rsidR="00E637C8" w:rsidRPr="00E637C8" w:rsidRDefault="00E637C8" w:rsidP="00E637C8">
      <w:pPr>
        <w:tabs>
          <w:tab w:val="num" w:pos="1070"/>
        </w:tabs>
        <w:ind w:firstLine="709"/>
        <w:jc w:val="both"/>
        <w:rPr>
          <w:rFonts w:eastAsia="MS Mincho"/>
          <w:sz w:val="28"/>
          <w:szCs w:val="28"/>
        </w:rPr>
      </w:pPr>
      <w:r w:rsidRPr="00E637C8">
        <w:rPr>
          <w:rFonts w:eastAsia="MS Mincho"/>
          <w:sz w:val="28"/>
          <w:szCs w:val="28"/>
        </w:rPr>
        <w:t xml:space="preserve">4.1.1. Предмет конкурса – право заключения договора на поставку расходных материалов для оргтехники (далее – Товар). </w:t>
      </w:r>
    </w:p>
    <w:p w:rsidR="00E637C8" w:rsidRPr="00E637C8" w:rsidRDefault="00E637C8" w:rsidP="00E637C8">
      <w:pPr>
        <w:tabs>
          <w:tab w:val="num" w:pos="1070"/>
        </w:tabs>
        <w:ind w:firstLine="720"/>
        <w:jc w:val="both"/>
        <w:rPr>
          <w:sz w:val="28"/>
          <w:szCs w:val="28"/>
        </w:rPr>
      </w:pPr>
      <w:r w:rsidRPr="00E637C8">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w:t>
      </w:r>
      <w:r w:rsidRPr="00E637C8">
        <w:rPr>
          <w:sz w:val="28"/>
          <w:szCs w:val="28"/>
        </w:rPr>
        <w:lastRenderedPageBreak/>
        <w:t>поставку Товара в полном ассортименте и в полном объеме согласно настоящей документации о закупке.</w:t>
      </w:r>
    </w:p>
    <w:p w:rsidR="00E637C8" w:rsidRPr="00E637C8" w:rsidRDefault="00E637C8" w:rsidP="00E637C8">
      <w:pPr>
        <w:tabs>
          <w:tab w:val="num" w:pos="1070"/>
        </w:tabs>
        <w:ind w:firstLine="720"/>
        <w:jc w:val="both"/>
        <w:rPr>
          <w:sz w:val="28"/>
          <w:szCs w:val="28"/>
        </w:rPr>
      </w:pPr>
      <w:r w:rsidRPr="00E637C8">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w:t>
      </w:r>
      <w:r w:rsidR="009F65E8">
        <w:rPr>
          <w:sz w:val="28"/>
          <w:szCs w:val="28"/>
        </w:rPr>
        <w:t>е и качественные характеристики</w:t>
      </w:r>
      <w:r w:rsidRPr="00E637C8">
        <w:rPr>
          <w:sz w:val="28"/>
          <w:szCs w:val="28"/>
        </w:rPr>
        <w:t xml:space="preserve">, поставки </w:t>
      </w:r>
      <w:r w:rsidR="009F65E8">
        <w:rPr>
          <w:sz w:val="28"/>
          <w:szCs w:val="28"/>
        </w:rPr>
        <w:t>Т</w:t>
      </w:r>
      <w:r w:rsidRPr="00E637C8">
        <w:rPr>
          <w:sz w:val="28"/>
          <w:szCs w:val="28"/>
        </w:rPr>
        <w:t>овара,</w:t>
      </w:r>
      <w:r w:rsidRPr="00E637C8">
        <w:rPr>
          <w:rFonts w:eastAsia="MS Mincho"/>
          <w:sz w:val="28"/>
          <w:szCs w:val="28"/>
        </w:rPr>
        <w:t xml:space="preserve"> которые Заказчик принимает по своему усмотрению.</w:t>
      </w:r>
    </w:p>
    <w:p w:rsidR="00E637C8" w:rsidRPr="00E637C8" w:rsidRDefault="00E637C8" w:rsidP="00E637C8">
      <w:pPr>
        <w:tabs>
          <w:tab w:val="num" w:pos="1070"/>
        </w:tabs>
        <w:jc w:val="both"/>
        <w:rPr>
          <w:sz w:val="28"/>
          <w:szCs w:val="28"/>
        </w:rPr>
      </w:pPr>
    </w:p>
    <w:p w:rsidR="00E637C8" w:rsidRPr="00E637C8" w:rsidRDefault="00E637C8" w:rsidP="00E637C8">
      <w:pPr>
        <w:ind w:firstLine="709"/>
        <w:jc w:val="both"/>
        <w:rPr>
          <w:b/>
          <w:sz w:val="28"/>
          <w:szCs w:val="28"/>
        </w:rPr>
      </w:pPr>
      <w:r w:rsidRPr="00E637C8">
        <w:rPr>
          <w:b/>
          <w:sz w:val="28"/>
          <w:szCs w:val="28"/>
        </w:rPr>
        <w:t>4.2. Цена договора</w:t>
      </w:r>
    </w:p>
    <w:p w:rsidR="00B94C64" w:rsidRDefault="00E637C8" w:rsidP="00E637C8">
      <w:pPr>
        <w:ind w:firstLine="709"/>
        <w:jc w:val="both"/>
        <w:rPr>
          <w:bCs/>
          <w:sz w:val="28"/>
          <w:szCs w:val="28"/>
        </w:rPr>
      </w:pPr>
      <w:r w:rsidRPr="00E637C8">
        <w:rPr>
          <w:sz w:val="28"/>
          <w:szCs w:val="28"/>
        </w:rPr>
        <w:t xml:space="preserve">4.2.1. </w:t>
      </w:r>
      <w:proofErr w:type="gramStart"/>
      <w:r w:rsidRPr="00E637C8">
        <w:rPr>
          <w:sz w:val="28"/>
          <w:szCs w:val="28"/>
        </w:rPr>
        <w:t>Максимальная цена договора</w:t>
      </w:r>
      <w:r w:rsidRPr="00E637C8">
        <w:rPr>
          <w:rFonts w:eastAsia="MS Mincho"/>
          <w:bCs/>
          <w:sz w:val="28"/>
          <w:szCs w:val="28"/>
        </w:rPr>
        <w:t xml:space="preserve"> составляет </w:t>
      </w:r>
      <w:r>
        <w:rPr>
          <w:rFonts w:eastAsia="MS Mincho"/>
          <w:bCs/>
          <w:sz w:val="28"/>
          <w:szCs w:val="28"/>
        </w:rPr>
        <w:t>20</w:t>
      </w:r>
      <w:r w:rsidRPr="00E637C8">
        <w:rPr>
          <w:rFonts w:eastAsia="MS Mincho"/>
          <w:bCs/>
          <w:sz w:val="28"/>
          <w:szCs w:val="28"/>
        </w:rPr>
        <w:t>00000</w:t>
      </w:r>
      <w:r w:rsidRPr="00E637C8">
        <w:rPr>
          <w:bCs/>
          <w:sz w:val="28"/>
          <w:szCs w:val="28"/>
        </w:rPr>
        <w:t xml:space="preserve"> (</w:t>
      </w:r>
      <w:r>
        <w:rPr>
          <w:bCs/>
          <w:sz w:val="28"/>
          <w:szCs w:val="28"/>
        </w:rPr>
        <w:t xml:space="preserve">два </w:t>
      </w:r>
      <w:r w:rsidRPr="00E637C8">
        <w:rPr>
          <w:bCs/>
          <w:sz w:val="28"/>
          <w:szCs w:val="28"/>
        </w:rPr>
        <w:t>миллион</w:t>
      </w:r>
      <w:r>
        <w:rPr>
          <w:bCs/>
          <w:sz w:val="28"/>
          <w:szCs w:val="28"/>
        </w:rPr>
        <w:t>а</w:t>
      </w:r>
      <w:r w:rsidRPr="00E637C8">
        <w:rPr>
          <w:bCs/>
          <w:sz w:val="28"/>
          <w:szCs w:val="28"/>
        </w:rPr>
        <w:t>)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roofErr w:type="gramEnd"/>
      <w:r w:rsidRPr="00E637C8">
        <w:rPr>
          <w:bCs/>
          <w:sz w:val="28"/>
          <w:szCs w:val="28"/>
        </w:rPr>
        <w:t xml:space="preserve"> </w:t>
      </w:r>
      <w:r w:rsidR="001A5877" w:rsidRPr="001A5877">
        <w:rPr>
          <w:bCs/>
          <w:sz w:val="28"/>
          <w:szCs w:val="28"/>
        </w:rPr>
        <w:t>Сумма НДС и условия начисления определяются в соответствии с законодательством Российской Федерации.</w:t>
      </w:r>
    </w:p>
    <w:p w:rsidR="00E637C8" w:rsidRPr="00E637C8" w:rsidRDefault="00E637C8" w:rsidP="00E637C8">
      <w:pPr>
        <w:ind w:firstLine="709"/>
        <w:jc w:val="both"/>
        <w:rPr>
          <w:bCs/>
          <w:sz w:val="28"/>
          <w:szCs w:val="28"/>
        </w:rPr>
      </w:pPr>
      <w:r w:rsidRPr="00E637C8">
        <w:rPr>
          <w:sz w:val="28"/>
          <w:szCs w:val="28"/>
        </w:rPr>
        <w:t xml:space="preserve">4.2.2. Общая цена договора складывается исходя из стоимости приобретенного в соответствии с заявками Заказчика Товара и всех расходов </w:t>
      </w:r>
      <w:r w:rsidR="009F65E8">
        <w:rPr>
          <w:sz w:val="28"/>
          <w:szCs w:val="28"/>
        </w:rPr>
        <w:t>п</w:t>
      </w:r>
      <w:r w:rsidRPr="00E637C8">
        <w:rPr>
          <w:sz w:val="28"/>
          <w:szCs w:val="28"/>
        </w:rPr>
        <w:t>оставщика</w:t>
      </w:r>
      <w:r w:rsidR="001A5877">
        <w:rPr>
          <w:sz w:val="28"/>
          <w:szCs w:val="28"/>
        </w:rPr>
        <w:t>,</w:t>
      </w:r>
      <w:r w:rsidRPr="00E637C8">
        <w:rPr>
          <w:sz w:val="28"/>
          <w:szCs w:val="28"/>
        </w:rPr>
        <w:t xml:space="preserve"> и не должна превышать величину, указанную в </w:t>
      </w:r>
      <w:r w:rsidR="001A5877">
        <w:rPr>
          <w:sz w:val="28"/>
          <w:szCs w:val="28"/>
        </w:rPr>
        <w:t>под</w:t>
      </w:r>
      <w:r w:rsidRPr="00E637C8">
        <w:rPr>
          <w:sz w:val="28"/>
          <w:szCs w:val="28"/>
        </w:rPr>
        <w:t>пункте 4.2.1. настоящей документации о закупке.</w:t>
      </w:r>
    </w:p>
    <w:p w:rsidR="00E637C8" w:rsidRPr="00E637C8" w:rsidRDefault="00E637C8" w:rsidP="00E637C8">
      <w:pPr>
        <w:ind w:firstLine="709"/>
        <w:jc w:val="both"/>
        <w:rPr>
          <w:rFonts w:eastAsia="MS Mincho"/>
          <w:bCs/>
          <w:sz w:val="16"/>
          <w:szCs w:val="16"/>
        </w:rPr>
      </w:pPr>
    </w:p>
    <w:p w:rsidR="00E637C8" w:rsidRPr="00E637C8" w:rsidRDefault="00E637C8" w:rsidP="00E637C8">
      <w:pPr>
        <w:ind w:firstLine="709"/>
        <w:jc w:val="both"/>
        <w:rPr>
          <w:rFonts w:eastAsia="MS Mincho"/>
          <w:bCs/>
          <w:sz w:val="16"/>
          <w:szCs w:val="16"/>
        </w:rPr>
      </w:pPr>
    </w:p>
    <w:p w:rsidR="00E637C8" w:rsidRPr="00E637C8" w:rsidRDefault="00E637C8" w:rsidP="00E637C8">
      <w:pPr>
        <w:tabs>
          <w:tab w:val="num" w:pos="0"/>
        </w:tabs>
        <w:ind w:firstLine="709"/>
        <w:jc w:val="both"/>
        <w:rPr>
          <w:rFonts w:eastAsia="Arial"/>
          <w:b/>
          <w:sz w:val="28"/>
          <w:szCs w:val="28"/>
        </w:rPr>
      </w:pPr>
      <w:r w:rsidRPr="00E637C8">
        <w:rPr>
          <w:rFonts w:eastAsia="Arial"/>
          <w:b/>
          <w:sz w:val="28"/>
          <w:szCs w:val="28"/>
        </w:rPr>
        <w:t>4.3. Срок действия договора</w:t>
      </w:r>
    </w:p>
    <w:p w:rsidR="00E637C8" w:rsidRPr="00E637C8" w:rsidRDefault="00E637C8" w:rsidP="00E637C8">
      <w:pPr>
        <w:tabs>
          <w:tab w:val="num" w:pos="0"/>
        </w:tabs>
        <w:ind w:firstLine="709"/>
        <w:jc w:val="both"/>
        <w:rPr>
          <w:rFonts w:eastAsia="Arial"/>
          <w:b/>
          <w:sz w:val="28"/>
          <w:szCs w:val="28"/>
        </w:rPr>
      </w:pPr>
      <w:r w:rsidRPr="00E637C8">
        <w:rPr>
          <w:rFonts w:eastAsia="Arial"/>
          <w:sz w:val="28"/>
          <w:szCs w:val="28"/>
        </w:rPr>
        <w:t xml:space="preserve"> Срок действия договора – </w:t>
      </w:r>
      <w:proofErr w:type="gramStart"/>
      <w:r w:rsidRPr="00E637C8">
        <w:rPr>
          <w:rFonts w:eastAsia="Arial"/>
          <w:sz w:val="28"/>
          <w:szCs w:val="28"/>
        </w:rPr>
        <w:t>с даты подписания</w:t>
      </w:r>
      <w:proofErr w:type="gramEnd"/>
      <w:r w:rsidRPr="00E637C8">
        <w:rPr>
          <w:rFonts w:eastAsia="Arial"/>
          <w:sz w:val="28"/>
          <w:szCs w:val="28"/>
        </w:rPr>
        <w:t xml:space="preserve"> договора </w:t>
      </w:r>
      <w:r w:rsidR="009F65E8">
        <w:rPr>
          <w:rFonts w:eastAsia="Arial"/>
          <w:sz w:val="28"/>
          <w:szCs w:val="28"/>
        </w:rPr>
        <w:t xml:space="preserve">и </w:t>
      </w:r>
      <w:r w:rsidRPr="00E637C8">
        <w:rPr>
          <w:rFonts w:eastAsia="Arial"/>
          <w:sz w:val="28"/>
          <w:szCs w:val="28"/>
        </w:rPr>
        <w:t>до 3</w:t>
      </w:r>
      <w:r>
        <w:rPr>
          <w:rFonts w:eastAsia="Arial"/>
          <w:sz w:val="28"/>
          <w:szCs w:val="28"/>
        </w:rPr>
        <w:t>1</w:t>
      </w:r>
      <w:r w:rsidRPr="00E637C8">
        <w:rPr>
          <w:rFonts w:eastAsia="Arial"/>
          <w:sz w:val="28"/>
          <w:szCs w:val="28"/>
        </w:rPr>
        <w:t>.</w:t>
      </w:r>
      <w:r>
        <w:rPr>
          <w:rFonts w:eastAsia="Arial"/>
          <w:sz w:val="28"/>
          <w:szCs w:val="28"/>
        </w:rPr>
        <w:t>0</w:t>
      </w:r>
      <w:r w:rsidR="006E620B">
        <w:rPr>
          <w:rFonts w:eastAsia="Arial"/>
          <w:sz w:val="28"/>
          <w:szCs w:val="28"/>
        </w:rPr>
        <w:t>8</w:t>
      </w:r>
      <w:r w:rsidRPr="00E637C8">
        <w:rPr>
          <w:rFonts w:eastAsia="Arial"/>
          <w:sz w:val="28"/>
          <w:szCs w:val="28"/>
        </w:rPr>
        <w:t>.</w:t>
      </w:r>
      <w:r>
        <w:rPr>
          <w:rFonts w:eastAsia="Arial"/>
          <w:sz w:val="28"/>
          <w:szCs w:val="28"/>
        </w:rPr>
        <w:t>2016</w:t>
      </w:r>
      <w:r w:rsidRPr="00E637C8">
        <w:rPr>
          <w:rFonts w:eastAsia="Arial"/>
          <w:sz w:val="28"/>
          <w:szCs w:val="28"/>
        </w:rPr>
        <w:t>.</w:t>
      </w:r>
      <w:r w:rsidRPr="00E637C8">
        <w:rPr>
          <w:rFonts w:eastAsia="Arial"/>
          <w:bCs/>
          <w:sz w:val="28"/>
          <w:szCs w:val="28"/>
        </w:rPr>
        <w:t xml:space="preserve"> </w:t>
      </w: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p>
    <w:p w:rsidR="00E637C8" w:rsidRPr="00E637C8" w:rsidRDefault="00E637C8" w:rsidP="0009613E">
      <w:pPr>
        <w:numPr>
          <w:ilvl w:val="1"/>
          <w:numId w:val="20"/>
        </w:numPr>
        <w:tabs>
          <w:tab w:val="left" w:pos="-567"/>
          <w:tab w:val="left" w:pos="-426"/>
        </w:tabs>
        <w:autoSpaceDE w:val="0"/>
        <w:autoSpaceDN w:val="0"/>
        <w:adjustRightInd w:val="0"/>
        <w:jc w:val="both"/>
        <w:rPr>
          <w:b/>
          <w:bCs/>
          <w:sz w:val="28"/>
          <w:szCs w:val="28"/>
          <w:lang w:eastAsia="ru-RU"/>
        </w:rPr>
      </w:pPr>
      <w:r w:rsidRPr="00E637C8">
        <w:rPr>
          <w:b/>
          <w:bCs/>
          <w:sz w:val="28"/>
          <w:szCs w:val="28"/>
          <w:lang w:eastAsia="ru-RU"/>
        </w:rPr>
        <w:t>. Объем закупки Товара</w:t>
      </w:r>
    </w:p>
    <w:p w:rsidR="00E637C8" w:rsidRPr="00E637C8" w:rsidRDefault="00E637C8" w:rsidP="00E637C8">
      <w:pPr>
        <w:ind w:firstLine="567"/>
        <w:jc w:val="both"/>
        <w:rPr>
          <w:sz w:val="28"/>
          <w:szCs w:val="28"/>
        </w:rPr>
      </w:pPr>
      <w:r w:rsidRPr="00E637C8">
        <w:rPr>
          <w:sz w:val="28"/>
          <w:szCs w:val="28"/>
        </w:rPr>
        <w:tab/>
        <w:t>Объем закупки Товара складывается из общего количества Товара, приобретенного по заявкам (форма указана в приложении № 4 к проекту договор</w:t>
      </w:r>
      <w:r w:rsidR="00FE33FD">
        <w:rPr>
          <w:sz w:val="28"/>
          <w:szCs w:val="28"/>
        </w:rPr>
        <w:t>а</w:t>
      </w:r>
      <w:r w:rsidRPr="00E637C8">
        <w:rPr>
          <w:sz w:val="28"/>
          <w:szCs w:val="28"/>
        </w:rPr>
        <w:t xml:space="preserve"> документации о закупке) Заказчика. </w:t>
      </w: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r w:rsidRPr="00E637C8">
        <w:rPr>
          <w:b/>
          <w:bCs/>
          <w:sz w:val="28"/>
          <w:szCs w:val="28"/>
          <w:lang w:eastAsia="ru-RU"/>
        </w:rPr>
        <w:t>4.5. Форма, сроки и порядок оплаты услуг Товара</w:t>
      </w:r>
    </w:p>
    <w:p w:rsidR="00E637C8" w:rsidRPr="00E637C8" w:rsidRDefault="00E637C8" w:rsidP="00E637C8">
      <w:pPr>
        <w:ind w:firstLine="709"/>
        <w:jc w:val="both"/>
        <w:rPr>
          <w:sz w:val="28"/>
          <w:szCs w:val="28"/>
        </w:rPr>
      </w:pPr>
      <w:r w:rsidRPr="00E637C8">
        <w:rPr>
          <w:sz w:val="28"/>
          <w:szCs w:val="28"/>
        </w:rPr>
        <w:t>Оплата Товара (каждой партии Товара) производится Заказчиком</w:t>
      </w:r>
      <w:r w:rsidRPr="00E637C8">
        <w:rPr>
          <w:sz w:val="28"/>
          <w:szCs w:val="28"/>
          <w:vertAlign w:val="superscript"/>
        </w:rPr>
        <w:t xml:space="preserve"> </w:t>
      </w:r>
      <w:r w:rsidRPr="00E637C8">
        <w:rPr>
          <w:sz w:val="28"/>
          <w:szCs w:val="28"/>
        </w:rPr>
        <w:t xml:space="preserve">после подписания сторонами (Заказчиком и </w:t>
      </w:r>
      <w:r w:rsidR="00B94C64">
        <w:rPr>
          <w:sz w:val="28"/>
          <w:szCs w:val="28"/>
        </w:rPr>
        <w:t>п</w:t>
      </w:r>
      <w:r w:rsidRPr="00E637C8">
        <w:rPr>
          <w:sz w:val="28"/>
          <w:szCs w:val="28"/>
        </w:rPr>
        <w:t xml:space="preserve">оставщиком) товарной накладной (ТОРГ-12) на соответствующий Товар (каждую партию Товара), на основании выставленного </w:t>
      </w:r>
      <w:r w:rsidR="00302A48">
        <w:rPr>
          <w:sz w:val="28"/>
          <w:szCs w:val="28"/>
        </w:rPr>
        <w:t>п</w:t>
      </w:r>
      <w:r w:rsidRPr="00E637C8">
        <w:rPr>
          <w:sz w:val="28"/>
          <w:szCs w:val="28"/>
        </w:rPr>
        <w:t xml:space="preserve">оставщиком счета в  течение 30 (Тридцати) календарных дней </w:t>
      </w:r>
      <w:proofErr w:type="gramStart"/>
      <w:r w:rsidRPr="00E637C8">
        <w:rPr>
          <w:sz w:val="28"/>
          <w:szCs w:val="28"/>
        </w:rPr>
        <w:t>с даты</w:t>
      </w:r>
      <w:proofErr w:type="gramEnd"/>
      <w:r w:rsidRPr="00E637C8">
        <w:rPr>
          <w:sz w:val="28"/>
          <w:szCs w:val="28"/>
        </w:rPr>
        <w:t xml:space="preserve"> его получения Заказчиком.</w:t>
      </w:r>
    </w:p>
    <w:p w:rsidR="00E637C8" w:rsidRPr="00E637C8" w:rsidRDefault="00E637C8" w:rsidP="00E637C8">
      <w:pPr>
        <w:jc w:val="both"/>
        <w:rPr>
          <w:b/>
          <w:sz w:val="28"/>
          <w:szCs w:val="28"/>
        </w:rPr>
      </w:pPr>
    </w:p>
    <w:p w:rsidR="00E637C8" w:rsidRPr="00E637C8" w:rsidRDefault="00E637C8" w:rsidP="00E637C8">
      <w:pPr>
        <w:ind w:firstLine="709"/>
        <w:jc w:val="both"/>
        <w:rPr>
          <w:b/>
          <w:sz w:val="28"/>
          <w:szCs w:val="28"/>
        </w:rPr>
      </w:pPr>
      <w:r w:rsidRPr="00E637C8">
        <w:rPr>
          <w:b/>
          <w:sz w:val="28"/>
          <w:szCs w:val="28"/>
        </w:rPr>
        <w:t>4.6. Период, место и порядок поставки Товара</w:t>
      </w:r>
    </w:p>
    <w:p w:rsidR="00E637C8" w:rsidRPr="00E637C8" w:rsidRDefault="00E637C8" w:rsidP="00E637C8">
      <w:pPr>
        <w:spacing w:line="266" w:lineRule="auto"/>
        <w:ind w:firstLine="709"/>
        <w:jc w:val="both"/>
        <w:rPr>
          <w:rFonts w:eastAsia="MS Mincho"/>
          <w:bCs/>
          <w:sz w:val="28"/>
          <w:szCs w:val="28"/>
        </w:rPr>
      </w:pPr>
      <w:r w:rsidRPr="00E637C8">
        <w:rPr>
          <w:rFonts w:eastAsia="MS Mincho"/>
          <w:bCs/>
          <w:sz w:val="28"/>
          <w:szCs w:val="28"/>
        </w:rPr>
        <w:t xml:space="preserve">4.6.1. Планируемый период поставки: </w:t>
      </w:r>
      <w:proofErr w:type="gramStart"/>
      <w:r w:rsidRPr="00E637C8">
        <w:rPr>
          <w:rFonts w:eastAsia="MS Mincho"/>
          <w:bCs/>
          <w:sz w:val="28"/>
          <w:szCs w:val="28"/>
        </w:rPr>
        <w:t>с даты заключения</w:t>
      </w:r>
      <w:proofErr w:type="gramEnd"/>
      <w:r w:rsidRPr="00E637C8">
        <w:rPr>
          <w:rFonts w:eastAsia="MS Mincho"/>
          <w:bCs/>
          <w:sz w:val="28"/>
          <w:szCs w:val="28"/>
        </w:rPr>
        <w:t xml:space="preserve"> договора по 3</w:t>
      </w:r>
      <w:r w:rsidR="004A5E54">
        <w:rPr>
          <w:rFonts w:eastAsia="MS Mincho"/>
          <w:bCs/>
          <w:sz w:val="28"/>
          <w:szCs w:val="28"/>
        </w:rPr>
        <w:t>1</w:t>
      </w:r>
      <w:r w:rsidRPr="00E637C8">
        <w:rPr>
          <w:rFonts w:eastAsia="MS Mincho"/>
          <w:bCs/>
          <w:sz w:val="28"/>
          <w:szCs w:val="28"/>
        </w:rPr>
        <w:t xml:space="preserve"> </w:t>
      </w:r>
      <w:r w:rsidR="006E620B">
        <w:rPr>
          <w:rFonts w:eastAsia="MS Mincho"/>
          <w:bCs/>
          <w:sz w:val="28"/>
          <w:szCs w:val="28"/>
        </w:rPr>
        <w:t>август</w:t>
      </w:r>
      <w:r w:rsidR="004A5E54">
        <w:rPr>
          <w:rFonts w:eastAsia="MS Mincho"/>
          <w:bCs/>
          <w:sz w:val="28"/>
          <w:szCs w:val="28"/>
        </w:rPr>
        <w:t>а 2016</w:t>
      </w:r>
      <w:r w:rsidRPr="00E637C8">
        <w:rPr>
          <w:rFonts w:eastAsia="MS Mincho"/>
          <w:bCs/>
          <w:sz w:val="28"/>
          <w:szCs w:val="28"/>
        </w:rPr>
        <w:t xml:space="preserve"> года. </w:t>
      </w:r>
    </w:p>
    <w:p w:rsidR="00E637C8" w:rsidRPr="00E637C8" w:rsidRDefault="00E637C8" w:rsidP="00E637C8">
      <w:pPr>
        <w:suppressAutoHyphens w:val="0"/>
        <w:ind w:firstLine="709"/>
        <w:jc w:val="both"/>
        <w:rPr>
          <w:sz w:val="28"/>
          <w:szCs w:val="28"/>
        </w:rPr>
      </w:pPr>
      <w:r w:rsidRPr="00E637C8">
        <w:rPr>
          <w:bCs/>
          <w:sz w:val="28"/>
          <w:szCs w:val="28"/>
        </w:rPr>
        <w:t>4.6.2. Поставка Товара осуществляется</w:t>
      </w:r>
      <w:r w:rsidRPr="00E637C8">
        <w:rPr>
          <w:sz w:val="28"/>
          <w:szCs w:val="28"/>
        </w:rPr>
        <w:t xml:space="preserve"> по </w:t>
      </w:r>
      <w:r w:rsidRPr="00E637C8">
        <w:rPr>
          <w:color w:val="000000"/>
          <w:sz w:val="28"/>
          <w:szCs w:val="28"/>
        </w:rPr>
        <w:t xml:space="preserve">заявкам Заказчика силами и за счет средств </w:t>
      </w:r>
      <w:r w:rsidR="00302A48">
        <w:rPr>
          <w:color w:val="000000"/>
          <w:sz w:val="28"/>
          <w:szCs w:val="28"/>
        </w:rPr>
        <w:t>п</w:t>
      </w:r>
      <w:r w:rsidRPr="00E637C8">
        <w:rPr>
          <w:color w:val="000000"/>
          <w:sz w:val="28"/>
          <w:szCs w:val="28"/>
        </w:rPr>
        <w:t xml:space="preserve">оставщика. Количество и наименование Товара в каждой поставке формируется на основании заявок Заказчика </w:t>
      </w:r>
      <w:proofErr w:type="gramStart"/>
      <w:r w:rsidRPr="00E637C8">
        <w:rPr>
          <w:color w:val="000000"/>
          <w:sz w:val="28"/>
          <w:szCs w:val="28"/>
        </w:rPr>
        <w:t xml:space="preserve">исходя из его </w:t>
      </w:r>
      <w:r w:rsidRPr="00E637C8">
        <w:rPr>
          <w:color w:val="000000"/>
          <w:sz w:val="28"/>
          <w:szCs w:val="28"/>
        </w:rPr>
        <w:lastRenderedPageBreak/>
        <w:t>потребностей и согласовывается</w:t>
      </w:r>
      <w:proofErr w:type="gramEnd"/>
      <w:r w:rsidRPr="00E637C8">
        <w:rPr>
          <w:color w:val="000000"/>
          <w:sz w:val="28"/>
          <w:szCs w:val="28"/>
        </w:rPr>
        <w:t xml:space="preserve"> в спецификации</w:t>
      </w:r>
      <w:r w:rsidRPr="00E637C8">
        <w:rPr>
          <w:sz w:val="28"/>
          <w:szCs w:val="28"/>
        </w:rPr>
        <w:t xml:space="preserve"> (форма указана в приложении № 2 к проекту договора).</w:t>
      </w:r>
    </w:p>
    <w:p w:rsidR="00E637C8" w:rsidRPr="00E637C8" w:rsidRDefault="00E637C8" w:rsidP="00E637C8">
      <w:pPr>
        <w:spacing w:before="60"/>
        <w:ind w:firstLine="709"/>
        <w:jc w:val="both"/>
        <w:rPr>
          <w:color w:val="000000"/>
          <w:sz w:val="28"/>
          <w:szCs w:val="28"/>
        </w:rPr>
      </w:pPr>
      <w:r w:rsidRPr="00E637C8">
        <w:rPr>
          <w:i/>
          <w:color w:val="000000"/>
          <w:sz w:val="28"/>
          <w:szCs w:val="28"/>
        </w:rPr>
        <w:t>Порядок согласования спецификации:</w:t>
      </w:r>
      <w:r w:rsidRPr="00E637C8">
        <w:rPr>
          <w:color w:val="000000"/>
          <w:sz w:val="28"/>
          <w:szCs w:val="28"/>
        </w:rPr>
        <w:t xml:space="preserve"> Заказчик (Покупатель) в письменном виде </w:t>
      </w:r>
      <w:r w:rsidR="0038455F">
        <w:rPr>
          <w:color w:val="000000"/>
          <w:sz w:val="28"/>
          <w:szCs w:val="28"/>
        </w:rPr>
        <w:t xml:space="preserve">или любым другим способом (позволяющим достоверно установить получение уполномоченным представителем </w:t>
      </w:r>
      <w:r w:rsidR="009968C9">
        <w:rPr>
          <w:color w:val="000000"/>
          <w:sz w:val="28"/>
          <w:szCs w:val="28"/>
        </w:rPr>
        <w:t>п</w:t>
      </w:r>
      <w:r w:rsidR="0038455F">
        <w:rPr>
          <w:color w:val="000000"/>
          <w:sz w:val="28"/>
          <w:szCs w:val="28"/>
        </w:rPr>
        <w:t xml:space="preserve">оставщика)    </w:t>
      </w:r>
      <w:r w:rsidRPr="00E637C8">
        <w:rPr>
          <w:color w:val="000000"/>
          <w:sz w:val="28"/>
          <w:szCs w:val="28"/>
        </w:rPr>
        <w:t xml:space="preserve">направляет </w:t>
      </w:r>
      <w:r w:rsidR="00302A48">
        <w:rPr>
          <w:color w:val="000000"/>
          <w:sz w:val="28"/>
          <w:szCs w:val="28"/>
        </w:rPr>
        <w:t>п</w:t>
      </w:r>
      <w:r w:rsidRPr="00E637C8">
        <w:rPr>
          <w:color w:val="000000"/>
          <w:sz w:val="28"/>
          <w:szCs w:val="28"/>
        </w:rPr>
        <w:t xml:space="preserve">оставщику заявку о наименовании, количестве Товара. </w:t>
      </w:r>
      <w:r w:rsidRPr="00E637C8">
        <w:rPr>
          <w:sz w:val="28"/>
          <w:szCs w:val="28"/>
        </w:rPr>
        <w:t xml:space="preserve">Поставщик на основании заявки Заказчика составляет спецификацию в течение 1 (Одного) рабочего дня </w:t>
      </w:r>
      <w:proofErr w:type="gramStart"/>
      <w:r w:rsidRPr="00E637C8">
        <w:rPr>
          <w:sz w:val="28"/>
          <w:szCs w:val="28"/>
        </w:rPr>
        <w:t>с даты получения</w:t>
      </w:r>
      <w:proofErr w:type="gramEnd"/>
      <w:r w:rsidRPr="00E637C8">
        <w:rPr>
          <w:sz w:val="28"/>
          <w:szCs w:val="28"/>
        </w:rPr>
        <w:t xml:space="preserve"> заявки и направляет ее в электронном виде Заказчику. Заказчик в течение 1 (Одного)  рабочего дня согласовывает спецификацию в электронном виде и направляет ее в адрес </w:t>
      </w:r>
      <w:r w:rsidR="00302A48">
        <w:rPr>
          <w:sz w:val="28"/>
          <w:szCs w:val="28"/>
        </w:rPr>
        <w:t>п</w:t>
      </w:r>
      <w:r w:rsidRPr="00E637C8">
        <w:rPr>
          <w:sz w:val="28"/>
          <w:szCs w:val="28"/>
        </w:rPr>
        <w:t xml:space="preserve">оставщика. </w:t>
      </w:r>
    </w:p>
    <w:p w:rsidR="00E637C8" w:rsidRPr="00E637C8" w:rsidRDefault="00E637C8" w:rsidP="00E637C8">
      <w:pPr>
        <w:spacing w:before="60"/>
        <w:ind w:firstLine="709"/>
        <w:jc w:val="both"/>
        <w:rPr>
          <w:sz w:val="28"/>
          <w:szCs w:val="28"/>
        </w:rPr>
      </w:pPr>
      <w:r w:rsidRPr="00E637C8">
        <w:rPr>
          <w:i/>
          <w:color w:val="000000"/>
          <w:sz w:val="28"/>
          <w:szCs w:val="28"/>
        </w:rPr>
        <w:t>Срок поставки Товара:</w:t>
      </w:r>
      <w:r w:rsidRPr="00E637C8">
        <w:rPr>
          <w:color w:val="000000"/>
          <w:sz w:val="28"/>
          <w:szCs w:val="28"/>
        </w:rPr>
        <w:t xml:space="preserve"> поставка Товара осуществляется в </w:t>
      </w:r>
      <w:r w:rsidRPr="00E637C8">
        <w:rPr>
          <w:sz w:val="28"/>
          <w:szCs w:val="28"/>
        </w:rPr>
        <w:t xml:space="preserve">течение </w:t>
      </w:r>
      <w:r w:rsidRPr="00E637C8">
        <w:rPr>
          <w:sz w:val="28"/>
          <w:szCs w:val="28"/>
        </w:rPr>
        <w:br/>
        <w:t xml:space="preserve">3 (Трех) рабочих дней </w:t>
      </w:r>
      <w:proofErr w:type="gramStart"/>
      <w:r w:rsidRPr="00E637C8">
        <w:rPr>
          <w:sz w:val="28"/>
          <w:szCs w:val="28"/>
        </w:rPr>
        <w:t>с даты согласования</w:t>
      </w:r>
      <w:proofErr w:type="gramEnd"/>
      <w:r w:rsidRPr="00E637C8">
        <w:rPr>
          <w:sz w:val="28"/>
          <w:szCs w:val="28"/>
        </w:rPr>
        <w:t xml:space="preserve"> в электронном виде Заказчиком и </w:t>
      </w:r>
      <w:r w:rsidR="00302A48">
        <w:rPr>
          <w:sz w:val="28"/>
          <w:szCs w:val="28"/>
        </w:rPr>
        <w:t>п</w:t>
      </w:r>
      <w:r w:rsidRPr="00E637C8">
        <w:rPr>
          <w:sz w:val="28"/>
          <w:szCs w:val="28"/>
        </w:rPr>
        <w:t>оставщиком спецификации на Товар или партию Товара.</w:t>
      </w:r>
    </w:p>
    <w:p w:rsidR="00E637C8" w:rsidRPr="00E637C8" w:rsidRDefault="00E637C8" w:rsidP="00E637C8">
      <w:pPr>
        <w:ind w:firstLine="709"/>
        <w:jc w:val="both"/>
        <w:rPr>
          <w:bCs/>
          <w:sz w:val="28"/>
          <w:szCs w:val="28"/>
        </w:rPr>
      </w:pPr>
      <w:r w:rsidRPr="00E637C8">
        <w:rPr>
          <w:bCs/>
          <w:sz w:val="28"/>
          <w:szCs w:val="28"/>
        </w:rPr>
        <w:t xml:space="preserve">4.6.3. </w:t>
      </w:r>
      <w:r w:rsidRPr="00E637C8">
        <w:rPr>
          <w:sz w:val="28"/>
          <w:szCs w:val="28"/>
        </w:rPr>
        <w:t xml:space="preserve">Доставка Товара должна производиться в рабочие дни с 9:30 до 17:00 (пн.-чт.), с 9:30 до 16:00 (пт.), в обед с 12:00 </w:t>
      </w:r>
      <w:proofErr w:type="gramStart"/>
      <w:r w:rsidRPr="00E637C8">
        <w:rPr>
          <w:sz w:val="28"/>
          <w:szCs w:val="28"/>
        </w:rPr>
        <w:t>до</w:t>
      </w:r>
      <w:proofErr w:type="gramEnd"/>
      <w:r w:rsidRPr="00E637C8">
        <w:rPr>
          <w:sz w:val="28"/>
          <w:szCs w:val="28"/>
        </w:rPr>
        <w:t xml:space="preserve"> 13:00 доставленный Товар не принимается.</w:t>
      </w:r>
    </w:p>
    <w:p w:rsidR="00E637C8" w:rsidRPr="00E637C8" w:rsidRDefault="00E637C8" w:rsidP="00E637C8">
      <w:pPr>
        <w:ind w:firstLine="709"/>
        <w:jc w:val="both"/>
        <w:rPr>
          <w:sz w:val="28"/>
          <w:szCs w:val="28"/>
        </w:rPr>
      </w:pPr>
      <w:r w:rsidRPr="00E637C8">
        <w:rPr>
          <w:sz w:val="28"/>
          <w:szCs w:val="28"/>
        </w:rPr>
        <w:t xml:space="preserve">Поставка Товара осуществляется </w:t>
      </w:r>
      <w:r w:rsidR="00B94C64">
        <w:rPr>
          <w:sz w:val="28"/>
          <w:szCs w:val="28"/>
        </w:rPr>
        <w:t>п</w:t>
      </w:r>
      <w:r w:rsidRPr="00E637C8">
        <w:rPr>
          <w:sz w:val="28"/>
          <w:szCs w:val="28"/>
        </w:rPr>
        <w:t>оставщиком на склад Заказчика по адресу: 125047, г. Москва, Оружейный переулок, д. 19.</w:t>
      </w:r>
    </w:p>
    <w:p w:rsidR="00E637C8" w:rsidRPr="00E637C8" w:rsidRDefault="00E637C8" w:rsidP="00E637C8">
      <w:pPr>
        <w:ind w:firstLine="709"/>
        <w:jc w:val="both"/>
        <w:rPr>
          <w:sz w:val="28"/>
          <w:szCs w:val="28"/>
        </w:rPr>
      </w:pPr>
      <w:r w:rsidRPr="00E637C8">
        <w:rPr>
          <w:sz w:val="28"/>
          <w:szCs w:val="28"/>
        </w:rPr>
        <w:t>4.6.4. Поставщик производит своими силами и за свой счет разгрузку Товара на склад Заказчика.</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 xml:space="preserve">4.6.5. Товар отгружается </w:t>
      </w:r>
      <w:r w:rsidR="00302A48">
        <w:rPr>
          <w:sz w:val="28"/>
          <w:szCs w:val="28"/>
          <w:lang w:eastAsia="ru-RU"/>
        </w:rPr>
        <w:t>п</w:t>
      </w:r>
      <w:r w:rsidRPr="00E637C8">
        <w:rPr>
          <w:sz w:val="28"/>
          <w:szCs w:val="28"/>
          <w:lang w:eastAsia="ru-RU"/>
        </w:rPr>
        <w:t>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E637C8" w:rsidRPr="00E637C8" w:rsidRDefault="00E637C8" w:rsidP="00E637C8">
      <w:pPr>
        <w:spacing w:line="360" w:lineRule="auto"/>
        <w:ind w:firstLine="708"/>
      </w:pPr>
    </w:p>
    <w:p w:rsidR="00E637C8" w:rsidRPr="00E637C8" w:rsidRDefault="00E637C8" w:rsidP="00E637C8">
      <w:pPr>
        <w:ind w:firstLine="709"/>
        <w:jc w:val="both"/>
        <w:rPr>
          <w:b/>
          <w:sz w:val="28"/>
          <w:szCs w:val="28"/>
        </w:rPr>
      </w:pPr>
      <w:r w:rsidRPr="00E637C8">
        <w:rPr>
          <w:b/>
          <w:sz w:val="28"/>
          <w:szCs w:val="28"/>
        </w:rPr>
        <w:t xml:space="preserve">4.7. Требования к Товару </w:t>
      </w:r>
    </w:p>
    <w:p w:rsidR="00E637C8" w:rsidRPr="00E637C8" w:rsidRDefault="00E637C8" w:rsidP="00E637C8">
      <w:pPr>
        <w:tabs>
          <w:tab w:val="num" w:pos="0"/>
        </w:tabs>
        <w:ind w:firstLine="709"/>
        <w:jc w:val="both"/>
        <w:rPr>
          <w:rFonts w:eastAsia="Arial"/>
          <w:sz w:val="28"/>
          <w:szCs w:val="28"/>
        </w:rPr>
      </w:pPr>
      <w:r w:rsidRPr="00E637C8">
        <w:rPr>
          <w:rFonts w:eastAsia="Arial"/>
          <w:sz w:val="28"/>
          <w:szCs w:val="28"/>
        </w:rPr>
        <w:t xml:space="preserve">4.7.1. Наименование, количество и предельная цена за единицу Товара, подлежащего поставке, </w:t>
      </w:r>
      <w:proofErr w:type="gramStart"/>
      <w:r w:rsidRPr="00E637C8">
        <w:rPr>
          <w:rFonts w:eastAsia="Arial"/>
          <w:sz w:val="28"/>
          <w:szCs w:val="28"/>
        </w:rPr>
        <w:t>приведены</w:t>
      </w:r>
      <w:proofErr w:type="gramEnd"/>
      <w:r w:rsidRPr="00E637C8">
        <w:rPr>
          <w:rFonts w:eastAsia="Arial"/>
          <w:sz w:val="28"/>
          <w:szCs w:val="28"/>
        </w:rPr>
        <w:t xml:space="preserve"> в номенклатуре (таблица № 1).</w:t>
      </w:r>
    </w:p>
    <w:p w:rsidR="000B4819" w:rsidRDefault="000B4819" w:rsidP="007229A0">
      <w:pPr>
        <w:spacing w:after="200" w:line="276" w:lineRule="auto"/>
        <w:ind w:firstLine="708"/>
        <w:jc w:val="center"/>
      </w:pPr>
      <w:r w:rsidRPr="00E637C8">
        <w:rPr>
          <w:rFonts w:eastAsia="MS Mincho"/>
          <w:color w:val="FF0000"/>
          <w:szCs w:val="28"/>
        </w:rPr>
        <w:t xml:space="preserve">                </w:t>
      </w:r>
      <w:r w:rsidR="007229A0">
        <w:t xml:space="preserve">                                                                                      </w:t>
      </w:r>
      <w:r w:rsidRPr="00E637C8">
        <w:t>Таблица № 1</w:t>
      </w:r>
    </w:p>
    <w:tbl>
      <w:tblPr>
        <w:tblW w:w="8237" w:type="dxa"/>
        <w:tblInd w:w="93" w:type="dxa"/>
        <w:tblLayout w:type="fixed"/>
        <w:tblLook w:val="04A0" w:firstRow="1" w:lastRow="0" w:firstColumn="1" w:lastColumn="0" w:noHBand="0" w:noVBand="1"/>
      </w:tblPr>
      <w:tblGrid>
        <w:gridCol w:w="941"/>
        <w:gridCol w:w="19"/>
        <w:gridCol w:w="2457"/>
        <w:gridCol w:w="2694"/>
        <w:gridCol w:w="2126"/>
      </w:tblGrid>
      <w:tr w:rsidR="00E35C02" w:rsidRPr="007229A0" w:rsidTr="00E35C02">
        <w:trPr>
          <w:trHeight w:val="1740"/>
        </w:trPr>
        <w:tc>
          <w:tcPr>
            <w:tcW w:w="96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35C02" w:rsidRPr="007229A0" w:rsidRDefault="00E35C02" w:rsidP="00E35C02">
            <w:pPr>
              <w:suppressAutoHyphens w:val="0"/>
              <w:jc w:val="center"/>
              <w:rPr>
                <w:lang w:eastAsia="ru-RU"/>
              </w:rPr>
            </w:pPr>
            <w:r w:rsidRPr="007229A0">
              <w:rPr>
                <w:lang w:eastAsia="ru-RU"/>
              </w:rPr>
              <w:t xml:space="preserve">№ </w:t>
            </w:r>
            <w:proofErr w:type="gramStart"/>
            <w:r w:rsidRPr="007229A0">
              <w:rPr>
                <w:lang w:eastAsia="ru-RU"/>
              </w:rPr>
              <w:t>п</w:t>
            </w:r>
            <w:proofErr w:type="gramEnd"/>
            <w:r w:rsidRPr="007229A0">
              <w:rPr>
                <w:lang w:eastAsia="ru-RU"/>
              </w:rPr>
              <w:t>/п</w:t>
            </w:r>
          </w:p>
        </w:tc>
        <w:tc>
          <w:tcPr>
            <w:tcW w:w="24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35C02" w:rsidRPr="007229A0" w:rsidRDefault="00E35C02" w:rsidP="00E35C02">
            <w:pPr>
              <w:suppressAutoHyphens w:val="0"/>
              <w:jc w:val="center"/>
              <w:rPr>
                <w:lang w:eastAsia="ru-RU"/>
              </w:rPr>
            </w:pPr>
            <w:r w:rsidRPr="007229A0">
              <w:rPr>
                <w:lang w:eastAsia="ru-RU"/>
              </w:rPr>
              <w:t>Тип и наименование оргтехники</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35C02" w:rsidRPr="007229A0" w:rsidRDefault="00E35C02" w:rsidP="00E35C02">
            <w:pPr>
              <w:suppressAutoHyphens w:val="0"/>
              <w:jc w:val="center"/>
              <w:rPr>
                <w:lang w:eastAsia="ru-RU"/>
              </w:rPr>
            </w:pPr>
            <w:r w:rsidRPr="007229A0">
              <w:rPr>
                <w:lang w:eastAsia="ru-RU"/>
              </w:rPr>
              <w:t>Наименование расходного материала (Товара)</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35C02" w:rsidRPr="007229A0" w:rsidRDefault="00E35C02" w:rsidP="00E35C02">
            <w:pPr>
              <w:suppressAutoHyphens w:val="0"/>
              <w:jc w:val="center"/>
              <w:rPr>
                <w:lang w:eastAsia="ru-RU"/>
              </w:rPr>
            </w:pPr>
            <w:r w:rsidRPr="007229A0">
              <w:rPr>
                <w:lang w:eastAsia="ru-RU"/>
              </w:rPr>
              <w:t>Количество</w:t>
            </w:r>
          </w:p>
        </w:tc>
      </w:tr>
      <w:tr w:rsidR="00E35C02" w:rsidRPr="007229A0" w:rsidTr="00E35C02">
        <w:trPr>
          <w:trHeight w:val="276"/>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rsidR="00E35C02" w:rsidRPr="007229A0" w:rsidRDefault="00E35C02" w:rsidP="00E35C02">
            <w:pPr>
              <w:suppressAutoHyphens w:val="0"/>
              <w:rPr>
                <w:lang w:eastAsia="ru-RU"/>
              </w:rPr>
            </w:pPr>
          </w:p>
        </w:tc>
        <w:tc>
          <w:tcPr>
            <w:tcW w:w="2457" w:type="dxa"/>
            <w:vMerge/>
            <w:tcBorders>
              <w:top w:val="single" w:sz="8" w:space="0" w:color="auto"/>
              <w:left w:val="single" w:sz="4" w:space="0" w:color="auto"/>
              <w:bottom w:val="single" w:sz="8" w:space="0" w:color="000000"/>
              <w:right w:val="single" w:sz="4" w:space="0" w:color="auto"/>
            </w:tcBorders>
            <w:vAlign w:val="center"/>
            <w:hideMark/>
          </w:tcPr>
          <w:p w:rsidR="00E35C02" w:rsidRPr="007229A0" w:rsidRDefault="00E35C02" w:rsidP="00E35C02">
            <w:pPr>
              <w:suppressAutoHyphens w:val="0"/>
              <w:rPr>
                <w:lang w:eastAsia="ru-RU"/>
              </w:rPr>
            </w:pPr>
          </w:p>
        </w:tc>
        <w:tc>
          <w:tcPr>
            <w:tcW w:w="2694" w:type="dxa"/>
            <w:vMerge/>
            <w:tcBorders>
              <w:top w:val="single" w:sz="8" w:space="0" w:color="auto"/>
              <w:left w:val="single" w:sz="4" w:space="0" w:color="auto"/>
              <w:bottom w:val="single" w:sz="8" w:space="0" w:color="000000"/>
              <w:right w:val="single" w:sz="4" w:space="0" w:color="auto"/>
            </w:tcBorders>
            <w:vAlign w:val="center"/>
            <w:hideMark/>
          </w:tcPr>
          <w:p w:rsidR="00E35C02" w:rsidRPr="007229A0" w:rsidRDefault="00E35C02" w:rsidP="00E35C02">
            <w:pPr>
              <w:suppressAutoHyphens w:val="0"/>
              <w:rPr>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E35C02" w:rsidRPr="007229A0" w:rsidRDefault="00E35C02" w:rsidP="00E35C02">
            <w:pPr>
              <w:suppressAutoHyphens w:val="0"/>
              <w:rPr>
                <w:lang w:eastAsia="ru-RU"/>
              </w:rPr>
            </w:pPr>
          </w:p>
        </w:tc>
      </w:tr>
      <w:tr w:rsidR="00E35C02" w:rsidRPr="00D010C3" w:rsidTr="00E35C02">
        <w:trPr>
          <w:trHeight w:val="1350"/>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Default="00E35C02" w:rsidP="00E35C02">
            <w:pPr>
              <w:suppressAutoHyphens w:val="0"/>
              <w:jc w:val="center"/>
              <w:rPr>
                <w:lang w:eastAsia="ru-RU"/>
              </w:rPr>
            </w:pPr>
          </w:p>
          <w:p w:rsidR="00E35C02" w:rsidRDefault="00E35C02" w:rsidP="00E35C02">
            <w:pPr>
              <w:suppressAutoHyphens w:val="0"/>
              <w:jc w:val="center"/>
              <w:rPr>
                <w:lang w:eastAsia="ru-RU"/>
              </w:rPr>
            </w:pPr>
            <w:r>
              <w:rPr>
                <w:lang w:eastAsia="ru-RU"/>
              </w:rPr>
              <w:t>1</w:t>
            </w:r>
          </w:p>
          <w:p w:rsidR="00E35C02" w:rsidRPr="00D010C3" w:rsidRDefault="00E35C02" w:rsidP="00E35C02">
            <w:pPr>
              <w:suppressAutoHyphens w:val="0"/>
              <w:jc w:val="center"/>
              <w:rPr>
                <w:lang w:eastAsia="ru-RU"/>
              </w:rPr>
            </w:pP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LaserJet 2015/2727 </w:t>
            </w:r>
            <w:proofErr w:type="spellStart"/>
            <w:r w:rsidRPr="00F80D0C">
              <w:rPr>
                <w:lang w:val="en-US" w:eastAsia="ru-RU"/>
              </w:rPr>
              <w:t>nf</w:t>
            </w:r>
            <w:proofErr w:type="spellEnd"/>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Q7553A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960"/>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lastRenderedPageBreak/>
              <w:t>2</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LaserJet P2035/2055</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CE505A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0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2320/2025</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CC530A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75"/>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CC531А</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CC533A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1260"/>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3390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Q5949A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159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5</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Color LaserJet CP3505/3800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Q6470A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Q7581A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Q7582A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78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Q7583A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1575"/>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6</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MFU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w:t>
            </w:r>
            <w:proofErr w:type="spellStart"/>
            <w:r w:rsidRPr="00D010C3">
              <w:rPr>
                <w:lang w:eastAsia="ru-RU"/>
              </w:rPr>
              <w:t>Pro</w:t>
            </w:r>
            <w:proofErr w:type="spellEnd"/>
            <w:r w:rsidRPr="00D010C3">
              <w:rPr>
                <w:lang w:eastAsia="ru-RU"/>
              </w:rPr>
              <w:t xml:space="preserve"> 400 MFP M425dn (CF286A)</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CF280A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7</w:t>
            </w:r>
          </w:p>
        </w:tc>
      </w:tr>
      <w:tr w:rsidR="00E35C02" w:rsidRPr="00D010C3" w:rsidTr="00E35C02">
        <w:trPr>
          <w:trHeight w:val="159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7</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w:t>
            </w:r>
            <w:proofErr w:type="spellStart"/>
            <w:r w:rsidRPr="00D010C3">
              <w:rPr>
                <w:lang w:eastAsia="ru-RU"/>
              </w:rPr>
              <w:t>Pro</w:t>
            </w:r>
            <w:proofErr w:type="spellEnd"/>
            <w:r w:rsidRPr="00D010C3">
              <w:rPr>
                <w:lang w:eastAsia="ru-RU"/>
              </w:rPr>
              <w:t xml:space="preserve"> 500 </w:t>
            </w:r>
            <w:proofErr w:type="spellStart"/>
            <w:r w:rsidRPr="00D010C3">
              <w:rPr>
                <w:lang w:eastAsia="ru-RU"/>
              </w:rPr>
              <w:t>color</w:t>
            </w:r>
            <w:proofErr w:type="spellEnd"/>
            <w:r w:rsidRPr="00D010C3">
              <w:rPr>
                <w:lang w:eastAsia="ru-RU"/>
              </w:rPr>
              <w:t xml:space="preserve"> M570dw</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CE400A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81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CE401A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72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CE403A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1095"/>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lastRenderedPageBreak/>
              <w:t>8</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LaserJet 4350tn</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Q5942A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1140"/>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9</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LaserJet P4515tn/4015</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CC364A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126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10</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Color LaserJet CD 4005</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CB400A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75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CB401A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78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CB403A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159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11</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5550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C9730A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C9731A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C9733A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945"/>
        </w:trPr>
        <w:tc>
          <w:tcPr>
            <w:tcW w:w="941" w:type="dxa"/>
            <w:tcBorders>
              <w:top w:val="nil"/>
              <w:left w:val="single" w:sz="8" w:space="0" w:color="auto"/>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12</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3315dn</w:t>
            </w: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106R02310</w:t>
            </w:r>
          </w:p>
        </w:tc>
        <w:tc>
          <w:tcPr>
            <w:tcW w:w="2126"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945"/>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13</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Phaser3300MFP</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106R01411</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945"/>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14</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3550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106R01529</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945"/>
        </w:trPr>
        <w:tc>
          <w:tcPr>
            <w:tcW w:w="941" w:type="dxa"/>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15</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5222</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106R01413</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16</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Xerox</w:t>
            </w:r>
            <w:proofErr w:type="spellEnd"/>
            <w:r w:rsidRPr="00D010C3">
              <w:rPr>
                <w:lang w:eastAsia="ru-RU"/>
              </w:rPr>
              <w:t xml:space="preserve"> </w:t>
            </w:r>
            <w:proofErr w:type="spellStart"/>
            <w:r w:rsidRPr="00D010C3">
              <w:rPr>
                <w:lang w:eastAsia="ru-RU"/>
              </w:rPr>
              <w:t>Phaser</w:t>
            </w:r>
            <w:proofErr w:type="spellEnd"/>
            <w:r w:rsidRPr="00D010C3">
              <w:rPr>
                <w:lang w:eastAsia="ru-RU"/>
              </w:rPr>
              <w:t xml:space="preserve"> 6130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106R01285</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106R01282</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106R01284</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106R01283</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17</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6505</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106R01604</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106R01603</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106R01602</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106R01601</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30"/>
        </w:trPr>
        <w:tc>
          <w:tcPr>
            <w:tcW w:w="941" w:type="dxa"/>
            <w:vMerge w:val="restart"/>
            <w:tcBorders>
              <w:top w:val="nil"/>
              <w:left w:val="single" w:sz="8"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Pr>
                <w:lang w:eastAsia="ru-RU"/>
              </w:rPr>
              <w:t>18</w:t>
            </w:r>
          </w:p>
        </w:tc>
        <w:tc>
          <w:tcPr>
            <w:tcW w:w="24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7535</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006R01517</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006R01520</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006R01518</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630"/>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006R01519</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4</w:t>
            </w:r>
          </w:p>
        </w:tc>
      </w:tr>
      <w:tr w:rsidR="00E35C02" w:rsidRPr="00D010C3" w:rsidTr="00E35C02">
        <w:trPr>
          <w:trHeight w:val="945"/>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Бокс для сбора тонера </w:t>
            </w:r>
            <w:proofErr w:type="spellStart"/>
            <w:r w:rsidRPr="00D010C3">
              <w:rPr>
                <w:lang w:eastAsia="ru-RU"/>
              </w:rPr>
              <w:t>Xerox</w:t>
            </w:r>
            <w:proofErr w:type="spellEnd"/>
            <w:r w:rsidRPr="00D010C3">
              <w:rPr>
                <w:lang w:eastAsia="ru-RU"/>
              </w:rPr>
              <w:t xml:space="preserve"> 008R13061</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6</w:t>
            </w:r>
          </w:p>
        </w:tc>
      </w:tr>
      <w:tr w:rsidR="00E35C02" w:rsidRPr="00D010C3" w:rsidTr="00E35C02">
        <w:trPr>
          <w:trHeight w:val="630"/>
        </w:trPr>
        <w:tc>
          <w:tcPr>
            <w:tcW w:w="941" w:type="dxa"/>
            <w:tcBorders>
              <w:top w:val="nil"/>
              <w:left w:val="single" w:sz="8" w:space="0" w:color="auto"/>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Pr>
                <w:lang w:eastAsia="ru-RU"/>
              </w:rPr>
              <w:t>19</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1020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Q2612A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945"/>
        </w:trPr>
        <w:tc>
          <w:tcPr>
            <w:tcW w:w="941" w:type="dxa"/>
            <w:tcBorders>
              <w:top w:val="nil"/>
              <w:left w:val="single" w:sz="8" w:space="0" w:color="auto"/>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0</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1102/1132</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CE285A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900"/>
        </w:trPr>
        <w:tc>
          <w:tcPr>
            <w:tcW w:w="941" w:type="dxa"/>
            <w:vMerge w:val="restart"/>
            <w:tcBorders>
              <w:top w:val="nil"/>
              <w:left w:val="single" w:sz="8" w:space="0" w:color="auto"/>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1</w:t>
            </w:r>
          </w:p>
        </w:tc>
        <w:tc>
          <w:tcPr>
            <w:tcW w:w="24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LaserJet Pro 476dn</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CF382A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563"/>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CF380A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699"/>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CF381A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593"/>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CF383A</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630"/>
        </w:trPr>
        <w:tc>
          <w:tcPr>
            <w:tcW w:w="941" w:type="dxa"/>
            <w:tcBorders>
              <w:top w:val="nil"/>
              <w:left w:val="single" w:sz="8" w:space="0" w:color="auto"/>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2</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9040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C8543X</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2</w:t>
            </w:r>
          </w:p>
        </w:tc>
      </w:tr>
      <w:tr w:rsidR="00E35C02" w:rsidRPr="00D010C3" w:rsidTr="00E35C02">
        <w:trPr>
          <w:trHeight w:val="945"/>
        </w:trPr>
        <w:tc>
          <w:tcPr>
            <w:tcW w:w="941" w:type="dxa"/>
            <w:tcBorders>
              <w:top w:val="nil"/>
              <w:left w:val="single" w:sz="8" w:space="0" w:color="auto"/>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3</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3140/3160</w:t>
            </w:r>
          </w:p>
        </w:tc>
        <w:tc>
          <w:tcPr>
            <w:tcW w:w="2694"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108R00909</w:t>
            </w:r>
          </w:p>
        </w:tc>
        <w:tc>
          <w:tcPr>
            <w:tcW w:w="2126" w:type="dxa"/>
            <w:tcBorders>
              <w:top w:val="nil"/>
              <w:left w:val="nil"/>
              <w:bottom w:val="single" w:sz="4" w:space="0" w:color="auto"/>
              <w:right w:val="single" w:sz="4" w:space="0" w:color="auto"/>
            </w:tcBorders>
            <w:shd w:val="clear" w:color="000000" w:fill="FFFFFF"/>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671"/>
        </w:trPr>
        <w:tc>
          <w:tcPr>
            <w:tcW w:w="9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lastRenderedPageBreak/>
              <w:t>2</w:t>
            </w:r>
            <w:r>
              <w:rPr>
                <w:lang w:eastAsia="ru-RU"/>
              </w:rPr>
              <w:t>4</w:t>
            </w:r>
          </w:p>
        </w:tc>
        <w:tc>
          <w:tcPr>
            <w:tcW w:w="24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5C02" w:rsidRPr="00F80D0C" w:rsidRDefault="00E35C02" w:rsidP="00E35C02">
            <w:pPr>
              <w:suppressAutoHyphens w:val="0"/>
              <w:jc w:val="center"/>
              <w:rPr>
                <w:lang w:val="en-US" w:eastAsia="ru-RU"/>
              </w:rPr>
            </w:pPr>
            <w:r w:rsidRPr="00D010C3">
              <w:rPr>
                <w:lang w:eastAsia="ru-RU"/>
              </w:rPr>
              <w:t>Принтер</w:t>
            </w:r>
            <w:r w:rsidRPr="00F80D0C">
              <w:rPr>
                <w:lang w:val="en-US" w:eastAsia="ru-RU"/>
              </w:rPr>
              <w:t xml:space="preserve"> Hewlett-Packard LaserJet CP1515H, 1312</w:t>
            </w: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CB540A </w:t>
            </w:r>
          </w:p>
        </w:tc>
        <w:tc>
          <w:tcPr>
            <w:tcW w:w="2126" w:type="dxa"/>
            <w:tcBorders>
              <w:top w:val="nil"/>
              <w:left w:val="nil"/>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1</w:t>
            </w:r>
          </w:p>
        </w:tc>
      </w:tr>
      <w:tr w:rsidR="00E35C02" w:rsidRPr="00D010C3" w:rsidTr="00E35C02">
        <w:trPr>
          <w:trHeight w:val="679"/>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 CB541A</w:t>
            </w:r>
          </w:p>
        </w:tc>
        <w:tc>
          <w:tcPr>
            <w:tcW w:w="2126" w:type="dxa"/>
            <w:tcBorders>
              <w:top w:val="nil"/>
              <w:left w:val="nil"/>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1</w:t>
            </w:r>
          </w:p>
        </w:tc>
      </w:tr>
      <w:tr w:rsidR="00E35C02" w:rsidRPr="00D010C3" w:rsidTr="00E35C02">
        <w:trPr>
          <w:trHeight w:val="606"/>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CB542A</w:t>
            </w:r>
          </w:p>
        </w:tc>
        <w:tc>
          <w:tcPr>
            <w:tcW w:w="2126" w:type="dxa"/>
            <w:tcBorders>
              <w:top w:val="nil"/>
              <w:left w:val="nil"/>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1</w:t>
            </w:r>
          </w:p>
        </w:tc>
      </w:tr>
      <w:tr w:rsidR="00E35C02" w:rsidRPr="00D010C3" w:rsidTr="00E35C02">
        <w:trPr>
          <w:trHeight w:val="598"/>
        </w:trPr>
        <w:tc>
          <w:tcPr>
            <w:tcW w:w="941" w:type="dxa"/>
            <w:vMerge/>
            <w:tcBorders>
              <w:top w:val="nil"/>
              <w:left w:val="single" w:sz="8"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35C02" w:rsidRPr="00D010C3" w:rsidRDefault="00E35C02" w:rsidP="00E35C02">
            <w:pPr>
              <w:suppressAutoHyphens w:val="0"/>
              <w:rPr>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 CB543A </w:t>
            </w:r>
          </w:p>
        </w:tc>
        <w:tc>
          <w:tcPr>
            <w:tcW w:w="2126" w:type="dxa"/>
            <w:tcBorders>
              <w:top w:val="nil"/>
              <w:left w:val="nil"/>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1</w:t>
            </w:r>
          </w:p>
        </w:tc>
      </w:tr>
      <w:tr w:rsidR="00E35C02" w:rsidRPr="00D010C3" w:rsidTr="00E35C02">
        <w:trPr>
          <w:trHeight w:val="830"/>
        </w:trPr>
        <w:tc>
          <w:tcPr>
            <w:tcW w:w="941" w:type="dxa"/>
            <w:tcBorders>
              <w:top w:val="nil"/>
              <w:left w:val="single" w:sz="8" w:space="0" w:color="auto"/>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5</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Xerox</w:t>
            </w:r>
            <w:proofErr w:type="spellEnd"/>
            <w:r w:rsidRPr="00D010C3">
              <w:rPr>
                <w:lang w:eastAsia="ru-RU"/>
              </w:rPr>
              <w:t xml:space="preserve"> WC 3115/3130</w:t>
            </w: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109R00725</w:t>
            </w:r>
          </w:p>
        </w:tc>
        <w:tc>
          <w:tcPr>
            <w:tcW w:w="2126" w:type="dxa"/>
            <w:tcBorders>
              <w:top w:val="nil"/>
              <w:left w:val="nil"/>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726"/>
        </w:trPr>
        <w:tc>
          <w:tcPr>
            <w:tcW w:w="941" w:type="dxa"/>
            <w:tcBorders>
              <w:top w:val="nil"/>
              <w:left w:val="single" w:sz="8" w:space="0" w:color="auto"/>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6</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Brother</w:t>
            </w:r>
            <w:proofErr w:type="spellEnd"/>
            <w:r w:rsidRPr="00D010C3">
              <w:rPr>
                <w:lang w:eastAsia="ru-RU"/>
              </w:rPr>
              <w:t xml:space="preserve"> FAX 2920</w:t>
            </w: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TN2075</w:t>
            </w:r>
          </w:p>
        </w:tc>
        <w:tc>
          <w:tcPr>
            <w:tcW w:w="2126" w:type="dxa"/>
            <w:tcBorders>
              <w:top w:val="nil"/>
              <w:left w:val="nil"/>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834"/>
        </w:trPr>
        <w:tc>
          <w:tcPr>
            <w:tcW w:w="941" w:type="dxa"/>
            <w:tcBorders>
              <w:top w:val="nil"/>
              <w:left w:val="single" w:sz="8" w:space="0" w:color="auto"/>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7</w:t>
            </w:r>
          </w:p>
        </w:tc>
        <w:tc>
          <w:tcPr>
            <w:tcW w:w="2476" w:type="dxa"/>
            <w:gridSpan w:val="2"/>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Brother</w:t>
            </w:r>
            <w:proofErr w:type="spellEnd"/>
            <w:r w:rsidRPr="00D010C3">
              <w:rPr>
                <w:lang w:eastAsia="ru-RU"/>
              </w:rPr>
              <w:t xml:space="preserve"> 7030/7032</w:t>
            </w:r>
          </w:p>
        </w:tc>
        <w:tc>
          <w:tcPr>
            <w:tcW w:w="2694" w:type="dxa"/>
            <w:tcBorders>
              <w:top w:val="nil"/>
              <w:left w:val="nil"/>
              <w:bottom w:val="single" w:sz="4"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TN2175</w:t>
            </w:r>
          </w:p>
        </w:tc>
        <w:tc>
          <w:tcPr>
            <w:tcW w:w="2126" w:type="dxa"/>
            <w:tcBorders>
              <w:top w:val="nil"/>
              <w:left w:val="nil"/>
              <w:bottom w:val="single" w:sz="4"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3</w:t>
            </w:r>
          </w:p>
        </w:tc>
      </w:tr>
      <w:tr w:rsidR="00E35C02" w:rsidRPr="00D010C3" w:rsidTr="00E35C02">
        <w:trPr>
          <w:trHeight w:val="914"/>
        </w:trPr>
        <w:tc>
          <w:tcPr>
            <w:tcW w:w="941" w:type="dxa"/>
            <w:tcBorders>
              <w:top w:val="nil"/>
              <w:left w:val="single" w:sz="8" w:space="0" w:color="auto"/>
              <w:bottom w:val="single" w:sz="8"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2</w:t>
            </w:r>
            <w:r>
              <w:rPr>
                <w:lang w:eastAsia="ru-RU"/>
              </w:rPr>
              <w:t>8</w:t>
            </w:r>
          </w:p>
        </w:tc>
        <w:tc>
          <w:tcPr>
            <w:tcW w:w="2476" w:type="dxa"/>
            <w:gridSpan w:val="2"/>
            <w:tcBorders>
              <w:top w:val="nil"/>
              <w:left w:val="nil"/>
              <w:bottom w:val="single" w:sz="8"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 xml:space="preserve">Принтер </w:t>
            </w:r>
            <w:proofErr w:type="spellStart"/>
            <w:r w:rsidRPr="00D010C3">
              <w:rPr>
                <w:lang w:eastAsia="ru-RU"/>
              </w:rPr>
              <w:t>Brother</w:t>
            </w:r>
            <w:proofErr w:type="spellEnd"/>
            <w:r w:rsidRPr="00D010C3">
              <w:rPr>
                <w:lang w:eastAsia="ru-RU"/>
              </w:rPr>
              <w:t xml:space="preserve"> MFC-8860DN</w:t>
            </w:r>
          </w:p>
        </w:tc>
        <w:tc>
          <w:tcPr>
            <w:tcW w:w="2694" w:type="dxa"/>
            <w:tcBorders>
              <w:top w:val="nil"/>
              <w:left w:val="nil"/>
              <w:bottom w:val="single" w:sz="8" w:space="0" w:color="auto"/>
              <w:right w:val="single" w:sz="4" w:space="0" w:color="auto"/>
            </w:tcBorders>
            <w:shd w:val="clear" w:color="auto" w:fill="auto"/>
            <w:vAlign w:val="center"/>
            <w:hideMark/>
          </w:tcPr>
          <w:p w:rsidR="00E35C02" w:rsidRPr="00D010C3" w:rsidRDefault="00E35C02" w:rsidP="00E35C02">
            <w:pPr>
              <w:suppressAutoHyphens w:val="0"/>
              <w:jc w:val="center"/>
              <w:rPr>
                <w:lang w:eastAsia="ru-RU"/>
              </w:rPr>
            </w:pPr>
            <w:r w:rsidRPr="00D010C3">
              <w:rPr>
                <w:lang w:eastAsia="ru-RU"/>
              </w:rPr>
              <w:t>TN3130</w:t>
            </w:r>
          </w:p>
        </w:tc>
        <w:tc>
          <w:tcPr>
            <w:tcW w:w="2126" w:type="dxa"/>
            <w:tcBorders>
              <w:top w:val="nil"/>
              <w:left w:val="nil"/>
              <w:bottom w:val="single" w:sz="8" w:space="0" w:color="auto"/>
              <w:right w:val="single" w:sz="4" w:space="0" w:color="auto"/>
            </w:tcBorders>
            <w:shd w:val="clear" w:color="auto" w:fill="auto"/>
            <w:noWrap/>
            <w:vAlign w:val="center"/>
            <w:hideMark/>
          </w:tcPr>
          <w:p w:rsidR="00E35C02" w:rsidRPr="00D010C3" w:rsidRDefault="00E35C02" w:rsidP="00E35C02">
            <w:pPr>
              <w:suppressAutoHyphens w:val="0"/>
              <w:jc w:val="center"/>
              <w:rPr>
                <w:lang w:eastAsia="ru-RU"/>
              </w:rPr>
            </w:pPr>
            <w:r w:rsidRPr="00D010C3">
              <w:rPr>
                <w:lang w:eastAsia="ru-RU"/>
              </w:rPr>
              <w:t>3</w:t>
            </w:r>
          </w:p>
        </w:tc>
      </w:tr>
    </w:tbl>
    <w:p w:rsidR="00E35C02" w:rsidRDefault="00E35C02" w:rsidP="007229A0">
      <w:pPr>
        <w:spacing w:after="200" w:line="276" w:lineRule="auto"/>
        <w:ind w:firstLine="708"/>
        <w:jc w:val="center"/>
      </w:pPr>
    </w:p>
    <w:p w:rsidR="00E637C8" w:rsidRPr="00E637C8" w:rsidRDefault="00E637C8" w:rsidP="00E637C8">
      <w:pPr>
        <w:ind w:firstLine="709"/>
        <w:jc w:val="both"/>
        <w:rPr>
          <w:bCs/>
          <w:sz w:val="28"/>
          <w:szCs w:val="28"/>
        </w:rPr>
      </w:pPr>
      <w:r w:rsidRPr="00E637C8">
        <w:rPr>
          <w:bCs/>
          <w:sz w:val="28"/>
          <w:szCs w:val="28"/>
        </w:rPr>
        <w:t xml:space="preserve">4.7.2. Особое условие: при наличии необходимости поставки Товара, не указанного в номенклатуре </w:t>
      </w:r>
      <w:r w:rsidR="009968C9">
        <w:rPr>
          <w:bCs/>
          <w:sz w:val="28"/>
          <w:szCs w:val="28"/>
        </w:rPr>
        <w:t xml:space="preserve">таблицы № 1 </w:t>
      </w:r>
      <w:r w:rsidRPr="00E637C8">
        <w:rPr>
          <w:bCs/>
          <w:sz w:val="28"/>
          <w:szCs w:val="28"/>
        </w:rPr>
        <w:t xml:space="preserve">(в связи с выбытием неремонтопригодной оргтехники и расширением номенклатуры оргтехники Заказчика), стороны (Заказчик и </w:t>
      </w:r>
      <w:r w:rsidR="00302A48">
        <w:rPr>
          <w:bCs/>
          <w:sz w:val="28"/>
          <w:szCs w:val="28"/>
        </w:rPr>
        <w:t>п</w:t>
      </w:r>
      <w:r w:rsidRPr="00E637C8">
        <w:rPr>
          <w:bCs/>
          <w:sz w:val="28"/>
          <w:szCs w:val="28"/>
        </w:rPr>
        <w:t>оставщик) вправе согласовать расширение ассортимента Товара дополнительным соглашением к договору, заключаемому по результатам настоящего Открытого конкурса без проведения дополнительных конкурсных процедур.</w:t>
      </w:r>
    </w:p>
    <w:p w:rsidR="00E637C8" w:rsidRPr="00E637C8" w:rsidRDefault="00E637C8" w:rsidP="00E637C8">
      <w:pPr>
        <w:autoSpaceDE w:val="0"/>
        <w:jc w:val="both"/>
        <w:rPr>
          <w:rFonts w:eastAsia="Arial"/>
          <w:b/>
          <w:bCs/>
          <w:sz w:val="28"/>
          <w:szCs w:val="28"/>
        </w:rPr>
      </w:pPr>
    </w:p>
    <w:p w:rsidR="00E637C8" w:rsidRPr="00E637C8" w:rsidRDefault="00E637C8" w:rsidP="00E637C8">
      <w:pPr>
        <w:ind w:firstLine="709"/>
        <w:jc w:val="both"/>
        <w:rPr>
          <w:sz w:val="28"/>
          <w:szCs w:val="28"/>
        </w:rPr>
      </w:pPr>
      <w:r w:rsidRPr="00E637C8">
        <w:rPr>
          <w:bCs/>
          <w:sz w:val="28"/>
          <w:szCs w:val="28"/>
        </w:rPr>
        <w:t xml:space="preserve">4.7.3. </w:t>
      </w:r>
      <w:r w:rsidRPr="00E637C8">
        <w:rPr>
          <w:sz w:val="28"/>
          <w:szCs w:val="28"/>
        </w:rPr>
        <w:t>Требования к качеству поставляемого Товара:</w:t>
      </w:r>
    </w:p>
    <w:p w:rsidR="00E637C8" w:rsidRPr="00E637C8" w:rsidRDefault="00E637C8" w:rsidP="00E637C8">
      <w:pPr>
        <w:ind w:firstLine="709"/>
        <w:jc w:val="both"/>
        <w:rPr>
          <w:sz w:val="28"/>
          <w:szCs w:val="28"/>
        </w:rPr>
      </w:pPr>
      <w:r w:rsidRPr="00E637C8">
        <w:rPr>
          <w:sz w:val="28"/>
          <w:szCs w:val="28"/>
          <w:lang w:eastAsia="ru-RU"/>
        </w:rPr>
        <w:t>а) в</w:t>
      </w:r>
      <w:r w:rsidRPr="00E637C8">
        <w:rPr>
          <w:sz w:val="28"/>
          <w:szCs w:val="28"/>
        </w:rPr>
        <w:t>се поставляемые расходные материалы должны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E637C8" w:rsidRPr="00E637C8" w:rsidRDefault="00E637C8" w:rsidP="00E637C8">
      <w:pPr>
        <w:ind w:firstLine="709"/>
        <w:jc w:val="both"/>
        <w:rPr>
          <w:sz w:val="28"/>
          <w:szCs w:val="28"/>
        </w:rPr>
      </w:pPr>
      <w:proofErr w:type="gramStart"/>
      <w:r w:rsidRPr="00E637C8">
        <w:rPr>
          <w:sz w:val="28"/>
          <w:szCs w:val="28"/>
        </w:rPr>
        <w:t xml:space="preserve">Расходные материалы должны быть новые, </w:t>
      </w:r>
      <w:proofErr w:type="spellStart"/>
      <w:r w:rsidRPr="00E637C8">
        <w:rPr>
          <w:sz w:val="28"/>
          <w:szCs w:val="28"/>
        </w:rPr>
        <w:t>произведеные</w:t>
      </w:r>
      <w:proofErr w:type="spellEnd"/>
      <w:r w:rsidRPr="00E637C8">
        <w:rPr>
          <w:sz w:val="28"/>
          <w:szCs w:val="28"/>
        </w:rPr>
        <w:t xml:space="preserve"> не ранее  201</w:t>
      </w:r>
      <w:r w:rsidR="004A5E54">
        <w:rPr>
          <w:sz w:val="28"/>
          <w:szCs w:val="28"/>
        </w:rPr>
        <w:t>5</w:t>
      </w:r>
      <w:r w:rsidRPr="00E637C8">
        <w:rPr>
          <w:sz w:val="28"/>
          <w:szCs w:val="28"/>
        </w:rPr>
        <w:t xml:space="preserve"> года, не восстановленные, не </w:t>
      </w:r>
      <w:proofErr w:type="spellStart"/>
      <w:r w:rsidRPr="00E637C8">
        <w:rPr>
          <w:sz w:val="28"/>
          <w:szCs w:val="28"/>
        </w:rPr>
        <w:t>перезаправленные</w:t>
      </w:r>
      <w:proofErr w:type="spellEnd"/>
      <w:r w:rsidRPr="00E637C8">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полностью 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w:t>
      </w:r>
      <w:proofErr w:type="gramEnd"/>
      <w:r w:rsidRPr="00E637C8">
        <w:rPr>
          <w:sz w:val="28"/>
          <w:szCs w:val="28"/>
        </w:rPr>
        <w:t xml:space="preserve"> других дефектов, могущих проявиться в работе при соблюдении правил эксплуатации, полностью совместимые с печатным оборудованием;</w:t>
      </w:r>
    </w:p>
    <w:p w:rsidR="00E637C8" w:rsidRPr="00E637C8" w:rsidRDefault="00E637C8" w:rsidP="00E637C8">
      <w:pPr>
        <w:tabs>
          <w:tab w:val="left" w:pos="1418"/>
        </w:tabs>
        <w:suppressAutoHyphens w:val="0"/>
        <w:autoSpaceDE w:val="0"/>
        <w:autoSpaceDN w:val="0"/>
        <w:adjustRightInd w:val="0"/>
        <w:ind w:firstLine="709"/>
        <w:jc w:val="both"/>
        <w:rPr>
          <w:sz w:val="28"/>
          <w:szCs w:val="28"/>
          <w:lang w:eastAsia="ru-RU"/>
        </w:rPr>
      </w:pPr>
      <w:r w:rsidRPr="00E637C8">
        <w:rPr>
          <w:sz w:val="28"/>
          <w:szCs w:val="28"/>
          <w:lang w:eastAsia="ru-RU"/>
        </w:rPr>
        <w:t>б) поставка не оригинального Товара не допускается;</w:t>
      </w:r>
    </w:p>
    <w:p w:rsidR="00E637C8" w:rsidRPr="00E637C8" w:rsidRDefault="00E637C8" w:rsidP="00E637C8">
      <w:pPr>
        <w:tabs>
          <w:tab w:val="left" w:pos="1418"/>
        </w:tabs>
        <w:suppressAutoHyphens w:val="0"/>
        <w:autoSpaceDE w:val="0"/>
        <w:autoSpaceDN w:val="0"/>
        <w:adjustRightInd w:val="0"/>
        <w:ind w:firstLine="709"/>
        <w:jc w:val="both"/>
        <w:rPr>
          <w:sz w:val="28"/>
          <w:szCs w:val="28"/>
          <w:lang w:eastAsia="ru-RU"/>
        </w:rPr>
      </w:pPr>
      <w:r w:rsidRPr="00E637C8">
        <w:rPr>
          <w:sz w:val="28"/>
          <w:szCs w:val="28"/>
          <w:lang w:eastAsia="ru-RU"/>
        </w:rPr>
        <w:lastRenderedPageBreak/>
        <w:t>в) качество Товара должно соответствовать требованиям государственных стандартов (применяется и проверяется на усмотрение претендента) на соответствующий вид Товара.</w:t>
      </w:r>
    </w:p>
    <w:p w:rsidR="00E637C8" w:rsidRDefault="00E637C8" w:rsidP="00E637C8">
      <w:pPr>
        <w:tabs>
          <w:tab w:val="left" w:pos="1418"/>
        </w:tabs>
        <w:suppressAutoHyphens w:val="0"/>
        <w:autoSpaceDE w:val="0"/>
        <w:autoSpaceDN w:val="0"/>
        <w:adjustRightInd w:val="0"/>
        <w:jc w:val="both"/>
        <w:rPr>
          <w:sz w:val="28"/>
          <w:szCs w:val="28"/>
          <w:lang w:eastAsia="ru-RU"/>
        </w:rPr>
      </w:pPr>
    </w:p>
    <w:p w:rsidR="004A5E54" w:rsidRPr="00E637C8" w:rsidRDefault="004A5E54" w:rsidP="00E637C8">
      <w:pPr>
        <w:tabs>
          <w:tab w:val="left" w:pos="1418"/>
        </w:tabs>
        <w:suppressAutoHyphens w:val="0"/>
        <w:autoSpaceDE w:val="0"/>
        <w:autoSpaceDN w:val="0"/>
        <w:adjustRightInd w:val="0"/>
        <w:jc w:val="both"/>
        <w:rPr>
          <w:sz w:val="28"/>
          <w:szCs w:val="28"/>
          <w:lang w:eastAsia="ru-RU"/>
        </w:rPr>
      </w:pPr>
    </w:p>
    <w:p w:rsidR="00E637C8" w:rsidRPr="00E637C8" w:rsidRDefault="00E637C8" w:rsidP="00E637C8">
      <w:pPr>
        <w:ind w:firstLine="709"/>
        <w:jc w:val="both"/>
        <w:rPr>
          <w:sz w:val="28"/>
          <w:szCs w:val="28"/>
        </w:rPr>
      </w:pPr>
      <w:r w:rsidRPr="00E637C8">
        <w:rPr>
          <w:sz w:val="28"/>
          <w:szCs w:val="28"/>
        </w:rPr>
        <w:t>4.7.4. Гарантийные требования:</w:t>
      </w:r>
    </w:p>
    <w:p w:rsidR="00E637C8" w:rsidRPr="00E637C8" w:rsidRDefault="00E637C8" w:rsidP="00E637C8">
      <w:pPr>
        <w:tabs>
          <w:tab w:val="num" w:pos="851"/>
        </w:tabs>
        <w:ind w:firstLine="709"/>
        <w:jc w:val="both"/>
        <w:rPr>
          <w:rFonts w:eastAsia="Arial"/>
          <w:sz w:val="28"/>
          <w:szCs w:val="28"/>
        </w:rPr>
      </w:pPr>
      <w:r w:rsidRPr="00E637C8">
        <w:rPr>
          <w:rFonts w:eastAsia="Arial"/>
          <w:sz w:val="28"/>
          <w:szCs w:val="28"/>
        </w:rPr>
        <w:t xml:space="preserve">а) Срок гарантии сохранения работоспособности Товара должен составлять не менее 12 месяцев </w:t>
      </w:r>
      <w:proofErr w:type="gramStart"/>
      <w:r w:rsidRPr="00E637C8">
        <w:rPr>
          <w:rFonts w:eastAsia="Arial"/>
          <w:sz w:val="28"/>
          <w:szCs w:val="28"/>
        </w:rPr>
        <w:t xml:space="preserve">с даты </w:t>
      </w:r>
      <w:r w:rsidRPr="00E637C8">
        <w:rPr>
          <w:rFonts w:eastAsia="Arial"/>
          <w:color w:val="000000"/>
          <w:sz w:val="28"/>
          <w:szCs w:val="28"/>
        </w:rPr>
        <w:t>поставки</w:t>
      </w:r>
      <w:proofErr w:type="gramEnd"/>
      <w:r w:rsidRPr="00E637C8">
        <w:rPr>
          <w:rFonts w:eastAsia="Arial"/>
          <w:color w:val="000000"/>
          <w:sz w:val="28"/>
          <w:szCs w:val="28"/>
        </w:rPr>
        <w:t xml:space="preserve"> Товара (даты подписания товарной накладной ТОРГ-12)</w:t>
      </w:r>
      <w:r w:rsidRPr="00E637C8">
        <w:rPr>
          <w:rFonts w:eastAsia="Arial"/>
          <w:sz w:val="28"/>
          <w:szCs w:val="28"/>
        </w:rPr>
        <w:t xml:space="preserve">.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w:t>
      </w:r>
      <w:r w:rsidR="005D16B1">
        <w:rPr>
          <w:rFonts w:eastAsia="Arial"/>
          <w:sz w:val="28"/>
          <w:szCs w:val="28"/>
        </w:rPr>
        <w:t>п</w:t>
      </w:r>
      <w:r w:rsidRPr="00E637C8">
        <w:rPr>
          <w:rFonts w:eastAsia="Arial"/>
          <w:sz w:val="28"/>
          <w:szCs w:val="28"/>
        </w:rPr>
        <w:t xml:space="preserve">оставщиком. </w:t>
      </w:r>
    </w:p>
    <w:p w:rsidR="00E637C8" w:rsidRPr="00E637C8" w:rsidRDefault="00E637C8" w:rsidP="00E637C8">
      <w:pPr>
        <w:ind w:firstLine="709"/>
        <w:jc w:val="both"/>
        <w:rPr>
          <w:rFonts w:eastAsia="MS Mincho"/>
          <w:bCs/>
          <w:sz w:val="28"/>
          <w:szCs w:val="28"/>
        </w:rPr>
      </w:pPr>
      <w:r w:rsidRPr="00E637C8">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637C8" w:rsidRPr="00E637C8" w:rsidRDefault="00E637C8" w:rsidP="00E637C8">
      <w:pPr>
        <w:tabs>
          <w:tab w:val="left" w:pos="709"/>
          <w:tab w:val="left" w:pos="9637"/>
        </w:tabs>
        <w:suppressAutoHyphens w:val="0"/>
        <w:autoSpaceDE w:val="0"/>
        <w:autoSpaceDN w:val="0"/>
        <w:adjustRightInd w:val="0"/>
        <w:ind w:firstLine="709"/>
        <w:jc w:val="both"/>
        <w:rPr>
          <w:snapToGrid w:val="0"/>
          <w:sz w:val="28"/>
          <w:szCs w:val="28"/>
          <w:lang w:eastAsia="ru-RU"/>
        </w:rPr>
      </w:pPr>
      <w:r w:rsidRPr="00E637C8">
        <w:rPr>
          <w:snapToGrid w:val="0"/>
          <w:sz w:val="28"/>
          <w:szCs w:val="28"/>
          <w:lang w:eastAsia="ru-RU"/>
        </w:rPr>
        <w:t xml:space="preserve">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w:t>
      </w:r>
      <w:proofErr w:type="gramStart"/>
      <w:r w:rsidRPr="00E637C8">
        <w:rPr>
          <w:snapToGrid w:val="0"/>
          <w:sz w:val="28"/>
          <w:szCs w:val="28"/>
          <w:lang w:eastAsia="ru-RU"/>
        </w:rPr>
        <w:t>с даты получения</w:t>
      </w:r>
      <w:proofErr w:type="gramEnd"/>
      <w:r w:rsidRPr="00E637C8">
        <w:rPr>
          <w:snapToGrid w:val="0"/>
          <w:sz w:val="28"/>
          <w:szCs w:val="28"/>
          <w:lang w:eastAsia="ru-RU"/>
        </w:rPr>
        <w:t xml:space="preserve"> от Заказчика обращения с соответствующим требованием.</w:t>
      </w:r>
    </w:p>
    <w:p w:rsidR="00E637C8" w:rsidRPr="00E637C8" w:rsidRDefault="00E637C8" w:rsidP="00E637C8">
      <w:pPr>
        <w:tabs>
          <w:tab w:val="left" w:pos="709"/>
          <w:tab w:val="left" w:pos="9637"/>
        </w:tabs>
        <w:suppressAutoHyphens w:val="0"/>
        <w:autoSpaceDE w:val="0"/>
        <w:autoSpaceDN w:val="0"/>
        <w:adjustRightInd w:val="0"/>
        <w:ind w:firstLine="709"/>
        <w:jc w:val="both"/>
        <w:rPr>
          <w:snapToGrid w:val="0"/>
          <w:sz w:val="28"/>
          <w:szCs w:val="28"/>
          <w:lang w:eastAsia="ru-RU"/>
        </w:rPr>
      </w:pPr>
      <w:r w:rsidRPr="00E637C8">
        <w:rPr>
          <w:snapToGrid w:val="0"/>
          <w:sz w:val="28"/>
          <w:szCs w:val="28"/>
          <w:lang w:eastAsia="ru-RU"/>
        </w:rPr>
        <w:t>г) 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637C8" w:rsidRPr="00E637C8" w:rsidRDefault="00E637C8" w:rsidP="00E637C8">
      <w:pPr>
        <w:tabs>
          <w:tab w:val="left" w:pos="709"/>
          <w:tab w:val="left" w:pos="9637"/>
        </w:tabs>
        <w:suppressAutoHyphens w:val="0"/>
        <w:autoSpaceDE w:val="0"/>
        <w:autoSpaceDN w:val="0"/>
        <w:adjustRightInd w:val="0"/>
        <w:ind w:firstLine="709"/>
        <w:jc w:val="both"/>
        <w:rPr>
          <w:snapToGrid w:val="0"/>
          <w:sz w:val="28"/>
          <w:szCs w:val="28"/>
          <w:lang w:eastAsia="ru-RU"/>
        </w:rPr>
      </w:pPr>
      <w:r w:rsidRPr="00E637C8">
        <w:rPr>
          <w:snapToGrid w:val="0"/>
          <w:sz w:val="28"/>
          <w:szCs w:val="28"/>
          <w:lang w:eastAsia="ru-RU"/>
        </w:rPr>
        <w:t>д)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E637C8" w:rsidRPr="00E637C8" w:rsidRDefault="00E637C8" w:rsidP="00E637C8">
      <w:pPr>
        <w:tabs>
          <w:tab w:val="left" w:pos="709"/>
          <w:tab w:val="left" w:pos="9637"/>
        </w:tabs>
        <w:suppressAutoHyphens w:val="0"/>
        <w:autoSpaceDE w:val="0"/>
        <w:autoSpaceDN w:val="0"/>
        <w:adjustRightInd w:val="0"/>
        <w:ind w:firstLine="709"/>
        <w:jc w:val="both"/>
        <w:rPr>
          <w:sz w:val="28"/>
          <w:szCs w:val="28"/>
          <w:lang w:eastAsia="ru-RU"/>
        </w:rPr>
      </w:pPr>
      <w:r w:rsidRPr="00E637C8">
        <w:rPr>
          <w:snapToGrid w:val="0"/>
          <w:sz w:val="28"/>
          <w:szCs w:val="28"/>
          <w:lang w:eastAsia="ru-RU"/>
        </w:rPr>
        <w:t xml:space="preserve">е) В случае, если при приемке Товара устанавливается несоответствующее </w:t>
      </w:r>
      <w:proofErr w:type="gramStart"/>
      <w:r w:rsidRPr="00E637C8">
        <w:rPr>
          <w:snapToGrid w:val="0"/>
          <w:sz w:val="28"/>
          <w:szCs w:val="28"/>
          <w:lang w:eastAsia="ru-RU"/>
        </w:rPr>
        <w:t>указанному</w:t>
      </w:r>
      <w:proofErr w:type="gramEnd"/>
      <w:r w:rsidRPr="00E637C8">
        <w:rPr>
          <w:snapToGrid w:val="0"/>
          <w:sz w:val="28"/>
          <w:szCs w:val="28"/>
          <w:lang w:eastAsia="ru-RU"/>
        </w:rPr>
        <w:t xml:space="preserve"> в документах качество Товара, Заказчик вправе не принимать такой Товар, а </w:t>
      </w:r>
      <w:r w:rsidR="005D16B1">
        <w:rPr>
          <w:snapToGrid w:val="0"/>
          <w:sz w:val="28"/>
          <w:szCs w:val="28"/>
          <w:lang w:eastAsia="ru-RU"/>
        </w:rPr>
        <w:t>п</w:t>
      </w:r>
      <w:r w:rsidRPr="00E637C8">
        <w:rPr>
          <w:snapToGrid w:val="0"/>
          <w:sz w:val="28"/>
          <w:szCs w:val="28"/>
          <w:lang w:eastAsia="ru-RU"/>
        </w:rPr>
        <w:t>оставщик обязан заменить некачественный Товар качественным в течение 3 (трех) календарных дней.</w:t>
      </w:r>
    </w:p>
    <w:p w:rsidR="00E637C8" w:rsidRPr="00E637C8" w:rsidRDefault="00E637C8" w:rsidP="00E637C8">
      <w:pPr>
        <w:ind w:firstLine="709"/>
        <w:rPr>
          <w:sz w:val="28"/>
          <w:szCs w:val="28"/>
        </w:rPr>
      </w:pPr>
    </w:p>
    <w:p w:rsidR="00E637C8" w:rsidRPr="00E637C8" w:rsidRDefault="00E637C8" w:rsidP="00E637C8">
      <w:pPr>
        <w:ind w:firstLine="709"/>
        <w:jc w:val="both"/>
        <w:rPr>
          <w:rFonts w:eastAsia="MS Mincho"/>
          <w:bCs/>
          <w:sz w:val="28"/>
          <w:szCs w:val="28"/>
        </w:rPr>
      </w:pPr>
      <w:r w:rsidRPr="00E637C8">
        <w:rPr>
          <w:rFonts w:eastAsia="MS Mincho"/>
          <w:bCs/>
          <w:sz w:val="28"/>
          <w:szCs w:val="28"/>
        </w:rPr>
        <w:t>4.7.5. Другие требования к Товару:</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 xml:space="preserve">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б) Упаковка и маркировка расходных материалов</w:t>
      </w:r>
      <w:r w:rsidR="005D16B1">
        <w:rPr>
          <w:sz w:val="28"/>
          <w:szCs w:val="28"/>
          <w:lang w:eastAsia="ru-RU"/>
        </w:rPr>
        <w:t>,</w:t>
      </w:r>
      <w:r w:rsidRPr="00E637C8">
        <w:rPr>
          <w:sz w:val="28"/>
          <w:szCs w:val="28"/>
          <w:lang w:eastAsia="ru-RU"/>
        </w:rPr>
        <w:t xml:space="preserve"> </w:t>
      </w:r>
      <w:r w:rsidR="005D16B1">
        <w:rPr>
          <w:sz w:val="28"/>
          <w:szCs w:val="28"/>
          <w:lang w:eastAsia="ru-RU"/>
        </w:rPr>
        <w:t xml:space="preserve">Товара </w:t>
      </w:r>
      <w:r w:rsidRPr="00E637C8">
        <w:rPr>
          <w:sz w:val="28"/>
          <w:szCs w:val="28"/>
          <w:lang w:eastAsia="ru-RU"/>
        </w:rPr>
        <w:t>должны содержать все признаки оригинальности, установленные производителями:</w:t>
      </w:r>
    </w:p>
    <w:p w:rsidR="00E637C8" w:rsidRPr="00E637C8" w:rsidRDefault="00E637C8" w:rsidP="00E637C8">
      <w:pPr>
        <w:tabs>
          <w:tab w:val="left" w:pos="709"/>
          <w:tab w:val="left" w:pos="851"/>
        </w:tabs>
        <w:ind w:firstLine="709"/>
        <w:jc w:val="both"/>
        <w:rPr>
          <w:sz w:val="28"/>
          <w:szCs w:val="28"/>
        </w:rPr>
      </w:pPr>
      <w:r w:rsidRPr="00E637C8">
        <w:rPr>
          <w:sz w:val="28"/>
          <w:szCs w:val="28"/>
        </w:rPr>
        <w:lastRenderedPageBreak/>
        <w:tab/>
        <w:t xml:space="preserve">- должны иметься голограммы, защитные пломбы, марки, предусмотренные производителем </w:t>
      </w:r>
      <w:r w:rsidR="00F952BA">
        <w:rPr>
          <w:sz w:val="28"/>
          <w:szCs w:val="28"/>
        </w:rPr>
        <w:t>Товара (</w:t>
      </w:r>
      <w:r w:rsidRPr="00E637C8">
        <w:rPr>
          <w:sz w:val="28"/>
          <w:szCs w:val="28"/>
        </w:rPr>
        <w:t>картриджа</w:t>
      </w:r>
      <w:r w:rsidR="00F952BA">
        <w:rPr>
          <w:sz w:val="28"/>
          <w:szCs w:val="28"/>
        </w:rPr>
        <w:t>)</w:t>
      </w:r>
      <w:r w:rsidRPr="00E637C8">
        <w:rPr>
          <w:sz w:val="28"/>
          <w:szCs w:val="28"/>
        </w:rPr>
        <w:t xml:space="preserve">, содержащие все элементы защиты от подделок (микротекст, изменяемый под углом зрения цвет логотипа, </w:t>
      </w:r>
      <w:proofErr w:type="spellStart"/>
      <w:r w:rsidRPr="00E637C8">
        <w:rPr>
          <w:sz w:val="28"/>
          <w:szCs w:val="28"/>
        </w:rPr>
        <w:t>термополоса</w:t>
      </w:r>
      <w:proofErr w:type="spellEnd"/>
      <w:r w:rsidRPr="00E637C8">
        <w:rPr>
          <w:sz w:val="28"/>
          <w:szCs w:val="28"/>
        </w:rPr>
        <w:t xml:space="preserve"> и т.п.);</w:t>
      </w:r>
    </w:p>
    <w:p w:rsidR="00E637C8" w:rsidRPr="00E637C8" w:rsidRDefault="00E637C8" w:rsidP="00E637C8">
      <w:pPr>
        <w:tabs>
          <w:tab w:val="left" w:pos="709"/>
          <w:tab w:val="left" w:pos="851"/>
        </w:tabs>
        <w:spacing w:line="228" w:lineRule="auto"/>
        <w:ind w:firstLine="709"/>
        <w:jc w:val="both"/>
        <w:rPr>
          <w:sz w:val="28"/>
          <w:szCs w:val="28"/>
        </w:rPr>
      </w:pPr>
      <w:r w:rsidRPr="00E637C8">
        <w:rPr>
          <w:sz w:val="28"/>
          <w:szCs w:val="28"/>
        </w:rPr>
        <w:tab/>
        <w:t>- внешняя упаковка и внутренняя полиэтиленовая упаковка должны содержать фирменное название производителя картриджа;</w:t>
      </w:r>
    </w:p>
    <w:p w:rsidR="00E637C8" w:rsidRPr="00E637C8" w:rsidRDefault="00E637C8" w:rsidP="00E637C8">
      <w:pPr>
        <w:widowControl w:val="0"/>
        <w:tabs>
          <w:tab w:val="left" w:pos="709"/>
          <w:tab w:val="left" w:pos="851"/>
        </w:tabs>
        <w:spacing w:line="228" w:lineRule="auto"/>
        <w:ind w:firstLine="709"/>
        <w:jc w:val="both"/>
        <w:rPr>
          <w:sz w:val="28"/>
          <w:szCs w:val="28"/>
        </w:rPr>
      </w:pPr>
      <w:r w:rsidRPr="00E637C8">
        <w:rPr>
          <w:sz w:val="28"/>
          <w:szCs w:val="28"/>
        </w:rPr>
        <w:tab/>
        <w:t>- в упаковке должна быть инструкция, содержащая фирменное название производителя картриджа и всю информацию о продукте и его эксплуатации;</w:t>
      </w:r>
    </w:p>
    <w:p w:rsidR="00E637C8" w:rsidRPr="00E637C8" w:rsidRDefault="00E637C8" w:rsidP="00E637C8">
      <w:pPr>
        <w:widowControl w:val="0"/>
        <w:tabs>
          <w:tab w:val="left" w:pos="709"/>
          <w:tab w:val="left" w:pos="851"/>
        </w:tabs>
        <w:ind w:firstLine="709"/>
        <w:jc w:val="both"/>
        <w:rPr>
          <w:sz w:val="28"/>
          <w:szCs w:val="28"/>
        </w:rPr>
      </w:pPr>
      <w:r w:rsidRPr="00E637C8">
        <w:rPr>
          <w:sz w:val="28"/>
          <w:szCs w:val="28"/>
        </w:rPr>
        <w:tab/>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E637C8">
        <w:rPr>
          <w:sz w:val="28"/>
          <w:szCs w:val="28"/>
        </w:rPr>
        <w:t>картриджа</w:t>
      </w:r>
      <w:proofErr w:type="gramEnd"/>
      <w:r w:rsidRPr="00E637C8">
        <w:rPr>
          <w:sz w:val="28"/>
          <w:szCs w:val="28"/>
        </w:rPr>
        <w:t xml:space="preserve"> и иметь уникальный номер;</w:t>
      </w:r>
    </w:p>
    <w:p w:rsidR="00E637C8" w:rsidRPr="00E637C8" w:rsidRDefault="00E637C8" w:rsidP="00E637C8">
      <w:pPr>
        <w:tabs>
          <w:tab w:val="left" w:pos="709"/>
          <w:tab w:val="left" w:pos="851"/>
          <w:tab w:val="left" w:pos="7513"/>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ab/>
        <w:t>- корпус картриджа не должен иметь потертостей, царапин, сколов и следов вскрытия.</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 xml:space="preserve">в) Предлагаемый к поставке </w:t>
      </w:r>
      <w:r w:rsidR="00F952BA">
        <w:rPr>
          <w:sz w:val="28"/>
          <w:szCs w:val="28"/>
          <w:lang w:eastAsia="ru-RU"/>
        </w:rPr>
        <w:t>Т</w:t>
      </w:r>
      <w:r w:rsidRPr="00E637C8">
        <w:rPr>
          <w:sz w:val="28"/>
          <w:szCs w:val="28"/>
          <w:lang w:eastAsia="ru-RU"/>
        </w:rPr>
        <w:t>овар должен быть предназначен для использования в Российской Федерации, свободно поставляться в Российскую Федерацию.</w:t>
      </w:r>
    </w:p>
    <w:p w:rsidR="00E637C8" w:rsidRPr="00E637C8" w:rsidRDefault="00E637C8" w:rsidP="00E637C8">
      <w:pPr>
        <w:tabs>
          <w:tab w:val="left" w:pos="709"/>
          <w:tab w:val="left" w:pos="851"/>
        </w:tabs>
        <w:ind w:firstLine="709"/>
        <w:jc w:val="both"/>
        <w:rPr>
          <w:color w:val="000000"/>
          <w:sz w:val="28"/>
          <w:szCs w:val="28"/>
        </w:rPr>
      </w:pPr>
      <w:r w:rsidRPr="00E637C8">
        <w:rPr>
          <w:color w:val="000000"/>
          <w:sz w:val="28"/>
          <w:szCs w:val="28"/>
        </w:rPr>
        <w:t>г) 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E637C8" w:rsidRPr="00E637C8" w:rsidRDefault="00E637C8" w:rsidP="00E637C8">
      <w:pPr>
        <w:tabs>
          <w:tab w:val="left" w:pos="567"/>
          <w:tab w:val="left" w:pos="9637"/>
        </w:tabs>
        <w:suppressAutoHyphens w:val="0"/>
        <w:autoSpaceDE w:val="0"/>
        <w:autoSpaceDN w:val="0"/>
        <w:adjustRightInd w:val="0"/>
        <w:ind w:firstLine="709"/>
        <w:jc w:val="both"/>
        <w:rPr>
          <w:b/>
          <w:i/>
          <w:sz w:val="28"/>
          <w:szCs w:val="28"/>
          <w:lang w:eastAsia="ru-RU"/>
        </w:rPr>
      </w:pPr>
    </w:p>
    <w:p w:rsidR="00E637C8" w:rsidRPr="00E637C8" w:rsidRDefault="00E36E26" w:rsidP="00E637C8">
      <w:pPr>
        <w:tabs>
          <w:tab w:val="left" w:pos="567"/>
          <w:tab w:val="left" w:pos="9637"/>
        </w:tabs>
        <w:suppressAutoHyphens w:val="0"/>
        <w:autoSpaceDE w:val="0"/>
        <w:autoSpaceDN w:val="0"/>
        <w:adjustRightInd w:val="0"/>
        <w:ind w:firstLine="709"/>
        <w:jc w:val="both"/>
        <w:rPr>
          <w:sz w:val="28"/>
          <w:szCs w:val="28"/>
          <w:lang w:eastAsia="ru-RU"/>
        </w:rPr>
      </w:pPr>
      <w:r>
        <w:rPr>
          <w:sz w:val="28"/>
          <w:szCs w:val="28"/>
          <w:lang w:eastAsia="ru-RU"/>
        </w:rPr>
        <w:t>Претендент/</w:t>
      </w:r>
      <w:proofErr w:type="spellStart"/>
      <w:r>
        <w:rPr>
          <w:sz w:val="28"/>
          <w:szCs w:val="28"/>
          <w:lang w:eastAsia="ru-RU"/>
        </w:rPr>
        <w:t>участтник</w:t>
      </w:r>
      <w:proofErr w:type="spellEnd"/>
      <w:r>
        <w:rPr>
          <w:sz w:val="28"/>
          <w:szCs w:val="28"/>
          <w:lang w:eastAsia="ru-RU"/>
        </w:rPr>
        <w:t xml:space="preserve"> открытого конкурса</w:t>
      </w:r>
      <w:r w:rsidR="00E637C8" w:rsidRPr="00E637C8">
        <w:rPr>
          <w:sz w:val="28"/>
          <w:szCs w:val="28"/>
          <w:lang w:eastAsia="ru-RU"/>
        </w:rPr>
        <w:t xml:space="preserve">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E637C8" w:rsidRPr="00E637C8" w:rsidRDefault="00E637C8" w:rsidP="00E637C8">
      <w:pPr>
        <w:spacing w:after="200" w:line="276" w:lineRule="auto"/>
        <w:ind w:firstLine="708"/>
        <w:rPr>
          <w:rFonts w:eastAsia="MS Mincho"/>
          <w:color w:val="FF0000"/>
          <w:szCs w:val="28"/>
        </w:rPr>
      </w:pPr>
    </w:p>
    <w:p w:rsidR="001346E7" w:rsidRDefault="001346E7" w:rsidP="0099009A">
      <w:pPr>
        <w:spacing w:after="200" w:line="276" w:lineRule="auto"/>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4A5E54">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441CDC">
            <w:pPr>
              <w:pStyle w:val="19"/>
              <w:ind w:firstLine="0"/>
              <w:rPr>
                <w:sz w:val="24"/>
                <w:szCs w:val="24"/>
              </w:rPr>
            </w:pPr>
            <w:r w:rsidRPr="00D73CBB">
              <w:rPr>
                <w:sz w:val="24"/>
                <w:szCs w:val="24"/>
              </w:rPr>
              <w:t xml:space="preserve">Открытый конкурс № </w:t>
            </w:r>
            <w:r w:rsidR="008D23ED" w:rsidRPr="008D23ED">
              <w:rPr>
                <w:sz w:val="24"/>
                <w:szCs w:val="24"/>
              </w:rPr>
              <w:t>ОКэ</w:t>
            </w:r>
            <w:r w:rsidR="008D23ED">
              <w:rPr>
                <w:sz w:val="24"/>
                <w:szCs w:val="24"/>
              </w:rPr>
              <w:t>-МСП-ЦКПМТО-16-0016</w:t>
            </w:r>
            <w:r w:rsidRPr="00D73CBB">
              <w:rPr>
                <w:sz w:val="24"/>
                <w:szCs w:val="24"/>
              </w:rPr>
              <w:t xml:space="preserve"> на право заключения договора на </w:t>
            </w:r>
            <w:r w:rsidR="004A5E54" w:rsidRPr="00B50969">
              <w:rPr>
                <w:sz w:val="24"/>
                <w:szCs w:val="24"/>
              </w:rPr>
              <w:t xml:space="preserve">поставку </w:t>
            </w:r>
            <w:r w:rsidR="004A5E54" w:rsidRPr="004668E2">
              <w:rPr>
                <w:sz w:val="24"/>
                <w:szCs w:val="24"/>
              </w:rPr>
              <w:t>на</w:t>
            </w:r>
            <w:r w:rsidR="004A5E54" w:rsidRPr="004668E2">
              <w:rPr>
                <w:rFonts w:eastAsia="MS Mincho"/>
                <w:sz w:val="24"/>
                <w:szCs w:val="24"/>
              </w:rPr>
              <w:t xml:space="preserve"> поставку расходных материалов для оргтехники</w:t>
            </w:r>
            <w:r w:rsidR="004A5E54">
              <w:rPr>
                <w:rFonts w:eastAsia="MS Mincho"/>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8C4183">
              <w:rPr>
                <w:b/>
                <w:color w:val="auto"/>
              </w:rPr>
              <w:lastRenderedPageBreak/>
              <w:t>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A5E54" w:rsidRDefault="004A5E54" w:rsidP="004A5E54">
            <w:pPr>
              <w:pStyle w:val="19"/>
              <w:ind w:firstLine="0"/>
              <w:rPr>
                <w:sz w:val="24"/>
                <w:szCs w:val="24"/>
              </w:rPr>
            </w:pPr>
            <w:r>
              <w:rPr>
                <w:sz w:val="24"/>
                <w:szCs w:val="24"/>
              </w:rPr>
              <w:lastRenderedPageBreak/>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4A5E54" w:rsidRPr="004C5F30" w:rsidRDefault="004A5E54" w:rsidP="004A5E54">
            <w:pPr>
              <w:pStyle w:val="19"/>
              <w:ind w:firstLine="0"/>
              <w:rPr>
                <w:sz w:val="24"/>
                <w:szCs w:val="24"/>
              </w:rPr>
            </w:pPr>
          </w:p>
          <w:p w:rsidR="004A5E54" w:rsidRDefault="004A5E54" w:rsidP="004A5E54">
            <w:pPr>
              <w:pStyle w:val="19"/>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4A5E54" w:rsidRDefault="004A5E54" w:rsidP="004A5E54">
            <w:pPr>
              <w:pStyle w:val="19"/>
              <w:ind w:firstLine="0"/>
              <w:rPr>
                <w:sz w:val="24"/>
                <w:szCs w:val="24"/>
              </w:rPr>
            </w:pPr>
            <w:r>
              <w:rPr>
                <w:sz w:val="24"/>
                <w:szCs w:val="24"/>
              </w:rPr>
              <w:t xml:space="preserve">Адрес: 125047, Москва, Оружейный переулок, д.19. </w:t>
            </w:r>
          </w:p>
          <w:p w:rsidR="004A5E54" w:rsidRDefault="004A5E54" w:rsidP="004A5E54">
            <w:pPr>
              <w:jc w:val="both"/>
              <w:rPr>
                <w:highlight w:val="cyan"/>
              </w:rPr>
            </w:pPr>
          </w:p>
          <w:p w:rsidR="00286047" w:rsidRDefault="004A5E54" w:rsidP="004A5E54">
            <w:pPr>
              <w:pStyle w:val="19"/>
              <w:ind w:firstLine="0"/>
              <w:jc w:val="left"/>
              <w:rPr>
                <w:sz w:val="24"/>
                <w:szCs w:val="24"/>
              </w:rPr>
            </w:pPr>
            <w:r w:rsidRPr="004A5E54">
              <w:rPr>
                <w:sz w:val="24"/>
                <w:szCs w:val="24"/>
              </w:rPr>
              <w:t>Контактно</w:t>
            </w:r>
            <w:proofErr w:type="gramStart"/>
            <w:r w:rsidRPr="004A5E54">
              <w:rPr>
                <w:sz w:val="24"/>
                <w:szCs w:val="24"/>
              </w:rPr>
              <w:t>е</w:t>
            </w:r>
            <w:r>
              <w:rPr>
                <w:sz w:val="24"/>
                <w:szCs w:val="24"/>
              </w:rPr>
              <w:t>(</w:t>
            </w:r>
            <w:proofErr w:type="spellStart"/>
            <w:proofErr w:type="gramEnd"/>
            <w:r>
              <w:rPr>
                <w:sz w:val="24"/>
                <w:szCs w:val="24"/>
              </w:rPr>
              <w:t>ые</w:t>
            </w:r>
            <w:proofErr w:type="spellEnd"/>
            <w:r>
              <w:rPr>
                <w:sz w:val="24"/>
                <w:szCs w:val="24"/>
              </w:rPr>
              <w:t xml:space="preserve">) </w:t>
            </w:r>
            <w:r w:rsidRPr="004A5E54">
              <w:rPr>
                <w:sz w:val="24"/>
                <w:szCs w:val="24"/>
              </w:rPr>
              <w:t xml:space="preserve"> лицо</w:t>
            </w:r>
            <w:r w:rsidR="00286047">
              <w:rPr>
                <w:sz w:val="24"/>
                <w:szCs w:val="24"/>
              </w:rPr>
              <w:t>(а)</w:t>
            </w:r>
            <w:r w:rsidRPr="004A5E54">
              <w:rPr>
                <w:sz w:val="24"/>
                <w:szCs w:val="24"/>
              </w:rPr>
              <w:t xml:space="preserve"> Заказчика: </w:t>
            </w:r>
          </w:p>
          <w:p w:rsidR="004A5E54" w:rsidRPr="004A5E54" w:rsidRDefault="004A5E54" w:rsidP="004A5E54">
            <w:pPr>
              <w:pStyle w:val="19"/>
              <w:ind w:firstLine="0"/>
              <w:jc w:val="left"/>
              <w:rPr>
                <w:rStyle w:val="a8"/>
                <w:sz w:val="24"/>
                <w:szCs w:val="24"/>
              </w:rPr>
            </w:pPr>
            <w:proofErr w:type="gramStart"/>
            <w:r w:rsidRPr="004A5E54">
              <w:rPr>
                <w:sz w:val="24"/>
                <w:szCs w:val="24"/>
              </w:rPr>
              <w:t>Деде</w:t>
            </w:r>
            <w:proofErr w:type="gramEnd"/>
            <w:r w:rsidRPr="004A5E54">
              <w:rPr>
                <w:sz w:val="24"/>
                <w:szCs w:val="24"/>
              </w:rPr>
              <w:t xml:space="preserve"> А.В. тел./факс(499)262-73-32, электронный адрес </w:t>
            </w:r>
            <w:hyperlink r:id="rId15" w:history="1">
              <w:r w:rsidRPr="004A5E54">
                <w:rPr>
                  <w:rStyle w:val="a8"/>
                  <w:sz w:val="24"/>
                  <w:szCs w:val="24"/>
                  <w:lang w:val="en-US"/>
                </w:rPr>
                <w:t>DedeAV</w:t>
              </w:r>
              <w:r w:rsidRPr="004A5E54">
                <w:rPr>
                  <w:rStyle w:val="a8"/>
                  <w:sz w:val="24"/>
                  <w:szCs w:val="24"/>
                </w:rPr>
                <w:t>@trcont.ru</w:t>
              </w:r>
            </w:hyperlink>
          </w:p>
          <w:p w:rsidR="00286047" w:rsidRPr="00286047" w:rsidRDefault="00286047" w:rsidP="00286047">
            <w:pPr>
              <w:pStyle w:val="19"/>
              <w:ind w:firstLine="0"/>
              <w:rPr>
                <w:rStyle w:val="a8"/>
                <w:color w:val="auto"/>
                <w:sz w:val="24"/>
                <w:szCs w:val="24"/>
                <w:u w:val="none"/>
              </w:rPr>
            </w:pPr>
            <w:r w:rsidRPr="00286047">
              <w:rPr>
                <w:rStyle w:val="a8"/>
                <w:color w:val="auto"/>
                <w:sz w:val="24"/>
                <w:szCs w:val="24"/>
                <w:u w:val="none"/>
              </w:rPr>
              <w:t>Турков Алексей Вячеславович</w:t>
            </w:r>
            <w:r w:rsidRPr="00286047">
              <w:rPr>
                <w:rStyle w:val="a8"/>
                <w:sz w:val="24"/>
                <w:szCs w:val="24"/>
                <w:u w:val="none"/>
              </w:rPr>
              <w:t xml:space="preserve"> </w:t>
            </w:r>
            <w:r w:rsidRPr="00286047">
              <w:rPr>
                <w:rStyle w:val="a8"/>
                <w:color w:val="auto"/>
                <w:sz w:val="24"/>
                <w:szCs w:val="24"/>
                <w:u w:val="none"/>
              </w:rPr>
              <w:t>Телефон: +7 (495) 788-17-17 доб. 15-46, электронн</w:t>
            </w:r>
            <w:r>
              <w:rPr>
                <w:rStyle w:val="a8"/>
                <w:color w:val="auto"/>
                <w:sz w:val="24"/>
                <w:szCs w:val="24"/>
                <w:u w:val="none"/>
              </w:rPr>
              <w:t>ы</w:t>
            </w:r>
            <w:r w:rsidRPr="00286047">
              <w:rPr>
                <w:rStyle w:val="a8"/>
                <w:color w:val="auto"/>
                <w:sz w:val="24"/>
                <w:szCs w:val="24"/>
                <w:u w:val="none"/>
              </w:rPr>
              <w:t xml:space="preserve">й </w:t>
            </w:r>
            <w:r>
              <w:rPr>
                <w:rStyle w:val="a8"/>
                <w:color w:val="auto"/>
                <w:sz w:val="24"/>
                <w:szCs w:val="24"/>
                <w:u w:val="none"/>
              </w:rPr>
              <w:t>адрес</w:t>
            </w:r>
            <w:r w:rsidRPr="00286047">
              <w:rPr>
                <w:rStyle w:val="a8"/>
                <w:color w:val="auto"/>
                <w:sz w:val="24"/>
                <w:szCs w:val="24"/>
                <w:u w:val="none"/>
              </w:rPr>
              <w:t>: TurkovAV@trcont.ru</w:t>
            </w:r>
          </w:p>
          <w:p w:rsidR="004A5E54" w:rsidRDefault="004A5E54" w:rsidP="004A5E54">
            <w:pPr>
              <w:pStyle w:val="19"/>
              <w:ind w:firstLine="0"/>
              <w:rPr>
                <w:rStyle w:val="a8"/>
              </w:rPr>
            </w:pPr>
          </w:p>
          <w:p w:rsidR="008F5575" w:rsidRDefault="00874B18" w:rsidP="004A5E54">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8"/>
                  <w:sz w:val="24"/>
                  <w:szCs w:val="24"/>
                </w:rPr>
                <w:t>AksiutinaKM@trcont.ru</w:t>
              </w:r>
            </w:hyperlink>
            <w:r>
              <w:rPr>
                <w:sz w:val="24"/>
                <w:szCs w:val="24"/>
              </w:rPr>
              <w:t xml:space="preserve"> </w:t>
            </w:r>
          </w:p>
          <w:p w:rsidR="00670FD8" w:rsidRPr="00F86FAA" w:rsidRDefault="008F5575" w:rsidP="004A5E54">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8D23ED" w:rsidRDefault="008D23ED" w:rsidP="008D23ED">
            <w:r w:rsidRPr="008D23ED">
              <w:t>«22</w:t>
            </w:r>
            <w:r w:rsidR="00FA3C13" w:rsidRPr="008D23ED">
              <w:t xml:space="preserve">» </w:t>
            </w:r>
            <w:r w:rsidRPr="008D23ED">
              <w:t>марта</w:t>
            </w:r>
            <w:r w:rsidR="00A8372C" w:rsidRPr="008D23ED">
              <w:t xml:space="preserve"> 201</w:t>
            </w:r>
            <w:r w:rsidR="006E620B" w:rsidRPr="008D23ED">
              <w:t>6</w:t>
            </w:r>
            <w:r w:rsidR="00FA3C13" w:rsidRPr="008D23E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8"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9"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1"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2"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3"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w:t>
            </w:r>
            <w:r w:rsidRPr="00E95617">
              <w:rPr>
                <w:sz w:val="24"/>
                <w:szCs w:val="24"/>
              </w:rPr>
              <w:lastRenderedPageBreak/>
              <w:t xml:space="preserve">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8D5C16">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5"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6"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3633B" w:rsidP="00286047">
            <w:pPr>
              <w:pStyle w:val="19"/>
              <w:ind w:firstLine="0"/>
              <w:rPr>
                <w:i/>
                <w:sz w:val="24"/>
                <w:szCs w:val="24"/>
              </w:rPr>
            </w:pPr>
            <w:proofErr w:type="gramStart"/>
            <w:r w:rsidRPr="008D5C16">
              <w:rPr>
                <w:sz w:val="24"/>
                <w:szCs w:val="24"/>
              </w:rPr>
              <w:t xml:space="preserve">Начальная (максимальная) цена договора составляет </w:t>
            </w:r>
            <w:r w:rsidR="00286047" w:rsidRPr="008D5C16">
              <w:rPr>
                <w:sz w:val="24"/>
                <w:szCs w:val="24"/>
              </w:rPr>
              <w:t>2000000</w:t>
            </w:r>
            <w:r w:rsidR="00B654BE" w:rsidRPr="008D5C16">
              <w:rPr>
                <w:sz w:val="24"/>
                <w:szCs w:val="24"/>
              </w:rPr>
              <w:t xml:space="preserve"> </w:t>
            </w:r>
            <w:r w:rsidR="00286047" w:rsidRPr="008D5C16">
              <w:rPr>
                <w:sz w:val="24"/>
                <w:szCs w:val="24"/>
              </w:rPr>
              <w:t xml:space="preserve">(два  миллиона) </w:t>
            </w:r>
            <w:r w:rsidR="00B654BE" w:rsidRPr="008D5C16">
              <w:rPr>
                <w:sz w:val="24"/>
                <w:szCs w:val="24"/>
              </w:rPr>
              <w:t>рублей</w:t>
            </w:r>
            <w:r w:rsidR="00286047" w:rsidRPr="008D5C16">
              <w:rPr>
                <w:sz w:val="24"/>
                <w:szCs w:val="24"/>
              </w:rPr>
              <w:t xml:space="preserve"> 00 копеек, </w:t>
            </w:r>
            <w:r w:rsidR="00B654BE" w:rsidRPr="008D5C16">
              <w:rPr>
                <w:sz w:val="24"/>
                <w:szCs w:val="24"/>
              </w:rPr>
              <w:t>с учетом всех налогов (</w:t>
            </w:r>
            <w:r w:rsidR="009A7C6C" w:rsidRPr="008D5C16">
              <w:rPr>
                <w:sz w:val="24"/>
                <w:szCs w:val="24"/>
              </w:rPr>
              <w:t xml:space="preserve">кроме </w:t>
            </w:r>
            <w:r w:rsidRPr="008D5C16">
              <w:rPr>
                <w:sz w:val="24"/>
                <w:szCs w:val="24"/>
              </w:rPr>
              <w:t>НДС</w:t>
            </w:r>
            <w:r w:rsidR="00B654BE" w:rsidRPr="008D5C16">
              <w:rPr>
                <w:sz w:val="24"/>
                <w:szCs w:val="24"/>
              </w:rPr>
              <w:t>)</w:t>
            </w:r>
            <w:r w:rsidRPr="008D5C16">
              <w:rPr>
                <w:sz w:val="24"/>
                <w:szCs w:val="24"/>
              </w:rPr>
              <w:t xml:space="preserve">,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w:t>
            </w:r>
            <w:r w:rsidRPr="00F952BA">
              <w:rPr>
                <w:sz w:val="24"/>
                <w:szCs w:val="24"/>
              </w:rPr>
              <w:t>подрядчика, связанные с вы</w:t>
            </w:r>
            <w:r w:rsidR="009E64D8" w:rsidRPr="00F952BA">
              <w:rPr>
                <w:sz w:val="24"/>
                <w:szCs w:val="24"/>
              </w:rPr>
              <w:t>полнением работ, оказания услуг</w:t>
            </w:r>
            <w:r w:rsidR="009E64D8" w:rsidRPr="00F952BA">
              <w:rPr>
                <w:i/>
                <w:sz w:val="24"/>
                <w:szCs w:val="24"/>
              </w:rPr>
              <w:t>.</w:t>
            </w:r>
            <w:proofErr w:type="gramEnd"/>
            <w:r w:rsidR="00F952BA" w:rsidRPr="00441CDC">
              <w:rPr>
                <w:bCs/>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8D23ED">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8D23ED">
              <w:rPr>
                <w:sz w:val="24"/>
                <w:szCs w:val="24"/>
              </w:rPr>
              <w:t>и до</w:t>
            </w:r>
            <w:r w:rsidR="00B93D37" w:rsidRPr="008D23ED">
              <w:rPr>
                <w:sz w:val="24"/>
                <w:szCs w:val="24"/>
              </w:rPr>
              <w:t xml:space="preserve"> 14 часов 00 минут</w:t>
            </w:r>
            <w:r w:rsidR="00B93D37" w:rsidRPr="008D23ED">
              <w:rPr>
                <w:sz w:val="24"/>
                <w:szCs w:val="24"/>
              </w:rPr>
              <w:br/>
            </w:r>
            <w:r w:rsidRPr="008D23ED">
              <w:rPr>
                <w:sz w:val="24"/>
                <w:szCs w:val="24"/>
              </w:rPr>
              <w:t xml:space="preserve"> </w:t>
            </w:r>
            <w:r w:rsidR="008D23ED" w:rsidRPr="008D23ED">
              <w:rPr>
                <w:sz w:val="24"/>
                <w:szCs w:val="24"/>
              </w:rPr>
              <w:t>«11</w:t>
            </w:r>
            <w:r w:rsidRPr="008D23ED">
              <w:rPr>
                <w:sz w:val="24"/>
                <w:szCs w:val="24"/>
              </w:rPr>
              <w:t>»</w:t>
            </w:r>
            <w:r w:rsidR="00B93D37" w:rsidRPr="008D23ED">
              <w:rPr>
                <w:sz w:val="24"/>
                <w:szCs w:val="24"/>
              </w:rPr>
              <w:t xml:space="preserve"> </w:t>
            </w:r>
            <w:r w:rsidR="008D23ED" w:rsidRPr="008D23ED">
              <w:rPr>
                <w:sz w:val="24"/>
                <w:szCs w:val="24"/>
              </w:rPr>
              <w:t>апреля</w:t>
            </w:r>
            <w:r w:rsidR="00B93D37" w:rsidRPr="008D23ED">
              <w:rPr>
                <w:sz w:val="24"/>
                <w:szCs w:val="24"/>
              </w:rPr>
              <w:t xml:space="preserve"> </w:t>
            </w:r>
            <w:r w:rsidR="00A8372C" w:rsidRPr="008D23ED">
              <w:rPr>
                <w:sz w:val="24"/>
                <w:szCs w:val="24"/>
              </w:rPr>
              <w:t>201</w:t>
            </w:r>
            <w:r w:rsidR="006E620B" w:rsidRPr="008D23ED">
              <w:rPr>
                <w:sz w:val="24"/>
                <w:szCs w:val="24"/>
              </w:rPr>
              <w:t>6</w:t>
            </w:r>
            <w:r w:rsidRPr="008D23ED">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286047" w:rsidP="003D2759">
            <w:pPr>
              <w:pStyle w:val="19"/>
              <w:ind w:firstLine="0"/>
              <w:rPr>
                <w:i/>
                <w:sz w:val="24"/>
                <w:szCs w:val="24"/>
              </w:rPr>
            </w:pPr>
            <w:r w:rsidRPr="00286047">
              <w:rPr>
                <w:sz w:val="24"/>
                <w:szCs w:val="24"/>
              </w:rPr>
              <w:t xml:space="preserve">Заявка должна действовать не менее 60 календарных дней </w:t>
            </w:r>
            <w:proofErr w:type="gramStart"/>
            <w:r w:rsidRPr="00286047">
              <w:rPr>
                <w:sz w:val="24"/>
                <w:szCs w:val="24"/>
              </w:rPr>
              <w:t>с даты окончания</w:t>
            </w:r>
            <w:proofErr w:type="gramEnd"/>
            <w:r w:rsidRPr="00286047">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D23ED">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D23ED">
              <w:rPr>
                <w:sz w:val="24"/>
                <w:szCs w:val="24"/>
              </w:rPr>
              <w:t>«</w:t>
            </w:r>
            <w:r w:rsidR="008D23ED" w:rsidRPr="008D23ED">
              <w:rPr>
                <w:sz w:val="24"/>
                <w:szCs w:val="24"/>
              </w:rPr>
              <w:t>13</w:t>
            </w:r>
            <w:r w:rsidR="005171A2" w:rsidRPr="008D23ED">
              <w:rPr>
                <w:sz w:val="24"/>
                <w:szCs w:val="24"/>
              </w:rPr>
              <w:t>»</w:t>
            </w:r>
            <w:r w:rsidR="008D23ED" w:rsidRPr="008D23ED">
              <w:rPr>
                <w:sz w:val="24"/>
                <w:szCs w:val="24"/>
              </w:rPr>
              <w:t>апреля</w:t>
            </w:r>
            <w:r w:rsidR="00A90ABE" w:rsidRPr="008D23ED">
              <w:rPr>
                <w:sz w:val="24"/>
                <w:szCs w:val="24"/>
              </w:rPr>
              <w:t xml:space="preserve"> </w:t>
            </w:r>
            <w:r w:rsidR="006E620B" w:rsidRPr="008D23ED">
              <w:rPr>
                <w:sz w:val="24"/>
                <w:szCs w:val="24"/>
              </w:rPr>
              <w:t xml:space="preserve">2016 </w:t>
            </w:r>
            <w:r w:rsidR="00B93D37" w:rsidRPr="008D23ED">
              <w:rPr>
                <w:sz w:val="24"/>
                <w:szCs w:val="24"/>
              </w:rPr>
              <w:t>г. в 14</w:t>
            </w:r>
            <w:r w:rsidR="00F86FAA" w:rsidRPr="008D23ED">
              <w:rPr>
                <w:sz w:val="24"/>
                <w:szCs w:val="24"/>
              </w:rPr>
              <w:t xml:space="preserve"> часов</w:t>
            </w:r>
            <w:r w:rsidR="00A023CD" w:rsidRPr="008D23ED">
              <w:rPr>
                <w:sz w:val="24"/>
                <w:szCs w:val="24"/>
              </w:rPr>
              <w:t xml:space="preserve"> 00</w:t>
            </w:r>
            <w:r w:rsidR="00F86FAA" w:rsidRPr="008D23ED">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86047" w:rsidRPr="00286047" w:rsidRDefault="00286047" w:rsidP="007E2772">
            <w:pPr>
              <w:pStyle w:val="19"/>
              <w:ind w:firstLine="0"/>
              <w:rPr>
                <w:sz w:val="24"/>
                <w:szCs w:val="24"/>
              </w:rPr>
            </w:pPr>
            <w:r w:rsidRPr="00286047">
              <w:rPr>
                <w:sz w:val="24"/>
                <w:szCs w:val="24"/>
              </w:rPr>
              <w:t xml:space="preserve">Решение об итогах Открытого конкурса принимается Конкурсной комиссией аппарата управления </w:t>
            </w:r>
          </w:p>
          <w:p w:rsidR="009830CC" w:rsidRPr="009830CC" w:rsidRDefault="00286047" w:rsidP="00286047">
            <w:pPr>
              <w:pStyle w:val="19"/>
              <w:ind w:firstLine="0"/>
              <w:rPr>
                <w:sz w:val="24"/>
                <w:szCs w:val="24"/>
                <w:highlight w:val="cyan"/>
              </w:rPr>
            </w:pPr>
            <w:r w:rsidRPr="00286047">
              <w:rPr>
                <w:sz w:val="24"/>
                <w:szCs w:val="24"/>
              </w:rPr>
              <w:t>ПАО «</w:t>
            </w:r>
            <w:proofErr w:type="spellStart"/>
            <w:r w:rsidRPr="00286047">
              <w:rPr>
                <w:sz w:val="24"/>
                <w:szCs w:val="24"/>
              </w:rPr>
              <w:t>ТрансКонтейнер</w:t>
            </w:r>
            <w:proofErr w:type="spellEnd"/>
            <w:r w:rsidRPr="00286047">
              <w:rPr>
                <w:sz w:val="24"/>
                <w:szCs w:val="24"/>
              </w:rPr>
              <w:t>» 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D01423">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D01423">
              <w:rPr>
                <w:sz w:val="24"/>
                <w:szCs w:val="24"/>
              </w:rPr>
              <w:t xml:space="preserve">позднее </w:t>
            </w:r>
            <w:r w:rsidR="00BB7174" w:rsidRPr="00D01423">
              <w:rPr>
                <w:sz w:val="24"/>
                <w:szCs w:val="24"/>
              </w:rPr>
              <w:t xml:space="preserve">14 часов 00 минут местного времени </w:t>
            </w:r>
            <w:r w:rsidR="008D23ED" w:rsidRPr="00D01423">
              <w:rPr>
                <w:sz w:val="24"/>
                <w:szCs w:val="24"/>
              </w:rPr>
              <w:t>«</w:t>
            </w:r>
            <w:r w:rsidR="00D01423" w:rsidRPr="00D01423">
              <w:rPr>
                <w:sz w:val="24"/>
                <w:szCs w:val="24"/>
              </w:rPr>
              <w:t>28</w:t>
            </w:r>
            <w:r w:rsidR="00ED2904" w:rsidRPr="00D01423">
              <w:rPr>
                <w:sz w:val="24"/>
                <w:szCs w:val="24"/>
              </w:rPr>
              <w:t xml:space="preserve">» </w:t>
            </w:r>
            <w:r w:rsidR="00D01423" w:rsidRPr="00D01423">
              <w:rPr>
                <w:sz w:val="24"/>
                <w:szCs w:val="24"/>
              </w:rPr>
              <w:t>апреля</w:t>
            </w:r>
            <w:r w:rsidR="006E620B" w:rsidRPr="00D01423">
              <w:rPr>
                <w:sz w:val="24"/>
                <w:szCs w:val="24"/>
              </w:rPr>
              <w:t xml:space="preserve"> 2016</w:t>
            </w:r>
            <w:r w:rsidR="00ED2904" w:rsidRPr="00D01423">
              <w:rPr>
                <w:sz w:val="24"/>
                <w:szCs w:val="24"/>
              </w:rPr>
              <w:t xml:space="preserve"> г.</w:t>
            </w:r>
            <w:r w:rsidR="00A12B7F" w:rsidRPr="00D01423">
              <w:rPr>
                <w:sz w:val="24"/>
                <w:szCs w:val="24"/>
              </w:rPr>
              <w:t xml:space="preserve"> </w:t>
            </w:r>
            <w:r w:rsidRPr="00D01423">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E36E26" w:rsidRDefault="00E36E26" w:rsidP="00E36E26">
            <w:pPr>
              <w:ind w:firstLine="709"/>
              <w:jc w:val="both"/>
            </w:pPr>
            <w:r w:rsidRPr="00E36E26">
              <w:t>Оплата Товара (каждой партии Товара) производится Заказчиком</w:t>
            </w:r>
            <w:r w:rsidRPr="00E36E26">
              <w:rPr>
                <w:vertAlign w:val="superscript"/>
              </w:rPr>
              <w:t xml:space="preserve"> </w:t>
            </w:r>
            <w:r w:rsidRPr="00E36E26">
              <w:t xml:space="preserve">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течение 30 (Тридцати) календарных дней </w:t>
            </w:r>
            <w:proofErr w:type="gramStart"/>
            <w:r w:rsidRPr="00E36E26">
              <w:t>с даты</w:t>
            </w:r>
            <w:proofErr w:type="gramEnd"/>
            <w:r w:rsidRPr="00E36E26">
              <w:t xml:space="preserve"> его получения Заказчиком.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86047" w:rsidP="00B129CC">
            <w:pPr>
              <w:pStyle w:val="19"/>
              <w:ind w:firstLine="0"/>
              <w:rPr>
                <w:b/>
                <w:sz w:val="24"/>
                <w:szCs w:val="24"/>
              </w:rPr>
            </w:pPr>
            <w:r w:rsidRPr="00286047">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286047" w:rsidRPr="00F86FAA" w:rsidRDefault="00286047" w:rsidP="00286047">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Pr>
                <w:color w:val="auto"/>
              </w:rPr>
              <w:t>с даты заключения</w:t>
            </w:r>
            <w:proofErr w:type="gramEnd"/>
            <w:r>
              <w:rPr>
                <w:color w:val="auto"/>
              </w:rPr>
              <w:t xml:space="preserve"> договора до 31 </w:t>
            </w:r>
            <w:r w:rsidR="006E620B">
              <w:rPr>
                <w:color w:val="auto"/>
              </w:rPr>
              <w:t>авгус</w:t>
            </w:r>
            <w:r>
              <w:rPr>
                <w:color w:val="auto"/>
              </w:rPr>
              <w:t>та 2016 года</w:t>
            </w:r>
          </w:p>
          <w:p w:rsidR="007D6548" w:rsidRPr="00F86FAA" w:rsidRDefault="00286047" w:rsidP="00286047">
            <w:pPr>
              <w:pStyle w:val="Default"/>
              <w:jc w:val="both"/>
              <w:rPr>
                <w:b/>
                <w:color w:val="auto"/>
              </w:rPr>
            </w:pPr>
            <w:r w:rsidRPr="00F86FAA">
              <w:rPr>
                <w:b/>
                <w:bCs/>
                <w:color w:val="auto"/>
              </w:rPr>
              <w:lastRenderedPageBreak/>
              <w:t xml:space="preserve">Место </w:t>
            </w:r>
            <w:r w:rsidRPr="00F86FAA">
              <w:rPr>
                <w:b/>
                <w:color w:val="auto"/>
              </w:rPr>
              <w:t xml:space="preserve">выполнения работ, оказания услуг, поставки товара и т.д.: </w:t>
            </w:r>
            <w:r w:rsidRPr="000908C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86047" w:rsidP="00E14F30">
            <w:pPr>
              <w:pStyle w:val="19"/>
              <w:ind w:firstLine="0"/>
              <w:rPr>
                <w:sz w:val="24"/>
                <w:szCs w:val="24"/>
              </w:rPr>
            </w:pPr>
            <w:r w:rsidRPr="00286047">
              <w:rPr>
                <w:sz w:val="24"/>
                <w:szCs w:val="24"/>
              </w:rPr>
              <w:t>Состав и объем товара определен в разделе 4 «Техническое задание»</w:t>
            </w:r>
            <w:r w:rsidR="00615FF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952BA">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A63E2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286047" w:rsidRDefault="003A0695" w:rsidP="00286047">
            <w:pPr>
              <w:pStyle w:val="19"/>
              <w:ind w:firstLine="0"/>
              <w:rPr>
                <w:b/>
                <w:sz w:val="24"/>
                <w:szCs w:val="24"/>
                <w:highlight w:val="yellow"/>
              </w:rPr>
            </w:pPr>
            <w:r w:rsidRPr="00286047">
              <w:rPr>
                <w:sz w:val="24"/>
                <w:szCs w:val="24"/>
              </w:rPr>
              <w:t>рубли</w:t>
            </w:r>
            <w:r w:rsidR="004A25F0" w:rsidRPr="00286047">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w:t>
            </w:r>
            <w:bookmarkStart w:id="0" w:name="_GoBack"/>
            <w:bookmarkEnd w:id="0"/>
            <w:r w:rsidR="005D0613">
              <w:rPr>
                <w:b/>
                <w:color w:val="auto"/>
              </w:rPr>
              <w:t>ом конкурсе</w:t>
            </w:r>
            <w:r w:rsidRPr="00F86FAA">
              <w:rPr>
                <w:b/>
                <w:color w:val="auto"/>
              </w:rPr>
              <w:t xml:space="preserve"> </w:t>
            </w:r>
          </w:p>
        </w:tc>
        <w:tc>
          <w:tcPr>
            <w:tcW w:w="6768" w:type="dxa"/>
          </w:tcPr>
          <w:p w:rsidR="0089096E" w:rsidRDefault="0089096E" w:rsidP="00405441">
            <w:pPr>
              <w:pStyle w:val="aff7"/>
              <w:numPr>
                <w:ilvl w:val="0"/>
                <w:numId w:val="23"/>
              </w:numPr>
              <w:ind w:left="34" w:firstLine="567"/>
              <w:jc w:val="both"/>
            </w:pPr>
            <w:r w:rsidRPr="000F2AD3">
              <w:t xml:space="preserve">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966013" w:rsidRPr="009A4793" w:rsidRDefault="00966013" w:rsidP="00966013">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9096E" w:rsidRPr="00A4305F" w:rsidRDefault="00966013" w:rsidP="0089096E">
            <w:pPr>
              <w:ind w:firstLine="567"/>
              <w:jc w:val="both"/>
            </w:pPr>
            <w:r>
              <w:t>1.2.</w:t>
            </w:r>
            <w:r w:rsidR="0089096E" w:rsidRPr="00BD3360">
              <w:t xml:space="preserve"> претендент должен являться производителем продукции либо обладать </w:t>
            </w:r>
            <w:r w:rsidR="0089096E" w:rsidRPr="00A4305F">
              <w:t>правом поставки товара, являющегося предметом Открытого конкурса;</w:t>
            </w:r>
          </w:p>
          <w:p w:rsidR="0089096E" w:rsidRPr="00663E99" w:rsidRDefault="00966013" w:rsidP="0089096E">
            <w:pPr>
              <w:ind w:firstLine="567"/>
              <w:jc w:val="both"/>
            </w:pPr>
            <w:r>
              <w:t>1.3.</w:t>
            </w:r>
            <w:r w:rsidR="0089096E" w:rsidRPr="002E5E5A">
              <w:t xml:space="preserve"> у претендента должны иметься производственные </w:t>
            </w:r>
            <w:r w:rsidR="0089096E">
              <w:t xml:space="preserve">мощности, </w:t>
            </w:r>
            <w:r w:rsidR="0089096E" w:rsidRPr="002E5E5A">
              <w:t>ресурсы для поставки товаров</w:t>
            </w:r>
            <w:r w:rsidR="0089096E">
              <w:t>,</w:t>
            </w:r>
            <w:r w:rsidR="0089096E" w:rsidRPr="002E5E5A">
              <w:t xml:space="preserve"> оказания услуг по предмету </w:t>
            </w:r>
            <w:r w:rsidR="0089096E">
              <w:t xml:space="preserve">Открытого конкурса </w:t>
            </w:r>
            <w:r w:rsidR="0089096E" w:rsidRPr="002E5E5A">
              <w:t xml:space="preserve">(складские </w:t>
            </w:r>
            <w:r w:rsidR="0089096E">
              <w:t>и/или офисные помещения).</w:t>
            </w:r>
          </w:p>
          <w:p w:rsidR="003B5965" w:rsidRPr="00663E99" w:rsidRDefault="00966013" w:rsidP="003B5965">
            <w:pPr>
              <w:ind w:firstLine="567"/>
              <w:jc w:val="both"/>
            </w:pPr>
            <w:r>
              <w:t>1.4.</w:t>
            </w:r>
            <w:r w:rsidR="003B5965">
              <w:t xml:space="preserve"> претендент должен иметь </w:t>
            </w:r>
            <w:r w:rsidR="003B5965" w:rsidRPr="00A614F4">
              <w:t>возможност</w:t>
            </w:r>
            <w:r w:rsidR="003B5965">
              <w:t>ь</w:t>
            </w:r>
            <w:r w:rsidR="003B5965" w:rsidRPr="00A614F4">
              <w:t xml:space="preserve"> </w:t>
            </w:r>
            <w:r w:rsidR="003B5965">
              <w:t>отгрузки</w:t>
            </w:r>
            <w:r w:rsidR="003B5965" w:rsidRPr="00A614F4">
              <w:t xml:space="preserve"> </w:t>
            </w:r>
            <w:r w:rsidR="003B5965">
              <w:t>Товара</w:t>
            </w:r>
            <w:r w:rsidR="003B5965" w:rsidRPr="00A614F4">
              <w:t xml:space="preserve"> мелкими партиями</w:t>
            </w:r>
            <w:r w:rsidR="003B5965">
              <w:t xml:space="preserve"> (до 5 картриджей за раз);</w:t>
            </w:r>
          </w:p>
          <w:p w:rsidR="00966013" w:rsidRPr="00E36E26" w:rsidRDefault="003B6E5E" w:rsidP="00966013">
            <w:pPr>
              <w:pStyle w:val="afa"/>
              <w:ind w:firstLine="539"/>
              <w:rPr>
                <w:sz w:val="24"/>
              </w:rPr>
            </w:pPr>
            <w:r w:rsidRPr="00E36E26">
              <w:rPr>
                <w:sz w:val="24"/>
              </w:rPr>
              <w:t>1.5.</w:t>
            </w:r>
            <w:r w:rsidR="003B5965" w:rsidRPr="00E36E26">
              <w:rPr>
                <w:sz w:val="24"/>
              </w:rPr>
              <w:t xml:space="preserve"> </w:t>
            </w:r>
            <w:r w:rsidR="00966013" w:rsidRPr="00E36E26">
              <w:rPr>
                <w:sz w:val="24"/>
              </w:rPr>
              <w:t>наличие опыта поставки товара, выполнения работ, оказания услуг и т.д. за</w:t>
            </w:r>
            <w:r w:rsidR="00B94C64" w:rsidRPr="00E36E26">
              <w:rPr>
                <w:sz w:val="24"/>
              </w:rPr>
              <w:t xml:space="preserve"> период с</w:t>
            </w:r>
            <w:r w:rsidR="00966013" w:rsidRPr="00E36E26">
              <w:rPr>
                <w:sz w:val="24"/>
              </w:rPr>
              <w:t xml:space="preserve"> 2013 по 2016 годы (включительно) с  предметом, аналогичному предмету Открытого конкурса </w:t>
            </w:r>
            <w:r w:rsidRPr="00E36E26">
              <w:rPr>
                <w:rFonts w:eastAsia="Times New Roman"/>
                <w:sz w:val="24"/>
              </w:rPr>
              <w:t>(</w:t>
            </w:r>
            <w:r w:rsidRPr="00E36E26">
              <w:rPr>
                <w:sz w:val="24"/>
              </w:rPr>
              <w:t>право на заключение договора на поставку расходных материалов для оргтехники)</w:t>
            </w:r>
            <w:r w:rsidR="00966013" w:rsidRPr="00E36E26">
              <w:rPr>
                <w:sz w:val="24"/>
              </w:rPr>
              <w:t xml:space="preserve">, с суммарной стоимостью договоров не менее </w:t>
            </w:r>
            <w:r w:rsidR="00405441" w:rsidRPr="00E36E26">
              <w:rPr>
                <w:sz w:val="24"/>
              </w:rPr>
              <w:t>50</w:t>
            </w:r>
            <w:r w:rsidR="00966013" w:rsidRPr="00E36E26">
              <w:rPr>
                <w:sz w:val="24"/>
              </w:rPr>
              <w:t xml:space="preserve"> % от начальной (максимальной) цены договора.</w:t>
            </w:r>
          </w:p>
          <w:p w:rsidR="000557B3" w:rsidRDefault="0089096E" w:rsidP="00405441">
            <w:pPr>
              <w:ind w:firstLine="567"/>
              <w:jc w:val="both"/>
            </w:pPr>
            <w:r>
              <w:t xml:space="preserve">2. </w:t>
            </w:r>
            <w:r w:rsidR="000557B3" w:rsidRPr="00EF482A">
              <w:t xml:space="preserve">Претендент, помимо документов, </w:t>
            </w:r>
            <w:r w:rsidR="00783AD5" w:rsidRPr="00EF482A">
              <w:t>указанных</w:t>
            </w:r>
            <w:r w:rsidR="000557B3" w:rsidRPr="00EF482A">
              <w:t xml:space="preserve"> в пункте 2.3 настоящей документации</w:t>
            </w:r>
            <w:r w:rsidR="00C842A1" w:rsidRPr="00EF482A">
              <w:t xml:space="preserve"> о закупке</w:t>
            </w:r>
            <w:r w:rsidR="000557B3" w:rsidRPr="00EF482A">
              <w:t xml:space="preserve">, в составе заявки должен </w:t>
            </w:r>
            <w:proofErr w:type="gramStart"/>
            <w:r w:rsidR="000557B3" w:rsidRPr="00EF482A">
              <w:t>предоставить следующие документы</w:t>
            </w:r>
            <w:proofErr w:type="gramEnd"/>
            <w:r w:rsidR="00402A5C" w:rsidRPr="00EF482A">
              <w:t xml:space="preserve"> заверенные подписью и печатью претендента</w:t>
            </w:r>
            <w:r w:rsidR="000557B3" w:rsidRPr="00EF482A">
              <w:t>:</w:t>
            </w:r>
          </w:p>
          <w:p w:rsidR="00733ADD" w:rsidRDefault="00405441" w:rsidP="00733ADD">
            <w:pPr>
              <w:ind w:firstLine="540"/>
              <w:jc w:val="both"/>
            </w:pPr>
            <w:r>
              <w:t>2.1.</w:t>
            </w:r>
            <w:r w:rsidR="00733ADD" w:rsidRPr="00812B26">
              <w:t xml:space="preserve"> в случае если претендент</w:t>
            </w:r>
            <w:r w:rsidR="001E6511" w:rsidRPr="00812B26">
              <w:t xml:space="preserve">, участник не является плательщиком НДС, </w:t>
            </w:r>
            <w:r w:rsidR="00733ADD" w:rsidRPr="00812B2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01AC6" w:rsidRPr="009A4793" w:rsidRDefault="002A5CF4" w:rsidP="00405441">
            <w:pPr>
              <w:pStyle w:val="afa"/>
              <w:tabs>
                <w:tab w:val="left" w:pos="0"/>
                <w:tab w:val="left" w:pos="1440"/>
              </w:tabs>
              <w:ind w:firstLine="601"/>
              <w:rPr>
                <w:sz w:val="24"/>
              </w:rPr>
            </w:pPr>
            <w:proofErr w:type="gramStart"/>
            <w:r w:rsidRPr="00E36E26">
              <w:rPr>
                <w:sz w:val="24"/>
              </w:rPr>
              <w:t>2.</w:t>
            </w:r>
            <w:r w:rsidR="00405441" w:rsidRPr="00E36E26">
              <w:rPr>
                <w:sz w:val="24"/>
              </w:rPr>
              <w:t>2</w:t>
            </w:r>
            <w:r w:rsidRPr="00E36E26">
              <w:rPr>
                <w:sz w:val="24"/>
              </w:rPr>
              <w:t>.</w:t>
            </w:r>
            <w:r>
              <w:t xml:space="preserve"> </w:t>
            </w:r>
            <w:r w:rsidR="00301AC6" w:rsidRPr="009A479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301AC6" w:rsidRPr="009A4793" w:rsidRDefault="00301AC6" w:rsidP="00301AC6">
            <w:pPr>
              <w:pStyle w:val="afa"/>
              <w:tabs>
                <w:tab w:val="left" w:pos="0"/>
                <w:tab w:val="left" w:pos="1440"/>
              </w:tabs>
              <w:rPr>
                <w:sz w:val="24"/>
              </w:rPr>
            </w:pPr>
            <w:r w:rsidRPr="009A4793">
              <w:rPr>
                <w:sz w:val="24"/>
              </w:rPr>
              <w:t xml:space="preserve">В случае наличия информации о неисполненной </w:t>
            </w:r>
            <w:r w:rsidRPr="009A4793">
              <w:rPr>
                <w:sz w:val="24"/>
              </w:rP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01AC6" w:rsidRPr="009A4793" w:rsidRDefault="00301AC6" w:rsidP="00301AC6">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A5CF4" w:rsidRPr="003D6F2D" w:rsidRDefault="002A5CF4" w:rsidP="002A5CF4">
            <w:pPr>
              <w:pStyle w:val="afa"/>
              <w:ind w:firstLine="567"/>
              <w:rPr>
                <w:rFonts w:eastAsia="Times New Roman"/>
                <w:sz w:val="24"/>
              </w:rPr>
            </w:pPr>
            <w:r w:rsidRPr="003D6F2D">
              <w:rPr>
                <w:rFonts w:eastAsia="Times New Roman"/>
                <w:sz w:val="24"/>
              </w:rPr>
              <w:t>2.</w:t>
            </w:r>
            <w:r w:rsidR="00945699">
              <w:rPr>
                <w:rFonts w:eastAsia="Times New Roman"/>
                <w:sz w:val="24"/>
              </w:rPr>
              <w:t>3</w:t>
            </w:r>
            <w:r w:rsidRPr="003D6F2D">
              <w:rPr>
                <w:rFonts w:eastAsia="Times New Roman"/>
                <w:sz w:val="24"/>
              </w:rPr>
              <w:t>. В подтверждение того, что претендент является производителем Товара либо обладает правом поставки Товаров, предоставленным производителем:</w:t>
            </w:r>
          </w:p>
          <w:p w:rsidR="002A5CF4" w:rsidRPr="00BB1966" w:rsidRDefault="002A5CF4" w:rsidP="002A5CF4">
            <w:pPr>
              <w:pStyle w:val="afa"/>
              <w:ind w:firstLine="567"/>
              <w:rPr>
                <w:rFonts w:eastAsia="Times New Roman"/>
                <w:sz w:val="24"/>
              </w:rPr>
            </w:pPr>
            <w:r w:rsidRPr="003D6F2D">
              <w:rPr>
                <w:rFonts w:eastAsia="Times New Roman"/>
                <w:sz w:val="24"/>
              </w:rPr>
              <w:t>- документ, подтверждающий, что претендент</w:t>
            </w:r>
            <w:r w:rsidRPr="00BB1966">
              <w:rPr>
                <w:rFonts w:eastAsia="Times New Roman"/>
                <w:sz w:val="24"/>
              </w:rPr>
              <w:t xml:space="preserve"> является производителем</w:t>
            </w:r>
            <w:r>
              <w:rPr>
                <w:rFonts w:eastAsia="Times New Roman"/>
                <w:sz w:val="24"/>
              </w:rPr>
              <w:t xml:space="preserve"> Товара, являющегося предметом настоящего Открытого конкурса</w:t>
            </w:r>
            <w:r w:rsidRPr="00BB1966">
              <w:rPr>
                <w:rFonts w:eastAsia="Times New Roman"/>
                <w:sz w:val="24"/>
              </w:rPr>
              <w:t xml:space="preserve"> (в свободной форме за подписью претендента);</w:t>
            </w:r>
          </w:p>
          <w:p w:rsidR="002A5CF4" w:rsidRPr="00CA5D2E" w:rsidRDefault="002A5CF4" w:rsidP="002A5CF4">
            <w:pPr>
              <w:pStyle w:val="afa"/>
              <w:ind w:firstLine="567"/>
              <w:rPr>
                <w:rFonts w:eastAsia="Times New Roman"/>
                <w:sz w:val="24"/>
              </w:rPr>
            </w:pPr>
            <w:r w:rsidRPr="00BB1966">
              <w:rPr>
                <w:rFonts w:eastAsia="Times New Roman"/>
                <w:sz w:val="24"/>
              </w:rPr>
              <w:t xml:space="preserve">- и/или информационное письмо или иной документ, </w:t>
            </w:r>
            <w:r w:rsidRPr="00CA5D2E">
              <w:rPr>
                <w:rFonts w:eastAsia="Times New Roman"/>
                <w:sz w:val="24"/>
              </w:rPr>
              <w:t>выданный производителем и/или диле</w:t>
            </w:r>
            <w:r>
              <w:rPr>
                <w:rFonts w:eastAsia="Times New Roman"/>
                <w:sz w:val="24"/>
              </w:rPr>
              <w:t>рский договор с производителем Т</w:t>
            </w:r>
            <w:r w:rsidRPr="00CA5D2E">
              <w:rPr>
                <w:rFonts w:eastAsia="Times New Roman"/>
                <w:sz w:val="24"/>
              </w:rPr>
              <w:t>овар</w:t>
            </w:r>
            <w:r>
              <w:rPr>
                <w:rFonts w:eastAsia="Times New Roman"/>
                <w:sz w:val="24"/>
              </w:rPr>
              <w:t>а, являющего предметом</w:t>
            </w:r>
            <w:r w:rsidR="00715CE1">
              <w:rPr>
                <w:rFonts w:eastAsia="Times New Roman"/>
                <w:sz w:val="24"/>
              </w:rPr>
              <w:t xml:space="preserve"> (</w:t>
            </w:r>
            <w:r w:rsidR="00715CE1" w:rsidRPr="009B347A">
              <w:t xml:space="preserve">право на заключение договора </w:t>
            </w:r>
            <w:r w:rsidR="00715CE1" w:rsidRPr="00806A30">
              <w:t>на поставку расходных материалов для оргтехники</w:t>
            </w:r>
            <w:r w:rsidR="00715CE1">
              <w:t>)</w:t>
            </w:r>
            <w:r>
              <w:rPr>
                <w:rFonts w:eastAsia="Times New Roman"/>
                <w:sz w:val="24"/>
              </w:rPr>
              <w:t xml:space="preserve"> настоящего Открытого конкурса </w:t>
            </w:r>
            <w:r w:rsidRPr="00590A56">
              <w:rPr>
                <w:rFonts w:eastAsia="Times New Roman"/>
                <w:sz w:val="24"/>
                <w:u w:val="single"/>
              </w:rPr>
              <w:t xml:space="preserve">сроком действия не менее чем </w:t>
            </w:r>
            <w:r w:rsidRPr="004938A2">
              <w:rPr>
                <w:rFonts w:eastAsia="Times New Roman"/>
                <w:sz w:val="24"/>
                <w:u w:val="single"/>
              </w:rPr>
              <w:t xml:space="preserve">до </w:t>
            </w:r>
            <w:r w:rsidR="008D5C16">
              <w:rPr>
                <w:rFonts w:eastAsia="Times New Roman"/>
                <w:sz w:val="24"/>
                <w:u w:val="single"/>
              </w:rPr>
              <w:t>3</w:t>
            </w:r>
            <w:r>
              <w:rPr>
                <w:rFonts w:eastAsia="Times New Roman"/>
                <w:sz w:val="24"/>
                <w:u w:val="single"/>
              </w:rPr>
              <w:t>1</w:t>
            </w:r>
            <w:r w:rsidRPr="004938A2">
              <w:rPr>
                <w:rFonts w:eastAsia="Times New Roman"/>
                <w:sz w:val="24"/>
                <w:u w:val="single"/>
              </w:rPr>
              <w:t>.0</w:t>
            </w:r>
            <w:r w:rsidR="006E620B">
              <w:rPr>
                <w:rFonts w:eastAsia="Times New Roman"/>
                <w:sz w:val="24"/>
                <w:u w:val="single"/>
              </w:rPr>
              <w:t>8</w:t>
            </w:r>
            <w:r w:rsidRPr="004938A2">
              <w:rPr>
                <w:rFonts w:eastAsia="Times New Roman"/>
                <w:sz w:val="24"/>
                <w:u w:val="single"/>
              </w:rPr>
              <w:t>.201</w:t>
            </w:r>
            <w:r>
              <w:rPr>
                <w:rFonts w:eastAsia="Times New Roman"/>
                <w:sz w:val="24"/>
                <w:u w:val="single"/>
              </w:rPr>
              <w:t>6</w:t>
            </w:r>
            <w:r w:rsidRPr="004938A2">
              <w:rPr>
                <w:rFonts w:eastAsia="Times New Roman"/>
                <w:sz w:val="24"/>
              </w:rPr>
              <w:t xml:space="preserve"> (либо письменное подтверждение о намерении продолжения сотрудничества </w:t>
            </w:r>
            <w:r w:rsidR="001B11B3" w:rsidRPr="00590A56">
              <w:rPr>
                <w:rFonts w:eastAsia="Times New Roman"/>
                <w:sz w:val="24"/>
                <w:u w:val="single"/>
              </w:rPr>
              <w:t xml:space="preserve">не менее чем </w:t>
            </w:r>
            <w:r w:rsidR="001B11B3" w:rsidRPr="004938A2">
              <w:rPr>
                <w:rFonts w:eastAsia="Times New Roman"/>
                <w:sz w:val="24"/>
                <w:u w:val="single"/>
              </w:rPr>
              <w:t xml:space="preserve">до </w:t>
            </w:r>
            <w:r w:rsidR="001B11B3">
              <w:rPr>
                <w:rFonts w:eastAsia="Times New Roman"/>
                <w:sz w:val="24"/>
                <w:u w:val="single"/>
              </w:rPr>
              <w:t>31</w:t>
            </w:r>
            <w:r w:rsidR="001B11B3" w:rsidRPr="004938A2">
              <w:rPr>
                <w:rFonts w:eastAsia="Times New Roman"/>
                <w:sz w:val="24"/>
                <w:u w:val="single"/>
              </w:rPr>
              <w:t>.0</w:t>
            </w:r>
            <w:r w:rsidR="001B11B3">
              <w:rPr>
                <w:rFonts w:eastAsia="Times New Roman"/>
                <w:sz w:val="24"/>
                <w:u w:val="single"/>
              </w:rPr>
              <w:t>8</w:t>
            </w:r>
            <w:r w:rsidR="001B11B3" w:rsidRPr="004938A2">
              <w:rPr>
                <w:rFonts w:eastAsia="Times New Roman"/>
                <w:sz w:val="24"/>
                <w:u w:val="single"/>
              </w:rPr>
              <w:t>.201</w:t>
            </w:r>
            <w:r w:rsidR="001B11B3">
              <w:rPr>
                <w:rFonts w:eastAsia="Times New Roman"/>
                <w:sz w:val="24"/>
                <w:u w:val="single"/>
              </w:rPr>
              <w:t>6</w:t>
            </w:r>
            <w:r w:rsidR="001B11B3">
              <w:rPr>
                <w:rFonts w:eastAsia="Times New Roman"/>
                <w:sz w:val="24"/>
              </w:rPr>
              <w:t>)</w:t>
            </w:r>
            <w:r w:rsidRPr="004938A2">
              <w:rPr>
                <w:rFonts w:eastAsia="Times New Roman"/>
                <w:sz w:val="24"/>
              </w:rPr>
              <w:t>;</w:t>
            </w:r>
          </w:p>
          <w:p w:rsidR="002A5CF4" w:rsidRPr="00671025" w:rsidRDefault="002A5CF4" w:rsidP="002A5CF4">
            <w:pPr>
              <w:pStyle w:val="afa"/>
              <w:ind w:firstLine="567"/>
              <w:rPr>
                <w:sz w:val="24"/>
              </w:rPr>
            </w:pPr>
            <w:r w:rsidRPr="00CA5D2E">
              <w:rPr>
                <w:sz w:val="24"/>
              </w:rPr>
              <w:t>- и/или договор с дилером/поставщиком</w:t>
            </w:r>
            <w:r>
              <w:rPr>
                <w:sz w:val="24"/>
              </w:rPr>
              <w:t xml:space="preserve"> товара</w:t>
            </w:r>
            <w:r w:rsidRPr="00CA5D2E">
              <w:rPr>
                <w:sz w:val="24"/>
              </w:rPr>
              <w:t xml:space="preserve">, </w:t>
            </w:r>
            <w:r>
              <w:rPr>
                <w:rFonts w:eastAsia="Times New Roman"/>
                <w:sz w:val="24"/>
              </w:rPr>
              <w:t xml:space="preserve">являющего предметом </w:t>
            </w:r>
            <w:r w:rsidR="00715CE1">
              <w:rPr>
                <w:rFonts w:eastAsia="Times New Roman"/>
                <w:sz w:val="24"/>
              </w:rPr>
              <w:t>(</w:t>
            </w:r>
            <w:r w:rsidR="00715CE1" w:rsidRPr="009B347A">
              <w:t xml:space="preserve">право на заключение договора </w:t>
            </w:r>
            <w:r w:rsidR="00715CE1" w:rsidRPr="00806A30">
              <w:t>на поставку расходных материалов для оргтехники</w:t>
            </w:r>
            <w:r w:rsidR="00715CE1">
              <w:t xml:space="preserve">) </w:t>
            </w:r>
            <w:r>
              <w:rPr>
                <w:rFonts w:eastAsia="Times New Roman"/>
                <w:sz w:val="24"/>
              </w:rPr>
              <w:t>настоящего Открытого конкурса,</w:t>
            </w:r>
            <w:r w:rsidRPr="00CA5D2E">
              <w:rPr>
                <w:sz w:val="24"/>
              </w:rPr>
              <w:t xml:space="preserve"> с приложением копии </w:t>
            </w:r>
            <w:r w:rsidRPr="00590A56">
              <w:rPr>
                <w:sz w:val="24"/>
              </w:rPr>
              <w:t>договора, заключенного между дилером/поставщиком с производителем</w:t>
            </w:r>
            <w:r>
              <w:rPr>
                <w:sz w:val="24"/>
              </w:rPr>
              <w:t xml:space="preserve"> Товара по предмету </w:t>
            </w:r>
            <w:r w:rsidR="00715CE1">
              <w:rPr>
                <w:rFonts w:eastAsia="Times New Roman"/>
                <w:sz w:val="24"/>
              </w:rPr>
              <w:t>(</w:t>
            </w:r>
            <w:r w:rsidR="00715CE1" w:rsidRPr="009B347A">
              <w:t xml:space="preserve">право на заключение договора </w:t>
            </w:r>
            <w:r w:rsidR="00715CE1" w:rsidRPr="00806A30">
              <w:t>на поставку расходных материалов для оргтехники</w:t>
            </w:r>
            <w:proofErr w:type="gramStart"/>
            <w:r w:rsidR="00715CE1">
              <w:t>)</w:t>
            </w:r>
            <w:r>
              <w:rPr>
                <w:sz w:val="24"/>
              </w:rPr>
              <w:t>О</w:t>
            </w:r>
            <w:proofErr w:type="gramEnd"/>
            <w:r>
              <w:rPr>
                <w:sz w:val="24"/>
              </w:rPr>
              <w:t>ткрытого конкурса</w:t>
            </w:r>
            <w:r w:rsidRPr="00590A56">
              <w:rPr>
                <w:sz w:val="24"/>
              </w:rPr>
              <w:t xml:space="preserve">, и/или информационных писем, выданных производителем дилеру/поставщику </w:t>
            </w:r>
            <w:r>
              <w:rPr>
                <w:sz w:val="24"/>
              </w:rPr>
              <w:t xml:space="preserve">Товара, </w:t>
            </w:r>
            <w:r w:rsidRPr="00590A56">
              <w:rPr>
                <w:sz w:val="24"/>
              </w:rPr>
              <w:t xml:space="preserve"> </w:t>
            </w:r>
            <w:r w:rsidRPr="00590A56">
              <w:rPr>
                <w:sz w:val="24"/>
                <w:u w:val="single"/>
              </w:rPr>
              <w:t xml:space="preserve">сроком действия не менее чем до </w:t>
            </w:r>
            <w:r w:rsidR="008D5C16">
              <w:rPr>
                <w:rFonts w:eastAsia="Times New Roman"/>
                <w:sz w:val="24"/>
              </w:rPr>
              <w:t>3</w:t>
            </w:r>
            <w:r>
              <w:rPr>
                <w:rFonts w:eastAsia="Times New Roman"/>
                <w:sz w:val="24"/>
              </w:rPr>
              <w:t>1</w:t>
            </w:r>
            <w:r w:rsidRPr="004938A2">
              <w:rPr>
                <w:rFonts w:eastAsia="Times New Roman"/>
                <w:sz w:val="24"/>
              </w:rPr>
              <w:t>.</w:t>
            </w:r>
            <w:r w:rsidR="00C023CD" w:rsidRPr="004938A2">
              <w:rPr>
                <w:rFonts w:eastAsia="Times New Roman"/>
                <w:sz w:val="24"/>
              </w:rPr>
              <w:t>0</w:t>
            </w:r>
            <w:r w:rsidR="00C023CD">
              <w:rPr>
                <w:rFonts w:eastAsia="Times New Roman"/>
                <w:sz w:val="24"/>
              </w:rPr>
              <w:t>8</w:t>
            </w:r>
            <w:r w:rsidRPr="004938A2">
              <w:rPr>
                <w:rFonts w:eastAsia="Times New Roman"/>
                <w:sz w:val="24"/>
              </w:rPr>
              <w:t>.201</w:t>
            </w:r>
            <w:r>
              <w:rPr>
                <w:rFonts w:eastAsia="Times New Roman"/>
                <w:sz w:val="24"/>
              </w:rPr>
              <w:t>6</w:t>
            </w:r>
            <w:r w:rsidRPr="004938A2">
              <w:rPr>
                <w:sz w:val="24"/>
              </w:rPr>
              <w:t xml:space="preserve"> (либо письменное подтверждение о намерении продолжения сотрудничества </w:t>
            </w:r>
            <w:r w:rsidR="001B11B3" w:rsidRPr="00590A56">
              <w:rPr>
                <w:sz w:val="24"/>
                <w:u w:val="single"/>
              </w:rPr>
              <w:t xml:space="preserve">сроком действия не менее чем до </w:t>
            </w:r>
            <w:r w:rsidR="001B11B3">
              <w:rPr>
                <w:rFonts w:eastAsia="Times New Roman"/>
                <w:sz w:val="24"/>
              </w:rPr>
              <w:t>31</w:t>
            </w:r>
            <w:r w:rsidR="001B11B3" w:rsidRPr="004938A2">
              <w:rPr>
                <w:rFonts w:eastAsia="Times New Roman"/>
                <w:sz w:val="24"/>
              </w:rPr>
              <w:t>.0</w:t>
            </w:r>
            <w:r w:rsidR="001B11B3">
              <w:rPr>
                <w:rFonts w:eastAsia="Times New Roman"/>
                <w:sz w:val="24"/>
              </w:rPr>
              <w:t>8</w:t>
            </w:r>
            <w:r w:rsidR="001B11B3" w:rsidRPr="004938A2">
              <w:rPr>
                <w:rFonts w:eastAsia="Times New Roman"/>
                <w:sz w:val="24"/>
              </w:rPr>
              <w:t>.201</w:t>
            </w:r>
            <w:r w:rsidR="001B11B3">
              <w:rPr>
                <w:rFonts w:eastAsia="Times New Roman"/>
                <w:sz w:val="24"/>
              </w:rPr>
              <w:t>6</w:t>
            </w:r>
            <w:r w:rsidRPr="004938A2">
              <w:rPr>
                <w:sz w:val="24"/>
              </w:rPr>
              <w:t>).</w:t>
            </w:r>
          </w:p>
          <w:p w:rsidR="002A5CF4" w:rsidRPr="00671025" w:rsidRDefault="002A5CF4" w:rsidP="002A5CF4">
            <w:pPr>
              <w:pStyle w:val="afa"/>
              <w:ind w:firstLine="567"/>
              <w:rPr>
                <w:sz w:val="24"/>
              </w:rPr>
            </w:pPr>
            <w:r>
              <w:rPr>
                <w:sz w:val="24"/>
              </w:rPr>
              <w:t>2.</w:t>
            </w:r>
            <w:r w:rsidR="00945699">
              <w:rPr>
                <w:sz w:val="24"/>
              </w:rPr>
              <w:t>4</w:t>
            </w:r>
            <w:r>
              <w:rPr>
                <w:sz w:val="24"/>
              </w:rPr>
              <w:t xml:space="preserve">. </w:t>
            </w:r>
            <w:r w:rsidRPr="00671025">
              <w:rPr>
                <w:sz w:val="24"/>
              </w:rPr>
              <w:t>В подтверждение возможности отгрузки Товара мелкими партиями (до 5 картриджей за раз):</w:t>
            </w:r>
          </w:p>
          <w:p w:rsidR="002A5CF4" w:rsidRPr="00390FA5" w:rsidRDefault="002A5CF4" w:rsidP="002A5CF4">
            <w:pPr>
              <w:pStyle w:val="afa"/>
              <w:ind w:firstLine="567"/>
              <w:rPr>
                <w:sz w:val="24"/>
              </w:rPr>
            </w:pPr>
            <w:r w:rsidRPr="00671025">
              <w:rPr>
                <w:sz w:val="24"/>
              </w:rPr>
              <w:t xml:space="preserve">- информационное письмо о наличии или отсутствии </w:t>
            </w:r>
            <w:r w:rsidRPr="00390FA5">
              <w:rPr>
                <w:sz w:val="24"/>
              </w:rPr>
              <w:t>возможности отгрузки Товара мелкими партиями (до 5 картриджей за раз) (в свободной форме).</w:t>
            </w:r>
          </w:p>
          <w:p w:rsidR="002A5CF4" w:rsidRDefault="002A5CF4" w:rsidP="002A5CF4">
            <w:pPr>
              <w:ind w:firstLine="567"/>
              <w:jc w:val="both"/>
            </w:pPr>
            <w:r>
              <w:t>2.</w:t>
            </w:r>
            <w:r w:rsidR="00945699">
              <w:t>5</w:t>
            </w:r>
            <w:r>
              <w:t xml:space="preserve">. В подтверждение наличия у претендента </w:t>
            </w:r>
            <w:r w:rsidRPr="002E5E5A">
              <w:t>производственны</w:t>
            </w:r>
            <w:r>
              <w:t>х</w:t>
            </w:r>
            <w:r w:rsidRPr="002E5E5A">
              <w:t xml:space="preserve"> </w:t>
            </w:r>
            <w:r>
              <w:t>мощностей, ресурсов</w:t>
            </w:r>
            <w:r w:rsidRPr="002E5E5A">
              <w:t xml:space="preserve">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r>
              <w:t>:</w:t>
            </w:r>
          </w:p>
          <w:p w:rsidR="002A5CF4" w:rsidRPr="002E5E5A" w:rsidRDefault="002A5CF4" w:rsidP="002A5CF4">
            <w:pPr>
              <w:ind w:firstLine="567"/>
              <w:jc w:val="both"/>
            </w:pPr>
            <w:r>
              <w:t xml:space="preserve">- справку о наличии производственных мощностей, </w:t>
            </w:r>
            <w:r>
              <w:lastRenderedPageBreak/>
              <w:t>ресурсов (в свободной форме) и/или договор аренды складских и/или офисных помещений (копия, заверенная претендентом).</w:t>
            </w:r>
          </w:p>
          <w:p w:rsidR="00533BC0" w:rsidRPr="00E36E26" w:rsidRDefault="002A5CF4" w:rsidP="002A5CF4">
            <w:pPr>
              <w:pStyle w:val="afa"/>
              <w:tabs>
                <w:tab w:val="left" w:pos="0"/>
                <w:tab w:val="left" w:pos="1440"/>
              </w:tabs>
              <w:ind w:firstLine="567"/>
              <w:rPr>
                <w:sz w:val="24"/>
              </w:rPr>
            </w:pPr>
            <w:proofErr w:type="gramStart"/>
            <w:r w:rsidRPr="00E36E26">
              <w:rPr>
                <w:sz w:val="24"/>
              </w:rPr>
              <w:t>2.</w:t>
            </w:r>
            <w:r w:rsidR="00945699" w:rsidRPr="00E36E26">
              <w:rPr>
                <w:sz w:val="24"/>
              </w:rPr>
              <w:t>6</w:t>
            </w:r>
            <w:r w:rsidRPr="00E36E26">
              <w:rPr>
                <w:sz w:val="24"/>
              </w:rPr>
              <w:t xml:space="preserve">. </w:t>
            </w:r>
            <w:r w:rsidR="00533BC0" w:rsidRPr="00E36E26">
              <w:rPr>
                <w:sz w:val="24"/>
              </w:rPr>
              <w:t>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 выступающего на стороне одного претендента);</w:t>
            </w:r>
            <w:proofErr w:type="gramEnd"/>
          </w:p>
          <w:p w:rsidR="001B11B3" w:rsidRPr="009A4793" w:rsidRDefault="002A5CF4" w:rsidP="001B11B3">
            <w:pPr>
              <w:pStyle w:val="afa"/>
              <w:tabs>
                <w:tab w:val="left" w:pos="0"/>
                <w:tab w:val="left" w:pos="1440"/>
              </w:tabs>
              <w:rPr>
                <w:sz w:val="24"/>
              </w:rPr>
            </w:pPr>
            <w:proofErr w:type="gramStart"/>
            <w:r w:rsidRPr="00E36E26">
              <w:rPr>
                <w:sz w:val="24"/>
              </w:rPr>
              <w:t>2</w:t>
            </w:r>
            <w:r w:rsidR="00FD6E6F" w:rsidRPr="00E36E26">
              <w:rPr>
                <w:sz w:val="24"/>
              </w:rPr>
              <w:t>.</w:t>
            </w:r>
            <w:r w:rsidR="00945699" w:rsidRPr="00E36E26">
              <w:rPr>
                <w:sz w:val="24"/>
              </w:rPr>
              <w:t>7</w:t>
            </w:r>
            <w:r>
              <w:t xml:space="preserve">. </w:t>
            </w:r>
            <w:r w:rsidR="001B11B3" w:rsidRPr="009A4793">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1B11B3" w:rsidRPr="009A4793">
              <w:rPr>
                <w:sz w:val="24"/>
              </w:rPr>
              <w:t>неприостановлении</w:t>
            </w:r>
            <w:proofErr w:type="spellEnd"/>
            <w:r w:rsidR="001B11B3"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001B11B3" w:rsidRPr="009A4793">
              <w:rPr>
                <w:sz w:val="24"/>
              </w:rPr>
              <w:t xml:space="preserve"> </w:t>
            </w:r>
            <w:proofErr w:type="gramStart"/>
            <w:r w:rsidR="001B11B3" w:rsidRPr="009A4793">
              <w:rPr>
                <w:sz w:val="24"/>
              </w:rPr>
              <w:t>реестре</w:t>
            </w:r>
            <w:proofErr w:type="gramEnd"/>
            <w:r w:rsidR="001B11B3" w:rsidRPr="009A4793">
              <w:rPr>
                <w:sz w:val="24"/>
              </w:rPr>
              <w:t xml:space="preserve"> сведений о фактах деятельности юридических лиц http://www.fedresurs.ru/companies/IsSearching.</w:t>
            </w:r>
          </w:p>
          <w:p w:rsidR="001B11B3" w:rsidRPr="009A4793" w:rsidRDefault="001B11B3" w:rsidP="001B11B3">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B11B3" w:rsidRDefault="001B11B3" w:rsidP="001B11B3">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410DF" w:rsidRPr="00144F3E" w:rsidRDefault="007B09CF" w:rsidP="00144F3E">
            <w:pPr>
              <w:pStyle w:val="afa"/>
              <w:tabs>
                <w:tab w:val="left" w:pos="1418"/>
              </w:tabs>
              <w:ind w:firstLine="601"/>
              <w:rPr>
                <w:sz w:val="24"/>
              </w:rPr>
            </w:pPr>
            <w:r w:rsidRPr="00144F3E">
              <w:rPr>
                <w:sz w:val="24"/>
              </w:rPr>
              <w:t>2.</w:t>
            </w:r>
            <w:r w:rsidR="00945699">
              <w:rPr>
                <w:sz w:val="24"/>
              </w:rPr>
              <w:t>8</w:t>
            </w:r>
            <w:r w:rsidRPr="00144F3E">
              <w:rPr>
                <w:sz w:val="24"/>
              </w:rPr>
              <w:t>.</w:t>
            </w:r>
            <w:r w:rsidR="002410DF" w:rsidRPr="00144F3E">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E36E26">
              <w:rPr>
                <w:sz w:val="24"/>
              </w:rPr>
              <w:t>(на усмотрение претендента).</w:t>
            </w:r>
          </w:p>
          <w:p w:rsidR="002F0352" w:rsidRPr="002F0352" w:rsidRDefault="007B09CF" w:rsidP="00945699">
            <w:pPr>
              <w:pStyle w:val="afa"/>
              <w:tabs>
                <w:tab w:val="left" w:pos="1418"/>
              </w:tabs>
              <w:rPr>
                <w:i/>
                <w:sz w:val="24"/>
              </w:rPr>
            </w:pPr>
            <w:r w:rsidRPr="00144F3E">
              <w:rPr>
                <w:sz w:val="24"/>
              </w:rPr>
              <w:t>2.</w:t>
            </w:r>
            <w:r w:rsidR="00945699">
              <w:rPr>
                <w:sz w:val="24"/>
              </w:rPr>
              <w:t>9</w:t>
            </w:r>
            <w:r w:rsidRPr="00144F3E">
              <w:rPr>
                <w:sz w:val="24"/>
              </w:rPr>
              <w:t>.</w:t>
            </w:r>
            <w:r w:rsidR="002410DF" w:rsidRPr="00144F3E">
              <w:rPr>
                <w:sz w:val="24"/>
              </w:rPr>
              <w:t xml:space="preserve"> </w:t>
            </w:r>
            <w:r w:rsidR="001B11B3" w:rsidRPr="001B11B3">
              <w:rPr>
                <w:sz w:val="24"/>
              </w:rPr>
              <w:t xml:space="preserve">документ по форме приложения № 4 к документации о </w:t>
            </w:r>
            <w:proofErr w:type="gramStart"/>
            <w:r w:rsidR="001B11B3" w:rsidRPr="001B11B3">
              <w:rPr>
                <w:sz w:val="24"/>
              </w:rPr>
              <w:t>закупке</w:t>
            </w:r>
            <w:proofErr w:type="gramEnd"/>
            <w:r w:rsidR="001B11B3" w:rsidRPr="001B11B3">
              <w:rPr>
                <w:sz w:val="24"/>
              </w:rPr>
              <w:t xml:space="preserve"> о наличии опыта поставки товара, выполнения работ, оказания услуг и т.д. за период 2013 - 2016 годы (включительно), по предмету, аналогичному предмету </w:t>
            </w:r>
            <w:r w:rsidR="001B11B3" w:rsidRPr="00E36E26">
              <w:rPr>
                <w:sz w:val="24"/>
              </w:rPr>
              <w:lastRenderedPageBreak/>
              <w:t xml:space="preserve">Открытого конкурса </w:t>
            </w:r>
            <w:r w:rsidR="001B11B3" w:rsidRPr="00E36E26">
              <w:rPr>
                <w:rFonts w:eastAsia="Times New Roman"/>
                <w:sz w:val="24"/>
              </w:rPr>
              <w:t>(</w:t>
            </w:r>
            <w:r w:rsidR="001B11B3" w:rsidRPr="00E36E26">
              <w:rPr>
                <w:sz w:val="24"/>
              </w:rPr>
              <w:t>право на заключение договора на поставку расходных материалов для оргтехники).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 от начальной (максимальной) цены договора</w:t>
            </w:r>
            <w:r w:rsidR="001B11B3" w:rsidRPr="00E36E26">
              <w:rPr>
                <w:i/>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FD6E6F">
        <w:trPr>
          <w:trHeight w:val="4566"/>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Default="00222142" w:rsidP="00222142">
            <w:pPr>
              <w:pStyle w:val="afa"/>
              <w:rPr>
                <w:i/>
                <w:sz w:val="24"/>
              </w:rPr>
            </w:pPr>
          </w:p>
          <w:tbl>
            <w:tblPr>
              <w:tblStyle w:val="afff2"/>
              <w:tblW w:w="0" w:type="auto"/>
              <w:tblLayout w:type="fixed"/>
              <w:tblLook w:val="04A0" w:firstRow="1" w:lastRow="0" w:firstColumn="1" w:lastColumn="0" w:noHBand="0" w:noVBand="1"/>
            </w:tblPr>
            <w:tblGrid>
              <w:gridCol w:w="4565"/>
              <w:gridCol w:w="1972"/>
            </w:tblGrid>
            <w:tr w:rsidR="007F2AE2" w:rsidRPr="00FC5778" w:rsidTr="00FE64EE">
              <w:tc>
                <w:tcPr>
                  <w:tcW w:w="4565" w:type="dxa"/>
                </w:tcPr>
                <w:p w:rsidR="007F2AE2" w:rsidRPr="00FC5778" w:rsidRDefault="007F2AE2" w:rsidP="009754EB">
                  <w:pPr>
                    <w:pStyle w:val="afa"/>
                    <w:rPr>
                      <w:b/>
                      <w:sz w:val="24"/>
                    </w:rPr>
                  </w:pPr>
                  <w:r w:rsidRPr="00FC5778">
                    <w:rPr>
                      <w:b/>
                      <w:sz w:val="24"/>
                    </w:rPr>
                    <w:t>Критерий оценки</w:t>
                  </w:r>
                </w:p>
              </w:tc>
              <w:tc>
                <w:tcPr>
                  <w:tcW w:w="1972" w:type="dxa"/>
                </w:tcPr>
                <w:p w:rsidR="007F2AE2" w:rsidRPr="00877988" w:rsidRDefault="007F2AE2" w:rsidP="009754EB">
                  <w:pPr>
                    <w:pStyle w:val="afa"/>
                    <w:ind w:firstLine="0"/>
                    <w:jc w:val="center"/>
                    <w:rPr>
                      <w:b/>
                      <w:sz w:val="24"/>
                    </w:rPr>
                  </w:pPr>
                  <w:r w:rsidRPr="00877988">
                    <w:rPr>
                      <w:b/>
                      <w:sz w:val="24"/>
                    </w:rPr>
                    <w:t xml:space="preserve">Значение </w:t>
                  </w:r>
                  <w:proofErr w:type="spellStart"/>
                  <w:proofErr w:type="gramStart"/>
                  <w:r w:rsidRPr="00877988">
                    <w:rPr>
                      <w:b/>
                      <w:sz w:val="24"/>
                    </w:rPr>
                    <w:t>Кз</w:t>
                  </w:r>
                  <w:proofErr w:type="spellEnd"/>
                  <w:proofErr w:type="gramEnd"/>
                </w:p>
              </w:tc>
            </w:tr>
            <w:tr w:rsidR="007F2AE2" w:rsidRPr="00FC5778" w:rsidTr="00FE64EE">
              <w:tc>
                <w:tcPr>
                  <w:tcW w:w="4565" w:type="dxa"/>
                </w:tcPr>
                <w:p w:rsidR="007F2AE2" w:rsidRPr="008F7E00" w:rsidRDefault="007F2AE2" w:rsidP="00E36E26">
                  <w:pPr>
                    <w:pStyle w:val="afa"/>
                    <w:ind w:firstLine="0"/>
                    <w:rPr>
                      <w:sz w:val="24"/>
                    </w:rPr>
                  </w:pPr>
                  <w:r>
                    <w:rPr>
                      <w:sz w:val="24"/>
                    </w:rPr>
                    <w:t xml:space="preserve">Цена </w:t>
                  </w:r>
                  <w:r w:rsidR="00E36E26">
                    <w:rPr>
                      <w:sz w:val="24"/>
                    </w:rPr>
                    <w:t>Договора</w:t>
                  </w:r>
                </w:p>
              </w:tc>
              <w:tc>
                <w:tcPr>
                  <w:tcW w:w="1972" w:type="dxa"/>
                </w:tcPr>
                <w:p w:rsidR="007F2AE2" w:rsidRPr="008F7E00" w:rsidRDefault="007F2AE2" w:rsidP="0022783C">
                  <w:pPr>
                    <w:pStyle w:val="afa"/>
                    <w:rPr>
                      <w:b/>
                      <w:sz w:val="24"/>
                    </w:rPr>
                  </w:pPr>
                  <w:r w:rsidRPr="008F7E00">
                    <w:rPr>
                      <w:b/>
                      <w:sz w:val="24"/>
                    </w:rPr>
                    <w:t>0,</w:t>
                  </w:r>
                  <w:r w:rsidR="0022783C">
                    <w:rPr>
                      <w:b/>
                      <w:sz w:val="24"/>
                    </w:rPr>
                    <w:t>65</w:t>
                  </w:r>
                </w:p>
              </w:tc>
            </w:tr>
            <w:tr w:rsidR="007F2AE2" w:rsidRPr="00FC5778" w:rsidTr="00FE64EE">
              <w:tc>
                <w:tcPr>
                  <w:tcW w:w="4565" w:type="dxa"/>
                  <w:vAlign w:val="center"/>
                </w:tcPr>
                <w:p w:rsidR="007F2AE2" w:rsidRPr="00692B60" w:rsidRDefault="007F2AE2" w:rsidP="009754EB">
                  <w:r w:rsidRPr="00692B60">
                    <w:t xml:space="preserve">Срок поставки Товара (количество рабочих дней </w:t>
                  </w:r>
                  <w:proofErr w:type="gramStart"/>
                  <w:r w:rsidRPr="00692B60">
                    <w:t>с даты согласования</w:t>
                  </w:r>
                  <w:proofErr w:type="gramEnd"/>
                  <w:r w:rsidRPr="00692B60">
                    <w:t xml:space="preserve">  в электронном виде Заказчиком и </w:t>
                  </w:r>
                  <w:r w:rsidR="005C3BDA">
                    <w:t>п</w:t>
                  </w:r>
                  <w:r w:rsidRPr="00692B60">
                    <w:t xml:space="preserve">оставщиком </w:t>
                  </w:r>
                  <w:r>
                    <w:t>с</w:t>
                  </w:r>
                  <w:r w:rsidRPr="00692B60">
                    <w:t>пецификации)</w:t>
                  </w:r>
                </w:p>
              </w:tc>
              <w:tc>
                <w:tcPr>
                  <w:tcW w:w="1972" w:type="dxa"/>
                  <w:vAlign w:val="center"/>
                </w:tcPr>
                <w:p w:rsidR="007F2AE2" w:rsidRPr="008F7E00" w:rsidRDefault="007F2AE2" w:rsidP="009754EB">
                  <w:pPr>
                    <w:jc w:val="center"/>
                    <w:rPr>
                      <w:b/>
                    </w:rPr>
                  </w:pPr>
                  <w:r w:rsidRPr="008F7E00">
                    <w:rPr>
                      <w:b/>
                    </w:rPr>
                    <w:t>0,</w:t>
                  </w:r>
                  <w:r>
                    <w:rPr>
                      <w:b/>
                    </w:rPr>
                    <w:t>10</w:t>
                  </w:r>
                </w:p>
              </w:tc>
            </w:tr>
            <w:tr w:rsidR="007F2AE2" w:rsidRPr="00FC5778" w:rsidTr="00FE64EE">
              <w:tc>
                <w:tcPr>
                  <w:tcW w:w="4565" w:type="dxa"/>
                  <w:vAlign w:val="center"/>
                </w:tcPr>
                <w:p w:rsidR="007F2AE2" w:rsidRPr="00692B60" w:rsidRDefault="005C3BDA" w:rsidP="00E36E26">
                  <w:proofErr w:type="gramStart"/>
                  <w:r w:rsidRPr="005C3BDA">
                    <w:t>Опыт участника (</w:t>
                  </w:r>
                  <w:proofErr w:type="spellStart"/>
                  <w:r w:rsidRPr="005C3BDA">
                    <w:t>сумарная</w:t>
                  </w:r>
                  <w:proofErr w:type="spellEnd"/>
                  <w:r w:rsidRPr="005C3BDA">
                    <w:t xml:space="preserve"> стоимость договоров, аналогичных предмету Открытого конку</w:t>
                  </w:r>
                  <w:r>
                    <w:t xml:space="preserve">рса, в соответствии с частью </w:t>
                  </w:r>
                  <w:r w:rsidR="00E36E26">
                    <w:t>2.9</w:t>
                  </w:r>
                  <w:r w:rsidR="00945699">
                    <w:t>.</w:t>
                  </w:r>
                  <w:r w:rsidR="00E36E26">
                    <w:t xml:space="preserve"> </w:t>
                  </w:r>
                  <w:r w:rsidRPr="005C3BDA">
                    <w:t>пункта 17  Информационной карты</w:t>
                  </w:r>
                  <w:r w:rsidRPr="005C3BDA" w:rsidDel="005C3BDA">
                    <w:t xml:space="preserve"> </w:t>
                  </w:r>
                  <w:proofErr w:type="gramEnd"/>
                </w:p>
              </w:tc>
              <w:tc>
                <w:tcPr>
                  <w:tcW w:w="1972" w:type="dxa"/>
                  <w:vAlign w:val="center"/>
                </w:tcPr>
                <w:p w:rsidR="007F2AE2" w:rsidRPr="008F7E00" w:rsidRDefault="007F2AE2" w:rsidP="009754EB">
                  <w:pPr>
                    <w:jc w:val="center"/>
                    <w:rPr>
                      <w:b/>
                    </w:rPr>
                  </w:pPr>
                  <w:r>
                    <w:rPr>
                      <w:b/>
                    </w:rPr>
                    <w:t>0,15</w:t>
                  </w:r>
                </w:p>
              </w:tc>
            </w:tr>
            <w:tr w:rsidR="00886A70" w:rsidTr="00FE64EE">
              <w:tc>
                <w:tcPr>
                  <w:tcW w:w="4565" w:type="dxa"/>
                </w:tcPr>
                <w:p w:rsidR="00886A70" w:rsidRPr="0022783C" w:rsidRDefault="0022783C" w:rsidP="00222142">
                  <w:pPr>
                    <w:pStyle w:val="afa"/>
                    <w:ind w:firstLine="0"/>
                    <w:rPr>
                      <w:sz w:val="24"/>
                    </w:rPr>
                  </w:pPr>
                  <w:r w:rsidRPr="0022783C">
                    <w:rPr>
                      <w:sz w:val="24"/>
                    </w:rPr>
                    <w:t>С</w:t>
                  </w:r>
                  <w:r w:rsidR="00886A70" w:rsidRPr="0022783C">
                    <w:rPr>
                      <w:sz w:val="24"/>
                    </w:rPr>
                    <w:t>рок предоставления гарантии качества товаров, работ, услуг;</w:t>
                  </w:r>
                </w:p>
              </w:tc>
              <w:tc>
                <w:tcPr>
                  <w:tcW w:w="1972" w:type="dxa"/>
                </w:tcPr>
                <w:p w:rsidR="00886A70" w:rsidRPr="0099009A" w:rsidRDefault="00886A70" w:rsidP="0099009A">
                  <w:pPr>
                    <w:pStyle w:val="afa"/>
                    <w:ind w:firstLine="0"/>
                    <w:jc w:val="center"/>
                    <w:rPr>
                      <w:b/>
                      <w:sz w:val="24"/>
                    </w:rPr>
                  </w:pPr>
                  <w:r w:rsidRPr="0099009A">
                    <w:rPr>
                      <w:b/>
                      <w:sz w:val="24"/>
                    </w:rPr>
                    <w:t>0,</w:t>
                  </w:r>
                  <w:r w:rsidR="0022783C" w:rsidRPr="0099009A">
                    <w:rPr>
                      <w:b/>
                      <w:sz w:val="24"/>
                    </w:rPr>
                    <w:t>1</w:t>
                  </w:r>
                  <w:r w:rsidR="00E36E26">
                    <w:rPr>
                      <w:b/>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2783C" w:rsidRPr="001C5084" w:rsidRDefault="0022783C" w:rsidP="0022783C">
            <w:pPr>
              <w:pStyle w:val="-3"/>
              <w:tabs>
                <w:tab w:val="clear" w:pos="1985"/>
              </w:tabs>
              <w:suppressAutoHyphens/>
              <w:ind w:firstLine="0"/>
              <w:rPr>
                <w:rFonts w:eastAsia="MS Mincho"/>
                <w:bCs/>
                <w:sz w:val="24"/>
                <w:lang w:eastAsia="ar-SA"/>
              </w:rPr>
            </w:pPr>
            <w:r>
              <w:rPr>
                <w:rFonts w:eastAsia="MS Mincho"/>
                <w:bCs/>
                <w:sz w:val="24"/>
                <w:lang w:eastAsia="ar-SA"/>
              </w:rPr>
              <w:t xml:space="preserve">1. </w:t>
            </w:r>
            <w:r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2783C" w:rsidRPr="001C5084" w:rsidRDefault="0022783C" w:rsidP="0022783C">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22783C" w:rsidRPr="001C5084" w:rsidRDefault="0022783C" w:rsidP="0022783C">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1C5084">
              <w:rPr>
                <w:rFonts w:eastAsia="MS Mincho"/>
                <w:bCs/>
                <w:sz w:val="24"/>
                <w:lang w:eastAsia="ar-SA"/>
              </w:rPr>
              <w:lastRenderedPageBreak/>
              <w:t>настоящей документации о закупке.</w:t>
            </w:r>
          </w:p>
          <w:p w:rsidR="0022783C" w:rsidRPr="001C5084" w:rsidRDefault="0022783C" w:rsidP="0022783C">
            <w:pPr>
              <w:pStyle w:val="-3"/>
              <w:tabs>
                <w:tab w:val="clear" w:pos="1985"/>
              </w:tabs>
              <w:suppressAutoHyphens/>
              <w:ind w:firstLine="0"/>
              <w:rPr>
                <w:rFonts w:eastAsia="MS Mincho"/>
                <w:bCs/>
                <w:sz w:val="24"/>
                <w:lang w:eastAsia="ar-SA"/>
              </w:rPr>
            </w:pPr>
            <w:r w:rsidRPr="001C5084">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w:t>
            </w:r>
            <w:r>
              <w:rPr>
                <w:rFonts w:eastAsia="MS Mincho"/>
                <w:bCs/>
                <w:sz w:val="24"/>
                <w:lang w:eastAsia="ar-SA"/>
              </w:rPr>
              <w:t xml:space="preserve"> </w:t>
            </w:r>
            <w:r w:rsidRPr="001C5084">
              <w:rPr>
                <w:rFonts w:eastAsia="MS Mincho"/>
                <w:bCs/>
                <w:sz w:val="24"/>
                <w:lang w:eastAsia="ar-SA"/>
              </w:rPr>
              <w:t>Заказчика.</w:t>
            </w:r>
          </w:p>
          <w:p w:rsidR="00736D40" w:rsidRPr="00F86FAA" w:rsidRDefault="0022783C" w:rsidP="0022783C">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C3310" w:rsidP="006164CD">
            <w:pPr>
              <w:pStyle w:val="19"/>
              <w:ind w:firstLine="0"/>
              <w:rPr>
                <w:sz w:val="24"/>
                <w:szCs w:val="24"/>
              </w:rPr>
            </w:pPr>
            <w:r>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8C3310"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C3310"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9613E">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9613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9613E">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9613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9613E">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09613E">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09613E">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9613E">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9613E">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964223" w:rsidRPr="00286B72" w:rsidRDefault="00964223" w:rsidP="0096422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64223" w:rsidRPr="00286B72" w:rsidRDefault="00964223" w:rsidP="00964223">
      <w:pPr>
        <w:suppressAutoHyphens w:val="0"/>
        <w:jc w:val="center"/>
        <w:rPr>
          <w:b/>
          <w:bCs/>
          <w:iCs/>
          <w:sz w:val="32"/>
          <w:szCs w:val="32"/>
        </w:rPr>
      </w:pPr>
      <w:r w:rsidRPr="00286B72">
        <w:rPr>
          <w:b/>
          <w:bCs/>
          <w:iCs/>
          <w:sz w:val="32"/>
          <w:szCs w:val="32"/>
        </w:rPr>
        <w:t>критериям отнесения к субъектам малого</w:t>
      </w:r>
    </w:p>
    <w:p w:rsidR="00964223" w:rsidRPr="00286B72" w:rsidRDefault="00964223" w:rsidP="00964223">
      <w:pPr>
        <w:suppressAutoHyphens w:val="0"/>
        <w:jc w:val="center"/>
        <w:rPr>
          <w:b/>
          <w:bCs/>
          <w:iCs/>
          <w:sz w:val="32"/>
          <w:szCs w:val="32"/>
        </w:rPr>
      </w:pPr>
      <w:r w:rsidRPr="00286B72">
        <w:rPr>
          <w:b/>
          <w:bCs/>
          <w:iCs/>
          <w:sz w:val="32"/>
          <w:szCs w:val="32"/>
        </w:rPr>
        <w:t>и среднего предпринимательства</w:t>
      </w:r>
    </w:p>
    <w:p w:rsidR="00964223" w:rsidRDefault="00964223" w:rsidP="00964223">
      <w:pPr>
        <w:rPr>
          <w:b/>
          <w:sz w:val="36"/>
          <w:szCs w:val="36"/>
        </w:rPr>
      </w:pPr>
      <w:r w:rsidRPr="001E086B">
        <w:rPr>
          <w:b/>
          <w:sz w:val="36"/>
          <w:szCs w:val="36"/>
        </w:rPr>
        <w:t xml:space="preserve"> </w:t>
      </w:r>
    </w:p>
    <w:p w:rsidR="00964223" w:rsidRDefault="00964223" w:rsidP="0096422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64223" w:rsidRPr="00134FB3" w:rsidRDefault="00964223" w:rsidP="0096422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64223" w:rsidRPr="0050359E" w:rsidRDefault="00964223" w:rsidP="00964223">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64223" w:rsidRPr="0050359E" w:rsidRDefault="00964223" w:rsidP="00964223">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64223" w:rsidRPr="0050359E" w:rsidRDefault="00964223" w:rsidP="00964223">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64223" w:rsidRDefault="00964223" w:rsidP="0096422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64223" w:rsidRDefault="00964223" w:rsidP="00964223">
      <w:pPr>
        <w:suppressAutoHyphens w:val="0"/>
        <w:rPr>
          <w:sz w:val="16"/>
          <w:szCs w:val="16"/>
        </w:rPr>
      </w:pPr>
    </w:p>
    <w:p w:rsidR="00964223" w:rsidRDefault="00964223" w:rsidP="0096422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64223" w:rsidRPr="00380060" w:rsidRDefault="00964223" w:rsidP="00964223">
      <w:pPr>
        <w:suppressAutoHyphens w:val="0"/>
        <w:rPr>
          <w:bCs/>
          <w:iCs/>
          <w:sz w:val="28"/>
          <w:szCs w:val="28"/>
        </w:rPr>
      </w:pPr>
    </w:p>
    <w:p w:rsidR="00964223" w:rsidRPr="00FD060D" w:rsidRDefault="00964223" w:rsidP="0096422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64223" w:rsidRDefault="00964223" w:rsidP="0096422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64223" w:rsidRPr="00FD060D" w:rsidRDefault="00964223" w:rsidP="0096422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64223" w:rsidRDefault="00964223" w:rsidP="00964223">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64223" w:rsidRDefault="00964223" w:rsidP="0096422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64223" w:rsidRPr="008C42F3" w:rsidRDefault="00964223" w:rsidP="00964223">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64223" w:rsidRPr="008C42F3" w:rsidRDefault="00964223" w:rsidP="00964223">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64223" w:rsidRPr="008C42F3" w:rsidRDefault="00964223" w:rsidP="00964223">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64223" w:rsidRPr="008C42F3" w:rsidRDefault="00964223" w:rsidP="00964223">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64223" w:rsidRPr="008C42F3" w:rsidRDefault="00964223" w:rsidP="0096422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64223" w:rsidRDefault="00964223" w:rsidP="0096422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64223" w:rsidRPr="008C42F3" w:rsidRDefault="00964223" w:rsidP="00964223">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64223" w:rsidRDefault="00964223" w:rsidP="00964223">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64223" w:rsidRDefault="00964223" w:rsidP="0096422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64223" w:rsidRDefault="00964223" w:rsidP="0096422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64223" w:rsidRDefault="00964223" w:rsidP="0096422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64223" w:rsidRPr="003C2CDC" w:rsidRDefault="00964223" w:rsidP="00964223">
      <w:pPr>
        <w:suppressAutoHyphens w:val="0"/>
        <w:ind w:firstLine="284"/>
        <w:jc w:val="both"/>
        <w:rPr>
          <w:bCs/>
          <w:iCs/>
          <w:sz w:val="28"/>
          <w:szCs w:val="28"/>
        </w:rPr>
      </w:pPr>
    </w:p>
    <w:p w:rsidR="00964223" w:rsidRPr="003C2CDC" w:rsidRDefault="00964223" w:rsidP="00964223">
      <w:pPr>
        <w:suppressAutoHyphens w:val="0"/>
        <w:rPr>
          <w:bCs/>
          <w:iCs/>
          <w:sz w:val="28"/>
          <w:szCs w:val="28"/>
        </w:rPr>
      </w:pPr>
      <w:r w:rsidRPr="003C2CDC">
        <w:rPr>
          <w:bCs/>
          <w:iCs/>
          <w:sz w:val="28"/>
          <w:szCs w:val="28"/>
        </w:rPr>
        <w:t>Справки по общим вопросам и вопросам управления: _____________________</w:t>
      </w:r>
    </w:p>
    <w:p w:rsidR="00964223" w:rsidRPr="003C2CDC" w:rsidRDefault="00964223" w:rsidP="00964223">
      <w:pPr>
        <w:suppressAutoHyphens w:val="0"/>
        <w:ind w:left="5558" w:firstLine="397"/>
        <w:rPr>
          <w:bCs/>
          <w:iCs/>
          <w:sz w:val="16"/>
          <w:szCs w:val="16"/>
        </w:rPr>
      </w:pPr>
      <w:r w:rsidRPr="003C2CDC">
        <w:rPr>
          <w:bCs/>
          <w:iCs/>
          <w:sz w:val="16"/>
          <w:szCs w:val="16"/>
        </w:rPr>
        <w:t>Контактное лицо (должность, ФИО, телефон)</w:t>
      </w:r>
    </w:p>
    <w:p w:rsidR="00964223" w:rsidRPr="003C2CDC" w:rsidRDefault="00964223" w:rsidP="00964223">
      <w:pPr>
        <w:suppressAutoHyphens w:val="0"/>
        <w:rPr>
          <w:bCs/>
          <w:iCs/>
          <w:sz w:val="28"/>
          <w:szCs w:val="28"/>
        </w:rPr>
      </w:pPr>
      <w:r w:rsidRPr="003C2CDC">
        <w:rPr>
          <w:bCs/>
          <w:iCs/>
          <w:sz w:val="28"/>
          <w:szCs w:val="28"/>
        </w:rPr>
        <w:t>Справки по кадровым вопросам: ________________________________________</w:t>
      </w:r>
    </w:p>
    <w:p w:rsidR="00964223" w:rsidRPr="003C2CDC" w:rsidRDefault="00964223" w:rsidP="00964223">
      <w:pPr>
        <w:suppressAutoHyphens w:val="0"/>
        <w:ind w:left="5558" w:firstLine="397"/>
        <w:rPr>
          <w:bCs/>
          <w:iCs/>
          <w:sz w:val="16"/>
          <w:szCs w:val="16"/>
        </w:rPr>
      </w:pPr>
      <w:r w:rsidRPr="003C2CDC">
        <w:rPr>
          <w:bCs/>
          <w:iCs/>
          <w:sz w:val="16"/>
          <w:szCs w:val="16"/>
        </w:rPr>
        <w:t>Контактное лицо (должность, ФИО, телефон)</w:t>
      </w:r>
    </w:p>
    <w:p w:rsidR="00964223" w:rsidRPr="003C2CDC" w:rsidRDefault="00964223" w:rsidP="00964223">
      <w:pPr>
        <w:suppressAutoHyphens w:val="0"/>
        <w:rPr>
          <w:bCs/>
          <w:iCs/>
          <w:sz w:val="28"/>
          <w:szCs w:val="28"/>
        </w:rPr>
      </w:pPr>
      <w:r w:rsidRPr="003C2CDC">
        <w:rPr>
          <w:bCs/>
          <w:iCs/>
          <w:sz w:val="28"/>
          <w:szCs w:val="28"/>
        </w:rPr>
        <w:t>Справки по техническим вопросам: _____________________________________</w:t>
      </w:r>
    </w:p>
    <w:p w:rsidR="00964223" w:rsidRPr="003C2CDC" w:rsidRDefault="00964223" w:rsidP="00964223">
      <w:pPr>
        <w:suppressAutoHyphens w:val="0"/>
        <w:ind w:left="5955"/>
        <w:rPr>
          <w:bCs/>
          <w:iCs/>
          <w:sz w:val="16"/>
          <w:szCs w:val="16"/>
        </w:rPr>
      </w:pPr>
      <w:r w:rsidRPr="003C2CDC">
        <w:rPr>
          <w:bCs/>
          <w:iCs/>
          <w:sz w:val="16"/>
          <w:szCs w:val="16"/>
        </w:rPr>
        <w:t>Контактное лицо (должность, ФИО, телефон)</w:t>
      </w:r>
    </w:p>
    <w:p w:rsidR="00964223" w:rsidRPr="003C2CDC" w:rsidRDefault="00964223" w:rsidP="00964223">
      <w:pPr>
        <w:suppressAutoHyphens w:val="0"/>
        <w:rPr>
          <w:bCs/>
          <w:iCs/>
          <w:sz w:val="28"/>
          <w:szCs w:val="28"/>
        </w:rPr>
      </w:pPr>
      <w:r w:rsidRPr="003C2CDC">
        <w:rPr>
          <w:bCs/>
          <w:iCs/>
          <w:sz w:val="28"/>
          <w:szCs w:val="28"/>
        </w:rPr>
        <w:t>Справки по финансовым вопросам: ______________________________________</w:t>
      </w:r>
    </w:p>
    <w:p w:rsidR="00964223" w:rsidRPr="003C2CDC" w:rsidRDefault="00964223" w:rsidP="00964223">
      <w:pPr>
        <w:suppressAutoHyphens w:val="0"/>
        <w:ind w:left="5558" w:firstLine="397"/>
        <w:rPr>
          <w:bCs/>
          <w:iCs/>
          <w:sz w:val="16"/>
          <w:szCs w:val="16"/>
        </w:rPr>
      </w:pPr>
      <w:r w:rsidRPr="003C2CDC">
        <w:rPr>
          <w:bCs/>
          <w:iCs/>
          <w:sz w:val="16"/>
          <w:szCs w:val="16"/>
        </w:rPr>
        <w:t>Контактное лицо (должность, ФИО, телефон)</w:t>
      </w:r>
    </w:p>
    <w:p w:rsidR="00964223" w:rsidRPr="00FD060D" w:rsidRDefault="00964223" w:rsidP="00964223">
      <w:pPr>
        <w:suppressAutoHyphens w:val="0"/>
        <w:rPr>
          <w:bCs/>
          <w:iCs/>
          <w:sz w:val="28"/>
          <w:szCs w:val="28"/>
        </w:rPr>
      </w:pPr>
    </w:p>
    <w:p w:rsidR="00964223" w:rsidRPr="00FD060D" w:rsidRDefault="00964223" w:rsidP="0096422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64223" w:rsidRDefault="00964223" w:rsidP="00964223">
      <w:pPr>
        <w:suppressAutoHyphens w:val="0"/>
        <w:rPr>
          <w:bCs/>
          <w:iCs/>
          <w:sz w:val="28"/>
          <w:szCs w:val="28"/>
        </w:rPr>
      </w:pPr>
      <w:r w:rsidRPr="00FD060D">
        <w:rPr>
          <w:bCs/>
          <w:iCs/>
          <w:sz w:val="28"/>
          <w:szCs w:val="28"/>
        </w:rPr>
        <w:lastRenderedPageBreak/>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w:t>
      </w:r>
      <w:proofErr w:type="gramStart"/>
      <w:r w:rsidRPr="00FD060D">
        <w:rPr>
          <w:bCs/>
          <w:iCs/>
          <w:sz w:val="28"/>
          <w:szCs w:val="28"/>
        </w:rPr>
        <w:t>) __________________________________</w:t>
      </w:r>
      <w:r>
        <w:rPr>
          <w:bCs/>
          <w:iCs/>
          <w:sz w:val="28"/>
          <w:szCs w:val="28"/>
        </w:rPr>
        <w:t>_________</w:t>
      </w:r>
      <w:r w:rsidRPr="00FD060D">
        <w:rPr>
          <w:bCs/>
          <w:iCs/>
          <w:sz w:val="28"/>
          <w:szCs w:val="28"/>
        </w:rPr>
        <w:t>__</w:t>
      </w:r>
      <w:proofErr w:type="gramEnd"/>
    </w:p>
    <w:p w:rsidR="00964223" w:rsidRPr="00FD060D" w:rsidRDefault="00964223" w:rsidP="0096422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64223" w:rsidRDefault="00964223" w:rsidP="0096422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64223" w:rsidRPr="001659F9" w:rsidRDefault="00964223" w:rsidP="00964223">
      <w:pPr>
        <w:suppressAutoHyphens w:val="0"/>
        <w:rPr>
          <w:bCs/>
          <w:iCs/>
          <w:sz w:val="28"/>
          <w:szCs w:val="28"/>
        </w:rPr>
      </w:pPr>
    </w:p>
    <w:p w:rsidR="00964223" w:rsidRPr="00FD060D" w:rsidRDefault="00964223" w:rsidP="0096422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64223" w:rsidRDefault="00964223" w:rsidP="0096422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1"/>
      </w:r>
      <w:r w:rsidRPr="00FD060D">
        <w:rPr>
          <w:bCs/>
          <w:iCs/>
          <w:sz w:val="28"/>
          <w:szCs w:val="28"/>
        </w:rPr>
        <w:t>:</w:t>
      </w:r>
    </w:p>
    <w:p w:rsidR="0060769F" w:rsidRDefault="0060769F" w:rsidP="00964223">
      <w:pPr>
        <w:suppressAutoHyphens w:val="0"/>
        <w:rPr>
          <w:bCs/>
          <w:iCs/>
          <w:sz w:val="28"/>
          <w:szCs w:val="28"/>
        </w:rPr>
      </w:pPr>
    </w:p>
    <w:p w:rsidR="0060769F" w:rsidRPr="00FD060D" w:rsidRDefault="0060769F" w:rsidP="00964223">
      <w:pPr>
        <w:suppressAutoHyphens w:val="0"/>
        <w:rPr>
          <w:bCs/>
          <w:iCs/>
          <w:sz w:val="28"/>
          <w:szCs w:val="28"/>
        </w:rPr>
      </w:pPr>
    </w:p>
    <w:p w:rsidR="00964223" w:rsidRPr="001118A3" w:rsidRDefault="00964223" w:rsidP="0096422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964223" w:rsidRPr="001118A3" w:rsidTr="00301AC6">
        <w:trPr>
          <w:cantSplit/>
          <w:trHeight w:val="501"/>
        </w:trPr>
        <w:tc>
          <w:tcPr>
            <w:tcW w:w="557" w:type="dxa"/>
          </w:tcPr>
          <w:p w:rsidR="00964223" w:rsidRPr="001118A3" w:rsidRDefault="00964223" w:rsidP="00301AC6">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964223" w:rsidRPr="001118A3" w:rsidRDefault="00964223" w:rsidP="00301AC6">
            <w:pPr>
              <w:suppressAutoHyphens w:val="0"/>
              <w:jc w:val="center"/>
              <w:rPr>
                <w:b/>
                <w:bCs/>
                <w:iCs/>
              </w:rPr>
            </w:pPr>
            <w:r>
              <w:rPr>
                <w:b/>
                <w:bCs/>
                <w:iCs/>
              </w:rPr>
              <w:t>Наименование сведений</w:t>
            </w:r>
            <w:r>
              <w:rPr>
                <w:rStyle w:val="af7"/>
                <w:b/>
                <w:bCs/>
                <w:iCs/>
              </w:rPr>
              <w:footnoteReference w:id="2"/>
            </w:r>
          </w:p>
        </w:tc>
        <w:tc>
          <w:tcPr>
            <w:tcW w:w="1701" w:type="dxa"/>
          </w:tcPr>
          <w:p w:rsidR="00964223" w:rsidRPr="001118A3" w:rsidRDefault="00964223" w:rsidP="00301AC6">
            <w:pPr>
              <w:suppressAutoHyphens w:val="0"/>
              <w:jc w:val="center"/>
              <w:rPr>
                <w:b/>
                <w:bCs/>
                <w:iCs/>
              </w:rPr>
            </w:pPr>
            <w:r w:rsidRPr="001118A3">
              <w:rPr>
                <w:b/>
                <w:bCs/>
                <w:iCs/>
              </w:rPr>
              <w:t>Малые предприятия</w:t>
            </w:r>
          </w:p>
        </w:tc>
        <w:tc>
          <w:tcPr>
            <w:tcW w:w="1619" w:type="dxa"/>
          </w:tcPr>
          <w:p w:rsidR="00964223" w:rsidRPr="001118A3" w:rsidRDefault="00964223" w:rsidP="00301AC6">
            <w:pPr>
              <w:suppressAutoHyphens w:val="0"/>
              <w:jc w:val="center"/>
              <w:rPr>
                <w:b/>
                <w:bCs/>
                <w:iCs/>
              </w:rPr>
            </w:pPr>
            <w:r w:rsidRPr="001118A3">
              <w:rPr>
                <w:b/>
                <w:bCs/>
                <w:iCs/>
              </w:rPr>
              <w:t>Средние предприятия</w:t>
            </w:r>
          </w:p>
        </w:tc>
        <w:tc>
          <w:tcPr>
            <w:tcW w:w="1417" w:type="dxa"/>
          </w:tcPr>
          <w:p w:rsidR="00964223" w:rsidRPr="001118A3" w:rsidRDefault="00964223" w:rsidP="00301AC6">
            <w:pPr>
              <w:suppressAutoHyphens w:val="0"/>
              <w:jc w:val="center"/>
              <w:rPr>
                <w:b/>
                <w:bCs/>
                <w:iCs/>
              </w:rPr>
            </w:pPr>
            <w:r w:rsidRPr="001118A3">
              <w:rPr>
                <w:b/>
                <w:bCs/>
                <w:iCs/>
              </w:rPr>
              <w:t>Показатель</w:t>
            </w:r>
          </w:p>
        </w:tc>
      </w:tr>
      <w:tr w:rsidR="00964223" w:rsidRPr="00955144" w:rsidTr="00301AC6">
        <w:trPr>
          <w:cantSplit/>
          <w:trHeight w:val="266"/>
          <w:tblHeader/>
        </w:trPr>
        <w:tc>
          <w:tcPr>
            <w:tcW w:w="557" w:type="dxa"/>
          </w:tcPr>
          <w:p w:rsidR="00964223" w:rsidRPr="00955144" w:rsidRDefault="00964223" w:rsidP="00301AC6">
            <w:pPr>
              <w:suppressAutoHyphens w:val="0"/>
              <w:jc w:val="center"/>
              <w:rPr>
                <w:b/>
                <w:bCs/>
                <w:iCs/>
                <w:sz w:val="20"/>
                <w:szCs w:val="20"/>
              </w:rPr>
            </w:pPr>
            <w:r w:rsidRPr="00955144">
              <w:rPr>
                <w:b/>
                <w:bCs/>
                <w:iCs/>
                <w:sz w:val="20"/>
                <w:szCs w:val="20"/>
              </w:rPr>
              <w:t>1</w:t>
            </w:r>
          </w:p>
        </w:tc>
        <w:tc>
          <w:tcPr>
            <w:tcW w:w="4405" w:type="dxa"/>
          </w:tcPr>
          <w:p w:rsidR="00964223" w:rsidRPr="00955144" w:rsidRDefault="00964223" w:rsidP="00301AC6">
            <w:pPr>
              <w:suppressAutoHyphens w:val="0"/>
              <w:jc w:val="center"/>
              <w:rPr>
                <w:b/>
                <w:bCs/>
                <w:iCs/>
                <w:sz w:val="20"/>
                <w:szCs w:val="20"/>
              </w:rPr>
            </w:pPr>
            <w:r w:rsidRPr="00955144">
              <w:rPr>
                <w:b/>
                <w:bCs/>
                <w:iCs/>
                <w:sz w:val="20"/>
                <w:szCs w:val="20"/>
              </w:rPr>
              <w:t>2</w:t>
            </w:r>
          </w:p>
        </w:tc>
        <w:tc>
          <w:tcPr>
            <w:tcW w:w="1701" w:type="dxa"/>
          </w:tcPr>
          <w:p w:rsidR="00964223" w:rsidRPr="00955144" w:rsidRDefault="00964223" w:rsidP="00301AC6">
            <w:pPr>
              <w:suppressAutoHyphens w:val="0"/>
              <w:jc w:val="center"/>
              <w:rPr>
                <w:b/>
                <w:bCs/>
                <w:iCs/>
                <w:sz w:val="20"/>
                <w:szCs w:val="20"/>
              </w:rPr>
            </w:pPr>
            <w:r w:rsidRPr="00955144">
              <w:rPr>
                <w:b/>
                <w:bCs/>
                <w:iCs/>
                <w:sz w:val="20"/>
                <w:szCs w:val="20"/>
              </w:rPr>
              <w:t>3</w:t>
            </w:r>
          </w:p>
        </w:tc>
        <w:tc>
          <w:tcPr>
            <w:tcW w:w="1619" w:type="dxa"/>
          </w:tcPr>
          <w:p w:rsidR="00964223" w:rsidRPr="00955144" w:rsidRDefault="00964223" w:rsidP="00301AC6">
            <w:pPr>
              <w:suppressAutoHyphens w:val="0"/>
              <w:jc w:val="center"/>
              <w:rPr>
                <w:b/>
                <w:bCs/>
                <w:iCs/>
                <w:sz w:val="20"/>
                <w:szCs w:val="20"/>
              </w:rPr>
            </w:pPr>
            <w:r w:rsidRPr="00955144">
              <w:rPr>
                <w:b/>
                <w:bCs/>
                <w:iCs/>
                <w:sz w:val="20"/>
                <w:szCs w:val="20"/>
              </w:rPr>
              <w:t>4</w:t>
            </w:r>
          </w:p>
        </w:tc>
        <w:tc>
          <w:tcPr>
            <w:tcW w:w="1417" w:type="dxa"/>
          </w:tcPr>
          <w:p w:rsidR="00964223" w:rsidRPr="00955144" w:rsidRDefault="00964223" w:rsidP="00301AC6">
            <w:pPr>
              <w:suppressAutoHyphens w:val="0"/>
              <w:jc w:val="center"/>
              <w:rPr>
                <w:b/>
                <w:bCs/>
                <w:iCs/>
                <w:sz w:val="20"/>
                <w:szCs w:val="20"/>
              </w:rPr>
            </w:pPr>
            <w:r w:rsidRPr="00955144">
              <w:rPr>
                <w:b/>
                <w:bCs/>
                <w:iCs/>
                <w:sz w:val="20"/>
                <w:szCs w:val="20"/>
              </w:rPr>
              <w:t>5</w:t>
            </w: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1.</w:t>
            </w:r>
          </w:p>
        </w:tc>
        <w:tc>
          <w:tcPr>
            <w:tcW w:w="4405" w:type="dxa"/>
          </w:tcPr>
          <w:p w:rsidR="00964223" w:rsidRPr="00BB5880" w:rsidRDefault="00964223" w:rsidP="00301AC6">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64223" w:rsidRPr="00DB57F6" w:rsidRDefault="00964223" w:rsidP="00301AC6">
            <w:pPr>
              <w:suppressAutoHyphens w:val="0"/>
              <w:rPr>
                <w:b/>
                <w:bCs/>
                <w:i/>
                <w:iCs/>
              </w:rPr>
            </w:pPr>
            <w:r w:rsidRPr="00DB57F6">
              <w:rPr>
                <w:b/>
                <w:bCs/>
                <w:i/>
                <w:iCs/>
              </w:rPr>
              <w:t>не более 25</w:t>
            </w:r>
          </w:p>
        </w:tc>
        <w:tc>
          <w:tcPr>
            <w:tcW w:w="1417" w:type="dxa"/>
          </w:tcPr>
          <w:p w:rsidR="00964223" w:rsidRPr="00DB57F6" w:rsidRDefault="00964223" w:rsidP="00301AC6">
            <w:pPr>
              <w:suppressAutoHyphens w:val="0"/>
              <w:rPr>
                <w:b/>
                <w:bCs/>
                <w:i/>
                <w:iCs/>
              </w:rPr>
            </w:pPr>
          </w:p>
        </w:tc>
      </w:tr>
      <w:tr w:rsidR="00DB7A25" w:rsidRPr="00DB57F6" w:rsidTr="00E72782">
        <w:trPr>
          <w:cantSplit/>
          <w:tblHeader/>
        </w:trPr>
        <w:tc>
          <w:tcPr>
            <w:tcW w:w="557" w:type="dxa"/>
          </w:tcPr>
          <w:p w:rsidR="00DB7A25" w:rsidRPr="00DB57F6" w:rsidRDefault="00DB7A25" w:rsidP="00E72782">
            <w:pPr>
              <w:suppressAutoHyphens w:val="0"/>
              <w:rPr>
                <w:b/>
                <w:bCs/>
                <w:i/>
                <w:iCs/>
              </w:rPr>
            </w:pPr>
            <w:r w:rsidRPr="00DB57F6">
              <w:rPr>
                <w:b/>
                <w:bCs/>
                <w:i/>
                <w:iCs/>
              </w:rPr>
              <w:t>2.</w:t>
            </w:r>
          </w:p>
        </w:tc>
        <w:tc>
          <w:tcPr>
            <w:tcW w:w="4405" w:type="dxa"/>
          </w:tcPr>
          <w:p w:rsidR="00DB7A25" w:rsidRPr="00BB5880" w:rsidRDefault="00DB7A25" w:rsidP="00E72782">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DB7A25" w:rsidRPr="00DB57F6" w:rsidRDefault="00DB7A25" w:rsidP="00E72782">
            <w:pPr>
              <w:suppressAutoHyphens w:val="0"/>
              <w:rPr>
                <w:b/>
                <w:bCs/>
                <w:i/>
                <w:iCs/>
              </w:rPr>
            </w:pPr>
            <w:r w:rsidRPr="00DB57F6">
              <w:rPr>
                <w:b/>
                <w:bCs/>
                <w:i/>
                <w:iCs/>
              </w:rPr>
              <w:t>не более 49</w:t>
            </w:r>
          </w:p>
        </w:tc>
        <w:tc>
          <w:tcPr>
            <w:tcW w:w="1417" w:type="dxa"/>
          </w:tcPr>
          <w:p w:rsidR="00DB7A25" w:rsidRPr="00DB57F6" w:rsidRDefault="00DB7A25" w:rsidP="00E72782">
            <w:pPr>
              <w:suppressAutoHyphens w:val="0"/>
              <w:rPr>
                <w:b/>
                <w:bCs/>
                <w:i/>
                <w:iCs/>
              </w:rPr>
            </w:pPr>
          </w:p>
        </w:tc>
      </w:tr>
      <w:tr w:rsidR="00964223" w:rsidRPr="00955144" w:rsidTr="00301AC6">
        <w:trPr>
          <w:cantSplit/>
          <w:trHeight w:val="266"/>
          <w:tblHeader/>
        </w:trPr>
        <w:tc>
          <w:tcPr>
            <w:tcW w:w="557" w:type="dxa"/>
          </w:tcPr>
          <w:p w:rsidR="00DB7A25" w:rsidRPr="00955144" w:rsidRDefault="0060769F" w:rsidP="00DB7A25">
            <w:pPr>
              <w:suppressAutoHyphens w:val="0"/>
              <w:jc w:val="center"/>
              <w:rPr>
                <w:b/>
                <w:bCs/>
                <w:iCs/>
                <w:sz w:val="20"/>
                <w:szCs w:val="20"/>
              </w:rPr>
            </w:pPr>
            <w:r>
              <w:rPr>
                <w:b/>
                <w:bCs/>
                <w:iCs/>
                <w:sz w:val="20"/>
                <w:szCs w:val="20"/>
              </w:rPr>
              <w:lastRenderedPageBreak/>
              <w:t>1</w:t>
            </w:r>
          </w:p>
        </w:tc>
        <w:tc>
          <w:tcPr>
            <w:tcW w:w="4405" w:type="dxa"/>
          </w:tcPr>
          <w:p w:rsidR="00964223" w:rsidRPr="00955144" w:rsidRDefault="00964223" w:rsidP="00301AC6">
            <w:pPr>
              <w:suppressAutoHyphens w:val="0"/>
              <w:jc w:val="center"/>
              <w:rPr>
                <w:b/>
                <w:bCs/>
                <w:iCs/>
                <w:sz w:val="20"/>
                <w:szCs w:val="20"/>
              </w:rPr>
            </w:pPr>
            <w:r w:rsidRPr="00955144">
              <w:rPr>
                <w:b/>
                <w:bCs/>
                <w:iCs/>
                <w:sz w:val="20"/>
                <w:szCs w:val="20"/>
              </w:rPr>
              <w:t>2</w:t>
            </w:r>
          </w:p>
        </w:tc>
        <w:tc>
          <w:tcPr>
            <w:tcW w:w="1701" w:type="dxa"/>
          </w:tcPr>
          <w:p w:rsidR="00964223" w:rsidRPr="00955144" w:rsidRDefault="00964223" w:rsidP="00301AC6">
            <w:pPr>
              <w:suppressAutoHyphens w:val="0"/>
              <w:jc w:val="center"/>
              <w:rPr>
                <w:b/>
                <w:bCs/>
                <w:iCs/>
                <w:sz w:val="20"/>
                <w:szCs w:val="20"/>
              </w:rPr>
            </w:pPr>
            <w:r w:rsidRPr="00955144">
              <w:rPr>
                <w:b/>
                <w:bCs/>
                <w:iCs/>
                <w:sz w:val="20"/>
                <w:szCs w:val="20"/>
              </w:rPr>
              <w:t>3</w:t>
            </w:r>
          </w:p>
        </w:tc>
        <w:tc>
          <w:tcPr>
            <w:tcW w:w="1619" w:type="dxa"/>
          </w:tcPr>
          <w:p w:rsidR="00964223" w:rsidRPr="00955144" w:rsidRDefault="00964223" w:rsidP="00301AC6">
            <w:pPr>
              <w:suppressAutoHyphens w:val="0"/>
              <w:jc w:val="center"/>
              <w:rPr>
                <w:b/>
                <w:bCs/>
                <w:iCs/>
                <w:sz w:val="20"/>
                <w:szCs w:val="20"/>
              </w:rPr>
            </w:pPr>
            <w:r w:rsidRPr="00955144">
              <w:rPr>
                <w:b/>
                <w:bCs/>
                <w:iCs/>
                <w:sz w:val="20"/>
                <w:szCs w:val="20"/>
              </w:rPr>
              <w:t>4</w:t>
            </w:r>
          </w:p>
        </w:tc>
        <w:tc>
          <w:tcPr>
            <w:tcW w:w="1417" w:type="dxa"/>
          </w:tcPr>
          <w:p w:rsidR="00964223" w:rsidRPr="00955144" w:rsidRDefault="00964223" w:rsidP="00301AC6">
            <w:pPr>
              <w:suppressAutoHyphens w:val="0"/>
              <w:jc w:val="center"/>
              <w:rPr>
                <w:b/>
                <w:bCs/>
                <w:iCs/>
                <w:sz w:val="20"/>
                <w:szCs w:val="20"/>
              </w:rPr>
            </w:pPr>
            <w:r w:rsidRPr="00955144">
              <w:rPr>
                <w:b/>
                <w:bCs/>
                <w:iCs/>
                <w:sz w:val="20"/>
                <w:szCs w:val="20"/>
              </w:rPr>
              <w:t>5</w:t>
            </w: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3.</w:t>
            </w:r>
          </w:p>
        </w:tc>
        <w:tc>
          <w:tcPr>
            <w:tcW w:w="4405" w:type="dxa"/>
          </w:tcPr>
          <w:p w:rsidR="00964223" w:rsidRDefault="00964223" w:rsidP="00301AC6">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p w:rsidR="00453093" w:rsidRPr="00BB5880" w:rsidRDefault="00453093" w:rsidP="00301AC6">
            <w:pPr>
              <w:suppressAutoHyphens w:val="0"/>
              <w:rPr>
                <w:b/>
                <w:bCs/>
                <w:i/>
                <w:iCs/>
                <w:sz w:val="20"/>
                <w:szCs w:val="20"/>
              </w:rPr>
            </w:pPr>
          </w:p>
        </w:tc>
        <w:tc>
          <w:tcPr>
            <w:tcW w:w="3320" w:type="dxa"/>
            <w:gridSpan w:val="2"/>
          </w:tcPr>
          <w:p w:rsidR="00964223" w:rsidRPr="00DB57F6" w:rsidRDefault="00964223" w:rsidP="00301AC6">
            <w:pPr>
              <w:suppressAutoHyphens w:val="0"/>
              <w:rPr>
                <w:b/>
                <w:bCs/>
                <w:i/>
                <w:iCs/>
              </w:rPr>
            </w:pPr>
            <w:r w:rsidRPr="00DB57F6">
              <w:rPr>
                <w:b/>
                <w:bCs/>
                <w:i/>
                <w:iCs/>
              </w:rPr>
              <w:t>не более 49</w:t>
            </w:r>
          </w:p>
        </w:tc>
        <w:tc>
          <w:tcPr>
            <w:tcW w:w="1417" w:type="dxa"/>
          </w:tcPr>
          <w:p w:rsidR="00964223" w:rsidRPr="00DB57F6" w:rsidRDefault="00964223" w:rsidP="00301AC6">
            <w:pPr>
              <w:suppressAutoHyphens w:val="0"/>
              <w:rPr>
                <w:b/>
                <w:bCs/>
                <w:i/>
                <w:iCs/>
              </w:rPr>
            </w:pPr>
          </w:p>
        </w:tc>
      </w:tr>
      <w:tr w:rsidR="00964223" w:rsidRPr="00DB57F6" w:rsidTr="00301AC6">
        <w:trPr>
          <w:cantSplit/>
          <w:tblHeader/>
        </w:trPr>
        <w:tc>
          <w:tcPr>
            <w:tcW w:w="557" w:type="dxa"/>
            <w:vMerge w:val="restart"/>
          </w:tcPr>
          <w:p w:rsidR="00964223" w:rsidRPr="00DB57F6" w:rsidRDefault="00964223" w:rsidP="00301AC6">
            <w:pPr>
              <w:suppressAutoHyphens w:val="0"/>
              <w:rPr>
                <w:b/>
                <w:bCs/>
                <w:i/>
                <w:iCs/>
              </w:rPr>
            </w:pPr>
            <w:r w:rsidRPr="00DB57F6">
              <w:rPr>
                <w:b/>
                <w:bCs/>
                <w:i/>
                <w:iCs/>
              </w:rPr>
              <w:t>4.</w:t>
            </w:r>
          </w:p>
        </w:tc>
        <w:tc>
          <w:tcPr>
            <w:tcW w:w="4405" w:type="dxa"/>
            <w:vMerge w:val="restart"/>
          </w:tcPr>
          <w:p w:rsidR="00964223" w:rsidRPr="00BB5880" w:rsidRDefault="00964223" w:rsidP="00301AC6">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64223" w:rsidRPr="00DB57F6" w:rsidRDefault="00964223" w:rsidP="00301AC6">
            <w:pPr>
              <w:suppressAutoHyphens w:val="0"/>
              <w:rPr>
                <w:b/>
                <w:bCs/>
                <w:i/>
                <w:iCs/>
              </w:rPr>
            </w:pPr>
            <w:r w:rsidRPr="00DB57F6">
              <w:rPr>
                <w:b/>
                <w:bCs/>
                <w:i/>
                <w:iCs/>
              </w:rPr>
              <w:t>до 100 включительно</w:t>
            </w:r>
          </w:p>
        </w:tc>
        <w:tc>
          <w:tcPr>
            <w:tcW w:w="1619" w:type="dxa"/>
            <w:vMerge w:val="restart"/>
          </w:tcPr>
          <w:p w:rsidR="00964223" w:rsidRPr="00DB57F6" w:rsidRDefault="00964223" w:rsidP="00301AC6">
            <w:pPr>
              <w:suppressAutoHyphens w:val="0"/>
              <w:rPr>
                <w:b/>
                <w:bCs/>
                <w:i/>
                <w:iCs/>
              </w:rPr>
            </w:pPr>
            <w:r w:rsidRPr="00DB57F6">
              <w:rPr>
                <w:b/>
                <w:bCs/>
                <w:i/>
                <w:iCs/>
              </w:rPr>
              <w:t>от 101 до 250 включительно</w:t>
            </w:r>
          </w:p>
        </w:tc>
        <w:tc>
          <w:tcPr>
            <w:tcW w:w="1417" w:type="dxa"/>
            <w:vMerge w:val="restart"/>
          </w:tcPr>
          <w:p w:rsidR="00964223" w:rsidRPr="00C35E46" w:rsidRDefault="00964223" w:rsidP="00301AC6">
            <w:pPr>
              <w:suppressAutoHyphens w:val="0"/>
              <w:rPr>
                <w:b/>
                <w:bCs/>
                <w:i/>
                <w:iCs/>
              </w:rPr>
            </w:pPr>
            <w:r w:rsidRPr="00C35E46">
              <w:rPr>
                <w:b/>
                <w:bCs/>
                <w:i/>
                <w:iCs/>
              </w:rPr>
              <w:t>указывается количество человек (за каждый год)</w:t>
            </w:r>
          </w:p>
        </w:tc>
      </w:tr>
      <w:tr w:rsidR="00964223" w:rsidRPr="00DB57F6" w:rsidTr="00301AC6">
        <w:trPr>
          <w:cantSplit/>
          <w:tblHeader/>
        </w:trPr>
        <w:tc>
          <w:tcPr>
            <w:tcW w:w="557" w:type="dxa"/>
            <w:vMerge/>
          </w:tcPr>
          <w:p w:rsidR="00964223" w:rsidRPr="00DB57F6" w:rsidRDefault="00964223" w:rsidP="00301AC6">
            <w:pPr>
              <w:suppressAutoHyphens w:val="0"/>
              <w:rPr>
                <w:b/>
                <w:bCs/>
                <w:i/>
                <w:iCs/>
              </w:rPr>
            </w:pPr>
          </w:p>
        </w:tc>
        <w:tc>
          <w:tcPr>
            <w:tcW w:w="4405" w:type="dxa"/>
            <w:vMerge/>
          </w:tcPr>
          <w:p w:rsidR="00964223" w:rsidRPr="00BB5880" w:rsidRDefault="00964223" w:rsidP="00301AC6">
            <w:pPr>
              <w:suppressAutoHyphens w:val="0"/>
              <w:rPr>
                <w:b/>
                <w:bCs/>
                <w:i/>
                <w:iCs/>
                <w:sz w:val="20"/>
                <w:szCs w:val="20"/>
              </w:rPr>
            </w:pPr>
          </w:p>
        </w:tc>
        <w:tc>
          <w:tcPr>
            <w:tcW w:w="1701" w:type="dxa"/>
          </w:tcPr>
          <w:p w:rsidR="00964223" w:rsidRPr="00DB57F6" w:rsidRDefault="00964223" w:rsidP="00301AC6">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64223" w:rsidRPr="00DB57F6" w:rsidRDefault="00964223" w:rsidP="00301AC6">
            <w:pPr>
              <w:suppressAutoHyphens w:val="0"/>
              <w:rPr>
                <w:b/>
                <w:bCs/>
                <w:i/>
                <w:iCs/>
              </w:rPr>
            </w:pPr>
          </w:p>
        </w:tc>
        <w:tc>
          <w:tcPr>
            <w:tcW w:w="1417" w:type="dxa"/>
            <w:vMerge/>
          </w:tcPr>
          <w:p w:rsidR="00964223" w:rsidRPr="00DB57F6" w:rsidRDefault="00964223" w:rsidP="00301AC6">
            <w:pPr>
              <w:suppressAutoHyphens w:val="0"/>
              <w:rPr>
                <w:b/>
                <w:bCs/>
                <w:i/>
                <w:iCs/>
              </w:rPr>
            </w:pPr>
          </w:p>
        </w:tc>
      </w:tr>
      <w:tr w:rsidR="00964223" w:rsidRPr="00DB57F6" w:rsidTr="00301AC6">
        <w:trPr>
          <w:cantSplit/>
          <w:tblHeader/>
        </w:trPr>
        <w:tc>
          <w:tcPr>
            <w:tcW w:w="557" w:type="dxa"/>
            <w:vMerge w:val="restart"/>
          </w:tcPr>
          <w:p w:rsidR="00964223" w:rsidRPr="00DB57F6" w:rsidRDefault="00964223" w:rsidP="00301AC6">
            <w:pPr>
              <w:suppressAutoHyphens w:val="0"/>
              <w:rPr>
                <w:b/>
                <w:bCs/>
                <w:i/>
                <w:iCs/>
              </w:rPr>
            </w:pPr>
            <w:r w:rsidRPr="00DB57F6">
              <w:rPr>
                <w:b/>
                <w:bCs/>
                <w:i/>
                <w:iCs/>
              </w:rPr>
              <w:t>5.</w:t>
            </w:r>
          </w:p>
        </w:tc>
        <w:tc>
          <w:tcPr>
            <w:tcW w:w="4405" w:type="dxa"/>
            <w:vMerge w:val="restart"/>
          </w:tcPr>
          <w:p w:rsidR="00964223" w:rsidRPr="00BB5880" w:rsidRDefault="00964223" w:rsidP="00301AC6">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64223" w:rsidRPr="00DB57F6" w:rsidRDefault="00964223" w:rsidP="00301AC6">
            <w:pPr>
              <w:suppressAutoHyphens w:val="0"/>
              <w:rPr>
                <w:b/>
                <w:bCs/>
                <w:i/>
                <w:iCs/>
              </w:rPr>
            </w:pPr>
            <w:r w:rsidRPr="00DB57F6">
              <w:rPr>
                <w:b/>
                <w:bCs/>
                <w:i/>
                <w:iCs/>
              </w:rPr>
              <w:t>800</w:t>
            </w:r>
          </w:p>
        </w:tc>
        <w:tc>
          <w:tcPr>
            <w:tcW w:w="1619" w:type="dxa"/>
            <w:vMerge w:val="restart"/>
          </w:tcPr>
          <w:p w:rsidR="00964223" w:rsidRPr="00DB57F6" w:rsidRDefault="00964223" w:rsidP="00301AC6">
            <w:pPr>
              <w:suppressAutoHyphens w:val="0"/>
              <w:rPr>
                <w:b/>
                <w:bCs/>
                <w:i/>
                <w:iCs/>
              </w:rPr>
            </w:pPr>
            <w:r w:rsidRPr="00DB57F6">
              <w:rPr>
                <w:b/>
                <w:bCs/>
                <w:i/>
                <w:iCs/>
              </w:rPr>
              <w:t>2000</w:t>
            </w:r>
          </w:p>
        </w:tc>
        <w:tc>
          <w:tcPr>
            <w:tcW w:w="1417" w:type="dxa"/>
          </w:tcPr>
          <w:p w:rsidR="00964223" w:rsidRPr="009660CE" w:rsidRDefault="00964223" w:rsidP="00301AC6">
            <w:pPr>
              <w:suppressAutoHyphens w:val="0"/>
              <w:rPr>
                <w:b/>
                <w:bCs/>
                <w:i/>
                <w:iCs/>
                <w:sz w:val="22"/>
                <w:szCs w:val="22"/>
              </w:rPr>
            </w:pPr>
            <w:r w:rsidRPr="009660CE">
              <w:rPr>
                <w:b/>
                <w:bCs/>
                <w:i/>
                <w:iCs/>
                <w:sz w:val="22"/>
                <w:szCs w:val="22"/>
              </w:rPr>
              <w:t>указывается в млн. рублей (за каждый год)</w:t>
            </w:r>
          </w:p>
        </w:tc>
      </w:tr>
      <w:tr w:rsidR="00964223" w:rsidRPr="00DB57F6" w:rsidTr="00301AC6">
        <w:trPr>
          <w:cantSplit/>
          <w:tblHeader/>
        </w:trPr>
        <w:tc>
          <w:tcPr>
            <w:tcW w:w="557" w:type="dxa"/>
            <w:vMerge/>
          </w:tcPr>
          <w:p w:rsidR="00964223" w:rsidRPr="00DB57F6" w:rsidRDefault="00964223" w:rsidP="00301AC6">
            <w:pPr>
              <w:suppressAutoHyphens w:val="0"/>
              <w:rPr>
                <w:b/>
                <w:bCs/>
                <w:i/>
                <w:iCs/>
              </w:rPr>
            </w:pPr>
          </w:p>
        </w:tc>
        <w:tc>
          <w:tcPr>
            <w:tcW w:w="4405" w:type="dxa"/>
            <w:vMerge/>
          </w:tcPr>
          <w:p w:rsidR="00964223" w:rsidRPr="00BB5880" w:rsidRDefault="00964223" w:rsidP="00301AC6">
            <w:pPr>
              <w:suppressAutoHyphens w:val="0"/>
              <w:rPr>
                <w:b/>
                <w:bCs/>
                <w:i/>
                <w:iCs/>
                <w:sz w:val="20"/>
                <w:szCs w:val="20"/>
              </w:rPr>
            </w:pPr>
          </w:p>
        </w:tc>
        <w:tc>
          <w:tcPr>
            <w:tcW w:w="1701" w:type="dxa"/>
          </w:tcPr>
          <w:p w:rsidR="00964223" w:rsidRPr="00C35E46" w:rsidRDefault="00964223" w:rsidP="00301AC6">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64223" w:rsidRPr="00DB57F6" w:rsidRDefault="00964223" w:rsidP="00301AC6">
            <w:pPr>
              <w:suppressAutoHyphens w:val="0"/>
              <w:rPr>
                <w:b/>
                <w:bCs/>
                <w:i/>
                <w:iCs/>
              </w:rPr>
            </w:pPr>
          </w:p>
        </w:tc>
        <w:tc>
          <w:tcPr>
            <w:tcW w:w="1417" w:type="dxa"/>
          </w:tcPr>
          <w:p w:rsidR="00964223" w:rsidRPr="00DB57F6" w:rsidRDefault="00964223" w:rsidP="00301AC6">
            <w:pPr>
              <w:suppressAutoHyphens w:val="0"/>
              <w:rPr>
                <w:b/>
                <w:bCs/>
                <w:i/>
                <w:iCs/>
              </w:rPr>
            </w:pP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6.</w:t>
            </w:r>
          </w:p>
        </w:tc>
        <w:tc>
          <w:tcPr>
            <w:tcW w:w="4405" w:type="dxa"/>
          </w:tcPr>
          <w:p w:rsidR="00964223" w:rsidRDefault="00964223" w:rsidP="00301AC6">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p w:rsidR="00453093" w:rsidRPr="00BB5880" w:rsidRDefault="00453093" w:rsidP="00301AC6">
            <w:pPr>
              <w:suppressAutoHyphens w:val="0"/>
              <w:rPr>
                <w:b/>
                <w:bCs/>
                <w:i/>
                <w:iCs/>
                <w:sz w:val="20"/>
                <w:szCs w:val="20"/>
              </w:rPr>
            </w:pPr>
          </w:p>
        </w:tc>
        <w:tc>
          <w:tcPr>
            <w:tcW w:w="4737" w:type="dxa"/>
            <w:gridSpan w:val="3"/>
          </w:tcPr>
          <w:p w:rsidR="00964223" w:rsidRPr="00DB57F6" w:rsidRDefault="00964223" w:rsidP="00301AC6">
            <w:pPr>
              <w:suppressAutoHyphens w:val="0"/>
              <w:rPr>
                <w:b/>
                <w:bCs/>
                <w:i/>
                <w:iCs/>
              </w:rPr>
            </w:pP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7.</w:t>
            </w:r>
          </w:p>
        </w:tc>
        <w:tc>
          <w:tcPr>
            <w:tcW w:w="4405" w:type="dxa"/>
          </w:tcPr>
          <w:p w:rsidR="00964223" w:rsidRDefault="00964223" w:rsidP="00301AC6">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p w:rsidR="00453093" w:rsidRPr="00BB5880" w:rsidRDefault="00453093" w:rsidP="00301AC6">
            <w:pPr>
              <w:suppressAutoHyphens w:val="0"/>
              <w:rPr>
                <w:b/>
                <w:bCs/>
                <w:i/>
                <w:iCs/>
                <w:sz w:val="20"/>
                <w:szCs w:val="20"/>
              </w:rPr>
            </w:pPr>
          </w:p>
        </w:tc>
        <w:tc>
          <w:tcPr>
            <w:tcW w:w="4737" w:type="dxa"/>
            <w:gridSpan w:val="3"/>
          </w:tcPr>
          <w:p w:rsidR="00964223" w:rsidRPr="00DB57F6" w:rsidRDefault="00964223" w:rsidP="00301AC6">
            <w:pPr>
              <w:suppressAutoHyphens w:val="0"/>
              <w:rPr>
                <w:b/>
                <w:bCs/>
                <w:i/>
                <w:iCs/>
              </w:rPr>
            </w:pP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8</w:t>
            </w:r>
            <w:r>
              <w:rPr>
                <w:rStyle w:val="af7"/>
                <w:b/>
                <w:bCs/>
                <w:i/>
                <w:iCs/>
              </w:rPr>
              <w:footnoteReference w:id="3"/>
            </w:r>
          </w:p>
        </w:tc>
        <w:tc>
          <w:tcPr>
            <w:tcW w:w="4405" w:type="dxa"/>
          </w:tcPr>
          <w:p w:rsidR="00964223" w:rsidRPr="00BB5880" w:rsidRDefault="00964223" w:rsidP="00301AC6">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64223" w:rsidRPr="00DB57F6" w:rsidRDefault="00964223" w:rsidP="00301AC6">
            <w:pPr>
              <w:suppressAutoHyphens w:val="0"/>
              <w:rPr>
                <w:b/>
                <w:bCs/>
                <w:i/>
                <w:iCs/>
              </w:rPr>
            </w:pPr>
            <w:r w:rsidRPr="00DB57F6">
              <w:rPr>
                <w:b/>
                <w:bCs/>
                <w:i/>
                <w:iCs/>
              </w:rPr>
              <w:t>да (нет)</w:t>
            </w:r>
          </w:p>
          <w:p w:rsidR="00964223" w:rsidRPr="00DB57F6" w:rsidRDefault="00964223" w:rsidP="00301AC6">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9.</w:t>
            </w:r>
          </w:p>
        </w:tc>
        <w:tc>
          <w:tcPr>
            <w:tcW w:w="4405" w:type="dxa"/>
          </w:tcPr>
          <w:p w:rsidR="00964223" w:rsidRPr="00BB5880" w:rsidRDefault="00964223" w:rsidP="00301AC6">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64223" w:rsidRPr="00DB57F6" w:rsidRDefault="00964223" w:rsidP="00301AC6">
            <w:pPr>
              <w:suppressAutoHyphens w:val="0"/>
              <w:rPr>
                <w:b/>
                <w:bCs/>
                <w:i/>
                <w:iCs/>
              </w:rPr>
            </w:pPr>
            <w:r w:rsidRPr="00DB57F6">
              <w:rPr>
                <w:b/>
                <w:bCs/>
                <w:i/>
                <w:iCs/>
              </w:rPr>
              <w:t>да (нет)</w:t>
            </w:r>
          </w:p>
          <w:p w:rsidR="00964223" w:rsidRPr="00DB57F6" w:rsidRDefault="00964223" w:rsidP="00301AC6">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964223" w:rsidRPr="00955144" w:rsidTr="00301AC6">
        <w:trPr>
          <w:cantSplit/>
          <w:trHeight w:val="266"/>
          <w:tblHeader/>
        </w:trPr>
        <w:tc>
          <w:tcPr>
            <w:tcW w:w="557" w:type="dxa"/>
          </w:tcPr>
          <w:p w:rsidR="00964223" w:rsidRPr="00955144" w:rsidRDefault="00964223" w:rsidP="00301AC6">
            <w:pPr>
              <w:suppressAutoHyphens w:val="0"/>
              <w:jc w:val="center"/>
              <w:rPr>
                <w:b/>
                <w:bCs/>
                <w:iCs/>
                <w:sz w:val="20"/>
                <w:szCs w:val="20"/>
              </w:rPr>
            </w:pPr>
            <w:r w:rsidRPr="00955144">
              <w:rPr>
                <w:b/>
                <w:bCs/>
                <w:iCs/>
                <w:sz w:val="20"/>
                <w:szCs w:val="20"/>
              </w:rPr>
              <w:lastRenderedPageBreak/>
              <w:t>1</w:t>
            </w:r>
          </w:p>
        </w:tc>
        <w:tc>
          <w:tcPr>
            <w:tcW w:w="4405" w:type="dxa"/>
          </w:tcPr>
          <w:p w:rsidR="00964223" w:rsidRPr="00955144" w:rsidRDefault="00964223" w:rsidP="00301AC6">
            <w:pPr>
              <w:suppressAutoHyphens w:val="0"/>
              <w:jc w:val="center"/>
              <w:rPr>
                <w:b/>
                <w:bCs/>
                <w:iCs/>
                <w:sz w:val="20"/>
                <w:szCs w:val="20"/>
              </w:rPr>
            </w:pPr>
            <w:r w:rsidRPr="00955144">
              <w:rPr>
                <w:b/>
                <w:bCs/>
                <w:iCs/>
                <w:sz w:val="20"/>
                <w:szCs w:val="20"/>
              </w:rPr>
              <w:t>2</w:t>
            </w:r>
          </w:p>
        </w:tc>
        <w:tc>
          <w:tcPr>
            <w:tcW w:w="1701" w:type="dxa"/>
          </w:tcPr>
          <w:p w:rsidR="00964223" w:rsidRPr="00955144" w:rsidRDefault="00964223" w:rsidP="00301AC6">
            <w:pPr>
              <w:suppressAutoHyphens w:val="0"/>
              <w:jc w:val="center"/>
              <w:rPr>
                <w:b/>
                <w:bCs/>
                <w:iCs/>
                <w:sz w:val="20"/>
                <w:szCs w:val="20"/>
              </w:rPr>
            </w:pPr>
            <w:r w:rsidRPr="00955144">
              <w:rPr>
                <w:b/>
                <w:bCs/>
                <w:iCs/>
                <w:sz w:val="20"/>
                <w:szCs w:val="20"/>
              </w:rPr>
              <w:t>3</w:t>
            </w:r>
          </w:p>
        </w:tc>
        <w:tc>
          <w:tcPr>
            <w:tcW w:w="1619" w:type="dxa"/>
          </w:tcPr>
          <w:p w:rsidR="00964223" w:rsidRPr="00955144" w:rsidRDefault="00964223" w:rsidP="00301AC6">
            <w:pPr>
              <w:suppressAutoHyphens w:val="0"/>
              <w:jc w:val="center"/>
              <w:rPr>
                <w:b/>
                <w:bCs/>
                <w:iCs/>
                <w:sz w:val="20"/>
                <w:szCs w:val="20"/>
              </w:rPr>
            </w:pPr>
            <w:r w:rsidRPr="00955144">
              <w:rPr>
                <w:b/>
                <w:bCs/>
                <w:iCs/>
                <w:sz w:val="20"/>
                <w:szCs w:val="20"/>
              </w:rPr>
              <w:t>4</w:t>
            </w:r>
          </w:p>
        </w:tc>
        <w:tc>
          <w:tcPr>
            <w:tcW w:w="1417" w:type="dxa"/>
          </w:tcPr>
          <w:p w:rsidR="00964223" w:rsidRPr="00955144" w:rsidRDefault="00964223" w:rsidP="00301AC6">
            <w:pPr>
              <w:suppressAutoHyphens w:val="0"/>
              <w:jc w:val="center"/>
              <w:rPr>
                <w:b/>
                <w:bCs/>
                <w:iCs/>
                <w:sz w:val="20"/>
                <w:szCs w:val="20"/>
              </w:rPr>
            </w:pPr>
            <w:r w:rsidRPr="00955144">
              <w:rPr>
                <w:b/>
                <w:bCs/>
                <w:iCs/>
                <w:sz w:val="20"/>
                <w:szCs w:val="20"/>
              </w:rPr>
              <w:t>5</w:t>
            </w: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10.</w:t>
            </w:r>
          </w:p>
        </w:tc>
        <w:tc>
          <w:tcPr>
            <w:tcW w:w="4405" w:type="dxa"/>
          </w:tcPr>
          <w:p w:rsidR="00964223" w:rsidRPr="00BB5880" w:rsidRDefault="00964223" w:rsidP="00301AC6">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64223" w:rsidRPr="00DB57F6" w:rsidRDefault="00964223" w:rsidP="00301AC6">
            <w:pPr>
              <w:suppressAutoHyphens w:val="0"/>
              <w:rPr>
                <w:b/>
                <w:bCs/>
                <w:i/>
                <w:iCs/>
              </w:rPr>
            </w:pPr>
            <w:r w:rsidRPr="00DB57F6">
              <w:rPr>
                <w:b/>
                <w:bCs/>
                <w:i/>
                <w:iCs/>
              </w:rPr>
              <w:t>да (нет)</w:t>
            </w:r>
          </w:p>
          <w:p w:rsidR="00964223" w:rsidRPr="00DB57F6" w:rsidRDefault="00964223" w:rsidP="00301AC6">
            <w:pPr>
              <w:suppressAutoHyphens w:val="0"/>
              <w:rPr>
                <w:b/>
                <w:bCs/>
                <w:i/>
                <w:iCs/>
              </w:rPr>
            </w:pPr>
            <w:r w:rsidRPr="00DB57F6">
              <w:rPr>
                <w:b/>
                <w:bCs/>
                <w:i/>
                <w:iCs/>
              </w:rPr>
              <w:t>(при наличии - количество исполненных контрактов и общая сумма)</w:t>
            </w: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11.</w:t>
            </w:r>
          </w:p>
        </w:tc>
        <w:tc>
          <w:tcPr>
            <w:tcW w:w="4405" w:type="dxa"/>
          </w:tcPr>
          <w:p w:rsidR="00964223" w:rsidRPr="00BB5880" w:rsidRDefault="00964223" w:rsidP="00301AC6">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64223" w:rsidRPr="00DB57F6" w:rsidRDefault="00964223" w:rsidP="00301AC6">
            <w:pPr>
              <w:suppressAutoHyphens w:val="0"/>
              <w:rPr>
                <w:b/>
                <w:bCs/>
                <w:i/>
                <w:iCs/>
              </w:rPr>
            </w:pPr>
            <w:r w:rsidRPr="00DB57F6">
              <w:rPr>
                <w:b/>
                <w:bCs/>
                <w:i/>
                <w:iCs/>
              </w:rPr>
              <w:t>да (нет)</w:t>
            </w: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12.</w:t>
            </w:r>
          </w:p>
        </w:tc>
        <w:tc>
          <w:tcPr>
            <w:tcW w:w="4405" w:type="dxa"/>
          </w:tcPr>
          <w:p w:rsidR="00964223" w:rsidRPr="00BB5880" w:rsidRDefault="00964223" w:rsidP="00301AC6">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64223" w:rsidRPr="00DB57F6" w:rsidRDefault="00964223" w:rsidP="00301AC6">
            <w:pPr>
              <w:suppressAutoHyphens w:val="0"/>
              <w:rPr>
                <w:b/>
                <w:bCs/>
                <w:i/>
                <w:iCs/>
              </w:rPr>
            </w:pP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13.</w:t>
            </w:r>
          </w:p>
        </w:tc>
        <w:tc>
          <w:tcPr>
            <w:tcW w:w="4405" w:type="dxa"/>
          </w:tcPr>
          <w:p w:rsidR="00964223" w:rsidRPr="00BB5880" w:rsidRDefault="00964223" w:rsidP="00301AC6">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64223" w:rsidRPr="00DB57F6" w:rsidRDefault="00964223" w:rsidP="00301AC6">
            <w:pPr>
              <w:suppressAutoHyphens w:val="0"/>
              <w:rPr>
                <w:b/>
                <w:bCs/>
                <w:i/>
                <w:iCs/>
              </w:rPr>
            </w:pPr>
            <w:r w:rsidRPr="00DB57F6">
              <w:rPr>
                <w:b/>
                <w:bCs/>
                <w:i/>
                <w:iCs/>
              </w:rPr>
              <w:t>да (нет)</w:t>
            </w:r>
          </w:p>
        </w:tc>
      </w:tr>
      <w:tr w:rsidR="00964223" w:rsidRPr="00DB57F6" w:rsidTr="00301AC6">
        <w:trPr>
          <w:cantSplit/>
          <w:tblHeader/>
        </w:trPr>
        <w:tc>
          <w:tcPr>
            <w:tcW w:w="557" w:type="dxa"/>
          </w:tcPr>
          <w:p w:rsidR="00964223" w:rsidRPr="00DB57F6" w:rsidRDefault="00964223" w:rsidP="00301AC6">
            <w:pPr>
              <w:suppressAutoHyphens w:val="0"/>
              <w:rPr>
                <w:b/>
                <w:bCs/>
                <w:i/>
                <w:iCs/>
              </w:rPr>
            </w:pPr>
            <w:r w:rsidRPr="00DB57F6">
              <w:rPr>
                <w:b/>
                <w:bCs/>
                <w:i/>
                <w:iCs/>
              </w:rPr>
              <w:t>14.</w:t>
            </w:r>
          </w:p>
        </w:tc>
        <w:tc>
          <w:tcPr>
            <w:tcW w:w="4405" w:type="dxa"/>
          </w:tcPr>
          <w:p w:rsidR="00964223" w:rsidRPr="00BB5880" w:rsidRDefault="00964223" w:rsidP="00301AC6">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64223" w:rsidRPr="00DB57F6" w:rsidRDefault="00964223" w:rsidP="00301AC6">
            <w:pPr>
              <w:suppressAutoHyphens w:val="0"/>
              <w:rPr>
                <w:b/>
                <w:bCs/>
                <w:i/>
                <w:iCs/>
              </w:rPr>
            </w:pPr>
            <w:r w:rsidRPr="00DB57F6">
              <w:rPr>
                <w:b/>
                <w:bCs/>
                <w:i/>
                <w:iCs/>
              </w:rPr>
              <w:t>да (нет)</w:t>
            </w:r>
          </w:p>
        </w:tc>
      </w:tr>
    </w:tbl>
    <w:p w:rsidR="00964223" w:rsidRDefault="00964223" w:rsidP="00964223">
      <w:pPr>
        <w:suppressAutoHyphens w:val="0"/>
        <w:rPr>
          <w:b/>
          <w:bCs/>
          <w:i/>
          <w:iCs/>
        </w:rPr>
      </w:pPr>
    </w:p>
    <w:p w:rsidR="00964223" w:rsidRDefault="00964223" w:rsidP="00964223">
      <w:pPr>
        <w:suppressAutoHyphens w:val="0"/>
        <w:rPr>
          <w:b/>
          <w:bCs/>
          <w:i/>
          <w:iCs/>
        </w:rPr>
      </w:pPr>
    </w:p>
    <w:p w:rsidR="00964223" w:rsidRPr="00C20080" w:rsidRDefault="00964223" w:rsidP="0096422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64223" w:rsidRPr="00C20080" w:rsidRDefault="00964223" w:rsidP="00964223">
      <w:pPr>
        <w:tabs>
          <w:tab w:val="left" w:pos="8640"/>
        </w:tabs>
        <w:jc w:val="center"/>
        <w:rPr>
          <w:i/>
        </w:rPr>
      </w:pPr>
      <w:r w:rsidRPr="00C20080">
        <w:rPr>
          <w:i/>
        </w:rPr>
        <w:t>(наименование претендента)</w:t>
      </w:r>
    </w:p>
    <w:p w:rsidR="00964223" w:rsidRPr="00C20080" w:rsidRDefault="00964223" w:rsidP="00964223">
      <w:pPr>
        <w:rPr>
          <w:sz w:val="28"/>
          <w:szCs w:val="28"/>
          <w:lang w:eastAsia="ru-RU"/>
        </w:rPr>
      </w:pPr>
      <w:r w:rsidRPr="00C20080">
        <w:rPr>
          <w:sz w:val="28"/>
          <w:szCs w:val="28"/>
          <w:lang w:eastAsia="ru-RU"/>
        </w:rPr>
        <w:t>____________________________________________________________________</w:t>
      </w:r>
    </w:p>
    <w:p w:rsidR="00964223" w:rsidRPr="00C20080" w:rsidRDefault="00964223" w:rsidP="0096422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64223" w:rsidRPr="00C20080" w:rsidRDefault="00964223" w:rsidP="00964223">
      <w:pPr>
        <w:rPr>
          <w:sz w:val="28"/>
          <w:szCs w:val="28"/>
          <w:lang w:eastAsia="ru-RU"/>
        </w:rPr>
      </w:pPr>
      <w:r w:rsidRPr="00C20080">
        <w:rPr>
          <w:sz w:val="28"/>
          <w:szCs w:val="28"/>
          <w:lang w:eastAsia="ru-RU"/>
        </w:rPr>
        <w:t>"____" _________ 201__ г.</w:t>
      </w:r>
    </w:p>
    <w:p w:rsidR="00964223" w:rsidRDefault="00964223" w:rsidP="00964223">
      <w:pPr>
        <w:suppressAutoHyphens w:val="0"/>
        <w:rPr>
          <w:b/>
          <w:bCs/>
          <w:i/>
          <w:iCs/>
        </w:rPr>
      </w:pPr>
    </w:p>
    <w:p w:rsidR="00964223" w:rsidRPr="00DB57F6" w:rsidRDefault="00964223" w:rsidP="00964223">
      <w:pPr>
        <w:suppressAutoHyphens w:val="0"/>
        <w:rPr>
          <w:b/>
          <w:bCs/>
          <w:i/>
          <w:iCs/>
        </w:rPr>
      </w:pPr>
    </w:p>
    <w:p w:rsidR="00964223" w:rsidRDefault="00964223" w:rsidP="0000648C">
      <w:pPr>
        <w:pStyle w:val="2"/>
        <w:tabs>
          <w:tab w:val="num" w:pos="576"/>
        </w:tabs>
        <w:spacing w:before="0" w:after="0"/>
        <w:ind w:left="576" w:hanging="576"/>
        <w:jc w:val="right"/>
        <w:rPr>
          <w:b w:val="0"/>
          <w:sz w:val="36"/>
          <w:szCs w:val="36"/>
        </w:rPr>
      </w:pPr>
    </w:p>
    <w:p w:rsidR="00964223" w:rsidRDefault="00964223" w:rsidP="0000648C">
      <w:pPr>
        <w:pStyle w:val="2"/>
        <w:tabs>
          <w:tab w:val="num" w:pos="576"/>
        </w:tabs>
        <w:spacing w:before="0" w:after="0"/>
        <w:ind w:left="576" w:hanging="576"/>
        <w:jc w:val="right"/>
        <w:rPr>
          <w:b w:val="0"/>
          <w:sz w:val="36"/>
          <w:szCs w:val="36"/>
        </w:rPr>
      </w:pP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proofErr w:type="gramStart"/>
      <w:r w:rsidR="00C31DB3">
        <w:rPr>
          <w:sz w:val="28"/>
          <w:szCs w:val="28"/>
        </w:rPr>
        <w:t>-</w:t>
      </w:r>
      <w:r w:rsidR="000954FB" w:rsidRPr="00AB21F4">
        <w:rPr>
          <w:sz w:val="28"/>
          <w:szCs w:val="28"/>
        </w:rPr>
        <w:t>_</w:t>
      </w:r>
      <w:r w:rsidR="000954FB">
        <w:rPr>
          <w:sz w:val="28"/>
          <w:szCs w:val="28"/>
        </w:rPr>
        <w:t>__</w:t>
      </w:r>
      <w:r w:rsidR="000954FB" w:rsidRPr="00AB21F4">
        <w:rPr>
          <w:sz w:val="28"/>
          <w:szCs w:val="28"/>
        </w:rPr>
        <w:t>_</w:t>
      </w:r>
      <w:r w:rsidR="00C31DB3">
        <w:rPr>
          <w:sz w:val="28"/>
          <w:szCs w:val="28"/>
        </w:rPr>
        <w:t>-____ -_____</w:t>
      </w:r>
      <w:r w:rsidR="000954FB" w:rsidRPr="00AB21F4">
        <w:rPr>
          <w:sz w:val="28"/>
          <w:szCs w:val="28"/>
        </w:rPr>
        <w:t xml:space="preserve"> </w:t>
      </w:r>
      <w:r w:rsidR="000954FB">
        <w:rPr>
          <w:sz w:val="28"/>
          <w:szCs w:val="28"/>
        </w:rPr>
        <w:t xml:space="preserve"> </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C3310" w:rsidRDefault="008C3310" w:rsidP="008C3310">
      <w:pPr>
        <w:ind w:firstLine="708"/>
        <w:jc w:val="right"/>
        <w:rPr>
          <w:bCs/>
          <w:sz w:val="28"/>
          <w:szCs w:val="28"/>
        </w:rPr>
      </w:pPr>
      <w:r>
        <w:rPr>
          <w:bCs/>
          <w:sz w:val="28"/>
          <w:szCs w:val="28"/>
        </w:rPr>
        <w:t>Таблица № 1</w:t>
      </w:r>
    </w:p>
    <w:p w:rsidR="00453093" w:rsidRDefault="00453093" w:rsidP="008C3310">
      <w:pPr>
        <w:ind w:firstLine="708"/>
        <w:jc w:val="right"/>
        <w:rPr>
          <w:bCs/>
          <w:sz w:val="28"/>
          <w:szCs w:val="28"/>
        </w:rPr>
      </w:pPr>
    </w:p>
    <w:tbl>
      <w:tblPr>
        <w:tblW w:w="5017" w:type="pct"/>
        <w:tblInd w:w="-34" w:type="dxa"/>
        <w:tblLayout w:type="fixed"/>
        <w:tblLook w:val="0000" w:firstRow="0" w:lastRow="0" w:firstColumn="0" w:lastColumn="0" w:noHBand="0" w:noVBand="0"/>
      </w:tblPr>
      <w:tblGrid>
        <w:gridCol w:w="903"/>
        <w:gridCol w:w="2440"/>
        <w:gridCol w:w="10"/>
        <w:gridCol w:w="1938"/>
        <w:gridCol w:w="1539"/>
        <w:gridCol w:w="42"/>
        <w:gridCol w:w="1493"/>
        <w:gridCol w:w="18"/>
        <w:gridCol w:w="1479"/>
        <w:gridCol w:w="26"/>
      </w:tblGrid>
      <w:tr w:rsidR="005F23EA" w:rsidRPr="00384CDC" w:rsidTr="005F23EA">
        <w:trPr>
          <w:trHeight w:val="1525"/>
        </w:trPr>
        <w:tc>
          <w:tcPr>
            <w:tcW w:w="457" w:type="pct"/>
            <w:tcBorders>
              <w:top w:val="single" w:sz="4" w:space="0" w:color="auto"/>
              <w:left w:val="single" w:sz="4" w:space="0" w:color="auto"/>
              <w:bottom w:val="single" w:sz="4" w:space="0" w:color="auto"/>
              <w:right w:val="single" w:sz="4" w:space="0" w:color="auto"/>
            </w:tcBorders>
            <w:vAlign w:val="center"/>
          </w:tcPr>
          <w:p w:rsidR="005F23EA" w:rsidRPr="00384CDC" w:rsidRDefault="005F23EA" w:rsidP="00DB7A25">
            <w:pPr>
              <w:jc w:val="center"/>
            </w:pPr>
            <w:r w:rsidRPr="00384CDC">
              <w:t xml:space="preserve">№ </w:t>
            </w:r>
            <w:proofErr w:type="gramStart"/>
            <w:r w:rsidRPr="00384CDC">
              <w:t>п</w:t>
            </w:r>
            <w:proofErr w:type="gramEnd"/>
            <w:r w:rsidRPr="00384CDC">
              <w:t>/п</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5F23EA" w:rsidRPr="00617CC6" w:rsidRDefault="005F23EA" w:rsidP="00DB7A25">
            <w:pPr>
              <w:jc w:val="center"/>
            </w:pPr>
            <w:r w:rsidRPr="00617CC6">
              <w:t>Тип и наименование оргтехники</w:t>
            </w:r>
          </w:p>
        </w:tc>
        <w:tc>
          <w:tcPr>
            <w:tcW w:w="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23EA" w:rsidRPr="00617CC6" w:rsidRDefault="005F23EA" w:rsidP="00DB7A25">
            <w:pPr>
              <w:jc w:val="center"/>
            </w:pPr>
            <w:r w:rsidRPr="00617CC6">
              <w:t>Наименование расходного материала</w:t>
            </w:r>
            <w:r>
              <w:t xml:space="preserve"> (Товара)</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5F23EA" w:rsidRDefault="005F23EA" w:rsidP="00DB7A25">
            <w:pPr>
              <w:jc w:val="center"/>
            </w:pPr>
            <w:r>
              <w:t>Единица измерения</w:t>
            </w:r>
          </w:p>
        </w:tc>
        <w:tc>
          <w:tcPr>
            <w:tcW w:w="764" w:type="pct"/>
            <w:gridSpan w:val="2"/>
            <w:tcBorders>
              <w:top w:val="single" w:sz="4" w:space="0" w:color="auto"/>
              <w:left w:val="single" w:sz="4" w:space="0" w:color="auto"/>
              <w:bottom w:val="single" w:sz="4" w:space="0" w:color="auto"/>
              <w:right w:val="single" w:sz="4" w:space="0" w:color="auto"/>
            </w:tcBorders>
            <w:vAlign w:val="center"/>
          </w:tcPr>
          <w:p w:rsidR="005F23EA" w:rsidRPr="00384CDC" w:rsidRDefault="005F23EA" w:rsidP="00DB7A25">
            <w:pPr>
              <w:jc w:val="center"/>
            </w:pPr>
            <w:r>
              <w:t>Количество</w:t>
            </w:r>
          </w:p>
        </w:tc>
        <w:tc>
          <w:tcPr>
            <w:tcW w:w="761" w:type="pct"/>
            <w:gridSpan w:val="2"/>
            <w:tcBorders>
              <w:top w:val="single" w:sz="4" w:space="0" w:color="auto"/>
              <w:left w:val="single" w:sz="4" w:space="0" w:color="auto"/>
              <w:bottom w:val="single" w:sz="4" w:space="0" w:color="auto"/>
              <w:right w:val="single" w:sz="4" w:space="0" w:color="auto"/>
            </w:tcBorders>
          </w:tcPr>
          <w:p w:rsidR="005F23EA" w:rsidRDefault="005F23EA" w:rsidP="00DB7A25">
            <w:pPr>
              <w:jc w:val="center"/>
            </w:pPr>
            <w:r>
              <w:t>Цена за единицу Товара, руб. без учета НДС</w:t>
            </w:r>
          </w:p>
        </w:tc>
      </w:tr>
      <w:tr w:rsidR="005F23EA" w:rsidRPr="00D010C3" w:rsidTr="005F23EA">
        <w:tblPrEx>
          <w:tblLook w:val="04A0" w:firstRow="1" w:lastRow="0" w:firstColumn="1" w:lastColumn="0" w:noHBand="0" w:noVBand="1"/>
        </w:tblPrEx>
        <w:trPr>
          <w:gridAfter w:val="1"/>
          <w:wAfter w:w="13" w:type="pct"/>
          <w:trHeight w:val="1350"/>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Default="005F23EA" w:rsidP="008D23ED">
            <w:pPr>
              <w:suppressAutoHyphens w:val="0"/>
              <w:jc w:val="center"/>
              <w:rPr>
                <w:lang w:eastAsia="ru-RU"/>
              </w:rPr>
            </w:pPr>
          </w:p>
          <w:p w:rsidR="005F23EA" w:rsidRDefault="005F23EA" w:rsidP="008D23ED">
            <w:pPr>
              <w:suppressAutoHyphens w:val="0"/>
              <w:jc w:val="center"/>
              <w:rPr>
                <w:lang w:eastAsia="ru-RU"/>
              </w:rPr>
            </w:pPr>
          </w:p>
          <w:p w:rsidR="005F23EA" w:rsidRPr="00D010C3" w:rsidRDefault="005F23EA" w:rsidP="008D23ED">
            <w:pPr>
              <w:suppressAutoHyphens w:val="0"/>
              <w:jc w:val="center"/>
              <w:rPr>
                <w:lang w:eastAsia="ru-RU"/>
              </w:rPr>
            </w:pPr>
          </w:p>
        </w:tc>
        <w:tc>
          <w:tcPr>
            <w:tcW w:w="1234" w:type="pct"/>
            <w:tcBorders>
              <w:top w:val="nil"/>
              <w:left w:val="nil"/>
              <w:bottom w:val="single" w:sz="4" w:space="0" w:color="auto"/>
              <w:right w:val="single" w:sz="4" w:space="0" w:color="auto"/>
            </w:tcBorders>
            <w:shd w:val="clear" w:color="000000" w:fill="FFFFFF"/>
            <w:vAlign w:val="center"/>
            <w:hideMark/>
          </w:tcPr>
          <w:p w:rsidR="005F23EA" w:rsidRPr="008D23ED" w:rsidRDefault="005F23EA" w:rsidP="008D23ED">
            <w:pPr>
              <w:suppressAutoHyphens w:val="0"/>
              <w:jc w:val="center"/>
              <w:rPr>
                <w:lang w:val="en-US" w:eastAsia="ru-RU"/>
              </w:rPr>
            </w:pPr>
            <w:r w:rsidRPr="00D010C3">
              <w:rPr>
                <w:lang w:eastAsia="ru-RU"/>
              </w:rPr>
              <w:t>Принтер</w:t>
            </w:r>
            <w:r w:rsidRPr="008D23ED">
              <w:rPr>
                <w:lang w:val="en-US" w:eastAsia="ru-RU"/>
              </w:rPr>
              <w:t xml:space="preserve"> </w:t>
            </w:r>
            <w:r w:rsidRPr="00F80D0C">
              <w:rPr>
                <w:lang w:val="en-US" w:eastAsia="ru-RU"/>
              </w:rPr>
              <w:t>Hewlett</w:t>
            </w:r>
            <w:r w:rsidRPr="008D23ED">
              <w:rPr>
                <w:lang w:val="en-US" w:eastAsia="ru-RU"/>
              </w:rPr>
              <w:t>-</w:t>
            </w:r>
            <w:r w:rsidRPr="00F80D0C">
              <w:rPr>
                <w:lang w:val="en-US" w:eastAsia="ru-RU"/>
              </w:rPr>
              <w:t>Packard</w:t>
            </w:r>
            <w:r w:rsidRPr="008D23ED">
              <w:rPr>
                <w:lang w:val="en-US" w:eastAsia="ru-RU"/>
              </w:rPr>
              <w:t xml:space="preserve"> </w:t>
            </w:r>
            <w:r w:rsidRPr="00F80D0C">
              <w:rPr>
                <w:lang w:val="en-US" w:eastAsia="ru-RU"/>
              </w:rPr>
              <w:t>LaserJet</w:t>
            </w:r>
            <w:r w:rsidRPr="008D23ED">
              <w:rPr>
                <w:lang w:val="en-US" w:eastAsia="ru-RU"/>
              </w:rPr>
              <w:t xml:space="preserve"> 2015/2727 </w:t>
            </w:r>
            <w:proofErr w:type="spellStart"/>
            <w:r w:rsidRPr="00F80D0C">
              <w:rPr>
                <w:lang w:val="en-US" w:eastAsia="ru-RU"/>
              </w:rPr>
              <w:t>nf</w:t>
            </w:r>
            <w:proofErr w:type="spellEnd"/>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Q7553A</w:t>
            </w:r>
          </w:p>
        </w:tc>
        <w:tc>
          <w:tcPr>
            <w:tcW w:w="778" w:type="pct"/>
            <w:tcBorders>
              <w:top w:val="nil"/>
              <w:left w:val="nil"/>
              <w:bottom w:val="single" w:sz="4" w:space="0" w:color="auto"/>
              <w:right w:val="single" w:sz="4" w:space="0" w:color="auto"/>
            </w:tcBorders>
            <w:shd w:val="clear" w:color="000000" w:fill="FFFFFF"/>
            <w:vAlign w:val="center"/>
          </w:tcPr>
          <w:p w:rsidR="005F23EA" w:rsidRPr="00D010C3" w:rsidRDefault="005F23EA" w:rsidP="00453093">
            <w:pPr>
              <w:suppressAutoHyphens w:val="0"/>
              <w:jc w:val="center"/>
              <w:rPr>
                <w:lang w:eastAsia="ru-RU"/>
              </w:rPr>
            </w:pPr>
            <w:r>
              <w:rPr>
                <w:lang w:eastAsia="ru-RU"/>
              </w:rPr>
              <w:t>шт.</w:t>
            </w:r>
          </w:p>
        </w:tc>
        <w:tc>
          <w:tcPr>
            <w:tcW w:w="776" w:type="pct"/>
            <w:gridSpan w:val="2"/>
            <w:tcBorders>
              <w:top w:val="nil"/>
              <w:left w:val="nil"/>
              <w:bottom w:val="single" w:sz="4" w:space="0" w:color="auto"/>
              <w:right w:val="single" w:sz="8" w:space="0" w:color="auto"/>
            </w:tcBorders>
            <w:shd w:val="clear" w:color="auto" w:fill="auto"/>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60"/>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2</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F80D0C" w:rsidRDefault="005F23EA" w:rsidP="008D23ED">
            <w:pPr>
              <w:suppressAutoHyphens w:val="0"/>
              <w:jc w:val="center"/>
              <w:rPr>
                <w:lang w:val="en-US" w:eastAsia="ru-RU"/>
              </w:rPr>
            </w:pPr>
            <w:r w:rsidRPr="00D010C3">
              <w:rPr>
                <w:lang w:eastAsia="ru-RU"/>
              </w:rPr>
              <w:t>Принтер</w:t>
            </w:r>
            <w:r w:rsidRPr="008D23ED">
              <w:rPr>
                <w:lang w:val="en-US" w:eastAsia="ru-RU"/>
              </w:rPr>
              <w:t xml:space="preserve"> </w:t>
            </w:r>
            <w:r w:rsidRPr="00F80D0C">
              <w:rPr>
                <w:lang w:val="en-US" w:eastAsia="ru-RU"/>
              </w:rPr>
              <w:t>Hewlett-Packard LaserJet P2035/2055</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CE505A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B037BF">
              <w:t>шт.</w:t>
            </w:r>
          </w:p>
        </w:tc>
        <w:tc>
          <w:tcPr>
            <w:tcW w:w="776" w:type="pct"/>
            <w:gridSpan w:val="2"/>
            <w:tcBorders>
              <w:top w:val="nil"/>
              <w:left w:val="nil"/>
              <w:bottom w:val="single" w:sz="4" w:space="0" w:color="auto"/>
              <w:right w:val="single" w:sz="8" w:space="0" w:color="auto"/>
            </w:tcBorders>
            <w:shd w:val="clear" w:color="auto" w:fill="auto"/>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0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3</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2320/2025</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CC530A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B037BF">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75"/>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CC531А</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B037BF">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B037BF">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CC533A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B037BF">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260"/>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4</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3390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Q5949A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B037BF">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59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lastRenderedPageBreak/>
              <w:t>5</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F80D0C" w:rsidRDefault="005F23EA" w:rsidP="008D23ED">
            <w:pPr>
              <w:suppressAutoHyphens w:val="0"/>
              <w:jc w:val="center"/>
              <w:rPr>
                <w:lang w:val="en-US" w:eastAsia="ru-RU"/>
              </w:rPr>
            </w:pPr>
            <w:r w:rsidRPr="00D010C3">
              <w:rPr>
                <w:lang w:eastAsia="ru-RU"/>
              </w:rPr>
              <w:t>Принтер</w:t>
            </w:r>
            <w:r w:rsidRPr="00F80D0C">
              <w:rPr>
                <w:lang w:val="en-US" w:eastAsia="ru-RU"/>
              </w:rPr>
              <w:t xml:space="preserve"> Hewlett-Packard Color LaserJet CP3505/3800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Q6470A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Q7581A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Q7582A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78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Q7583A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575"/>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6</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MFU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w:t>
            </w:r>
            <w:proofErr w:type="spellStart"/>
            <w:r w:rsidRPr="00D010C3">
              <w:rPr>
                <w:lang w:eastAsia="ru-RU"/>
              </w:rPr>
              <w:t>Pro</w:t>
            </w:r>
            <w:proofErr w:type="spellEnd"/>
            <w:r w:rsidRPr="00D010C3">
              <w:rPr>
                <w:lang w:eastAsia="ru-RU"/>
              </w:rPr>
              <w:t xml:space="preserve"> 400 MFP M425dn (CF286A)</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CF280A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7</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59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7</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w:t>
            </w:r>
            <w:proofErr w:type="spellStart"/>
            <w:r w:rsidRPr="00D010C3">
              <w:rPr>
                <w:lang w:eastAsia="ru-RU"/>
              </w:rPr>
              <w:t>Pro</w:t>
            </w:r>
            <w:proofErr w:type="spellEnd"/>
            <w:r w:rsidRPr="00D010C3">
              <w:rPr>
                <w:lang w:eastAsia="ru-RU"/>
              </w:rPr>
              <w:t xml:space="preserve"> 500 </w:t>
            </w:r>
            <w:proofErr w:type="spellStart"/>
            <w:r w:rsidRPr="00D010C3">
              <w:rPr>
                <w:lang w:eastAsia="ru-RU"/>
              </w:rPr>
              <w:t>color</w:t>
            </w:r>
            <w:proofErr w:type="spellEnd"/>
            <w:r w:rsidRPr="00D010C3">
              <w:rPr>
                <w:lang w:eastAsia="ru-RU"/>
              </w:rPr>
              <w:t xml:space="preserve"> M570dw</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CE400A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81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CE401A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72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CE403A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095"/>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8</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F80D0C" w:rsidRDefault="005F23EA" w:rsidP="008D23ED">
            <w:pPr>
              <w:suppressAutoHyphens w:val="0"/>
              <w:jc w:val="center"/>
              <w:rPr>
                <w:lang w:val="en-US" w:eastAsia="ru-RU"/>
              </w:rPr>
            </w:pPr>
            <w:r w:rsidRPr="00D010C3">
              <w:rPr>
                <w:lang w:eastAsia="ru-RU"/>
              </w:rPr>
              <w:t>Принтер</w:t>
            </w:r>
            <w:r w:rsidRPr="00F80D0C">
              <w:rPr>
                <w:lang w:val="en-US" w:eastAsia="ru-RU"/>
              </w:rPr>
              <w:t xml:space="preserve"> Hewlett-Packard LaserJet 4350tn</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Q5942A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140"/>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9</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F80D0C" w:rsidRDefault="005F23EA" w:rsidP="008D23ED">
            <w:pPr>
              <w:suppressAutoHyphens w:val="0"/>
              <w:jc w:val="center"/>
              <w:rPr>
                <w:lang w:val="en-US" w:eastAsia="ru-RU"/>
              </w:rPr>
            </w:pPr>
            <w:r w:rsidRPr="00D010C3">
              <w:rPr>
                <w:lang w:eastAsia="ru-RU"/>
              </w:rPr>
              <w:t>Принтер</w:t>
            </w:r>
            <w:r w:rsidRPr="00F80D0C">
              <w:rPr>
                <w:lang w:val="en-US" w:eastAsia="ru-RU"/>
              </w:rPr>
              <w:t xml:space="preserve"> Hewlett-Packard LaserJet P4515tn/4015</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CC364A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26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10</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F80D0C" w:rsidRDefault="005F23EA" w:rsidP="008D23ED">
            <w:pPr>
              <w:suppressAutoHyphens w:val="0"/>
              <w:jc w:val="center"/>
              <w:rPr>
                <w:lang w:val="en-US" w:eastAsia="ru-RU"/>
              </w:rPr>
            </w:pPr>
            <w:r w:rsidRPr="00D010C3">
              <w:rPr>
                <w:lang w:eastAsia="ru-RU"/>
              </w:rPr>
              <w:t>Принтер</w:t>
            </w:r>
            <w:r w:rsidRPr="00F80D0C">
              <w:rPr>
                <w:lang w:val="en-US" w:eastAsia="ru-RU"/>
              </w:rPr>
              <w:t xml:space="preserve"> Hewlett-Packard Color LaserJet CD 4005</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CB400A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75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CB401A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78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CB403A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159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11</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5550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C9730A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C9731A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C9733A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45"/>
        </w:trPr>
        <w:tc>
          <w:tcPr>
            <w:tcW w:w="457" w:type="pct"/>
            <w:tcBorders>
              <w:top w:val="nil"/>
              <w:left w:val="single" w:sz="8" w:space="0" w:color="auto"/>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12</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3315dn</w:t>
            </w: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106R02310</w:t>
            </w:r>
          </w:p>
        </w:tc>
        <w:tc>
          <w:tcPr>
            <w:tcW w:w="778" w:type="pct"/>
            <w:tcBorders>
              <w:top w:val="nil"/>
              <w:left w:val="nil"/>
              <w:bottom w:val="single" w:sz="4" w:space="0" w:color="auto"/>
              <w:right w:val="single" w:sz="4" w:space="0" w:color="auto"/>
            </w:tcBorders>
            <w:shd w:val="clear" w:color="auto" w:fill="auto"/>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45"/>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13</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Phaser3300MFP</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106R01411</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45"/>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14</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3550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106R01529</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45"/>
        </w:trPr>
        <w:tc>
          <w:tcPr>
            <w:tcW w:w="457" w:type="pc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15</w:t>
            </w:r>
          </w:p>
        </w:tc>
        <w:tc>
          <w:tcPr>
            <w:tcW w:w="1234" w:type="pct"/>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5222</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106R01413</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16</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Xerox</w:t>
            </w:r>
            <w:proofErr w:type="spellEnd"/>
            <w:r w:rsidRPr="00D010C3">
              <w:rPr>
                <w:lang w:eastAsia="ru-RU"/>
              </w:rPr>
              <w:t xml:space="preserve"> </w:t>
            </w:r>
            <w:proofErr w:type="spellStart"/>
            <w:r w:rsidRPr="00D010C3">
              <w:rPr>
                <w:lang w:eastAsia="ru-RU"/>
              </w:rPr>
              <w:t>Phaser</w:t>
            </w:r>
            <w:proofErr w:type="spellEnd"/>
            <w:r w:rsidRPr="00D010C3">
              <w:rPr>
                <w:lang w:eastAsia="ru-RU"/>
              </w:rPr>
              <w:t xml:space="preserve"> 6130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106R01285</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106R01282</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106R01284</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106R01283</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17</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6505</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106R01604</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106R01603</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106R01602</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Xerox</w:t>
            </w:r>
            <w:proofErr w:type="spellEnd"/>
            <w:r w:rsidRPr="00D010C3">
              <w:rPr>
                <w:lang w:eastAsia="ru-RU"/>
              </w:rPr>
              <w:t xml:space="preserve"> 106R01601</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val="restart"/>
            <w:tcBorders>
              <w:top w:val="nil"/>
              <w:left w:val="single" w:sz="8"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Pr>
                <w:lang w:eastAsia="ru-RU"/>
              </w:rPr>
              <w:t>18</w:t>
            </w:r>
          </w:p>
        </w:tc>
        <w:tc>
          <w:tcPr>
            <w:tcW w:w="123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w:t>
            </w:r>
            <w:proofErr w:type="spellStart"/>
            <w:r w:rsidRPr="00D010C3">
              <w:rPr>
                <w:lang w:eastAsia="ru-RU"/>
              </w:rPr>
              <w:t>WorkCentre</w:t>
            </w:r>
            <w:proofErr w:type="spellEnd"/>
            <w:r w:rsidRPr="00D010C3">
              <w:rPr>
                <w:lang w:eastAsia="ru-RU"/>
              </w:rPr>
              <w:t xml:space="preserve"> 7535</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006R01517</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006R01520</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006R01518</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Тонер-картридж </w:t>
            </w:r>
            <w:proofErr w:type="spellStart"/>
            <w:r w:rsidRPr="00D010C3">
              <w:rPr>
                <w:lang w:eastAsia="ru-RU"/>
              </w:rPr>
              <w:t>Xerox</w:t>
            </w:r>
            <w:proofErr w:type="spellEnd"/>
            <w:r w:rsidRPr="00D010C3">
              <w:rPr>
                <w:lang w:eastAsia="ru-RU"/>
              </w:rPr>
              <w:t xml:space="preserve"> 006R01519</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4</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45"/>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Бокс для сбора тонера </w:t>
            </w:r>
            <w:proofErr w:type="spellStart"/>
            <w:r w:rsidRPr="00D010C3">
              <w:rPr>
                <w:lang w:eastAsia="ru-RU"/>
              </w:rPr>
              <w:t>Xerox</w:t>
            </w:r>
            <w:proofErr w:type="spellEnd"/>
            <w:r w:rsidRPr="00D010C3">
              <w:rPr>
                <w:lang w:eastAsia="ru-RU"/>
              </w:rPr>
              <w:t xml:space="preserve"> 008R13061</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6</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tcBorders>
              <w:top w:val="nil"/>
              <w:left w:val="single" w:sz="8" w:space="0" w:color="auto"/>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Pr>
                <w:lang w:eastAsia="ru-RU"/>
              </w:rPr>
              <w:t>19</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1020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Q2612A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45"/>
        </w:trPr>
        <w:tc>
          <w:tcPr>
            <w:tcW w:w="457" w:type="pct"/>
            <w:tcBorders>
              <w:top w:val="nil"/>
              <w:left w:val="single" w:sz="8" w:space="0" w:color="auto"/>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0</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1102/1132</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 xml:space="preserve">Картридж </w:t>
            </w:r>
            <w:proofErr w:type="spellStart"/>
            <w:r w:rsidRPr="00D010C3">
              <w:rPr>
                <w:lang w:eastAsia="ru-RU"/>
              </w:rPr>
              <w:t>Hewlett-Packard</w:t>
            </w:r>
            <w:proofErr w:type="spellEnd"/>
            <w:r w:rsidRPr="00D010C3">
              <w:rPr>
                <w:lang w:eastAsia="ru-RU"/>
              </w:rPr>
              <w:t xml:space="preserve"> CE285A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00"/>
        </w:trPr>
        <w:tc>
          <w:tcPr>
            <w:tcW w:w="457" w:type="pct"/>
            <w:vMerge w:val="restart"/>
            <w:tcBorders>
              <w:top w:val="nil"/>
              <w:left w:val="single" w:sz="8" w:space="0" w:color="auto"/>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1</w:t>
            </w:r>
          </w:p>
        </w:tc>
        <w:tc>
          <w:tcPr>
            <w:tcW w:w="1234" w:type="pct"/>
            <w:vMerge w:val="restart"/>
            <w:tcBorders>
              <w:top w:val="nil"/>
              <w:left w:val="single" w:sz="4" w:space="0" w:color="auto"/>
              <w:bottom w:val="single" w:sz="4" w:space="0" w:color="auto"/>
              <w:right w:val="single" w:sz="4" w:space="0" w:color="auto"/>
            </w:tcBorders>
            <w:shd w:val="clear" w:color="auto" w:fill="auto"/>
            <w:vAlign w:val="center"/>
            <w:hideMark/>
          </w:tcPr>
          <w:p w:rsidR="005F23EA" w:rsidRPr="00F80D0C" w:rsidRDefault="005F23EA" w:rsidP="008D23ED">
            <w:pPr>
              <w:suppressAutoHyphens w:val="0"/>
              <w:jc w:val="center"/>
              <w:rPr>
                <w:lang w:val="en-US" w:eastAsia="ru-RU"/>
              </w:rPr>
            </w:pPr>
            <w:r w:rsidRPr="00D010C3">
              <w:rPr>
                <w:lang w:eastAsia="ru-RU"/>
              </w:rPr>
              <w:t>Принтер</w:t>
            </w:r>
            <w:r w:rsidRPr="00F80D0C">
              <w:rPr>
                <w:lang w:val="en-US" w:eastAsia="ru-RU"/>
              </w:rPr>
              <w:t xml:space="preserve"> Hewlett-Packard LaserJet Pro 476dn</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CF382A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315"/>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CF380A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315"/>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CF381A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315"/>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CF383A</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tcBorders>
              <w:top w:val="nil"/>
              <w:left w:val="single" w:sz="8" w:space="0" w:color="auto"/>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2</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Hewlett-Packard</w:t>
            </w:r>
            <w:proofErr w:type="spellEnd"/>
            <w:r w:rsidRPr="00D010C3">
              <w:rPr>
                <w:lang w:eastAsia="ru-RU"/>
              </w:rPr>
              <w:t xml:space="preserve"> </w:t>
            </w:r>
            <w:proofErr w:type="spellStart"/>
            <w:r w:rsidRPr="00D010C3">
              <w:rPr>
                <w:lang w:eastAsia="ru-RU"/>
              </w:rPr>
              <w:t>LaserJet</w:t>
            </w:r>
            <w:proofErr w:type="spellEnd"/>
            <w:r w:rsidRPr="00D010C3">
              <w:rPr>
                <w:lang w:eastAsia="ru-RU"/>
              </w:rPr>
              <w:t xml:space="preserve"> 9040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C8543X</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2</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945"/>
        </w:trPr>
        <w:tc>
          <w:tcPr>
            <w:tcW w:w="457" w:type="pct"/>
            <w:tcBorders>
              <w:top w:val="nil"/>
              <w:left w:val="single" w:sz="8" w:space="0" w:color="auto"/>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3</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Многофункциональное устройство </w:t>
            </w:r>
            <w:proofErr w:type="spellStart"/>
            <w:r w:rsidRPr="00D010C3">
              <w:rPr>
                <w:lang w:eastAsia="ru-RU"/>
              </w:rPr>
              <w:t>Xerox</w:t>
            </w:r>
            <w:proofErr w:type="spellEnd"/>
            <w:r w:rsidRPr="00D010C3">
              <w:rPr>
                <w:lang w:eastAsia="ru-RU"/>
              </w:rPr>
              <w:t xml:space="preserve"> 3140/3160</w:t>
            </w:r>
          </w:p>
        </w:tc>
        <w:tc>
          <w:tcPr>
            <w:tcW w:w="985" w:type="pct"/>
            <w:gridSpan w:val="2"/>
            <w:tcBorders>
              <w:top w:val="nil"/>
              <w:left w:val="nil"/>
              <w:bottom w:val="single" w:sz="4" w:space="0" w:color="auto"/>
              <w:right w:val="single" w:sz="4" w:space="0" w:color="auto"/>
            </w:tcBorders>
            <w:shd w:val="clear" w:color="000000" w:fill="FFFFFF"/>
            <w:vAlign w:val="center"/>
            <w:hideMark/>
          </w:tcPr>
          <w:p w:rsidR="005F23EA" w:rsidRPr="00D010C3" w:rsidRDefault="005F23EA" w:rsidP="008D23ED">
            <w:pPr>
              <w:suppressAutoHyphens w:val="0"/>
              <w:jc w:val="center"/>
              <w:rPr>
                <w:lang w:eastAsia="ru-RU"/>
              </w:rPr>
            </w:pPr>
            <w:r w:rsidRPr="00D010C3">
              <w:rPr>
                <w:lang w:eastAsia="ru-RU"/>
              </w:rPr>
              <w:t>108R00909</w:t>
            </w:r>
          </w:p>
        </w:tc>
        <w:tc>
          <w:tcPr>
            <w:tcW w:w="778" w:type="pct"/>
            <w:tcBorders>
              <w:top w:val="nil"/>
              <w:left w:val="nil"/>
              <w:bottom w:val="single" w:sz="4" w:space="0" w:color="auto"/>
              <w:right w:val="single" w:sz="4" w:space="0" w:color="auto"/>
            </w:tcBorders>
            <w:shd w:val="clear" w:color="000000" w:fill="FFFFFF"/>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75"/>
        </w:trPr>
        <w:tc>
          <w:tcPr>
            <w:tcW w:w="457"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4</w:t>
            </w:r>
          </w:p>
        </w:tc>
        <w:tc>
          <w:tcPr>
            <w:tcW w:w="1234" w:type="pct"/>
            <w:vMerge w:val="restart"/>
            <w:tcBorders>
              <w:top w:val="nil"/>
              <w:left w:val="single" w:sz="4" w:space="0" w:color="auto"/>
              <w:bottom w:val="single" w:sz="4" w:space="0" w:color="auto"/>
              <w:right w:val="single" w:sz="4" w:space="0" w:color="auto"/>
            </w:tcBorders>
            <w:shd w:val="clear" w:color="auto" w:fill="auto"/>
            <w:vAlign w:val="center"/>
            <w:hideMark/>
          </w:tcPr>
          <w:p w:rsidR="005F23EA" w:rsidRPr="00F80D0C" w:rsidRDefault="005F23EA" w:rsidP="008D23ED">
            <w:pPr>
              <w:suppressAutoHyphens w:val="0"/>
              <w:jc w:val="center"/>
              <w:rPr>
                <w:lang w:val="en-US" w:eastAsia="ru-RU"/>
              </w:rPr>
            </w:pPr>
            <w:r w:rsidRPr="00D010C3">
              <w:rPr>
                <w:lang w:eastAsia="ru-RU"/>
              </w:rPr>
              <w:t>Принтер</w:t>
            </w:r>
            <w:r w:rsidRPr="00F80D0C">
              <w:rPr>
                <w:lang w:val="en-US" w:eastAsia="ru-RU"/>
              </w:rPr>
              <w:t xml:space="preserve"> Hewlett-Packard LaserJet CP1515H, 1312</w:t>
            </w: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CB540A </w:t>
            </w:r>
          </w:p>
        </w:tc>
        <w:tc>
          <w:tcPr>
            <w:tcW w:w="778" w:type="pct"/>
            <w:tcBorders>
              <w:top w:val="nil"/>
              <w:left w:val="nil"/>
              <w:bottom w:val="single" w:sz="4"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1</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525"/>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 CB541A</w:t>
            </w:r>
          </w:p>
        </w:tc>
        <w:tc>
          <w:tcPr>
            <w:tcW w:w="778" w:type="pct"/>
            <w:tcBorders>
              <w:top w:val="nil"/>
              <w:left w:val="nil"/>
              <w:bottom w:val="single" w:sz="4"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1</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420"/>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CB542A</w:t>
            </w:r>
          </w:p>
        </w:tc>
        <w:tc>
          <w:tcPr>
            <w:tcW w:w="778" w:type="pct"/>
            <w:tcBorders>
              <w:top w:val="nil"/>
              <w:left w:val="nil"/>
              <w:bottom w:val="single" w:sz="4"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1</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465"/>
        </w:trPr>
        <w:tc>
          <w:tcPr>
            <w:tcW w:w="457" w:type="pct"/>
            <w:vMerge/>
            <w:tcBorders>
              <w:top w:val="nil"/>
              <w:left w:val="single" w:sz="8"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1234" w:type="pct"/>
            <w:vMerge/>
            <w:tcBorders>
              <w:top w:val="nil"/>
              <w:left w:val="single" w:sz="4" w:space="0" w:color="auto"/>
              <w:bottom w:val="single" w:sz="4" w:space="0" w:color="auto"/>
              <w:right w:val="single" w:sz="4" w:space="0" w:color="auto"/>
            </w:tcBorders>
            <w:vAlign w:val="center"/>
            <w:hideMark/>
          </w:tcPr>
          <w:p w:rsidR="005F23EA" w:rsidRPr="00D010C3" w:rsidRDefault="005F23EA" w:rsidP="008D23ED">
            <w:pPr>
              <w:suppressAutoHyphens w:val="0"/>
              <w:rPr>
                <w:lang w:eastAsia="ru-RU"/>
              </w:rPr>
            </w:pP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 CB543A </w:t>
            </w:r>
          </w:p>
        </w:tc>
        <w:tc>
          <w:tcPr>
            <w:tcW w:w="778" w:type="pct"/>
            <w:tcBorders>
              <w:top w:val="nil"/>
              <w:left w:val="nil"/>
              <w:bottom w:val="single" w:sz="4"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1</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45"/>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5</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Xerox</w:t>
            </w:r>
            <w:proofErr w:type="spellEnd"/>
            <w:r w:rsidRPr="00D010C3">
              <w:rPr>
                <w:lang w:eastAsia="ru-RU"/>
              </w:rPr>
              <w:t xml:space="preserve"> WC 3115/3130</w:t>
            </w: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109R00725</w:t>
            </w:r>
          </w:p>
        </w:tc>
        <w:tc>
          <w:tcPr>
            <w:tcW w:w="778" w:type="pct"/>
            <w:tcBorders>
              <w:top w:val="nil"/>
              <w:left w:val="nil"/>
              <w:bottom w:val="single" w:sz="4"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6</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Brother</w:t>
            </w:r>
            <w:proofErr w:type="spellEnd"/>
            <w:r w:rsidRPr="00D010C3">
              <w:rPr>
                <w:lang w:eastAsia="ru-RU"/>
              </w:rPr>
              <w:t xml:space="preserve"> FAX 2920</w:t>
            </w: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TN2075</w:t>
            </w:r>
          </w:p>
        </w:tc>
        <w:tc>
          <w:tcPr>
            <w:tcW w:w="778" w:type="pct"/>
            <w:tcBorders>
              <w:top w:val="nil"/>
              <w:left w:val="nil"/>
              <w:bottom w:val="single" w:sz="4"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3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5F23EA" w:rsidRPr="00D010C3" w:rsidRDefault="005F23EA" w:rsidP="008D23ED">
            <w:pPr>
              <w:suppressAutoHyphens w:val="0"/>
              <w:jc w:val="center"/>
              <w:rPr>
                <w:lang w:eastAsia="ru-RU"/>
              </w:rPr>
            </w:pPr>
            <w:r w:rsidRPr="00D010C3">
              <w:rPr>
                <w:lang w:eastAsia="ru-RU"/>
              </w:rPr>
              <w:lastRenderedPageBreak/>
              <w:t>2</w:t>
            </w:r>
            <w:r>
              <w:rPr>
                <w:lang w:eastAsia="ru-RU"/>
              </w:rPr>
              <w:t>7</w:t>
            </w:r>
          </w:p>
        </w:tc>
        <w:tc>
          <w:tcPr>
            <w:tcW w:w="1234" w:type="pct"/>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Brother</w:t>
            </w:r>
            <w:proofErr w:type="spellEnd"/>
            <w:r w:rsidRPr="00D010C3">
              <w:rPr>
                <w:lang w:eastAsia="ru-RU"/>
              </w:rPr>
              <w:t xml:space="preserve"> 7030/7032</w:t>
            </w:r>
          </w:p>
        </w:tc>
        <w:tc>
          <w:tcPr>
            <w:tcW w:w="985" w:type="pct"/>
            <w:gridSpan w:val="2"/>
            <w:tcBorders>
              <w:top w:val="nil"/>
              <w:left w:val="nil"/>
              <w:bottom w:val="single" w:sz="4"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TN2175</w:t>
            </w:r>
          </w:p>
        </w:tc>
        <w:tc>
          <w:tcPr>
            <w:tcW w:w="778" w:type="pct"/>
            <w:tcBorders>
              <w:top w:val="nil"/>
              <w:left w:val="nil"/>
              <w:bottom w:val="single" w:sz="4"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4"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4" w:space="0" w:color="auto"/>
              <w:right w:val="single" w:sz="8" w:space="0" w:color="auto"/>
            </w:tcBorders>
          </w:tcPr>
          <w:p w:rsidR="005F23EA" w:rsidRPr="00D010C3" w:rsidRDefault="005F23EA" w:rsidP="008D23ED">
            <w:pPr>
              <w:suppressAutoHyphens w:val="0"/>
              <w:jc w:val="center"/>
              <w:rPr>
                <w:lang w:eastAsia="ru-RU"/>
              </w:rPr>
            </w:pPr>
          </w:p>
        </w:tc>
      </w:tr>
      <w:tr w:rsidR="005F23EA" w:rsidRPr="00D010C3" w:rsidTr="005F23EA">
        <w:tblPrEx>
          <w:tblLook w:val="04A0" w:firstRow="1" w:lastRow="0" w:firstColumn="1" w:lastColumn="0" w:noHBand="0" w:noVBand="1"/>
        </w:tblPrEx>
        <w:trPr>
          <w:gridAfter w:val="1"/>
          <w:wAfter w:w="13" w:type="pct"/>
          <w:trHeight w:val="645"/>
        </w:trPr>
        <w:tc>
          <w:tcPr>
            <w:tcW w:w="457" w:type="pct"/>
            <w:tcBorders>
              <w:top w:val="nil"/>
              <w:left w:val="single" w:sz="8" w:space="0" w:color="auto"/>
              <w:bottom w:val="single" w:sz="8" w:space="0" w:color="auto"/>
              <w:right w:val="single" w:sz="4" w:space="0" w:color="auto"/>
            </w:tcBorders>
            <w:shd w:val="clear" w:color="auto" w:fill="auto"/>
            <w:noWrap/>
            <w:vAlign w:val="center"/>
            <w:hideMark/>
          </w:tcPr>
          <w:p w:rsidR="005F23EA" w:rsidRPr="00D010C3" w:rsidRDefault="005F23EA" w:rsidP="008D23ED">
            <w:pPr>
              <w:suppressAutoHyphens w:val="0"/>
              <w:jc w:val="center"/>
              <w:rPr>
                <w:lang w:eastAsia="ru-RU"/>
              </w:rPr>
            </w:pPr>
            <w:r w:rsidRPr="00D010C3">
              <w:rPr>
                <w:lang w:eastAsia="ru-RU"/>
              </w:rPr>
              <w:t>2</w:t>
            </w:r>
            <w:r>
              <w:rPr>
                <w:lang w:eastAsia="ru-RU"/>
              </w:rPr>
              <w:t>8</w:t>
            </w:r>
          </w:p>
        </w:tc>
        <w:tc>
          <w:tcPr>
            <w:tcW w:w="1234" w:type="pct"/>
            <w:tcBorders>
              <w:top w:val="nil"/>
              <w:left w:val="nil"/>
              <w:bottom w:val="single" w:sz="8"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 xml:space="preserve">Принтер </w:t>
            </w:r>
            <w:proofErr w:type="spellStart"/>
            <w:r w:rsidRPr="00D010C3">
              <w:rPr>
                <w:lang w:eastAsia="ru-RU"/>
              </w:rPr>
              <w:t>Brother</w:t>
            </w:r>
            <w:proofErr w:type="spellEnd"/>
            <w:r w:rsidRPr="00D010C3">
              <w:rPr>
                <w:lang w:eastAsia="ru-RU"/>
              </w:rPr>
              <w:t xml:space="preserve"> MFC-8860DN</w:t>
            </w:r>
          </w:p>
        </w:tc>
        <w:tc>
          <w:tcPr>
            <w:tcW w:w="985" w:type="pct"/>
            <w:gridSpan w:val="2"/>
            <w:tcBorders>
              <w:top w:val="nil"/>
              <w:left w:val="nil"/>
              <w:bottom w:val="single" w:sz="8" w:space="0" w:color="auto"/>
              <w:right w:val="single" w:sz="4" w:space="0" w:color="auto"/>
            </w:tcBorders>
            <w:shd w:val="clear" w:color="auto" w:fill="auto"/>
            <w:vAlign w:val="center"/>
            <w:hideMark/>
          </w:tcPr>
          <w:p w:rsidR="005F23EA" w:rsidRPr="00D010C3" w:rsidRDefault="005F23EA" w:rsidP="008D23ED">
            <w:pPr>
              <w:suppressAutoHyphens w:val="0"/>
              <w:jc w:val="center"/>
              <w:rPr>
                <w:lang w:eastAsia="ru-RU"/>
              </w:rPr>
            </w:pPr>
            <w:r w:rsidRPr="00D010C3">
              <w:rPr>
                <w:lang w:eastAsia="ru-RU"/>
              </w:rPr>
              <w:t>TN3130</w:t>
            </w:r>
          </w:p>
        </w:tc>
        <w:tc>
          <w:tcPr>
            <w:tcW w:w="778" w:type="pct"/>
            <w:tcBorders>
              <w:top w:val="nil"/>
              <w:left w:val="nil"/>
              <w:bottom w:val="single" w:sz="8" w:space="0" w:color="auto"/>
              <w:right w:val="single" w:sz="4" w:space="0" w:color="auto"/>
            </w:tcBorders>
            <w:shd w:val="clear" w:color="auto" w:fill="auto"/>
            <w:noWrap/>
          </w:tcPr>
          <w:p w:rsidR="005F23EA" w:rsidRDefault="005F23EA" w:rsidP="00453093">
            <w:pPr>
              <w:jc w:val="center"/>
            </w:pPr>
            <w:r w:rsidRPr="00712E94">
              <w:t>шт.</w:t>
            </w:r>
          </w:p>
        </w:tc>
        <w:tc>
          <w:tcPr>
            <w:tcW w:w="776" w:type="pct"/>
            <w:gridSpan w:val="2"/>
            <w:tcBorders>
              <w:top w:val="nil"/>
              <w:left w:val="nil"/>
              <w:bottom w:val="single" w:sz="8" w:space="0" w:color="auto"/>
              <w:right w:val="single" w:sz="8" w:space="0" w:color="auto"/>
            </w:tcBorders>
            <w:shd w:val="clear" w:color="auto" w:fill="auto"/>
            <w:noWrap/>
            <w:vAlign w:val="center"/>
          </w:tcPr>
          <w:p w:rsidR="005F23EA" w:rsidRPr="00D010C3" w:rsidRDefault="005F23EA" w:rsidP="008D23ED">
            <w:pPr>
              <w:suppressAutoHyphens w:val="0"/>
              <w:jc w:val="center"/>
              <w:rPr>
                <w:lang w:eastAsia="ru-RU"/>
              </w:rPr>
            </w:pPr>
            <w:r w:rsidRPr="00D010C3">
              <w:rPr>
                <w:lang w:eastAsia="ru-RU"/>
              </w:rPr>
              <w:t>3</w:t>
            </w:r>
          </w:p>
        </w:tc>
        <w:tc>
          <w:tcPr>
            <w:tcW w:w="757" w:type="pct"/>
            <w:gridSpan w:val="2"/>
            <w:tcBorders>
              <w:top w:val="nil"/>
              <w:left w:val="nil"/>
              <w:bottom w:val="single" w:sz="8" w:space="0" w:color="auto"/>
              <w:right w:val="single" w:sz="8" w:space="0" w:color="auto"/>
            </w:tcBorders>
          </w:tcPr>
          <w:p w:rsidR="005F23EA" w:rsidRPr="00D010C3" w:rsidRDefault="005F23EA" w:rsidP="008D23ED">
            <w:pPr>
              <w:suppressAutoHyphens w:val="0"/>
              <w:jc w:val="center"/>
              <w:rPr>
                <w:lang w:eastAsia="ru-RU"/>
              </w:rPr>
            </w:pPr>
          </w:p>
        </w:tc>
      </w:tr>
    </w:tbl>
    <w:p w:rsidR="00C31DB3" w:rsidRDefault="00C31DB3" w:rsidP="008C3310">
      <w:pPr>
        <w:ind w:firstLine="708"/>
        <w:jc w:val="right"/>
        <w:rPr>
          <w:bCs/>
          <w:sz w:val="28"/>
          <w:szCs w:val="28"/>
        </w:rPr>
      </w:pPr>
    </w:p>
    <w:p w:rsidR="008C3310" w:rsidRDefault="008C3310" w:rsidP="008C3310">
      <w:pPr>
        <w:ind w:firstLine="708"/>
        <w:rPr>
          <w:bCs/>
        </w:rPr>
      </w:pPr>
    </w:p>
    <w:p w:rsidR="008C3310" w:rsidRDefault="008C3310" w:rsidP="008C3310">
      <w:pPr>
        <w:ind w:left="12" w:firstLine="708"/>
        <w:jc w:val="right"/>
        <w:rPr>
          <w:bCs/>
          <w:sz w:val="28"/>
          <w:szCs w:val="28"/>
        </w:rPr>
      </w:pPr>
      <w:r>
        <w:rPr>
          <w:bCs/>
          <w:sz w:val="28"/>
          <w:szCs w:val="28"/>
        </w:rPr>
        <w:t>Таблица № 2</w:t>
      </w:r>
    </w:p>
    <w:tbl>
      <w:tblPr>
        <w:tblW w:w="4946" w:type="pct"/>
        <w:tblLayout w:type="fixed"/>
        <w:tblLook w:val="0000" w:firstRow="0" w:lastRow="0" w:firstColumn="0" w:lastColumn="0" w:noHBand="0" w:noVBand="0"/>
      </w:tblPr>
      <w:tblGrid>
        <w:gridCol w:w="3795"/>
        <w:gridCol w:w="3543"/>
        <w:gridCol w:w="2410"/>
      </w:tblGrid>
      <w:tr w:rsidR="008C3310" w:rsidRPr="00384CDC" w:rsidTr="009754EB">
        <w:trPr>
          <w:trHeight w:val="850"/>
        </w:trPr>
        <w:tc>
          <w:tcPr>
            <w:tcW w:w="1946" w:type="pct"/>
            <w:tcBorders>
              <w:top w:val="single" w:sz="4" w:space="0" w:color="auto"/>
              <w:left w:val="single" w:sz="4" w:space="0" w:color="auto"/>
              <w:bottom w:val="single" w:sz="4" w:space="0" w:color="auto"/>
              <w:right w:val="single" w:sz="4" w:space="0" w:color="auto"/>
            </w:tcBorders>
            <w:vAlign w:val="center"/>
          </w:tcPr>
          <w:p w:rsidR="008C3310" w:rsidRDefault="008C3310" w:rsidP="009754EB">
            <w:pPr>
              <w:jc w:val="center"/>
            </w:pPr>
            <w:r>
              <w:t>Условия и порядок расчетов за поставку товаров, оказание услуг</w:t>
            </w:r>
          </w:p>
          <w:p w:rsidR="008C3310" w:rsidRPr="005A45E8" w:rsidRDefault="008C3310" w:rsidP="009754EB">
            <w:pPr>
              <w:jc w:val="center"/>
              <w:rPr>
                <w:i/>
                <w:sz w:val="20"/>
                <w:szCs w:val="20"/>
              </w:rPr>
            </w:pPr>
            <w:r>
              <w:rPr>
                <w:i/>
                <w:sz w:val="20"/>
                <w:szCs w:val="20"/>
              </w:rPr>
              <w:t>(у</w:t>
            </w:r>
            <w:r w:rsidRPr="008B48D4">
              <w:rPr>
                <w:i/>
                <w:sz w:val="20"/>
                <w:szCs w:val="20"/>
              </w:rPr>
              <w:t xml:space="preserve">казывается срок </w:t>
            </w:r>
            <w:r>
              <w:rPr>
                <w:i/>
                <w:sz w:val="20"/>
                <w:szCs w:val="20"/>
              </w:rPr>
              <w:t>не менее</w:t>
            </w:r>
            <w:r w:rsidRPr="008B48D4">
              <w:rPr>
                <w:i/>
                <w:sz w:val="20"/>
                <w:szCs w:val="20"/>
              </w:rPr>
              <w:t xml:space="preserve"> 30 (Тридцати) календарных дней</w:t>
            </w:r>
            <w:r>
              <w:rPr>
                <w:i/>
                <w:sz w:val="20"/>
                <w:szCs w:val="20"/>
              </w:rPr>
              <w:t>)</w:t>
            </w:r>
            <w:r w:rsidRPr="008B48D4">
              <w:rPr>
                <w:i/>
                <w:sz w:val="20"/>
                <w:szCs w:val="20"/>
              </w:rPr>
              <w:t>.</w:t>
            </w:r>
          </w:p>
        </w:tc>
        <w:tc>
          <w:tcPr>
            <w:tcW w:w="1817" w:type="pct"/>
            <w:tcBorders>
              <w:top w:val="single" w:sz="4" w:space="0" w:color="auto"/>
              <w:left w:val="single" w:sz="4" w:space="0" w:color="auto"/>
              <w:bottom w:val="single" w:sz="4" w:space="0" w:color="auto"/>
              <w:right w:val="single" w:sz="4" w:space="0" w:color="auto"/>
            </w:tcBorders>
            <w:vAlign w:val="center"/>
          </w:tcPr>
          <w:p w:rsidR="008C3310" w:rsidRPr="008B48D4" w:rsidRDefault="008C3310" w:rsidP="009754EB">
            <w:pPr>
              <w:jc w:val="center"/>
              <w:rPr>
                <w:i/>
                <w:sz w:val="20"/>
                <w:szCs w:val="20"/>
              </w:rPr>
            </w:pPr>
            <w:proofErr w:type="gramStart"/>
            <w:r w:rsidRPr="00384CDC">
              <w:t xml:space="preserve">Срок </w:t>
            </w:r>
            <w:r>
              <w:t xml:space="preserve">поставки товаров </w:t>
            </w:r>
            <w:r w:rsidRPr="005A45E8">
              <w:rPr>
                <w:i/>
                <w:sz w:val="20"/>
                <w:szCs w:val="20"/>
              </w:rPr>
              <w:t xml:space="preserve">(количество рабочих </w:t>
            </w:r>
            <w:r w:rsidRPr="008B48D4">
              <w:rPr>
                <w:i/>
                <w:sz w:val="20"/>
                <w:szCs w:val="20"/>
              </w:rPr>
              <w:t>дней</w:t>
            </w:r>
            <w:r>
              <w:rPr>
                <w:i/>
                <w:sz w:val="20"/>
                <w:szCs w:val="20"/>
              </w:rPr>
              <w:t>, но</w:t>
            </w:r>
            <w:r w:rsidRPr="004828C8">
              <w:rPr>
                <w:i/>
                <w:sz w:val="20"/>
                <w:szCs w:val="20"/>
              </w:rPr>
              <w:t xml:space="preserve"> не боле</w:t>
            </w:r>
            <w:r w:rsidRPr="008B48D4">
              <w:rPr>
                <w:i/>
                <w:sz w:val="20"/>
                <w:szCs w:val="20"/>
              </w:rPr>
              <w:t xml:space="preserve">е </w:t>
            </w:r>
            <w:proofErr w:type="gramEnd"/>
          </w:p>
          <w:p w:rsidR="008C3310" w:rsidRPr="00384CDC" w:rsidRDefault="008C3310" w:rsidP="005C3BDA">
            <w:pPr>
              <w:jc w:val="center"/>
            </w:pPr>
            <w:proofErr w:type="gramStart"/>
            <w:r w:rsidRPr="008B48D4">
              <w:rPr>
                <w:i/>
                <w:sz w:val="20"/>
                <w:szCs w:val="20"/>
              </w:rPr>
              <w:t>3 (Трех) рабочих дней</w:t>
            </w:r>
            <w:r w:rsidRPr="005A45E8">
              <w:rPr>
                <w:i/>
                <w:sz w:val="20"/>
                <w:szCs w:val="20"/>
              </w:rPr>
              <w:t xml:space="preserve"> с </w:t>
            </w:r>
            <w:r>
              <w:rPr>
                <w:i/>
                <w:sz w:val="20"/>
                <w:szCs w:val="20"/>
              </w:rPr>
              <w:t>даты</w:t>
            </w:r>
            <w:r w:rsidRPr="005A45E8">
              <w:rPr>
                <w:i/>
                <w:sz w:val="20"/>
                <w:szCs w:val="20"/>
              </w:rPr>
              <w:t xml:space="preserve"> </w:t>
            </w:r>
            <w:r>
              <w:rPr>
                <w:i/>
                <w:sz w:val="20"/>
                <w:szCs w:val="20"/>
              </w:rPr>
              <w:t xml:space="preserve">согласования в электронном виде Заказчиком и </w:t>
            </w:r>
            <w:r w:rsidR="005C3BDA">
              <w:rPr>
                <w:i/>
                <w:sz w:val="20"/>
                <w:szCs w:val="20"/>
              </w:rPr>
              <w:t>п</w:t>
            </w:r>
            <w:r>
              <w:rPr>
                <w:i/>
                <w:sz w:val="20"/>
                <w:szCs w:val="20"/>
              </w:rPr>
              <w:t xml:space="preserve">оставщиком </w:t>
            </w:r>
            <w:r w:rsidR="005C3BDA">
              <w:rPr>
                <w:i/>
                <w:sz w:val="20"/>
                <w:szCs w:val="20"/>
              </w:rPr>
              <w:t>с</w:t>
            </w:r>
            <w:r>
              <w:rPr>
                <w:i/>
                <w:sz w:val="20"/>
                <w:szCs w:val="20"/>
              </w:rPr>
              <w:t>пецификации</w:t>
            </w:r>
            <w:r w:rsidRPr="005A45E8">
              <w:rPr>
                <w:i/>
                <w:sz w:val="20"/>
                <w:szCs w:val="20"/>
              </w:rPr>
              <w:t>)</w:t>
            </w:r>
            <w:proofErr w:type="gramEnd"/>
          </w:p>
        </w:tc>
        <w:tc>
          <w:tcPr>
            <w:tcW w:w="1236" w:type="pct"/>
            <w:tcBorders>
              <w:top w:val="single" w:sz="4" w:space="0" w:color="auto"/>
              <w:left w:val="nil"/>
              <w:bottom w:val="single" w:sz="4" w:space="0" w:color="auto"/>
              <w:right w:val="single" w:sz="4" w:space="0" w:color="auto"/>
            </w:tcBorders>
            <w:vAlign w:val="center"/>
          </w:tcPr>
          <w:p w:rsidR="008C3310" w:rsidRDefault="008C3310" w:rsidP="009754EB">
            <w:pPr>
              <w:jc w:val="center"/>
            </w:pPr>
            <w:r w:rsidRPr="00384CDC">
              <w:t>Гарантийный срок</w:t>
            </w:r>
            <w:r>
              <w:t xml:space="preserve"> сохранения работоспособности Товара</w:t>
            </w:r>
          </w:p>
          <w:p w:rsidR="008C3310" w:rsidRPr="00384CDC" w:rsidRDefault="008C3310" w:rsidP="009754EB">
            <w:pPr>
              <w:jc w:val="center"/>
            </w:pPr>
            <w:r w:rsidRPr="005A45E8">
              <w:rPr>
                <w:i/>
                <w:sz w:val="20"/>
                <w:szCs w:val="20"/>
              </w:rPr>
              <w:t>(</w:t>
            </w:r>
            <w:r>
              <w:rPr>
                <w:i/>
                <w:sz w:val="20"/>
                <w:szCs w:val="20"/>
              </w:rPr>
              <w:t xml:space="preserve">не менее 12 месяцев </w:t>
            </w:r>
            <w:proofErr w:type="gramStart"/>
            <w:r w:rsidRPr="005A45E8">
              <w:rPr>
                <w:i/>
                <w:sz w:val="20"/>
                <w:szCs w:val="20"/>
              </w:rPr>
              <w:t>с даты поставки</w:t>
            </w:r>
            <w:proofErr w:type="gramEnd"/>
            <w:r w:rsidRPr="005A45E8">
              <w:rPr>
                <w:i/>
                <w:sz w:val="20"/>
                <w:szCs w:val="20"/>
              </w:rPr>
              <w:t xml:space="preserve"> Товара – подписания товарной накладной)</w:t>
            </w:r>
          </w:p>
        </w:tc>
      </w:tr>
      <w:tr w:rsidR="008C3310" w:rsidRPr="00384CDC" w:rsidTr="009754EB">
        <w:trPr>
          <w:trHeight w:val="175"/>
        </w:trPr>
        <w:tc>
          <w:tcPr>
            <w:tcW w:w="1946" w:type="pct"/>
            <w:tcBorders>
              <w:top w:val="single" w:sz="4" w:space="0" w:color="auto"/>
              <w:left w:val="single" w:sz="4" w:space="0" w:color="auto"/>
              <w:bottom w:val="single" w:sz="4" w:space="0" w:color="auto"/>
              <w:right w:val="single" w:sz="4" w:space="0" w:color="auto"/>
            </w:tcBorders>
            <w:vAlign w:val="center"/>
          </w:tcPr>
          <w:p w:rsidR="008C3310" w:rsidRPr="00F8407C" w:rsidRDefault="008C3310" w:rsidP="009754EB">
            <w:pPr>
              <w:jc w:val="center"/>
              <w:rPr>
                <w:sz w:val="16"/>
                <w:szCs w:val="16"/>
              </w:rPr>
            </w:pPr>
            <w:r w:rsidRPr="00F8407C">
              <w:rPr>
                <w:sz w:val="16"/>
                <w:szCs w:val="16"/>
              </w:rPr>
              <w:t>1</w:t>
            </w:r>
          </w:p>
        </w:tc>
        <w:tc>
          <w:tcPr>
            <w:tcW w:w="1817" w:type="pct"/>
            <w:tcBorders>
              <w:top w:val="single" w:sz="4" w:space="0" w:color="auto"/>
              <w:left w:val="single" w:sz="4" w:space="0" w:color="auto"/>
              <w:bottom w:val="single" w:sz="4" w:space="0" w:color="auto"/>
              <w:right w:val="single" w:sz="4" w:space="0" w:color="auto"/>
            </w:tcBorders>
            <w:noWrap/>
            <w:vAlign w:val="center"/>
          </w:tcPr>
          <w:p w:rsidR="008C3310" w:rsidRPr="00F8407C" w:rsidRDefault="008C3310" w:rsidP="009754EB">
            <w:pPr>
              <w:jc w:val="center"/>
              <w:rPr>
                <w:sz w:val="16"/>
                <w:szCs w:val="16"/>
              </w:rPr>
            </w:pPr>
            <w:r w:rsidRPr="00F8407C">
              <w:rPr>
                <w:sz w:val="16"/>
                <w:szCs w:val="16"/>
              </w:rPr>
              <w:t>2</w:t>
            </w:r>
          </w:p>
        </w:tc>
        <w:tc>
          <w:tcPr>
            <w:tcW w:w="1236" w:type="pct"/>
            <w:tcBorders>
              <w:top w:val="single" w:sz="4" w:space="0" w:color="auto"/>
              <w:left w:val="nil"/>
              <w:bottom w:val="single" w:sz="4" w:space="0" w:color="auto"/>
              <w:right w:val="single" w:sz="4" w:space="0" w:color="auto"/>
            </w:tcBorders>
            <w:noWrap/>
            <w:vAlign w:val="center"/>
          </w:tcPr>
          <w:p w:rsidR="008C3310" w:rsidRPr="00F8407C" w:rsidRDefault="008C3310" w:rsidP="009754EB">
            <w:pPr>
              <w:jc w:val="center"/>
              <w:rPr>
                <w:sz w:val="16"/>
                <w:szCs w:val="16"/>
              </w:rPr>
            </w:pPr>
            <w:r w:rsidRPr="00F8407C">
              <w:rPr>
                <w:sz w:val="16"/>
                <w:szCs w:val="16"/>
              </w:rPr>
              <w:t>3</w:t>
            </w:r>
          </w:p>
        </w:tc>
      </w:tr>
      <w:tr w:rsidR="008C3310" w:rsidRPr="00384CDC" w:rsidTr="009754EB">
        <w:trPr>
          <w:trHeight w:val="340"/>
        </w:trPr>
        <w:tc>
          <w:tcPr>
            <w:tcW w:w="1946" w:type="pct"/>
            <w:tcBorders>
              <w:top w:val="single" w:sz="4" w:space="0" w:color="auto"/>
              <w:left w:val="single" w:sz="4" w:space="0" w:color="auto"/>
              <w:bottom w:val="single" w:sz="4" w:space="0" w:color="auto"/>
              <w:right w:val="single" w:sz="4" w:space="0" w:color="auto"/>
            </w:tcBorders>
          </w:tcPr>
          <w:p w:rsidR="008C3310" w:rsidRPr="00384CDC" w:rsidRDefault="008C3310" w:rsidP="009754EB">
            <w:pPr>
              <w:ind w:firstLine="709"/>
              <w:jc w:val="both"/>
            </w:pPr>
            <w:r w:rsidRPr="00213D50">
              <w:t>Оплата Товара (каждой партии Товара) производится Заказчиком</w:t>
            </w:r>
            <w:r w:rsidRPr="00213D50">
              <w:rPr>
                <w:rStyle w:val="af7"/>
              </w:rPr>
              <w:t xml:space="preserve"> </w:t>
            </w:r>
            <w:r w:rsidRPr="00213D50">
              <w:t xml:space="preserve">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срок </w:t>
            </w:r>
            <w:r>
              <w:t xml:space="preserve">______ </w:t>
            </w:r>
            <w:proofErr w:type="gramStart"/>
            <w:r w:rsidRPr="00213D50">
              <w:t>(</w:t>
            </w:r>
            <w:r>
              <w:t xml:space="preserve"> </w:t>
            </w:r>
            <w:proofErr w:type="gramEnd"/>
            <w:r>
              <w:t xml:space="preserve">_________ </w:t>
            </w:r>
            <w:r w:rsidRPr="00964223">
              <w:rPr>
                <w:i/>
                <w:sz w:val="20"/>
                <w:szCs w:val="20"/>
              </w:rPr>
              <w:t>указывается прописью</w:t>
            </w:r>
            <w:r w:rsidRPr="00213D50">
              <w:t xml:space="preserve">) </w:t>
            </w:r>
            <w:r w:rsidRPr="00175FE0">
              <w:t>календарных дней с даты его получения Заказчиком.</w:t>
            </w:r>
            <w:r>
              <w:t xml:space="preserve"> </w:t>
            </w:r>
          </w:p>
        </w:tc>
        <w:tc>
          <w:tcPr>
            <w:tcW w:w="1817" w:type="pct"/>
            <w:tcBorders>
              <w:top w:val="single" w:sz="4" w:space="0" w:color="auto"/>
              <w:left w:val="single" w:sz="4" w:space="0" w:color="auto"/>
              <w:bottom w:val="single" w:sz="4" w:space="0" w:color="auto"/>
              <w:right w:val="single" w:sz="4" w:space="0" w:color="auto"/>
            </w:tcBorders>
            <w:noWrap/>
          </w:tcPr>
          <w:p w:rsidR="008C3310" w:rsidRPr="00885326" w:rsidRDefault="008C3310" w:rsidP="009754EB">
            <w:pPr>
              <w:ind w:firstLine="709"/>
              <w:jc w:val="both"/>
            </w:pPr>
            <w:r w:rsidRPr="00885326">
              <w:t>Поставка Товара производится в соот</w:t>
            </w:r>
            <w:r>
              <w:t>ветствии с согласованной с</w:t>
            </w:r>
            <w:r w:rsidRPr="00885326">
              <w:t xml:space="preserve">торонами </w:t>
            </w:r>
            <w:r>
              <w:t>с</w:t>
            </w:r>
            <w:r w:rsidRPr="00885326">
              <w:t>пецификацией в течение</w:t>
            </w:r>
            <w:r>
              <w:t xml:space="preserve"> _____ </w:t>
            </w:r>
            <w:r w:rsidRPr="00213D50">
              <w:t>(</w:t>
            </w:r>
            <w:r>
              <w:t>_________</w:t>
            </w:r>
            <w:r w:rsidRPr="00964223">
              <w:rPr>
                <w:i/>
                <w:sz w:val="20"/>
                <w:szCs w:val="20"/>
              </w:rPr>
              <w:t>указывается прописью</w:t>
            </w:r>
            <w:r w:rsidRPr="00213D50">
              <w:t xml:space="preserve">) </w:t>
            </w:r>
            <w:r w:rsidRPr="00885326">
              <w:t xml:space="preserve"> рабочих дней </w:t>
            </w:r>
            <w:proofErr w:type="gramStart"/>
            <w:r w:rsidRPr="00885326">
              <w:t>с даты согласования</w:t>
            </w:r>
            <w:proofErr w:type="gramEnd"/>
            <w:r w:rsidRPr="00885326">
              <w:t xml:space="preserve"> </w:t>
            </w:r>
            <w:r>
              <w:t>сторонами с</w:t>
            </w:r>
            <w:r w:rsidRPr="00885326">
              <w:t>пецификации на поставку партии Товара.</w:t>
            </w:r>
          </w:p>
          <w:p w:rsidR="008C3310" w:rsidRPr="00384CDC" w:rsidRDefault="008C3310" w:rsidP="009754EB">
            <w:pPr>
              <w:jc w:val="center"/>
            </w:pPr>
          </w:p>
        </w:tc>
        <w:tc>
          <w:tcPr>
            <w:tcW w:w="1236" w:type="pct"/>
            <w:tcBorders>
              <w:top w:val="single" w:sz="4" w:space="0" w:color="auto"/>
              <w:left w:val="nil"/>
              <w:bottom w:val="single" w:sz="4" w:space="0" w:color="auto"/>
              <w:right w:val="single" w:sz="4" w:space="0" w:color="auto"/>
            </w:tcBorders>
            <w:noWrap/>
          </w:tcPr>
          <w:p w:rsidR="008C3310" w:rsidRPr="00175FE0" w:rsidRDefault="008C3310" w:rsidP="009754EB">
            <w:pPr>
              <w:pStyle w:val="ConsNormal"/>
              <w:ind w:firstLine="0"/>
              <w:jc w:val="both"/>
              <w:rPr>
                <w:rFonts w:ascii="Times New Roman" w:hAnsi="Times New Roman" w:cs="Times New Roman"/>
                <w:sz w:val="24"/>
                <w:szCs w:val="24"/>
              </w:rPr>
            </w:pPr>
            <w:r w:rsidRPr="00175FE0">
              <w:rPr>
                <w:rFonts w:ascii="Times New Roman" w:hAnsi="Times New Roman" w:cs="Times New Roman"/>
                <w:sz w:val="24"/>
                <w:szCs w:val="24"/>
              </w:rPr>
              <w:t>Срок гарантии сохранения работоспособности Товара составляет __ (_________</w:t>
            </w:r>
            <w:r w:rsidRPr="00964223">
              <w:rPr>
                <w:rFonts w:ascii="Times New Roman" w:hAnsi="Times New Roman" w:cs="Times New Roman"/>
                <w:i/>
              </w:rPr>
              <w:t>указывается прописью</w:t>
            </w:r>
            <w:r w:rsidRPr="00175FE0">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w:t>
            </w:r>
            <w:r w:rsidRPr="00175FE0">
              <w:rPr>
                <w:rFonts w:ascii="Times New Roman" w:hAnsi="Times New Roman" w:cs="Times New Roman"/>
                <w:sz w:val="24"/>
                <w:szCs w:val="24"/>
              </w:rPr>
              <w:t>торонами товарной накладной (ТОРГ-12).</w:t>
            </w:r>
          </w:p>
          <w:p w:rsidR="008C3310" w:rsidRPr="00384CDC" w:rsidRDefault="008C3310" w:rsidP="009754EB">
            <w:pPr>
              <w:jc w:val="both"/>
            </w:pPr>
          </w:p>
        </w:tc>
      </w:tr>
    </w:tbl>
    <w:p w:rsidR="008C3310" w:rsidRDefault="008C3310" w:rsidP="008C3310">
      <w:pPr>
        <w:ind w:firstLine="708"/>
        <w:rPr>
          <w:bCs/>
          <w:sz w:val="12"/>
          <w:szCs w:val="12"/>
        </w:rPr>
      </w:pPr>
    </w:p>
    <w:p w:rsidR="008C3310" w:rsidRPr="00623D82" w:rsidRDefault="008C3310" w:rsidP="008C3310">
      <w:pPr>
        <w:ind w:firstLine="708"/>
        <w:rPr>
          <w:bCs/>
          <w:sz w:val="12"/>
          <w:szCs w:val="12"/>
        </w:rPr>
      </w:pPr>
    </w:p>
    <w:p w:rsidR="008C3310" w:rsidRPr="00E47502" w:rsidRDefault="008C3310" w:rsidP="008C3310">
      <w:pPr>
        <w:ind w:firstLine="709"/>
        <w:jc w:val="both"/>
        <w:rPr>
          <w:bCs/>
          <w:sz w:val="28"/>
          <w:szCs w:val="28"/>
        </w:rPr>
      </w:pPr>
      <w:r w:rsidRPr="00E47502">
        <w:rPr>
          <w:sz w:val="28"/>
          <w:szCs w:val="28"/>
        </w:rPr>
        <w:t xml:space="preserve">1. Цена, указанная в настоящем финансово-коммерческом предложении по </w:t>
      </w:r>
      <w:r w:rsidRPr="00E47502">
        <w:rPr>
          <w:i/>
          <w:sz w:val="28"/>
          <w:szCs w:val="28"/>
        </w:rPr>
        <w:t xml:space="preserve">(поставке товаров, выполнению </w:t>
      </w:r>
      <w:proofErr w:type="spellStart"/>
      <w:r w:rsidRPr="00E47502">
        <w:rPr>
          <w:i/>
          <w:sz w:val="28"/>
          <w:szCs w:val="28"/>
        </w:rPr>
        <w:t>работ</w:t>
      </w:r>
      <w:proofErr w:type="gramStart"/>
      <w:r w:rsidRPr="00E47502">
        <w:rPr>
          <w:i/>
          <w:sz w:val="28"/>
          <w:szCs w:val="28"/>
        </w:rPr>
        <w:t>,о</w:t>
      </w:r>
      <w:proofErr w:type="gramEnd"/>
      <w:r w:rsidRPr="00E47502">
        <w:rPr>
          <w:i/>
          <w:sz w:val="28"/>
          <w:szCs w:val="28"/>
        </w:rPr>
        <w:t>казанием</w:t>
      </w:r>
      <w:proofErr w:type="spellEnd"/>
      <w:r w:rsidRPr="00E47502">
        <w:rPr>
          <w:i/>
          <w:sz w:val="28"/>
          <w:szCs w:val="28"/>
        </w:rPr>
        <w:t xml:space="preserve"> услуг)</w:t>
      </w:r>
      <w:r w:rsidRPr="00E47502">
        <w:rPr>
          <w:sz w:val="28"/>
          <w:szCs w:val="28"/>
        </w:rPr>
        <w:t>, учитывает</w:t>
      </w:r>
      <w:r w:rsidRPr="00E47502">
        <w:rPr>
          <w:bCs/>
          <w:sz w:val="28"/>
          <w:szCs w:val="28"/>
        </w:rPr>
        <w:t xml:space="preserve"> стоимость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всех налогов и сборов, кроме НДС, расходов по оплате всех затрат, издержек, связанных с исполнением договора, а также затрат на гарантийное обслуживание, </w:t>
      </w:r>
      <w:r w:rsidRPr="00E47502">
        <w:rPr>
          <w:sz w:val="28"/>
          <w:szCs w:val="28"/>
        </w:rPr>
        <w:t xml:space="preserve">а также иные расходы, связанные </w:t>
      </w:r>
      <w:proofErr w:type="gramStart"/>
      <w:r w:rsidRPr="00E47502">
        <w:rPr>
          <w:sz w:val="28"/>
          <w:szCs w:val="28"/>
        </w:rPr>
        <w:t>с</w:t>
      </w:r>
      <w:proofErr w:type="gramEnd"/>
      <w:r w:rsidRPr="00E47502">
        <w:rPr>
          <w:sz w:val="28"/>
          <w:szCs w:val="28"/>
        </w:rPr>
        <w:t xml:space="preserve"> _____________ </w:t>
      </w:r>
      <w:r w:rsidRPr="00E47502">
        <w:rPr>
          <w:i/>
          <w:sz w:val="28"/>
          <w:szCs w:val="28"/>
        </w:rPr>
        <w:t>(</w:t>
      </w:r>
      <w:proofErr w:type="gramStart"/>
      <w:r w:rsidRPr="00E47502">
        <w:rPr>
          <w:i/>
          <w:sz w:val="28"/>
          <w:szCs w:val="28"/>
        </w:rPr>
        <w:t>поставке</w:t>
      </w:r>
      <w:proofErr w:type="gramEnd"/>
      <w:r w:rsidRPr="00E47502">
        <w:rPr>
          <w:i/>
          <w:sz w:val="28"/>
          <w:szCs w:val="28"/>
        </w:rPr>
        <w:t xml:space="preserve"> товаров, выполнении работ, оказании услуг).</w:t>
      </w:r>
    </w:p>
    <w:p w:rsidR="008C3310" w:rsidRDefault="008C3310" w:rsidP="008C3310">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C3310" w:rsidRDefault="008C3310" w:rsidP="008C3310">
      <w:pPr>
        <w:pStyle w:val="afd"/>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8C3310" w:rsidRPr="00721D0D" w:rsidRDefault="008C3310" w:rsidP="008C3310">
      <w:pPr>
        <w:pStyle w:val="afd"/>
        <w:jc w:val="center"/>
        <w:rPr>
          <w:i/>
          <w:sz w:val="24"/>
          <w:szCs w:val="24"/>
        </w:rPr>
      </w:pPr>
      <w:r w:rsidRPr="00721D0D">
        <w:rPr>
          <w:i/>
          <w:sz w:val="24"/>
          <w:szCs w:val="24"/>
        </w:rPr>
        <w:t>(заполняется претендентом при необходимости).</w:t>
      </w:r>
    </w:p>
    <w:p w:rsidR="008C3310" w:rsidRDefault="008C3310" w:rsidP="008C3310">
      <w:pPr>
        <w:pStyle w:val="afd"/>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w:t>
      </w:r>
      <w:r>
        <w:rPr>
          <w:i/>
          <w:sz w:val="24"/>
          <w:szCs w:val="24"/>
        </w:rPr>
        <w:lastRenderedPageBreak/>
        <w:t>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8C3310" w:rsidRPr="00205668" w:rsidRDefault="008C3310" w:rsidP="008C3310">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C3310" w:rsidRPr="00205668" w:rsidRDefault="008C3310" w:rsidP="008C3310">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C3310" w:rsidRPr="00205668" w:rsidRDefault="008C3310" w:rsidP="008C3310">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8C3310" w:rsidRPr="00205668" w:rsidRDefault="008C3310" w:rsidP="008C3310">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C3310" w:rsidRPr="00F26BDF" w:rsidRDefault="008C3310" w:rsidP="008C3310">
      <w:pPr>
        <w:pStyle w:val="afd"/>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8C3310" w:rsidRPr="00070FD4" w:rsidRDefault="008C3310" w:rsidP="0009613E">
      <w:pPr>
        <w:pStyle w:val="afa"/>
        <w:numPr>
          <w:ilvl w:val="0"/>
          <w:numId w:val="21"/>
        </w:numPr>
        <w:ind w:left="0" w:firstLine="709"/>
        <w:rPr>
          <w:sz w:val="28"/>
          <w:szCs w:val="28"/>
        </w:rPr>
      </w:pPr>
      <w:r w:rsidRPr="0073526C">
        <w:rPr>
          <w:sz w:val="28"/>
          <w:szCs w:val="28"/>
        </w:rPr>
        <w:t xml:space="preserve">Сведения о поставляемом </w:t>
      </w:r>
      <w:r w:rsidR="00AC040B">
        <w:rPr>
          <w:sz w:val="28"/>
          <w:szCs w:val="28"/>
        </w:rPr>
        <w:t>Т</w:t>
      </w:r>
      <w:r w:rsidRPr="0073526C">
        <w:rPr>
          <w:sz w:val="28"/>
          <w:szCs w:val="28"/>
        </w:rPr>
        <w:t xml:space="preserve">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документы, подтверждающие соответствие Товара требованиям Технического задания.</w:t>
      </w: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pPr w:leftFromText="180" w:rightFromText="180" w:vertAnchor="text" w:horzAnchor="margin" w:tblpXSpec="center" w:tblpY="130"/>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
        <w:gridCol w:w="2186"/>
        <w:gridCol w:w="3260"/>
        <w:gridCol w:w="1843"/>
        <w:gridCol w:w="2214"/>
      </w:tblGrid>
      <w:tr w:rsidR="00D314A2" w:rsidRPr="00C97E49" w:rsidTr="00C31DB3">
        <w:trPr>
          <w:trHeight w:val="2252"/>
        </w:trPr>
        <w:tc>
          <w:tcPr>
            <w:tcW w:w="332"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764D66">
            <w:pPr>
              <w:jc w:val="center"/>
            </w:pPr>
            <w:r w:rsidRPr="00C97E49">
              <w:t>№№</w:t>
            </w:r>
          </w:p>
        </w:tc>
        <w:tc>
          <w:tcPr>
            <w:tcW w:w="2186"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C31DB3">
            <w:pPr>
              <w:jc w:val="center"/>
            </w:pPr>
            <w:r w:rsidRPr="00E96FF5">
              <w:t>Дата и номер договора (</w:t>
            </w:r>
            <w:r>
              <w:t>прилагаются</w:t>
            </w:r>
            <w:r w:rsidRPr="00E96FF5">
              <w:t xml:space="preserve"> копи</w:t>
            </w:r>
            <w:r>
              <w:t>и договор</w:t>
            </w:r>
            <w:r w:rsidR="003E714A">
              <w:t>а/</w:t>
            </w:r>
            <w:proofErr w:type="spellStart"/>
            <w:r>
              <w:t>ов</w:t>
            </w:r>
            <w:proofErr w:type="spellEnd"/>
            <w:r w:rsidR="003E714A">
              <w:t xml:space="preserve"> в соответствии с </w:t>
            </w:r>
            <w:proofErr w:type="spellStart"/>
            <w:proofErr w:type="gramStart"/>
            <w:r w:rsidR="003E714A">
              <w:t>с</w:t>
            </w:r>
            <w:proofErr w:type="spellEnd"/>
            <w:proofErr w:type="gramEnd"/>
            <w:r w:rsidR="003E714A">
              <w:t xml:space="preserve"> частью 2.</w:t>
            </w:r>
            <w:r w:rsidR="00C31DB3">
              <w:t>9</w:t>
            </w:r>
            <w:r w:rsidR="003E714A" w:rsidRPr="003E714A">
              <w:t xml:space="preserve"> пункта 17  Информационной карты</w:t>
            </w:r>
            <w:r>
              <w:rPr>
                <w:rStyle w:val="af7"/>
              </w:rPr>
              <w:footnoteReference w:id="4"/>
            </w:r>
            <w:r w:rsidRPr="00E96FF5">
              <w:t>)</w:t>
            </w:r>
          </w:p>
        </w:tc>
        <w:tc>
          <w:tcPr>
            <w:tcW w:w="3260"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764D66">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843"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764D66">
            <w:pPr>
              <w:jc w:val="center"/>
            </w:pPr>
            <w:r w:rsidRPr="00C97E49">
              <w:t xml:space="preserve">Наименование </w:t>
            </w:r>
            <w:r>
              <w:t>контрагента</w:t>
            </w:r>
          </w:p>
        </w:tc>
        <w:tc>
          <w:tcPr>
            <w:tcW w:w="2214"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764D66">
            <w:pPr>
              <w:jc w:val="center"/>
            </w:pPr>
            <w:r w:rsidRPr="005049BC">
              <w:t xml:space="preserve">Сумма </w:t>
            </w:r>
            <w:r>
              <w:t xml:space="preserve">стоимости </w:t>
            </w:r>
            <w:r w:rsidRPr="005049BC">
              <w:t>оказанных услуг по договору</w:t>
            </w:r>
            <w:r>
              <w:t>,</w:t>
            </w:r>
            <w:r w:rsidRPr="005049BC">
              <w:t xml:space="preserve"> без учета НДС</w:t>
            </w:r>
            <w:r>
              <w:t>, руб.</w:t>
            </w:r>
          </w:p>
        </w:tc>
      </w:tr>
      <w:tr w:rsidR="00D314A2" w:rsidRPr="00C97E49" w:rsidTr="00C31DB3">
        <w:trPr>
          <w:trHeight w:val="283"/>
        </w:trPr>
        <w:tc>
          <w:tcPr>
            <w:tcW w:w="332"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2186"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764D66">
            <w:pPr>
              <w:jc w:val="center"/>
            </w:pPr>
          </w:p>
        </w:tc>
        <w:tc>
          <w:tcPr>
            <w:tcW w:w="3260"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1843"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2214"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r>
      <w:tr w:rsidR="00D314A2" w:rsidRPr="00C97E49" w:rsidTr="00C31DB3">
        <w:trPr>
          <w:trHeight w:val="271"/>
        </w:trPr>
        <w:tc>
          <w:tcPr>
            <w:tcW w:w="332"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2186"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764D66">
            <w:pPr>
              <w:jc w:val="center"/>
            </w:pPr>
          </w:p>
        </w:tc>
        <w:tc>
          <w:tcPr>
            <w:tcW w:w="3260"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1843"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2214"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r>
      <w:tr w:rsidR="00D314A2" w:rsidRPr="00C97E49" w:rsidTr="00C31DB3">
        <w:trPr>
          <w:trHeight w:val="214"/>
        </w:trPr>
        <w:tc>
          <w:tcPr>
            <w:tcW w:w="332"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2186" w:type="dxa"/>
            <w:tcBorders>
              <w:top w:val="single" w:sz="4" w:space="0" w:color="auto"/>
              <w:left w:val="single" w:sz="4" w:space="0" w:color="auto"/>
              <w:bottom w:val="single" w:sz="4" w:space="0" w:color="auto"/>
              <w:right w:val="single" w:sz="4" w:space="0" w:color="auto"/>
            </w:tcBorders>
            <w:vAlign w:val="center"/>
          </w:tcPr>
          <w:p w:rsidR="00D314A2" w:rsidRPr="00C97E49" w:rsidRDefault="00D314A2" w:rsidP="00764D66">
            <w:pPr>
              <w:jc w:val="center"/>
            </w:pPr>
          </w:p>
        </w:tc>
        <w:tc>
          <w:tcPr>
            <w:tcW w:w="3260"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1843"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c>
          <w:tcPr>
            <w:tcW w:w="2214" w:type="dxa"/>
            <w:tcBorders>
              <w:top w:val="single" w:sz="4" w:space="0" w:color="auto"/>
              <w:left w:val="single" w:sz="4" w:space="0" w:color="auto"/>
              <w:bottom w:val="single" w:sz="4" w:space="0" w:color="auto"/>
              <w:right w:val="single" w:sz="4" w:space="0" w:color="auto"/>
            </w:tcBorders>
          </w:tcPr>
          <w:p w:rsidR="00D314A2" w:rsidRPr="00C97E49" w:rsidRDefault="00D314A2" w:rsidP="00764D66"/>
        </w:tc>
      </w:tr>
    </w:tbl>
    <w:p w:rsidR="00D314A2" w:rsidRDefault="00D314A2" w:rsidP="0000648C">
      <w:pPr>
        <w:jc w:val="center"/>
        <w:rPr>
          <w:b/>
          <w:szCs w:val="28"/>
        </w:rPr>
      </w:pPr>
    </w:p>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8113CD" w:rsidRDefault="008113CD" w:rsidP="008113CD">
      <w:pPr>
        <w:pStyle w:val="afa"/>
        <w:ind w:firstLine="0"/>
        <w:jc w:val="left"/>
        <w:rPr>
          <w:sz w:val="28"/>
          <w:szCs w:val="28"/>
        </w:rPr>
      </w:pPr>
    </w:p>
    <w:p w:rsidR="008113CD" w:rsidRPr="00371BC0" w:rsidRDefault="008113CD" w:rsidP="008113CD">
      <w:pPr>
        <w:pStyle w:val="afa"/>
        <w:ind w:firstLine="0"/>
        <w:jc w:val="center"/>
        <w:rPr>
          <w:sz w:val="36"/>
          <w:szCs w:val="36"/>
        </w:rPr>
      </w:pPr>
      <w:r w:rsidRPr="00371BC0">
        <w:rPr>
          <w:sz w:val="36"/>
          <w:szCs w:val="36"/>
        </w:rPr>
        <w:t>ПРОЕКТ ДОГОВОРА</w:t>
      </w:r>
    </w:p>
    <w:p w:rsidR="008113CD" w:rsidRDefault="008113CD" w:rsidP="008113CD">
      <w:pPr>
        <w:ind w:firstLine="709"/>
        <w:jc w:val="center"/>
        <w:rPr>
          <w:b/>
          <w:bCs/>
        </w:rPr>
      </w:pPr>
    </w:p>
    <w:p w:rsidR="008113CD" w:rsidRPr="007215F2" w:rsidRDefault="008113CD" w:rsidP="008113CD">
      <w:pPr>
        <w:ind w:firstLine="709"/>
        <w:jc w:val="center"/>
        <w:rPr>
          <w:b/>
          <w:bCs/>
        </w:rPr>
      </w:pPr>
      <w:r>
        <w:rPr>
          <w:b/>
          <w:bCs/>
        </w:rPr>
        <w:t>Договор  №</w:t>
      </w:r>
      <w:proofErr w:type="spellStart"/>
      <w:r>
        <w:rPr>
          <w:b/>
          <w:bCs/>
        </w:rPr>
        <w:t>ТКд</w:t>
      </w:r>
      <w:proofErr w:type="spellEnd"/>
      <w:r>
        <w:rPr>
          <w:b/>
          <w:bCs/>
        </w:rPr>
        <w:t>/__</w:t>
      </w:r>
      <w:r w:rsidRPr="007215F2">
        <w:rPr>
          <w:b/>
          <w:bCs/>
        </w:rPr>
        <w:t>/__/</w:t>
      </w:r>
      <w:r>
        <w:rPr>
          <w:b/>
          <w:bCs/>
        </w:rPr>
        <w:t>__</w:t>
      </w:r>
      <w:r w:rsidRPr="007215F2">
        <w:rPr>
          <w:b/>
          <w:bCs/>
        </w:rPr>
        <w:t>__</w:t>
      </w:r>
    </w:p>
    <w:p w:rsidR="008113CD" w:rsidRPr="007215F2" w:rsidRDefault="008113CD" w:rsidP="008113CD">
      <w:pPr>
        <w:ind w:firstLine="709"/>
        <w:jc w:val="center"/>
      </w:pPr>
      <w:r>
        <w:rPr>
          <w:b/>
          <w:bCs/>
        </w:rPr>
        <w:t>поставки</w:t>
      </w:r>
    </w:p>
    <w:p w:rsidR="008113CD" w:rsidRPr="007215F2" w:rsidRDefault="008113CD" w:rsidP="008113CD">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proofErr w:type="gramStart"/>
      <w:r w:rsidRPr="007215F2">
        <w:t>г</w:t>
      </w:r>
      <w:proofErr w:type="gramEnd"/>
      <w:r w:rsidRPr="007215F2">
        <w:t>.</w:t>
      </w:r>
    </w:p>
    <w:p w:rsidR="008113CD" w:rsidRDefault="008113CD" w:rsidP="008113CD">
      <w:pPr>
        <w:ind w:firstLine="709"/>
        <w:jc w:val="both"/>
      </w:pPr>
    </w:p>
    <w:p w:rsidR="008113CD" w:rsidRDefault="008113CD" w:rsidP="008113CD">
      <w:pPr>
        <w:ind w:firstLine="709"/>
        <w:jc w:val="center"/>
        <w:rPr>
          <w:b/>
          <w:bCs/>
        </w:rPr>
      </w:pPr>
    </w:p>
    <w:p w:rsidR="008113CD" w:rsidRPr="007215F2" w:rsidRDefault="008113CD" w:rsidP="008113CD">
      <w:pPr>
        <w:ind w:right="-1" w:firstLine="720"/>
        <w:jc w:val="both"/>
      </w:pPr>
      <w:r>
        <w:t>Публичное</w:t>
      </w:r>
      <w:r w:rsidRPr="007215F2">
        <w:t xml:space="preserve"> акционерное общество «Центр по перевозке грузов в контейнерах «</w:t>
      </w:r>
      <w:proofErr w:type="spellStart"/>
      <w:r w:rsidRPr="007215F2">
        <w:t>ТрансКонтейнер</w:t>
      </w:r>
      <w:proofErr w:type="spellEnd"/>
      <w:r w:rsidRPr="007215F2">
        <w:t>»</w:t>
      </w:r>
      <w:r>
        <w:t xml:space="preserve"> (ПАО «</w:t>
      </w:r>
      <w:proofErr w:type="spellStart"/>
      <w:r>
        <w:t>ТрансКонтейнер</w:t>
      </w:r>
      <w:proofErr w:type="spellEnd"/>
      <w:r>
        <w:t>»)</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8113CD" w:rsidRPr="007215F2" w:rsidRDefault="008113CD" w:rsidP="008113CD">
      <w:pPr>
        <w:ind w:right="-1"/>
        <w:jc w:val="both"/>
      </w:pPr>
      <w:r w:rsidRPr="007215F2">
        <w:t>_______________________________________________________________________</w:t>
      </w:r>
      <w:r>
        <w:t>_____</w:t>
      </w:r>
      <w:r w:rsidRPr="007215F2">
        <w:t>___,</w:t>
      </w:r>
    </w:p>
    <w:p w:rsidR="008113CD" w:rsidRPr="007215F2" w:rsidRDefault="008113CD" w:rsidP="008113CD">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Pr>
          <w:i/>
          <w:iCs/>
          <w:vertAlign w:val="superscript"/>
        </w:rPr>
        <w:t xml:space="preserve">  ___</w:t>
      </w:r>
      <w:r w:rsidRPr="007215F2">
        <w:rPr>
          <w:i/>
          <w:iCs/>
          <w:vertAlign w:val="superscript"/>
        </w:rPr>
        <w:t>_  № ____)</w:t>
      </w:r>
    </w:p>
    <w:p w:rsidR="008113CD" w:rsidRPr="007215F2" w:rsidRDefault="008113CD" w:rsidP="008113CD">
      <w:pPr>
        <w:ind w:right="-1"/>
        <w:jc w:val="both"/>
      </w:pPr>
      <w:r w:rsidRPr="007215F2">
        <w:t>с одной стороны, и _________________________________________________</w:t>
      </w:r>
      <w:r>
        <w:t>___</w:t>
      </w:r>
      <w:r w:rsidRPr="007215F2">
        <w:t xml:space="preserve">___________,  </w:t>
      </w:r>
    </w:p>
    <w:p w:rsidR="008113CD" w:rsidRPr="004016F8" w:rsidRDefault="008113CD" w:rsidP="008113CD">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8113CD" w:rsidRPr="007215F2" w:rsidRDefault="008113CD" w:rsidP="008113CD">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8113CD" w:rsidRPr="007215F2" w:rsidRDefault="008113CD" w:rsidP="008113CD">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8113CD" w:rsidRPr="007215F2" w:rsidRDefault="008113CD" w:rsidP="008113CD">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w:t>
      </w:r>
      <w:r>
        <w:t>____</w:t>
      </w:r>
      <w:r w:rsidRPr="007215F2">
        <w:t>_______,</w:t>
      </w:r>
    </w:p>
    <w:p w:rsidR="008113CD" w:rsidRPr="0086093E" w:rsidRDefault="008113CD" w:rsidP="008113CD">
      <w:pPr>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w:t>
      </w:r>
      <w:proofErr w:type="gramStart"/>
      <w:r w:rsidRPr="0086093E">
        <w:rPr>
          <w:i/>
          <w:sz w:val="22"/>
          <w:szCs w:val="22"/>
          <w:vertAlign w:val="superscript"/>
        </w:rPr>
        <w:t>от</w:t>
      </w:r>
      <w:proofErr w:type="gramEnd"/>
      <w:r w:rsidRPr="0086093E">
        <w:rPr>
          <w:i/>
          <w:sz w:val="22"/>
          <w:szCs w:val="22"/>
          <w:vertAlign w:val="superscript"/>
        </w:rPr>
        <w:t xml:space="preserve"> «__»_______№ __ и т.д.)</w:t>
      </w:r>
    </w:p>
    <w:p w:rsidR="008113CD" w:rsidRPr="007215F2" w:rsidRDefault="008113CD" w:rsidP="008113CD">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8113CD" w:rsidRPr="00B93518" w:rsidRDefault="008113CD" w:rsidP="008113CD">
      <w:pPr>
        <w:ind w:firstLine="709"/>
        <w:jc w:val="center"/>
        <w:rPr>
          <w:b/>
          <w:bCs/>
        </w:rPr>
      </w:pPr>
    </w:p>
    <w:p w:rsidR="008113CD" w:rsidRDefault="008113CD" w:rsidP="0009613E">
      <w:pPr>
        <w:pStyle w:val="aff7"/>
        <w:widowControl w:val="0"/>
        <w:numPr>
          <w:ilvl w:val="0"/>
          <w:numId w:val="22"/>
        </w:numPr>
        <w:contextualSpacing/>
        <w:jc w:val="center"/>
        <w:rPr>
          <w:b/>
          <w:bCs/>
        </w:rPr>
      </w:pPr>
      <w:r w:rsidRPr="00B93518">
        <w:rPr>
          <w:b/>
          <w:bCs/>
        </w:rPr>
        <w:t>Предмет Договора</w:t>
      </w:r>
    </w:p>
    <w:p w:rsidR="008113CD" w:rsidRPr="007215F2" w:rsidRDefault="008113CD" w:rsidP="008113CD">
      <w:pPr>
        <w:tabs>
          <w:tab w:val="left" w:pos="1276"/>
        </w:tabs>
        <w:ind w:firstLine="709"/>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E59EE">
        <w:t>расходные материалы для оргтехники</w:t>
      </w:r>
      <w:r>
        <w:t xml:space="preserve"> </w:t>
      </w:r>
      <w:r w:rsidRPr="00B93518">
        <w:t>(далее – «Товар»)</w:t>
      </w:r>
      <w:r>
        <w:t>.</w:t>
      </w:r>
    </w:p>
    <w:p w:rsidR="008113CD" w:rsidRDefault="008113CD" w:rsidP="008113CD">
      <w:pPr>
        <w:ind w:firstLine="709"/>
        <w:jc w:val="both"/>
      </w:pPr>
      <w:r>
        <w:t xml:space="preserve">1.2. </w:t>
      </w:r>
      <w:r w:rsidRPr="00AC6FF5">
        <w:t>Ассортимент Товара и цена за единицу Товара указываются в Номенклатур</w:t>
      </w:r>
      <w:r>
        <w:t xml:space="preserve">е </w:t>
      </w:r>
      <w:r w:rsidRPr="00AC6FF5">
        <w:t>(Приложение № 1), являющ</w:t>
      </w:r>
      <w:r>
        <w:t>ейся</w:t>
      </w:r>
      <w:r w:rsidRPr="00AC6FF5">
        <w:t xml:space="preserve"> неотъемлемой частью настоящего Договора.</w:t>
      </w:r>
    </w:p>
    <w:p w:rsidR="008113CD" w:rsidRPr="00977A07" w:rsidRDefault="008113CD" w:rsidP="008113CD">
      <w:pPr>
        <w:ind w:firstLine="709"/>
        <w:jc w:val="both"/>
      </w:pPr>
      <w:r w:rsidRPr="00977A07">
        <w:t>При наличии необходимости (в связи с расширением номенклатуры оргтехники Заказчика) Стороны (Заказчик и Поставщик) вправе согласовать в договоре, заключенном по результатам настоящего Открытого конкурса поставку Товара, не указанного в настоящей Спецификации, без проведения дополнительных конкурсных процедур.</w:t>
      </w:r>
    </w:p>
    <w:p w:rsidR="008113CD" w:rsidRPr="00B93518" w:rsidRDefault="008113CD" w:rsidP="008113CD">
      <w:pPr>
        <w:ind w:firstLine="709"/>
        <w:jc w:val="both"/>
      </w:pPr>
      <w:r>
        <w:t xml:space="preserve">1.3.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по форме, утвержденной Сторонами в (Приложении № 2)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8113CD" w:rsidRPr="00A4610F" w:rsidRDefault="008113CD" w:rsidP="008113CD">
      <w:pPr>
        <w:ind w:firstLine="709"/>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8113CD" w:rsidRPr="00B93518" w:rsidRDefault="008113CD" w:rsidP="008113CD">
      <w:pPr>
        <w:widowControl w:val="0"/>
        <w:autoSpaceDE w:val="0"/>
        <w:autoSpaceDN w:val="0"/>
        <w:adjustRightInd w:val="0"/>
        <w:ind w:firstLine="709"/>
        <w:jc w:val="both"/>
      </w:pPr>
      <w:r w:rsidRPr="00B93518">
        <w:t>1.</w:t>
      </w:r>
      <w:r>
        <w:t>5</w:t>
      </w:r>
      <w:r w:rsidRPr="00B93518">
        <w:t>.</w:t>
      </w:r>
      <w:r>
        <w:t xml:space="preserve">  </w:t>
      </w:r>
      <w:r w:rsidRPr="00B93518">
        <w:t>В случае обязательной сертификации Товар должен поставляться с сертификатом соответствия.</w:t>
      </w:r>
    </w:p>
    <w:p w:rsidR="008113CD" w:rsidRPr="00B93518" w:rsidRDefault="008113CD" w:rsidP="008113CD">
      <w:pPr>
        <w:ind w:firstLine="709"/>
        <w:rPr>
          <w:b/>
          <w:bCs/>
        </w:rPr>
      </w:pPr>
    </w:p>
    <w:p w:rsidR="008113CD" w:rsidRDefault="008113CD" w:rsidP="0009613E">
      <w:pPr>
        <w:pStyle w:val="aff7"/>
        <w:widowControl w:val="0"/>
        <w:numPr>
          <w:ilvl w:val="0"/>
          <w:numId w:val="22"/>
        </w:numPr>
        <w:contextualSpacing/>
        <w:jc w:val="center"/>
        <w:rPr>
          <w:rFonts w:eastAsia="Arial"/>
          <w:b/>
          <w:bCs/>
        </w:rPr>
      </w:pPr>
      <w:r w:rsidRPr="0062147E">
        <w:rPr>
          <w:rFonts w:eastAsia="Arial"/>
          <w:b/>
          <w:bCs/>
        </w:rPr>
        <w:t>Цена Договора и порядок расчетов</w:t>
      </w:r>
    </w:p>
    <w:p w:rsidR="008113CD" w:rsidRPr="00C2525F" w:rsidRDefault="008113CD" w:rsidP="0009613E">
      <w:pPr>
        <w:pStyle w:val="ConsNormal"/>
        <w:widowControl/>
        <w:numPr>
          <w:ilvl w:val="1"/>
          <w:numId w:val="22"/>
        </w:numPr>
        <w:tabs>
          <w:tab w:val="clear" w:pos="720"/>
          <w:tab w:val="num" w:pos="142"/>
          <w:tab w:val="left" w:pos="1134"/>
        </w:tabs>
        <w:suppressAutoHyphens w:val="0"/>
        <w:autoSpaceDE/>
        <w:ind w:left="0" w:firstLine="709"/>
        <w:jc w:val="both"/>
        <w:rPr>
          <w:rFonts w:ascii="Times New Roman" w:hAnsi="Times New Roman"/>
          <w:sz w:val="24"/>
          <w:szCs w:val="24"/>
        </w:rPr>
      </w:pPr>
      <w:r w:rsidRPr="00C2525F">
        <w:rPr>
          <w:rFonts w:ascii="Times New Roman" w:hAnsi="Times New Roman"/>
          <w:sz w:val="24"/>
          <w:szCs w:val="24"/>
        </w:rPr>
        <w:t>Стоимость поставки первой партии Товара в соответствии со Спецификацией №</w:t>
      </w:r>
      <w:r>
        <w:rPr>
          <w:rFonts w:ascii="Times New Roman" w:hAnsi="Times New Roman"/>
          <w:sz w:val="24"/>
          <w:szCs w:val="24"/>
        </w:rPr>
        <w:t xml:space="preserve"> </w:t>
      </w:r>
      <w:r w:rsidRPr="00C2525F">
        <w:rPr>
          <w:rFonts w:ascii="Times New Roman" w:hAnsi="Times New Roman"/>
          <w:sz w:val="24"/>
          <w:szCs w:val="24"/>
        </w:rPr>
        <w:t>1 (Приложение №</w:t>
      </w:r>
      <w:r>
        <w:rPr>
          <w:rFonts w:ascii="Times New Roman" w:hAnsi="Times New Roman"/>
          <w:sz w:val="24"/>
          <w:szCs w:val="24"/>
        </w:rPr>
        <w:t xml:space="preserve"> 3)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w:t>
      </w:r>
      <w:r w:rsidRPr="00C2525F">
        <w:rPr>
          <w:rFonts w:ascii="Times New Roman" w:hAnsi="Times New Roman"/>
          <w:sz w:val="24"/>
          <w:szCs w:val="24"/>
        </w:rPr>
        <w:t xml:space="preserve"> копеек, в том числе НДС 18</w:t>
      </w:r>
      <w:r>
        <w:rPr>
          <w:rFonts w:ascii="Times New Roman" w:hAnsi="Times New Roman"/>
          <w:sz w:val="24"/>
          <w:szCs w:val="24"/>
        </w:rPr>
        <w:t xml:space="preserve"> </w:t>
      </w:r>
      <w:r w:rsidRPr="00C2525F">
        <w:rPr>
          <w:rFonts w:ascii="Times New Roman" w:hAnsi="Times New Roman"/>
          <w:sz w:val="24"/>
          <w:szCs w:val="24"/>
        </w:rPr>
        <w:t>%</w:t>
      </w:r>
      <w:r>
        <w:rPr>
          <w:rFonts w:ascii="Times New Roman" w:hAnsi="Times New Roman"/>
          <w:sz w:val="24"/>
          <w:szCs w:val="24"/>
        </w:rPr>
        <w:t xml:space="preserve"> - ___________ (___________________) рублей  __</w:t>
      </w:r>
      <w:r w:rsidRPr="00C2525F">
        <w:rPr>
          <w:rFonts w:ascii="Times New Roman" w:hAnsi="Times New Roman"/>
          <w:sz w:val="24"/>
          <w:szCs w:val="24"/>
        </w:rPr>
        <w:t xml:space="preserve"> копеек.</w:t>
      </w:r>
    </w:p>
    <w:p w:rsidR="008113CD" w:rsidRPr="00AC6FF5" w:rsidRDefault="008113CD" w:rsidP="0009613E">
      <w:pPr>
        <w:pStyle w:val="ConsNormal"/>
        <w:widowControl/>
        <w:numPr>
          <w:ilvl w:val="1"/>
          <w:numId w:val="22"/>
        </w:numPr>
        <w:tabs>
          <w:tab w:val="clear" w:pos="720"/>
          <w:tab w:val="num" w:pos="142"/>
          <w:tab w:val="left" w:pos="1134"/>
        </w:tabs>
        <w:suppressAutoHyphens w:val="0"/>
        <w:autoSpaceDE/>
        <w:ind w:left="0" w:firstLine="709"/>
        <w:jc w:val="both"/>
        <w:rPr>
          <w:rFonts w:ascii="Times New Roman" w:hAnsi="Times New Roman"/>
          <w:sz w:val="24"/>
          <w:szCs w:val="24"/>
        </w:rPr>
      </w:pPr>
      <w:r w:rsidRPr="00AC6FF5">
        <w:rPr>
          <w:rFonts w:ascii="Times New Roman" w:hAnsi="Times New Roman"/>
          <w:sz w:val="24"/>
          <w:szCs w:val="24"/>
        </w:rPr>
        <w:lastRenderedPageBreak/>
        <w:t xml:space="preserve">Общая </w:t>
      </w:r>
      <w:r w:rsidRPr="00AC6FF5">
        <w:rPr>
          <w:rFonts w:ascii="Times New Roman" w:hAnsi="Times New Roman"/>
          <w:color w:val="000000"/>
          <w:spacing w:val="-1"/>
          <w:sz w:val="24"/>
          <w:szCs w:val="24"/>
        </w:rPr>
        <w:t xml:space="preserve">цена настоящего Договора складывается исходя из подписанных Сторонами Спецификаций к настоящему Договору и </w:t>
      </w:r>
      <w:r w:rsidRPr="00AC6FF5">
        <w:rPr>
          <w:rFonts w:ascii="Times New Roman" w:hAnsi="Times New Roman"/>
          <w:sz w:val="24"/>
          <w:szCs w:val="24"/>
        </w:rPr>
        <w:t>не может превышать</w:t>
      </w:r>
      <w:proofErr w:type="gramStart"/>
      <w:r w:rsidRPr="00AC6FF5">
        <w:rPr>
          <w:rFonts w:ascii="Times New Roman" w:hAnsi="Times New Roman"/>
          <w:sz w:val="24"/>
          <w:szCs w:val="24"/>
        </w:rPr>
        <w:t xml:space="preserve"> </w:t>
      </w:r>
      <w:r>
        <w:rPr>
          <w:rFonts w:ascii="Times New Roman" w:hAnsi="Times New Roman"/>
          <w:sz w:val="24"/>
          <w:szCs w:val="24"/>
        </w:rPr>
        <w:t>____________________</w:t>
      </w:r>
      <w:r w:rsidRPr="00AC6FF5">
        <w:rPr>
          <w:rFonts w:ascii="Times New Roman" w:hAnsi="Times New Roman"/>
          <w:sz w:val="24"/>
          <w:szCs w:val="24"/>
        </w:rPr>
        <w:t xml:space="preserve"> (</w:t>
      </w:r>
      <w:r>
        <w:rPr>
          <w:rFonts w:ascii="Times New Roman" w:hAnsi="Times New Roman"/>
          <w:sz w:val="24"/>
          <w:szCs w:val="24"/>
        </w:rPr>
        <w:t>___________________________)</w:t>
      </w:r>
      <w:r w:rsidRPr="00AC6FF5">
        <w:rPr>
          <w:rFonts w:ascii="Times New Roman" w:hAnsi="Times New Roman"/>
          <w:sz w:val="24"/>
          <w:szCs w:val="24"/>
        </w:rPr>
        <w:t xml:space="preserve">, </w:t>
      </w:r>
      <w:proofErr w:type="gramEnd"/>
      <w:r w:rsidRPr="00AC6FF5">
        <w:rPr>
          <w:rFonts w:ascii="Times New Roman" w:hAnsi="Times New Roman"/>
          <w:sz w:val="24"/>
          <w:szCs w:val="24"/>
        </w:rPr>
        <w:t>в том числе НДС 18</w:t>
      </w:r>
      <w:r>
        <w:rPr>
          <w:rFonts w:ascii="Times New Roman" w:hAnsi="Times New Roman"/>
          <w:sz w:val="24"/>
          <w:szCs w:val="24"/>
        </w:rPr>
        <w:t xml:space="preserve"> </w:t>
      </w:r>
      <w:r w:rsidRPr="00AC6FF5">
        <w:rPr>
          <w:rFonts w:ascii="Times New Roman" w:hAnsi="Times New Roman"/>
          <w:sz w:val="24"/>
          <w:szCs w:val="24"/>
        </w:rPr>
        <w:t xml:space="preserve">% - </w:t>
      </w:r>
      <w:r>
        <w:rPr>
          <w:rFonts w:ascii="Times New Roman" w:hAnsi="Times New Roman"/>
          <w:sz w:val="24"/>
          <w:szCs w:val="24"/>
        </w:rPr>
        <w:t>_________</w:t>
      </w:r>
      <w:r w:rsidRPr="00AC6FF5">
        <w:rPr>
          <w:rFonts w:ascii="Times New Roman" w:hAnsi="Times New Roman"/>
          <w:sz w:val="24"/>
          <w:szCs w:val="24"/>
        </w:rPr>
        <w:t xml:space="preserve"> (</w:t>
      </w:r>
      <w:r>
        <w:rPr>
          <w:rFonts w:ascii="Times New Roman" w:hAnsi="Times New Roman"/>
          <w:sz w:val="24"/>
          <w:szCs w:val="24"/>
        </w:rPr>
        <w:t>_______________________________</w:t>
      </w:r>
      <w:r w:rsidRPr="00AC6FF5">
        <w:rPr>
          <w:rFonts w:ascii="Times New Roman" w:hAnsi="Times New Roman"/>
          <w:sz w:val="24"/>
          <w:szCs w:val="24"/>
        </w:rPr>
        <w:t xml:space="preserve">) рублей </w:t>
      </w:r>
      <w:r>
        <w:rPr>
          <w:rFonts w:ascii="Times New Roman" w:hAnsi="Times New Roman"/>
          <w:sz w:val="24"/>
          <w:szCs w:val="24"/>
        </w:rPr>
        <w:t xml:space="preserve">___ </w:t>
      </w:r>
      <w:r w:rsidRPr="00AC6FF5">
        <w:rPr>
          <w:rFonts w:ascii="Times New Roman" w:hAnsi="Times New Roman"/>
          <w:sz w:val="24"/>
          <w:szCs w:val="24"/>
        </w:rPr>
        <w:t>копеек.</w:t>
      </w:r>
    </w:p>
    <w:p w:rsidR="008113CD" w:rsidRDefault="008113CD" w:rsidP="0009613E">
      <w:pPr>
        <w:pStyle w:val="ConsNormal"/>
        <w:numPr>
          <w:ilvl w:val="1"/>
          <w:numId w:val="22"/>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Оплата </w:t>
      </w:r>
      <w:r>
        <w:rPr>
          <w:rFonts w:ascii="Times New Roman" w:hAnsi="Times New Roman"/>
          <w:sz w:val="24"/>
          <w:szCs w:val="24"/>
        </w:rPr>
        <w:t>Товара (к</w:t>
      </w:r>
      <w:r w:rsidRPr="00B40A6D">
        <w:rPr>
          <w:rFonts w:ascii="Times New Roman" w:hAnsi="Times New Roman"/>
          <w:sz w:val="24"/>
          <w:szCs w:val="24"/>
        </w:rPr>
        <w:t>аждой партии Товара</w:t>
      </w:r>
      <w:r>
        <w:rPr>
          <w:rFonts w:ascii="Times New Roman" w:hAnsi="Times New Roman"/>
          <w:sz w:val="24"/>
          <w:szCs w:val="24"/>
        </w:rPr>
        <w:t>)</w:t>
      </w:r>
      <w:r w:rsidRPr="00B40A6D">
        <w:rPr>
          <w:rFonts w:ascii="Times New Roman" w:hAnsi="Times New Roman"/>
          <w:sz w:val="24"/>
          <w:szCs w:val="24"/>
        </w:rPr>
        <w:t xml:space="preserve"> производится Покупателем</w:t>
      </w:r>
      <w:r w:rsidRPr="00B40A6D">
        <w:t xml:space="preserve"> </w:t>
      </w:r>
      <w:r w:rsidRPr="00B40A6D">
        <w:rPr>
          <w:rFonts w:ascii="Times New Roman" w:hAnsi="Times New Roman"/>
          <w:sz w:val="24"/>
          <w:szCs w:val="24"/>
        </w:rPr>
        <w:t>после подписания Сторонами товарной накладной (ТОРГ-12) на соответствующую партию Товара, на основании выставленного Поставщиком счета в течени</w:t>
      </w:r>
      <w:r>
        <w:rPr>
          <w:rFonts w:ascii="Times New Roman" w:hAnsi="Times New Roman"/>
          <w:sz w:val="24"/>
          <w:szCs w:val="24"/>
        </w:rPr>
        <w:t>е</w:t>
      </w:r>
      <w:proofErr w:type="gramStart"/>
      <w:r>
        <w:rPr>
          <w:rFonts w:ascii="Times New Roman" w:hAnsi="Times New Roman"/>
          <w:sz w:val="24"/>
          <w:szCs w:val="24"/>
        </w:rPr>
        <w:t xml:space="preserve"> ___ (______________) </w:t>
      </w:r>
      <w:proofErr w:type="gramEnd"/>
      <w:r>
        <w:rPr>
          <w:rFonts w:ascii="Times New Roman" w:hAnsi="Times New Roman"/>
          <w:sz w:val="24"/>
          <w:szCs w:val="24"/>
        </w:rPr>
        <w:t>календарны</w:t>
      </w:r>
      <w:r w:rsidRPr="00B40A6D">
        <w:rPr>
          <w:rFonts w:ascii="Times New Roman" w:hAnsi="Times New Roman"/>
          <w:sz w:val="24"/>
          <w:szCs w:val="24"/>
        </w:rPr>
        <w:t>х дней с даты его получения Покупателем.</w:t>
      </w:r>
    </w:p>
    <w:p w:rsidR="008113CD" w:rsidRPr="008731C2" w:rsidRDefault="008113CD" w:rsidP="0009613E">
      <w:pPr>
        <w:pStyle w:val="ConsNormal"/>
        <w:numPr>
          <w:ilvl w:val="1"/>
          <w:numId w:val="22"/>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 xml:space="preserve">Датой платежа считается дата зачисления денежных средств на расчетный счет Поставщика. </w:t>
      </w:r>
    </w:p>
    <w:p w:rsidR="008113CD" w:rsidRDefault="007229A0" w:rsidP="008113CD">
      <w:pPr>
        <w:pStyle w:val="ConsNormal"/>
        <w:tabs>
          <w:tab w:val="left" w:pos="1134"/>
          <w:tab w:val="left" w:pos="1276"/>
        </w:tabs>
        <w:suppressAutoHyphens w:val="0"/>
        <w:autoSpaceDE/>
        <w:ind w:left="709" w:firstLine="0"/>
        <w:jc w:val="both"/>
        <w:rPr>
          <w:rFonts w:ascii="Times New Roman" w:hAnsi="Times New Roman"/>
          <w:sz w:val="24"/>
          <w:szCs w:val="24"/>
        </w:rPr>
      </w:pPr>
      <w:r w:rsidRPr="007229A0">
        <w:rPr>
          <w:rFonts w:ascii="Times New Roman" w:hAnsi="Times New Roman" w:cs="Times New Roman"/>
          <w:sz w:val="24"/>
          <w:szCs w:val="24"/>
        </w:rPr>
        <w:t>Ц</w:t>
      </w:r>
      <w:r w:rsidR="008113CD" w:rsidRPr="007229A0">
        <w:rPr>
          <w:rFonts w:ascii="Times New Roman" w:hAnsi="Times New Roman" w:cs="Times New Roman"/>
          <w:sz w:val="24"/>
          <w:szCs w:val="24"/>
        </w:rPr>
        <w:t>ен</w:t>
      </w:r>
      <w:r w:rsidRPr="007229A0">
        <w:rPr>
          <w:rFonts w:ascii="Times New Roman" w:hAnsi="Times New Roman" w:cs="Times New Roman"/>
          <w:sz w:val="24"/>
          <w:szCs w:val="24"/>
        </w:rPr>
        <w:t>а</w:t>
      </w:r>
      <w:r w:rsidR="008113CD" w:rsidRPr="007229A0">
        <w:rPr>
          <w:rFonts w:ascii="Times New Roman" w:hAnsi="Times New Roman" w:cs="Times New Roman"/>
          <w:sz w:val="24"/>
          <w:szCs w:val="24"/>
        </w:rPr>
        <w:t xml:space="preserve"> настоящего Договора </w:t>
      </w:r>
      <w:r w:rsidRPr="007229A0">
        <w:rPr>
          <w:rFonts w:ascii="Times New Roman" w:hAnsi="Times New Roman" w:cs="Times New Roman"/>
          <w:sz w:val="24"/>
          <w:szCs w:val="24"/>
        </w:rPr>
        <w:t>учитывает все налоги (кроме НДС), материалы, изделия, конструкции и затраты, связанные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sidRPr="007229A0">
        <w:rPr>
          <w:rFonts w:ascii="Times New Roman" w:hAnsi="Times New Roman" w:cs="Times New Roman"/>
          <w:i/>
          <w:sz w:val="24"/>
          <w:szCs w:val="24"/>
        </w:rPr>
        <w:t>.</w:t>
      </w:r>
      <w:r w:rsidRPr="007229A0">
        <w:rPr>
          <w:rFonts w:ascii="Times New Roman" w:hAnsi="Times New Roman" w:cs="Times New Roman"/>
          <w:bCs/>
          <w:sz w:val="24"/>
          <w:szCs w:val="24"/>
        </w:rPr>
        <w:t xml:space="preserve"> Сумма НДС и условия начисления определяются в соответствии с законодательством Российской Федерации</w:t>
      </w:r>
      <w:r w:rsidRPr="007229A0">
        <w:rPr>
          <w:bCs/>
          <w:sz w:val="24"/>
          <w:szCs w:val="24"/>
        </w:rPr>
        <w:t>.</w:t>
      </w:r>
      <w:r w:rsidRPr="008731C2" w:rsidDel="007229A0">
        <w:rPr>
          <w:rFonts w:ascii="Times New Roman" w:hAnsi="Times New Roman"/>
          <w:sz w:val="24"/>
          <w:szCs w:val="24"/>
        </w:rPr>
        <w:t xml:space="preserve"> </w:t>
      </w:r>
    </w:p>
    <w:p w:rsidR="007229A0" w:rsidRDefault="007229A0" w:rsidP="008113CD">
      <w:pPr>
        <w:pStyle w:val="ConsNormal"/>
        <w:tabs>
          <w:tab w:val="left" w:pos="1134"/>
          <w:tab w:val="left" w:pos="1276"/>
        </w:tabs>
        <w:suppressAutoHyphens w:val="0"/>
        <w:autoSpaceDE/>
        <w:ind w:left="709" w:firstLine="0"/>
        <w:jc w:val="both"/>
        <w:rPr>
          <w:rFonts w:ascii="Times New Roman" w:hAnsi="Times New Roman"/>
          <w:sz w:val="24"/>
          <w:szCs w:val="24"/>
        </w:rPr>
      </w:pPr>
    </w:p>
    <w:p w:rsidR="008113CD" w:rsidRDefault="008113CD" w:rsidP="007229A0">
      <w:pPr>
        <w:pStyle w:val="ConsNormal"/>
        <w:numPr>
          <w:ilvl w:val="1"/>
          <w:numId w:val="22"/>
        </w:numPr>
        <w:tabs>
          <w:tab w:val="left" w:pos="1134"/>
          <w:tab w:val="left" w:pos="1276"/>
        </w:tabs>
        <w:suppressAutoHyphens w:val="0"/>
        <w:autoSpaceDE/>
        <w:ind w:left="0" w:firstLine="720"/>
        <w:jc w:val="both"/>
        <w:rPr>
          <w:b/>
          <w:bCs/>
        </w:rPr>
      </w:pPr>
      <w:r w:rsidRPr="0062147E">
        <w:rPr>
          <w:b/>
          <w:bCs/>
        </w:rPr>
        <w:t>Условия поставки Товара</w:t>
      </w:r>
    </w:p>
    <w:p w:rsidR="008113CD" w:rsidRPr="00885326" w:rsidRDefault="008113CD" w:rsidP="0009613E">
      <w:pPr>
        <w:pStyle w:val="aff7"/>
        <w:numPr>
          <w:ilvl w:val="1"/>
          <w:numId w:val="22"/>
        </w:numPr>
        <w:ind w:left="0" w:firstLine="709"/>
        <w:jc w:val="both"/>
        <w:rPr>
          <w:color w:val="000000"/>
        </w:rPr>
      </w:pPr>
      <w:r w:rsidRPr="00885326">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w:t>
      </w:r>
      <w:r>
        <w:rPr>
          <w:color w:val="000000"/>
        </w:rPr>
        <w:t xml:space="preserve"> (Приложение № 4)</w:t>
      </w:r>
      <w:r w:rsidRPr="00885326">
        <w:rPr>
          <w:color w:val="000000"/>
        </w:rPr>
        <w:t xml:space="preserve">. </w:t>
      </w:r>
    </w:p>
    <w:p w:rsidR="008113CD" w:rsidRPr="00885326" w:rsidRDefault="008113CD" w:rsidP="0009613E">
      <w:pPr>
        <w:pStyle w:val="aff7"/>
        <w:numPr>
          <w:ilvl w:val="1"/>
          <w:numId w:val="22"/>
        </w:numPr>
        <w:ind w:left="0" w:firstLine="709"/>
        <w:jc w:val="both"/>
        <w:rPr>
          <w:color w:val="000000"/>
        </w:rPr>
      </w:pPr>
      <w:r w:rsidRPr="00885326">
        <w:t xml:space="preserve">Поставщик на основании Заявки </w:t>
      </w:r>
      <w:r>
        <w:t>Покупателя</w:t>
      </w:r>
      <w:r w:rsidRPr="00885326">
        <w:t xml:space="preserve"> составляет Спецификацию в течение 1 (Одного) рабочего дня </w:t>
      </w:r>
      <w:proofErr w:type="gramStart"/>
      <w:r w:rsidRPr="00885326">
        <w:t>с даты получения</w:t>
      </w:r>
      <w:proofErr w:type="gramEnd"/>
      <w:r w:rsidRPr="00885326">
        <w:t xml:space="preserve"> Заявки и направляет ее в электронном виде </w:t>
      </w:r>
      <w:r>
        <w:t>Покупателю</w:t>
      </w:r>
      <w:r w:rsidRPr="00885326">
        <w:t xml:space="preserve">. </w:t>
      </w:r>
      <w:r>
        <w:t>Покупатель</w:t>
      </w:r>
      <w:r w:rsidRPr="00885326">
        <w:t xml:space="preserve"> в течение 1 (Одного)  рабочего дня согласовывает Спецификацию в электронном виде и направляет ее в адрес Поставщика. </w:t>
      </w:r>
    </w:p>
    <w:p w:rsidR="008113CD" w:rsidRPr="00885326" w:rsidRDefault="008113CD" w:rsidP="008113CD">
      <w:pPr>
        <w:ind w:firstLine="709"/>
        <w:jc w:val="both"/>
      </w:pPr>
      <w:r w:rsidRPr="00885326">
        <w:rPr>
          <w:color w:val="000000"/>
        </w:rPr>
        <w:t>3.</w:t>
      </w:r>
      <w:r>
        <w:rPr>
          <w:color w:val="000000"/>
        </w:rPr>
        <w:t>3</w:t>
      </w:r>
      <w:r w:rsidRPr="00885326">
        <w:rPr>
          <w:color w:val="000000"/>
        </w:rPr>
        <w:t xml:space="preserve">. </w:t>
      </w:r>
      <w:r w:rsidRPr="00885326">
        <w:t xml:space="preserve">Поставка Товара производится </w:t>
      </w:r>
      <w:proofErr w:type="gramStart"/>
      <w:r w:rsidRPr="00885326">
        <w:t xml:space="preserve">в соответствии с согласованной Сторонами Спецификацией в течение____________ рабочих дней с даты согласования </w:t>
      </w:r>
      <w:r>
        <w:t xml:space="preserve">Сторонами </w:t>
      </w:r>
      <w:r w:rsidRPr="00885326">
        <w:t>Спецификации на поставку</w:t>
      </w:r>
      <w:proofErr w:type="gramEnd"/>
      <w:r w:rsidRPr="00885326">
        <w:t xml:space="preserve"> партии Товара.</w:t>
      </w:r>
    </w:p>
    <w:p w:rsidR="008113CD" w:rsidRPr="00885326" w:rsidRDefault="008113CD" w:rsidP="008113CD">
      <w:pPr>
        <w:ind w:firstLine="709"/>
        <w:jc w:val="both"/>
      </w:pPr>
      <w:r w:rsidRPr="00885326">
        <w:t>3.</w:t>
      </w:r>
      <w:r>
        <w:t>4</w:t>
      </w:r>
      <w:r w:rsidRPr="00885326">
        <w:t xml:space="preserve">. </w:t>
      </w:r>
      <w:r w:rsidRPr="00885326">
        <w:rPr>
          <w:color w:val="000000"/>
        </w:rPr>
        <w:t xml:space="preserve">Поставка Товара </w:t>
      </w:r>
      <w:r w:rsidRPr="00885326">
        <w:t>Покупателю по настоящему Договору осуществляется Поставщиком автомобильным транспортом по адресу: 125047, г. Москва, Оружейный переулок, д. 19.</w:t>
      </w:r>
    </w:p>
    <w:p w:rsidR="008113CD" w:rsidRPr="00885326" w:rsidRDefault="008113CD" w:rsidP="008113CD">
      <w:pPr>
        <w:ind w:firstLine="709"/>
        <w:jc w:val="both"/>
      </w:pPr>
      <w:r w:rsidRPr="00885326">
        <w:t>3.</w:t>
      </w:r>
      <w:r>
        <w:t>5</w:t>
      </w:r>
      <w:r w:rsidRPr="00885326">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8113CD" w:rsidRPr="00885326" w:rsidRDefault="008113CD" w:rsidP="008113CD">
      <w:pPr>
        <w:widowControl w:val="0"/>
        <w:autoSpaceDE w:val="0"/>
        <w:autoSpaceDN w:val="0"/>
        <w:adjustRightInd w:val="0"/>
        <w:ind w:firstLine="709"/>
        <w:jc w:val="both"/>
      </w:pPr>
      <w:r w:rsidRPr="00885326">
        <w:t xml:space="preserve"> 1)  документ, удостоверяющий личность представителя Покупателя;  </w:t>
      </w:r>
    </w:p>
    <w:p w:rsidR="008113CD" w:rsidRPr="00B93518" w:rsidRDefault="008113CD" w:rsidP="008113CD">
      <w:pPr>
        <w:widowControl w:val="0"/>
        <w:autoSpaceDE w:val="0"/>
        <w:autoSpaceDN w:val="0"/>
        <w:adjustRightInd w:val="0"/>
        <w:ind w:firstLine="709"/>
        <w:jc w:val="both"/>
      </w:pPr>
      <w:r w:rsidRPr="00885326">
        <w:t xml:space="preserve"> 2) доверенность на представителя Покупателя, оформленную надлежащим</w:t>
      </w:r>
      <w:r w:rsidRPr="00B93518">
        <w:t xml:space="preserve"> образом. </w:t>
      </w:r>
    </w:p>
    <w:p w:rsidR="008113CD" w:rsidRPr="00B93518" w:rsidRDefault="008113CD" w:rsidP="008113CD">
      <w:pPr>
        <w:widowControl w:val="0"/>
        <w:autoSpaceDE w:val="0"/>
        <w:autoSpaceDN w:val="0"/>
        <w:adjustRightInd w:val="0"/>
        <w:ind w:firstLine="709"/>
        <w:jc w:val="both"/>
        <w:rPr>
          <w:bCs/>
        </w:rPr>
      </w:pPr>
      <w:r>
        <w:t>3</w:t>
      </w:r>
      <w:r w:rsidRPr="00B93518">
        <w:t>.</w:t>
      </w:r>
      <w:r>
        <w:t>6</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8113CD" w:rsidRPr="00B93518" w:rsidRDefault="008113CD" w:rsidP="008113CD">
      <w:pPr>
        <w:widowControl w:val="0"/>
        <w:autoSpaceDE w:val="0"/>
        <w:autoSpaceDN w:val="0"/>
        <w:adjustRightInd w:val="0"/>
        <w:ind w:firstLine="709"/>
        <w:jc w:val="both"/>
      </w:pPr>
      <w:r>
        <w:t>3</w:t>
      </w:r>
      <w:r w:rsidRPr="00B93518">
        <w:t>.</w:t>
      </w:r>
      <w:r>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8113CD" w:rsidRPr="0095062A" w:rsidRDefault="008113CD" w:rsidP="008113CD">
      <w:pPr>
        <w:shd w:val="clear" w:color="auto" w:fill="FFFFFF"/>
        <w:tabs>
          <w:tab w:val="left" w:pos="1080"/>
        </w:tabs>
        <w:ind w:firstLine="709"/>
        <w:jc w:val="both"/>
      </w:pPr>
      <w:r w:rsidRPr="0095062A">
        <w:t>3.</w:t>
      </w:r>
      <w:r>
        <w:t>8</w:t>
      </w:r>
      <w:r w:rsidRPr="0095062A">
        <w:t xml:space="preserve">. Одновременно с передачей товара Поставщик обязан </w:t>
      </w:r>
      <w:proofErr w:type="gramStart"/>
      <w:r w:rsidRPr="0095062A">
        <w:t>предоставить Покупателю следующие документы</w:t>
      </w:r>
      <w:proofErr w:type="gramEnd"/>
      <w:r w:rsidRPr="0095062A">
        <w:t>:</w:t>
      </w:r>
    </w:p>
    <w:p w:rsidR="008113CD" w:rsidRPr="0095062A" w:rsidRDefault="008113CD" w:rsidP="008113CD">
      <w:pPr>
        <w:shd w:val="clear" w:color="auto" w:fill="FFFFFF"/>
        <w:tabs>
          <w:tab w:val="left" w:pos="1080"/>
        </w:tabs>
        <w:ind w:firstLine="709"/>
        <w:jc w:val="both"/>
      </w:pPr>
      <w:r w:rsidRPr="0095062A">
        <w:t>- товарную накладную (ТОРГ-12),</w:t>
      </w:r>
    </w:p>
    <w:p w:rsidR="008113CD" w:rsidRDefault="008113CD" w:rsidP="008113CD">
      <w:pPr>
        <w:shd w:val="clear" w:color="auto" w:fill="FFFFFF"/>
        <w:tabs>
          <w:tab w:val="left" w:pos="1080"/>
        </w:tabs>
        <w:ind w:firstLine="720"/>
        <w:jc w:val="both"/>
      </w:pPr>
      <w:r w:rsidRPr="0095062A">
        <w:t>- счет-фактуру,</w:t>
      </w:r>
    </w:p>
    <w:p w:rsidR="008113CD" w:rsidRPr="0095062A" w:rsidRDefault="008113CD" w:rsidP="008113CD">
      <w:pPr>
        <w:shd w:val="clear" w:color="auto" w:fill="FFFFFF"/>
        <w:tabs>
          <w:tab w:val="left" w:pos="1080"/>
        </w:tabs>
        <w:ind w:firstLine="720"/>
        <w:jc w:val="both"/>
      </w:pPr>
      <w:r>
        <w:t>- счет,</w:t>
      </w:r>
    </w:p>
    <w:p w:rsidR="008113CD" w:rsidRPr="0095062A" w:rsidRDefault="008113CD" w:rsidP="008113CD">
      <w:pPr>
        <w:shd w:val="clear" w:color="auto" w:fill="FFFFFF"/>
        <w:tabs>
          <w:tab w:val="left" w:pos="1080"/>
        </w:tabs>
        <w:ind w:firstLine="720"/>
        <w:jc w:val="both"/>
      </w:pPr>
      <w:r w:rsidRPr="0095062A">
        <w:t>- иные документы, необходимые в соответствии с действующим законодательством РФ.</w:t>
      </w:r>
    </w:p>
    <w:p w:rsidR="008113CD" w:rsidRDefault="008113CD" w:rsidP="008113CD">
      <w:pPr>
        <w:ind w:firstLine="720"/>
        <w:jc w:val="both"/>
      </w:pPr>
      <w:r w:rsidRPr="0095062A">
        <w:t>3.</w:t>
      </w:r>
      <w:r>
        <w:t>9</w:t>
      </w:r>
      <w:r w:rsidRPr="0095062A">
        <w:t xml:space="preserve">. Датой поставки Товара считается дата подписания Сторонами товарной накладной (ТОРГ-12). </w:t>
      </w:r>
    </w:p>
    <w:p w:rsidR="008113CD" w:rsidRDefault="008113CD" w:rsidP="008113CD">
      <w:pPr>
        <w:ind w:firstLine="720"/>
        <w:jc w:val="both"/>
      </w:pPr>
    </w:p>
    <w:p w:rsidR="008113CD" w:rsidRDefault="008113CD" w:rsidP="0009613E">
      <w:pPr>
        <w:pStyle w:val="aff7"/>
        <w:widowControl w:val="0"/>
        <w:numPr>
          <w:ilvl w:val="0"/>
          <w:numId w:val="22"/>
        </w:numPr>
        <w:contextualSpacing/>
        <w:jc w:val="center"/>
        <w:rPr>
          <w:rFonts w:eastAsia="Arial"/>
          <w:b/>
          <w:bCs/>
        </w:rPr>
      </w:pPr>
      <w:r w:rsidRPr="0062147E">
        <w:rPr>
          <w:rFonts w:eastAsia="Arial"/>
          <w:b/>
          <w:bCs/>
        </w:rPr>
        <w:t>Обязанности Сторон</w:t>
      </w:r>
    </w:p>
    <w:p w:rsidR="008113CD" w:rsidRPr="00B93518" w:rsidRDefault="008113CD" w:rsidP="008113CD">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Pr>
          <w:rFonts w:ascii="Times New Roman" w:hAnsi="Times New Roman"/>
          <w:bCs/>
          <w:sz w:val="24"/>
          <w:szCs w:val="24"/>
        </w:rPr>
        <w:t xml:space="preserve"> и Заявкой.</w:t>
      </w:r>
    </w:p>
    <w:p w:rsidR="008113CD" w:rsidRDefault="008113CD" w:rsidP="008113CD">
      <w:pPr>
        <w:pStyle w:val="ConsNormal"/>
        <w:widowControl/>
        <w:ind w:firstLine="709"/>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8113CD" w:rsidRPr="00511535"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8113CD" w:rsidRPr="00B93518" w:rsidRDefault="008113CD" w:rsidP="008113CD">
      <w:pPr>
        <w:ind w:firstLine="709"/>
        <w:jc w:val="both"/>
      </w:pPr>
    </w:p>
    <w:p w:rsidR="008113CD" w:rsidRDefault="008113CD" w:rsidP="0009613E">
      <w:pPr>
        <w:pStyle w:val="aff7"/>
        <w:widowControl w:val="0"/>
        <w:numPr>
          <w:ilvl w:val="0"/>
          <w:numId w:val="22"/>
        </w:numPr>
        <w:contextualSpacing/>
        <w:jc w:val="center"/>
        <w:rPr>
          <w:rFonts w:eastAsia="Arial"/>
          <w:b/>
          <w:bCs/>
        </w:rPr>
      </w:pPr>
      <w:r w:rsidRPr="00444824">
        <w:rPr>
          <w:rFonts w:eastAsia="Arial"/>
          <w:b/>
          <w:bCs/>
        </w:rPr>
        <w:t>Упаковка Товара</w:t>
      </w:r>
    </w:p>
    <w:p w:rsidR="008113CD" w:rsidRPr="00BD446A" w:rsidRDefault="008113CD" w:rsidP="008113CD">
      <w:pPr>
        <w:widowControl w:val="0"/>
        <w:ind w:firstLine="709"/>
        <w:jc w:val="both"/>
        <w:rPr>
          <w:rFonts w:eastAsia="Arial"/>
        </w:rPr>
      </w:pPr>
      <w:r>
        <w:rPr>
          <w:rFonts w:eastAsia="Arial"/>
        </w:rPr>
        <w:t xml:space="preserve">5.1. </w:t>
      </w:r>
      <w:r w:rsidRPr="00BD446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113CD" w:rsidRDefault="008113CD" w:rsidP="008113CD">
      <w:pPr>
        <w:widowControl w:val="0"/>
        <w:ind w:firstLine="709"/>
        <w:jc w:val="center"/>
        <w:rPr>
          <w:rFonts w:eastAsia="Arial"/>
          <w:b/>
        </w:rPr>
      </w:pPr>
    </w:p>
    <w:p w:rsidR="008113CD" w:rsidRDefault="008113CD" w:rsidP="0009613E">
      <w:pPr>
        <w:pStyle w:val="aff7"/>
        <w:widowControl w:val="0"/>
        <w:numPr>
          <w:ilvl w:val="0"/>
          <w:numId w:val="22"/>
        </w:numPr>
        <w:contextualSpacing/>
        <w:jc w:val="center"/>
        <w:rPr>
          <w:rFonts w:eastAsia="Arial"/>
          <w:b/>
        </w:rPr>
      </w:pPr>
      <w:r w:rsidRPr="00444824">
        <w:rPr>
          <w:rFonts w:eastAsia="Arial"/>
          <w:b/>
        </w:rPr>
        <w:t>Переход права собственности и рисков</w:t>
      </w:r>
    </w:p>
    <w:p w:rsidR="008113CD" w:rsidRDefault="008113CD" w:rsidP="008113CD">
      <w:pPr>
        <w:widowControl w:val="0"/>
        <w:ind w:firstLine="709"/>
        <w:jc w:val="both"/>
        <w:rPr>
          <w:rFonts w:eastAsia="Arial"/>
          <w:bCs/>
        </w:rPr>
      </w:pPr>
      <w:r>
        <w:rPr>
          <w:rFonts w:eastAsia="Arial"/>
          <w:bCs/>
        </w:rPr>
        <w:t xml:space="preserve">6.1.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8113CD" w:rsidRPr="00C72942" w:rsidRDefault="008113CD" w:rsidP="008113CD">
      <w:pPr>
        <w:widowControl w:val="0"/>
        <w:ind w:firstLine="709"/>
        <w:jc w:val="both"/>
        <w:rPr>
          <w:rFonts w:eastAsia="Arial"/>
          <w:bCs/>
        </w:rPr>
      </w:pPr>
    </w:p>
    <w:p w:rsidR="008113CD" w:rsidRDefault="008113CD" w:rsidP="0009613E">
      <w:pPr>
        <w:pStyle w:val="ConsNormal"/>
        <w:numPr>
          <w:ilvl w:val="0"/>
          <w:numId w:val="22"/>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8113CD" w:rsidRPr="003E444E" w:rsidRDefault="008113CD" w:rsidP="008113CD">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8113CD" w:rsidRDefault="008113CD" w:rsidP="008113CD">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Pr="008A313E">
        <w:rPr>
          <w:rFonts w:ascii="Times New Roman" w:hAnsi="Times New Roman"/>
          <w:sz w:val="24"/>
          <w:szCs w:val="24"/>
        </w:rPr>
        <w:t xml:space="preserve">Поставщик гарантирует отсутствие дефектов в материалах Товара и производственных дефектов Товара. </w:t>
      </w:r>
    </w:p>
    <w:p w:rsidR="008113CD" w:rsidRPr="00542750" w:rsidRDefault="008113CD" w:rsidP="008113CD">
      <w:pPr>
        <w:widowControl w:val="0"/>
        <w:autoSpaceDE w:val="0"/>
        <w:autoSpaceDN w:val="0"/>
        <w:adjustRightInd w:val="0"/>
        <w:ind w:firstLine="540"/>
        <w:jc w:val="both"/>
        <w:rPr>
          <w:snapToGrid w:val="0"/>
        </w:rPr>
      </w:pPr>
      <w:r>
        <w:rPr>
          <w:snapToGrid w:val="0"/>
        </w:rPr>
        <w:t xml:space="preserve">   </w:t>
      </w:r>
      <w:r w:rsidRPr="00542750">
        <w:rPr>
          <w:snapToGrid w:val="0"/>
        </w:rPr>
        <w:t xml:space="preserve">7.3. 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8113CD" w:rsidRPr="00542750" w:rsidRDefault="008113CD" w:rsidP="008113CD">
      <w:pPr>
        <w:autoSpaceDE w:val="0"/>
        <w:autoSpaceDN w:val="0"/>
        <w:adjustRightInd w:val="0"/>
        <w:ind w:firstLine="709"/>
        <w:jc w:val="both"/>
        <w:rPr>
          <w:snapToGrid w:val="0"/>
        </w:rPr>
      </w:pPr>
      <w:r w:rsidRPr="00542750">
        <w:rPr>
          <w:snapToGrid w:val="0"/>
        </w:rPr>
        <w:t>7.4. 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8113CD" w:rsidRPr="00542750" w:rsidRDefault="008113CD" w:rsidP="008113CD">
      <w:pPr>
        <w:ind w:firstLine="709"/>
        <w:jc w:val="both"/>
        <w:rPr>
          <w:snapToGrid w:val="0"/>
        </w:rPr>
      </w:pPr>
      <w:r w:rsidRPr="00542750">
        <w:rPr>
          <w:snapToGrid w:val="0"/>
        </w:rPr>
        <w:t>7.5. В случае выхода из строя отдельных частей (узлов) и комплектующих поставленного Товара до истечения гарантийного срока, Поставщик о</w:t>
      </w:r>
      <w:r>
        <w:rPr>
          <w:snapToGrid w:val="0"/>
        </w:rPr>
        <w:t xml:space="preserve">бязан без дополнительной оплаты </w:t>
      </w:r>
      <w:r w:rsidRPr="00542750">
        <w:rPr>
          <w:snapToGrid w:val="0"/>
        </w:rPr>
        <w:t xml:space="preserve">заменить пришедшие в непригодность </w:t>
      </w:r>
      <w:r>
        <w:rPr>
          <w:snapToGrid w:val="0"/>
        </w:rPr>
        <w:t xml:space="preserve">расходные материалы для оргтехники </w:t>
      </w:r>
      <w:r w:rsidRPr="00542750">
        <w:rPr>
          <w:snapToGrid w:val="0"/>
        </w:rPr>
        <w:t>в течение 5 (</w:t>
      </w:r>
      <w:r>
        <w:rPr>
          <w:snapToGrid w:val="0"/>
        </w:rPr>
        <w:t>П</w:t>
      </w:r>
      <w:r w:rsidRPr="00542750">
        <w:rPr>
          <w:snapToGrid w:val="0"/>
        </w:rPr>
        <w:t xml:space="preserve">яти) календарных дней </w:t>
      </w:r>
      <w:proofErr w:type="gramStart"/>
      <w:r w:rsidRPr="00542750">
        <w:rPr>
          <w:snapToGrid w:val="0"/>
        </w:rPr>
        <w:t>с даты получения</w:t>
      </w:r>
      <w:proofErr w:type="gramEnd"/>
      <w:r w:rsidRPr="00542750">
        <w:rPr>
          <w:snapToGrid w:val="0"/>
        </w:rPr>
        <w:t xml:space="preserve"> от Покупателя обращения с соответствующим требованием. </w:t>
      </w:r>
    </w:p>
    <w:p w:rsidR="008113CD" w:rsidRPr="00542750" w:rsidRDefault="008113CD" w:rsidP="008113CD">
      <w:pPr>
        <w:ind w:firstLine="709"/>
        <w:jc w:val="both"/>
        <w:rPr>
          <w:snapToGrid w:val="0"/>
        </w:rPr>
      </w:pPr>
      <w:r w:rsidRPr="00542750">
        <w:rPr>
          <w:snapToGrid w:val="0"/>
        </w:rPr>
        <w:t>7.6.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13CD" w:rsidRPr="00542750" w:rsidRDefault="008113CD" w:rsidP="008113CD">
      <w:pPr>
        <w:autoSpaceDE w:val="0"/>
        <w:autoSpaceDN w:val="0"/>
        <w:adjustRightInd w:val="0"/>
        <w:ind w:firstLine="709"/>
        <w:jc w:val="both"/>
        <w:rPr>
          <w:snapToGrid w:val="0"/>
        </w:rPr>
      </w:pPr>
      <w:r w:rsidRPr="00542750">
        <w:rPr>
          <w:snapToGrid w:val="0"/>
        </w:rPr>
        <w:lastRenderedPageBreak/>
        <w:t>7.7. В случае</w:t>
      </w:r>
      <w:proofErr w:type="gramStart"/>
      <w:r w:rsidRPr="00542750">
        <w:rPr>
          <w:snapToGrid w:val="0"/>
        </w:rPr>
        <w:t>,</w:t>
      </w:r>
      <w:proofErr w:type="gramEnd"/>
      <w:r w:rsidRPr="00542750">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w:t>
      </w:r>
      <w:r>
        <w:rPr>
          <w:snapToGrid w:val="0"/>
        </w:rPr>
        <w:t>Т</w:t>
      </w:r>
      <w:r w:rsidRPr="00542750">
        <w:rPr>
          <w:snapToGrid w:val="0"/>
        </w:rPr>
        <w:t>овар качественным в течение 3 (</w:t>
      </w:r>
      <w:r>
        <w:rPr>
          <w:snapToGrid w:val="0"/>
        </w:rPr>
        <w:t>Т</w:t>
      </w:r>
      <w:r w:rsidRPr="00542750">
        <w:rPr>
          <w:snapToGrid w:val="0"/>
        </w:rPr>
        <w:t>рех) календарных дней.</w:t>
      </w:r>
    </w:p>
    <w:p w:rsidR="008113CD" w:rsidRPr="00542750" w:rsidRDefault="008113CD" w:rsidP="008113CD">
      <w:pPr>
        <w:autoSpaceDE w:val="0"/>
        <w:autoSpaceDN w:val="0"/>
        <w:adjustRightInd w:val="0"/>
        <w:ind w:firstLine="709"/>
        <w:jc w:val="both"/>
        <w:rPr>
          <w:snapToGrid w:val="0"/>
        </w:rPr>
      </w:pPr>
      <w:r w:rsidRPr="00542750">
        <w:rPr>
          <w:snapToGrid w:val="0"/>
        </w:rPr>
        <w:t>7.8. В случае</w:t>
      </w:r>
      <w:proofErr w:type="gramStart"/>
      <w:r w:rsidRPr="00542750">
        <w:rPr>
          <w:snapToGrid w:val="0"/>
        </w:rPr>
        <w:t>,</w:t>
      </w:r>
      <w:proofErr w:type="gramEnd"/>
      <w:r w:rsidRPr="00542750">
        <w:rPr>
          <w:snapToGrid w:val="0"/>
        </w:rPr>
        <w:t xml:space="preserve"> если поставлен </w:t>
      </w:r>
      <w:r>
        <w:rPr>
          <w:snapToGrid w:val="0"/>
        </w:rPr>
        <w:t>Т</w:t>
      </w:r>
      <w:r w:rsidRPr="00542750">
        <w:rPr>
          <w:snapToGrid w:val="0"/>
        </w:rPr>
        <w:t>овар ненадлежащего качества, Покупатель вправе предъявить Поставщику требования:</w:t>
      </w:r>
    </w:p>
    <w:p w:rsidR="008113CD" w:rsidRPr="00542750" w:rsidRDefault="008113CD" w:rsidP="008113CD">
      <w:pPr>
        <w:autoSpaceDE w:val="0"/>
        <w:autoSpaceDN w:val="0"/>
        <w:adjustRightInd w:val="0"/>
        <w:ind w:firstLine="540"/>
        <w:jc w:val="both"/>
        <w:rPr>
          <w:snapToGrid w:val="0"/>
        </w:rPr>
      </w:pPr>
      <w:r w:rsidRPr="00542750">
        <w:rPr>
          <w:snapToGrid w:val="0"/>
        </w:rPr>
        <w:t>- соразмерного уменьшения цены Товара;</w:t>
      </w:r>
    </w:p>
    <w:p w:rsidR="008113CD" w:rsidRPr="00065F43" w:rsidRDefault="008113CD" w:rsidP="008113CD">
      <w:pPr>
        <w:autoSpaceDE w:val="0"/>
        <w:autoSpaceDN w:val="0"/>
        <w:adjustRightInd w:val="0"/>
        <w:ind w:firstLine="540"/>
        <w:jc w:val="both"/>
        <w:rPr>
          <w:snapToGrid w:val="0"/>
        </w:rPr>
      </w:pPr>
      <w:r w:rsidRPr="00065F43">
        <w:rPr>
          <w:snapToGrid w:val="0"/>
        </w:rPr>
        <w:t xml:space="preserve">- замены Товара в срок, </w:t>
      </w:r>
      <w:r w:rsidRPr="00065F43">
        <w:t xml:space="preserve">указанный в </w:t>
      </w:r>
      <w:hyperlink r:id="rId27" w:history="1">
        <w:r w:rsidRPr="00065F43">
          <w:t>п. 7.7</w:t>
        </w:r>
      </w:hyperlink>
      <w:r w:rsidRPr="00065F43">
        <w:t xml:space="preserve"> настоящего</w:t>
      </w:r>
      <w:r w:rsidRPr="00065F43">
        <w:rPr>
          <w:snapToGrid w:val="0"/>
        </w:rPr>
        <w:t xml:space="preserve"> Договора.</w:t>
      </w:r>
    </w:p>
    <w:p w:rsidR="008113CD" w:rsidRPr="00065F43" w:rsidRDefault="008113CD" w:rsidP="008113CD">
      <w:pPr>
        <w:shd w:val="clear" w:color="auto" w:fill="FFFFFF"/>
        <w:ind w:firstLine="709"/>
        <w:jc w:val="both"/>
        <w:rPr>
          <w:snapToGrid w:val="0"/>
        </w:rPr>
      </w:pPr>
      <w:r w:rsidRPr="00065F43">
        <w:rPr>
          <w:snapToGrid w:val="0"/>
        </w:rPr>
        <w:t>7.9. Транспортные расходы Поставщика, связанные с заменой  Товара, Покупателем не возмещаются.</w:t>
      </w:r>
    </w:p>
    <w:p w:rsidR="008113CD" w:rsidRPr="00065F43" w:rsidRDefault="008113CD" w:rsidP="008113CD">
      <w:pPr>
        <w:shd w:val="clear" w:color="auto" w:fill="FFFFFF"/>
        <w:ind w:firstLine="709"/>
        <w:jc w:val="both"/>
      </w:pPr>
    </w:p>
    <w:p w:rsidR="008113CD" w:rsidRDefault="008113CD" w:rsidP="0009613E">
      <w:pPr>
        <w:pStyle w:val="aff7"/>
        <w:numPr>
          <w:ilvl w:val="0"/>
          <w:numId w:val="22"/>
        </w:numPr>
        <w:suppressAutoHyphens w:val="0"/>
        <w:contextualSpacing/>
        <w:jc w:val="center"/>
        <w:rPr>
          <w:b/>
          <w:bCs/>
        </w:rPr>
      </w:pPr>
      <w:r w:rsidRPr="00065F43">
        <w:rPr>
          <w:b/>
          <w:bCs/>
        </w:rPr>
        <w:t>Ответственность Сторон</w:t>
      </w:r>
    </w:p>
    <w:p w:rsidR="008113CD" w:rsidRPr="00065F43" w:rsidRDefault="008113CD" w:rsidP="008113CD">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113CD" w:rsidRDefault="008113CD" w:rsidP="008113CD">
      <w:pPr>
        <w:pStyle w:val="affa"/>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w:t>
      </w:r>
      <w:r>
        <w:rPr>
          <w:rFonts w:ascii="Times New Roman" w:hAnsi="Times New Roman"/>
          <w:sz w:val="24"/>
          <w:szCs w:val="24"/>
        </w:rPr>
        <w:t>Д</w:t>
      </w:r>
      <w:r w:rsidRPr="00065F43">
        <w:rPr>
          <w:rFonts w:ascii="Times New Roman" w:hAnsi="Times New Roman"/>
          <w:sz w:val="24"/>
          <w:szCs w:val="24"/>
        </w:rPr>
        <w:t>вух процентов) от цены несвоевременно поставленного Товара за каждый день просрочки.</w:t>
      </w:r>
    </w:p>
    <w:p w:rsidR="008113CD" w:rsidRPr="00065F43" w:rsidRDefault="008113CD" w:rsidP="008113CD">
      <w:pPr>
        <w:widowControl w:val="0"/>
        <w:autoSpaceDE w:val="0"/>
        <w:autoSpaceDN w:val="0"/>
        <w:adjustRightInd w:val="0"/>
        <w:ind w:firstLine="709"/>
        <w:jc w:val="both"/>
      </w:pPr>
    </w:p>
    <w:p w:rsidR="008113CD" w:rsidRDefault="008113CD" w:rsidP="0009613E">
      <w:pPr>
        <w:pStyle w:val="aff7"/>
        <w:widowControl w:val="0"/>
        <w:numPr>
          <w:ilvl w:val="0"/>
          <w:numId w:val="22"/>
        </w:numPr>
        <w:autoSpaceDE w:val="0"/>
        <w:autoSpaceDN w:val="0"/>
        <w:adjustRightInd w:val="0"/>
        <w:contextualSpacing/>
        <w:jc w:val="center"/>
        <w:rPr>
          <w:b/>
        </w:rPr>
      </w:pPr>
      <w:r w:rsidRPr="00065F43">
        <w:rPr>
          <w:b/>
        </w:rPr>
        <w:t>Обстоятельства непреодолимой силы</w:t>
      </w:r>
    </w:p>
    <w:p w:rsidR="008113CD" w:rsidRPr="00065F43" w:rsidRDefault="008113CD" w:rsidP="008113CD">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 xml:space="preserve">9.1. </w:t>
      </w:r>
      <w:proofErr w:type="gramStart"/>
      <w:r w:rsidRPr="00065F4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113CD" w:rsidRPr="002361C3" w:rsidRDefault="008113CD" w:rsidP="008113CD">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13CD" w:rsidRPr="002361C3" w:rsidRDefault="008113CD" w:rsidP="008113CD">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 xml:space="preserve">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8113CD" w:rsidRDefault="008113CD" w:rsidP="008113CD">
      <w:pPr>
        <w:pStyle w:val="aff7"/>
        <w:widowControl w:val="0"/>
        <w:autoSpaceDE w:val="0"/>
        <w:autoSpaceDN w:val="0"/>
        <w:adjustRightInd w:val="0"/>
        <w:ind w:left="0" w:firstLine="709"/>
        <w:jc w:val="center"/>
        <w:rPr>
          <w:b/>
        </w:rPr>
      </w:pPr>
    </w:p>
    <w:p w:rsidR="008113CD" w:rsidRDefault="008113CD" w:rsidP="0009613E">
      <w:pPr>
        <w:pStyle w:val="aff7"/>
        <w:widowControl w:val="0"/>
        <w:numPr>
          <w:ilvl w:val="0"/>
          <w:numId w:val="22"/>
        </w:numPr>
        <w:autoSpaceDE w:val="0"/>
        <w:autoSpaceDN w:val="0"/>
        <w:adjustRightInd w:val="0"/>
        <w:contextualSpacing/>
        <w:jc w:val="center"/>
        <w:rPr>
          <w:b/>
        </w:rPr>
      </w:pPr>
      <w:r w:rsidRPr="00946F8D">
        <w:rPr>
          <w:b/>
        </w:rPr>
        <w:t>Разрешение споров</w:t>
      </w:r>
    </w:p>
    <w:p w:rsidR="008113CD" w:rsidRPr="00A05352" w:rsidRDefault="008113CD" w:rsidP="008113CD">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8113CD" w:rsidRPr="00A05352" w:rsidRDefault="008113CD" w:rsidP="008113CD">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(Т</w:t>
      </w:r>
      <w:r w:rsidRPr="00A05352">
        <w:t xml:space="preserve">ридцать) календарных </w:t>
      </w:r>
      <w:r>
        <w:t xml:space="preserve">дней </w:t>
      </w:r>
      <w:proofErr w:type="gramStart"/>
      <w:r w:rsidRPr="00A05352">
        <w:t>с даты получения</w:t>
      </w:r>
      <w:proofErr w:type="gramEnd"/>
      <w:r w:rsidRPr="00A05352">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Арбитражный суд г. Москвы.</w:t>
      </w:r>
    </w:p>
    <w:p w:rsidR="008113CD" w:rsidRDefault="008113CD" w:rsidP="008113CD">
      <w:pPr>
        <w:pStyle w:val="ConsNormal"/>
        <w:ind w:firstLine="709"/>
        <w:jc w:val="both"/>
        <w:rPr>
          <w:rFonts w:ascii="Times New Roman" w:hAnsi="Times New Roman"/>
          <w:sz w:val="24"/>
          <w:szCs w:val="24"/>
        </w:rPr>
      </w:pPr>
    </w:p>
    <w:p w:rsidR="0060769F" w:rsidRDefault="0060769F" w:rsidP="008113CD">
      <w:pPr>
        <w:pStyle w:val="ConsNormal"/>
        <w:ind w:firstLine="709"/>
        <w:jc w:val="both"/>
        <w:rPr>
          <w:rFonts w:ascii="Times New Roman" w:hAnsi="Times New Roman"/>
          <w:sz w:val="24"/>
          <w:szCs w:val="24"/>
        </w:rPr>
      </w:pPr>
    </w:p>
    <w:p w:rsidR="008113CD" w:rsidRDefault="008113CD" w:rsidP="008113CD">
      <w:pPr>
        <w:pStyle w:val="ConsNormal"/>
        <w:ind w:firstLine="709"/>
        <w:jc w:val="both"/>
        <w:rPr>
          <w:rFonts w:ascii="Times New Roman" w:hAnsi="Times New Roman"/>
          <w:sz w:val="24"/>
          <w:szCs w:val="24"/>
        </w:rPr>
      </w:pPr>
    </w:p>
    <w:p w:rsidR="008113CD" w:rsidRDefault="008113CD" w:rsidP="0009613E">
      <w:pPr>
        <w:pStyle w:val="ConsNormal"/>
        <w:numPr>
          <w:ilvl w:val="0"/>
          <w:numId w:val="22"/>
        </w:numPr>
        <w:suppressAutoHyphens w:val="0"/>
        <w:autoSpaceDE/>
        <w:jc w:val="center"/>
        <w:rPr>
          <w:rFonts w:ascii="Times New Roman" w:hAnsi="Times New Roman"/>
          <w:b/>
          <w:sz w:val="24"/>
          <w:szCs w:val="24"/>
        </w:rPr>
      </w:pPr>
      <w:r w:rsidRPr="00A05352">
        <w:rPr>
          <w:rFonts w:ascii="Times New Roman" w:hAnsi="Times New Roman"/>
          <w:b/>
          <w:sz w:val="24"/>
          <w:szCs w:val="24"/>
        </w:rPr>
        <w:lastRenderedPageBreak/>
        <w:t>Порядок внесения</w:t>
      </w:r>
    </w:p>
    <w:p w:rsidR="008113CD" w:rsidRDefault="008113CD" w:rsidP="008113CD">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8113CD" w:rsidRDefault="008113CD" w:rsidP="008113CD">
      <w:pPr>
        <w:ind w:firstLine="709"/>
        <w:jc w:val="both"/>
      </w:pP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w:t>
      </w:r>
      <w:r>
        <w:t>Д</w:t>
      </w:r>
      <w:r w:rsidRPr="0083295B">
        <w:t>вадцать) календарных дней до предполагаемой даты расторжения настоящего Договора.</w:t>
      </w:r>
    </w:p>
    <w:p w:rsidR="008113CD" w:rsidRPr="0083295B" w:rsidRDefault="008113CD" w:rsidP="008113CD">
      <w:pPr>
        <w:ind w:firstLine="709"/>
        <w:jc w:val="both"/>
      </w:pPr>
    </w:p>
    <w:p w:rsidR="008113CD" w:rsidRDefault="008113CD" w:rsidP="0009613E">
      <w:pPr>
        <w:pStyle w:val="aff7"/>
        <w:numPr>
          <w:ilvl w:val="0"/>
          <w:numId w:val="22"/>
        </w:numPr>
        <w:tabs>
          <w:tab w:val="left" w:pos="0"/>
        </w:tabs>
        <w:suppressAutoHyphens w:val="0"/>
        <w:contextualSpacing/>
        <w:jc w:val="center"/>
        <w:rPr>
          <w:b/>
        </w:rPr>
      </w:pPr>
      <w:r w:rsidRPr="00444824">
        <w:rPr>
          <w:b/>
        </w:rPr>
        <w:t>Срок действия Договора</w:t>
      </w:r>
    </w:p>
    <w:p w:rsidR="008113CD" w:rsidRDefault="008113CD" w:rsidP="008113CD">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w:t>
      </w:r>
      <w:r>
        <w:rPr>
          <w:rFonts w:ascii="Times New Roman" w:hAnsi="Times New Roman"/>
          <w:sz w:val="24"/>
          <w:szCs w:val="24"/>
        </w:rPr>
        <w:t>до 31.0</w:t>
      </w:r>
      <w:r w:rsidR="00CD7332">
        <w:rPr>
          <w:rFonts w:ascii="Times New Roman" w:hAnsi="Times New Roman"/>
          <w:sz w:val="24"/>
          <w:szCs w:val="24"/>
        </w:rPr>
        <w:t>8</w:t>
      </w:r>
      <w:r>
        <w:rPr>
          <w:rFonts w:ascii="Times New Roman" w:hAnsi="Times New Roman"/>
          <w:sz w:val="24"/>
          <w:szCs w:val="24"/>
        </w:rPr>
        <w:t>.2016.</w:t>
      </w:r>
    </w:p>
    <w:p w:rsidR="008113CD" w:rsidRDefault="008113CD" w:rsidP="008113CD">
      <w:pPr>
        <w:pStyle w:val="ConsNormal"/>
        <w:ind w:firstLine="709"/>
        <w:jc w:val="both"/>
        <w:rPr>
          <w:rFonts w:ascii="Times New Roman" w:hAnsi="Times New Roman"/>
          <w:b/>
          <w:bCs/>
          <w:sz w:val="24"/>
          <w:szCs w:val="24"/>
        </w:rPr>
      </w:pPr>
    </w:p>
    <w:p w:rsidR="008113CD" w:rsidRDefault="008113CD" w:rsidP="0009613E">
      <w:pPr>
        <w:pStyle w:val="ConsNormal"/>
        <w:numPr>
          <w:ilvl w:val="0"/>
          <w:numId w:val="22"/>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8113CD" w:rsidRPr="006540EF" w:rsidRDefault="008113CD" w:rsidP="008113CD">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w:t>
      </w:r>
      <w:r>
        <w:rPr>
          <w:rFonts w:ascii="Times New Roman" w:hAnsi="Times New Roman"/>
          <w:sz w:val="24"/>
          <w:szCs w:val="24"/>
        </w:rPr>
        <w:t>итов, она обязана в течение 5 (П</w:t>
      </w:r>
      <w:r w:rsidRPr="002361C3">
        <w:rPr>
          <w:rFonts w:ascii="Times New Roman" w:hAnsi="Times New Roman"/>
          <w:sz w:val="24"/>
          <w:szCs w:val="24"/>
        </w:rPr>
        <w:t>яти) дней со дня возникновения изменений известить другую Сторону.</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13.3. Передача прав и обязанностей Поставщика третьим лицам не допускается без письменного согласия Покупателя.</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 xml:space="preserve">5.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13.7.1</w:t>
      </w:r>
      <w:r w:rsidRPr="00AC6FF5">
        <w:rPr>
          <w:rFonts w:ascii="Times New Roman" w:hAnsi="Times New Roman"/>
          <w:sz w:val="24"/>
          <w:szCs w:val="24"/>
        </w:rPr>
        <w:t xml:space="preserve">. </w:t>
      </w:r>
      <w:r>
        <w:rPr>
          <w:rFonts w:ascii="Times New Roman" w:hAnsi="Times New Roman"/>
          <w:sz w:val="24"/>
          <w:szCs w:val="24"/>
        </w:rPr>
        <w:t xml:space="preserve">Номенклатура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13.7.2. Форма Спецификации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13.7.3. Спецификация №1 </w:t>
      </w:r>
      <w:r w:rsidRPr="002361C3">
        <w:rPr>
          <w:rFonts w:ascii="Times New Roman" w:hAnsi="Times New Roman"/>
          <w:sz w:val="24"/>
          <w:szCs w:val="24"/>
        </w:rPr>
        <w:t xml:space="preserve">(Приложение № </w:t>
      </w:r>
      <w:r>
        <w:rPr>
          <w:rFonts w:ascii="Times New Roman" w:hAnsi="Times New Roman"/>
          <w:sz w:val="24"/>
          <w:szCs w:val="24"/>
        </w:rPr>
        <w:t>3</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13.7.4. Форма Заявки </w:t>
      </w:r>
      <w:r w:rsidRPr="002361C3">
        <w:rPr>
          <w:rFonts w:ascii="Times New Roman" w:hAnsi="Times New Roman"/>
          <w:sz w:val="24"/>
          <w:szCs w:val="24"/>
        </w:rPr>
        <w:t xml:space="preserve">(Приложение № </w:t>
      </w:r>
      <w:r>
        <w:rPr>
          <w:rFonts w:ascii="Times New Roman" w:hAnsi="Times New Roman"/>
          <w:sz w:val="24"/>
          <w:szCs w:val="24"/>
        </w:rPr>
        <w:t>4</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p>
    <w:p w:rsidR="008113CD" w:rsidRDefault="008113CD" w:rsidP="0009613E">
      <w:pPr>
        <w:pStyle w:val="ConsNormal"/>
        <w:numPr>
          <w:ilvl w:val="0"/>
          <w:numId w:val="22"/>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036" w:type="dxa"/>
        <w:tblInd w:w="137" w:type="dxa"/>
        <w:tblLook w:val="0000" w:firstRow="0" w:lastRow="0" w:firstColumn="0" w:lastColumn="0" w:noHBand="0" w:noVBand="0"/>
      </w:tblPr>
      <w:tblGrid>
        <w:gridCol w:w="5216"/>
        <w:gridCol w:w="4820"/>
      </w:tblGrid>
      <w:tr w:rsidR="008113CD" w:rsidRPr="008D4298" w:rsidTr="009754EB">
        <w:trPr>
          <w:trHeight w:val="994"/>
        </w:trPr>
        <w:tc>
          <w:tcPr>
            <w:tcW w:w="5216" w:type="dxa"/>
          </w:tcPr>
          <w:p w:rsidR="008113CD" w:rsidRDefault="008113CD" w:rsidP="009754EB">
            <w:pPr>
              <w:pStyle w:val="afd"/>
              <w:rPr>
                <w:sz w:val="24"/>
                <w:szCs w:val="24"/>
              </w:rPr>
            </w:pPr>
            <w:r w:rsidRPr="00AC6FF5">
              <w:rPr>
                <w:b/>
                <w:sz w:val="24"/>
                <w:szCs w:val="24"/>
              </w:rPr>
              <w:t xml:space="preserve">Покупатель: </w:t>
            </w:r>
            <w:r w:rsidRPr="00AC6FF5">
              <w:rPr>
                <w:sz w:val="24"/>
                <w:szCs w:val="24"/>
              </w:rPr>
              <w:t xml:space="preserve"> </w:t>
            </w:r>
          </w:p>
          <w:p w:rsidR="008113CD" w:rsidRDefault="008113CD" w:rsidP="009754EB">
            <w:pPr>
              <w:pStyle w:val="afd"/>
              <w:ind w:firstLine="0"/>
              <w:rPr>
                <w:sz w:val="24"/>
                <w:szCs w:val="24"/>
              </w:rPr>
            </w:pPr>
            <w:r>
              <w:rPr>
                <w:sz w:val="24"/>
                <w:szCs w:val="24"/>
              </w:rPr>
              <w:t>Публичн</w:t>
            </w:r>
            <w:r w:rsidRPr="00AC6FF5">
              <w:rPr>
                <w:sz w:val="24"/>
                <w:szCs w:val="24"/>
              </w:rPr>
              <w:t xml:space="preserve">ое акционерное общество «Центр </w:t>
            </w:r>
          </w:p>
          <w:p w:rsidR="008113CD" w:rsidRPr="00C40364" w:rsidRDefault="008113CD" w:rsidP="009754EB">
            <w:pPr>
              <w:pStyle w:val="afd"/>
              <w:ind w:firstLine="0"/>
              <w:rPr>
                <w:sz w:val="24"/>
                <w:szCs w:val="24"/>
              </w:rPr>
            </w:pPr>
            <w:r w:rsidRPr="00AC6FF5">
              <w:rPr>
                <w:sz w:val="24"/>
                <w:szCs w:val="24"/>
              </w:rPr>
              <w:t>по перевозке грузов в контейнерах «</w:t>
            </w:r>
            <w:proofErr w:type="spellStart"/>
            <w:r w:rsidRPr="00AC6FF5">
              <w:rPr>
                <w:sz w:val="24"/>
                <w:szCs w:val="24"/>
              </w:rPr>
              <w:t>ТрансКонтейнер</w:t>
            </w:r>
            <w:proofErr w:type="spellEnd"/>
            <w:r w:rsidRPr="00AC6FF5">
              <w:rPr>
                <w:sz w:val="24"/>
                <w:szCs w:val="24"/>
              </w:rPr>
              <w:t>»</w:t>
            </w:r>
          </w:p>
        </w:tc>
        <w:tc>
          <w:tcPr>
            <w:tcW w:w="4820" w:type="dxa"/>
          </w:tcPr>
          <w:p w:rsidR="008113CD" w:rsidRDefault="008113CD" w:rsidP="009754EB">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8113CD" w:rsidRPr="001111AE" w:rsidRDefault="008113CD" w:rsidP="009754EB">
            <w:pPr>
              <w:pStyle w:val="afa"/>
              <w:rPr>
                <w:sz w:val="24"/>
              </w:rPr>
            </w:pPr>
          </w:p>
          <w:p w:rsidR="008113CD" w:rsidRPr="001111AE" w:rsidRDefault="008113CD" w:rsidP="009754EB">
            <w:pPr>
              <w:pStyle w:val="afa"/>
              <w:rPr>
                <w:sz w:val="24"/>
              </w:rPr>
            </w:pPr>
          </w:p>
          <w:p w:rsidR="008113CD" w:rsidRPr="001111AE" w:rsidRDefault="008113CD" w:rsidP="009754EB">
            <w:r w:rsidRPr="001111AE">
              <w:rPr>
                <w:vertAlign w:val="superscript"/>
              </w:rPr>
              <w:t xml:space="preserve"> </w:t>
            </w:r>
          </w:p>
        </w:tc>
      </w:tr>
      <w:tr w:rsidR="008113CD" w:rsidRPr="009A5A65" w:rsidTr="009754EB">
        <w:trPr>
          <w:trHeight w:val="1152"/>
        </w:trPr>
        <w:tc>
          <w:tcPr>
            <w:tcW w:w="5216" w:type="dxa"/>
          </w:tcPr>
          <w:p w:rsidR="008113CD" w:rsidRPr="009A5A65" w:rsidRDefault="008113CD" w:rsidP="009754EB">
            <w:pPr>
              <w:pStyle w:val="afd"/>
              <w:ind w:firstLine="0"/>
              <w:rPr>
                <w:sz w:val="24"/>
                <w:szCs w:val="24"/>
              </w:rPr>
            </w:pPr>
            <w:r w:rsidRPr="009A5A65">
              <w:rPr>
                <w:sz w:val="24"/>
                <w:szCs w:val="24"/>
              </w:rPr>
              <w:t>Должность</w:t>
            </w:r>
          </w:p>
          <w:p w:rsidR="008113CD" w:rsidRPr="009A5A65" w:rsidRDefault="008113CD" w:rsidP="009754EB">
            <w:pPr>
              <w:pStyle w:val="afd"/>
              <w:rPr>
                <w:sz w:val="24"/>
                <w:szCs w:val="24"/>
              </w:rPr>
            </w:pPr>
          </w:p>
          <w:p w:rsidR="008113CD" w:rsidRPr="009A5A65" w:rsidRDefault="008113CD" w:rsidP="009754EB">
            <w:pPr>
              <w:pStyle w:val="afd"/>
              <w:ind w:firstLine="0"/>
              <w:rPr>
                <w:sz w:val="24"/>
                <w:szCs w:val="24"/>
              </w:rPr>
            </w:pPr>
            <w:r w:rsidRPr="009A5A65">
              <w:rPr>
                <w:sz w:val="24"/>
                <w:szCs w:val="24"/>
              </w:rPr>
              <w:t>_______________________ ФИО</w:t>
            </w:r>
          </w:p>
          <w:p w:rsidR="008113CD" w:rsidRPr="009A5A65" w:rsidRDefault="008113CD" w:rsidP="009754EB">
            <w:pPr>
              <w:pStyle w:val="afd"/>
              <w:ind w:firstLine="0"/>
              <w:rPr>
                <w:sz w:val="24"/>
                <w:szCs w:val="24"/>
              </w:rPr>
            </w:pPr>
            <w:r w:rsidRPr="009A5A65">
              <w:rPr>
                <w:sz w:val="24"/>
                <w:szCs w:val="24"/>
              </w:rPr>
              <w:t>М.П.</w:t>
            </w:r>
          </w:p>
        </w:tc>
        <w:tc>
          <w:tcPr>
            <w:tcW w:w="4820" w:type="dxa"/>
          </w:tcPr>
          <w:p w:rsidR="008113CD" w:rsidRPr="009A5A65" w:rsidRDefault="008113CD" w:rsidP="009754EB">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8113CD" w:rsidRPr="009A5A65" w:rsidRDefault="008113CD" w:rsidP="009754EB">
            <w:pPr>
              <w:pStyle w:val="ConsNormal"/>
              <w:ind w:firstLine="0"/>
              <w:rPr>
                <w:rFonts w:ascii="Times New Roman" w:hAnsi="Times New Roman"/>
                <w:sz w:val="24"/>
                <w:szCs w:val="24"/>
              </w:rPr>
            </w:pPr>
          </w:p>
          <w:p w:rsidR="008113CD" w:rsidRPr="009A5A65" w:rsidRDefault="008113CD" w:rsidP="009754EB">
            <w:pPr>
              <w:pStyle w:val="afd"/>
              <w:ind w:firstLine="0"/>
              <w:rPr>
                <w:sz w:val="24"/>
                <w:szCs w:val="24"/>
              </w:rPr>
            </w:pPr>
            <w:r w:rsidRPr="009A5A65">
              <w:rPr>
                <w:sz w:val="24"/>
                <w:szCs w:val="24"/>
              </w:rPr>
              <w:t>_______________________ ФИО</w:t>
            </w:r>
          </w:p>
          <w:p w:rsidR="008113CD" w:rsidRPr="009A5A65" w:rsidRDefault="008113CD" w:rsidP="009754EB">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8113CD" w:rsidRDefault="008113CD" w:rsidP="008113CD">
      <w:pPr>
        <w:suppressAutoHyphens w:val="0"/>
      </w:pPr>
      <w:r>
        <w:br w:type="page"/>
      </w:r>
    </w:p>
    <w:p w:rsidR="008113CD" w:rsidRDefault="008113CD" w:rsidP="008113CD">
      <w:pPr>
        <w:suppressAutoHyphens w:val="0"/>
        <w:jc w:val="right"/>
      </w:pPr>
      <w:r>
        <w:lastRenderedPageBreak/>
        <w:t xml:space="preserve">Приложение № 1 </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ind w:firstLine="567"/>
        <w:jc w:val="right"/>
      </w:pPr>
    </w:p>
    <w:p w:rsidR="008113CD" w:rsidRDefault="008113CD" w:rsidP="008113CD">
      <w:pPr>
        <w:spacing w:line="266" w:lineRule="auto"/>
        <w:ind w:firstLine="567"/>
        <w:jc w:val="right"/>
      </w:pPr>
    </w:p>
    <w:p w:rsidR="008113CD" w:rsidRDefault="008113CD" w:rsidP="008113CD">
      <w:pPr>
        <w:spacing w:line="266" w:lineRule="auto"/>
        <w:ind w:firstLine="567"/>
        <w:jc w:val="center"/>
        <w:rPr>
          <w:b/>
        </w:rPr>
      </w:pPr>
    </w:p>
    <w:p w:rsidR="008113CD" w:rsidRDefault="008113CD" w:rsidP="008113CD">
      <w:pPr>
        <w:spacing w:line="266" w:lineRule="auto"/>
        <w:ind w:firstLine="567"/>
        <w:jc w:val="center"/>
        <w:rPr>
          <w:b/>
        </w:rPr>
      </w:pPr>
      <w:r w:rsidRPr="00E606A6">
        <w:rPr>
          <w:b/>
        </w:rPr>
        <w:t>Номенклатура</w:t>
      </w:r>
      <w:r>
        <w:rPr>
          <w:b/>
        </w:rPr>
        <w:t xml:space="preserve"> </w:t>
      </w:r>
    </w:p>
    <w:p w:rsidR="008113CD" w:rsidRDefault="008113CD" w:rsidP="008113CD">
      <w:pPr>
        <w:spacing w:line="266" w:lineRule="auto"/>
        <w:ind w:firstLine="567"/>
        <w:jc w:val="center"/>
        <w:rPr>
          <w:b/>
        </w:rPr>
      </w:pPr>
    </w:p>
    <w:tbl>
      <w:tblPr>
        <w:tblW w:w="9507" w:type="dxa"/>
        <w:tblInd w:w="93" w:type="dxa"/>
        <w:tblLayout w:type="fixed"/>
        <w:tblLook w:val="04A0" w:firstRow="1" w:lastRow="0" w:firstColumn="1" w:lastColumn="0" w:noHBand="0" w:noVBand="1"/>
      </w:tblPr>
      <w:tblGrid>
        <w:gridCol w:w="854"/>
        <w:gridCol w:w="2705"/>
        <w:gridCol w:w="2551"/>
        <w:gridCol w:w="1559"/>
        <w:gridCol w:w="1838"/>
      </w:tblGrid>
      <w:tr w:rsidR="008113CD" w:rsidRPr="00E01A14" w:rsidTr="009754EB">
        <w:trPr>
          <w:cantSplit/>
        </w:trPr>
        <w:tc>
          <w:tcPr>
            <w:tcW w:w="854" w:type="dxa"/>
            <w:tcBorders>
              <w:top w:val="single" w:sz="4" w:space="0" w:color="auto"/>
              <w:left w:val="single" w:sz="4" w:space="0" w:color="auto"/>
              <w:bottom w:val="single" w:sz="4" w:space="0" w:color="auto"/>
              <w:right w:val="single" w:sz="4" w:space="0" w:color="auto"/>
            </w:tcBorders>
            <w:vAlign w:val="center"/>
          </w:tcPr>
          <w:p w:rsidR="008113CD" w:rsidRDefault="008113CD" w:rsidP="009754EB">
            <w:pPr>
              <w:spacing w:line="266" w:lineRule="auto"/>
              <w:jc w:val="center"/>
              <w:rPr>
                <w:b/>
                <w:bCs/>
                <w:iCs/>
                <w:color w:val="000000"/>
              </w:rPr>
            </w:pPr>
            <w:r>
              <w:rPr>
                <w:b/>
                <w:bCs/>
                <w:iCs/>
                <w:color w:val="000000"/>
              </w:rPr>
              <w:t>№№</w:t>
            </w:r>
          </w:p>
          <w:p w:rsidR="008113CD" w:rsidRPr="00E01A14" w:rsidRDefault="008113CD" w:rsidP="009754EB">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Pr>
                <w:b/>
                <w:bCs/>
                <w:iCs/>
                <w:color w:val="000000"/>
              </w:rPr>
              <w:t>Тип и н</w:t>
            </w:r>
            <w:r w:rsidRPr="00E01A14">
              <w:rPr>
                <w:b/>
                <w:bCs/>
                <w:iCs/>
                <w:color w:val="000000"/>
              </w:rPr>
              <w:t>аименование оргтехники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sidRPr="00E01A14">
              <w:rPr>
                <w:b/>
                <w:bCs/>
                <w:iCs/>
                <w:color w:val="000000"/>
              </w:rPr>
              <w:t>Наименование расходного материала</w:t>
            </w:r>
            <w:r>
              <w:rPr>
                <w:b/>
                <w:bCs/>
                <w:iCs/>
                <w:color w:val="000000"/>
              </w:rPr>
              <w:t xml:space="preserve">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sidRPr="00E01A14">
              <w:rPr>
                <w:b/>
                <w:bCs/>
                <w:iCs/>
                <w:color w:val="000000"/>
              </w:rPr>
              <w:t>Количество</w:t>
            </w:r>
            <w:r>
              <w:rPr>
                <w:b/>
                <w:bCs/>
                <w:iCs/>
                <w:color w:val="000000"/>
              </w:rPr>
              <w:t>, шт.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Pr="00676BD9" w:rsidRDefault="008113CD" w:rsidP="009754EB">
            <w:pPr>
              <w:spacing w:line="266" w:lineRule="auto"/>
              <w:jc w:val="center"/>
              <w:rPr>
                <w:color w:val="000000"/>
              </w:rPr>
            </w:pPr>
            <w:r>
              <w:rPr>
                <w:color w:val="000000"/>
              </w:rPr>
              <w:t>1</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2</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3</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4</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5</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6</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7</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8</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9</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10</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RPr="00D10B05"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D10B05" w:rsidRDefault="008113CD" w:rsidP="009754EB">
            <w:pPr>
              <w:spacing w:line="266" w:lineRule="auto"/>
              <w:rPr>
                <w:color w:val="000000"/>
                <w:lang w:val="en-US"/>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D10B05" w:rsidRDefault="008113CD" w:rsidP="009754EB">
            <w:pPr>
              <w:spacing w:line="266" w:lineRule="auto"/>
              <w:jc w:val="center"/>
              <w:rPr>
                <w:color w:val="000000"/>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D10B05"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D10B05" w:rsidRDefault="008113CD" w:rsidP="009754EB">
            <w:pPr>
              <w:spacing w:line="266" w:lineRule="auto"/>
              <w:jc w:val="center"/>
              <w:rPr>
                <w:color w:val="000000"/>
              </w:rPr>
            </w:pP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bl>
    <w:p w:rsidR="008113CD" w:rsidRDefault="008113CD" w:rsidP="008113CD">
      <w:pPr>
        <w:ind w:firstLine="567"/>
        <w:jc w:val="center"/>
        <w:rPr>
          <w:b/>
        </w:rPr>
      </w:pPr>
    </w:p>
    <w:p w:rsidR="008113CD" w:rsidRDefault="008113CD" w:rsidP="008113CD">
      <w:pPr>
        <w:ind w:firstLine="567"/>
        <w:jc w:val="center"/>
        <w:rPr>
          <w:b/>
        </w:rPr>
      </w:pPr>
    </w:p>
    <w:tbl>
      <w:tblPr>
        <w:tblW w:w="10036" w:type="dxa"/>
        <w:tblInd w:w="137" w:type="dxa"/>
        <w:tblLook w:val="0000" w:firstRow="0" w:lastRow="0" w:firstColumn="0" w:lastColumn="0" w:noHBand="0" w:noVBand="0"/>
      </w:tblPr>
      <w:tblGrid>
        <w:gridCol w:w="5216"/>
        <w:gridCol w:w="4820"/>
      </w:tblGrid>
      <w:tr w:rsidR="008113CD" w:rsidRPr="00AC6FF5" w:rsidTr="009754EB">
        <w:trPr>
          <w:trHeight w:val="1510"/>
        </w:trPr>
        <w:tc>
          <w:tcPr>
            <w:tcW w:w="5216" w:type="dxa"/>
          </w:tcPr>
          <w:p w:rsidR="008113CD" w:rsidRPr="00021914" w:rsidRDefault="008113CD" w:rsidP="009754EB">
            <w:r>
              <w:t>Покупатель</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113CD" w:rsidRPr="00021914" w:rsidRDefault="008113CD" w:rsidP="009754EB">
            <w:r>
              <w:t>Поставщик</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113CD" w:rsidRDefault="008113CD" w:rsidP="008113CD">
      <w:pPr>
        <w:ind w:firstLine="567"/>
        <w:jc w:val="center"/>
        <w:rPr>
          <w:b/>
        </w:rPr>
      </w:pPr>
    </w:p>
    <w:p w:rsidR="008113CD" w:rsidRDefault="008113CD" w:rsidP="008113CD">
      <w:pPr>
        <w:suppressAutoHyphens w:val="0"/>
        <w:rPr>
          <w:b/>
        </w:rPr>
      </w:pPr>
      <w:r>
        <w:rPr>
          <w:b/>
        </w:rPr>
        <w:br w:type="page"/>
      </w:r>
    </w:p>
    <w:p w:rsidR="008113CD" w:rsidRDefault="008113CD" w:rsidP="008113CD">
      <w:pPr>
        <w:suppressAutoHyphens w:val="0"/>
        <w:jc w:val="right"/>
      </w:pPr>
      <w:r>
        <w:lastRenderedPageBreak/>
        <w:t xml:space="preserve">Приложение № 2 </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ind w:firstLine="567"/>
        <w:jc w:val="right"/>
      </w:pPr>
    </w:p>
    <w:p w:rsidR="008113CD" w:rsidRDefault="008113CD" w:rsidP="008113CD">
      <w:pPr>
        <w:spacing w:line="266" w:lineRule="auto"/>
        <w:ind w:firstLine="567"/>
        <w:jc w:val="right"/>
      </w:pPr>
    </w:p>
    <w:p w:rsidR="008113CD" w:rsidRPr="00EA0098" w:rsidRDefault="008113CD" w:rsidP="008113CD">
      <w:pPr>
        <w:spacing w:line="266" w:lineRule="auto"/>
        <w:rPr>
          <w:b/>
        </w:rPr>
      </w:pPr>
      <w:r w:rsidRPr="00EA0098">
        <w:rPr>
          <w:b/>
        </w:rPr>
        <w:t>Форма Спецификации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113CD" w:rsidRPr="00EA0098" w:rsidTr="009754EB">
        <w:trPr>
          <w:trHeight w:val="8580"/>
        </w:trPr>
        <w:tc>
          <w:tcPr>
            <w:tcW w:w="9889" w:type="dxa"/>
          </w:tcPr>
          <w:p w:rsidR="008113CD" w:rsidRDefault="008113CD" w:rsidP="009754EB">
            <w:pPr>
              <w:spacing w:line="266" w:lineRule="auto"/>
              <w:jc w:val="center"/>
              <w:rPr>
                <w:b/>
              </w:rPr>
            </w:pPr>
          </w:p>
          <w:p w:rsidR="008113CD" w:rsidRDefault="008113CD" w:rsidP="009754EB">
            <w:pPr>
              <w:spacing w:line="266" w:lineRule="auto"/>
              <w:jc w:val="center"/>
              <w:rPr>
                <w:b/>
              </w:rPr>
            </w:pPr>
          </w:p>
          <w:p w:rsidR="008113CD" w:rsidRDefault="008113CD" w:rsidP="009754EB">
            <w:pPr>
              <w:spacing w:line="266" w:lineRule="auto"/>
              <w:jc w:val="center"/>
              <w:rPr>
                <w:b/>
              </w:rPr>
            </w:pPr>
            <w:r w:rsidRPr="00EA0098">
              <w:rPr>
                <w:b/>
              </w:rPr>
              <w:t>Спецификация №___</w:t>
            </w:r>
          </w:p>
          <w:p w:rsidR="008113CD" w:rsidRPr="00EA0098" w:rsidRDefault="008113CD" w:rsidP="009754EB">
            <w:pPr>
              <w:spacing w:line="266" w:lineRule="auto"/>
              <w:jc w:val="center"/>
              <w:rPr>
                <w:b/>
              </w:rPr>
            </w:pPr>
          </w:p>
          <w:tbl>
            <w:tblPr>
              <w:tblW w:w="9541" w:type="dxa"/>
              <w:tblInd w:w="93" w:type="dxa"/>
              <w:tblLayout w:type="fixed"/>
              <w:tblLook w:val="04A0" w:firstRow="1" w:lastRow="0" w:firstColumn="1" w:lastColumn="0" w:noHBand="0" w:noVBand="1"/>
            </w:tblPr>
            <w:tblGrid>
              <w:gridCol w:w="724"/>
              <w:gridCol w:w="2439"/>
              <w:gridCol w:w="1842"/>
              <w:gridCol w:w="1276"/>
              <w:gridCol w:w="1701"/>
              <w:gridCol w:w="1559"/>
            </w:tblGrid>
            <w:tr w:rsidR="008113CD" w:rsidRPr="00676BD9" w:rsidTr="009754EB">
              <w:trPr>
                <w:trHeight w:val="329"/>
              </w:trPr>
              <w:tc>
                <w:tcPr>
                  <w:tcW w:w="724" w:type="dxa"/>
                  <w:tcBorders>
                    <w:top w:val="single" w:sz="4" w:space="0" w:color="auto"/>
                    <w:left w:val="single" w:sz="4" w:space="0" w:color="auto"/>
                    <w:bottom w:val="single" w:sz="4" w:space="0" w:color="auto"/>
                    <w:right w:val="single" w:sz="4" w:space="0" w:color="auto"/>
                  </w:tcBorders>
                </w:tcPr>
                <w:p w:rsidR="008113CD" w:rsidRDefault="008113CD" w:rsidP="008D23ED">
                  <w:pPr>
                    <w:framePr w:hSpace="180" w:wrap="around" w:vAnchor="text" w:hAnchor="text" w:x="-101" w:y="211"/>
                    <w:spacing w:line="266" w:lineRule="auto"/>
                    <w:jc w:val="center"/>
                    <w:rPr>
                      <w:b/>
                      <w:bCs/>
                      <w:iCs/>
                      <w:color w:val="000000"/>
                    </w:rPr>
                  </w:pPr>
                  <w:r>
                    <w:rPr>
                      <w:b/>
                      <w:bCs/>
                      <w:iCs/>
                      <w:color w:val="000000"/>
                    </w:rPr>
                    <w:t>№№</w:t>
                  </w:r>
                </w:p>
                <w:p w:rsidR="008113CD" w:rsidRPr="00E01A14" w:rsidRDefault="008113CD" w:rsidP="008D23ED">
                  <w:pPr>
                    <w:framePr w:hSpace="180" w:wrap="around" w:vAnchor="text" w:hAnchor="text" w:x="-101" w:y="211"/>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8113CD" w:rsidRDefault="008113CD" w:rsidP="008D23ED">
                  <w:pPr>
                    <w:framePr w:hSpace="180" w:wrap="around" w:vAnchor="text" w:hAnchor="text" w:x="-101" w:y="211"/>
                    <w:spacing w:line="266" w:lineRule="auto"/>
                    <w:jc w:val="center"/>
                    <w:rPr>
                      <w:b/>
                      <w:bCs/>
                      <w:iCs/>
                      <w:color w:val="000000"/>
                    </w:rPr>
                  </w:pPr>
                  <w:r w:rsidRPr="00E01A14">
                    <w:rPr>
                      <w:b/>
                      <w:bCs/>
                      <w:iCs/>
                      <w:color w:val="000000"/>
                    </w:rPr>
                    <w:t>Наименование расходного материала</w:t>
                  </w:r>
                </w:p>
                <w:p w:rsidR="008113CD" w:rsidRPr="00E01A14" w:rsidRDefault="008113CD" w:rsidP="008D23ED">
                  <w:pPr>
                    <w:framePr w:hSpace="180" w:wrap="around" w:vAnchor="text" w:hAnchor="text" w:x="-101" w:y="211"/>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8D23ED">
                  <w:pPr>
                    <w:framePr w:hSpace="180" w:wrap="around" w:vAnchor="text" w:hAnchor="text" w:x="-101" w:y="211"/>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8D23ED">
                  <w:pPr>
                    <w:framePr w:hSpace="180" w:wrap="around" w:vAnchor="text" w:hAnchor="text" w:x="-101" w:y="211"/>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8D23ED">
                  <w:pPr>
                    <w:framePr w:hSpace="180" w:wrap="around" w:vAnchor="text" w:hAnchor="text" w:x="-101" w:y="211"/>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8D23ED">
                  <w:pPr>
                    <w:framePr w:hSpace="180" w:wrap="around" w:vAnchor="text" w:hAnchor="text" w:x="-101" w:y="211"/>
                    <w:spacing w:line="266" w:lineRule="auto"/>
                    <w:jc w:val="center"/>
                    <w:rPr>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8D23ED">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8D23ED">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8D23ED">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8D23ED">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right"/>
                    <w:rPr>
                      <w:b/>
                      <w:color w:val="000000"/>
                    </w:rPr>
                  </w:pPr>
                  <w:r>
                    <w:rPr>
                      <w:b/>
                      <w:color w:val="000000"/>
                    </w:rPr>
                    <w:t xml:space="preserve">в </w:t>
                  </w:r>
                  <w:proofErr w:type="spellStart"/>
                  <w:r>
                    <w:rPr>
                      <w:b/>
                      <w:color w:val="000000"/>
                    </w:rPr>
                    <w:t>т.ч</w:t>
                  </w:r>
                  <w:proofErr w:type="spellEnd"/>
                  <w:r>
                    <w:rPr>
                      <w:b/>
                      <w:color w:val="000000"/>
                    </w:rPr>
                    <w:t>.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8D23ED">
                  <w:pPr>
                    <w:framePr w:hSpace="180" w:wrap="around" w:vAnchor="text" w:hAnchor="text" w:x="-101" w:y="211"/>
                    <w:spacing w:line="266" w:lineRule="auto"/>
                    <w:jc w:val="center"/>
                    <w:rPr>
                      <w:b/>
                      <w:color w:val="000000"/>
                    </w:rPr>
                  </w:pPr>
                </w:p>
              </w:tc>
            </w:tr>
            <w:tr w:rsidR="008113CD" w:rsidRPr="00676BD9" w:rsidTr="009754EB">
              <w:trPr>
                <w:trHeight w:val="299"/>
              </w:trPr>
              <w:tc>
                <w:tcPr>
                  <w:tcW w:w="724" w:type="dxa"/>
                  <w:tcBorders>
                    <w:left w:val="nil"/>
                    <w:bottom w:val="nil"/>
                    <w:right w:val="nil"/>
                  </w:tcBorders>
                </w:tcPr>
                <w:p w:rsidR="008113CD" w:rsidRPr="00676BD9" w:rsidRDefault="008113CD" w:rsidP="008D23ED">
                  <w:pPr>
                    <w:framePr w:hSpace="180" w:wrap="around" w:vAnchor="text" w:hAnchor="text" w:x="-101" w:y="211"/>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8113CD" w:rsidRPr="00676BD9" w:rsidRDefault="008113CD" w:rsidP="008D23ED">
                  <w:pPr>
                    <w:framePr w:hSpace="180" w:wrap="around" w:vAnchor="text" w:hAnchor="text" w:x="-101" w:y="211"/>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8113CD" w:rsidRPr="00676BD9" w:rsidRDefault="008113CD" w:rsidP="008D23ED">
                  <w:pPr>
                    <w:framePr w:hSpace="180" w:wrap="around" w:vAnchor="text" w:hAnchor="text" w:x="-101" w:y="211"/>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8113CD" w:rsidRPr="00676BD9" w:rsidRDefault="008113CD" w:rsidP="008D23ED">
                  <w:pPr>
                    <w:framePr w:hSpace="180" w:wrap="around" w:vAnchor="text" w:hAnchor="text" w:x="-101" w:y="211"/>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8113CD" w:rsidRPr="00676BD9" w:rsidRDefault="008113CD" w:rsidP="008D23ED">
                  <w:pPr>
                    <w:framePr w:hSpace="180" w:wrap="around" w:vAnchor="text" w:hAnchor="text" w:x="-101" w:y="211"/>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8113CD" w:rsidRPr="00676BD9" w:rsidRDefault="008113CD" w:rsidP="008D23ED">
                  <w:pPr>
                    <w:framePr w:hSpace="180" w:wrap="around" w:vAnchor="text" w:hAnchor="text" w:x="-101" w:y="211"/>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8113CD" w:rsidRPr="00EA0098" w:rsidRDefault="008113CD" w:rsidP="009754EB">
            <w:pPr>
              <w:spacing w:line="266" w:lineRule="auto"/>
              <w:rPr>
                <w:b/>
              </w:rPr>
            </w:pPr>
          </w:p>
          <w:p w:rsidR="008113CD" w:rsidRPr="00EA0098" w:rsidRDefault="008113CD" w:rsidP="009754EB">
            <w:pPr>
              <w:spacing w:line="266" w:lineRule="auto"/>
              <w:rPr>
                <w:b/>
              </w:rPr>
            </w:pPr>
          </w:p>
          <w:p w:rsidR="008113CD" w:rsidRPr="00EA0098" w:rsidRDefault="008113CD" w:rsidP="009754EB">
            <w:pPr>
              <w:spacing w:line="266" w:lineRule="auto"/>
            </w:pPr>
            <w:r w:rsidRPr="00EA0098">
              <w:t>Дополнительные требования к поставляемому Товару: _________________________</w:t>
            </w:r>
          </w:p>
          <w:p w:rsidR="008113CD" w:rsidRPr="00EA0098" w:rsidRDefault="008113CD" w:rsidP="009754EB">
            <w:pPr>
              <w:spacing w:line="266" w:lineRule="auto"/>
            </w:pPr>
            <w:r w:rsidRPr="00EA0098">
              <w:t>Общая стоимость Товара составляет: ________________________________________</w:t>
            </w:r>
          </w:p>
          <w:p w:rsidR="008113CD" w:rsidRPr="00EA0098" w:rsidRDefault="008113CD" w:rsidP="009754EB">
            <w:pPr>
              <w:spacing w:line="266" w:lineRule="auto"/>
            </w:pPr>
            <w:r w:rsidRPr="00EA0098">
              <w:t>В том числе НДС 18</w:t>
            </w:r>
            <w:r>
              <w:t xml:space="preserve"> </w:t>
            </w:r>
            <w:r w:rsidRPr="00EA0098">
              <w:t>%: ____________________________________________________</w:t>
            </w:r>
          </w:p>
          <w:p w:rsidR="008113CD" w:rsidRPr="00EA0098" w:rsidRDefault="008113CD" w:rsidP="009754EB">
            <w:pPr>
              <w:spacing w:line="266" w:lineRule="auto"/>
            </w:pPr>
            <w:r w:rsidRPr="00EA0098">
              <w:t>Срок поставки:__________________</w:t>
            </w:r>
          </w:p>
          <w:p w:rsidR="008113CD" w:rsidRDefault="008113CD" w:rsidP="009754EB">
            <w:pPr>
              <w:spacing w:line="266" w:lineRule="auto"/>
            </w:pPr>
          </w:p>
          <w:p w:rsidR="008113CD" w:rsidRDefault="008113CD" w:rsidP="009754EB">
            <w:pPr>
              <w:tabs>
                <w:tab w:val="left" w:pos="1230"/>
              </w:tabs>
              <w:spacing w:line="266" w:lineRule="auto"/>
            </w:pPr>
            <w:r>
              <w:tab/>
            </w:r>
          </w:p>
          <w:p w:rsidR="008113CD" w:rsidRPr="00EA0098" w:rsidRDefault="008113CD" w:rsidP="009754EB">
            <w:pPr>
              <w:spacing w:line="266" w:lineRule="auto"/>
            </w:pPr>
          </w:p>
          <w:p w:rsidR="008113CD" w:rsidRPr="00EA0098" w:rsidRDefault="008113CD" w:rsidP="009754EB">
            <w:pPr>
              <w:tabs>
                <w:tab w:val="left" w:pos="5670"/>
              </w:tabs>
              <w:spacing w:line="266" w:lineRule="auto"/>
              <w:ind w:left="567"/>
              <w:jc w:val="both"/>
            </w:pPr>
            <w:r w:rsidRPr="00EA0098">
              <w:t>Представитель от</w:t>
            </w:r>
            <w:r>
              <w:t xml:space="preserve"> </w:t>
            </w:r>
            <w:r w:rsidRPr="00EA0098">
              <w:t>Покупателя:</w:t>
            </w:r>
            <w:r>
              <w:t xml:space="preserve"> </w:t>
            </w:r>
            <w:r w:rsidRPr="00EA0098">
              <w:t>_______________________________________</w:t>
            </w:r>
          </w:p>
          <w:p w:rsidR="008113CD" w:rsidRPr="00EA0098" w:rsidRDefault="008113CD" w:rsidP="009754EB">
            <w:pPr>
              <w:spacing w:line="266" w:lineRule="auto"/>
              <w:ind w:left="567"/>
            </w:pPr>
          </w:p>
          <w:p w:rsidR="008113CD" w:rsidRPr="00EA0098" w:rsidRDefault="008113CD" w:rsidP="009754EB">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8113CD" w:rsidRPr="00EA0098" w:rsidTr="009754EB">
              <w:trPr>
                <w:trHeight w:val="1428"/>
              </w:trPr>
              <w:tc>
                <w:tcPr>
                  <w:tcW w:w="4705" w:type="dxa"/>
                  <w:tcBorders>
                    <w:top w:val="nil"/>
                    <w:left w:val="nil"/>
                    <w:bottom w:val="nil"/>
                    <w:right w:val="nil"/>
                  </w:tcBorders>
                </w:tcPr>
                <w:p w:rsidR="008113CD" w:rsidRPr="00EA0098" w:rsidRDefault="008113CD" w:rsidP="008D23ED">
                  <w:pPr>
                    <w:framePr w:hSpace="180" w:wrap="around" w:vAnchor="text" w:hAnchor="text" w:x="-101" w:y="211"/>
                    <w:spacing w:line="266" w:lineRule="auto"/>
                  </w:pPr>
                  <w:r w:rsidRPr="00EA0098">
                    <w:t>Покупатель:</w:t>
                  </w:r>
                </w:p>
                <w:p w:rsidR="008113CD" w:rsidRPr="00EA0098" w:rsidRDefault="008113CD" w:rsidP="008D23ED">
                  <w:pPr>
                    <w:framePr w:hSpace="180" w:wrap="around" w:vAnchor="text" w:hAnchor="text" w:x="-101" w:y="211"/>
                    <w:spacing w:line="266" w:lineRule="auto"/>
                  </w:pPr>
                </w:p>
                <w:p w:rsidR="008113CD" w:rsidRPr="00EA0098" w:rsidRDefault="008113CD" w:rsidP="008D23ED">
                  <w:pPr>
                    <w:framePr w:hSpace="180" w:wrap="around" w:vAnchor="text" w:hAnchor="text" w:x="-101" w:y="211"/>
                    <w:spacing w:line="266" w:lineRule="auto"/>
                  </w:pPr>
                  <w:r w:rsidRPr="00EA0098">
                    <w:t>________    ______________</w:t>
                  </w:r>
                </w:p>
                <w:p w:rsidR="008113CD" w:rsidRPr="00EA0098" w:rsidRDefault="008113CD" w:rsidP="008D23ED">
                  <w:pPr>
                    <w:framePr w:hSpace="180" w:wrap="around" w:vAnchor="text" w:hAnchor="text" w:x="-101" w:y="211"/>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8113CD" w:rsidRPr="00EA0098" w:rsidRDefault="008113CD" w:rsidP="008D23ED">
                  <w:pPr>
                    <w:framePr w:hSpace="180" w:wrap="around" w:vAnchor="text" w:hAnchor="text" w:x="-101" w:y="211"/>
                    <w:spacing w:line="266" w:lineRule="auto"/>
                  </w:pPr>
                  <w:r w:rsidRPr="00EA0098">
                    <w:t>Поставщик:</w:t>
                  </w:r>
                </w:p>
                <w:p w:rsidR="008113CD" w:rsidRPr="00EA0098" w:rsidRDefault="008113CD" w:rsidP="008D23ED">
                  <w:pPr>
                    <w:framePr w:hSpace="180" w:wrap="around" w:vAnchor="text" w:hAnchor="text" w:x="-101" w:y="211"/>
                    <w:spacing w:line="266" w:lineRule="auto"/>
                  </w:pPr>
                </w:p>
                <w:p w:rsidR="008113CD" w:rsidRPr="00EA0098" w:rsidRDefault="008113CD" w:rsidP="008D23ED">
                  <w:pPr>
                    <w:framePr w:hSpace="180" w:wrap="around" w:vAnchor="text" w:hAnchor="text" w:x="-101" w:y="211"/>
                    <w:spacing w:line="266" w:lineRule="auto"/>
                  </w:pPr>
                  <w:r w:rsidRPr="00EA0098">
                    <w:t>________    ______________</w:t>
                  </w:r>
                </w:p>
                <w:p w:rsidR="008113CD" w:rsidRPr="00EA0098" w:rsidRDefault="008113CD" w:rsidP="008D23ED">
                  <w:pPr>
                    <w:framePr w:hSpace="180" w:wrap="around" w:vAnchor="text" w:hAnchor="text" w:x="-101" w:y="211"/>
                    <w:spacing w:line="266" w:lineRule="auto"/>
                  </w:pPr>
                  <w:r w:rsidRPr="00EA0098">
                    <w:rPr>
                      <w:vertAlign w:val="superscript"/>
                    </w:rPr>
                    <w:t xml:space="preserve">(подпись)                    (Ф.И.О.)                                     </w:t>
                  </w:r>
                </w:p>
              </w:tc>
            </w:tr>
          </w:tbl>
          <w:p w:rsidR="008113CD" w:rsidRPr="00EA0098" w:rsidRDefault="008113CD" w:rsidP="009754EB">
            <w:pPr>
              <w:spacing w:line="266" w:lineRule="auto"/>
            </w:pPr>
          </w:p>
        </w:tc>
      </w:tr>
    </w:tbl>
    <w:p w:rsidR="008113CD" w:rsidRDefault="008113CD" w:rsidP="008113CD">
      <w:pPr>
        <w:spacing w:line="266" w:lineRule="auto"/>
      </w:pPr>
    </w:p>
    <w:p w:rsidR="008113CD" w:rsidRDefault="008113CD" w:rsidP="008113CD">
      <w:pPr>
        <w:ind w:firstLine="567"/>
        <w:jc w:val="center"/>
        <w:rPr>
          <w:b/>
        </w:rPr>
      </w:pPr>
    </w:p>
    <w:tbl>
      <w:tblPr>
        <w:tblW w:w="10036" w:type="dxa"/>
        <w:tblInd w:w="137" w:type="dxa"/>
        <w:tblLook w:val="0000" w:firstRow="0" w:lastRow="0" w:firstColumn="0" w:lastColumn="0" w:noHBand="0" w:noVBand="0"/>
      </w:tblPr>
      <w:tblGrid>
        <w:gridCol w:w="5216"/>
        <w:gridCol w:w="4820"/>
      </w:tblGrid>
      <w:tr w:rsidR="008113CD" w:rsidRPr="00021914" w:rsidTr="009754EB">
        <w:trPr>
          <w:trHeight w:val="1510"/>
        </w:trPr>
        <w:tc>
          <w:tcPr>
            <w:tcW w:w="5216" w:type="dxa"/>
          </w:tcPr>
          <w:p w:rsidR="008113CD" w:rsidRPr="00021914" w:rsidRDefault="008113CD" w:rsidP="009754EB">
            <w:r>
              <w:t>Покупатель</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113CD" w:rsidRPr="00021914" w:rsidRDefault="008113CD" w:rsidP="009754EB">
            <w:r>
              <w:t>Поставщик</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595679" w:rsidRDefault="00595679" w:rsidP="008113CD">
      <w:pPr>
        <w:suppressAutoHyphens w:val="0"/>
        <w:jc w:val="right"/>
      </w:pPr>
    </w:p>
    <w:p w:rsidR="008113CD" w:rsidRDefault="008113CD" w:rsidP="008113CD">
      <w:pPr>
        <w:suppressAutoHyphens w:val="0"/>
        <w:jc w:val="right"/>
      </w:pPr>
      <w:r>
        <w:lastRenderedPageBreak/>
        <w:t xml:space="preserve">Приложение № 3 </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suppressAutoHyphens w:val="0"/>
      </w:pPr>
    </w:p>
    <w:p w:rsidR="008113CD" w:rsidRDefault="008113CD" w:rsidP="008113CD">
      <w:pPr>
        <w:spacing w:line="266" w:lineRule="auto"/>
        <w:jc w:val="center"/>
        <w:rPr>
          <w:b/>
        </w:rPr>
      </w:pPr>
    </w:p>
    <w:p w:rsidR="008113CD" w:rsidRDefault="008113CD" w:rsidP="008113CD">
      <w:pPr>
        <w:spacing w:line="266" w:lineRule="auto"/>
        <w:jc w:val="center"/>
        <w:rPr>
          <w:b/>
        </w:rPr>
      </w:pPr>
      <w:r w:rsidRPr="00EA0098">
        <w:rPr>
          <w:b/>
        </w:rPr>
        <w:t>Спецификация №</w:t>
      </w:r>
      <w:r>
        <w:rPr>
          <w:b/>
        </w:rPr>
        <w:t xml:space="preserve"> 1</w:t>
      </w:r>
    </w:p>
    <w:p w:rsidR="008113CD" w:rsidRPr="00EA0098" w:rsidRDefault="008113CD" w:rsidP="008113CD">
      <w:pPr>
        <w:spacing w:line="266" w:lineRule="auto"/>
        <w:jc w:val="center"/>
        <w:rPr>
          <w:b/>
        </w:rPr>
      </w:pPr>
    </w:p>
    <w:tbl>
      <w:tblPr>
        <w:tblW w:w="9541" w:type="dxa"/>
        <w:tblInd w:w="93" w:type="dxa"/>
        <w:tblLayout w:type="fixed"/>
        <w:tblLook w:val="04A0" w:firstRow="1" w:lastRow="0" w:firstColumn="1" w:lastColumn="0" w:noHBand="0" w:noVBand="1"/>
      </w:tblPr>
      <w:tblGrid>
        <w:gridCol w:w="724"/>
        <w:gridCol w:w="2439"/>
        <w:gridCol w:w="1842"/>
        <w:gridCol w:w="1276"/>
        <w:gridCol w:w="1701"/>
        <w:gridCol w:w="1559"/>
      </w:tblGrid>
      <w:tr w:rsidR="008113CD" w:rsidRPr="00676BD9" w:rsidTr="009754EB">
        <w:trPr>
          <w:trHeight w:val="329"/>
        </w:trPr>
        <w:tc>
          <w:tcPr>
            <w:tcW w:w="724" w:type="dxa"/>
            <w:tcBorders>
              <w:top w:val="single" w:sz="4" w:space="0" w:color="auto"/>
              <w:left w:val="single" w:sz="4" w:space="0" w:color="auto"/>
              <w:bottom w:val="single" w:sz="4" w:space="0" w:color="auto"/>
              <w:right w:val="single" w:sz="4" w:space="0" w:color="auto"/>
            </w:tcBorders>
          </w:tcPr>
          <w:p w:rsidR="008113CD" w:rsidRDefault="008113CD" w:rsidP="009754EB">
            <w:pPr>
              <w:spacing w:line="266" w:lineRule="auto"/>
              <w:jc w:val="center"/>
              <w:rPr>
                <w:b/>
                <w:bCs/>
                <w:iCs/>
                <w:color w:val="000000"/>
              </w:rPr>
            </w:pPr>
            <w:r>
              <w:rPr>
                <w:b/>
                <w:bCs/>
                <w:iCs/>
                <w:color w:val="000000"/>
              </w:rPr>
              <w:t>№№</w:t>
            </w:r>
          </w:p>
          <w:p w:rsidR="008113CD" w:rsidRPr="00E01A14" w:rsidRDefault="008113CD" w:rsidP="009754EB">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8113CD" w:rsidRDefault="008113CD" w:rsidP="009754EB">
            <w:pPr>
              <w:spacing w:line="266" w:lineRule="auto"/>
              <w:jc w:val="center"/>
              <w:rPr>
                <w:b/>
                <w:bCs/>
                <w:iCs/>
                <w:color w:val="000000"/>
              </w:rPr>
            </w:pPr>
            <w:r w:rsidRPr="00E01A14">
              <w:rPr>
                <w:b/>
                <w:bCs/>
                <w:iCs/>
                <w:color w:val="000000"/>
              </w:rPr>
              <w:t>Наименование расходного материала</w:t>
            </w:r>
          </w:p>
          <w:p w:rsidR="008113CD" w:rsidRPr="00E01A14" w:rsidRDefault="008113CD" w:rsidP="009754EB">
            <w:pPr>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9754EB">
            <w:pPr>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9754EB">
            <w:pPr>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3</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4</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5</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6</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7</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9754EB">
            <w:pPr>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9754EB">
            <w:pPr>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9754EB">
            <w:pPr>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8113CD" w:rsidRPr="00E01A14" w:rsidRDefault="008113CD" w:rsidP="009754EB">
            <w:pPr>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8113CD" w:rsidRPr="00E01A14" w:rsidRDefault="008113CD" w:rsidP="009754EB">
            <w:pPr>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9754EB">
            <w:pPr>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9754EB">
            <w:pPr>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9754EB">
            <w:pPr>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8113CD" w:rsidRPr="00E01A14" w:rsidRDefault="008113CD" w:rsidP="009754EB">
            <w:pPr>
              <w:spacing w:line="266" w:lineRule="auto"/>
              <w:jc w:val="right"/>
              <w:rPr>
                <w:b/>
                <w:color w:val="000000"/>
              </w:rPr>
            </w:pPr>
            <w:r>
              <w:rPr>
                <w:b/>
                <w:color w:val="000000"/>
              </w:rPr>
              <w:t xml:space="preserve">в </w:t>
            </w:r>
            <w:proofErr w:type="spellStart"/>
            <w:r>
              <w:rPr>
                <w:b/>
                <w:color w:val="000000"/>
              </w:rPr>
              <w:t>т.ч</w:t>
            </w:r>
            <w:proofErr w:type="spellEnd"/>
            <w:r>
              <w:rPr>
                <w:b/>
                <w:color w:val="000000"/>
              </w:rPr>
              <w:t>.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color w:val="000000"/>
              </w:rPr>
            </w:pPr>
          </w:p>
        </w:tc>
      </w:tr>
      <w:tr w:rsidR="008113CD" w:rsidRPr="00676BD9" w:rsidTr="009754EB">
        <w:trPr>
          <w:trHeight w:val="299"/>
        </w:trPr>
        <w:tc>
          <w:tcPr>
            <w:tcW w:w="724" w:type="dxa"/>
            <w:tcBorders>
              <w:left w:val="nil"/>
              <w:bottom w:val="nil"/>
              <w:right w:val="nil"/>
            </w:tcBorders>
          </w:tcPr>
          <w:p w:rsidR="008113CD" w:rsidRPr="00676BD9" w:rsidRDefault="008113CD" w:rsidP="009754EB">
            <w:pPr>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8113CD" w:rsidRPr="00676BD9" w:rsidRDefault="008113CD" w:rsidP="009754EB">
            <w:pPr>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8113CD" w:rsidRPr="00EA0098" w:rsidRDefault="008113CD" w:rsidP="008113CD">
      <w:pPr>
        <w:spacing w:line="266" w:lineRule="auto"/>
        <w:rPr>
          <w:b/>
        </w:rPr>
      </w:pPr>
    </w:p>
    <w:p w:rsidR="008113CD" w:rsidRPr="00EA0098" w:rsidRDefault="008113CD" w:rsidP="008113CD">
      <w:pPr>
        <w:spacing w:line="266" w:lineRule="auto"/>
        <w:rPr>
          <w:b/>
        </w:rPr>
      </w:pPr>
    </w:p>
    <w:p w:rsidR="008113CD" w:rsidRPr="00EA0098" w:rsidRDefault="008113CD" w:rsidP="008113CD">
      <w:pPr>
        <w:spacing w:line="266" w:lineRule="auto"/>
      </w:pPr>
      <w:r w:rsidRPr="00EA0098">
        <w:t>Дополнительные требования к поставляемому Товару: _________________________</w:t>
      </w:r>
    </w:p>
    <w:p w:rsidR="008113CD" w:rsidRPr="00EA0098" w:rsidRDefault="008113CD" w:rsidP="008113CD">
      <w:pPr>
        <w:spacing w:line="266" w:lineRule="auto"/>
      </w:pPr>
      <w:r w:rsidRPr="00EA0098">
        <w:t>Общая стоимость Товара составляет: ________________________________________</w:t>
      </w:r>
    </w:p>
    <w:p w:rsidR="008113CD" w:rsidRPr="00EA0098" w:rsidRDefault="008113CD" w:rsidP="008113CD">
      <w:pPr>
        <w:spacing w:line="266" w:lineRule="auto"/>
      </w:pPr>
      <w:r w:rsidRPr="00EA0098">
        <w:t>В том числе НДС 18</w:t>
      </w:r>
      <w:r>
        <w:t xml:space="preserve"> </w:t>
      </w:r>
      <w:r w:rsidRPr="00EA0098">
        <w:t>%: ____________________________________________________</w:t>
      </w:r>
    </w:p>
    <w:p w:rsidR="008113CD" w:rsidRPr="00EA0098" w:rsidRDefault="008113CD" w:rsidP="008113CD">
      <w:pPr>
        <w:spacing w:line="266" w:lineRule="auto"/>
      </w:pPr>
      <w:r w:rsidRPr="00EA0098">
        <w:t>Срок поставки:__________________</w:t>
      </w:r>
    </w:p>
    <w:p w:rsidR="008113CD" w:rsidRDefault="008113CD" w:rsidP="008113CD">
      <w:pPr>
        <w:spacing w:line="266" w:lineRule="auto"/>
      </w:pPr>
    </w:p>
    <w:p w:rsidR="008113CD" w:rsidRDefault="008113CD" w:rsidP="008113CD">
      <w:pPr>
        <w:tabs>
          <w:tab w:val="left" w:pos="1230"/>
        </w:tabs>
        <w:spacing w:line="266" w:lineRule="auto"/>
      </w:pPr>
      <w:r>
        <w:tab/>
      </w:r>
    </w:p>
    <w:p w:rsidR="008113CD" w:rsidRPr="00EA0098" w:rsidRDefault="008113CD" w:rsidP="008113CD">
      <w:pPr>
        <w:spacing w:line="266" w:lineRule="auto"/>
      </w:pPr>
    </w:p>
    <w:p w:rsidR="008113CD" w:rsidRPr="00EA0098" w:rsidRDefault="008113CD" w:rsidP="008113CD">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8113CD" w:rsidRPr="00EA0098" w:rsidRDefault="008113CD" w:rsidP="008113CD">
      <w:pPr>
        <w:spacing w:line="266" w:lineRule="auto"/>
        <w:ind w:left="567"/>
      </w:pPr>
    </w:p>
    <w:p w:rsidR="008113CD" w:rsidRPr="00EA0098" w:rsidRDefault="008113CD" w:rsidP="008113CD">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8113CD" w:rsidRPr="00EA0098" w:rsidTr="009754EB">
        <w:trPr>
          <w:trHeight w:val="1428"/>
        </w:trPr>
        <w:tc>
          <w:tcPr>
            <w:tcW w:w="4705" w:type="dxa"/>
            <w:tcBorders>
              <w:top w:val="nil"/>
              <w:left w:val="nil"/>
              <w:bottom w:val="nil"/>
              <w:right w:val="nil"/>
            </w:tcBorders>
          </w:tcPr>
          <w:p w:rsidR="008113CD" w:rsidRPr="00EA0098" w:rsidRDefault="008113CD" w:rsidP="009754EB">
            <w:pPr>
              <w:spacing w:line="266" w:lineRule="auto"/>
            </w:pPr>
            <w:r w:rsidRPr="00EA0098">
              <w:t>Покупатель:</w:t>
            </w:r>
          </w:p>
          <w:p w:rsidR="008113CD" w:rsidRPr="00EA0098" w:rsidRDefault="008113CD" w:rsidP="009754EB">
            <w:pPr>
              <w:spacing w:line="266" w:lineRule="auto"/>
            </w:pPr>
          </w:p>
          <w:p w:rsidR="008113CD" w:rsidRPr="00EA0098" w:rsidRDefault="008113CD" w:rsidP="009754EB">
            <w:pPr>
              <w:spacing w:line="266" w:lineRule="auto"/>
            </w:pPr>
            <w:r w:rsidRPr="00EA0098">
              <w:t>________    ______________</w:t>
            </w:r>
          </w:p>
          <w:p w:rsidR="008113CD" w:rsidRPr="00EA0098" w:rsidRDefault="008113CD" w:rsidP="009754EB">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8113CD" w:rsidRPr="00EA0098" w:rsidRDefault="008113CD" w:rsidP="009754EB">
            <w:pPr>
              <w:spacing w:line="266" w:lineRule="auto"/>
            </w:pPr>
            <w:r w:rsidRPr="00EA0098">
              <w:t>Поставщик:</w:t>
            </w:r>
          </w:p>
          <w:p w:rsidR="008113CD" w:rsidRPr="00EA0098" w:rsidRDefault="008113CD" w:rsidP="009754EB">
            <w:pPr>
              <w:spacing w:line="266" w:lineRule="auto"/>
            </w:pPr>
          </w:p>
          <w:p w:rsidR="008113CD" w:rsidRPr="00EA0098" w:rsidRDefault="008113CD" w:rsidP="009754EB">
            <w:pPr>
              <w:spacing w:line="266" w:lineRule="auto"/>
            </w:pPr>
            <w:r w:rsidRPr="00EA0098">
              <w:t>________    ______________</w:t>
            </w:r>
          </w:p>
          <w:p w:rsidR="008113CD" w:rsidRPr="00EA0098" w:rsidRDefault="008113CD" w:rsidP="009754EB">
            <w:pPr>
              <w:spacing w:line="266" w:lineRule="auto"/>
            </w:pPr>
            <w:r w:rsidRPr="00EA0098">
              <w:rPr>
                <w:vertAlign w:val="superscript"/>
              </w:rPr>
              <w:t xml:space="preserve">(подпись)                    (Ф.И.О.)                                     </w:t>
            </w:r>
          </w:p>
        </w:tc>
      </w:tr>
    </w:tbl>
    <w:p w:rsidR="008113CD" w:rsidRDefault="008113CD" w:rsidP="008113CD">
      <w:pPr>
        <w:ind w:firstLine="567"/>
        <w:jc w:val="right"/>
      </w:pPr>
    </w:p>
    <w:p w:rsidR="008113CD" w:rsidRDefault="008113CD" w:rsidP="008113CD">
      <w:pPr>
        <w:suppressAutoHyphens w:val="0"/>
      </w:pPr>
      <w:r>
        <w:br w:type="page"/>
      </w:r>
    </w:p>
    <w:p w:rsidR="008113CD" w:rsidRDefault="008113CD" w:rsidP="008113CD">
      <w:pPr>
        <w:ind w:firstLine="567"/>
        <w:jc w:val="right"/>
      </w:pPr>
      <w:r>
        <w:lastRenderedPageBreak/>
        <w:t>Приложение № 4</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jc w:val="right"/>
        <w:rPr>
          <w:b/>
        </w:rPr>
      </w:pPr>
    </w:p>
    <w:p w:rsidR="008113CD" w:rsidRDefault="008113CD" w:rsidP="008113CD">
      <w:pPr>
        <w:rPr>
          <w:b/>
        </w:rPr>
      </w:pPr>
    </w:p>
    <w:p w:rsidR="008113CD" w:rsidRDefault="008113CD" w:rsidP="008113CD">
      <w:pPr>
        <w:jc w:val="center"/>
        <w:rPr>
          <w:b/>
        </w:rPr>
      </w:pPr>
    </w:p>
    <w:p w:rsidR="008113CD" w:rsidRPr="00EA0098" w:rsidRDefault="008113CD" w:rsidP="008113CD">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113CD" w:rsidRPr="00EA0098" w:rsidTr="009754EB">
        <w:trPr>
          <w:trHeight w:val="6084"/>
        </w:trPr>
        <w:tc>
          <w:tcPr>
            <w:tcW w:w="9889" w:type="dxa"/>
          </w:tcPr>
          <w:p w:rsidR="008113CD" w:rsidRDefault="008113CD" w:rsidP="009754EB">
            <w:pPr>
              <w:jc w:val="center"/>
              <w:rPr>
                <w:b/>
              </w:rPr>
            </w:pPr>
          </w:p>
          <w:p w:rsidR="008113CD" w:rsidRDefault="008113CD" w:rsidP="009754EB">
            <w:pPr>
              <w:jc w:val="right"/>
              <w:rPr>
                <w:b/>
              </w:rPr>
            </w:pPr>
            <w:r>
              <w:rPr>
                <w:b/>
              </w:rPr>
              <w:t xml:space="preserve"> ___________________________</w:t>
            </w:r>
          </w:p>
          <w:p w:rsidR="008113CD" w:rsidRPr="009A5A65" w:rsidRDefault="008113CD" w:rsidP="009754EB">
            <w:pPr>
              <w:jc w:val="right"/>
              <w:rPr>
                <w:i/>
                <w:sz w:val="20"/>
                <w:szCs w:val="20"/>
              </w:rPr>
            </w:pPr>
            <w:r w:rsidRPr="009A5A65">
              <w:rPr>
                <w:i/>
                <w:sz w:val="20"/>
                <w:szCs w:val="20"/>
              </w:rPr>
              <w:t>(наименование Поставщика)</w:t>
            </w:r>
          </w:p>
          <w:p w:rsidR="008113CD" w:rsidRPr="00B4073D" w:rsidRDefault="008113CD" w:rsidP="009754EB">
            <w:pPr>
              <w:jc w:val="center"/>
              <w:rPr>
                <w:b/>
              </w:rPr>
            </w:pPr>
          </w:p>
          <w:p w:rsidR="008113CD" w:rsidRDefault="008113CD" w:rsidP="009754EB">
            <w:pPr>
              <w:jc w:val="center"/>
              <w:rPr>
                <w:b/>
              </w:rPr>
            </w:pPr>
          </w:p>
          <w:p w:rsidR="008113CD" w:rsidRPr="00B4073D" w:rsidRDefault="008113CD" w:rsidP="009754EB">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8113CD" w:rsidRDefault="008113CD" w:rsidP="009754EB">
            <w:pPr>
              <w:jc w:val="center"/>
              <w:rPr>
                <w:b/>
              </w:rPr>
            </w:pPr>
          </w:p>
          <w:p w:rsidR="008113CD" w:rsidRPr="00EA0098" w:rsidRDefault="008113CD" w:rsidP="009754EB">
            <w:pPr>
              <w:jc w:val="center"/>
              <w:rPr>
                <w:b/>
              </w:rPr>
            </w:pPr>
          </w:p>
          <w:tbl>
            <w:tblPr>
              <w:tblStyle w:val="afff2"/>
              <w:tblW w:w="8769" w:type="dxa"/>
              <w:jc w:val="center"/>
              <w:tblLayout w:type="fixed"/>
              <w:tblLook w:val="04A0" w:firstRow="1" w:lastRow="0" w:firstColumn="1" w:lastColumn="0" w:noHBand="0" w:noVBand="1"/>
            </w:tblPr>
            <w:tblGrid>
              <w:gridCol w:w="810"/>
              <w:gridCol w:w="5125"/>
              <w:gridCol w:w="2834"/>
            </w:tblGrid>
            <w:tr w:rsidR="008113CD" w:rsidRPr="00B4073D" w:rsidTr="009754EB">
              <w:trPr>
                <w:trHeight w:val="329"/>
                <w:jc w:val="center"/>
              </w:trPr>
              <w:tc>
                <w:tcPr>
                  <w:tcW w:w="810" w:type="dxa"/>
                </w:tcPr>
                <w:p w:rsidR="008113CD" w:rsidRPr="00B4073D" w:rsidRDefault="008113CD" w:rsidP="008D23ED">
                  <w:pPr>
                    <w:framePr w:hSpace="180" w:wrap="around" w:vAnchor="text" w:hAnchor="text" w:x="-101" w:y="211"/>
                    <w:ind w:left="-64" w:right="-108"/>
                    <w:jc w:val="center"/>
                    <w:rPr>
                      <w:bCs/>
                      <w:iCs/>
                      <w:color w:val="000000"/>
                    </w:rPr>
                  </w:pPr>
                  <w:r w:rsidRPr="00B4073D">
                    <w:rPr>
                      <w:bCs/>
                      <w:iCs/>
                      <w:color w:val="000000"/>
                    </w:rPr>
                    <w:t>№№</w:t>
                  </w:r>
                </w:p>
                <w:p w:rsidR="008113CD" w:rsidRPr="00B4073D" w:rsidRDefault="008113CD" w:rsidP="008D23ED">
                  <w:pPr>
                    <w:framePr w:hSpace="180" w:wrap="around" w:vAnchor="text" w:hAnchor="text" w:x="-101" w:y="211"/>
                    <w:ind w:left="-64" w:right="-108"/>
                    <w:jc w:val="center"/>
                    <w:rPr>
                      <w:bCs/>
                      <w:iCs/>
                      <w:color w:val="000000"/>
                    </w:rPr>
                  </w:pPr>
                  <w:proofErr w:type="gramStart"/>
                  <w:r w:rsidRPr="00B4073D">
                    <w:rPr>
                      <w:bCs/>
                      <w:iCs/>
                      <w:color w:val="000000"/>
                    </w:rPr>
                    <w:t>п</w:t>
                  </w:r>
                  <w:proofErr w:type="gramEnd"/>
                  <w:r w:rsidRPr="00B4073D">
                    <w:rPr>
                      <w:bCs/>
                      <w:iCs/>
                      <w:color w:val="000000"/>
                    </w:rPr>
                    <w:t>/п</w:t>
                  </w:r>
                </w:p>
              </w:tc>
              <w:tc>
                <w:tcPr>
                  <w:tcW w:w="5125" w:type="dxa"/>
                  <w:hideMark/>
                </w:tcPr>
                <w:p w:rsidR="008113CD" w:rsidRPr="00B4073D" w:rsidRDefault="008113CD" w:rsidP="008D23ED">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8113CD" w:rsidRPr="00B4073D" w:rsidRDefault="008113CD" w:rsidP="008D23ED">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8113CD" w:rsidRPr="00B4073D" w:rsidTr="009754EB">
              <w:trPr>
                <w:trHeight w:val="329"/>
                <w:jc w:val="center"/>
              </w:trPr>
              <w:tc>
                <w:tcPr>
                  <w:tcW w:w="810" w:type="dxa"/>
                </w:tcPr>
                <w:p w:rsidR="008113CD" w:rsidRPr="00B4073D" w:rsidRDefault="008113CD" w:rsidP="008D23ED">
                  <w:pPr>
                    <w:framePr w:hSpace="180" w:wrap="around" w:vAnchor="text" w:hAnchor="text" w:x="-101" w:y="211"/>
                    <w:jc w:val="center"/>
                    <w:rPr>
                      <w:color w:val="000000"/>
                    </w:rPr>
                  </w:pPr>
                  <w:r w:rsidRPr="00B4073D">
                    <w:rPr>
                      <w:color w:val="000000"/>
                    </w:rPr>
                    <w:t>1</w:t>
                  </w:r>
                </w:p>
              </w:tc>
              <w:tc>
                <w:tcPr>
                  <w:tcW w:w="5125" w:type="dxa"/>
                  <w:hideMark/>
                </w:tcPr>
                <w:p w:rsidR="008113CD" w:rsidRPr="00B4073D" w:rsidRDefault="008113CD" w:rsidP="008D23ED">
                  <w:pPr>
                    <w:framePr w:hSpace="180" w:wrap="around" w:vAnchor="text" w:hAnchor="text" w:x="-101" w:y="211"/>
                    <w:jc w:val="center"/>
                    <w:rPr>
                      <w:color w:val="000000"/>
                    </w:rPr>
                  </w:pPr>
                </w:p>
              </w:tc>
              <w:tc>
                <w:tcPr>
                  <w:tcW w:w="2834" w:type="dxa"/>
                  <w:hideMark/>
                </w:tcPr>
                <w:p w:rsidR="008113CD" w:rsidRPr="00B4073D" w:rsidRDefault="008113CD" w:rsidP="008D23ED">
                  <w:pPr>
                    <w:framePr w:hSpace="180" w:wrap="around" w:vAnchor="text" w:hAnchor="text" w:x="-101" w:y="211"/>
                    <w:jc w:val="center"/>
                    <w:rPr>
                      <w:color w:val="000000"/>
                    </w:rPr>
                  </w:pPr>
                </w:p>
              </w:tc>
            </w:tr>
            <w:tr w:rsidR="008113CD" w:rsidRPr="00B4073D" w:rsidTr="009754EB">
              <w:trPr>
                <w:trHeight w:val="329"/>
                <w:jc w:val="center"/>
              </w:trPr>
              <w:tc>
                <w:tcPr>
                  <w:tcW w:w="810" w:type="dxa"/>
                </w:tcPr>
                <w:p w:rsidR="008113CD" w:rsidRPr="00B4073D" w:rsidRDefault="008113CD" w:rsidP="008D23ED">
                  <w:pPr>
                    <w:framePr w:hSpace="180" w:wrap="around" w:vAnchor="text" w:hAnchor="text" w:x="-101" w:y="211"/>
                    <w:jc w:val="center"/>
                    <w:rPr>
                      <w:color w:val="000000"/>
                    </w:rPr>
                  </w:pPr>
                  <w:r w:rsidRPr="00B4073D">
                    <w:rPr>
                      <w:color w:val="000000"/>
                    </w:rPr>
                    <w:t>2</w:t>
                  </w:r>
                </w:p>
              </w:tc>
              <w:tc>
                <w:tcPr>
                  <w:tcW w:w="5125" w:type="dxa"/>
                  <w:hideMark/>
                </w:tcPr>
                <w:p w:rsidR="008113CD" w:rsidRPr="00B4073D" w:rsidRDefault="008113CD" w:rsidP="008D23ED">
                  <w:pPr>
                    <w:framePr w:hSpace="180" w:wrap="around" w:vAnchor="text" w:hAnchor="text" w:x="-101" w:y="211"/>
                    <w:jc w:val="center"/>
                    <w:rPr>
                      <w:color w:val="000000"/>
                    </w:rPr>
                  </w:pPr>
                </w:p>
              </w:tc>
              <w:tc>
                <w:tcPr>
                  <w:tcW w:w="2834" w:type="dxa"/>
                  <w:hideMark/>
                </w:tcPr>
                <w:p w:rsidR="008113CD" w:rsidRPr="00B4073D" w:rsidRDefault="008113CD" w:rsidP="008D23ED">
                  <w:pPr>
                    <w:framePr w:hSpace="180" w:wrap="around" w:vAnchor="text" w:hAnchor="text" w:x="-101" w:y="211"/>
                    <w:jc w:val="center"/>
                    <w:rPr>
                      <w:color w:val="000000"/>
                    </w:rPr>
                  </w:pPr>
                </w:p>
              </w:tc>
            </w:tr>
            <w:tr w:rsidR="008113CD" w:rsidRPr="00B4073D" w:rsidTr="009754EB">
              <w:trPr>
                <w:trHeight w:val="329"/>
                <w:jc w:val="center"/>
              </w:trPr>
              <w:tc>
                <w:tcPr>
                  <w:tcW w:w="810" w:type="dxa"/>
                </w:tcPr>
                <w:p w:rsidR="008113CD" w:rsidRPr="00B4073D" w:rsidRDefault="008113CD" w:rsidP="008D23ED">
                  <w:pPr>
                    <w:framePr w:hSpace="180" w:wrap="around" w:vAnchor="text" w:hAnchor="text" w:x="-101" w:y="211"/>
                    <w:jc w:val="center"/>
                    <w:rPr>
                      <w:color w:val="000000"/>
                    </w:rPr>
                  </w:pPr>
                </w:p>
              </w:tc>
              <w:tc>
                <w:tcPr>
                  <w:tcW w:w="5125" w:type="dxa"/>
                  <w:hideMark/>
                </w:tcPr>
                <w:p w:rsidR="008113CD" w:rsidRPr="00B4073D" w:rsidRDefault="008113CD" w:rsidP="008D23ED">
                  <w:pPr>
                    <w:framePr w:hSpace="180" w:wrap="around" w:vAnchor="text" w:hAnchor="text" w:x="-101" w:y="211"/>
                    <w:jc w:val="center"/>
                    <w:rPr>
                      <w:color w:val="000000"/>
                    </w:rPr>
                  </w:pPr>
                </w:p>
              </w:tc>
              <w:tc>
                <w:tcPr>
                  <w:tcW w:w="2834" w:type="dxa"/>
                  <w:hideMark/>
                </w:tcPr>
                <w:p w:rsidR="008113CD" w:rsidRPr="00B4073D" w:rsidRDefault="008113CD" w:rsidP="008D23ED">
                  <w:pPr>
                    <w:framePr w:hSpace="180" w:wrap="around" w:vAnchor="text" w:hAnchor="text" w:x="-101" w:y="211"/>
                    <w:jc w:val="center"/>
                    <w:rPr>
                      <w:color w:val="000000"/>
                    </w:rPr>
                  </w:pPr>
                </w:p>
              </w:tc>
            </w:tr>
            <w:tr w:rsidR="008113CD" w:rsidRPr="00B4073D" w:rsidTr="009754EB">
              <w:trPr>
                <w:trHeight w:val="329"/>
                <w:jc w:val="center"/>
              </w:trPr>
              <w:tc>
                <w:tcPr>
                  <w:tcW w:w="810" w:type="dxa"/>
                </w:tcPr>
                <w:p w:rsidR="008113CD" w:rsidRPr="00B4073D" w:rsidRDefault="008113CD" w:rsidP="008D23ED">
                  <w:pPr>
                    <w:framePr w:hSpace="180" w:wrap="around" w:vAnchor="text" w:hAnchor="text" w:x="-101" w:y="211"/>
                    <w:jc w:val="center"/>
                    <w:rPr>
                      <w:color w:val="000000"/>
                    </w:rPr>
                  </w:pPr>
                </w:p>
              </w:tc>
              <w:tc>
                <w:tcPr>
                  <w:tcW w:w="5125" w:type="dxa"/>
                  <w:hideMark/>
                </w:tcPr>
                <w:p w:rsidR="008113CD" w:rsidRPr="00B4073D" w:rsidRDefault="008113CD" w:rsidP="008D23ED">
                  <w:pPr>
                    <w:framePr w:hSpace="180" w:wrap="around" w:vAnchor="text" w:hAnchor="text" w:x="-101" w:y="211"/>
                    <w:jc w:val="right"/>
                    <w:rPr>
                      <w:color w:val="000000"/>
                    </w:rPr>
                  </w:pPr>
                  <w:r>
                    <w:rPr>
                      <w:color w:val="000000"/>
                    </w:rPr>
                    <w:t>Итого</w:t>
                  </w:r>
                </w:p>
              </w:tc>
              <w:tc>
                <w:tcPr>
                  <w:tcW w:w="2834" w:type="dxa"/>
                  <w:hideMark/>
                </w:tcPr>
                <w:p w:rsidR="008113CD" w:rsidRPr="00B4073D" w:rsidRDefault="008113CD" w:rsidP="008D23ED">
                  <w:pPr>
                    <w:framePr w:hSpace="180" w:wrap="around" w:vAnchor="text" w:hAnchor="text" w:x="-101" w:y="211"/>
                    <w:jc w:val="center"/>
                    <w:rPr>
                      <w:color w:val="000000"/>
                    </w:rPr>
                  </w:pPr>
                </w:p>
              </w:tc>
            </w:tr>
          </w:tbl>
          <w:p w:rsidR="008113CD" w:rsidRDefault="008113CD" w:rsidP="009754EB">
            <w:pPr>
              <w:rPr>
                <w:b/>
              </w:rPr>
            </w:pPr>
          </w:p>
          <w:p w:rsidR="008113CD" w:rsidRDefault="008113CD" w:rsidP="009754EB">
            <w:r>
              <w:t xml:space="preserve">              Дополнительные требования __________________</w:t>
            </w:r>
          </w:p>
          <w:p w:rsidR="008113CD" w:rsidRDefault="008113CD" w:rsidP="009754EB">
            <w:pPr>
              <w:jc w:val="center"/>
            </w:pPr>
          </w:p>
          <w:p w:rsidR="008113CD" w:rsidRDefault="008113CD" w:rsidP="009754EB">
            <w:pPr>
              <w:jc w:val="center"/>
            </w:pPr>
          </w:p>
          <w:p w:rsidR="008113CD" w:rsidRDefault="008113CD" w:rsidP="009754EB">
            <w:pPr>
              <w:jc w:val="center"/>
            </w:pPr>
          </w:p>
          <w:tbl>
            <w:tblPr>
              <w:tblStyle w:val="afff2"/>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7"/>
              <w:gridCol w:w="3969"/>
            </w:tblGrid>
            <w:tr w:rsidR="008113CD" w:rsidTr="009754EB">
              <w:trPr>
                <w:jc w:val="center"/>
              </w:trPr>
              <w:tc>
                <w:tcPr>
                  <w:tcW w:w="4777" w:type="dxa"/>
                </w:tcPr>
                <w:p w:rsidR="008113CD" w:rsidRDefault="008113CD" w:rsidP="008D23ED">
                  <w:pPr>
                    <w:framePr w:hSpace="180" w:wrap="around" w:vAnchor="text" w:hAnchor="text" w:x="-101" w:y="211"/>
                  </w:pPr>
                  <w:r w:rsidRPr="00084F3E">
                    <w:rPr>
                      <w:bCs/>
                      <w:iCs/>
                      <w:color w:val="000000"/>
                    </w:rPr>
                    <w:t xml:space="preserve">Начальник отдела материально-технического обеспечения и закупок               </w:t>
                  </w:r>
                </w:p>
              </w:tc>
              <w:tc>
                <w:tcPr>
                  <w:tcW w:w="3969" w:type="dxa"/>
                </w:tcPr>
                <w:p w:rsidR="008113CD" w:rsidRPr="00084F3E" w:rsidRDefault="008113CD" w:rsidP="008D23ED">
                  <w:pPr>
                    <w:framePr w:hSpace="180" w:wrap="around" w:vAnchor="text" w:hAnchor="text" w:x="-101" w:y="211"/>
                    <w:jc w:val="center"/>
                    <w:rPr>
                      <w:bCs/>
                      <w:iCs/>
                      <w:color w:val="000000"/>
                    </w:rPr>
                  </w:pPr>
                  <w:r>
                    <w:rPr>
                      <w:bCs/>
                      <w:iCs/>
                      <w:color w:val="000000"/>
                    </w:rPr>
                    <w:t xml:space="preserve">                 </w:t>
                  </w:r>
                  <w:r w:rsidRPr="00084F3E">
                    <w:rPr>
                      <w:bCs/>
                      <w:iCs/>
                      <w:color w:val="000000"/>
                    </w:rPr>
                    <w:t xml:space="preserve">А.В. </w:t>
                  </w:r>
                  <w:proofErr w:type="gramStart"/>
                  <w:r w:rsidRPr="00084F3E">
                    <w:rPr>
                      <w:bCs/>
                      <w:iCs/>
                      <w:color w:val="000000"/>
                    </w:rPr>
                    <w:t>Деде</w:t>
                  </w:r>
                  <w:proofErr w:type="gramEnd"/>
                </w:p>
                <w:p w:rsidR="008113CD" w:rsidRDefault="008113CD" w:rsidP="008D23ED">
                  <w:pPr>
                    <w:framePr w:hSpace="180" w:wrap="around" w:vAnchor="text" w:hAnchor="text" w:x="-101" w:y="211"/>
                  </w:pPr>
                </w:p>
              </w:tc>
            </w:tr>
          </w:tbl>
          <w:p w:rsidR="008113CD" w:rsidRPr="00EA0098" w:rsidRDefault="008113CD" w:rsidP="009754EB"/>
          <w:p w:rsidR="008113CD" w:rsidRPr="00EA0098" w:rsidRDefault="008113CD" w:rsidP="009754EB"/>
        </w:tc>
      </w:tr>
    </w:tbl>
    <w:p w:rsidR="008113CD" w:rsidRDefault="008113CD" w:rsidP="008113CD"/>
    <w:p w:rsidR="008113CD" w:rsidRDefault="008113CD" w:rsidP="008113CD"/>
    <w:p w:rsidR="008113CD" w:rsidRDefault="008113CD" w:rsidP="008113CD"/>
    <w:p w:rsidR="008113CD" w:rsidRDefault="008113CD" w:rsidP="008113CD"/>
    <w:tbl>
      <w:tblPr>
        <w:tblW w:w="9753" w:type="dxa"/>
        <w:jc w:val="center"/>
        <w:tblInd w:w="137" w:type="dxa"/>
        <w:tblLook w:val="0000" w:firstRow="0" w:lastRow="0" w:firstColumn="0" w:lastColumn="0" w:noHBand="0" w:noVBand="0"/>
      </w:tblPr>
      <w:tblGrid>
        <w:gridCol w:w="4933"/>
        <w:gridCol w:w="4820"/>
      </w:tblGrid>
      <w:tr w:rsidR="008113CD" w:rsidRPr="00AC6FF5" w:rsidTr="009754EB">
        <w:trPr>
          <w:trHeight w:val="1510"/>
          <w:jc w:val="center"/>
        </w:trPr>
        <w:tc>
          <w:tcPr>
            <w:tcW w:w="4933" w:type="dxa"/>
          </w:tcPr>
          <w:p w:rsidR="008113CD" w:rsidRPr="00021914" w:rsidRDefault="008113CD" w:rsidP="009754EB">
            <w:r>
              <w:t>Покупатель</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113CD" w:rsidRPr="00021914" w:rsidRDefault="008113CD" w:rsidP="009754EB">
            <w:r>
              <w:t>Поставщик</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C3310" w:rsidRPr="008113CD" w:rsidRDefault="008C3310" w:rsidP="00663E99">
      <w:pPr>
        <w:ind w:firstLine="567"/>
        <w:jc w:val="right"/>
        <w:rPr>
          <w:b/>
          <w:i/>
        </w:rPr>
      </w:pPr>
    </w:p>
    <w:sectPr w:rsidR="008C3310" w:rsidRPr="008113CD"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ED" w:rsidRDefault="008D23ED">
      <w:r>
        <w:separator/>
      </w:r>
    </w:p>
  </w:endnote>
  <w:endnote w:type="continuationSeparator" w:id="0">
    <w:p w:rsidR="008D23ED" w:rsidRDefault="008D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ED" w:rsidRDefault="008D23E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23ED" w:rsidRDefault="008D23E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ED" w:rsidRDefault="008D23ED">
    <w:pPr>
      <w:pStyle w:val="afe"/>
      <w:jc w:val="center"/>
    </w:pPr>
  </w:p>
  <w:p w:rsidR="008D23ED" w:rsidRDefault="008D23E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ED" w:rsidRDefault="008D23ED">
      <w:r>
        <w:separator/>
      </w:r>
    </w:p>
  </w:footnote>
  <w:footnote w:type="continuationSeparator" w:id="0">
    <w:p w:rsidR="008D23ED" w:rsidRDefault="008D23ED">
      <w:r>
        <w:continuationSeparator/>
      </w:r>
    </w:p>
  </w:footnote>
  <w:footnote w:id="1">
    <w:p w:rsidR="008D23ED" w:rsidRDefault="008D23ED" w:rsidP="0096422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2">
    <w:p w:rsidR="008D23ED" w:rsidRDefault="008D23ED" w:rsidP="0096422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3">
    <w:p w:rsidR="008D23ED" w:rsidRDefault="008D23ED" w:rsidP="00964223">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4">
    <w:p w:rsidR="008D23ED" w:rsidRDefault="008D23ED" w:rsidP="00D314A2">
      <w:pPr>
        <w:pStyle w:val="aff"/>
      </w:pPr>
      <w:r>
        <w:rPr>
          <w:rStyle w:val="af7"/>
        </w:rPr>
        <w:footnoteRef/>
      </w:r>
      <w:r>
        <w:t xml:space="preserve"> При предоставлении копии договора конфиденциальная информация (кроме цены договора/</w:t>
      </w:r>
      <w:proofErr w:type="spellStart"/>
      <w:r>
        <w:t>ов</w:t>
      </w:r>
      <w:proofErr w:type="spellEnd"/>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ED" w:rsidRDefault="008D23ED" w:rsidP="008A64FE">
    <w:pPr>
      <w:pStyle w:val="afc"/>
      <w:jc w:val="center"/>
    </w:pPr>
    <w:r>
      <w:fldChar w:fldCharType="begin"/>
    </w:r>
    <w:r>
      <w:instrText xml:space="preserve"> PAGE   \* MERGEFORMAT </w:instrText>
    </w:r>
    <w:r>
      <w:fldChar w:fldCharType="separate"/>
    </w:r>
    <w:r w:rsidR="00D01423">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385A14"/>
    <w:multiLevelType w:val="multilevel"/>
    <w:tmpl w:val="D07496EE"/>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AF68EE"/>
    <w:multiLevelType w:val="hybridMultilevel"/>
    <w:tmpl w:val="AF5607B8"/>
    <w:lvl w:ilvl="0" w:tplc="1D468C8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9"/>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8"/>
  </w:num>
  <w:num w:numId="16">
    <w:abstractNumId w:val="25"/>
  </w:num>
  <w:num w:numId="17">
    <w:abstractNumId w:val="27"/>
  </w:num>
  <w:num w:numId="18">
    <w:abstractNumId w:val="23"/>
  </w:num>
  <w:num w:numId="19">
    <w:abstractNumId w:val="31"/>
  </w:num>
  <w:num w:numId="20">
    <w:abstractNumId w:val="28"/>
  </w:num>
  <w:num w:numId="21">
    <w:abstractNumId w:val="36"/>
  </w:num>
  <w:num w:numId="22">
    <w:abstractNumId w:val="37"/>
  </w:num>
  <w:num w:numId="23">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33E9"/>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613E"/>
    <w:rsid w:val="000978CE"/>
    <w:rsid w:val="000A0092"/>
    <w:rsid w:val="000A2B5E"/>
    <w:rsid w:val="000A2D97"/>
    <w:rsid w:val="000A3B81"/>
    <w:rsid w:val="000A4649"/>
    <w:rsid w:val="000A63BB"/>
    <w:rsid w:val="000A679F"/>
    <w:rsid w:val="000B2764"/>
    <w:rsid w:val="000B4819"/>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4F3E"/>
    <w:rsid w:val="00147121"/>
    <w:rsid w:val="00147709"/>
    <w:rsid w:val="00152045"/>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5877"/>
    <w:rsid w:val="001A619A"/>
    <w:rsid w:val="001A61AB"/>
    <w:rsid w:val="001B0A66"/>
    <w:rsid w:val="001B11B3"/>
    <w:rsid w:val="001B150C"/>
    <w:rsid w:val="001B1B32"/>
    <w:rsid w:val="001B34E4"/>
    <w:rsid w:val="001B5653"/>
    <w:rsid w:val="001C08FD"/>
    <w:rsid w:val="001C194F"/>
    <w:rsid w:val="001C5E62"/>
    <w:rsid w:val="001C75ED"/>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052"/>
    <w:rsid w:val="0022672E"/>
    <w:rsid w:val="0022783C"/>
    <w:rsid w:val="00230EA6"/>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4E5"/>
    <w:rsid w:val="00277A7F"/>
    <w:rsid w:val="0028168C"/>
    <w:rsid w:val="00282B03"/>
    <w:rsid w:val="00286047"/>
    <w:rsid w:val="00286541"/>
    <w:rsid w:val="00287B69"/>
    <w:rsid w:val="002910EA"/>
    <w:rsid w:val="00291899"/>
    <w:rsid w:val="002A1180"/>
    <w:rsid w:val="002A138A"/>
    <w:rsid w:val="002A1D5F"/>
    <w:rsid w:val="002A2796"/>
    <w:rsid w:val="002A4D3C"/>
    <w:rsid w:val="002A5CF4"/>
    <w:rsid w:val="002A7035"/>
    <w:rsid w:val="002A71D9"/>
    <w:rsid w:val="002B2C6B"/>
    <w:rsid w:val="002B52FD"/>
    <w:rsid w:val="002B6325"/>
    <w:rsid w:val="002B6F66"/>
    <w:rsid w:val="002C3531"/>
    <w:rsid w:val="002C3FF9"/>
    <w:rsid w:val="002C4D2D"/>
    <w:rsid w:val="002C56A0"/>
    <w:rsid w:val="002C5DF2"/>
    <w:rsid w:val="002C7848"/>
    <w:rsid w:val="002D3612"/>
    <w:rsid w:val="002D3EAF"/>
    <w:rsid w:val="002D4A1D"/>
    <w:rsid w:val="002D5869"/>
    <w:rsid w:val="002D68F6"/>
    <w:rsid w:val="002E18D3"/>
    <w:rsid w:val="002E3DBF"/>
    <w:rsid w:val="002E462D"/>
    <w:rsid w:val="002E5E68"/>
    <w:rsid w:val="002F0352"/>
    <w:rsid w:val="002F1275"/>
    <w:rsid w:val="002F18E6"/>
    <w:rsid w:val="002F1DC2"/>
    <w:rsid w:val="002F345D"/>
    <w:rsid w:val="002F40DE"/>
    <w:rsid w:val="002F5EA0"/>
    <w:rsid w:val="002F6A6B"/>
    <w:rsid w:val="003012E6"/>
    <w:rsid w:val="0030151C"/>
    <w:rsid w:val="00301AC6"/>
    <w:rsid w:val="00302A48"/>
    <w:rsid w:val="003056B6"/>
    <w:rsid w:val="00311A92"/>
    <w:rsid w:val="00311F6B"/>
    <w:rsid w:val="00313385"/>
    <w:rsid w:val="00315E04"/>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455F"/>
    <w:rsid w:val="00386F7E"/>
    <w:rsid w:val="003870AC"/>
    <w:rsid w:val="00391D03"/>
    <w:rsid w:val="003931AA"/>
    <w:rsid w:val="00393CB1"/>
    <w:rsid w:val="003A0695"/>
    <w:rsid w:val="003B5965"/>
    <w:rsid w:val="003B6E5E"/>
    <w:rsid w:val="003C3005"/>
    <w:rsid w:val="003C30F3"/>
    <w:rsid w:val="003C34D2"/>
    <w:rsid w:val="003D2759"/>
    <w:rsid w:val="003D3596"/>
    <w:rsid w:val="003E2C12"/>
    <w:rsid w:val="003E4FE0"/>
    <w:rsid w:val="003E714A"/>
    <w:rsid w:val="003F1613"/>
    <w:rsid w:val="003F180F"/>
    <w:rsid w:val="003F31F2"/>
    <w:rsid w:val="003F50AD"/>
    <w:rsid w:val="003F66FC"/>
    <w:rsid w:val="003F6D26"/>
    <w:rsid w:val="00401B82"/>
    <w:rsid w:val="00402A5C"/>
    <w:rsid w:val="00405441"/>
    <w:rsid w:val="00406902"/>
    <w:rsid w:val="00410B56"/>
    <w:rsid w:val="004224C0"/>
    <w:rsid w:val="004272B0"/>
    <w:rsid w:val="004314C8"/>
    <w:rsid w:val="0043423C"/>
    <w:rsid w:val="0043596D"/>
    <w:rsid w:val="00435A9A"/>
    <w:rsid w:val="004373C8"/>
    <w:rsid w:val="0044022B"/>
    <w:rsid w:val="00441CDC"/>
    <w:rsid w:val="00443169"/>
    <w:rsid w:val="00444CC7"/>
    <w:rsid w:val="00444F6A"/>
    <w:rsid w:val="00450DBC"/>
    <w:rsid w:val="00451929"/>
    <w:rsid w:val="004524FC"/>
    <w:rsid w:val="00453093"/>
    <w:rsid w:val="00454ECC"/>
    <w:rsid w:val="00455A19"/>
    <w:rsid w:val="00461ED4"/>
    <w:rsid w:val="00461EEF"/>
    <w:rsid w:val="004628A2"/>
    <w:rsid w:val="004634C8"/>
    <w:rsid w:val="00465A93"/>
    <w:rsid w:val="004675FE"/>
    <w:rsid w:val="00467E6F"/>
    <w:rsid w:val="00471725"/>
    <w:rsid w:val="004745C7"/>
    <w:rsid w:val="00474CCF"/>
    <w:rsid w:val="00477414"/>
    <w:rsid w:val="004774A6"/>
    <w:rsid w:val="0047759E"/>
    <w:rsid w:val="00477E5C"/>
    <w:rsid w:val="004808B9"/>
    <w:rsid w:val="004874C1"/>
    <w:rsid w:val="004931B7"/>
    <w:rsid w:val="00493AB2"/>
    <w:rsid w:val="00495566"/>
    <w:rsid w:val="00497F24"/>
    <w:rsid w:val="004A25C0"/>
    <w:rsid w:val="004A25F0"/>
    <w:rsid w:val="004A3077"/>
    <w:rsid w:val="004A5E54"/>
    <w:rsid w:val="004B6190"/>
    <w:rsid w:val="004C0A7F"/>
    <w:rsid w:val="004C2235"/>
    <w:rsid w:val="004C3A68"/>
    <w:rsid w:val="004C7528"/>
    <w:rsid w:val="004D4FA2"/>
    <w:rsid w:val="004D6625"/>
    <w:rsid w:val="004D6F94"/>
    <w:rsid w:val="004D76E2"/>
    <w:rsid w:val="004E3371"/>
    <w:rsid w:val="004E3757"/>
    <w:rsid w:val="004E7DA4"/>
    <w:rsid w:val="004F5F8A"/>
    <w:rsid w:val="004F6BE2"/>
    <w:rsid w:val="005058F1"/>
    <w:rsid w:val="00506C7C"/>
    <w:rsid w:val="0051006B"/>
    <w:rsid w:val="00510C5D"/>
    <w:rsid w:val="00511914"/>
    <w:rsid w:val="00511EDC"/>
    <w:rsid w:val="00514DA3"/>
    <w:rsid w:val="005171A2"/>
    <w:rsid w:val="005172CF"/>
    <w:rsid w:val="00521353"/>
    <w:rsid w:val="00521F95"/>
    <w:rsid w:val="0052390C"/>
    <w:rsid w:val="005242ED"/>
    <w:rsid w:val="00524ACB"/>
    <w:rsid w:val="005251BD"/>
    <w:rsid w:val="00527AB7"/>
    <w:rsid w:val="00533BC0"/>
    <w:rsid w:val="00534697"/>
    <w:rsid w:val="00535228"/>
    <w:rsid w:val="005373EF"/>
    <w:rsid w:val="00544668"/>
    <w:rsid w:val="005508EC"/>
    <w:rsid w:val="00551655"/>
    <w:rsid w:val="00560EC4"/>
    <w:rsid w:val="005644F6"/>
    <w:rsid w:val="00565202"/>
    <w:rsid w:val="005712DF"/>
    <w:rsid w:val="005716FC"/>
    <w:rsid w:val="00571D62"/>
    <w:rsid w:val="00572C10"/>
    <w:rsid w:val="005741D8"/>
    <w:rsid w:val="005834BA"/>
    <w:rsid w:val="00583FCF"/>
    <w:rsid w:val="00586A4F"/>
    <w:rsid w:val="00586BF5"/>
    <w:rsid w:val="00593786"/>
    <w:rsid w:val="00595679"/>
    <w:rsid w:val="005A0E3B"/>
    <w:rsid w:val="005A2B16"/>
    <w:rsid w:val="005A6CE9"/>
    <w:rsid w:val="005C1E1F"/>
    <w:rsid w:val="005C231E"/>
    <w:rsid w:val="005C3469"/>
    <w:rsid w:val="005C3BDA"/>
    <w:rsid w:val="005C3EBB"/>
    <w:rsid w:val="005D0613"/>
    <w:rsid w:val="005D16B1"/>
    <w:rsid w:val="005D6190"/>
    <w:rsid w:val="005D64F1"/>
    <w:rsid w:val="005D6803"/>
    <w:rsid w:val="005E0074"/>
    <w:rsid w:val="005E0B21"/>
    <w:rsid w:val="005E2ECC"/>
    <w:rsid w:val="005E683E"/>
    <w:rsid w:val="005E6CAE"/>
    <w:rsid w:val="005F02E3"/>
    <w:rsid w:val="005F23EA"/>
    <w:rsid w:val="005F250C"/>
    <w:rsid w:val="005F2D24"/>
    <w:rsid w:val="005F5708"/>
    <w:rsid w:val="005F5726"/>
    <w:rsid w:val="006024C7"/>
    <w:rsid w:val="00602BF7"/>
    <w:rsid w:val="0060769F"/>
    <w:rsid w:val="00613848"/>
    <w:rsid w:val="00613DD7"/>
    <w:rsid w:val="00615FF8"/>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3E99"/>
    <w:rsid w:val="00664449"/>
    <w:rsid w:val="006658EC"/>
    <w:rsid w:val="00670FD8"/>
    <w:rsid w:val="00674404"/>
    <w:rsid w:val="00676824"/>
    <w:rsid w:val="00690B2B"/>
    <w:rsid w:val="00691B25"/>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20B"/>
    <w:rsid w:val="006E67B8"/>
    <w:rsid w:val="006E7589"/>
    <w:rsid w:val="006F1466"/>
    <w:rsid w:val="006F2E23"/>
    <w:rsid w:val="006F3F9D"/>
    <w:rsid w:val="006F4522"/>
    <w:rsid w:val="007046B2"/>
    <w:rsid w:val="007063B2"/>
    <w:rsid w:val="00706C8C"/>
    <w:rsid w:val="00715CE1"/>
    <w:rsid w:val="00717EF9"/>
    <w:rsid w:val="0072064C"/>
    <w:rsid w:val="007229A0"/>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4D66"/>
    <w:rsid w:val="00765DAB"/>
    <w:rsid w:val="007668FE"/>
    <w:rsid w:val="00767D9E"/>
    <w:rsid w:val="00770546"/>
    <w:rsid w:val="00772FB2"/>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2772"/>
    <w:rsid w:val="007E34AB"/>
    <w:rsid w:val="007E48BC"/>
    <w:rsid w:val="007E5B81"/>
    <w:rsid w:val="007F2AE2"/>
    <w:rsid w:val="007F2CD9"/>
    <w:rsid w:val="008035D3"/>
    <w:rsid w:val="00804946"/>
    <w:rsid w:val="00805082"/>
    <w:rsid w:val="008055C8"/>
    <w:rsid w:val="00806AAF"/>
    <w:rsid w:val="008075B1"/>
    <w:rsid w:val="008113CD"/>
    <w:rsid w:val="00811CCD"/>
    <w:rsid w:val="00812285"/>
    <w:rsid w:val="00812B26"/>
    <w:rsid w:val="00814686"/>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096E"/>
    <w:rsid w:val="00891A2C"/>
    <w:rsid w:val="00894D72"/>
    <w:rsid w:val="0089720B"/>
    <w:rsid w:val="008A2596"/>
    <w:rsid w:val="008A64FE"/>
    <w:rsid w:val="008A66CB"/>
    <w:rsid w:val="008B23BC"/>
    <w:rsid w:val="008B6573"/>
    <w:rsid w:val="008B7A42"/>
    <w:rsid w:val="008C1BC9"/>
    <w:rsid w:val="008C3310"/>
    <w:rsid w:val="008C4183"/>
    <w:rsid w:val="008D1FAC"/>
    <w:rsid w:val="008D23ED"/>
    <w:rsid w:val="008D2C2E"/>
    <w:rsid w:val="008D2E20"/>
    <w:rsid w:val="008D5C16"/>
    <w:rsid w:val="008D67F8"/>
    <w:rsid w:val="008D7895"/>
    <w:rsid w:val="008E22A1"/>
    <w:rsid w:val="008E5FFE"/>
    <w:rsid w:val="008E60E5"/>
    <w:rsid w:val="008E6DAE"/>
    <w:rsid w:val="008E7DD0"/>
    <w:rsid w:val="008F015F"/>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699"/>
    <w:rsid w:val="00945B21"/>
    <w:rsid w:val="00950CE3"/>
    <w:rsid w:val="009514E8"/>
    <w:rsid w:val="00956252"/>
    <w:rsid w:val="00960F11"/>
    <w:rsid w:val="00964188"/>
    <w:rsid w:val="00964223"/>
    <w:rsid w:val="00965764"/>
    <w:rsid w:val="00966013"/>
    <w:rsid w:val="009660FA"/>
    <w:rsid w:val="00966BD3"/>
    <w:rsid w:val="00967B89"/>
    <w:rsid w:val="009754EB"/>
    <w:rsid w:val="00977DD3"/>
    <w:rsid w:val="00977ED3"/>
    <w:rsid w:val="0098086B"/>
    <w:rsid w:val="00982C6F"/>
    <w:rsid w:val="009830CC"/>
    <w:rsid w:val="0098468A"/>
    <w:rsid w:val="0098473B"/>
    <w:rsid w:val="0098627F"/>
    <w:rsid w:val="0099009A"/>
    <w:rsid w:val="0099130D"/>
    <w:rsid w:val="00991BDD"/>
    <w:rsid w:val="00991DEB"/>
    <w:rsid w:val="009968C9"/>
    <w:rsid w:val="00997B7D"/>
    <w:rsid w:val="009A1114"/>
    <w:rsid w:val="009A4FB3"/>
    <w:rsid w:val="009A7117"/>
    <w:rsid w:val="009A7C6C"/>
    <w:rsid w:val="009B006E"/>
    <w:rsid w:val="009B0A27"/>
    <w:rsid w:val="009B347A"/>
    <w:rsid w:val="009B66AE"/>
    <w:rsid w:val="009C15AA"/>
    <w:rsid w:val="009C1C7A"/>
    <w:rsid w:val="009C211A"/>
    <w:rsid w:val="009C54F8"/>
    <w:rsid w:val="009D19E2"/>
    <w:rsid w:val="009D3A40"/>
    <w:rsid w:val="009D48D6"/>
    <w:rsid w:val="009D51B5"/>
    <w:rsid w:val="009D5B97"/>
    <w:rsid w:val="009D73E6"/>
    <w:rsid w:val="009E64D8"/>
    <w:rsid w:val="009F49F3"/>
    <w:rsid w:val="009F65E8"/>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23BE"/>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3E20"/>
    <w:rsid w:val="00A647EF"/>
    <w:rsid w:val="00A65B59"/>
    <w:rsid w:val="00A6701A"/>
    <w:rsid w:val="00A6781A"/>
    <w:rsid w:val="00A67A05"/>
    <w:rsid w:val="00A72879"/>
    <w:rsid w:val="00A742B3"/>
    <w:rsid w:val="00A8372C"/>
    <w:rsid w:val="00A84624"/>
    <w:rsid w:val="00A856EA"/>
    <w:rsid w:val="00A86112"/>
    <w:rsid w:val="00A876EA"/>
    <w:rsid w:val="00A90ABE"/>
    <w:rsid w:val="00A918EF"/>
    <w:rsid w:val="00A94164"/>
    <w:rsid w:val="00AA0DBE"/>
    <w:rsid w:val="00AA107E"/>
    <w:rsid w:val="00AA4048"/>
    <w:rsid w:val="00AA4A21"/>
    <w:rsid w:val="00AA6C35"/>
    <w:rsid w:val="00AB0224"/>
    <w:rsid w:val="00AB066A"/>
    <w:rsid w:val="00AB265F"/>
    <w:rsid w:val="00AB67FE"/>
    <w:rsid w:val="00AB727D"/>
    <w:rsid w:val="00AC040B"/>
    <w:rsid w:val="00AC2828"/>
    <w:rsid w:val="00AD18C4"/>
    <w:rsid w:val="00AD6187"/>
    <w:rsid w:val="00AD6738"/>
    <w:rsid w:val="00AE2756"/>
    <w:rsid w:val="00AE34DD"/>
    <w:rsid w:val="00AE660B"/>
    <w:rsid w:val="00AF1D35"/>
    <w:rsid w:val="00AF2F62"/>
    <w:rsid w:val="00AF37A9"/>
    <w:rsid w:val="00AF3FF8"/>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719"/>
    <w:rsid w:val="00B52CCB"/>
    <w:rsid w:val="00B540DE"/>
    <w:rsid w:val="00B54542"/>
    <w:rsid w:val="00B555A2"/>
    <w:rsid w:val="00B55C29"/>
    <w:rsid w:val="00B55D6A"/>
    <w:rsid w:val="00B55D85"/>
    <w:rsid w:val="00B55FE0"/>
    <w:rsid w:val="00B63D9F"/>
    <w:rsid w:val="00B654BE"/>
    <w:rsid w:val="00B7520F"/>
    <w:rsid w:val="00B75801"/>
    <w:rsid w:val="00B81880"/>
    <w:rsid w:val="00B9071B"/>
    <w:rsid w:val="00B924BD"/>
    <w:rsid w:val="00B938CD"/>
    <w:rsid w:val="00B93D37"/>
    <w:rsid w:val="00B94C64"/>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023CD"/>
    <w:rsid w:val="00C10D06"/>
    <w:rsid w:val="00C1271A"/>
    <w:rsid w:val="00C12B93"/>
    <w:rsid w:val="00C13A71"/>
    <w:rsid w:val="00C159C6"/>
    <w:rsid w:val="00C15C57"/>
    <w:rsid w:val="00C16C83"/>
    <w:rsid w:val="00C264D5"/>
    <w:rsid w:val="00C2793E"/>
    <w:rsid w:val="00C318D3"/>
    <w:rsid w:val="00C3191F"/>
    <w:rsid w:val="00C31DB3"/>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C643F"/>
    <w:rsid w:val="00CD0F32"/>
    <w:rsid w:val="00CD19B8"/>
    <w:rsid w:val="00CD4F5B"/>
    <w:rsid w:val="00CD64FD"/>
    <w:rsid w:val="00CD7332"/>
    <w:rsid w:val="00CE3135"/>
    <w:rsid w:val="00CE5F9F"/>
    <w:rsid w:val="00CE7EB4"/>
    <w:rsid w:val="00CF12C6"/>
    <w:rsid w:val="00CF3DA1"/>
    <w:rsid w:val="00D010C3"/>
    <w:rsid w:val="00D01423"/>
    <w:rsid w:val="00D01C16"/>
    <w:rsid w:val="00D11463"/>
    <w:rsid w:val="00D11ED5"/>
    <w:rsid w:val="00D126A9"/>
    <w:rsid w:val="00D13938"/>
    <w:rsid w:val="00D17BAC"/>
    <w:rsid w:val="00D21607"/>
    <w:rsid w:val="00D314A2"/>
    <w:rsid w:val="00D328F9"/>
    <w:rsid w:val="00D32FFA"/>
    <w:rsid w:val="00D42E30"/>
    <w:rsid w:val="00D4516A"/>
    <w:rsid w:val="00D57C3F"/>
    <w:rsid w:val="00D64EB5"/>
    <w:rsid w:val="00D65E96"/>
    <w:rsid w:val="00D66AEF"/>
    <w:rsid w:val="00D6739A"/>
    <w:rsid w:val="00D703B6"/>
    <w:rsid w:val="00D73CBB"/>
    <w:rsid w:val="00D77596"/>
    <w:rsid w:val="00D7766E"/>
    <w:rsid w:val="00D86D95"/>
    <w:rsid w:val="00D86EFD"/>
    <w:rsid w:val="00D871C3"/>
    <w:rsid w:val="00D94307"/>
    <w:rsid w:val="00D953A5"/>
    <w:rsid w:val="00DA1170"/>
    <w:rsid w:val="00DA1416"/>
    <w:rsid w:val="00DB0C10"/>
    <w:rsid w:val="00DB2FF6"/>
    <w:rsid w:val="00DB6989"/>
    <w:rsid w:val="00DB77FB"/>
    <w:rsid w:val="00DB7A2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C02"/>
    <w:rsid w:val="00E35F32"/>
    <w:rsid w:val="00E36E26"/>
    <w:rsid w:val="00E3769D"/>
    <w:rsid w:val="00E409C9"/>
    <w:rsid w:val="00E43036"/>
    <w:rsid w:val="00E437D1"/>
    <w:rsid w:val="00E43DAA"/>
    <w:rsid w:val="00E554F2"/>
    <w:rsid w:val="00E5591B"/>
    <w:rsid w:val="00E560DC"/>
    <w:rsid w:val="00E56F16"/>
    <w:rsid w:val="00E572A9"/>
    <w:rsid w:val="00E61C0A"/>
    <w:rsid w:val="00E637C8"/>
    <w:rsid w:val="00E63C3D"/>
    <w:rsid w:val="00E7210E"/>
    <w:rsid w:val="00E72782"/>
    <w:rsid w:val="00E7296E"/>
    <w:rsid w:val="00E751DF"/>
    <w:rsid w:val="00E7590F"/>
    <w:rsid w:val="00E75BD8"/>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7C29"/>
    <w:rsid w:val="00ED2904"/>
    <w:rsid w:val="00ED4BBD"/>
    <w:rsid w:val="00ED72A2"/>
    <w:rsid w:val="00ED773E"/>
    <w:rsid w:val="00ED7B3B"/>
    <w:rsid w:val="00EE3988"/>
    <w:rsid w:val="00EE6F4F"/>
    <w:rsid w:val="00EE7930"/>
    <w:rsid w:val="00EF2E59"/>
    <w:rsid w:val="00EF475A"/>
    <w:rsid w:val="00EF482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2B41"/>
    <w:rsid w:val="00F73EC8"/>
    <w:rsid w:val="00F75159"/>
    <w:rsid w:val="00F75B6F"/>
    <w:rsid w:val="00F76448"/>
    <w:rsid w:val="00F76F49"/>
    <w:rsid w:val="00F77D26"/>
    <w:rsid w:val="00F804A4"/>
    <w:rsid w:val="00F80D0C"/>
    <w:rsid w:val="00F86FAA"/>
    <w:rsid w:val="00F87826"/>
    <w:rsid w:val="00F952BA"/>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D6E6F"/>
    <w:rsid w:val="00FE0F16"/>
    <w:rsid w:val="00FE0F96"/>
    <w:rsid w:val="00FE1C54"/>
    <w:rsid w:val="00FE33FD"/>
    <w:rsid w:val="00FE5265"/>
    <w:rsid w:val="00FE64EE"/>
    <w:rsid w:val="00FF007F"/>
    <w:rsid w:val="00FF06F2"/>
    <w:rsid w:val="00FF3A84"/>
    <w:rsid w:val="00FF3AE7"/>
    <w:rsid w:val="00FF3B2D"/>
    <w:rsid w:val="00FF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1DB3"/>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D314A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1DB3"/>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D314A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0956">
      <w:bodyDiv w:val="1"/>
      <w:marLeft w:val="0"/>
      <w:marRight w:val="0"/>
      <w:marTop w:val="0"/>
      <w:marBottom w:val="0"/>
      <w:divBdr>
        <w:top w:val="none" w:sz="0" w:space="0" w:color="auto"/>
        <w:left w:val="none" w:sz="0" w:space="0" w:color="auto"/>
        <w:bottom w:val="none" w:sz="0" w:space="0" w:color="auto"/>
        <w:right w:val="none" w:sz="0" w:space="0" w:color="auto"/>
      </w:divBdr>
    </w:div>
    <w:div w:id="25297505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01257164">
      <w:bodyDiv w:val="1"/>
      <w:marLeft w:val="0"/>
      <w:marRight w:val="0"/>
      <w:marTop w:val="0"/>
      <w:marBottom w:val="0"/>
      <w:divBdr>
        <w:top w:val="none" w:sz="0" w:space="0" w:color="auto"/>
        <w:left w:val="none" w:sz="0" w:space="0" w:color="auto"/>
        <w:bottom w:val="none" w:sz="0" w:space="0" w:color="auto"/>
        <w:right w:val="none" w:sz="0" w:space="0" w:color="auto"/>
      </w:divBdr>
    </w:div>
    <w:div w:id="952444112">
      <w:bodyDiv w:val="1"/>
      <w:marLeft w:val="0"/>
      <w:marRight w:val="0"/>
      <w:marTop w:val="0"/>
      <w:marBottom w:val="0"/>
      <w:divBdr>
        <w:top w:val="none" w:sz="0" w:space="0" w:color="auto"/>
        <w:left w:val="none" w:sz="0" w:space="0" w:color="auto"/>
        <w:bottom w:val="none" w:sz="0" w:space="0" w:color="auto"/>
        <w:right w:val="none" w:sz="0" w:space="0" w:color="auto"/>
      </w:divBdr>
    </w:div>
    <w:div w:id="1769153658">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4625291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mailto:KuritsynAE@trcont.ru" TargetMode="External"/><Relationship Id="rId25" Type="http://schemas.openxmlformats.org/officeDocument/2006/relationships/hyperlink" Target="http://otc.ru/tender%20"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trcont.ru/Docs/DocLib6/%20http:/otc.ru/tend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edeAV@trcont.ru" TargetMode="External"/><Relationship Id="rId23" Type="http://schemas.openxmlformats.org/officeDocument/2006/relationships/hyperlink" Target="http://www.zakupki.gov.r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2C67DA71264B97BB307BF20C7E01318887B7A18A30EE4CDD44EE5F56CED130356C8397EBD09CB8w0WD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35F5B-1BEC-4338-9510-77DE703E8465}">
  <ds:schemaRefs>
    <ds:schemaRef ds:uri="http://schemas.openxmlformats.org/officeDocument/2006/bibliography"/>
  </ds:schemaRefs>
</ds:datastoreItem>
</file>

<file path=customXml/itemProps4.xml><?xml version="1.0" encoding="utf-8"?>
<ds:datastoreItem xmlns:ds="http://schemas.openxmlformats.org/officeDocument/2006/customXml" ds:itemID="{DE652000-002B-4CB5-B8F8-D4E11A46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57</Pages>
  <Words>17153</Words>
  <Characters>97778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114702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5</cp:revision>
  <cp:lastPrinted>2016-03-18T13:38:00Z</cp:lastPrinted>
  <dcterms:created xsi:type="dcterms:W3CDTF">2016-03-18T12:52:00Z</dcterms:created>
  <dcterms:modified xsi:type="dcterms:W3CDTF">2016-03-22T12:32:00Z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