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A11307" w:rsidRDefault="00A11307">
      <w:pPr>
        <w:tabs>
          <w:tab w:val="left" w:pos="4962"/>
        </w:tabs>
        <w:ind w:left="4820"/>
        <w:rPr>
          <w:b/>
          <w:bCs/>
          <w:sz w:val="28"/>
          <w:szCs w:val="28"/>
        </w:rPr>
      </w:pPr>
      <w:r>
        <w:rPr>
          <w:b/>
          <w:bCs/>
          <w:sz w:val="28"/>
          <w:szCs w:val="28"/>
        </w:rPr>
        <w:t xml:space="preserve">Председателем Конкурсной комиссии Уральского филиала ПАО «ТрансКонтейнер» </w:t>
      </w:r>
    </w:p>
    <w:p w:rsidR="00C10DAC" w:rsidRDefault="00A11307">
      <w:pPr>
        <w:tabs>
          <w:tab w:val="left" w:pos="4962"/>
        </w:tabs>
        <w:ind w:left="4820"/>
        <w:rPr>
          <w:b/>
          <w:bCs/>
          <w:sz w:val="28"/>
        </w:rPr>
      </w:pPr>
      <w:r>
        <w:rPr>
          <w:b/>
          <w:bCs/>
          <w:sz w:val="28"/>
        </w:rPr>
        <w:t>«24» февраля 2025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C10DAC" w:rsidRDefault="00A11307">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Уральского 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ОКэ-СВЕРД-25-0003 по предмету закупки «Выполнение работ по текущему ремонту (покраске) козлового крана КК-</w:t>
      </w:r>
      <w:proofErr w:type="spellStart"/>
      <w:r>
        <w:t>Кнт</w:t>
      </w:r>
      <w:proofErr w:type="spellEnd"/>
      <w:r>
        <w:t xml:space="preserve"> 45- 25/5/7-12,5-А</w:t>
      </w:r>
      <w:proofErr w:type="gramStart"/>
      <w:r>
        <w:t>6</w:t>
      </w:r>
      <w:proofErr w:type="gramEnd"/>
      <w:r>
        <w:t>,У1 инв. № 009/02/00003947 зав. № 1625, эксплуатируемого на контейнерном терминале Екатеринбург-Товарный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(далее – Открытый конкурс).</w:t>
      </w:r>
    </w:p>
    <w:p w:rsidR="002B2187" w:rsidRPr="002B2187" w:rsidRDefault="002B2187" w:rsidP="002B2187">
      <w:pPr>
        <w:pStyle w:val="1a"/>
        <w:ind w:firstLine="709"/>
        <w:rPr>
          <w:szCs w:val="28"/>
        </w:rPr>
      </w:pPr>
      <w:proofErr w:type="gramStart"/>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w:t>
      </w:r>
      <w:proofErr w:type="gramEnd"/>
      <w:r>
        <w:rPr>
          <w:szCs w:val="28"/>
        </w:rPr>
        <w:t xml:space="preserve">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 xml:space="preserve">Наименование, количество, объем, характеристики, требования к поставке товаров, выполнению работ, оказанию услуг, места их поставки, </w:t>
      </w:r>
      <w:r>
        <w:lastRenderedPageBreak/>
        <w:t>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w:t>
      </w:r>
      <w:r>
        <w:rPr>
          <w:szCs w:val="28"/>
        </w:rPr>
        <w:lastRenderedPageBreak/>
        <w:t xml:space="preserve">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w:t>
      </w:r>
      <w:r>
        <w:lastRenderedPageBreak/>
        <w:t>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E91717">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E91717">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E91717">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E91717">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E91717">
      <w:pPr>
        <w:pStyle w:val="af8"/>
        <w:numPr>
          <w:ilvl w:val="0"/>
          <w:numId w:val="21"/>
        </w:numPr>
        <w:ind w:left="0" w:firstLine="709"/>
        <w:rPr>
          <w:sz w:val="28"/>
          <w:szCs w:val="28"/>
        </w:rPr>
      </w:pPr>
      <w:r>
        <w:rPr>
          <w:sz w:val="28"/>
          <w:szCs w:val="28"/>
        </w:rPr>
        <w:lastRenderedPageBreak/>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E91717">
      <w:pPr>
        <w:pStyle w:val="af8"/>
        <w:numPr>
          <w:ilvl w:val="0"/>
          <w:numId w:val="21"/>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91717">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E91717">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lastRenderedPageBreak/>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E91717">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E91717">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E91717">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DF6153" w:rsidRDefault="00DF6153" w:rsidP="00E91717">
      <w:pPr>
        <w:pStyle w:val="af8"/>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rStyle w:val="a7"/>
            <w:sz w:val="28"/>
            <w:szCs w:val="28"/>
          </w:rPr>
          <w:t>линия доверия «стоп коррупция»</w:t>
        </w:r>
      </w:hyperlink>
      <w:r>
        <w:rPr>
          <w:sz w:val="28"/>
          <w:szCs w:val="28"/>
        </w:rPr>
        <w:t xml:space="preserve">), адрес электронной почты: </w:t>
      </w:r>
      <w:hyperlink r:id="rId17" w:history="1">
        <w:r>
          <w:rPr>
            <w:rStyle w:val="a7"/>
            <w:sz w:val="28"/>
            <w:szCs w:val="28"/>
          </w:rPr>
          <w:t>line@trcont.ru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E91717">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Pr>
          <w:sz w:val="28"/>
          <w:szCs w:val="28"/>
        </w:rPr>
        <w:lastRenderedPageBreak/>
        <w:t>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E32271" w:rsidRDefault="00E32271" w:rsidP="00E32271">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w:t>
      </w:r>
      <w:r>
        <w:rPr>
          <w:sz w:val="28"/>
          <w:szCs w:val="28"/>
        </w:rPr>
        <w:lastRenderedPageBreak/>
        <w:t xml:space="preserve">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E91717">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E91717">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E91717">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w:t>
      </w:r>
      <w:r>
        <w:rPr>
          <w:sz w:val="28"/>
          <w:szCs w:val="28"/>
        </w:rPr>
        <w:lastRenderedPageBreak/>
        <w:t>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roofErr w:type="gramEnd"/>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E91717">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91717">
      <w:pPr>
        <w:pStyle w:val="1a"/>
        <w:numPr>
          <w:ilvl w:val="1"/>
          <w:numId w:val="18"/>
        </w:numPr>
        <w:ind w:left="0" w:firstLine="709"/>
        <w:outlineLvl w:val="1"/>
        <w:rPr>
          <w:b/>
          <w:szCs w:val="28"/>
        </w:rPr>
      </w:pPr>
      <w:r>
        <w:rPr>
          <w:b/>
          <w:szCs w:val="28"/>
        </w:rPr>
        <w:t>Заявка</w:t>
      </w:r>
    </w:p>
    <w:p w:rsidR="00627DB4" w:rsidRPr="007E5BBC" w:rsidRDefault="00627DB4" w:rsidP="00E91717">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91717">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91717">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91717">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91717">
      <w:pPr>
        <w:pStyle w:val="af8"/>
        <w:numPr>
          <w:ilvl w:val="2"/>
          <w:numId w:val="5"/>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91717">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91717">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91717">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91717">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91717">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91717">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91717">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D04697" w:rsidP="00E91717">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91717">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 xml:space="preserve">Заявки, по истечении срока, указанного в пункте 7 Информационной карты, не принимаются. Претендент самостоятельно несет все риски несоблюдения </w:t>
      </w:r>
      <w:r>
        <w:rPr>
          <w:sz w:val="28"/>
          <w:szCs w:val="28"/>
        </w:rPr>
        <w:lastRenderedPageBreak/>
        <w:t>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E91717">
      <w:pPr>
        <w:pStyle w:val="1a"/>
        <w:numPr>
          <w:ilvl w:val="1"/>
          <w:numId w:val="18"/>
        </w:numPr>
        <w:ind w:left="0" w:firstLine="709"/>
        <w:outlineLvl w:val="1"/>
        <w:rPr>
          <w:b/>
          <w:szCs w:val="28"/>
        </w:rPr>
      </w:pPr>
      <w:r>
        <w:rPr>
          <w:b/>
        </w:rPr>
        <w:t>Порядок оформления Заявки</w:t>
      </w:r>
    </w:p>
    <w:p w:rsidR="00AA1400" w:rsidRDefault="00AA1400" w:rsidP="00E91717">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E91717">
      <w:pPr>
        <w:pStyle w:val="af8"/>
        <w:numPr>
          <w:ilvl w:val="0"/>
          <w:numId w:val="19"/>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E91717">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E91717">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E91717">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E91717">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E91717">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E91717">
      <w:pPr>
        <w:pStyle w:val="af8"/>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w:t>
      </w:r>
      <w:r>
        <w:rPr>
          <w:sz w:val="28"/>
        </w:rPr>
        <w:lastRenderedPageBreak/>
        <w:t>(учредительных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C10DAC" w:rsidRDefault="00A11307">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A11307" w:rsidRPr="007E6DE4" w:rsidRDefault="00A11307" w:rsidP="008F6343">
                            <w:pPr>
                              <w:jc w:val="center"/>
                              <w:rPr>
                                <w:b/>
                                <w:sz w:val="28"/>
                                <w:szCs w:val="28"/>
                              </w:rPr>
                            </w:pPr>
                            <w:r w:rsidRPr="007E6DE4">
                              <w:rPr>
                                <w:b/>
                                <w:sz w:val="28"/>
                                <w:szCs w:val="28"/>
                              </w:rPr>
                              <w:t xml:space="preserve">_____________________________________________, </w:t>
                            </w:r>
                          </w:p>
                          <w:p w:rsidR="00A11307" w:rsidRDefault="00A1130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A11307" w:rsidRPr="007E6DE4" w:rsidRDefault="00A11307" w:rsidP="008F6343">
                            <w:pPr>
                              <w:jc w:val="center"/>
                              <w:rPr>
                                <w:b/>
                                <w:sz w:val="28"/>
                                <w:szCs w:val="28"/>
                              </w:rPr>
                            </w:pPr>
                            <w:r w:rsidRPr="007E6DE4">
                              <w:rPr>
                                <w:b/>
                                <w:sz w:val="28"/>
                                <w:szCs w:val="28"/>
                              </w:rPr>
                              <w:t>________________________________________</w:t>
                            </w:r>
                          </w:p>
                          <w:p w:rsidR="00A11307" w:rsidRPr="007E6DE4" w:rsidRDefault="00A11307" w:rsidP="008F6343">
                            <w:pPr>
                              <w:jc w:val="center"/>
                              <w:rPr>
                                <w:i/>
                                <w:sz w:val="20"/>
                                <w:szCs w:val="20"/>
                              </w:rPr>
                            </w:pPr>
                            <w:r w:rsidRPr="007E6DE4">
                              <w:rPr>
                                <w:i/>
                                <w:sz w:val="20"/>
                                <w:szCs w:val="20"/>
                              </w:rPr>
                              <w:t>государство регистрации претендента</w:t>
                            </w:r>
                          </w:p>
                          <w:p w:rsidR="00A11307" w:rsidRPr="007E6DE4" w:rsidRDefault="00A11307" w:rsidP="008F6343">
                            <w:pPr>
                              <w:jc w:val="center"/>
                              <w:rPr>
                                <w:b/>
                                <w:sz w:val="28"/>
                                <w:szCs w:val="28"/>
                              </w:rPr>
                            </w:pPr>
                            <w:r w:rsidRPr="007E6DE4">
                              <w:rPr>
                                <w:b/>
                                <w:sz w:val="28"/>
                                <w:szCs w:val="28"/>
                              </w:rPr>
                              <w:t>_____________________________</w:t>
                            </w:r>
                            <w:r>
                              <w:rPr>
                                <w:b/>
                                <w:sz w:val="28"/>
                                <w:szCs w:val="28"/>
                              </w:rPr>
                              <w:t>__________________</w:t>
                            </w:r>
                          </w:p>
                          <w:p w:rsidR="00A11307" w:rsidRPr="007E6DE4" w:rsidRDefault="00A11307" w:rsidP="008F6343">
                            <w:pPr>
                              <w:jc w:val="center"/>
                              <w:rPr>
                                <w:i/>
                                <w:sz w:val="20"/>
                                <w:szCs w:val="20"/>
                              </w:rPr>
                            </w:pPr>
                            <w:r w:rsidRPr="007E6DE4">
                              <w:rPr>
                                <w:i/>
                                <w:sz w:val="20"/>
                                <w:szCs w:val="20"/>
                              </w:rPr>
                              <w:t>ИНН претендента (для претендентов-резидентов Российской Федерации)</w:t>
                            </w:r>
                          </w:p>
                          <w:p w:rsidR="00A11307" w:rsidRDefault="00A11307" w:rsidP="008F6343">
                            <w:pPr>
                              <w:jc w:val="both"/>
                            </w:pPr>
                          </w:p>
                          <w:p w:rsidR="00A11307" w:rsidRDefault="00A11307">
                            <w:pPr>
                              <w:jc w:val="center"/>
                              <w:rPr>
                                <w:b/>
                              </w:rPr>
                            </w:pPr>
                            <w:r>
                              <w:rPr>
                                <w:b/>
                              </w:rPr>
                              <w:t xml:space="preserve">ОБЕСПЕЧЕНИЕ ЗАЯВКИ НА УЧАСТИЕ В ОТКРЫТОМ КОНКУРСЕ </w:t>
                            </w:r>
                          </w:p>
                          <w:p w:rsidR="00A11307" w:rsidRDefault="00A11307">
                            <w:pPr>
                              <w:jc w:val="center"/>
                              <w:rPr>
                                <w:b/>
                              </w:rPr>
                            </w:pPr>
                            <w:r>
                              <w:rPr>
                                <w:b/>
                              </w:rPr>
                              <w:t>№ ОКэ-СВЕРД-25-0003</w:t>
                            </w:r>
                          </w:p>
                          <w:p w:rsidR="00A11307" w:rsidRPr="003C6269" w:rsidRDefault="00A11307" w:rsidP="008F6343">
                            <w:pPr>
                              <w:jc w:val="center"/>
                              <w:rPr>
                                <w:b/>
                              </w:rPr>
                            </w:pPr>
                            <w:r w:rsidRPr="003C6269">
                              <w:rPr>
                                <w:b/>
                              </w:rPr>
                              <w:t xml:space="preserve">(лот № _________) </w:t>
                            </w:r>
                          </w:p>
                          <w:p w:rsidR="00A11307" w:rsidRPr="006471D1" w:rsidRDefault="00A11307"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A11307" w:rsidRPr="007E6DE4" w:rsidRDefault="00A11307" w:rsidP="008F6343">
                      <w:pPr>
                        <w:jc w:val="center"/>
                        <w:rPr>
                          <w:b/>
                          <w:sz w:val="28"/>
                          <w:szCs w:val="28"/>
                        </w:rPr>
                      </w:pPr>
                      <w:r w:rsidRPr="007E6DE4">
                        <w:rPr>
                          <w:b/>
                          <w:sz w:val="28"/>
                          <w:szCs w:val="28"/>
                        </w:rPr>
                        <w:t xml:space="preserve">_____________________________________________, </w:t>
                      </w:r>
                    </w:p>
                    <w:p w:rsidR="00A11307" w:rsidRDefault="00A1130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A11307" w:rsidRPr="007E6DE4" w:rsidRDefault="00A11307" w:rsidP="008F6343">
                      <w:pPr>
                        <w:jc w:val="center"/>
                        <w:rPr>
                          <w:b/>
                          <w:sz w:val="28"/>
                          <w:szCs w:val="28"/>
                        </w:rPr>
                      </w:pPr>
                      <w:r w:rsidRPr="007E6DE4">
                        <w:rPr>
                          <w:b/>
                          <w:sz w:val="28"/>
                          <w:szCs w:val="28"/>
                        </w:rPr>
                        <w:t>________________________________________</w:t>
                      </w:r>
                    </w:p>
                    <w:p w:rsidR="00A11307" w:rsidRPr="007E6DE4" w:rsidRDefault="00A11307" w:rsidP="008F6343">
                      <w:pPr>
                        <w:jc w:val="center"/>
                        <w:rPr>
                          <w:i/>
                          <w:sz w:val="20"/>
                          <w:szCs w:val="20"/>
                        </w:rPr>
                      </w:pPr>
                      <w:r w:rsidRPr="007E6DE4">
                        <w:rPr>
                          <w:i/>
                          <w:sz w:val="20"/>
                          <w:szCs w:val="20"/>
                        </w:rPr>
                        <w:t>государство регистрации претендента</w:t>
                      </w:r>
                    </w:p>
                    <w:p w:rsidR="00A11307" w:rsidRPr="007E6DE4" w:rsidRDefault="00A11307" w:rsidP="008F6343">
                      <w:pPr>
                        <w:jc w:val="center"/>
                        <w:rPr>
                          <w:b/>
                          <w:sz w:val="28"/>
                          <w:szCs w:val="28"/>
                        </w:rPr>
                      </w:pPr>
                      <w:r w:rsidRPr="007E6DE4">
                        <w:rPr>
                          <w:b/>
                          <w:sz w:val="28"/>
                          <w:szCs w:val="28"/>
                        </w:rPr>
                        <w:t>_____________________________</w:t>
                      </w:r>
                      <w:r>
                        <w:rPr>
                          <w:b/>
                          <w:sz w:val="28"/>
                          <w:szCs w:val="28"/>
                        </w:rPr>
                        <w:t>__________________</w:t>
                      </w:r>
                    </w:p>
                    <w:p w:rsidR="00A11307" w:rsidRPr="007E6DE4" w:rsidRDefault="00A11307" w:rsidP="008F6343">
                      <w:pPr>
                        <w:jc w:val="center"/>
                        <w:rPr>
                          <w:i/>
                          <w:sz w:val="20"/>
                          <w:szCs w:val="20"/>
                        </w:rPr>
                      </w:pPr>
                      <w:r w:rsidRPr="007E6DE4">
                        <w:rPr>
                          <w:i/>
                          <w:sz w:val="20"/>
                          <w:szCs w:val="20"/>
                        </w:rPr>
                        <w:t>ИНН претендента (для претендентов-резидентов Российской Федерации)</w:t>
                      </w:r>
                    </w:p>
                    <w:p w:rsidR="00A11307" w:rsidRDefault="00A11307" w:rsidP="008F6343">
                      <w:pPr>
                        <w:jc w:val="both"/>
                      </w:pPr>
                    </w:p>
                    <w:p w:rsidR="00A11307" w:rsidRDefault="00A11307">
                      <w:pPr>
                        <w:jc w:val="center"/>
                        <w:rPr>
                          <w:b/>
                        </w:rPr>
                      </w:pPr>
                      <w:r>
                        <w:rPr>
                          <w:b/>
                        </w:rPr>
                        <w:t xml:space="preserve">ОБЕСПЕЧЕНИЕ ЗАЯВКИ НА УЧАСТИЕ В ОТКРЫТОМ КОНКУРСЕ </w:t>
                      </w:r>
                    </w:p>
                    <w:p w:rsidR="00A11307" w:rsidRDefault="00A11307">
                      <w:pPr>
                        <w:jc w:val="center"/>
                        <w:rPr>
                          <w:b/>
                        </w:rPr>
                      </w:pPr>
                      <w:r>
                        <w:rPr>
                          <w:b/>
                        </w:rPr>
                        <w:t>№ ОКэ-СВЕРД-25-0003</w:t>
                      </w:r>
                    </w:p>
                    <w:p w:rsidR="00A11307" w:rsidRPr="003C6269" w:rsidRDefault="00A11307" w:rsidP="008F6343">
                      <w:pPr>
                        <w:jc w:val="center"/>
                        <w:rPr>
                          <w:b/>
                        </w:rPr>
                      </w:pPr>
                      <w:r w:rsidRPr="003C6269">
                        <w:rPr>
                          <w:b/>
                        </w:rPr>
                        <w:t xml:space="preserve">(лот № _________) </w:t>
                      </w:r>
                    </w:p>
                    <w:p w:rsidR="00A11307" w:rsidRPr="006471D1" w:rsidRDefault="00A11307"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E91717">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E91717">
      <w:pPr>
        <w:numPr>
          <w:ilvl w:val="0"/>
          <w:numId w:val="16"/>
        </w:numPr>
        <w:suppressAutoHyphens w:val="0"/>
        <w:autoSpaceDE w:val="0"/>
        <w:autoSpaceDN w:val="0"/>
        <w:adjustRightInd w:val="0"/>
        <w:ind w:left="0" w:firstLine="709"/>
        <w:jc w:val="both"/>
        <w:rPr>
          <w:sz w:val="28"/>
          <w:szCs w:val="28"/>
        </w:rPr>
      </w:pPr>
      <w:r>
        <w:rPr>
          <w:sz w:val="28"/>
          <w:szCs w:val="28"/>
        </w:rPr>
        <w:lastRenderedPageBreak/>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E91717">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E91717">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E9171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E9171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E9171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E9171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E9171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E91717">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E9171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lastRenderedPageBreak/>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E9171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E91717">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E91717">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E91717">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E91717">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E91717">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10DAC" w:rsidRDefault="00A11307" w:rsidP="00E91717">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E91717">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C10DAC" w:rsidRDefault="00A11307">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C10DAC" w:rsidRDefault="00A11307">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E91717">
      <w:pPr>
        <w:pStyle w:val="af8"/>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0A4B41" w:rsidRPr="001E5348" w:rsidRDefault="000A4B41" w:rsidP="00097101">
      <w:pPr>
        <w:pStyle w:val="af8"/>
        <w:ind w:right="-1"/>
        <w:rPr>
          <w:b/>
          <w:szCs w:val="28"/>
        </w:rPr>
      </w:pPr>
    </w:p>
    <w:p w:rsidR="00370C44" w:rsidRPr="004B366A" w:rsidRDefault="00370C44" w:rsidP="00E91717">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E91717">
      <w:pPr>
        <w:numPr>
          <w:ilvl w:val="0"/>
          <w:numId w:val="9"/>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участие в Открытом </w:t>
      </w:r>
      <w:r>
        <w:rPr>
          <w:sz w:val="28"/>
          <w:szCs w:val="28"/>
        </w:rPr>
        <w:lastRenderedPageBreak/>
        <w:t>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E91717">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91717">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E91717">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E91717">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E91717">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E91717">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E91717">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E91717">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E91717">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E91717">
      <w:pPr>
        <w:numPr>
          <w:ilvl w:val="0"/>
          <w:numId w:val="9"/>
        </w:numPr>
        <w:ind w:left="0" w:firstLine="709"/>
        <w:jc w:val="both"/>
        <w:rPr>
          <w:sz w:val="28"/>
          <w:szCs w:val="28"/>
        </w:rPr>
      </w:pPr>
      <w:r>
        <w:rPr>
          <w:sz w:val="28"/>
          <w:szCs w:val="28"/>
        </w:rPr>
        <w:lastRenderedPageBreak/>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E91717">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E91717">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E91717">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E91717">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E91717">
      <w:pPr>
        <w:numPr>
          <w:ilvl w:val="0"/>
          <w:numId w:val="9"/>
        </w:numPr>
        <w:ind w:left="0" w:firstLine="709"/>
        <w:jc w:val="both"/>
        <w:rPr>
          <w:sz w:val="28"/>
          <w:szCs w:val="28"/>
        </w:rPr>
      </w:pPr>
      <w:proofErr w:type="gramStart"/>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w:t>
      </w:r>
      <w:r>
        <w:rPr>
          <w:sz w:val="28"/>
          <w:szCs w:val="28"/>
        </w:rPr>
        <w:lastRenderedPageBreak/>
        <w:t>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E91717">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E91717">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E91717">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E91717">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E91717">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E91717">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E91717">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E91717">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E91717">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E91717">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E91717">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E91717">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91717">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E91717">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E91717">
      <w:pPr>
        <w:numPr>
          <w:ilvl w:val="0"/>
          <w:numId w:val="10"/>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w:t>
      </w:r>
      <w:r>
        <w:rPr>
          <w:sz w:val="28"/>
          <w:szCs w:val="28"/>
        </w:rPr>
        <w:lastRenderedPageBreak/>
        <w:t>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E91717">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E91717">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E91717">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E91717">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 xml:space="preserve">требованиям, установленным в настоящей </w:t>
      </w:r>
      <w:r>
        <w:rPr>
          <w:rFonts w:eastAsia="Calibri"/>
          <w:sz w:val="28"/>
          <w:szCs w:val="28"/>
          <w:lang w:eastAsia="en-US"/>
        </w:rPr>
        <w:lastRenderedPageBreak/>
        <w:t>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E91717">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E91717">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91717">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E91717">
      <w:pPr>
        <w:pStyle w:val="1a"/>
        <w:numPr>
          <w:ilvl w:val="1"/>
          <w:numId w:val="18"/>
        </w:numPr>
        <w:ind w:left="0" w:firstLine="709"/>
        <w:outlineLvl w:val="1"/>
        <w:rPr>
          <w:b/>
          <w:szCs w:val="28"/>
        </w:rPr>
      </w:pPr>
      <w:r>
        <w:rPr>
          <w:b/>
          <w:szCs w:val="28"/>
        </w:rPr>
        <w:t>Заключение договора</w:t>
      </w:r>
    </w:p>
    <w:p w:rsidR="000A6133" w:rsidRDefault="000A6133" w:rsidP="00E91717">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10DAC" w:rsidRDefault="00A11307" w:rsidP="00E91717">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E91717">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E91717">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91717">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lastRenderedPageBreak/>
        <w:t>те 25 Информационной карты и учитывающего, при необходимости, период врем</w:t>
      </w:r>
      <w:r>
        <w:rPr>
          <w:sz w:val="28"/>
          <w:szCs w:val="28"/>
        </w:rPr>
        <w:t>е</w:t>
      </w:r>
      <w:r>
        <w:rPr>
          <w:sz w:val="28"/>
          <w:szCs w:val="28"/>
        </w:rPr>
        <w:t>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w:t>
      </w:r>
      <w:r>
        <w:rPr>
          <w:sz w:val="28"/>
          <w:szCs w:val="28"/>
        </w:rPr>
        <w:t>т</w:t>
      </w:r>
      <w:r>
        <w:rPr>
          <w:sz w:val="28"/>
          <w:szCs w:val="28"/>
        </w:rPr>
        <w:t>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w:t>
      </w:r>
      <w:r>
        <w:rPr>
          <w:sz w:val="28"/>
          <w:szCs w:val="28"/>
        </w:rPr>
        <w:t>к</w:t>
      </w:r>
      <w:r>
        <w:rPr>
          <w:sz w:val="28"/>
          <w:szCs w:val="28"/>
        </w:rPr>
        <w:t>тронной почты, указанному таким лицом в контактной информации приложения № 2 к настоящей документации о закупке.</w:t>
      </w:r>
    </w:p>
    <w:p w:rsidR="00320EDC" w:rsidRDefault="001049C1" w:rsidP="00E91717">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E91717">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E91717">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91717">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E91717">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E91717">
      <w:pPr>
        <w:numPr>
          <w:ilvl w:val="0"/>
          <w:numId w:val="11"/>
        </w:numPr>
        <w:ind w:left="0" w:firstLine="709"/>
        <w:jc w:val="both"/>
        <w:rPr>
          <w:sz w:val="28"/>
          <w:szCs w:val="28"/>
        </w:rPr>
      </w:pPr>
      <w:r>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E91717">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E91717">
      <w:pPr>
        <w:pStyle w:val="aff6"/>
        <w:numPr>
          <w:ilvl w:val="0"/>
          <w:numId w:val="11"/>
        </w:numPr>
        <w:pBdr>
          <w:top w:val="nil"/>
          <w:left w:val="nil"/>
          <w:bottom w:val="nil"/>
          <w:right w:val="nil"/>
          <w:between w:val="nil"/>
        </w:pBdr>
        <w:ind w:left="0" w:firstLine="709"/>
        <w:jc w:val="both"/>
        <w:rPr>
          <w:sz w:val="28"/>
          <w:szCs w:val="28"/>
        </w:rPr>
      </w:pPr>
      <w:bookmarkStart w:id="17"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8"/>
      <w:bookmarkEnd w:id="17"/>
      <w:r>
        <w:rPr>
          <w:color w:val="222222"/>
          <w:sz w:val="28"/>
          <w:szCs w:val="28"/>
          <w:shd w:val="clear" w:color="auto" w:fill="FFFFFF"/>
        </w:rPr>
        <w:t xml:space="preserve"> </w:t>
      </w:r>
    </w:p>
    <w:bookmarkEnd w:id="19"/>
    <w:p w:rsidR="00B178A4" w:rsidRPr="00856650" w:rsidRDefault="00B178A4" w:rsidP="00E91717">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E91717">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E91717">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E91717">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E91717">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E91717">
      <w:pPr>
        <w:pStyle w:val="aff6"/>
        <w:numPr>
          <w:ilvl w:val="0"/>
          <w:numId w:val="15"/>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E91717">
      <w:pPr>
        <w:pStyle w:val="aff6"/>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E91717">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91717">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91717">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91717">
      <w:pPr>
        <w:pStyle w:val="aff6"/>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E91717">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E91717">
      <w:pPr>
        <w:pStyle w:val="aff6"/>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A11307" w:rsidRDefault="00A11307"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A11307" w:rsidRDefault="00A11307">
      <w:pPr>
        <w:pStyle w:val="docdata"/>
        <w:spacing w:before="0" w:beforeAutospacing="0" w:after="0" w:afterAutospacing="0"/>
        <w:ind w:firstLine="709"/>
        <w:jc w:val="both"/>
      </w:pPr>
      <w:r>
        <w:rPr>
          <w:b/>
          <w:bCs/>
          <w:color w:val="000000"/>
          <w:sz w:val="28"/>
          <w:szCs w:val="28"/>
        </w:rPr>
        <w:t>4.1.</w:t>
      </w:r>
      <w:r>
        <w:rPr>
          <w:b/>
          <w:bCs/>
          <w:color w:val="000000"/>
          <w:sz w:val="28"/>
          <w:szCs w:val="28"/>
        </w:rPr>
        <w:tab/>
        <w:t>Общие требования</w:t>
      </w:r>
    </w:p>
    <w:p w:rsidR="00A11307" w:rsidRDefault="00A11307">
      <w:pPr>
        <w:pStyle w:val="affa"/>
        <w:shd w:val="clear" w:color="auto" w:fill="FFFFFF"/>
        <w:spacing w:before="0" w:after="0"/>
        <w:ind w:firstLine="699"/>
        <w:jc w:val="both"/>
      </w:pPr>
      <w:r>
        <w:rPr>
          <w:color w:val="000000"/>
          <w:sz w:val="28"/>
          <w:szCs w:val="28"/>
        </w:rPr>
        <w:t>4.1.1.</w:t>
      </w:r>
      <w:r>
        <w:rPr>
          <w:color w:val="000000"/>
          <w:sz w:val="28"/>
          <w:szCs w:val="28"/>
        </w:rPr>
        <w:tab/>
        <w:t xml:space="preserve">Предмет конкурса неделим, то есть претендент в случае победы в  настоящем Открытом конкурсе должен выполнить работы в полном объеме согласно документации о закупке. </w:t>
      </w:r>
    </w:p>
    <w:p w:rsidR="00A11307" w:rsidRDefault="00A11307">
      <w:pPr>
        <w:pStyle w:val="affa"/>
        <w:spacing w:before="0" w:after="0"/>
        <w:ind w:firstLine="709"/>
        <w:jc w:val="both"/>
      </w:pPr>
      <w:r>
        <w:rPr>
          <w:color w:val="000000"/>
          <w:sz w:val="28"/>
          <w:szCs w:val="28"/>
        </w:rPr>
        <w:t>4.1.2.</w:t>
      </w:r>
      <w:r>
        <w:rPr>
          <w:color w:val="000000"/>
          <w:sz w:val="28"/>
          <w:szCs w:val="28"/>
        </w:rPr>
        <w:tab/>
        <w:t>В конкурсной заявке должны быть изложены условия, соответствующие требованиям технического задания, либо более выгодные для Заказчика.</w:t>
      </w:r>
    </w:p>
    <w:p w:rsidR="00A11307" w:rsidRDefault="00A11307">
      <w:pPr>
        <w:pStyle w:val="affa"/>
        <w:spacing w:before="0" w:after="0"/>
        <w:ind w:firstLine="709"/>
        <w:jc w:val="both"/>
      </w:pPr>
      <w:r>
        <w:t> </w:t>
      </w:r>
    </w:p>
    <w:p w:rsidR="00A11307" w:rsidRDefault="00A11307">
      <w:pPr>
        <w:pStyle w:val="affa"/>
        <w:spacing w:before="0" w:after="0"/>
        <w:ind w:firstLine="709"/>
        <w:jc w:val="both"/>
      </w:pPr>
      <w:r>
        <w:rPr>
          <w:b/>
          <w:bCs/>
          <w:color w:val="000000"/>
          <w:sz w:val="28"/>
          <w:szCs w:val="28"/>
        </w:rPr>
        <w:t>4.2.</w:t>
      </w:r>
      <w:r>
        <w:rPr>
          <w:b/>
          <w:bCs/>
          <w:color w:val="000000"/>
          <w:sz w:val="28"/>
          <w:szCs w:val="28"/>
        </w:rPr>
        <w:tab/>
        <w:t>Содержание работ</w:t>
      </w:r>
    </w:p>
    <w:p w:rsidR="00A11307" w:rsidRDefault="00A11307">
      <w:pPr>
        <w:pStyle w:val="affa"/>
        <w:spacing w:before="0" w:after="0"/>
        <w:ind w:firstLine="708"/>
        <w:jc w:val="both"/>
        <w:rPr>
          <w:color w:val="000000"/>
          <w:sz w:val="28"/>
          <w:szCs w:val="28"/>
        </w:rPr>
      </w:pPr>
      <w:r>
        <w:rPr>
          <w:color w:val="000000"/>
          <w:sz w:val="28"/>
          <w:szCs w:val="28"/>
        </w:rPr>
        <w:t xml:space="preserve">4.2.1. Выполнение работ по текущему ремонту (покраске) козлового крана </w:t>
      </w:r>
      <w:r>
        <w:rPr>
          <w:rFonts w:eastAsia="DengXian"/>
          <w:sz w:val="28"/>
          <w:szCs w:val="28"/>
          <w:lang w:eastAsia="zh-CN"/>
        </w:rPr>
        <w:t>КК-</w:t>
      </w:r>
      <w:proofErr w:type="spellStart"/>
      <w:r>
        <w:rPr>
          <w:rFonts w:eastAsia="DengXian"/>
          <w:sz w:val="28"/>
          <w:szCs w:val="28"/>
          <w:lang w:eastAsia="zh-CN"/>
        </w:rPr>
        <w:t>Кнт</w:t>
      </w:r>
      <w:proofErr w:type="spellEnd"/>
      <w:r>
        <w:rPr>
          <w:rFonts w:eastAsia="DengXian"/>
          <w:sz w:val="28"/>
          <w:szCs w:val="28"/>
          <w:lang w:eastAsia="zh-CN"/>
        </w:rPr>
        <w:t xml:space="preserve"> 45- 25/5/7-12,5-А</w:t>
      </w:r>
      <w:proofErr w:type="gramStart"/>
      <w:r>
        <w:rPr>
          <w:rFonts w:eastAsia="DengXian"/>
          <w:sz w:val="28"/>
          <w:szCs w:val="28"/>
          <w:lang w:eastAsia="zh-CN"/>
        </w:rPr>
        <w:t>6</w:t>
      </w:r>
      <w:proofErr w:type="gramEnd"/>
      <w:r>
        <w:rPr>
          <w:rFonts w:eastAsia="DengXian"/>
          <w:sz w:val="28"/>
          <w:szCs w:val="28"/>
          <w:lang w:eastAsia="zh-CN"/>
        </w:rPr>
        <w:t>,У1 инв. № 009/02/00003947 зав. № 1625,</w:t>
      </w:r>
      <w:r>
        <w:rPr>
          <w:color w:val="000000"/>
          <w:sz w:val="28"/>
          <w:szCs w:val="28"/>
        </w:rPr>
        <w:t xml:space="preserve"> находящегося на контейнерном терминале Екатеринбург-Товарный Уральского филиала ПАО «ТрансКонтейнер» (далее – Работы) в объеме, определенном настоящим техническим заданием.</w:t>
      </w:r>
    </w:p>
    <w:p w:rsidR="00A11307" w:rsidRDefault="00A11307">
      <w:pPr>
        <w:pStyle w:val="affa"/>
        <w:spacing w:before="0" w:after="0"/>
        <w:ind w:firstLine="709"/>
        <w:jc w:val="both"/>
      </w:pPr>
      <w:r>
        <w:rPr>
          <w:color w:val="000000"/>
          <w:sz w:val="28"/>
          <w:szCs w:val="28"/>
        </w:rPr>
        <w:t>4.2.2.</w:t>
      </w:r>
      <w:r>
        <w:rPr>
          <w:color w:val="000000"/>
          <w:sz w:val="28"/>
          <w:szCs w:val="28"/>
        </w:rPr>
        <w:tab/>
        <w:t xml:space="preserve">Основные характеристики крана: </w:t>
      </w:r>
    </w:p>
    <w:tbl>
      <w:tblPr>
        <w:tblW w:w="0" w:type="auto"/>
        <w:tblCellSpacing w:w="0" w:type="dxa"/>
        <w:tblInd w:w="93" w:type="dxa"/>
        <w:tblLook w:val="04A0" w:firstRow="1" w:lastRow="0" w:firstColumn="1" w:lastColumn="0" w:noHBand="0" w:noVBand="1"/>
      </w:tblPr>
      <w:tblGrid>
        <w:gridCol w:w="4713"/>
        <w:gridCol w:w="4414"/>
      </w:tblGrid>
      <w:tr w:rsidR="00A11307">
        <w:trPr>
          <w:trHeight w:val="765"/>
          <w:tblCellSpacing w:w="0" w:type="dxa"/>
        </w:trPr>
        <w:tc>
          <w:tcPr>
            <w:tcW w:w="4693"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pPr>
              <w:pStyle w:val="affa"/>
              <w:spacing w:before="0" w:after="0"/>
            </w:pPr>
            <w:bookmarkStart w:id="20" w:name="bookmark=id.gjdgxs"/>
            <w:r>
              <w:rPr>
                <w:color w:val="000000"/>
                <w:sz w:val="20"/>
                <w:szCs w:val="20"/>
              </w:rPr>
              <w:t xml:space="preserve">Предприятие-изготовитель </w:t>
            </w:r>
            <w:bookmarkEnd w:id="20"/>
          </w:p>
        </w:tc>
        <w:tc>
          <w:tcPr>
            <w:tcW w:w="4394" w:type="dxa"/>
            <w:tcBorders>
              <w:top w:val="single" w:sz="4" w:space="0" w:color="000000"/>
              <w:left w:val="none" w:sz="4" w:space="0" w:color="000000"/>
              <w:bottom w:val="single" w:sz="4" w:space="0" w:color="000000"/>
              <w:right w:val="single" w:sz="4" w:space="0" w:color="000000"/>
            </w:tcBorders>
            <w:noWrap/>
            <w:vAlign w:val="center"/>
          </w:tcPr>
          <w:p w:rsidR="00A11307" w:rsidRDefault="00A11307">
            <w:pPr>
              <w:pStyle w:val="affa"/>
              <w:spacing w:before="0" w:after="0"/>
              <w:jc w:val="center"/>
            </w:pPr>
            <w:r>
              <w:rPr>
                <w:color w:val="000000"/>
                <w:sz w:val="20"/>
                <w:szCs w:val="20"/>
              </w:rPr>
              <w:t>ТЕХНОРОС</w:t>
            </w:r>
          </w:p>
        </w:tc>
      </w:tr>
      <w:tr w:rsidR="00A11307">
        <w:trPr>
          <w:trHeight w:val="510"/>
          <w:tblCellSpacing w:w="0" w:type="dxa"/>
        </w:trPr>
        <w:tc>
          <w:tcPr>
            <w:tcW w:w="4693" w:type="dxa"/>
            <w:tcBorders>
              <w:top w:val="none" w:sz="4" w:space="0" w:color="000000"/>
              <w:left w:val="single" w:sz="4" w:space="0" w:color="000000"/>
              <w:bottom w:val="single" w:sz="4" w:space="0" w:color="000000"/>
              <w:right w:val="single" w:sz="4" w:space="0" w:color="000000"/>
            </w:tcBorders>
            <w:noWrap/>
            <w:vAlign w:val="center"/>
          </w:tcPr>
          <w:p w:rsidR="00A11307" w:rsidRDefault="00A11307">
            <w:pPr>
              <w:pStyle w:val="affa"/>
              <w:spacing w:before="0" w:after="0"/>
            </w:pPr>
            <w:r>
              <w:rPr>
                <w:color w:val="000000"/>
                <w:sz w:val="20"/>
                <w:szCs w:val="20"/>
              </w:rPr>
              <w:t>Тип крана</w:t>
            </w:r>
          </w:p>
        </w:tc>
        <w:tc>
          <w:tcPr>
            <w:tcW w:w="4394" w:type="dxa"/>
            <w:tcBorders>
              <w:top w:val="none" w:sz="4" w:space="0" w:color="000000"/>
              <w:left w:val="none" w:sz="4" w:space="0" w:color="000000"/>
              <w:bottom w:val="single" w:sz="4" w:space="0" w:color="000000"/>
              <w:right w:val="single" w:sz="4" w:space="0" w:color="000000"/>
            </w:tcBorders>
            <w:noWrap/>
            <w:vAlign w:val="center"/>
          </w:tcPr>
          <w:p w:rsidR="00A11307" w:rsidRDefault="00A11307">
            <w:pPr>
              <w:pStyle w:val="affa"/>
              <w:spacing w:before="0" w:after="0"/>
              <w:jc w:val="center"/>
            </w:pPr>
            <w:r>
              <w:rPr>
                <w:color w:val="000000"/>
                <w:sz w:val="20"/>
                <w:szCs w:val="20"/>
              </w:rPr>
              <w:t xml:space="preserve">Кран </w:t>
            </w:r>
            <w:proofErr w:type="gramStart"/>
            <w:r>
              <w:rPr>
                <w:color w:val="000000"/>
                <w:sz w:val="20"/>
                <w:szCs w:val="20"/>
              </w:rPr>
              <w:t>козловой</w:t>
            </w:r>
            <w:proofErr w:type="gramEnd"/>
            <w:r>
              <w:rPr>
                <w:color w:val="000000"/>
                <w:sz w:val="20"/>
                <w:szCs w:val="20"/>
              </w:rPr>
              <w:t xml:space="preserve"> контейнерный</w:t>
            </w:r>
          </w:p>
        </w:tc>
      </w:tr>
      <w:tr w:rsidR="00A11307">
        <w:trPr>
          <w:trHeight w:val="540"/>
          <w:tblCellSpacing w:w="0" w:type="dxa"/>
        </w:trPr>
        <w:tc>
          <w:tcPr>
            <w:tcW w:w="4693" w:type="dxa"/>
            <w:tcBorders>
              <w:top w:val="none" w:sz="4" w:space="0" w:color="000000"/>
              <w:left w:val="single" w:sz="4" w:space="0" w:color="000000"/>
              <w:bottom w:val="single" w:sz="4" w:space="0" w:color="000000"/>
              <w:right w:val="single" w:sz="4" w:space="0" w:color="000000"/>
            </w:tcBorders>
            <w:noWrap/>
            <w:vAlign w:val="center"/>
          </w:tcPr>
          <w:p w:rsidR="00A11307" w:rsidRDefault="00A11307">
            <w:pPr>
              <w:pStyle w:val="affa"/>
              <w:spacing w:before="0" w:after="0"/>
            </w:pPr>
            <w:r>
              <w:rPr>
                <w:color w:val="000000"/>
                <w:sz w:val="20"/>
                <w:szCs w:val="20"/>
              </w:rPr>
              <w:t>Индекс крана</w:t>
            </w:r>
          </w:p>
        </w:tc>
        <w:tc>
          <w:tcPr>
            <w:tcW w:w="4394" w:type="dxa"/>
            <w:tcBorders>
              <w:top w:val="none" w:sz="4" w:space="0" w:color="000000"/>
              <w:left w:val="none" w:sz="4" w:space="0" w:color="000000"/>
              <w:bottom w:val="single" w:sz="4" w:space="0" w:color="000000"/>
              <w:right w:val="single" w:sz="4" w:space="0" w:color="000000"/>
            </w:tcBorders>
            <w:noWrap/>
            <w:vAlign w:val="center"/>
          </w:tcPr>
          <w:p w:rsidR="00A11307" w:rsidRDefault="00A11307">
            <w:pPr>
              <w:pStyle w:val="affa"/>
              <w:spacing w:before="0" w:after="0"/>
              <w:jc w:val="center"/>
            </w:pPr>
            <w:r>
              <w:rPr>
                <w:color w:val="000000"/>
                <w:sz w:val="20"/>
                <w:szCs w:val="20"/>
              </w:rPr>
              <w:t>КК-</w:t>
            </w:r>
            <w:proofErr w:type="spellStart"/>
            <w:r>
              <w:rPr>
                <w:color w:val="000000"/>
                <w:sz w:val="20"/>
                <w:szCs w:val="20"/>
              </w:rPr>
              <w:t>Кнт</w:t>
            </w:r>
            <w:proofErr w:type="spellEnd"/>
            <w:r>
              <w:rPr>
                <w:color w:val="000000"/>
                <w:sz w:val="20"/>
                <w:szCs w:val="20"/>
              </w:rPr>
              <w:t xml:space="preserve"> 45-25/5/7-12,5-А</w:t>
            </w:r>
            <w:proofErr w:type="gramStart"/>
            <w:r>
              <w:rPr>
                <w:color w:val="000000"/>
                <w:sz w:val="20"/>
                <w:szCs w:val="20"/>
              </w:rPr>
              <w:t>6</w:t>
            </w:r>
            <w:proofErr w:type="gramEnd"/>
            <w:r>
              <w:rPr>
                <w:color w:val="000000"/>
                <w:sz w:val="20"/>
                <w:szCs w:val="20"/>
              </w:rPr>
              <w:t xml:space="preserve">,У1 </w:t>
            </w:r>
          </w:p>
        </w:tc>
      </w:tr>
      <w:tr w:rsidR="00A11307">
        <w:trPr>
          <w:trHeight w:val="255"/>
          <w:tblCellSpacing w:w="0" w:type="dxa"/>
        </w:trPr>
        <w:tc>
          <w:tcPr>
            <w:tcW w:w="4693"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pPr>
              <w:pStyle w:val="affa"/>
              <w:spacing w:before="0" w:after="0"/>
            </w:pPr>
            <w:r>
              <w:rPr>
                <w:color w:val="000000"/>
                <w:sz w:val="20"/>
                <w:szCs w:val="20"/>
              </w:rPr>
              <w:t>Заводской №</w:t>
            </w:r>
          </w:p>
        </w:tc>
        <w:tc>
          <w:tcPr>
            <w:tcW w:w="4394"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pPr>
              <w:pStyle w:val="affa"/>
              <w:spacing w:before="0" w:after="0"/>
              <w:jc w:val="center"/>
              <w:rPr>
                <w:lang w:val="en-US"/>
              </w:rPr>
            </w:pPr>
            <w:r>
              <w:rPr>
                <w:color w:val="000000"/>
                <w:sz w:val="20"/>
                <w:szCs w:val="20"/>
              </w:rPr>
              <w:t>162</w:t>
            </w:r>
            <w:r>
              <w:rPr>
                <w:color w:val="000000"/>
                <w:sz w:val="20"/>
                <w:szCs w:val="20"/>
                <w:lang w:val="en-US"/>
              </w:rPr>
              <w:t>5</w:t>
            </w:r>
          </w:p>
        </w:tc>
      </w:tr>
      <w:tr w:rsidR="00A11307">
        <w:trPr>
          <w:trHeight w:val="255"/>
          <w:tblCellSpacing w:w="0" w:type="dxa"/>
        </w:trPr>
        <w:tc>
          <w:tcPr>
            <w:tcW w:w="4693"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pPr>
              <w:pStyle w:val="affa"/>
              <w:spacing w:before="0" w:after="0"/>
            </w:pPr>
            <w:r>
              <w:rPr>
                <w:color w:val="000000"/>
                <w:sz w:val="20"/>
                <w:szCs w:val="20"/>
              </w:rPr>
              <w:t>Год изготовления</w:t>
            </w:r>
          </w:p>
        </w:tc>
        <w:tc>
          <w:tcPr>
            <w:tcW w:w="4394"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pPr>
              <w:pStyle w:val="affa"/>
              <w:spacing w:before="0" w:after="0"/>
              <w:jc w:val="center"/>
            </w:pPr>
            <w:r>
              <w:rPr>
                <w:color w:val="000000"/>
                <w:sz w:val="20"/>
                <w:szCs w:val="20"/>
              </w:rPr>
              <w:t>2014</w:t>
            </w:r>
          </w:p>
        </w:tc>
      </w:tr>
      <w:tr w:rsidR="00A11307">
        <w:trPr>
          <w:trHeight w:val="255"/>
          <w:tblCellSpacing w:w="0" w:type="dxa"/>
        </w:trPr>
        <w:tc>
          <w:tcPr>
            <w:tcW w:w="4693"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pPr>
              <w:pStyle w:val="affa"/>
              <w:spacing w:before="0" w:after="0"/>
            </w:pPr>
            <w:r>
              <w:rPr>
                <w:color w:val="000000"/>
                <w:sz w:val="20"/>
                <w:szCs w:val="20"/>
              </w:rPr>
              <w:t>Назначение крана</w:t>
            </w:r>
          </w:p>
        </w:tc>
        <w:tc>
          <w:tcPr>
            <w:tcW w:w="4394"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pPr>
              <w:pStyle w:val="affa"/>
              <w:spacing w:before="0" w:after="0"/>
              <w:jc w:val="center"/>
            </w:pPr>
            <w:proofErr w:type="gramStart"/>
            <w:r>
              <w:rPr>
                <w:color w:val="000000"/>
                <w:sz w:val="20"/>
                <w:szCs w:val="20"/>
              </w:rPr>
              <w:t>Предназначен</w:t>
            </w:r>
            <w:proofErr w:type="gramEnd"/>
            <w:r>
              <w:rPr>
                <w:color w:val="000000"/>
                <w:sz w:val="20"/>
                <w:szCs w:val="20"/>
              </w:rPr>
              <w:t xml:space="preserve"> для </w:t>
            </w:r>
            <w:proofErr w:type="spellStart"/>
            <w:r>
              <w:rPr>
                <w:color w:val="000000"/>
                <w:sz w:val="20"/>
                <w:szCs w:val="20"/>
              </w:rPr>
              <w:t>грузопереработки</w:t>
            </w:r>
            <w:proofErr w:type="spellEnd"/>
            <w:r>
              <w:rPr>
                <w:color w:val="000000"/>
                <w:sz w:val="20"/>
                <w:szCs w:val="20"/>
              </w:rPr>
              <w:t xml:space="preserve"> крупнотоннажных контейнеров 20ft и 40ft</w:t>
            </w:r>
          </w:p>
        </w:tc>
      </w:tr>
      <w:tr w:rsidR="00A11307">
        <w:trPr>
          <w:trHeight w:val="510"/>
          <w:tblCellSpacing w:w="0" w:type="dxa"/>
        </w:trPr>
        <w:tc>
          <w:tcPr>
            <w:tcW w:w="4693"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pPr>
              <w:pStyle w:val="affa"/>
              <w:spacing w:before="0" w:after="0"/>
            </w:pPr>
            <w:r>
              <w:rPr>
                <w:color w:val="000000"/>
                <w:sz w:val="20"/>
                <w:szCs w:val="20"/>
              </w:rPr>
              <w:t>Окружающая среда, в которой может эксплуатироваться кран:</w:t>
            </w:r>
          </w:p>
        </w:tc>
        <w:tc>
          <w:tcPr>
            <w:tcW w:w="4394"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pPr>
              <w:pStyle w:val="affa"/>
              <w:spacing w:before="0" w:after="0"/>
              <w:jc w:val="center"/>
            </w:pPr>
            <w:r>
              <w:rPr>
                <w:color w:val="000000"/>
                <w:sz w:val="20"/>
                <w:szCs w:val="20"/>
                <w:u w:val="single"/>
              </w:rPr>
              <w:t>Температура:</w:t>
            </w:r>
          </w:p>
          <w:p w:rsidR="00A11307" w:rsidRDefault="00A11307">
            <w:pPr>
              <w:pStyle w:val="affa"/>
              <w:spacing w:before="0" w:after="0"/>
              <w:jc w:val="center"/>
            </w:pPr>
            <w:r>
              <w:rPr>
                <w:color w:val="000000"/>
                <w:sz w:val="20"/>
                <w:szCs w:val="20"/>
              </w:rPr>
              <w:t>Нерабочего состояния:</w:t>
            </w:r>
          </w:p>
          <w:p w:rsidR="00A11307" w:rsidRDefault="00A11307">
            <w:pPr>
              <w:pStyle w:val="affa"/>
              <w:spacing w:before="0" w:after="0"/>
              <w:jc w:val="center"/>
            </w:pPr>
            <w:r>
              <w:rPr>
                <w:color w:val="000000"/>
                <w:sz w:val="20"/>
                <w:szCs w:val="20"/>
              </w:rPr>
              <w:t>предельная наибольшая - + 40</w:t>
            </w:r>
            <w:proofErr w:type="gramStart"/>
            <w:r>
              <w:rPr>
                <w:color w:val="000000"/>
                <w:sz w:val="20"/>
                <w:szCs w:val="20"/>
              </w:rPr>
              <w:t>°С</w:t>
            </w:r>
            <w:proofErr w:type="gramEnd"/>
          </w:p>
          <w:p w:rsidR="00A11307" w:rsidRDefault="00A11307">
            <w:pPr>
              <w:pStyle w:val="affa"/>
              <w:spacing w:before="0" w:after="0"/>
              <w:jc w:val="center"/>
            </w:pPr>
            <w:r>
              <w:rPr>
                <w:color w:val="000000"/>
                <w:sz w:val="20"/>
                <w:szCs w:val="20"/>
              </w:rPr>
              <w:t>предельная наименьшая - - 40</w:t>
            </w:r>
            <w:proofErr w:type="gramStart"/>
            <w:r>
              <w:rPr>
                <w:color w:val="000000"/>
                <w:sz w:val="20"/>
                <w:szCs w:val="20"/>
              </w:rPr>
              <w:t>°С</w:t>
            </w:r>
            <w:proofErr w:type="gramEnd"/>
          </w:p>
          <w:p w:rsidR="00A11307" w:rsidRDefault="00A11307">
            <w:pPr>
              <w:pStyle w:val="affa"/>
              <w:spacing w:before="0" w:after="0"/>
              <w:jc w:val="center"/>
            </w:pPr>
            <w:r>
              <w:rPr>
                <w:color w:val="000000"/>
                <w:sz w:val="20"/>
                <w:szCs w:val="20"/>
              </w:rPr>
              <w:t>Рабочего состояния:</w:t>
            </w:r>
          </w:p>
          <w:p w:rsidR="00A11307" w:rsidRDefault="00A11307">
            <w:pPr>
              <w:pStyle w:val="affa"/>
              <w:spacing w:before="0" w:after="0"/>
              <w:jc w:val="center"/>
            </w:pPr>
            <w:r>
              <w:rPr>
                <w:color w:val="000000"/>
                <w:sz w:val="20"/>
                <w:szCs w:val="20"/>
              </w:rPr>
              <w:t>предельная наибольшая - + 40</w:t>
            </w:r>
            <w:proofErr w:type="gramStart"/>
            <w:r>
              <w:rPr>
                <w:color w:val="000000"/>
                <w:sz w:val="20"/>
                <w:szCs w:val="20"/>
              </w:rPr>
              <w:t>°С</w:t>
            </w:r>
            <w:proofErr w:type="gramEnd"/>
          </w:p>
          <w:p w:rsidR="00A11307" w:rsidRDefault="00A11307">
            <w:pPr>
              <w:pStyle w:val="affa"/>
              <w:spacing w:before="0" w:after="0"/>
              <w:jc w:val="center"/>
            </w:pPr>
            <w:r>
              <w:rPr>
                <w:color w:val="000000"/>
                <w:sz w:val="20"/>
                <w:szCs w:val="20"/>
              </w:rPr>
              <w:t>предельная наименьшая - - 40</w:t>
            </w:r>
            <w:proofErr w:type="gramStart"/>
            <w:r>
              <w:rPr>
                <w:color w:val="000000"/>
                <w:sz w:val="20"/>
                <w:szCs w:val="20"/>
              </w:rPr>
              <w:t>°С</w:t>
            </w:r>
            <w:proofErr w:type="gramEnd"/>
          </w:p>
          <w:p w:rsidR="00A11307" w:rsidRDefault="00A11307">
            <w:pPr>
              <w:pStyle w:val="affa"/>
              <w:spacing w:before="0" w:after="0"/>
              <w:jc w:val="center"/>
            </w:pPr>
            <w:r>
              <w:rPr>
                <w:color w:val="000000"/>
                <w:sz w:val="20"/>
                <w:szCs w:val="20"/>
                <w:u w:val="single"/>
              </w:rPr>
              <w:t>Сейсмичность</w:t>
            </w:r>
            <w:r>
              <w:rPr>
                <w:color w:val="000000"/>
                <w:sz w:val="20"/>
                <w:szCs w:val="20"/>
              </w:rPr>
              <w:t> </w:t>
            </w:r>
          </w:p>
          <w:p w:rsidR="00A11307" w:rsidRDefault="00A11307">
            <w:pPr>
              <w:pStyle w:val="affa"/>
              <w:spacing w:before="0" w:after="0"/>
              <w:jc w:val="center"/>
            </w:pPr>
            <w:r>
              <w:rPr>
                <w:color w:val="000000"/>
                <w:sz w:val="20"/>
                <w:szCs w:val="20"/>
              </w:rPr>
              <w:t>не более 6 баллов</w:t>
            </w:r>
          </w:p>
          <w:p w:rsidR="00A11307" w:rsidRDefault="00A11307">
            <w:pPr>
              <w:pStyle w:val="affa"/>
              <w:spacing w:before="0" w:after="0"/>
              <w:jc w:val="center"/>
            </w:pPr>
            <w:r>
              <w:rPr>
                <w:color w:val="000000"/>
                <w:sz w:val="20"/>
                <w:szCs w:val="20"/>
                <w:u w:val="single"/>
              </w:rPr>
              <w:t>Относительная влажность воздуха:</w:t>
            </w:r>
          </w:p>
          <w:p w:rsidR="00A11307" w:rsidRDefault="00A11307">
            <w:pPr>
              <w:pStyle w:val="affa"/>
              <w:spacing w:before="0" w:after="0"/>
              <w:jc w:val="center"/>
            </w:pPr>
            <w:r>
              <w:rPr>
                <w:color w:val="000000"/>
                <w:sz w:val="20"/>
                <w:szCs w:val="20"/>
              </w:rPr>
              <w:t>- среднегодовое значение 80% при t = 25</w:t>
            </w:r>
            <w:proofErr w:type="gramStart"/>
            <w:r>
              <w:rPr>
                <w:color w:val="000000"/>
                <w:sz w:val="20"/>
                <w:szCs w:val="20"/>
              </w:rPr>
              <w:t>°С</w:t>
            </w:r>
            <w:proofErr w:type="gramEnd"/>
          </w:p>
          <w:p w:rsidR="00A11307" w:rsidRDefault="00A11307">
            <w:pPr>
              <w:pStyle w:val="affa"/>
              <w:spacing w:before="0" w:after="0"/>
              <w:jc w:val="center"/>
            </w:pPr>
            <w:r>
              <w:rPr>
                <w:color w:val="000000"/>
                <w:sz w:val="20"/>
                <w:szCs w:val="20"/>
                <w:u w:val="single"/>
              </w:rPr>
              <w:t>Взрывоопасность:</w:t>
            </w:r>
            <w:r>
              <w:rPr>
                <w:color w:val="000000"/>
                <w:sz w:val="20"/>
                <w:szCs w:val="20"/>
              </w:rPr>
              <w:t> </w:t>
            </w:r>
            <w:proofErr w:type="spellStart"/>
            <w:r>
              <w:rPr>
                <w:color w:val="000000"/>
                <w:sz w:val="20"/>
                <w:szCs w:val="20"/>
              </w:rPr>
              <w:t>невзрывобезопасная</w:t>
            </w:r>
            <w:proofErr w:type="spellEnd"/>
            <w:r>
              <w:rPr>
                <w:color w:val="000000"/>
                <w:sz w:val="20"/>
                <w:szCs w:val="20"/>
              </w:rPr>
              <w:t xml:space="preserve"> среда</w:t>
            </w:r>
          </w:p>
          <w:p w:rsidR="00A11307" w:rsidRDefault="00A11307">
            <w:pPr>
              <w:pStyle w:val="affa"/>
              <w:spacing w:before="0" w:after="0"/>
              <w:jc w:val="center"/>
            </w:pPr>
            <w:proofErr w:type="spellStart"/>
            <w:r>
              <w:rPr>
                <w:color w:val="000000"/>
                <w:sz w:val="20"/>
                <w:szCs w:val="20"/>
                <w:u w:val="single"/>
              </w:rPr>
              <w:t>Пожароопасность</w:t>
            </w:r>
            <w:proofErr w:type="spellEnd"/>
            <w:r>
              <w:rPr>
                <w:color w:val="000000"/>
                <w:sz w:val="20"/>
                <w:szCs w:val="20"/>
                <w:u w:val="single"/>
              </w:rPr>
              <w:t>:</w:t>
            </w:r>
          </w:p>
          <w:p w:rsidR="00A11307" w:rsidRDefault="00A11307">
            <w:pPr>
              <w:pStyle w:val="affa"/>
              <w:spacing w:before="0" w:after="0"/>
              <w:jc w:val="center"/>
            </w:pPr>
            <w:proofErr w:type="spellStart"/>
            <w:r>
              <w:rPr>
                <w:color w:val="000000"/>
                <w:sz w:val="20"/>
                <w:szCs w:val="20"/>
              </w:rPr>
              <w:t>непожаробезопасная</w:t>
            </w:r>
            <w:proofErr w:type="spellEnd"/>
            <w:r>
              <w:rPr>
                <w:color w:val="000000"/>
                <w:sz w:val="20"/>
                <w:szCs w:val="20"/>
              </w:rPr>
              <w:t xml:space="preserve"> среда</w:t>
            </w:r>
          </w:p>
        </w:tc>
      </w:tr>
      <w:tr w:rsidR="00A11307">
        <w:trPr>
          <w:trHeight w:val="255"/>
          <w:tblCellSpacing w:w="0" w:type="dxa"/>
        </w:trPr>
        <w:tc>
          <w:tcPr>
            <w:tcW w:w="4693"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pPr>
              <w:pStyle w:val="affa"/>
              <w:spacing w:before="0" w:after="0"/>
            </w:pPr>
            <w:r>
              <w:rPr>
                <w:color w:val="000000"/>
                <w:sz w:val="20"/>
                <w:szCs w:val="20"/>
              </w:rPr>
              <w:t xml:space="preserve">Грузоподъемность, </w:t>
            </w:r>
            <w:proofErr w:type="gramStart"/>
            <w:r>
              <w:rPr>
                <w:color w:val="000000"/>
                <w:sz w:val="20"/>
                <w:szCs w:val="20"/>
              </w:rPr>
              <w:t>т</w:t>
            </w:r>
            <w:proofErr w:type="gramEnd"/>
            <w:r>
              <w:rPr>
                <w:color w:val="000000"/>
                <w:sz w:val="20"/>
                <w:szCs w:val="20"/>
              </w:rPr>
              <w:t>:</w:t>
            </w:r>
          </w:p>
        </w:tc>
        <w:tc>
          <w:tcPr>
            <w:tcW w:w="4394"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pPr>
              <w:pStyle w:val="affa"/>
              <w:spacing w:before="0" w:after="0"/>
              <w:jc w:val="center"/>
            </w:pPr>
            <w:r>
              <w:rPr>
                <w:color w:val="000000"/>
                <w:sz w:val="20"/>
                <w:szCs w:val="20"/>
              </w:rPr>
              <w:t>45</w:t>
            </w:r>
          </w:p>
        </w:tc>
      </w:tr>
      <w:tr w:rsidR="00A11307">
        <w:trPr>
          <w:trHeight w:val="255"/>
          <w:tblCellSpacing w:w="0" w:type="dxa"/>
        </w:trPr>
        <w:tc>
          <w:tcPr>
            <w:tcW w:w="4693"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pPr>
              <w:pStyle w:val="affa"/>
              <w:spacing w:before="0" w:after="0"/>
            </w:pPr>
            <w:r>
              <w:rPr>
                <w:color w:val="000000"/>
                <w:sz w:val="20"/>
                <w:szCs w:val="20"/>
              </w:rPr>
              <w:t xml:space="preserve">Высота подъема, </w:t>
            </w:r>
            <w:proofErr w:type="gramStart"/>
            <w:r>
              <w:rPr>
                <w:color w:val="000000"/>
                <w:sz w:val="20"/>
                <w:szCs w:val="20"/>
              </w:rPr>
              <w:t>м</w:t>
            </w:r>
            <w:proofErr w:type="gramEnd"/>
            <w:r>
              <w:rPr>
                <w:color w:val="000000"/>
                <w:sz w:val="20"/>
                <w:szCs w:val="20"/>
              </w:rPr>
              <w:t>:</w:t>
            </w:r>
          </w:p>
        </w:tc>
        <w:tc>
          <w:tcPr>
            <w:tcW w:w="4394"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pPr>
              <w:pStyle w:val="affa"/>
              <w:spacing w:before="0" w:after="0"/>
              <w:jc w:val="center"/>
            </w:pPr>
            <w:r>
              <w:rPr>
                <w:color w:val="000000"/>
                <w:sz w:val="20"/>
                <w:szCs w:val="20"/>
              </w:rPr>
              <w:t>12,5</w:t>
            </w:r>
          </w:p>
        </w:tc>
      </w:tr>
      <w:tr w:rsidR="00A11307">
        <w:trPr>
          <w:trHeight w:val="255"/>
          <w:tblCellSpacing w:w="0" w:type="dxa"/>
        </w:trPr>
        <w:tc>
          <w:tcPr>
            <w:tcW w:w="4693"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pPr>
              <w:pStyle w:val="affa"/>
              <w:spacing w:before="0" w:after="0"/>
            </w:pPr>
            <w:r>
              <w:rPr>
                <w:color w:val="000000"/>
                <w:sz w:val="20"/>
                <w:szCs w:val="20"/>
              </w:rPr>
              <w:t xml:space="preserve">Пролет крана, </w:t>
            </w:r>
            <w:proofErr w:type="gramStart"/>
            <w:r>
              <w:rPr>
                <w:color w:val="000000"/>
                <w:sz w:val="20"/>
                <w:szCs w:val="20"/>
              </w:rPr>
              <w:t>м</w:t>
            </w:r>
            <w:proofErr w:type="gramEnd"/>
          </w:p>
        </w:tc>
        <w:tc>
          <w:tcPr>
            <w:tcW w:w="4394"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pPr>
              <w:pStyle w:val="affa"/>
              <w:spacing w:before="0" w:after="0"/>
              <w:jc w:val="center"/>
            </w:pPr>
            <w:r>
              <w:rPr>
                <w:color w:val="000000"/>
                <w:sz w:val="20"/>
                <w:szCs w:val="20"/>
              </w:rPr>
              <w:t>25</w:t>
            </w:r>
          </w:p>
        </w:tc>
      </w:tr>
      <w:tr w:rsidR="00A11307">
        <w:trPr>
          <w:trHeight w:val="255"/>
          <w:tblCellSpacing w:w="0" w:type="dxa"/>
        </w:trPr>
        <w:tc>
          <w:tcPr>
            <w:tcW w:w="4693"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pPr>
              <w:pStyle w:val="affa"/>
              <w:spacing w:before="0" w:after="0"/>
            </w:pPr>
            <w:r>
              <w:rPr>
                <w:color w:val="000000"/>
                <w:sz w:val="20"/>
                <w:szCs w:val="20"/>
              </w:rPr>
              <w:t xml:space="preserve">Вылет консолей рабочий, </w:t>
            </w:r>
            <w:proofErr w:type="gramStart"/>
            <w:r>
              <w:rPr>
                <w:color w:val="000000"/>
                <w:sz w:val="20"/>
                <w:szCs w:val="20"/>
              </w:rPr>
              <w:t>м</w:t>
            </w:r>
            <w:proofErr w:type="gramEnd"/>
            <w:r>
              <w:rPr>
                <w:color w:val="000000"/>
                <w:sz w:val="20"/>
                <w:szCs w:val="20"/>
              </w:rPr>
              <w:t>:</w:t>
            </w:r>
          </w:p>
        </w:tc>
        <w:tc>
          <w:tcPr>
            <w:tcW w:w="4394"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pPr>
              <w:pStyle w:val="affa"/>
              <w:spacing w:before="0" w:after="0"/>
              <w:jc w:val="center"/>
            </w:pPr>
            <w:r>
              <w:rPr>
                <w:color w:val="000000"/>
                <w:sz w:val="20"/>
                <w:szCs w:val="20"/>
              </w:rPr>
              <w:t>7 и 5</w:t>
            </w:r>
          </w:p>
        </w:tc>
      </w:tr>
      <w:tr w:rsidR="00A11307">
        <w:trPr>
          <w:trHeight w:val="255"/>
          <w:tblCellSpacing w:w="0" w:type="dxa"/>
        </w:trPr>
        <w:tc>
          <w:tcPr>
            <w:tcW w:w="4693"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pPr>
              <w:pStyle w:val="affa"/>
              <w:spacing w:before="0" w:after="0"/>
            </w:pPr>
            <w:r>
              <w:rPr>
                <w:color w:val="000000"/>
                <w:sz w:val="20"/>
                <w:szCs w:val="20"/>
              </w:rPr>
              <w:t xml:space="preserve">База крана, </w:t>
            </w:r>
            <w:proofErr w:type="gramStart"/>
            <w:r>
              <w:rPr>
                <w:color w:val="000000"/>
                <w:sz w:val="20"/>
                <w:szCs w:val="20"/>
              </w:rPr>
              <w:t>м</w:t>
            </w:r>
            <w:proofErr w:type="gramEnd"/>
          </w:p>
        </w:tc>
        <w:tc>
          <w:tcPr>
            <w:tcW w:w="4394"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pPr>
              <w:pStyle w:val="affa"/>
              <w:spacing w:before="0" w:after="0"/>
              <w:jc w:val="center"/>
            </w:pPr>
            <w:r>
              <w:rPr>
                <w:color w:val="000000"/>
                <w:sz w:val="20"/>
                <w:szCs w:val="20"/>
              </w:rPr>
              <w:t>16,5</w:t>
            </w:r>
          </w:p>
        </w:tc>
      </w:tr>
      <w:tr w:rsidR="00A11307">
        <w:trPr>
          <w:trHeight w:val="237"/>
          <w:tblCellSpacing w:w="0" w:type="dxa"/>
        </w:trPr>
        <w:tc>
          <w:tcPr>
            <w:tcW w:w="4693"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pPr>
              <w:pStyle w:val="affa"/>
              <w:spacing w:before="0" w:after="0"/>
            </w:pPr>
            <w:r>
              <w:rPr>
                <w:color w:val="000000"/>
                <w:sz w:val="20"/>
                <w:szCs w:val="20"/>
              </w:rPr>
              <w:t>Конструктивная масса крана, т, не более</w:t>
            </w:r>
          </w:p>
        </w:tc>
        <w:tc>
          <w:tcPr>
            <w:tcW w:w="4394"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pPr>
              <w:pStyle w:val="affa"/>
              <w:spacing w:before="0" w:after="0"/>
              <w:jc w:val="center"/>
            </w:pPr>
            <w:r>
              <w:rPr>
                <w:color w:val="000000"/>
                <w:sz w:val="20"/>
                <w:szCs w:val="20"/>
              </w:rPr>
              <w:t>271,98</w:t>
            </w:r>
          </w:p>
        </w:tc>
      </w:tr>
    </w:tbl>
    <w:p w:rsidR="00A11307" w:rsidRDefault="00A11307">
      <w:pPr>
        <w:pStyle w:val="affa"/>
        <w:spacing w:before="0" w:after="0"/>
        <w:ind w:firstLine="709"/>
        <w:jc w:val="both"/>
      </w:pPr>
      <w:r>
        <w:t> </w:t>
      </w:r>
    </w:p>
    <w:p w:rsidR="00A11307" w:rsidRDefault="00A11307">
      <w:pPr>
        <w:pStyle w:val="affa"/>
        <w:spacing w:before="0" w:after="0"/>
        <w:ind w:firstLine="709"/>
        <w:jc w:val="both"/>
        <w:rPr>
          <w:b/>
          <w:bCs/>
          <w:color w:val="000000"/>
          <w:sz w:val="28"/>
          <w:szCs w:val="28"/>
        </w:rPr>
      </w:pPr>
    </w:p>
    <w:p w:rsidR="00A11307" w:rsidRDefault="00A11307">
      <w:pPr>
        <w:pStyle w:val="affa"/>
        <w:spacing w:before="0" w:after="0"/>
        <w:ind w:firstLine="709"/>
        <w:jc w:val="both"/>
        <w:rPr>
          <w:b/>
          <w:bCs/>
          <w:color w:val="000000"/>
          <w:sz w:val="28"/>
          <w:szCs w:val="28"/>
        </w:rPr>
      </w:pPr>
    </w:p>
    <w:p w:rsidR="00A11307" w:rsidRDefault="00A11307">
      <w:pPr>
        <w:pStyle w:val="affa"/>
        <w:spacing w:before="0" w:after="0"/>
        <w:ind w:firstLine="709"/>
        <w:jc w:val="both"/>
      </w:pPr>
      <w:r>
        <w:rPr>
          <w:b/>
          <w:bCs/>
          <w:color w:val="000000"/>
          <w:sz w:val="28"/>
          <w:szCs w:val="28"/>
        </w:rPr>
        <w:lastRenderedPageBreak/>
        <w:t>4.3.</w:t>
      </w:r>
      <w:r>
        <w:rPr>
          <w:b/>
          <w:bCs/>
          <w:color w:val="000000"/>
          <w:sz w:val="28"/>
          <w:szCs w:val="28"/>
        </w:rPr>
        <w:tab/>
        <w:t>Требования к выполняемым работам</w:t>
      </w:r>
      <w:r>
        <w:rPr>
          <w:color w:val="000000"/>
          <w:sz w:val="28"/>
          <w:szCs w:val="28"/>
        </w:rPr>
        <w:t> </w:t>
      </w:r>
    </w:p>
    <w:p w:rsidR="00A11307" w:rsidRDefault="00A11307">
      <w:pPr>
        <w:pStyle w:val="affa"/>
        <w:spacing w:before="0" w:after="0"/>
        <w:ind w:firstLine="709"/>
        <w:jc w:val="both"/>
        <w:rPr>
          <w:color w:val="000000"/>
          <w:sz w:val="28"/>
          <w:szCs w:val="28"/>
        </w:rPr>
      </w:pPr>
      <w:r>
        <w:rPr>
          <w:color w:val="000000"/>
          <w:sz w:val="28"/>
          <w:szCs w:val="28"/>
        </w:rPr>
        <w:t>4.3.1.</w:t>
      </w:r>
      <w:r>
        <w:rPr>
          <w:color w:val="000000"/>
          <w:sz w:val="28"/>
          <w:szCs w:val="28"/>
        </w:rPr>
        <w:tab/>
        <w:t>Работы должны быть выполнены в соответствии с нормативными документами РФ (СНиП, ГОСТ, СанПиН и др.).</w:t>
      </w:r>
    </w:p>
    <w:p w:rsidR="00A11307" w:rsidRDefault="00A11307">
      <w:pPr>
        <w:pStyle w:val="affa"/>
        <w:spacing w:before="0" w:after="0"/>
        <w:ind w:firstLine="709"/>
        <w:jc w:val="both"/>
        <w:rPr>
          <w:color w:val="000000"/>
          <w:sz w:val="28"/>
          <w:szCs w:val="28"/>
        </w:rPr>
      </w:pPr>
      <w:r>
        <w:rPr>
          <w:color w:val="000000"/>
          <w:sz w:val="28"/>
          <w:szCs w:val="28"/>
        </w:rPr>
        <w:t xml:space="preserve">4.3.2. Работы должны быть выполнены с применением </w:t>
      </w:r>
      <w:proofErr w:type="gramStart"/>
      <w:r>
        <w:rPr>
          <w:color w:val="000000"/>
          <w:sz w:val="28"/>
          <w:szCs w:val="28"/>
        </w:rPr>
        <w:t>грунт-эмали</w:t>
      </w:r>
      <w:proofErr w:type="gramEnd"/>
      <w:r>
        <w:rPr>
          <w:color w:val="000000"/>
          <w:sz w:val="28"/>
          <w:szCs w:val="28"/>
        </w:rPr>
        <w:t xml:space="preserve"> «ЭМАКОУТ».</w:t>
      </w:r>
    </w:p>
    <w:p w:rsidR="00A11307" w:rsidRDefault="00A11307">
      <w:pPr>
        <w:pStyle w:val="affa"/>
        <w:spacing w:before="0" w:after="0"/>
        <w:ind w:firstLine="709"/>
        <w:jc w:val="both"/>
      </w:pPr>
      <w:r>
        <w:rPr>
          <w:color w:val="000000"/>
          <w:sz w:val="28"/>
          <w:szCs w:val="28"/>
        </w:rPr>
        <w:t>4.3.3.</w:t>
      </w:r>
      <w:r>
        <w:rPr>
          <w:color w:val="000000"/>
          <w:sz w:val="28"/>
          <w:szCs w:val="28"/>
        </w:rPr>
        <w:tab/>
        <w:t>Выполняемые работы, равно как и их результат, должны соответствовать требованиям нормативных документов, а именно:</w:t>
      </w:r>
    </w:p>
    <w:p w:rsidR="00A11307" w:rsidRDefault="00A11307">
      <w:pPr>
        <w:pStyle w:val="affa"/>
        <w:spacing w:before="0" w:after="0"/>
        <w:ind w:firstLine="708"/>
        <w:jc w:val="both"/>
        <w:rPr>
          <w:color w:val="000000"/>
          <w:sz w:val="28"/>
          <w:szCs w:val="28"/>
        </w:rPr>
      </w:pPr>
      <w:r>
        <w:rPr>
          <w:color w:val="000000"/>
          <w:sz w:val="28"/>
          <w:szCs w:val="28"/>
        </w:rPr>
        <w:t>- Федерального закона РФ № 116-ФЗ от 21.07.1997 «О промышленной безопасности опасных производственных объектов»;</w:t>
      </w:r>
    </w:p>
    <w:p w:rsidR="00A11307" w:rsidRDefault="00A11307">
      <w:pPr>
        <w:pStyle w:val="affa"/>
        <w:spacing w:before="0" w:after="0"/>
        <w:ind w:firstLine="709"/>
        <w:jc w:val="both"/>
      </w:pPr>
      <w:r>
        <w:rPr>
          <w:color w:val="000000"/>
          <w:sz w:val="28"/>
          <w:szCs w:val="28"/>
        </w:rPr>
        <w:t>- РД 22-207-88 «Машины грузоподъемные. Общие требования и нормы на изготовление»;</w:t>
      </w:r>
    </w:p>
    <w:p w:rsidR="00A11307" w:rsidRDefault="00A11307">
      <w:pPr>
        <w:pStyle w:val="affa"/>
        <w:spacing w:before="0" w:after="0"/>
        <w:ind w:firstLine="709"/>
        <w:jc w:val="both"/>
      </w:pPr>
      <w:r>
        <w:rPr>
          <w:color w:val="000000"/>
          <w:sz w:val="28"/>
          <w:szCs w:val="28"/>
        </w:rPr>
        <w:t>- РД 22-322-02 «Краны грузоподъемные. Технические условия на капитальный, полнокомплектный и капитально-восстановительный ремонты»;</w:t>
      </w:r>
    </w:p>
    <w:p w:rsidR="00A11307" w:rsidRDefault="00A11307">
      <w:pPr>
        <w:pStyle w:val="affa"/>
        <w:spacing w:before="0" w:after="0"/>
        <w:ind w:firstLine="708"/>
        <w:jc w:val="both"/>
      </w:pPr>
      <w:r>
        <w:rPr>
          <w:color w:val="000000"/>
          <w:sz w:val="28"/>
          <w:szCs w:val="28"/>
        </w:rPr>
        <w:t>- Приказа Минтруда России от 16.11.2020 N 782н "Об утверждении Правил по охране труда при работе на высоте" (Зарегистрировано в Минюсте России 15.12.2020 N 61477);</w:t>
      </w:r>
    </w:p>
    <w:p w:rsidR="00A11307" w:rsidRDefault="00A11307">
      <w:pPr>
        <w:pStyle w:val="affa"/>
        <w:spacing w:before="0" w:after="0"/>
        <w:ind w:firstLine="709"/>
        <w:jc w:val="both"/>
      </w:pPr>
      <w:r>
        <w:rPr>
          <w:color w:val="000000"/>
          <w:sz w:val="28"/>
          <w:szCs w:val="28"/>
        </w:rPr>
        <w:t>- Приказа Министерства энергетики РФ от 12.08.2022г. № 811 «Правил технической эксплуатации электроустановок потребителей электрической энергии»;</w:t>
      </w:r>
    </w:p>
    <w:p w:rsidR="00A11307" w:rsidRDefault="00A11307">
      <w:pPr>
        <w:pStyle w:val="affa"/>
        <w:spacing w:before="0" w:after="0"/>
        <w:ind w:firstLine="709"/>
        <w:jc w:val="both"/>
      </w:pPr>
      <w:r>
        <w:rPr>
          <w:color w:val="000000"/>
          <w:sz w:val="28"/>
          <w:szCs w:val="28"/>
        </w:rPr>
        <w:t>-  СП 72.13330.2016 " Защита строительных конструкций и сооружений от коррозии";</w:t>
      </w:r>
    </w:p>
    <w:p w:rsidR="00A11307" w:rsidRDefault="00A11307">
      <w:pPr>
        <w:pStyle w:val="affa"/>
        <w:spacing w:before="0" w:after="0"/>
        <w:ind w:firstLine="709"/>
        <w:jc w:val="both"/>
      </w:pPr>
      <w:r>
        <w:rPr>
          <w:color w:val="000000"/>
          <w:sz w:val="28"/>
          <w:szCs w:val="28"/>
        </w:rPr>
        <w:t>- СНиП 12-03-99 «Безопасность труда в строительстве»;</w:t>
      </w:r>
    </w:p>
    <w:p w:rsidR="00A11307" w:rsidRDefault="00A11307">
      <w:pPr>
        <w:pStyle w:val="affa"/>
        <w:spacing w:before="0" w:after="0"/>
        <w:ind w:firstLine="709"/>
        <w:jc w:val="both"/>
      </w:pPr>
      <w:r>
        <w:rPr>
          <w:color w:val="000000"/>
          <w:sz w:val="28"/>
          <w:szCs w:val="28"/>
        </w:rPr>
        <w:t>- ГОСТ 9.402-2004 «Покрытия лакокрасочные».</w:t>
      </w:r>
    </w:p>
    <w:p w:rsidR="00A11307" w:rsidRDefault="00A11307">
      <w:pPr>
        <w:pStyle w:val="affa"/>
        <w:spacing w:before="0" w:after="0"/>
        <w:ind w:firstLine="709"/>
        <w:jc w:val="both"/>
      </w:pPr>
      <w:r>
        <w:rPr>
          <w:color w:val="000000"/>
          <w:sz w:val="28"/>
          <w:szCs w:val="28"/>
        </w:rPr>
        <w:t>4.3.4.</w:t>
      </w:r>
      <w:r>
        <w:rPr>
          <w:color w:val="000000"/>
          <w:sz w:val="28"/>
          <w:szCs w:val="28"/>
        </w:rPr>
        <w:tab/>
        <w:t>Исполнитель обязан вести исполнительную документацию и своевременно предъявлять её Заказчику при сдаче-приемке работ.</w:t>
      </w:r>
    </w:p>
    <w:p w:rsidR="00A11307" w:rsidRDefault="00A11307">
      <w:pPr>
        <w:pStyle w:val="affa"/>
        <w:shd w:val="clear" w:color="auto" w:fill="FFFFFF"/>
        <w:tabs>
          <w:tab w:val="left" w:pos="0"/>
        </w:tabs>
        <w:spacing w:before="0" w:after="0"/>
        <w:ind w:firstLine="709"/>
        <w:jc w:val="both"/>
      </w:pPr>
      <w:r>
        <w:rPr>
          <w:color w:val="000000"/>
          <w:sz w:val="28"/>
          <w:szCs w:val="28"/>
        </w:rPr>
        <w:t>4.3.5.</w:t>
      </w:r>
      <w:r>
        <w:rPr>
          <w:color w:val="000000"/>
          <w:sz w:val="28"/>
          <w:szCs w:val="28"/>
        </w:rPr>
        <w:tab/>
        <w:t xml:space="preserve">Исполнитель обязан известить Заказчика,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о необходимости проведения приемки скрытых работ. </w:t>
      </w:r>
    </w:p>
    <w:p w:rsidR="00A11307" w:rsidRDefault="00A11307">
      <w:pPr>
        <w:pStyle w:val="affa"/>
        <w:shd w:val="clear" w:color="auto" w:fill="FFFFFF"/>
        <w:tabs>
          <w:tab w:val="left" w:pos="0"/>
        </w:tabs>
        <w:spacing w:before="0" w:after="0"/>
        <w:ind w:firstLine="709"/>
        <w:jc w:val="both"/>
      </w:pPr>
      <w:r>
        <w:rPr>
          <w:color w:val="000000"/>
          <w:sz w:val="28"/>
          <w:szCs w:val="28"/>
        </w:rPr>
        <w:t>Исполнитель приступает к выполнению последующих работ только после приемки Заказчиком скрытых работ и подписания представителями Сторон  Актов приёмки скрытых работ. Акты приёмки скрытых работ составляются в 2 (двух) экземплярах.</w:t>
      </w:r>
    </w:p>
    <w:p w:rsidR="00A11307" w:rsidRDefault="00A11307">
      <w:pPr>
        <w:pStyle w:val="affa"/>
        <w:spacing w:before="0" w:after="0"/>
        <w:ind w:firstLine="709"/>
        <w:jc w:val="both"/>
      </w:pPr>
      <w:r>
        <w:rPr>
          <w:color w:val="000000"/>
          <w:sz w:val="28"/>
          <w:szCs w:val="28"/>
        </w:rPr>
        <w:t>4.3.6.</w:t>
      </w:r>
      <w:r>
        <w:rPr>
          <w:color w:val="000000"/>
          <w:sz w:val="28"/>
          <w:szCs w:val="28"/>
        </w:rPr>
        <w:tab/>
        <w:t xml:space="preserve">Исполнитель обязан: </w:t>
      </w:r>
    </w:p>
    <w:p w:rsidR="00A11307" w:rsidRDefault="00A11307">
      <w:pPr>
        <w:pStyle w:val="affa"/>
        <w:tabs>
          <w:tab w:val="left" w:pos="993"/>
        </w:tabs>
        <w:spacing w:before="0" w:after="0"/>
        <w:ind w:firstLine="709"/>
        <w:jc w:val="both"/>
      </w:pPr>
      <w:r>
        <w:rPr>
          <w:color w:val="000000"/>
          <w:sz w:val="28"/>
          <w:szCs w:val="28"/>
        </w:rPr>
        <w:t>- уведомить Заказчика о готовности к сдаче результата Работ, выполненных по Договору, не позднее, чем за 2 (два) дня до окончания Работ.</w:t>
      </w:r>
    </w:p>
    <w:p w:rsidR="00A11307" w:rsidRDefault="00A11307">
      <w:pPr>
        <w:pStyle w:val="affa"/>
        <w:spacing w:before="0" w:after="0"/>
        <w:ind w:firstLine="709"/>
        <w:jc w:val="both"/>
      </w:pPr>
      <w:r>
        <w:rPr>
          <w:color w:val="000000"/>
          <w:sz w:val="28"/>
          <w:szCs w:val="28"/>
        </w:rPr>
        <w:t>4.3.7.</w:t>
      </w:r>
      <w:r>
        <w:rPr>
          <w:color w:val="000000"/>
          <w:sz w:val="28"/>
          <w:szCs w:val="28"/>
        </w:rPr>
        <w:tab/>
        <w:t xml:space="preserve">В соответствии со ст. 723 ГК РФ в результате выполненных в полном объеме работ Исполнителем, Заказчик должен получить окрашенный козловой кран </w:t>
      </w:r>
      <w:r>
        <w:rPr>
          <w:rFonts w:eastAsia="DengXian"/>
          <w:sz w:val="28"/>
          <w:szCs w:val="28"/>
          <w:lang w:eastAsia="zh-CN"/>
        </w:rPr>
        <w:t>КК-</w:t>
      </w:r>
      <w:proofErr w:type="spellStart"/>
      <w:r>
        <w:rPr>
          <w:rFonts w:eastAsia="DengXian"/>
          <w:sz w:val="28"/>
          <w:szCs w:val="28"/>
          <w:lang w:eastAsia="zh-CN"/>
        </w:rPr>
        <w:t>Кнт</w:t>
      </w:r>
      <w:proofErr w:type="spellEnd"/>
      <w:r>
        <w:rPr>
          <w:rFonts w:eastAsia="DengXian"/>
          <w:sz w:val="28"/>
          <w:szCs w:val="28"/>
          <w:lang w:eastAsia="zh-CN"/>
        </w:rPr>
        <w:t xml:space="preserve"> 45- 25/5/7-12,5-А</w:t>
      </w:r>
      <w:proofErr w:type="gramStart"/>
      <w:r>
        <w:rPr>
          <w:rFonts w:eastAsia="DengXian"/>
          <w:sz w:val="28"/>
          <w:szCs w:val="28"/>
          <w:lang w:eastAsia="zh-CN"/>
        </w:rPr>
        <w:t>6</w:t>
      </w:r>
      <w:proofErr w:type="gramEnd"/>
      <w:r>
        <w:rPr>
          <w:rFonts w:eastAsia="DengXian"/>
          <w:sz w:val="28"/>
          <w:szCs w:val="28"/>
          <w:lang w:eastAsia="zh-CN"/>
        </w:rPr>
        <w:t>,У1 инв. № 009/02/00003947 зав. № 1625</w:t>
      </w:r>
      <w:r>
        <w:rPr>
          <w:color w:val="000000"/>
          <w:sz w:val="28"/>
          <w:szCs w:val="28"/>
        </w:rPr>
        <w:t>, находящийся на контейнерном терминале Екатеринбург-Товарный  Уральского филиала ПАО «ТрансКонтейнер» с восстановленным лакокрасочным покрытием</w:t>
      </w:r>
      <w:r>
        <w:rPr>
          <w:rFonts w:ascii="Arial" w:hAnsi="Arial" w:cs="Arial"/>
          <w:color w:val="000000"/>
          <w:sz w:val="28"/>
          <w:szCs w:val="28"/>
        </w:rPr>
        <w:t>,</w:t>
      </w:r>
      <w:r>
        <w:rPr>
          <w:color w:val="000000"/>
          <w:sz w:val="28"/>
          <w:szCs w:val="28"/>
        </w:rPr>
        <w:t xml:space="preserve"> пригодным для эксплуатации.</w:t>
      </w:r>
    </w:p>
    <w:p w:rsidR="00A11307" w:rsidRDefault="00A11307">
      <w:pPr>
        <w:pStyle w:val="affa"/>
        <w:spacing w:before="0" w:after="0"/>
        <w:ind w:firstLine="709"/>
        <w:jc w:val="both"/>
      </w:pPr>
      <w:r>
        <w:rPr>
          <w:color w:val="000000"/>
          <w:sz w:val="28"/>
          <w:szCs w:val="28"/>
        </w:rPr>
        <w:t>4.3.8.</w:t>
      </w:r>
      <w:r>
        <w:rPr>
          <w:color w:val="000000"/>
          <w:sz w:val="28"/>
          <w:szCs w:val="28"/>
        </w:rPr>
        <w:tab/>
        <w:t>Работы, предъявленные по актам сдачи-приемки выполненных работ и не подтвержденные исполнительной документацией, считаются не выполненными и оплате не подлежат.</w:t>
      </w:r>
    </w:p>
    <w:p w:rsidR="00A11307" w:rsidRDefault="00A11307" w:rsidP="00A11307">
      <w:pPr>
        <w:pStyle w:val="affa"/>
        <w:spacing w:before="0" w:after="0"/>
        <w:ind w:firstLine="709"/>
        <w:jc w:val="both"/>
        <w:rPr>
          <w:color w:val="000000"/>
          <w:sz w:val="28"/>
          <w:szCs w:val="28"/>
        </w:rPr>
      </w:pPr>
      <w:r>
        <w:rPr>
          <w:color w:val="000000"/>
          <w:sz w:val="28"/>
          <w:szCs w:val="28"/>
        </w:rPr>
        <w:lastRenderedPageBreak/>
        <w:t>4.3.9.</w:t>
      </w:r>
      <w:r>
        <w:rPr>
          <w:color w:val="000000"/>
          <w:sz w:val="28"/>
          <w:szCs w:val="28"/>
        </w:rPr>
        <w:tab/>
        <w:t>Обеспечить сохранность конструкций крана и его частей.</w:t>
      </w:r>
    </w:p>
    <w:p w:rsidR="00A11307" w:rsidRDefault="00A11307" w:rsidP="00A11307">
      <w:pPr>
        <w:pStyle w:val="affa"/>
        <w:spacing w:before="0" w:after="0"/>
        <w:ind w:firstLine="709"/>
        <w:jc w:val="both"/>
      </w:pPr>
      <w:r>
        <w:rPr>
          <w:color w:val="000000"/>
          <w:sz w:val="28"/>
          <w:szCs w:val="28"/>
        </w:rPr>
        <w:t>4.3.10.</w:t>
      </w:r>
      <w:r>
        <w:rPr>
          <w:color w:val="000000"/>
          <w:sz w:val="28"/>
          <w:szCs w:val="28"/>
        </w:rPr>
        <w:tab/>
        <w:t xml:space="preserve">Исполнитель обязан до начала производства работ предоставить Приказы </w:t>
      </w:r>
      <w:proofErr w:type="gramStart"/>
      <w:r>
        <w:rPr>
          <w:color w:val="000000"/>
          <w:sz w:val="28"/>
          <w:szCs w:val="28"/>
        </w:rPr>
        <w:t>на</w:t>
      </w:r>
      <w:proofErr w:type="gramEnd"/>
      <w:r>
        <w:rPr>
          <w:color w:val="000000"/>
          <w:sz w:val="28"/>
          <w:szCs w:val="28"/>
        </w:rPr>
        <w:t>  </w:t>
      </w:r>
      <w:proofErr w:type="gramStart"/>
      <w:r>
        <w:rPr>
          <w:color w:val="000000"/>
          <w:sz w:val="28"/>
          <w:szCs w:val="28"/>
        </w:rPr>
        <w:t>ответственных</w:t>
      </w:r>
      <w:proofErr w:type="gramEnd"/>
      <w:r>
        <w:rPr>
          <w:color w:val="000000"/>
          <w:sz w:val="28"/>
          <w:szCs w:val="28"/>
        </w:rPr>
        <w:t> за производство работ по объекту,</w:t>
      </w:r>
      <w:r>
        <w:rPr>
          <w:color w:val="000000"/>
        </w:rPr>
        <w:t> </w:t>
      </w:r>
      <w:r>
        <w:rPr>
          <w:color w:val="000000"/>
          <w:sz w:val="28"/>
          <w:szCs w:val="28"/>
        </w:rPr>
        <w:t xml:space="preserve">за соблюдение требований охраны труда, электробезопасности и пожарной безопасности на объекте. </w:t>
      </w:r>
    </w:p>
    <w:p w:rsidR="00A11307" w:rsidRDefault="00A11307">
      <w:pPr>
        <w:pStyle w:val="affa"/>
        <w:tabs>
          <w:tab w:val="left" w:pos="1418"/>
        </w:tabs>
        <w:spacing w:before="0" w:after="0"/>
        <w:ind w:firstLine="708"/>
        <w:jc w:val="both"/>
      </w:pPr>
      <w:r>
        <w:rPr>
          <w:color w:val="000000"/>
          <w:sz w:val="28"/>
          <w:szCs w:val="28"/>
        </w:rPr>
        <w:t>4.3.11. Исполнитель обязан за счет своих средств организовать вывоз строительного мусора по мере накопления. Складирование и погрузку мусора производить в упакованном в мешки виде. Не допускается загромождение производственной территории на месте выполнения работ, указанном в п. 4.9. настоящего Технического задания.</w:t>
      </w:r>
    </w:p>
    <w:p w:rsidR="00A11307" w:rsidRDefault="00A11307">
      <w:pPr>
        <w:pStyle w:val="affa"/>
        <w:tabs>
          <w:tab w:val="left" w:pos="1418"/>
        </w:tabs>
        <w:spacing w:before="0" w:after="0"/>
        <w:ind w:firstLine="708"/>
        <w:jc w:val="both"/>
      </w:pPr>
      <w:r>
        <w:rPr>
          <w:color w:val="000000"/>
          <w:sz w:val="28"/>
          <w:szCs w:val="28"/>
        </w:rPr>
        <w:t>4.3.12. 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rsidR="00A11307" w:rsidRDefault="00A11307">
      <w:pPr>
        <w:pStyle w:val="affa"/>
        <w:tabs>
          <w:tab w:val="left" w:pos="1418"/>
        </w:tabs>
        <w:spacing w:before="0" w:after="0"/>
        <w:ind w:firstLine="708"/>
        <w:jc w:val="both"/>
      </w:pPr>
      <w:r>
        <w:rPr>
          <w:color w:val="000000"/>
          <w:sz w:val="28"/>
          <w:szCs w:val="28"/>
        </w:rPr>
        <w:t xml:space="preserve">4.3.13. </w:t>
      </w:r>
      <w:r>
        <w:rPr>
          <w:color w:val="222222"/>
          <w:sz w:val="28"/>
          <w:szCs w:val="28"/>
        </w:rPr>
        <w:t>Если сотрудники Исполнителя будут являться иностранными гражданами, Исполнитель должен  иметь разрешение на привлечение и использование иностранных работников, а иностранный гражданин иметь право осуществлять трудовую деятельность в соответствии с Федеральным законом  от 25.07.2002 № 115-ФЗ (</w:t>
      </w:r>
      <w:r>
        <w:rPr>
          <w:color w:val="392C69"/>
          <w:sz w:val="28"/>
          <w:szCs w:val="28"/>
        </w:rPr>
        <w:t xml:space="preserve">от 24.04.2020 </w:t>
      </w:r>
      <w:hyperlink r:id="rId20" w:tooltip="about:blank" w:history="1">
        <w:r>
          <w:rPr>
            <w:rStyle w:val="a7"/>
            <w:rFonts w:eastAsia="Arial"/>
            <w:color w:val="000000"/>
            <w:szCs w:val="28"/>
          </w:rPr>
          <w:t>N 135-ФЗ</w:t>
        </w:r>
      </w:hyperlink>
      <w:r>
        <w:rPr>
          <w:color w:val="000000"/>
          <w:sz w:val="28"/>
          <w:szCs w:val="28"/>
        </w:rPr>
        <w:t xml:space="preserve">) </w:t>
      </w:r>
      <w:r>
        <w:rPr>
          <w:color w:val="222222"/>
          <w:sz w:val="28"/>
          <w:szCs w:val="28"/>
        </w:rPr>
        <w:t>«О правовом положении иностранных граждан в Российской Федерации».</w:t>
      </w:r>
    </w:p>
    <w:p w:rsidR="00A11307" w:rsidRDefault="00A11307">
      <w:pPr>
        <w:pStyle w:val="affa"/>
        <w:tabs>
          <w:tab w:val="left" w:pos="1418"/>
          <w:tab w:val="left" w:pos="1701"/>
        </w:tabs>
        <w:spacing w:before="0" w:after="0"/>
        <w:ind w:firstLine="709"/>
        <w:jc w:val="both"/>
      </w:pPr>
      <w:r>
        <w:rPr>
          <w:color w:val="000000"/>
          <w:sz w:val="28"/>
          <w:szCs w:val="28"/>
        </w:rPr>
        <w:t>4.3.14.</w:t>
      </w:r>
      <w:r>
        <w:rPr>
          <w:color w:val="000000"/>
          <w:sz w:val="28"/>
          <w:szCs w:val="28"/>
        </w:rPr>
        <w:tab/>
        <w:t>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A11307" w:rsidRDefault="00A11307">
      <w:pPr>
        <w:pStyle w:val="affa"/>
        <w:tabs>
          <w:tab w:val="left" w:pos="1560"/>
        </w:tabs>
        <w:spacing w:before="0" w:after="0"/>
        <w:ind w:firstLine="709"/>
        <w:jc w:val="both"/>
      </w:pPr>
      <w:r>
        <w:rPr>
          <w:color w:val="000000"/>
          <w:sz w:val="28"/>
          <w:szCs w:val="28"/>
        </w:rPr>
        <w:t>4.3.15.</w:t>
      </w:r>
      <w:r>
        <w:rPr>
          <w:color w:val="000000"/>
          <w:sz w:val="28"/>
          <w:szCs w:val="28"/>
        </w:rPr>
        <w:tab/>
        <w:t>Исполнитель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 составленный в соответствии с РД 22-28-34-95 «Краны грузоподъёмные. Рекомендации по составлению проекта производства ремонтных работ» и Приказом Минтруда России от 16.11.2020 N 782н «Об утверждении Правил по охране труда при работе на высоте» (Зарегистрировано в Минюсте России 15.12.2020 N 61477).</w:t>
      </w:r>
    </w:p>
    <w:p w:rsidR="00A11307" w:rsidRDefault="00A11307">
      <w:pPr>
        <w:pStyle w:val="affa"/>
        <w:tabs>
          <w:tab w:val="left" w:pos="1701"/>
        </w:tabs>
        <w:spacing w:before="0" w:after="0"/>
        <w:ind w:firstLine="709"/>
        <w:jc w:val="both"/>
      </w:pPr>
      <w:r>
        <w:rPr>
          <w:color w:val="000000"/>
          <w:sz w:val="28"/>
          <w:szCs w:val="28"/>
        </w:rPr>
        <w:t>4.3.16.</w:t>
      </w:r>
      <w:r>
        <w:rPr>
          <w:color w:val="000000"/>
          <w:sz w:val="28"/>
          <w:szCs w:val="28"/>
        </w:rPr>
        <w:tab/>
        <w:t>Среди работников Исполнителя и/или субподрядной организации/соисполнителя, привлекаемых к выполнению работ, должны быть: </w:t>
      </w:r>
      <w:r>
        <w:rPr>
          <w:b/>
          <w:bCs/>
          <w:color w:val="FF0000"/>
          <w:sz w:val="28"/>
          <w:szCs w:val="28"/>
        </w:rPr>
        <w:t> </w:t>
      </w:r>
    </w:p>
    <w:p w:rsidR="00A11307" w:rsidRDefault="00A11307">
      <w:pPr>
        <w:pStyle w:val="affa"/>
        <w:shd w:val="clear" w:color="auto" w:fill="FFFFFF"/>
        <w:tabs>
          <w:tab w:val="left" w:pos="709"/>
        </w:tabs>
        <w:spacing w:before="0" w:after="0"/>
        <w:jc w:val="both"/>
      </w:pPr>
      <w:r>
        <w:rPr>
          <w:color w:val="222222"/>
          <w:sz w:val="28"/>
          <w:szCs w:val="28"/>
        </w:rPr>
        <w:tab/>
        <w:t xml:space="preserve">- </w:t>
      </w:r>
      <w:r>
        <w:rPr>
          <w:color w:val="000000"/>
          <w:sz w:val="28"/>
          <w:szCs w:val="28"/>
        </w:rPr>
        <w:t>персонал, имеющий допуск к работам на высоте:</w:t>
      </w:r>
    </w:p>
    <w:p w:rsidR="00A11307" w:rsidRDefault="00A11307">
      <w:pPr>
        <w:pStyle w:val="affa"/>
        <w:shd w:val="clear" w:color="auto" w:fill="FFFFFF"/>
        <w:tabs>
          <w:tab w:val="left" w:pos="1134"/>
        </w:tabs>
        <w:spacing w:before="0" w:after="0"/>
        <w:ind w:firstLine="709"/>
        <w:jc w:val="both"/>
      </w:pPr>
      <w:r>
        <w:rPr>
          <w:color w:val="000000"/>
          <w:sz w:val="28"/>
          <w:szCs w:val="28"/>
        </w:rPr>
        <w:t>•</w:t>
      </w:r>
      <w:r>
        <w:rPr>
          <w:color w:val="000000"/>
          <w:sz w:val="28"/>
          <w:szCs w:val="28"/>
        </w:rPr>
        <w:tab/>
        <w:t>административно-технический персонал в количестве 1 (один) и более работников с III группой по безопасности работ на высоте;</w:t>
      </w:r>
    </w:p>
    <w:p w:rsidR="00A11307" w:rsidRDefault="00A11307">
      <w:pPr>
        <w:pStyle w:val="affa"/>
        <w:shd w:val="clear" w:color="auto" w:fill="FFFFFF"/>
        <w:tabs>
          <w:tab w:val="left" w:pos="1134"/>
        </w:tabs>
        <w:spacing w:before="0" w:after="0"/>
        <w:ind w:firstLine="709"/>
        <w:jc w:val="both"/>
      </w:pPr>
      <w:r>
        <w:rPr>
          <w:color w:val="000000"/>
          <w:sz w:val="28"/>
          <w:szCs w:val="28"/>
        </w:rPr>
        <w:t>•</w:t>
      </w:r>
      <w:r>
        <w:rPr>
          <w:color w:val="000000"/>
          <w:sz w:val="28"/>
          <w:szCs w:val="28"/>
        </w:rPr>
        <w:tab/>
        <w:t>производственный персонал в количестве не менее 2 (двух) работников с не менее  II группы по безопасности работ на высоте.</w:t>
      </w:r>
    </w:p>
    <w:p w:rsidR="00A11307" w:rsidRDefault="00A11307">
      <w:pPr>
        <w:pStyle w:val="affa"/>
        <w:tabs>
          <w:tab w:val="left" w:pos="1701"/>
        </w:tabs>
        <w:spacing w:before="0" w:after="0"/>
        <w:ind w:firstLine="709"/>
        <w:jc w:val="both"/>
      </w:pPr>
      <w:r>
        <w:rPr>
          <w:color w:val="000000"/>
          <w:sz w:val="28"/>
          <w:szCs w:val="28"/>
        </w:rPr>
        <w:t>4.3.17.</w:t>
      </w:r>
      <w:r>
        <w:rPr>
          <w:color w:val="000000"/>
          <w:sz w:val="28"/>
          <w:szCs w:val="28"/>
        </w:rPr>
        <w:tab/>
        <w:t>Привлекаемый к производству работ персонал Исполнителя и/или субподрядной организации/соисполнителя должен быть обучен требованиям охраны труда, пожарной безопасности.</w:t>
      </w:r>
    </w:p>
    <w:p w:rsidR="00A11307" w:rsidRDefault="00A11307">
      <w:pPr>
        <w:pStyle w:val="affa"/>
        <w:tabs>
          <w:tab w:val="left" w:pos="1701"/>
        </w:tabs>
        <w:spacing w:before="0" w:after="0"/>
        <w:ind w:firstLine="709"/>
        <w:jc w:val="both"/>
      </w:pPr>
      <w:r>
        <w:rPr>
          <w:color w:val="000000"/>
          <w:sz w:val="28"/>
          <w:szCs w:val="28"/>
        </w:rPr>
        <w:lastRenderedPageBreak/>
        <w:t>4.3.18.</w:t>
      </w:r>
      <w:r>
        <w:rPr>
          <w:color w:val="000000"/>
          <w:sz w:val="28"/>
          <w:szCs w:val="28"/>
        </w:rPr>
        <w:tab/>
        <w:t xml:space="preserve">После окончания работ козловой кран </w:t>
      </w:r>
      <w:r>
        <w:rPr>
          <w:rFonts w:eastAsia="DengXian"/>
          <w:sz w:val="28"/>
          <w:szCs w:val="28"/>
          <w:lang w:eastAsia="zh-CN"/>
        </w:rPr>
        <w:t>КК-</w:t>
      </w:r>
      <w:proofErr w:type="spellStart"/>
      <w:r>
        <w:rPr>
          <w:rFonts w:eastAsia="DengXian"/>
          <w:sz w:val="28"/>
          <w:szCs w:val="28"/>
          <w:lang w:eastAsia="zh-CN"/>
        </w:rPr>
        <w:t>Кнт</w:t>
      </w:r>
      <w:proofErr w:type="spellEnd"/>
      <w:r>
        <w:rPr>
          <w:rFonts w:eastAsia="DengXian"/>
          <w:sz w:val="28"/>
          <w:szCs w:val="28"/>
          <w:lang w:eastAsia="zh-CN"/>
        </w:rPr>
        <w:t xml:space="preserve"> 45- 25/5/7-12,5-А</w:t>
      </w:r>
      <w:proofErr w:type="gramStart"/>
      <w:r>
        <w:rPr>
          <w:rFonts w:eastAsia="DengXian"/>
          <w:sz w:val="28"/>
          <w:szCs w:val="28"/>
          <w:lang w:eastAsia="zh-CN"/>
        </w:rPr>
        <w:t>6</w:t>
      </w:r>
      <w:proofErr w:type="gramEnd"/>
      <w:r>
        <w:rPr>
          <w:rFonts w:eastAsia="DengXian"/>
          <w:sz w:val="28"/>
          <w:szCs w:val="28"/>
          <w:lang w:eastAsia="zh-CN"/>
        </w:rPr>
        <w:t>,У1 инв. № 009/02/00003947 зав. № 1625</w:t>
      </w:r>
      <w:r>
        <w:rPr>
          <w:color w:val="000000"/>
          <w:sz w:val="28"/>
          <w:szCs w:val="28"/>
        </w:rPr>
        <w:t>, находящийся на контейнерном терминале Екатеринбург-Товарный  Уральского филиала ПАО «ТрансКонтейнер» должен быть передан в эксплуатацию в исправном, работоспособном состоянии.</w:t>
      </w:r>
    </w:p>
    <w:p w:rsidR="00A11307" w:rsidRDefault="00A11307">
      <w:pPr>
        <w:pStyle w:val="affa"/>
        <w:tabs>
          <w:tab w:val="left" w:pos="1701"/>
        </w:tabs>
        <w:spacing w:before="0" w:after="0"/>
        <w:ind w:firstLine="709"/>
        <w:jc w:val="both"/>
        <w:rPr>
          <w:color w:val="000000"/>
          <w:sz w:val="28"/>
          <w:szCs w:val="28"/>
        </w:rPr>
      </w:pPr>
      <w:r>
        <w:rPr>
          <w:color w:val="000000"/>
          <w:sz w:val="28"/>
          <w:szCs w:val="28"/>
        </w:rPr>
        <w:t>4.3.19.</w:t>
      </w:r>
      <w:r>
        <w:rPr>
          <w:color w:val="000000"/>
          <w:sz w:val="28"/>
          <w:szCs w:val="28"/>
        </w:rPr>
        <w:tab/>
        <w:t>По завершении выполнения работ Исполнитель обязан предоставить Заказчику исполнительную документацию:</w:t>
      </w:r>
    </w:p>
    <w:p w:rsidR="00A11307" w:rsidRDefault="00A11307" w:rsidP="00E91717">
      <w:pPr>
        <w:pStyle w:val="affa"/>
        <w:numPr>
          <w:ilvl w:val="0"/>
          <w:numId w:val="25"/>
        </w:numPr>
        <w:tabs>
          <w:tab w:val="left" w:pos="1701"/>
        </w:tabs>
        <w:suppressAutoHyphens w:val="0"/>
        <w:spacing w:before="0" w:after="0"/>
        <w:jc w:val="both"/>
        <w:rPr>
          <w:color w:val="000000"/>
          <w:sz w:val="28"/>
          <w:szCs w:val="28"/>
        </w:rPr>
      </w:pPr>
      <w:r>
        <w:rPr>
          <w:color w:val="000000"/>
          <w:sz w:val="28"/>
          <w:szCs w:val="28"/>
        </w:rPr>
        <w:t>акты освидетельствования скрытых работ;</w:t>
      </w:r>
    </w:p>
    <w:p w:rsidR="00A11307" w:rsidRDefault="00A11307" w:rsidP="00E91717">
      <w:pPr>
        <w:pStyle w:val="affa"/>
        <w:numPr>
          <w:ilvl w:val="0"/>
          <w:numId w:val="25"/>
        </w:numPr>
        <w:tabs>
          <w:tab w:val="left" w:pos="1701"/>
        </w:tabs>
        <w:suppressAutoHyphens w:val="0"/>
        <w:spacing w:before="0" w:after="0"/>
        <w:jc w:val="both"/>
        <w:rPr>
          <w:color w:val="000000"/>
          <w:sz w:val="28"/>
          <w:szCs w:val="28"/>
        </w:rPr>
      </w:pPr>
      <w:r>
        <w:rPr>
          <w:color w:val="000000"/>
          <w:sz w:val="28"/>
          <w:szCs w:val="28"/>
        </w:rPr>
        <w:t>журнал входного контроля материалов;</w:t>
      </w:r>
    </w:p>
    <w:p w:rsidR="00A11307" w:rsidRDefault="00A11307" w:rsidP="00E91717">
      <w:pPr>
        <w:pStyle w:val="affa"/>
        <w:numPr>
          <w:ilvl w:val="0"/>
          <w:numId w:val="25"/>
        </w:numPr>
        <w:tabs>
          <w:tab w:val="left" w:pos="1701"/>
        </w:tabs>
        <w:suppressAutoHyphens w:val="0"/>
        <w:spacing w:before="0" w:after="0"/>
        <w:jc w:val="both"/>
      </w:pPr>
      <w:r>
        <w:rPr>
          <w:color w:val="000000"/>
          <w:sz w:val="28"/>
          <w:szCs w:val="28"/>
        </w:rPr>
        <w:t>паспорта/сертификаты на применяемые материалы.</w:t>
      </w:r>
    </w:p>
    <w:p w:rsidR="00A11307" w:rsidRDefault="00A11307">
      <w:pPr>
        <w:pStyle w:val="affa"/>
        <w:spacing w:before="0" w:after="0"/>
        <w:ind w:firstLine="709"/>
        <w:jc w:val="both"/>
      </w:pPr>
      <w:r>
        <w:t> </w:t>
      </w:r>
    </w:p>
    <w:p w:rsidR="00A11307" w:rsidRDefault="00A11307">
      <w:pPr>
        <w:pStyle w:val="affa"/>
        <w:spacing w:before="0" w:after="0"/>
        <w:ind w:firstLine="720"/>
        <w:jc w:val="both"/>
      </w:pPr>
      <w:r>
        <w:rPr>
          <w:b/>
          <w:bCs/>
          <w:color w:val="000000"/>
          <w:sz w:val="28"/>
          <w:szCs w:val="28"/>
        </w:rPr>
        <w:t>4.4.</w:t>
      </w:r>
      <w:r>
        <w:rPr>
          <w:b/>
          <w:bCs/>
          <w:color w:val="000000"/>
          <w:sz w:val="28"/>
          <w:szCs w:val="28"/>
        </w:rPr>
        <w:tab/>
        <w:t>Правила приемки работ</w:t>
      </w:r>
    </w:p>
    <w:p w:rsidR="00A11307" w:rsidRDefault="00A11307">
      <w:pPr>
        <w:pStyle w:val="affa"/>
        <w:spacing w:before="0" w:after="0"/>
        <w:ind w:firstLine="709"/>
        <w:jc w:val="both"/>
      </w:pPr>
      <w:r>
        <w:rPr>
          <w:color w:val="000000"/>
          <w:sz w:val="28"/>
          <w:szCs w:val="28"/>
        </w:rPr>
        <w:t>4.4.1.</w:t>
      </w:r>
      <w:r>
        <w:rPr>
          <w:color w:val="000000"/>
          <w:sz w:val="28"/>
          <w:szCs w:val="28"/>
        </w:rPr>
        <w:tab/>
        <w:t xml:space="preserve">По завершении выполнения Работ Исполнитель в течение 2 (двух) календарных дней представляет Заказчику </w:t>
      </w:r>
      <w:r>
        <w:rPr>
          <w:i/>
          <w:iCs/>
          <w:color w:val="000000"/>
          <w:sz w:val="28"/>
          <w:szCs w:val="28"/>
        </w:rPr>
        <w:t>счет-фактуру</w:t>
      </w:r>
      <w:r>
        <w:rPr>
          <w:color w:val="000000"/>
          <w:sz w:val="28"/>
          <w:szCs w:val="28"/>
        </w:rPr>
        <w:t xml:space="preserve"> и акт сдачи-приемки выполненных работ/УПД. </w:t>
      </w:r>
    </w:p>
    <w:p w:rsidR="00A11307" w:rsidRDefault="00A11307">
      <w:pPr>
        <w:pStyle w:val="affa"/>
        <w:spacing w:before="0" w:after="0"/>
        <w:ind w:firstLine="709"/>
        <w:jc w:val="both"/>
      </w:pPr>
      <w:r>
        <w:rPr>
          <w:color w:val="000000"/>
          <w:sz w:val="28"/>
          <w:szCs w:val="28"/>
        </w:rPr>
        <w:t>4.4.2.</w:t>
      </w:r>
      <w:r>
        <w:rPr>
          <w:color w:val="000000"/>
          <w:sz w:val="28"/>
          <w:szCs w:val="28"/>
        </w:rPr>
        <w:tab/>
        <w:t xml:space="preserve">Заказчик в течение 3 (трех) календарных дней </w:t>
      </w:r>
      <w:proofErr w:type="gramStart"/>
      <w:r>
        <w:rPr>
          <w:color w:val="000000"/>
          <w:sz w:val="28"/>
          <w:szCs w:val="28"/>
        </w:rPr>
        <w:t>с даты получения</w:t>
      </w:r>
      <w:proofErr w:type="gramEnd"/>
      <w:r>
        <w:rPr>
          <w:color w:val="000000"/>
          <w:sz w:val="28"/>
          <w:szCs w:val="28"/>
        </w:rPr>
        <w:t xml:space="preserve"> акта сдачи-приемки выполненных Работ/УПД, при отсутствии замечаний, направляет Исполнителю подписанный акт сдачи-приемки выполненных работ/УПД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A11307" w:rsidRDefault="00A11307">
      <w:pPr>
        <w:pStyle w:val="affa"/>
        <w:spacing w:before="0" w:after="0"/>
        <w:ind w:firstLine="709"/>
        <w:jc w:val="both"/>
      </w:pPr>
      <w:r>
        <w:rPr>
          <w:color w:val="000000"/>
          <w:sz w:val="28"/>
          <w:szCs w:val="28"/>
        </w:rPr>
        <w:t xml:space="preserve">4.4.2. Работа по настоящему Договору считается выполненной, Результат </w:t>
      </w:r>
      <w:proofErr w:type="gramStart"/>
      <w:r>
        <w:rPr>
          <w:color w:val="000000"/>
          <w:sz w:val="28"/>
          <w:szCs w:val="28"/>
        </w:rPr>
        <w:t>Работ</w:t>
      </w:r>
      <w:proofErr w:type="gramEnd"/>
      <w:r>
        <w:rPr>
          <w:color w:val="000000"/>
          <w:sz w:val="28"/>
          <w:szCs w:val="28"/>
        </w:rPr>
        <w:t xml:space="preserve"> достигнут и передан в собственность Заказчику и обязательства Исполнителя по настоящему Договору (за исключением обязательств Исполнителя в отношении Гарантийного срока) исполнены в полном объеме с момента оформления и подписания Сторонами Акта сдачи-приемки выполненных Работ/УПД.</w:t>
      </w:r>
    </w:p>
    <w:p w:rsidR="00A11307" w:rsidRDefault="00A11307">
      <w:pPr>
        <w:pStyle w:val="affa"/>
        <w:spacing w:before="0" w:after="0"/>
        <w:ind w:firstLine="709"/>
        <w:jc w:val="both"/>
      </w:pPr>
      <w:r>
        <w:rPr>
          <w:color w:val="000000"/>
          <w:sz w:val="28"/>
          <w:szCs w:val="28"/>
        </w:rPr>
        <w:t>4.4.3. Работы, предъявленные по актам сдачи-приемки выполненных работ/УПД и не подтвержденные исполнительной документацией, считаются не выполненными и оплате не подлежат.</w:t>
      </w:r>
    </w:p>
    <w:p w:rsidR="00A11307" w:rsidRDefault="00A11307">
      <w:pPr>
        <w:pStyle w:val="affa"/>
        <w:spacing w:before="0" w:after="0"/>
        <w:ind w:firstLine="708"/>
        <w:jc w:val="both"/>
      </w:pPr>
      <w:r>
        <w:t> </w:t>
      </w:r>
    </w:p>
    <w:p w:rsidR="00A11307" w:rsidRDefault="00A11307">
      <w:pPr>
        <w:pStyle w:val="affa"/>
        <w:spacing w:before="0" w:after="0"/>
        <w:ind w:firstLine="708"/>
        <w:jc w:val="both"/>
      </w:pPr>
      <w:r>
        <w:rPr>
          <w:b/>
          <w:bCs/>
          <w:color w:val="000000"/>
          <w:sz w:val="28"/>
          <w:szCs w:val="28"/>
        </w:rPr>
        <w:t>4.5.</w:t>
      </w:r>
      <w:r>
        <w:rPr>
          <w:b/>
          <w:bCs/>
          <w:color w:val="000000"/>
          <w:sz w:val="28"/>
          <w:szCs w:val="28"/>
        </w:rPr>
        <w:tab/>
        <w:t>Порядок оплаты</w:t>
      </w:r>
    </w:p>
    <w:p w:rsidR="00A11307" w:rsidRDefault="00A11307">
      <w:pPr>
        <w:pStyle w:val="affa"/>
        <w:spacing w:before="0" w:after="0"/>
        <w:ind w:firstLine="709"/>
        <w:jc w:val="both"/>
      </w:pPr>
      <w:r>
        <w:rPr>
          <w:color w:val="000000"/>
          <w:sz w:val="28"/>
          <w:szCs w:val="28"/>
        </w:rPr>
        <w:t>4.5.1.</w:t>
      </w:r>
      <w:r>
        <w:rPr>
          <w:color w:val="000000"/>
          <w:sz w:val="28"/>
          <w:szCs w:val="28"/>
        </w:rPr>
        <w:tab/>
        <w:t>Оплата работ производится по безналичному расчету. </w:t>
      </w:r>
    </w:p>
    <w:p w:rsidR="00A11307" w:rsidRPr="00B74A06" w:rsidRDefault="00A11307" w:rsidP="00A11307">
      <w:pPr>
        <w:pStyle w:val="affa"/>
        <w:spacing w:before="0" w:after="0"/>
        <w:ind w:firstLine="709"/>
        <w:jc w:val="both"/>
      </w:pPr>
      <w:r>
        <w:rPr>
          <w:color w:val="000000"/>
          <w:sz w:val="28"/>
          <w:szCs w:val="28"/>
        </w:rPr>
        <w:t>4.5.2.</w:t>
      </w:r>
      <w:r>
        <w:rPr>
          <w:color w:val="000000"/>
          <w:sz w:val="28"/>
          <w:szCs w:val="28"/>
        </w:rPr>
        <w:tab/>
        <w:t xml:space="preserve">Оплата выполненных Работ производится </w:t>
      </w:r>
      <w:r>
        <w:rPr>
          <w:i/>
          <w:iCs/>
          <w:color w:val="000000"/>
          <w:sz w:val="28"/>
          <w:szCs w:val="28"/>
        </w:rPr>
        <w:t xml:space="preserve"> </w:t>
      </w:r>
      <w:r>
        <w:rPr>
          <w:iCs/>
          <w:color w:val="000000"/>
          <w:sz w:val="28"/>
          <w:szCs w:val="28"/>
        </w:rPr>
        <w:t>после подписания Сторонами акта сдачи–приемки выполненных Работ/универсального передаточного документа, составленного по форме, установленной законодательством РФ (далее – УПД),  на основании счёта,  счёта - фактуры</w:t>
      </w:r>
      <w:r>
        <w:rPr>
          <w:rStyle w:val="af6"/>
          <w:rFonts w:eastAsia="Arial"/>
          <w:iCs/>
          <w:color w:val="000000"/>
          <w:sz w:val="28"/>
          <w:szCs w:val="28"/>
        </w:rPr>
        <w:footnoteReference w:id="2"/>
      </w:r>
      <w:r>
        <w:rPr>
          <w:rStyle w:val="af6"/>
          <w:rFonts w:eastAsia="Arial"/>
          <w:iCs/>
          <w:color w:val="000000"/>
          <w:sz w:val="28"/>
          <w:szCs w:val="28"/>
        </w:rPr>
        <w:t>[1]</w:t>
      </w:r>
      <w:r>
        <w:rPr>
          <w:iCs/>
          <w:color w:val="000000"/>
          <w:sz w:val="28"/>
          <w:szCs w:val="28"/>
        </w:rPr>
        <w:t xml:space="preserve"> Исполнителя в течение 30 (тридцати) календарных  дней </w:t>
      </w:r>
      <w:proofErr w:type="gramStart"/>
      <w:r>
        <w:rPr>
          <w:iCs/>
          <w:color w:val="000000"/>
          <w:sz w:val="28"/>
          <w:szCs w:val="28"/>
        </w:rPr>
        <w:t>с даты получения</w:t>
      </w:r>
      <w:proofErr w:type="gramEnd"/>
      <w:r>
        <w:rPr>
          <w:iCs/>
          <w:color w:val="000000"/>
          <w:sz w:val="28"/>
          <w:szCs w:val="28"/>
        </w:rPr>
        <w:t xml:space="preserve"> Заказчиком счета, счета-фактуры</w:t>
      </w:r>
      <w:r>
        <w:rPr>
          <w:rStyle w:val="af6"/>
          <w:rFonts w:eastAsia="Arial"/>
          <w:iCs/>
          <w:color w:val="000000"/>
          <w:sz w:val="28"/>
          <w:szCs w:val="28"/>
        </w:rPr>
        <w:footnoteReference w:id="3"/>
      </w:r>
      <w:r>
        <w:rPr>
          <w:rStyle w:val="af6"/>
          <w:rFonts w:eastAsia="Arial"/>
          <w:iCs/>
          <w:color w:val="000000"/>
          <w:sz w:val="28"/>
          <w:szCs w:val="28"/>
        </w:rPr>
        <w:t>[2]</w:t>
      </w:r>
      <w:r>
        <w:rPr>
          <w:iCs/>
          <w:color w:val="000000"/>
          <w:sz w:val="28"/>
          <w:szCs w:val="28"/>
        </w:rPr>
        <w:t xml:space="preserve"> путем безналичного перечисления денежных средств на расчетный Счет Исполнителя.</w:t>
      </w:r>
      <w:r>
        <w:rPr>
          <w:color w:val="000000"/>
          <w:sz w:val="28"/>
          <w:szCs w:val="28"/>
        </w:rPr>
        <w:t> </w:t>
      </w:r>
    </w:p>
    <w:p w:rsidR="00A11307" w:rsidRDefault="00A11307">
      <w:pPr>
        <w:pStyle w:val="affa"/>
        <w:spacing w:before="0" w:after="0"/>
        <w:jc w:val="both"/>
      </w:pPr>
      <w:r>
        <w:t> </w:t>
      </w:r>
    </w:p>
    <w:p w:rsidR="00A11307" w:rsidRDefault="00A11307" w:rsidP="00A11307">
      <w:pPr>
        <w:pStyle w:val="affa"/>
        <w:spacing w:before="0" w:after="0"/>
        <w:jc w:val="both"/>
      </w:pPr>
      <w:r>
        <w:rPr>
          <w:i/>
          <w:iCs/>
          <w:color w:val="000000"/>
          <w:sz w:val="28"/>
          <w:szCs w:val="28"/>
        </w:rPr>
        <w:t>.</w:t>
      </w:r>
      <w:r>
        <w:rPr>
          <w:b/>
          <w:bCs/>
          <w:color w:val="000000"/>
          <w:sz w:val="28"/>
          <w:szCs w:val="28"/>
        </w:rPr>
        <w:t>4.6.</w:t>
      </w:r>
      <w:r>
        <w:rPr>
          <w:b/>
          <w:bCs/>
          <w:color w:val="000000"/>
          <w:sz w:val="28"/>
          <w:szCs w:val="28"/>
        </w:rPr>
        <w:tab/>
        <w:t>Требования к гарантийному сроку </w:t>
      </w:r>
    </w:p>
    <w:p w:rsidR="00A11307" w:rsidRDefault="00A11307">
      <w:pPr>
        <w:pStyle w:val="affa"/>
        <w:spacing w:before="0" w:after="0"/>
        <w:ind w:firstLine="709"/>
        <w:jc w:val="both"/>
      </w:pPr>
      <w:r>
        <w:rPr>
          <w:color w:val="000000"/>
          <w:sz w:val="28"/>
          <w:szCs w:val="28"/>
        </w:rPr>
        <w:lastRenderedPageBreak/>
        <w:t>4.6.1.</w:t>
      </w:r>
      <w:r>
        <w:rPr>
          <w:color w:val="000000"/>
          <w:sz w:val="28"/>
          <w:szCs w:val="28"/>
        </w:rPr>
        <w:tab/>
        <w:t xml:space="preserve">Гарантийный срок на результаты Работ по Договору составляет не менее 36 (тридцати шести) месяцев </w:t>
      </w:r>
      <w:proofErr w:type="gramStart"/>
      <w:r>
        <w:rPr>
          <w:color w:val="000000"/>
          <w:sz w:val="28"/>
          <w:szCs w:val="28"/>
        </w:rPr>
        <w:t>с даты подписания</w:t>
      </w:r>
      <w:proofErr w:type="gramEnd"/>
      <w:r>
        <w:rPr>
          <w:color w:val="000000"/>
          <w:sz w:val="28"/>
          <w:szCs w:val="28"/>
        </w:rPr>
        <w:t xml:space="preserve"> акта сдачи-приемки выполненных Работ/УПД.</w:t>
      </w:r>
      <w:r>
        <w:rPr>
          <w:color w:val="000000"/>
          <w:sz w:val="28"/>
          <w:szCs w:val="28"/>
        </w:rPr>
        <w:tab/>
      </w:r>
    </w:p>
    <w:p w:rsidR="00A11307" w:rsidRDefault="00A11307">
      <w:pPr>
        <w:pStyle w:val="affa"/>
        <w:spacing w:before="0" w:after="0"/>
        <w:ind w:firstLine="709"/>
        <w:jc w:val="both"/>
      </w:pPr>
      <w:r>
        <w:rPr>
          <w:color w:val="000000"/>
          <w:sz w:val="28"/>
          <w:szCs w:val="28"/>
        </w:rPr>
        <w:t xml:space="preserve">4.6.2. Победитель обязан провести гарантийное устранение недостатков в результатах Работ в течение 30 (тридцати) календарных дней </w:t>
      </w:r>
      <w:proofErr w:type="gramStart"/>
      <w:r>
        <w:rPr>
          <w:color w:val="000000"/>
          <w:sz w:val="28"/>
          <w:szCs w:val="28"/>
        </w:rPr>
        <w:t>с даты получения</w:t>
      </w:r>
      <w:proofErr w:type="gramEnd"/>
      <w:r>
        <w:rPr>
          <w:color w:val="000000"/>
          <w:sz w:val="28"/>
          <w:szCs w:val="28"/>
        </w:rPr>
        <w:t xml:space="preserve"> уведомления Заказчика.</w:t>
      </w:r>
      <w:r>
        <w:rPr>
          <w:rFonts w:ascii="Calibri" w:hAnsi="Calibri" w:cs="Calibri"/>
          <w:i/>
          <w:iCs/>
          <w:color w:val="000000"/>
          <w:sz w:val="28"/>
          <w:szCs w:val="28"/>
          <w:vertAlign w:val="superscript"/>
        </w:rPr>
        <w:t> </w:t>
      </w:r>
      <w:r>
        <w:rPr>
          <w:color w:val="000000"/>
          <w:sz w:val="28"/>
          <w:szCs w:val="28"/>
        </w:rPr>
        <w:t> Расходы Исполнителя, связанные с проведением гарантийного устранения недостатков в результатах Работ, Заказчиком не возмещаются.</w:t>
      </w:r>
    </w:p>
    <w:p w:rsidR="00A11307" w:rsidRDefault="00A11307">
      <w:pPr>
        <w:pStyle w:val="affa"/>
        <w:spacing w:before="0" w:after="0"/>
        <w:ind w:firstLine="709"/>
        <w:jc w:val="both"/>
      </w:pPr>
      <w:r>
        <w:rPr>
          <w:color w:val="000000"/>
          <w:sz w:val="28"/>
          <w:szCs w:val="28"/>
        </w:rPr>
        <w:t>4.6.3.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A11307" w:rsidRDefault="00A11307">
      <w:pPr>
        <w:pStyle w:val="affa"/>
        <w:spacing w:before="0" w:after="0"/>
      </w:pPr>
      <w:r>
        <w:t> </w:t>
      </w:r>
    </w:p>
    <w:p w:rsidR="00A11307" w:rsidRDefault="00A11307">
      <w:pPr>
        <w:pStyle w:val="affa"/>
        <w:spacing w:before="0" w:after="0"/>
        <w:ind w:firstLine="709"/>
        <w:jc w:val="both"/>
      </w:pPr>
      <w:r>
        <w:rPr>
          <w:b/>
          <w:bCs/>
          <w:color w:val="000000"/>
          <w:sz w:val="28"/>
          <w:szCs w:val="28"/>
        </w:rPr>
        <w:t>4.7.</w:t>
      </w:r>
      <w:r>
        <w:rPr>
          <w:b/>
          <w:bCs/>
          <w:color w:val="000000"/>
          <w:sz w:val="28"/>
          <w:szCs w:val="28"/>
        </w:rPr>
        <w:tab/>
        <w:t>Цели и задачи, решаемые при выполнении работ</w:t>
      </w:r>
    </w:p>
    <w:p w:rsidR="00A11307" w:rsidRDefault="00A11307">
      <w:pPr>
        <w:pStyle w:val="affa"/>
        <w:spacing w:before="0" w:after="0"/>
        <w:ind w:firstLine="708"/>
        <w:jc w:val="both"/>
      </w:pPr>
      <w:r>
        <w:rPr>
          <w:color w:val="000000"/>
          <w:sz w:val="28"/>
          <w:szCs w:val="28"/>
        </w:rPr>
        <w:t>4.7.1.</w:t>
      </w:r>
      <w:r>
        <w:rPr>
          <w:color w:val="000000"/>
          <w:sz w:val="28"/>
          <w:szCs w:val="28"/>
        </w:rPr>
        <w:tab/>
        <w:t xml:space="preserve">Обеспечение надлежащего технического состояния козлового крана </w:t>
      </w:r>
      <w:r>
        <w:rPr>
          <w:rFonts w:eastAsia="DengXian"/>
          <w:sz w:val="28"/>
          <w:szCs w:val="28"/>
          <w:lang w:eastAsia="zh-CN"/>
        </w:rPr>
        <w:t>КК-</w:t>
      </w:r>
      <w:proofErr w:type="spellStart"/>
      <w:r>
        <w:rPr>
          <w:rFonts w:eastAsia="DengXian"/>
          <w:sz w:val="28"/>
          <w:szCs w:val="28"/>
          <w:lang w:eastAsia="zh-CN"/>
        </w:rPr>
        <w:t>Кнт</w:t>
      </w:r>
      <w:proofErr w:type="spellEnd"/>
      <w:r>
        <w:rPr>
          <w:rFonts w:eastAsia="DengXian"/>
          <w:sz w:val="28"/>
          <w:szCs w:val="28"/>
          <w:lang w:eastAsia="zh-CN"/>
        </w:rPr>
        <w:t xml:space="preserve"> 45- 25/5/7-12,5-А</w:t>
      </w:r>
      <w:proofErr w:type="gramStart"/>
      <w:r>
        <w:rPr>
          <w:rFonts w:eastAsia="DengXian"/>
          <w:sz w:val="28"/>
          <w:szCs w:val="28"/>
          <w:lang w:eastAsia="zh-CN"/>
        </w:rPr>
        <w:t>6</w:t>
      </w:r>
      <w:proofErr w:type="gramEnd"/>
      <w:r>
        <w:rPr>
          <w:rFonts w:eastAsia="DengXian"/>
          <w:sz w:val="28"/>
          <w:szCs w:val="28"/>
          <w:lang w:eastAsia="zh-CN"/>
        </w:rPr>
        <w:t xml:space="preserve">,У1 инв. № 009/02/00003947 зав. № 1625 </w:t>
      </w:r>
      <w:r>
        <w:rPr>
          <w:color w:val="000000"/>
          <w:sz w:val="28"/>
          <w:szCs w:val="28"/>
        </w:rPr>
        <w:t>(далее - Кран), находящегося на контейнерном терминале Екатеринбург-Товарный Уральского филиала ПАО «ТрансКонтейнер, соответствующего стандартам и требованиям завода-изготовителя, защита от негативного влияния коррозии, от преждевременного разрушения металлических конструкций.</w:t>
      </w:r>
    </w:p>
    <w:p w:rsidR="00A11307" w:rsidRDefault="00A11307">
      <w:pPr>
        <w:pStyle w:val="affa"/>
        <w:spacing w:before="0" w:after="0"/>
        <w:ind w:firstLine="709"/>
        <w:jc w:val="both"/>
      </w:pPr>
      <w:r>
        <w:t> </w:t>
      </w:r>
    </w:p>
    <w:p w:rsidR="00A11307" w:rsidRDefault="00A11307">
      <w:pPr>
        <w:pStyle w:val="affa"/>
        <w:spacing w:before="0" w:after="0"/>
        <w:ind w:firstLine="709"/>
        <w:jc w:val="both"/>
      </w:pPr>
      <w:r>
        <w:rPr>
          <w:b/>
          <w:bCs/>
          <w:color w:val="000000"/>
          <w:sz w:val="28"/>
          <w:szCs w:val="28"/>
        </w:rPr>
        <w:t>4.8.</w:t>
      </w:r>
      <w:r>
        <w:rPr>
          <w:b/>
          <w:bCs/>
          <w:color w:val="000000"/>
          <w:sz w:val="28"/>
          <w:szCs w:val="28"/>
        </w:rPr>
        <w:tab/>
        <w:t>Срок выполнения работ</w:t>
      </w:r>
    </w:p>
    <w:p w:rsidR="00A11307" w:rsidRDefault="00A11307">
      <w:pPr>
        <w:pBdr>
          <w:top w:val="none" w:sz="4" w:space="0" w:color="000000"/>
          <w:left w:val="none" w:sz="4" w:space="0" w:color="000000"/>
          <w:bottom w:val="none" w:sz="4" w:space="0" w:color="000000"/>
          <w:right w:val="none" w:sz="4" w:space="0" w:color="000000"/>
        </w:pBdr>
        <w:ind w:firstLine="708"/>
        <w:jc w:val="both"/>
        <w:rPr>
          <w:color w:val="000000"/>
          <w:sz w:val="28"/>
          <w:szCs w:val="28"/>
        </w:rPr>
      </w:pPr>
      <w:r>
        <w:rPr>
          <w:color w:val="000000"/>
          <w:sz w:val="28"/>
          <w:szCs w:val="28"/>
        </w:rPr>
        <w:t>4.8.1.</w:t>
      </w:r>
      <w:r>
        <w:rPr>
          <w:color w:val="000000"/>
          <w:sz w:val="28"/>
          <w:szCs w:val="28"/>
        </w:rPr>
        <w:tab/>
        <w:t>Срок начала выполнения Работ по Договору – с даты, указанной в Уведомлении о начале выполнения работ.</w:t>
      </w:r>
    </w:p>
    <w:p w:rsidR="00A11307" w:rsidRDefault="00A11307">
      <w:pPr>
        <w:pBdr>
          <w:top w:val="none" w:sz="4" w:space="0" w:color="000000"/>
          <w:left w:val="none" w:sz="4" w:space="0" w:color="000000"/>
          <w:bottom w:val="none" w:sz="4" w:space="0" w:color="000000"/>
          <w:right w:val="none" w:sz="4" w:space="0" w:color="000000"/>
        </w:pBdr>
        <w:ind w:firstLine="708"/>
        <w:jc w:val="both"/>
      </w:pPr>
      <w:r>
        <w:rPr>
          <w:color w:val="000000"/>
          <w:sz w:val="28"/>
          <w:szCs w:val="28"/>
        </w:rPr>
        <w:t xml:space="preserve"> Срок окончания выполнения Работ по Договору – не более 30 (тридцати) календарных дней </w:t>
      </w:r>
      <w:r>
        <w:rPr>
          <w:sz w:val="28"/>
          <w:szCs w:val="28"/>
        </w:rPr>
        <w:t xml:space="preserve">с даты, </w:t>
      </w:r>
      <w:r>
        <w:rPr>
          <w:color w:val="000000"/>
          <w:sz w:val="28"/>
          <w:szCs w:val="28"/>
        </w:rPr>
        <w:t>указанной в уведомлении о начале выполнения работ.</w:t>
      </w:r>
    </w:p>
    <w:p w:rsidR="00A11307" w:rsidRDefault="00A11307">
      <w:pPr>
        <w:pStyle w:val="affa"/>
        <w:spacing w:before="0" w:after="0"/>
        <w:ind w:firstLine="709"/>
        <w:jc w:val="both"/>
      </w:pPr>
      <w:r>
        <w:rPr>
          <w:color w:val="000000"/>
          <w:sz w:val="28"/>
          <w:szCs w:val="28"/>
        </w:rPr>
        <w:t xml:space="preserve">Уведомление о начале выполнения Работ должно быть направлено Подрядчику не позднее 30 (тридцати) календарных дней </w:t>
      </w:r>
      <w:proofErr w:type="gramStart"/>
      <w:r>
        <w:rPr>
          <w:color w:val="000000"/>
          <w:sz w:val="28"/>
          <w:szCs w:val="28"/>
        </w:rPr>
        <w:t>с даты заключения</w:t>
      </w:r>
      <w:proofErr w:type="gramEnd"/>
      <w:r>
        <w:rPr>
          <w:color w:val="000000"/>
          <w:sz w:val="28"/>
          <w:szCs w:val="28"/>
        </w:rPr>
        <w:t xml:space="preserve"> договора</w:t>
      </w:r>
      <w:r>
        <w:rPr>
          <w:sz w:val="28"/>
          <w:szCs w:val="28"/>
        </w:rPr>
        <w:t>.</w:t>
      </w:r>
    </w:p>
    <w:p w:rsidR="00A11307" w:rsidRDefault="00A11307">
      <w:pPr>
        <w:pStyle w:val="affa"/>
        <w:spacing w:before="0" w:after="0"/>
        <w:ind w:firstLine="709"/>
        <w:jc w:val="both"/>
      </w:pPr>
      <w:r>
        <w:rPr>
          <w:color w:val="000000"/>
          <w:sz w:val="28"/>
          <w:szCs w:val="28"/>
        </w:rPr>
        <w:t>4.8.2.</w:t>
      </w:r>
      <w:r>
        <w:rPr>
          <w:color w:val="000000"/>
          <w:sz w:val="28"/>
          <w:szCs w:val="28"/>
        </w:rPr>
        <w:tab/>
        <w:t>График работ и проект производственных работ согласовываются с участником закупки при заключении договора, с учетом технологии и плана работы площадки по переработке контейнеров контейнерного терминала Екатеринбург-Товарный, не позднее  30 апреля 2025 г.</w:t>
      </w:r>
    </w:p>
    <w:p w:rsidR="00A11307" w:rsidRDefault="00A11307">
      <w:pPr>
        <w:pStyle w:val="affa"/>
        <w:spacing w:before="0" w:after="0"/>
        <w:jc w:val="both"/>
      </w:pPr>
      <w:r>
        <w:t> </w:t>
      </w:r>
    </w:p>
    <w:p w:rsidR="00A11307" w:rsidRDefault="00A11307">
      <w:pPr>
        <w:pStyle w:val="affa"/>
        <w:spacing w:before="0" w:after="0"/>
        <w:ind w:firstLine="709"/>
        <w:jc w:val="both"/>
      </w:pPr>
      <w:r>
        <w:rPr>
          <w:b/>
          <w:bCs/>
          <w:color w:val="000000"/>
          <w:sz w:val="28"/>
          <w:szCs w:val="28"/>
        </w:rPr>
        <w:t>4.9.</w:t>
      </w:r>
      <w:r>
        <w:rPr>
          <w:b/>
          <w:bCs/>
          <w:color w:val="000000"/>
          <w:sz w:val="28"/>
          <w:szCs w:val="28"/>
        </w:rPr>
        <w:tab/>
        <w:t>Место выполнения работ</w:t>
      </w:r>
    </w:p>
    <w:p w:rsidR="00A11307" w:rsidRDefault="00A11307">
      <w:pPr>
        <w:pStyle w:val="affa"/>
        <w:spacing w:before="0" w:after="0"/>
        <w:ind w:firstLine="709"/>
        <w:jc w:val="both"/>
      </w:pPr>
      <w:r>
        <w:rPr>
          <w:color w:val="000000"/>
          <w:sz w:val="28"/>
          <w:szCs w:val="28"/>
        </w:rPr>
        <w:t>4.9.1.</w:t>
      </w:r>
      <w:r>
        <w:rPr>
          <w:color w:val="000000"/>
          <w:sz w:val="28"/>
          <w:szCs w:val="28"/>
        </w:rPr>
        <w:tab/>
        <w:t>Контейнерный терминал Екатеринбург-Товарный по адресу: Свердловская область, г. Екатеринбург, Автомагистральная, 2.</w:t>
      </w:r>
    </w:p>
    <w:p w:rsidR="00A11307" w:rsidRDefault="00A11307">
      <w:pPr>
        <w:ind w:left="397" w:firstLine="312"/>
        <w:rPr>
          <w:b/>
          <w:color w:val="000000"/>
          <w:sz w:val="28"/>
          <w:szCs w:val="28"/>
        </w:rPr>
      </w:pPr>
      <w:r>
        <w:br w:type="textWrapping" w:clear="all"/>
      </w:r>
      <w:r>
        <w:rPr>
          <w:b/>
          <w:color w:val="000000"/>
          <w:sz w:val="28"/>
          <w:szCs w:val="28"/>
        </w:rPr>
        <w:t xml:space="preserve">     4.10.</w:t>
      </w:r>
      <w:r>
        <w:rPr>
          <w:b/>
          <w:color w:val="000000"/>
          <w:sz w:val="28"/>
          <w:szCs w:val="28"/>
        </w:rPr>
        <w:tab/>
        <w:t>Объем выполнения работ (наименования и виды работ)</w:t>
      </w:r>
    </w:p>
    <w:p w:rsidR="00A11307" w:rsidRDefault="00A11307">
      <w:pPr>
        <w:spacing w:after="120"/>
        <w:jc w:val="center"/>
        <w:rPr>
          <w:sz w:val="28"/>
          <w:szCs w:val="28"/>
        </w:rPr>
      </w:pPr>
    </w:p>
    <w:p w:rsidR="00A11307" w:rsidRDefault="00A11307">
      <w:pPr>
        <w:spacing w:after="120"/>
        <w:jc w:val="center"/>
        <w:rPr>
          <w:sz w:val="28"/>
          <w:szCs w:val="28"/>
        </w:rPr>
      </w:pPr>
    </w:p>
    <w:p w:rsidR="00A11307" w:rsidRDefault="00A11307">
      <w:pPr>
        <w:spacing w:after="120"/>
        <w:jc w:val="center"/>
        <w:rPr>
          <w:sz w:val="28"/>
          <w:szCs w:val="28"/>
        </w:rPr>
      </w:pPr>
    </w:p>
    <w:p w:rsidR="00A11307" w:rsidRDefault="00A11307">
      <w:pPr>
        <w:spacing w:after="120"/>
        <w:jc w:val="center"/>
        <w:rPr>
          <w:sz w:val="28"/>
          <w:szCs w:val="28"/>
        </w:rPr>
      </w:pPr>
    </w:p>
    <w:p w:rsidR="00A11307" w:rsidRDefault="00A11307">
      <w:pPr>
        <w:spacing w:after="120"/>
        <w:jc w:val="center"/>
        <w:rPr>
          <w:sz w:val="28"/>
          <w:szCs w:val="28"/>
        </w:rPr>
      </w:pPr>
    </w:p>
    <w:p w:rsidR="00A11307" w:rsidRDefault="00A11307">
      <w:pPr>
        <w:spacing w:after="120"/>
        <w:jc w:val="center"/>
        <w:rPr>
          <w:sz w:val="28"/>
          <w:szCs w:val="28"/>
        </w:rPr>
      </w:pPr>
      <w:r>
        <w:rPr>
          <w:sz w:val="28"/>
          <w:szCs w:val="28"/>
        </w:rPr>
        <w:lastRenderedPageBreak/>
        <w:t>Общий вид крана</w:t>
      </w:r>
    </w:p>
    <w:p w:rsidR="00A11307" w:rsidRDefault="00A11307">
      <w:pPr>
        <w:spacing w:after="120"/>
        <w:jc w:val="center"/>
        <w:rPr>
          <w:sz w:val="28"/>
          <w:szCs w:val="28"/>
        </w:rPr>
      </w:pPr>
      <w:r>
        <w:rPr>
          <w:noProof/>
          <w:sz w:val="28"/>
          <w:szCs w:val="28"/>
          <w:lang w:eastAsia="ru-RU"/>
        </w:rPr>
        <w:drawing>
          <wp:inline distT="0" distB="0" distL="0" distR="0" wp14:anchorId="0AA0D367" wp14:editId="56DAC28D">
            <wp:extent cx="5943600" cy="3905250"/>
            <wp:effectExtent l="0" t="0" r="0" b="0"/>
            <wp:docPr id="1" name="_x0000_i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pic:blipFill>
                  <pic:spPr bwMode="auto">
                    <a:xfrm>
                      <a:off x="0" y="0"/>
                      <a:ext cx="5943600" cy="3905250"/>
                    </a:xfrm>
                    <a:prstGeom prst="rect">
                      <a:avLst/>
                    </a:prstGeom>
                    <a:noFill/>
                    <a:ln>
                      <a:noFill/>
                      <a:round/>
                    </a:ln>
                  </pic:spPr>
                </pic:pic>
              </a:graphicData>
            </a:graphic>
          </wp:inline>
        </w:drawing>
      </w:r>
    </w:p>
    <w:p w:rsidR="00A11307" w:rsidRDefault="00A11307">
      <w:pPr>
        <w:pStyle w:val="headertext"/>
        <w:spacing w:before="0" w:beforeAutospacing="0" w:after="0" w:afterAutospacing="0"/>
        <w:ind w:firstLine="709"/>
        <w:jc w:val="both"/>
        <w:rPr>
          <w:sz w:val="28"/>
          <w:szCs w:val="28"/>
        </w:rPr>
      </w:pPr>
    </w:p>
    <w:p w:rsidR="00A11307" w:rsidRDefault="00A11307">
      <w:pPr>
        <w:pStyle w:val="headertext"/>
        <w:spacing w:before="0" w:beforeAutospacing="0" w:after="0" w:afterAutospacing="0"/>
        <w:ind w:firstLine="709"/>
        <w:jc w:val="both"/>
        <w:rPr>
          <w:sz w:val="28"/>
          <w:szCs w:val="28"/>
        </w:rPr>
      </w:pPr>
      <w:r>
        <w:rPr>
          <w:sz w:val="28"/>
          <w:szCs w:val="28"/>
        </w:rPr>
        <w:t>4.10.1. Объем выполнения работ:</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889"/>
        <w:gridCol w:w="757"/>
        <w:gridCol w:w="2220"/>
      </w:tblGrid>
      <w:tr w:rsidR="00A11307">
        <w:trPr>
          <w:trHeight w:val="630"/>
        </w:trPr>
        <w:tc>
          <w:tcPr>
            <w:tcW w:w="505" w:type="dxa"/>
            <w:shd w:val="clear" w:color="auto" w:fill="auto"/>
            <w:noWrap/>
            <w:vAlign w:val="center"/>
          </w:tcPr>
          <w:p w:rsidR="00A11307" w:rsidRDefault="00A11307">
            <w:pPr>
              <w:jc w:val="center"/>
              <w:rPr>
                <w:color w:val="000000"/>
                <w:lang w:eastAsia="ru-RU"/>
              </w:rPr>
            </w:pPr>
            <w:r>
              <w:rPr>
                <w:color w:val="000000"/>
                <w:lang w:eastAsia="ru-RU"/>
              </w:rPr>
              <w:t>№</w:t>
            </w:r>
            <w:proofErr w:type="spellStart"/>
            <w:r>
              <w:rPr>
                <w:color w:val="000000"/>
                <w:lang w:eastAsia="ru-RU"/>
              </w:rPr>
              <w:t>пп</w:t>
            </w:r>
            <w:proofErr w:type="spellEnd"/>
          </w:p>
        </w:tc>
        <w:tc>
          <w:tcPr>
            <w:tcW w:w="5889" w:type="dxa"/>
            <w:shd w:val="clear" w:color="auto" w:fill="auto"/>
            <w:noWrap/>
            <w:vAlign w:val="center"/>
          </w:tcPr>
          <w:p w:rsidR="00A11307" w:rsidRDefault="00A11307">
            <w:pPr>
              <w:jc w:val="center"/>
              <w:rPr>
                <w:color w:val="000000"/>
                <w:lang w:eastAsia="ru-RU"/>
              </w:rPr>
            </w:pPr>
            <w:r>
              <w:rPr>
                <w:color w:val="000000"/>
                <w:lang w:eastAsia="ru-RU"/>
              </w:rPr>
              <w:t>Наименование работ и затрат</w:t>
            </w:r>
          </w:p>
        </w:tc>
        <w:tc>
          <w:tcPr>
            <w:tcW w:w="757" w:type="dxa"/>
            <w:shd w:val="clear" w:color="auto" w:fill="auto"/>
            <w:noWrap/>
            <w:vAlign w:val="center"/>
          </w:tcPr>
          <w:p w:rsidR="00A11307" w:rsidRDefault="00A11307">
            <w:pPr>
              <w:jc w:val="center"/>
              <w:rPr>
                <w:color w:val="000000"/>
                <w:lang w:eastAsia="ru-RU"/>
              </w:rPr>
            </w:pPr>
            <w:r>
              <w:rPr>
                <w:color w:val="000000"/>
                <w:lang w:eastAsia="ru-RU"/>
              </w:rPr>
              <w:t>Ед. изм.</w:t>
            </w:r>
          </w:p>
        </w:tc>
        <w:tc>
          <w:tcPr>
            <w:tcW w:w="2220" w:type="dxa"/>
            <w:shd w:val="clear" w:color="auto" w:fill="auto"/>
            <w:noWrap/>
            <w:vAlign w:val="center"/>
          </w:tcPr>
          <w:p w:rsidR="00A11307" w:rsidRDefault="00A11307">
            <w:pPr>
              <w:jc w:val="center"/>
              <w:rPr>
                <w:color w:val="000000"/>
                <w:lang w:eastAsia="ru-RU"/>
              </w:rPr>
            </w:pPr>
            <w:r>
              <w:rPr>
                <w:color w:val="000000"/>
                <w:lang w:eastAsia="ru-RU"/>
              </w:rPr>
              <w:t>Кол-во</w:t>
            </w:r>
          </w:p>
        </w:tc>
      </w:tr>
      <w:tr w:rsidR="00A11307">
        <w:trPr>
          <w:trHeight w:val="338"/>
        </w:trPr>
        <w:tc>
          <w:tcPr>
            <w:tcW w:w="505" w:type="dxa"/>
            <w:shd w:val="clear" w:color="auto" w:fill="auto"/>
            <w:noWrap/>
            <w:vAlign w:val="center"/>
          </w:tcPr>
          <w:p w:rsidR="00A11307" w:rsidRDefault="00A11307">
            <w:pPr>
              <w:jc w:val="center"/>
              <w:rPr>
                <w:color w:val="000000"/>
                <w:lang w:eastAsia="ru-RU"/>
              </w:rPr>
            </w:pPr>
            <w:r>
              <w:rPr>
                <w:color w:val="000000"/>
                <w:lang w:eastAsia="ru-RU"/>
              </w:rPr>
              <w:t>1</w:t>
            </w:r>
          </w:p>
        </w:tc>
        <w:tc>
          <w:tcPr>
            <w:tcW w:w="5889" w:type="dxa"/>
            <w:shd w:val="clear" w:color="auto" w:fill="auto"/>
            <w:noWrap/>
            <w:vAlign w:val="center"/>
          </w:tcPr>
          <w:p w:rsidR="00A11307" w:rsidRDefault="00A11307">
            <w:pPr>
              <w:jc w:val="center"/>
              <w:rPr>
                <w:color w:val="000000"/>
                <w:lang w:eastAsia="ru-RU"/>
              </w:rPr>
            </w:pPr>
            <w:r>
              <w:rPr>
                <w:color w:val="000000"/>
                <w:lang w:eastAsia="ru-RU"/>
              </w:rPr>
              <w:t>2</w:t>
            </w:r>
          </w:p>
        </w:tc>
        <w:tc>
          <w:tcPr>
            <w:tcW w:w="757" w:type="dxa"/>
            <w:shd w:val="clear" w:color="auto" w:fill="auto"/>
            <w:noWrap/>
            <w:vAlign w:val="center"/>
          </w:tcPr>
          <w:p w:rsidR="00A11307" w:rsidRDefault="00A11307">
            <w:pPr>
              <w:jc w:val="center"/>
              <w:rPr>
                <w:color w:val="000000"/>
                <w:lang w:eastAsia="ru-RU"/>
              </w:rPr>
            </w:pPr>
            <w:r>
              <w:rPr>
                <w:color w:val="000000"/>
                <w:lang w:eastAsia="ru-RU"/>
              </w:rPr>
              <w:t>3</w:t>
            </w:r>
          </w:p>
        </w:tc>
        <w:tc>
          <w:tcPr>
            <w:tcW w:w="2220" w:type="dxa"/>
            <w:shd w:val="clear" w:color="auto" w:fill="auto"/>
            <w:noWrap/>
            <w:vAlign w:val="center"/>
          </w:tcPr>
          <w:p w:rsidR="00A11307" w:rsidRDefault="00A11307">
            <w:pPr>
              <w:jc w:val="center"/>
              <w:rPr>
                <w:color w:val="000000"/>
                <w:lang w:eastAsia="ru-RU"/>
              </w:rPr>
            </w:pPr>
            <w:r>
              <w:rPr>
                <w:color w:val="000000"/>
                <w:lang w:eastAsia="ru-RU"/>
              </w:rPr>
              <w:t>4</w:t>
            </w:r>
          </w:p>
        </w:tc>
      </w:tr>
      <w:tr w:rsidR="00A11307">
        <w:trPr>
          <w:trHeight w:val="447"/>
        </w:trPr>
        <w:tc>
          <w:tcPr>
            <w:tcW w:w="9371" w:type="dxa"/>
            <w:gridSpan w:val="4"/>
            <w:shd w:val="clear" w:color="auto" w:fill="auto"/>
            <w:noWrap/>
            <w:vAlign w:val="center"/>
          </w:tcPr>
          <w:p w:rsidR="00A11307" w:rsidRDefault="00A11307">
            <w:pPr>
              <w:rPr>
                <w:b/>
                <w:iCs/>
                <w:color w:val="000000"/>
                <w:lang w:eastAsia="ru-RU"/>
              </w:rPr>
            </w:pPr>
            <w:r>
              <w:rPr>
                <w:b/>
                <w:iCs/>
                <w:color w:val="000000"/>
                <w:lang w:eastAsia="ru-RU"/>
              </w:rPr>
              <w:t>Подготовительные работы</w:t>
            </w:r>
          </w:p>
        </w:tc>
      </w:tr>
      <w:tr w:rsidR="00A11307">
        <w:trPr>
          <w:trHeight w:val="447"/>
        </w:trPr>
        <w:tc>
          <w:tcPr>
            <w:tcW w:w="505" w:type="dxa"/>
            <w:shd w:val="clear" w:color="auto" w:fill="auto"/>
            <w:noWrap/>
          </w:tcPr>
          <w:p w:rsidR="00A11307" w:rsidRDefault="00A11307">
            <w:pPr>
              <w:jc w:val="center"/>
              <w:rPr>
                <w:color w:val="000000"/>
                <w:lang w:eastAsia="ru-RU"/>
              </w:rPr>
            </w:pPr>
            <w:r>
              <w:rPr>
                <w:color w:val="000000"/>
                <w:lang w:eastAsia="ru-RU"/>
              </w:rPr>
              <w:t>1</w:t>
            </w:r>
          </w:p>
        </w:tc>
        <w:tc>
          <w:tcPr>
            <w:tcW w:w="5889" w:type="dxa"/>
            <w:shd w:val="clear" w:color="auto" w:fill="auto"/>
            <w:noWrap/>
          </w:tcPr>
          <w:p w:rsidR="00A11307" w:rsidRDefault="00A11307">
            <w:pPr>
              <w:rPr>
                <w:color w:val="000000"/>
                <w:lang w:eastAsia="ru-RU"/>
              </w:rPr>
            </w:pPr>
            <w:r>
              <w:rPr>
                <w:color w:val="000000"/>
                <w:lang w:eastAsia="ru-RU"/>
              </w:rPr>
              <w:t xml:space="preserve">Демонтаж/монтаж малых </w:t>
            </w:r>
            <w:proofErr w:type="spellStart"/>
            <w:r>
              <w:rPr>
                <w:color w:val="000000"/>
                <w:lang w:eastAsia="ru-RU"/>
              </w:rPr>
              <w:t>кабельканалов</w:t>
            </w:r>
            <w:proofErr w:type="spellEnd"/>
            <w:r>
              <w:rPr>
                <w:color w:val="000000"/>
                <w:lang w:eastAsia="ru-RU"/>
              </w:rPr>
              <w:t>, защита и фиксация на расстоянии</w:t>
            </w:r>
          </w:p>
        </w:tc>
        <w:tc>
          <w:tcPr>
            <w:tcW w:w="757" w:type="dxa"/>
            <w:shd w:val="clear" w:color="auto" w:fill="auto"/>
            <w:noWrap/>
          </w:tcPr>
          <w:p w:rsidR="00A11307" w:rsidRDefault="00A11307">
            <w:pPr>
              <w:jc w:val="center"/>
              <w:rPr>
                <w:color w:val="000000"/>
                <w:lang w:eastAsia="ru-RU"/>
              </w:rPr>
            </w:pPr>
            <w:proofErr w:type="spellStart"/>
            <w:r>
              <w:rPr>
                <w:color w:val="000000"/>
                <w:lang w:eastAsia="ru-RU"/>
              </w:rPr>
              <w:t>м</w:t>
            </w:r>
            <w:proofErr w:type="gramStart"/>
            <w:r>
              <w:rPr>
                <w:color w:val="000000"/>
                <w:lang w:eastAsia="ru-RU"/>
              </w:rPr>
              <w:t>.п</w:t>
            </w:r>
            <w:proofErr w:type="spellEnd"/>
            <w:proofErr w:type="gramEnd"/>
          </w:p>
        </w:tc>
        <w:tc>
          <w:tcPr>
            <w:tcW w:w="2220" w:type="dxa"/>
            <w:shd w:val="clear" w:color="auto" w:fill="auto"/>
            <w:noWrap/>
          </w:tcPr>
          <w:p w:rsidR="00A11307" w:rsidRDefault="00A11307">
            <w:pPr>
              <w:jc w:val="center"/>
              <w:rPr>
                <w:color w:val="000000"/>
                <w:highlight w:val="yellow"/>
                <w:lang w:eastAsia="ru-RU"/>
              </w:rPr>
            </w:pPr>
            <w:r>
              <w:rPr>
                <w:color w:val="000000"/>
                <w:lang w:eastAsia="ru-RU"/>
              </w:rPr>
              <w:t>150</w:t>
            </w:r>
          </w:p>
        </w:tc>
      </w:tr>
      <w:tr w:rsidR="00A11307">
        <w:trPr>
          <w:trHeight w:val="447"/>
        </w:trPr>
        <w:tc>
          <w:tcPr>
            <w:tcW w:w="505" w:type="dxa"/>
            <w:shd w:val="clear" w:color="auto" w:fill="auto"/>
            <w:noWrap/>
          </w:tcPr>
          <w:p w:rsidR="00A11307" w:rsidRDefault="00A11307">
            <w:pPr>
              <w:jc w:val="center"/>
              <w:rPr>
                <w:color w:val="000000"/>
                <w:lang w:eastAsia="ru-RU"/>
              </w:rPr>
            </w:pPr>
            <w:r>
              <w:rPr>
                <w:color w:val="000000"/>
                <w:lang w:eastAsia="ru-RU"/>
              </w:rPr>
              <w:t>2</w:t>
            </w:r>
          </w:p>
        </w:tc>
        <w:tc>
          <w:tcPr>
            <w:tcW w:w="5889" w:type="dxa"/>
            <w:shd w:val="clear" w:color="auto" w:fill="auto"/>
            <w:noWrap/>
          </w:tcPr>
          <w:p w:rsidR="00A11307" w:rsidRDefault="00A11307">
            <w:pPr>
              <w:rPr>
                <w:color w:val="000000"/>
                <w:lang w:eastAsia="ru-RU"/>
              </w:rPr>
            </w:pPr>
            <w:r>
              <w:rPr>
                <w:color w:val="000000"/>
                <w:lang w:eastAsia="ru-RU"/>
              </w:rPr>
              <w:t>Демонтаж/монтаж осветительных ламп, защита и фиксация на расстоянии</w:t>
            </w:r>
          </w:p>
        </w:tc>
        <w:tc>
          <w:tcPr>
            <w:tcW w:w="757" w:type="dxa"/>
            <w:shd w:val="clear" w:color="auto" w:fill="auto"/>
            <w:noWrap/>
          </w:tcPr>
          <w:p w:rsidR="00A11307" w:rsidRDefault="00A11307">
            <w:pPr>
              <w:jc w:val="center"/>
              <w:rPr>
                <w:color w:val="000000"/>
                <w:lang w:eastAsia="ru-RU"/>
              </w:rPr>
            </w:pPr>
            <w:proofErr w:type="spellStart"/>
            <w:proofErr w:type="gramStart"/>
            <w:r>
              <w:rPr>
                <w:color w:val="000000"/>
                <w:lang w:eastAsia="ru-RU"/>
              </w:rPr>
              <w:t>шт</w:t>
            </w:r>
            <w:proofErr w:type="spellEnd"/>
            <w:proofErr w:type="gramEnd"/>
          </w:p>
        </w:tc>
        <w:tc>
          <w:tcPr>
            <w:tcW w:w="2220" w:type="dxa"/>
            <w:shd w:val="clear" w:color="auto" w:fill="auto"/>
            <w:noWrap/>
          </w:tcPr>
          <w:p w:rsidR="00A11307" w:rsidRDefault="00A11307">
            <w:pPr>
              <w:jc w:val="center"/>
              <w:rPr>
                <w:color w:val="000000"/>
                <w:highlight w:val="yellow"/>
                <w:lang w:eastAsia="ru-RU"/>
              </w:rPr>
            </w:pPr>
            <w:r>
              <w:rPr>
                <w:color w:val="000000"/>
                <w:lang w:eastAsia="ru-RU"/>
              </w:rPr>
              <w:t>20</w:t>
            </w:r>
          </w:p>
        </w:tc>
      </w:tr>
      <w:tr w:rsidR="00A11307">
        <w:trPr>
          <w:trHeight w:val="447"/>
        </w:trPr>
        <w:tc>
          <w:tcPr>
            <w:tcW w:w="505" w:type="dxa"/>
            <w:shd w:val="clear" w:color="auto" w:fill="auto"/>
            <w:noWrap/>
          </w:tcPr>
          <w:p w:rsidR="00A11307" w:rsidRDefault="00A11307">
            <w:pPr>
              <w:jc w:val="center"/>
              <w:rPr>
                <w:color w:val="000000"/>
                <w:lang w:eastAsia="ru-RU"/>
              </w:rPr>
            </w:pPr>
            <w:r>
              <w:rPr>
                <w:color w:val="000000"/>
                <w:lang w:eastAsia="ru-RU"/>
              </w:rPr>
              <w:t>3</w:t>
            </w:r>
          </w:p>
        </w:tc>
        <w:tc>
          <w:tcPr>
            <w:tcW w:w="5889" w:type="dxa"/>
            <w:shd w:val="clear" w:color="auto" w:fill="auto"/>
            <w:noWrap/>
          </w:tcPr>
          <w:p w:rsidR="00A11307" w:rsidRDefault="00A11307">
            <w:pPr>
              <w:rPr>
                <w:color w:val="000000"/>
                <w:lang w:eastAsia="ru-RU"/>
              </w:rPr>
            </w:pPr>
            <w:r>
              <w:rPr>
                <w:color w:val="000000"/>
                <w:lang w:eastAsia="ru-RU"/>
              </w:rPr>
              <w:t>Защита оцинкованных ступеней и трапов накладками из фанеры и пленкой</w:t>
            </w:r>
          </w:p>
        </w:tc>
        <w:tc>
          <w:tcPr>
            <w:tcW w:w="757" w:type="dxa"/>
            <w:shd w:val="clear" w:color="auto" w:fill="auto"/>
            <w:noWrap/>
          </w:tcPr>
          <w:p w:rsidR="00A11307" w:rsidRDefault="00A11307">
            <w:pPr>
              <w:jc w:val="center"/>
              <w:rPr>
                <w:color w:val="000000"/>
                <w:lang w:eastAsia="ru-RU"/>
              </w:rPr>
            </w:pPr>
            <w:r>
              <w:rPr>
                <w:color w:val="000000"/>
                <w:lang w:eastAsia="ru-RU"/>
              </w:rPr>
              <w:t>м</w:t>
            </w:r>
            <w:proofErr w:type="gramStart"/>
            <w:r>
              <w:rPr>
                <w:color w:val="000000"/>
                <w:lang w:eastAsia="ru-RU"/>
              </w:rPr>
              <w:t>2</w:t>
            </w:r>
            <w:proofErr w:type="gramEnd"/>
          </w:p>
        </w:tc>
        <w:tc>
          <w:tcPr>
            <w:tcW w:w="2220" w:type="dxa"/>
            <w:shd w:val="clear" w:color="auto" w:fill="auto"/>
            <w:noWrap/>
          </w:tcPr>
          <w:p w:rsidR="00A11307" w:rsidRDefault="00A11307">
            <w:pPr>
              <w:jc w:val="center"/>
              <w:rPr>
                <w:color w:val="000000"/>
                <w:highlight w:val="yellow"/>
                <w:lang w:eastAsia="ru-RU"/>
              </w:rPr>
            </w:pPr>
            <w:r>
              <w:rPr>
                <w:color w:val="000000"/>
                <w:lang w:eastAsia="ru-RU"/>
              </w:rPr>
              <w:t>120</w:t>
            </w:r>
          </w:p>
        </w:tc>
      </w:tr>
      <w:tr w:rsidR="00A11307">
        <w:trPr>
          <w:trHeight w:val="325"/>
        </w:trPr>
        <w:tc>
          <w:tcPr>
            <w:tcW w:w="505" w:type="dxa"/>
            <w:shd w:val="clear" w:color="auto" w:fill="auto"/>
            <w:noWrap/>
          </w:tcPr>
          <w:p w:rsidR="00A11307" w:rsidRDefault="00A11307">
            <w:pPr>
              <w:jc w:val="center"/>
              <w:rPr>
                <w:color w:val="000000"/>
                <w:lang w:eastAsia="ru-RU"/>
              </w:rPr>
            </w:pPr>
            <w:r>
              <w:rPr>
                <w:color w:val="000000"/>
                <w:lang w:eastAsia="ru-RU"/>
              </w:rPr>
              <w:t>4</w:t>
            </w:r>
          </w:p>
        </w:tc>
        <w:tc>
          <w:tcPr>
            <w:tcW w:w="5889" w:type="dxa"/>
            <w:shd w:val="clear" w:color="auto" w:fill="auto"/>
            <w:noWrap/>
          </w:tcPr>
          <w:p w:rsidR="00A11307" w:rsidRDefault="00A11307">
            <w:pPr>
              <w:rPr>
                <w:color w:val="000000"/>
                <w:lang w:eastAsia="ru-RU"/>
              </w:rPr>
            </w:pPr>
            <w:r>
              <w:rPr>
                <w:color w:val="000000"/>
                <w:lang w:eastAsia="ru-RU"/>
              </w:rPr>
              <w:t xml:space="preserve">Защита тросов, блоков, щитков и иных механизмов </w:t>
            </w:r>
          </w:p>
        </w:tc>
        <w:tc>
          <w:tcPr>
            <w:tcW w:w="757" w:type="dxa"/>
            <w:shd w:val="clear" w:color="auto" w:fill="auto"/>
            <w:noWrap/>
          </w:tcPr>
          <w:p w:rsidR="00A11307" w:rsidRDefault="00A11307">
            <w:pPr>
              <w:jc w:val="center"/>
              <w:rPr>
                <w:color w:val="000000"/>
                <w:lang w:eastAsia="ru-RU"/>
              </w:rPr>
            </w:pPr>
            <w:proofErr w:type="spellStart"/>
            <w:r>
              <w:rPr>
                <w:color w:val="000000"/>
                <w:lang w:eastAsia="ru-RU"/>
              </w:rPr>
              <w:t>м.п</w:t>
            </w:r>
            <w:proofErr w:type="spellEnd"/>
            <w:r>
              <w:rPr>
                <w:color w:val="000000"/>
                <w:lang w:eastAsia="ru-RU"/>
              </w:rPr>
              <w:t>.</w:t>
            </w:r>
          </w:p>
        </w:tc>
        <w:tc>
          <w:tcPr>
            <w:tcW w:w="2220" w:type="dxa"/>
            <w:shd w:val="clear" w:color="auto" w:fill="auto"/>
            <w:noWrap/>
          </w:tcPr>
          <w:p w:rsidR="00A11307" w:rsidRDefault="00A11307">
            <w:pPr>
              <w:jc w:val="center"/>
              <w:rPr>
                <w:color w:val="000000"/>
                <w:lang w:eastAsia="ru-RU"/>
              </w:rPr>
            </w:pPr>
            <w:r>
              <w:rPr>
                <w:color w:val="000000"/>
                <w:lang w:eastAsia="ru-RU"/>
              </w:rPr>
              <w:t>150</w:t>
            </w:r>
          </w:p>
        </w:tc>
      </w:tr>
      <w:tr w:rsidR="00A11307" w:rsidTr="00A11307">
        <w:trPr>
          <w:trHeight w:val="370"/>
        </w:trPr>
        <w:tc>
          <w:tcPr>
            <w:tcW w:w="9371" w:type="dxa"/>
            <w:gridSpan w:val="4"/>
            <w:shd w:val="clear" w:color="auto" w:fill="auto"/>
            <w:noWrap/>
          </w:tcPr>
          <w:p w:rsidR="00A11307" w:rsidRDefault="00A11307">
            <w:pPr>
              <w:rPr>
                <w:b/>
                <w:color w:val="000000"/>
                <w:lang w:eastAsia="ru-RU"/>
              </w:rPr>
            </w:pPr>
            <w:r>
              <w:rPr>
                <w:b/>
                <w:color w:val="000000"/>
                <w:lang w:eastAsia="ru-RU"/>
              </w:rPr>
              <w:t>Очистка металла от коррозии</w:t>
            </w:r>
          </w:p>
        </w:tc>
      </w:tr>
      <w:tr w:rsidR="00A11307">
        <w:trPr>
          <w:trHeight w:val="447"/>
        </w:trPr>
        <w:tc>
          <w:tcPr>
            <w:tcW w:w="505" w:type="dxa"/>
            <w:shd w:val="clear" w:color="auto" w:fill="auto"/>
            <w:noWrap/>
          </w:tcPr>
          <w:p w:rsidR="00A11307" w:rsidRDefault="00A11307">
            <w:pPr>
              <w:jc w:val="center"/>
              <w:rPr>
                <w:color w:val="000000"/>
                <w:lang w:eastAsia="ru-RU"/>
              </w:rPr>
            </w:pPr>
            <w:r>
              <w:rPr>
                <w:color w:val="000000"/>
                <w:lang w:eastAsia="ru-RU"/>
              </w:rPr>
              <w:t>5</w:t>
            </w:r>
          </w:p>
        </w:tc>
        <w:tc>
          <w:tcPr>
            <w:tcW w:w="5889" w:type="dxa"/>
            <w:shd w:val="clear" w:color="auto" w:fill="auto"/>
            <w:noWrap/>
          </w:tcPr>
          <w:p w:rsidR="00A11307" w:rsidRDefault="00A11307">
            <w:pPr>
              <w:rPr>
                <w:color w:val="000000"/>
                <w:lang w:eastAsia="ru-RU"/>
              </w:rPr>
            </w:pPr>
            <w:r>
              <w:rPr>
                <w:color w:val="000000"/>
                <w:lang w:eastAsia="ru-RU"/>
              </w:rPr>
              <w:t>Механизированная (УШМ)</w:t>
            </w:r>
            <w:proofErr w:type="gramStart"/>
            <w:r>
              <w:rPr>
                <w:color w:val="000000"/>
                <w:lang w:eastAsia="ru-RU"/>
              </w:rPr>
              <w:t>,р</w:t>
            </w:r>
            <w:proofErr w:type="gramEnd"/>
            <w:r>
              <w:rPr>
                <w:color w:val="000000"/>
                <w:lang w:eastAsia="ru-RU"/>
              </w:rPr>
              <w:t>учная (металлическая щетка) зачистка очагов коррозии</w:t>
            </w:r>
          </w:p>
        </w:tc>
        <w:tc>
          <w:tcPr>
            <w:tcW w:w="757" w:type="dxa"/>
            <w:shd w:val="clear" w:color="auto" w:fill="auto"/>
            <w:noWrap/>
          </w:tcPr>
          <w:p w:rsidR="00A11307" w:rsidRDefault="00A11307">
            <w:pPr>
              <w:jc w:val="center"/>
              <w:rPr>
                <w:color w:val="000000"/>
                <w:lang w:eastAsia="ru-RU"/>
              </w:rPr>
            </w:pPr>
            <w:r>
              <w:rPr>
                <w:color w:val="000000"/>
                <w:lang w:eastAsia="ru-RU"/>
              </w:rPr>
              <w:t>м</w:t>
            </w:r>
            <w:proofErr w:type="gramStart"/>
            <w:r>
              <w:rPr>
                <w:color w:val="000000"/>
                <w:lang w:eastAsia="ru-RU"/>
              </w:rPr>
              <w:t>2</w:t>
            </w:r>
            <w:proofErr w:type="gramEnd"/>
          </w:p>
        </w:tc>
        <w:tc>
          <w:tcPr>
            <w:tcW w:w="2220" w:type="dxa"/>
            <w:shd w:val="clear" w:color="auto" w:fill="auto"/>
            <w:noWrap/>
          </w:tcPr>
          <w:p w:rsidR="00A11307" w:rsidRDefault="00A11307">
            <w:pPr>
              <w:jc w:val="center"/>
              <w:rPr>
                <w:color w:val="000000"/>
                <w:lang w:eastAsia="ru-RU"/>
              </w:rPr>
            </w:pPr>
            <w:r>
              <w:rPr>
                <w:color w:val="000000"/>
                <w:lang w:eastAsia="ru-RU"/>
              </w:rPr>
              <w:t>320</w:t>
            </w:r>
          </w:p>
        </w:tc>
      </w:tr>
      <w:tr w:rsidR="00A11307">
        <w:trPr>
          <w:trHeight w:val="447"/>
        </w:trPr>
        <w:tc>
          <w:tcPr>
            <w:tcW w:w="9371" w:type="dxa"/>
            <w:gridSpan w:val="4"/>
            <w:shd w:val="clear" w:color="auto" w:fill="auto"/>
            <w:noWrap/>
            <w:vAlign w:val="center"/>
          </w:tcPr>
          <w:p w:rsidR="00A11307" w:rsidRDefault="00A11307">
            <w:pPr>
              <w:rPr>
                <w:b/>
                <w:iCs/>
                <w:color w:val="000000"/>
                <w:lang w:eastAsia="ru-RU"/>
              </w:rPr>
            </w:pPr>
            <w:r>
              <w:rPr>
                <w:b/>
                <w:iCs/>
                <w:color w:val="000000"/>
                <w:lang w:eastAsia="ru-RU"/>
              </w:rPr>
              <w:t>Малярные работы</w:t>
            </w:r>
          </w:p>
        </w:tc>
      </w:tr>
      <w:tr w:rsidR="00A11307" w:rsidTr="00A11307">
        <w:trPr>
          <w:trHeight w:val="319"/>
        </w:trPr>
        <w:tc>
          <w:tcPr>
            <w:tcW w:w="505" w:type="dxa"/>
            <w:shd w:val="clear" w:color="auto" w:fill="auto"/>
            <w:noWrap/>
          </w:tcPr>
          <w:p w:rsidR="00A11307" w:rsidRDefault="00A11307">
            <w:pPr>
              <w:jc w:val="center"/>
              <w:rPr>
                <w:color w:val="000000"/>
                <w:lang w:eastAsia="ru-RU"/>
              </w:rPr>
            </w:pPr>
            <w:r>
              <w:rPr>
                <w:color w:val="000000"/>
                <w:lang w:eastAsia="ru-RU"/>
              </w:rPr>
              <w:t>6</w:t>
            </w:r>
          </w:p>
        </w:tc>
        <w:tc>
          <w:tcPr>
            <w:tcW w:w="5889" w:type="dxa"/>
            <w:shd w:val="clear" w:color="auto" w:fill="auto"/>
            <w:noWrap/>
          </w:tcPr>
          <w:p w:rsidR="00A11307" w:rsidRDefault="00A11307">
            <w:pPr>
              <w:rPr>
                <w:color w:val="000000"/>
                <w:lang w:eastAsia="ru-RU"/>
              </w:rPr>
            </w:pPr>
            <w:r>
              <w:rPr>
                <w:color w:val="000000"/>
                <w:lang w:eastAsia="ru-RU"/>
              </w:rPr>
              <w:t>Обдув металлоконструкций</w:t>
            </w:r>
          </w:p>
        </w:tc>
        <w:tc>
          <w:tcPr>
            <w:tcW w:w="757" w:type="dxa"/>
            <w:shd w:val="clear" w:color="auto" w:fill="auto"/>
            <w:noWrap/>
          </w:tcPr>
          <w:p w:rsidR="00A11307" w:rsidRDefault="00A11307">
            <w:pPr>
              <w:jc w:val="center"/>
              <w:rPr>
                <w:color w:val="000000"/>
                <w:lang w:eastAsia="ru-RU"/>
              </w:rPr>
            </w:pPr>
            <w:r>
              <w:rPr>
                <w:color w:val="000000"/>
                <w:lang w:eastAsia="ru-RU"/>
              </w:rPr>
              <w:t>м</w:t>
            </w:r>
            <w:proofErr w:type="gramStart"/>
            <w:r>
              <w:rPr>
                <w:color w:val="000000"/>
                <w:lang w:eastAsia="ru-RU"/>
              </w:rPr>
              <w:t>2</w:t>
            </w:r>
            <w:proofErr w:type="gramEnd"/>
          </w:p>
        </w:tc>
        <w:tc>
          <w:tcPr>
            <w:tcW w:w="2220" w:type="dxa"/>
            <w:shd w:val="clear" w:color="auto" w:fill="auto"/>
            <w:noWrap/>
          </w:tcPr>
          <w:p w:rsidR="00A11307" w:rsidRDefault="00A11307">
            <w:pPr>
              <w:jc w:val="center"/>
              <w:rPr>
                <w:color w:val="000000"/>
                <w:lang w:eastAsia="ru-RU"/>
              </w:rPr>
            </w:pPr>
            <w:r>
              <w:rPr>
                <w:color w:val="000000"/>
                <w:lang w:eastAsia="ru-RU"/>
              </w:rPr>
              <w:t>3200</w:t>
            </w:r>
          </w:p>
        </w:tc>
      </w:tr>
      <w:tr w:rsidR="00A11307" w:rsidTr="00A11307">
        <w:trPr>
          <w:trHeight w:val="269"/>
        </w:trPr>
        <w:tc>
          <w:tcPr>
            <w:tcW w:w="505" w:type="dxa"/>
            <w:shd w:val="clear" w:color="auto" w:fill="auto"/>
            <w:noWrap/>
          </w:tcPr>
          <w:p w:rsidR="00A11307" w:rsidRDefault="00A11307">
            <w:pPr>
              <w:jc w:val="center"/>
              <w:rPr>
                <w:color w:val="000000"/>
                <w:lang w:val="en-US" w:eastAsia="ru-RU"/>
              </w:rPr>
            </w:pPr>
            <w:r>
              <w:rPr>
                <w:color w:val="000000"/>
                <w:lang w:eastAsia="ru-RU"/>
              </w:rPr>
              <w:t>7</w:t>
            </w:r>
          </w:p>
        </w:tc>
        <w:tc>
          <w:tcPr>
            <w:tcW w:w="5889" w:type="dxa"/>
            <w:shd w:val="clear" w:color="auto" w:fill="auto"/>
            <w:noWrap/>
          </w:tcPr>
          <w:p w:rsidR="00A11307" w:rsidRDefault="00A11307">
            <w:pPr>
              <w:rPr>
                <w:color w:val="000000"/>
                <w:lang w:eastAsia="ru-RU"/>
              </w:rPr>
            </w:pPr>
            <w:r>
              <w:rPr>
                <w:color w:val="000000"/>
                <w:lang w:eastAsia="ru-RU"/>
              </w:rPr>
              <w:t>Обезжиривание металлоконструкций</w:t>
            </w:r>
          </w:p>
        </w:tc>
        <w:tc>
          <w:tcPr>
            <w:tcW w:w="757" w:type="dxa"/>
            <w:shd w:val="clear" w:color="auto" w:fill="auto"/>
            <w:noWrap/>
          </w:tcPr>
          <w:p w:rsidR="00A11307" w:rsidRDefault="00A11307">
            <w:pPr>
              <w:jc w:val="center"/>
              <w:rPr>
                <w:color w:val="000000"/>
                <w:lang w:eastAsia="ru-RU"/>
              </w:rPr>
            </w:pPr>
            <w:r>
              <w:rPr>
                <w:color w:val="000000"/>
                <w:lang w:eastAsia="ru-RU"/>
              </w:rPr>
              <w:t>м</w:t>
            </w:r>
            <w:proofErr w:type="gramStart"/>
            <w:r>
              <w:rPr>
                <w:color w:val="000000"/>
                <w:lang w:eastAsia="ru-RU"/>
              </w:rPr>
              <w:t>2</w:t>
            </w:r>
            <w:proofErr w:type="gramEnd"/>
          </w:p>
        </w:tc>
        <w:tc>
          <w:tcPr>
            <w:tcW w:w="2220" w:type="dxa"/>
            <w:shd w:val="clear" w:color="auto" w:fill="auto"/>
            <w:noWrap/>
          </w:tcPr>
          <w:p w:rsidR="00A11307" w:rsidRDefault="00A11307">
            <w:pPr>
              <w:jc w:val="center"/>
              <w:rPr>
                <w:color w:val="000000"/>
                <w:lang w:val="en-US" w:eastAsia="ru-RU"/>
              </w:rPr>
            </w:pPr>
            <w:r>
              <w:rPr>
                <w:color w:val="000000"/>
                <w:lang w:eastAsia="ru-RU"/>
              </w:rPr>
              <w:t>3200</w:t>
            </w:r>
          </w:p>
        </w:tc>
      </w:tr>
      <w:tr w:rsidR="00A11307">
        <w:trPr>
          <w:trHeight w:val="447"/>
        </w:trPr>
        <w:tc>
          <w:tcPr>
            <w:tcW w:w="505" w:type="dxa"/>
            <w:shd w:val="clear" w:color="auto" w:fill="auto"/>
            <w:noWrap/>
          </w:tcPr>
          <w:p w:rsidR="00A11307" w:rsidRDefault="00A11307">
            <w:pPr>
              <w:jc w:val="center"/>
              <w:rPr>
                <w:color w:val="000000"/>
                <w:lang w:eastAsia="ru-RU"/>
              </w:rPr>
            </w:pPr>
            <w:r>
              <w:rPr>
                <w:color w:val="000000"/>
                <w:lang w:eastAsia="ru-RU"/>
              </w:rPr>
              <w:t>8</w:t>
            </w:r>
          </w:p>
        </w:tc>
        <w:tc>
          <w:tcPr>
            <w:tcW w:w="5889" w:type="dxa"/>
            <w:shd w:val="clear" w:color="auto" w:fill="auto"/>
            <w:noWrap/>
          </w:tcPr>
          <w:p w:rsidR="00A11307" w:rsidRDefault="00A11307">
            <w:pPr>
              <w:rPr>
                <w:color w:val="000000"/>
                <w:lang w:eastAsia="ru-RU"/>
              </w:rPr>
            </w:pPr>
            <w:r>
              <w:rPr>
                <w:color w:val="000000"/>
                <w:lang w:eastAsia="ru-RU"/>
              </w:rPr>
              <w:t xml:space="preserve">Покраска металлических поверхностей </w:t>
            </w:r>
            <w:proofErr w:type="gramStart"/>
            <w:r>
              <w:rPr>
                <w:color w:val="000000"/>
                <w:lang w:eastAsia="ru-RU"/>
              </w:rPr>
              <w:t>грунт-эмалью</w:t>
            </w:r>
            <w:proofErr w:type="gramEnd"/>
            <w:r>
              <w:rPr>
                <w:color w:val="000000"/>
                <w:lang w:eastAsia="ru-RU"/>
              </w:rPr>
              <w:t xml:space="preserve"> ЭМАКОУТ 7320 за 2 раза</w:t>
            </w:r>
          </w:p>
        </w:tc>
        <w:tc>
          <w:tcPr>
            <w:tcW w:w="757" w:type="dxa"/>
            <w:shd w:val="clear" w:color="auto" w:fill="auto"/>
            <w:noWrap/>
          </w:tcPr>
          <w:p w:rsidR="00A11307" w:rsidRDefault="00A11307">
            <w:pPr>
              <w:jc w:val="center"/>
              <w:rPr>
                <w:color w:val="000000"/>
                <w:lang w:eastAsia="ru-RU"/>
              </w:rPr>
            </w:pPr>
            <w:r>
              <w:rPr>
                <w:color w:val="000000"/>
                <w:lang w:eastAsia="ru-RU"/>
              </w:rPr>
              <w:t>м</w:t>
            </w:r>
            <w:proofErr w:type="gramStart"/>
            <w:r>
              <w:rPr>
                <w:color w:val="000000"/>
                <w:lang w:eastAsia="ru-RU"/>
              </w:rPr>
              <w:t>2</w:t>
            </w:r>
            <w:proofErr w:type="gramEnd"/>
          </w:p>
        </w:tc>
        <w:tc>
          <w:tcPr>
            <w:tcW w:w="2220" w:type="dxa"/>
            <w:shd w:val="clear" w:color="auto" w:fill="auto"/>
            <w:noWrap/>
          </w:tcPr>
          <w:p w:rsidR="00A11307" w:rsidRDefault="00A11307">
            <w:pPr>
              <w:jc w:val="center"/>
              <w:rPr>
                <w:color w:val="000000"/>
                <w:lang w:eastAsia="ru-RU"/>
              </w:rPr>
            </w:pPr>
            <w:r>
              <w:rPr>
                <w:color w:val="000000"/>
                <w:lang w:eastAsia="ru-RU"/>
              </w:rPr>
              <w:t>3200</w:t>
            </w:r>
          </w:p>
        </w:tc>
      </w:tr>
      <w:tr w:rsidR="00A11307">
        <w:trPr>
          <w:trHeight w:val="447"/>
        </w:trPr>
        <w:tc>
          <w:tcPr>
            <w:tcW w:w="505" w:type="dxa"/>
            <w:shd w:val="clear" w:color="auto" w:fill="auto"/>
            <w:noWrap/>
          </w:tcPr>
          <w:p w:rsidR="00A11307" w:rsidRDefault="00A11307">
            <w:pPr>
              <w:jc w:val="center"/>
              <w:rPr>
                <w:color w:val="000000"/>
                <w:lang w:eastAsia="ru-RU"/>
              </w:rPr>
            </w:pPr>
            <w:r>
              <w:rPr>
                <w:color w:val="000000"/>
                <w:lang w:eastAsia="ru-RU"/>
              </w:rPr>
              <w:t>9</w:t>
            </w:r>
          </w:p>
        </w:tc>
        <w:tc>
          <w:tcPr>
            <w:tcW w:w="5889" w:type="dxa"/>
            <w:shd w:val="clear" w:color="auto" w:fill="auto"/>
            <w:noWrap/>
          </w:tcPr>
          <w:p w:rsidR="00A11307" w:rsidRDefault="00A11307">
            <w:pPr>
              <w:rPr>
                <w:color w:val="000000"/>
                <w:lang w:eastAsia="ru-RU"/>
              </w:rPr>
            </w:pPr>
            <w:r>
              <w:rPr>
                <w:color w:val="000000"/>
                <w:lang w:eastAsia="ru-RU"/>
              </w:rPr>
              <w:t>Нанесение сигнальной разметки: черно-оранжевый цвет (места негабаритов, спредер)</w:t>
            </w:r>
          </w:p>
        </w:tc>
        <w:tc>
          <w:tcPr>
            <w:tcW w:w="757" w:type="dxa"/>
            <w:shd w:val="clear" w:color="auto" w:fill="auto"/>
            <w:noWrap/>
          </w:tcPr>
          <w:p w:rsidR="00A11307" w:rsidRDefault="00A11307">
            <w:pPr>
              <w:jc w:val="center"/>
              <w:rPr>
                <w:color w:val="000000"/>
                <w:lang w:eastAsia="ru-RU"/>
              </w:rPr>
            </w:pPr>
            <w:proofErr w:type="spellStart"/>
            <w:r>
              <w:rPr>
                <w:color w:val="000000"/>
                <w:lang w:eastAsia="ru-RU"/>
              </w:rPr>
              <w:t>м</w:t>
            </w:r>
            <w:proofErr w:type="gramStart"/>
            <w:r>
              <w:rPr>
                <w:color w:val="000000"/>
                <w:lang w:eastAsia="ru-RU"/>
              </w:rPr>
              <w:t>.п</w:t>
            </w:r>
            <w:proofErr w:type="spellEnd"/>
            <w:proofErr w:type="gramEnd"/>
          </w:p>
        </w:tc>
        <w:tc>
          <w:tcPr>
            <w:tcW w:w="2220" w:type="dxa"/>
            <w:shd w:val="clear" w:color="auto" w:fill="auto"/>
            <w:noWrap/>
          </w:tcPr>
          <w:p w:rsidR="00A11307" w:rsidRDefault="00A11307">
            <w:pPr>
              <w:jc w:val="center"/>
              <w:rPr>
                <w:color w:val="000000"/>
                <w:lang w:val="en-US" w:eastAsia="ru-RU"/>
              </w:rPr>
            </w:pPr>
            <w:r>
              <w:rPr>
                <w:color w:val="000000"/>
                <w:lang w:eastAsia="ru-RU"/>
              </w:rPr>
              <w:t>40</w:t>
            </w:r>
          </w:p>
        </w:tc>
      </w:tr>
      <w:tr w:rsidR="00A11307" w:rsidTr="00A11307">
        <w:trPr>
          <w:trHeight w:val="357"/>
        </w:trPr>
        <w:tc>
          <w:tcPr>
            <w:tcW w:w="505" w:type="dxa"/>
            <w:shd w:val="clear" w:color="auto" w:fill="auto"/>
            <w:noWrap/>
          </w:tcPr>
          <w:p w:rsidR="00A11307" w:rsidRDefault="00A11307">
            <w:pPr>
              <w:jc w:val="center"/>
              <w:rPr>
                <w:color w:val="000000"/>
                <w:lang w:eastAsia="ru-RU"/>
              </w:rPr>
            </w:pPr>
            <w:r>
              <w:rPr>
                <w:color w:val="000000"/>
                <w:lang w:eastAsia="ru-RU"/>
              </w:rPr>
              <w:t>10</w:t>
            </w:r>
          </w:p>
        </w:tc>
        <w:tc>
          <w:tcPr>
            <w:tcW w:w="5889" w:type="dxa"/>
            <w:shd w:val="clear" w:color="auto" w:fill="auto"/>
            <w:noWrap/>
          </w:tcPr>
          <w:p w:rsidR="00A11307" w:rsidRDefault="00A11307">
            <w:pPr>
              <w:rPr>
                <w:color w:val="000000"/>
                <w:lang w:eastAsia="ru-RU"/>
              </w:rPr>
            </w:pPr>
            <w:r>
              <w:rPr>
                <w:color w:val="000000"/>
                <w:lang w:eastAsia="ru-RU"/>
              </w:rPr>
              <w:t>Нанесение логотипа ПАО "ТрансКонтейнер"</w:t>
            </w:r>
          </w:p>
        </w:tc>
        <w:tc>
          <w:tcPr>
            <w:tcW w:w="757" w:type="dxa"/>
            <w:shd w:val="clear" w:color="auto" w:fill="auto"/>
            <w:noWrap/>
          </w:tcPr>
          <w:p w:rsidR="00A11307" w:rsidRDefault="00A11307">
            <w:pPr>
              <w:jc w:val="center"/>
              <w:rPr>
                <w:color w:val="000000"/>
                <w:lang w:eastAsia="ru-RU"/>
              </w:rPr>
            </w:pPr>
            <w:proofErr w:type="spellStart"/>
            <w:proofErr w:type="gramStart"/>
            <w:r>
              <w:rPr>
                <w:color w:val="000000"/>
                <w:lang w:eastAsia="ru-RU"/>
              </w:rPr>
              <w:t>шт</w:t>
            </w:r>
            <w:proofErr w:type="spellEnd"/>
            <w:proofErr w:type="gramEnd"/>
          </w:p>
        </w:tc>
        <w:tc>
          <w:tcPr>
            <w:tcW w:w="2220" w:type="dxa"/>
            <w:shd w:val="clear" w:color="auto" w:fill="auto"/>
            <w:noWrap/>
          </w:tcPr>
          <w:p w:rsidR="00A11307" w:rsidRDefault="00A11307">
            <w:pPr>
              <w:jc w:val="center"/>
              <w:rPr>
                <w:color w:val="000000"/>
                <w:lang w:eastAsia="ru-RU"/>
              </w:rPr>
            </w:pPr>
            <w:r>
              <w:rPr>
                <w:color w:val="000000"/>
                <w:lang w:eastAsia="ru-RU"/>
              </w:rPr>
              <w:t>2</w:t>
            </w:r>
          </w:p>
        </w:tc>
      </w:tr>
    </w:tbl>
    <w:p w:rsidR="00A11307" w:rsidRDefault="00A11307">
      <w:pPr>
        <w:pStyle w:val="headertext"/>
        <w:shd w:val="clear" w:color="auto" w:fill="FFFFFF"/>
        <w:spacing w:before="0" w:beforeAutospacing="0" w:after="0" w:afterAutospacing="0"/>
        <w:ind w:firstLine="709"/>
        <w:jc w:val="both"/>
        <w:rPr>
          <w:bCs/>
          <w:sz w:val="28"/>
          <w:szCs w:val="28"/>
        </w:rPr>
      </w:pPr>
      <w:r>
        <w:rPr>
          <w:sz w:val="28"/>
          <w:szCs w:val="28"/>
        </w:rPr>
        <w:lastRenderedPageBreak/>
        <w:t xml:space="preserve">4.10.2. На </w:t>
      </w:r>
      <w:r>
        <w:rPr>
          <w:sz w:val="28"/>
          <w:szCs w:val="28"/>
          <w:shd w:val="clear" w:color="auto" w:fill="FFFFFF"/>
        </w:rPr>
        <w:t>кабину и внешние элементы ходовой части Крана нанести пред</w:t>
      </w:r>
      <w:r>
        <w:rPr>
          <w:sz w:val="28"/>
          <w:szCs w:val="28"/>
          <w:shd w:val="clear" w:color="auto" w:fill="FFFFFF"/>
        </w:rPr>
        <w:t>у</w:t>
      </w:r>
      <w:r>
        <w:rPr>
          <w:sz w:val="28"/>
          <w:szCs w:val="28"/>
          <w:shd w:val="clear" w:color="auto" w:fill="FFFFFF"/>
        </w:rPr>
        <w:t xml:space="preserve">преждающую окраску в соответствии с ГОСТ 12.2.058-81 «Межгосударственный стандарт. </w:t>
      </w:r>
      <w:r>
        <w:rPr>
          <w:bCs/>
          <w:sz w:val="28"/>
          <w:szCs w:val="28"/>
        </w:rPr>
        <w:t>Система стандартов безопасности труда. Краны грузоподъемные. Треб</w:t>
      </w:r>
      <w:r>
        <w:rPr>
          <w:bCs/>
          <w:sz w:val="28"/>
          <w:szCs w:val="28"/>
        </w:rPr>
        <w:t>о</w:t>
      </w:r>
      <w:r>
        <w:rPr>
          <w:bCs/>
          <w:sz w:val="28"/>
          <w:szCs w:val="28"/>
        </w:rPr>
        <w:t>вания к цветовому обозначению частей крана, опасных при эксплуатации</w:t>
      </w:r>
      <w:proofErr w:type="gramStart"/>
      <w:r>
        <w:rPr>
          <w:bCs/>
          <w:sz w:val="28"/>
          <w:szCs w:val="28"/>
        </w:rPr>
        <w:t>.».</w:t>
      </w:r>
      <w:proofErr w:type="gramEnd"/>
    </w:p>
    <w:p w:rsidR="00A11307" w:rsidRDefault="00A11307">
      <w:pPr>
        <w:pStyle w:val="headertext"/>
        <w:shd w:val="clear" w:color="auto" w:fill="FFFFFF"/>
        <w:spacing w:before="0" w:beforeAutospacing="0" w:after="0" w:afterAutospacing="0"/>
        <w:ind w:firstLine="709"/>
        <w:jc w:val="both"/>
        <w:rPr>
          <w:rStyle w:val="fontstyle01"/>
        </w:rPr>
      </w:pPr>
      <w:r>
        <w:rPr>
          <w:bCs/>
          <w:sz w:val="28"/>
          <w:szCs w:val="28"/>
        </w:rPr>
        <w:t>4.10.3. На балку Крана нанести логотип</w:t>
      </w:r>
      <w:r>
        <w:rPr>
          <w:rStyle w:val="fontstyle01"/>
        </w:rPr>
        <w:t xml:space="preserve"> ПАО «ТрансКонтейнер» в соотве</w:t>
      </w:r>
      <w:r>
        <w:rPr>
          <w:rStyle w:val="fontstyle01"/>
        </w:rPr>
        <w:t>т</w:t>
      </w:r>
      <w:r>
        <w:rPr>
          <w:rStyle w:val="fontstyle01"/>
        </w:rPr>
        <w:t>ствии с приложением №1 к настоящему Техническому заданию.</w:t>
      </w:r>
    </w:p>
    <w:p w:rsidR="00A11307" w:rsidRDefault="00A11307">
      <w:pPr>
        <w:pStyle w:val="headertext"/>
        <w:shd w:val="clear" w:color="auto" w:fill="FFFFFF"/>
        <w:spacing w:before="0" w:beforeAutospacing="0" w:after="0" w:afterAutospacing="0"/>
        <w:ind w:firstLine="709"/>
        <w:jc w:val="both"/>
        <w:rPr>
          <w:rStyle w:val="fontstyle01"/>
          <w:b/>
        </w:rPr>
      </w:pPr>
    </w:p>
    <w:p w:rsidR="00A11307" w:rsidRDefault="00A11307">
      <w:pPr>
        <w:shd w:val="clear" w:color="auto" w:fill="FFFFFF"/>
        <w:ind w:left="426" w:firstLine="283"/>
        <w:jc w:val="both"/>
        <w:rPr>
          <w:lang w:eastAsia="ru-RU"/>
        </w:rPr>
      </w:pPr>
      <w:r>
        <w:rPr>
          <w:b/>
          <w:bCs/>
          <w:color w:val="000000"/>
          <w:sz w:val="28"/>
          <w:szCs w:val="28"/>
          <w:lang w:eastAsia="ru-RU"/>
        </w:rPr>
        <w:t>4.11.</w:t>
      </w:r>
      <w:r>
        <w:rPr>
          <w:b/>
          <w:bCs/>
          <w:color w:val="000000"/>
          <w:sz w:val="28"/>
          <w:szCs w:val="28"/>
          <w:lang w:eastAsia="ru-RU"/>
        </w:rPr>
        <w:tab/>
        <w:t>Общие требования к рабочей среде</w:t>
      </w:r>
    </w:p>
    <w:p w:rsidR="00A11307" w:rsidRDefault="00A11307">
      <w:pPr>
        <w:ind w:firstLine="709"/>
        <w:jc w:val="both"/>
        <w:rPr>
          <w:lang w:eastAsia="ru-RU"/>
        </w:rPr>
      </w:pPr>
      <w:r>
        <w:rPr>
          <w:color w:val="000000"/>
          <w:sz w:val="28"/>
          <w:szCs w:val="28"/>
          <w:lang w:eastAsia="ru-RU"/>
        </w:rPr>
        <w:t xml:space="preserve">4.11.1. 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(не выведенных в ремонт), автотранспорта. </w:t>
      </w:r>
    </w:p>
    <w:p w:rsidR="00A11307" w:rsidRDefault="00A11307">
      <w:pPr>
        <w:ind w:firstLine="709"/>
        <w:jc w:val="both"/>
        <w:rPr>
          <w:lang w:eastAsia="ru-RU"/>
        </w:rPr>
      </w:pPr>
      <w:r>
        <w:rPr>
          <w:lang w:eastAsia="ru-RU"/>
        </w:rPr>
        <w:t> </w:t>
      </w:r>
    </w:p>
    <w:p w:rsidR="00A11307" w:rsidRDefault="00A11307">
      <w:pPr>
        <w:ind w:firstLine="709"/>
        <w:jc w:val="both"/>
        <w:rPr>
          <w:lang w:eastAsia="ru-RU"/>
        </w:rPr>
      </w:pPr>
      <w:r>
        <w:rPr>
          <w:b/>
          <w:bCs/>
          <w:color w:val="000000"/>
          <w:sz w:val="28"/>
          <w:szCs w:val="28"/>
          <w:lang w:eastAsia="ru-RU"/>
        </w:rPr>
        <w:t>4.12.</w:t>
      </w:r>
      <w:r>
        <w:rPr>
          <w:b/>
          <w:bCs/>
          <w:color w:val="000000"/>
          <w:sz w:val="28"/>
          <w:szCs w:val="28"/>
          <w:lang w:eastAsia="ru-RU"/>
        </w:rPr>
        <w:tab/>
        <w:t>Требования безопасности</w:t>
      </w:r>
    </w:p>
    <w:p w:rsidR="00A11307" w:rsidRDefault="00A11307">
      <w:pPr>
        <w:ind w:firstLine="709"/>
        <w:jc w:val="both"/>
        <w:rPr>
          <w:lang w:eastAsia="ru-RU"/>
        </w:rPr>
      </w:pPr>
      <w:r>
        <w:rPr>
          <w:color w:val="000000"/>
          <w:sz w:val="28"/>
          <w:szCs w:val="28"/>
          <w:lang w:eastAsia="ru-RU"/>
        </w:rPr>
        <w:t>4.12.1.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A11307" w:rsidRDefault="00A11307">
      <w:pPr>
        <w:ind w:firstLine="709"/>
        <w:jc w:val="both"/>
        <w:rPr>
          <w:color w:val="000000"/>
          <w:sz w:val="28"/>
          <w:szCs w:val="28"/>
          <w:lang w:eastAsia="ru-RU"/>
        </w:rPr>
      </w:pPr>
      <w:r>
        <w:rPr>
          <w:color w:val="000000"/>
          <w:sz w:val="28"/>
          <w:szCs w:val="28"/>
          <w:lang w:eastAsia="ru-RU"/>
        </w:rPr>
        <w:t>4.12.2. Исполнитель обязан своевременно информировать Заказчика о занятом персонале, используемой технике для обеспечения производства работ.</w:t>
      </w:r>
    </w:p>
    <w:p w:rsidR="00A11307" w:rsidRDefault="00A11307">
      <w:pPr>
        <w:ind w:firstLine="709"/>
        <w:jc w:val="both"/>
        <w:rPr>
          <w:lang w:eastAsia="ru-RU"/>
        </w:rPr>
      </w:pPr>
    </w:p>
    <w:p w:rsidR="00A11307" w:rsidRDefault="00A11307">
      <w:pPr>
        <w:ind w:firstLine="709"/>
        <w:jc w:val="both"/>
        <w:rPr>
          <w:b/>
          <w:sz w:val="28"/>
          <w:szCs w:val="28"/>
        </w:rPr>
      </w:pPr>
      <w:r>
        <w:rPr>
          <w:b/>
          <w:sz w:val="28"/>
          <w:szCs w:val="28"/>
        </w:rPr>
        <w:t>4.13.</w:t>
      </w:r>
      <w:r>
        <w:rPr>
          <w:b/>
          <w:sz w:val="28"/>
          <w:szCs w:val="28"/>
        </w:rPr>
        <w:tab/>
        <w:t>Максимальная цена договора</w:t>
      </w:r>
    </w:p>
    <w:p w:rsidR="00A11307" w:rsidRDefault="00A11307">
      <w:pPr>
        <w:ind w:firstLine="709"/>
        <w:jc w:val="both"/>
        <w:rPr>
          <w:sz w:val="28"/>
          <w:szCs w:val="28"/>
        </w:rPr>
      </w:pPr>
      <w:r>
        <w:rPr>
          <w:sz w:val="28"/>
          <w:szCs w:val="28"/>
        </w:rPr>
        <w:t xml:space="preserve">4.13.1. </w:t>
      </w:r>
      <w:proofErr w:type="gramStart"/>
      <w:r>
        <w:rPr>
          <w:sz w:val="28"/>
          <w:szCs w:val="28"/>
        </w:rPr>
        <w:t xml:space="preserve">Начальная (максимальная) цена договора составляет 6 043 775,00  </w:t>
      </w:r>
      <w:r>
        <w:rPr>
          <w:rFonts w:eastAsia="DengXian"/>
          <w:sz w:val="28"/>
          <w:szCs w:val="28"/>
          <w:lang w:eastAsia="zh-CN"/>
        </w:rPr>
        <w:t>(шесть миллионов сорок три тысячи семьсот семьдесят пять)</w:t>
      </w:r>
      <w:r>
        <w:rPr>
          <w:rFonts w:eastAsia="DengXian"/>
          <w:i/>
          <w:iCs/>
          <w:sz w:val="26"/>
          <w:szCs w:val="26"/>
          <w:lang w:eastAsia="zh-CN"/>
        </w:rPr>
        <w:t xml:space="preserve"> </w:t>
      </w:r>
      <w:r>
        <w:rPr>
          <w:rFonts w:eastAsia="DengXian"/>
          <w:sz w:val="28"/>
          <w:szCs w:val="28"/>
          <w:lang w:eastAsia="zh-CN"/>
        </w:rPr>
        <w:t xml:space="preserve">рублей 00 копеек </w:t>
      </w:r>
      <w:r>
        <w:rPr>
          <w:sz w:val="28"/>
          <w:szCs w:val="28"/>
        </w:rPr>
        <w:t>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w:t>
      </w:r>
      <w:proofErr w:type="gramEnd"/>
      <w:r>
        <w:rPr>
          <w:sz w:val="28"/>
          <w:szCs w:val="28"/>
        </w:rPr>
        <w:t xml:space="preserve">  подрядных. Сумма НДС и условия начисления определяются в соответствии с законодательством Российской Федерации.</w:t>
      </w:r>
    </w:p>
    <w:p w:rsidR="00A11307" w:rsidRDefault="00A11307">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280"/>
        <w:ind w:firstLine="709"/>
        <w:jc w:val="both"/>
        <w:rPr>
          <w:b/>
          <w:color w:val="000000"/>
          <w:sz w:val="28"/>
          <w:szCs w:val="28"/>
        </w:rPr>
      </w:pPr>
      <w:r>
        <w:rPr>
          <w:b/>
          <w:color w:val="000000"/>
          <w:sz w:val="28"/>
          <w:szCs w:val="28"/>
        </w:rPr>
        <w:t>4.14.</w:t>
      </w:r>
      <w:r>
        <w:rPr>
          <w:b/>
          <w:color w:val="000000"/>
          <w:sz w:val="28"/>
          <w:szCs w:val="28"/>
        </w:rPr>
        <w:tab/>
        <w:t xml:space="preserve">Рабочее время обслуживания объекта Заказчика </w:t>
      </w:r>
    </w:p>
    <w:p w:rsidR="00A11307" w:rsidRDefault="00A11307">
      <w:pPr>
        <w:ind w:firstLine="709"/>
        <w:jc w:val="both"/>
        <w:rPr>
          <w:sz w:val="28"/>
          <w:szCs w:val="28"/>
        </w:rPr>
      </w:pPr>
      <w:r>
        <w:rPr>
          <w:sz w:val="28"/>
          <w:szCs w:val="28"/>
        </w:rPr>
        <w:t>4.14.1. Исполнитель должен предоставить Заказчику перед началом работ список работников по выполнению работ с приложением графика выполнения работ. Проведение  ремонтных работ крана проводить  в рабочее время Заказчика (с 8-00 до 20-00 местного времени). По согласованию с Заказчиком может быть установлено иное время для выполнения работ.</w:t>
      </w:r>
    </w:p>
    <w:p w:rsidR="00A11307" w:rsidRDefault="00A11307">
      <w:pPr>
        <w:jc w:val="both"/>
        <w:rPr>
          <w:sz w:val="28"/>
          <w:szCs w:val="28"/>
        </w:rPr>
      </w:pPr>
    </w:p>
    <w:p w:rsidR="00A11307" w:rsidRDefault="00A11307">
      <w:pPr>
        <w:jc w:val="right"/>
        <w:rPr>
          <w:sz w:val="28"/>
          <w:szCs w:val="28"/>
        </w:rPr>
      </w:pPr>
    </w:p>
    <w:p w:rsidR="00A11307" w:rsidRDefault="00A11307">
      <w:pPr>
        <w:jc w:val="right"/>
        <w:rPr>
          <w:sz w:val="28"/>
          <w:szCs w:val="28"/>
        </w:rPr>
      </w:pPr>
    </w:p>
    <w:p w:rsidR="00A11307" w:rsidRDefault="00A11307">
      <w:pPr>
        <w:jc w:val="right"/>
        <w:rPr>
          <w:sz w:val="28"/>
          <w:szCs w:val="28"/>
        </w:rPr>
      </w:pPr>
    </w:p>
    <w:p w:rsidR="00A11307" w:rsidRDefault="00A11307">
      <w:pPr>
        <w:jc w:val="right"/>
        <w:rPr>
          <w:sz w:val="28"/>
          <w:szCs w:val="28"/>
        </w:rPr>
      </w:pPr>
    </w:p>
    <w:p w:rsidR="00A11307" w:rsidRDefault="00A11307">
      <w:pPr>
        <w:jc w:val="right"/>
        <w:rPr>
          <w:sz w:val="28"/>
          <w:szCs w:val="28"/>
        </w:rPr>
      </w:pPr>
    </w:p>
    <w:p w:rsidR="00A11307" w:rsidRDefault="00A11307">
      <w:pPr>
        <w:jc w:val="right"/>
        <w:rPr>
          <w:sz w:val="28"/>
          <w:szCs w:val="28"/>
        </w:rPr>
      </w:pPr>
    </w:p>
    <w:p w:rsidR="00A11307" w:rsidRDefault="00A11307">
      <w:pPr>
        <w:jc w:val="right"/>
        <w:rPr>
          <w:sz w:val="28"/>
          <w:szCs w:val="28"/>
        </w:rPr>
      </w:pPr>
    </w:p>
    <w:p w:rsidR="00A11307" w:rsidRDefault="00A11307">
      <w:pPr>
        <w:jc w:val="right"/>
        <w:rPr>
          <w:sz w:val="28"/>
          <w:szCs w:val="28"/>
        </w:rPr>
      </w:pPr>
    </w:p>
    <w:p w:rsidR="00A11307" w:rsidRDefault="00A11307">
      <w:pPr>
        <w:jc w:val="right"/>
        <w:rPr>
          <w:sz w:val="28"/>
          <w:szCs w:val="28"/>
        </w:rPr>
      </w:pPr>
    </w:p>
    <w:p w:rsidR="00A11307" w:rsidRDefault="00A11307">
      <w:pPr>
        <w:jc w:val="right"/>
        <w:rPr>
          <w:sz w:val="28"/>
          <w:szCs w:val="28"/>
        </w:rPr>
      </w:pPr>
      <w:r>
        <w:rPr>
          <w:sz w:val="28"/>
          <w:szCs w:val="28"/>
        </w:rPr>
        <w:lastRenderedPageBreak/>
        <w:t>Приложение №1</w:t>
      </w:r>
    </w:p>
    <w:p w:rsidR="00A11307" w:rsidRDefault="00A11307">
      <w:pPr>
        <w:jc w:val="right"/>
        <w:rPr>
          <w:sz w:val="28"/>
          <w:szCs w:val="28"/>
        </w:rPr>
      </w:pPr>
      <w:r>
        <w:rPr>
          <w:sz w:val="28"/>
          <w:szCs w:val="28"/>
        </w:rPr>
        <w:t xml:space="preserve"> к Техническому заданию</w:t>
      </w:r>
    </w:p>
    <w:p w:rsidR="00A11307" w:rsidRDefault="00A11307">
      <w:pPr>
        <w:pStyle w:val="afff3"/>
        <w:tabs>
          <w:tab w:val="left" w:pos="0"/>
          <w:tab w:val="left" w:pos="1134"/>
        </w:tabs>
        <w:ind w:firstLine="567"/>
        <w:jc w:val="center"/>
        <w:rPr>
          <w:b/>
          <w:sz w:val="28"/>
          <w:szCs w:val="28"/>
        </w:rPr>
      </w:pPr>
    </w:p>
    <w:p w:rsidR="00A11307" w:rsidRDefault="00A11307">
      <w:pPr>
        <w:pStyle w:val="afff3"/>
        <w:tabs>
          <w:tab w:val="left" w:pos="0"/>
          <w:tab w:val="left" w:pos="1134"/>
        </w:tabs>
        <w:ind w:firstLine="567"/>
        <w:jc w:val="center"/>
        <w:rPr>
          <w:b/>
          <w:sz w:val="28"/>
          <w:szCs w:val="28"/>
        </w:rPr>
      </w:pPr>
    </w:p>
    <w:p w:rsidR="00A11307" w:rsidRDefault="00A11307">
      <w:pPr>
        <w:pBdr>
          <w:top w:val="none" w:sz="4" w:space="0" w:color="000000"/>
          <w:left w:val="none" w:sz="4" w:space="0" w:color="000000"/>
          <w:bottom w:val="none" w:sz="4" w:space="0" w:color="000000"/>
          <w:right w:val="none" w:sz="4" w:space="0" w:color="000000"/>
          <w:between w:val="none" w:sz="4" w:space="0" w:color="000000"/>
        </w:pBdr>
        <w:ind w:left="720" w:hanging="720"/>
        <w:jc w:val="center"/>
        <w:outlineLvl w:val="3"/>
        <w:rPr>
          <w:b/>
          <w:sz w:val="28"/>
          <w:szCs w:val="28"/>
        </w:rPr>
      </w:pPr>
      <w:r>
        <w:rPr>
          <w:b/>
          <w:sz w:val="28"/>
          <w:szCs w:val="28"/>
        </w:rPr>
        <w:t>Корпоративные цвета и логотипы ПАО «ТрансКонтейнер»</w:t>
      </w:r>
    </w:p>
    <w:p w:rsidR="00A11307" w:rsidRDefault="00A11307">
      <w:pPr>
        <w:pStyle w:val="afff3"/>
        <w:tabs>
          <w:tab w:val="left" w:pos="0"/>
          <w:tab w:val="left" w:pos="1134"/>
        </w:tabs>
        <w:ind w:firstLine="567"/>
        <w:jc w:val="center"/>
        <w:rPr>
          <w:b/>
          <w:sz w:val="28"/>
          <w:szCs w:val="28"/>
        </w:rPr>
      </w:pPr>
    </w:p>
    <w:p w:rsidR="00A11307" w:rsidRDefault="00A11307">
      <w:pPr>
        <w:jc w:val="both"/>
        <w:rPr>
          <w:sz w:val="28"/>
          <w:szCs w:val="28"/>
        </w:rPr>
      </w:pPr>
    </w:p>
    <w:p w:rsidR="00A11307" w:rsidRDefault="00A11307">
      <w:pPr>
        <w:jc w:val="both"/>
        <w:rPr>
          <w:sz w:val="28"/>
          <w:szCs w:val="28"/>
        </w:rPr>
      </w:pPr>
      <w:r>
        <w:rPr>
          <w:noProof/>
          <w:sz w:val="28"/>
          <w:szCs w:val="28"/>
          <w:lang w:eastAsia="ru-RU"/>
        </w:rPr>
        <w:drawing>
          <wp:inline distT="0" distB="0" distL="0" distR="0" wp14:anchorId="2166748A" wp14:editId="72919963">
            <wp:extent cx="5940425" cy="1904365"/>
            <wp:effectExtent l="0" t="0" r="0" b="635"/>
            <wp:docPr id="3" name="Рисунок 224"/>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22"/>
                    <a:srcRect r="-1069" b="69372"/>
                    <a:stretch/>
                  </pic:blipFill>
                  <pic:spPr bwMode="auto">
                    <a:xfrm>
                      <a:off x="0" y="0"/>
                      <a:ext cx="5940425" cy="1904365"/>
                    </a:xfrm>
                    <a:prstGeom prst="rect">
                      <a:avLst/>
                    </a:prstGeom>
                    <a:ln>
                      <a:noFill/>
                    </a:ln>
                  </pic:spPr>
                </pic:pic>
              </a:graphicData>
            </a:graphic>
          </wp:inline>
        </w:drawing>
      </w:r>
    </w:p>
    <w:p w:rsidR="00A11307" w:rsidRDefault="00A11307">
      <w:pPr>
        <w:jc w:val="both"/>
        <w:rPr>
          <w:sz w:val="28"/>
          <w:szCs w:val="28"/>
        </w:rPr>
      </w:pPr>
    </w:p>
    <w:p w:rsidR="00A11307" w:rsidRDefault="00A11307">
      <w:pPr>
        <w:jc w:val="both"/>
        <w:rPr>
          <w:sz w:val="28"/>
          <w:szCs w:val="28"/>
        </w:rPr>
      </w:pPr>
    </w:p>
    <w:p w:rsidR="00A11307" w:rsidRDefault="00A11307">
      <w:pPr>
        <w:jc w:val="both"/>
        <w:rPr>
          <w:sz w:val="28"/>
          <w:szCs w:val="28"/>
        </w:rPr>
      </w:pPr>
    </w:p>
    <w:p w:rsidR="00A11307" w:rsidRDefault="00A11307">
      <w:pPr>
        <w:jc w:val="both"/>
        <w:rPr>
          <w:sz w:val="28"/>
          <w:szCs w:val="28"/>
        </w:rPr>
      </w:pPr>
    </w:p>
    <w:p w:rsidR="00A11307" w:rsidRDefault="00A11307">
      <w:pPr>
        <w:tabs>
          <w:tab w:val="left" w:pos="1575"/>
        </w:tabs>
        <w:jc w:val="center"/>
        <w:rPr>
          <w:sz w:val="28"/>
          <w:szCs w:val="28"/>
        </w:rPr>
      </w:pPr>
      <w:r>
        <w:rPr>
          <w:sz w:val="28"/>
          <w:szCs w:val="28"/>
        </w:rPr>
        <w:t>Основные цвета:</w:t>
      </w:r>
    </w:p>
    <w:p w:rsidR="00A11307" w:rsidRDefault="00A11307">
      <w:pPr>
        <w:jc w:val="both"/>
        <w:rPr>
          <w:sz w:val="28"/>
          <w:szCs w:val="28"/>
        </w:rPr>
      </w:pPr>
    </w:p>
    <w:p w:rsidR="00A11307" w:rsidRDefault="00A11307">
      <w:pPr>
        <w:rPr>
          <w:lang w:eastAsia="ru-RU"/>
        </w:rPr>
      </w:pPr>
      <w:r>
        <w:rPr>
          <w:noProof/>
          <w:lang w:eastAsia="ru-RU"/>
        </w:rPr>
        <w:drawing>
          <wp:inline distT="0" distB="0" distL="0" distR="0" wp14:anchorId="56B66133" wp14:editId="2DBBD3A5">
            <wp:extent cx="5172075" cy="1905000"/>
            <wp:effectExtent l="0" t="0" r="0" b="0"/>
            <wp:docPr id="4" name="_x0000_i10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pic:blipFill>
                  <pic:spPr bwMode="auto">
                    <a:xfrm>
                      <a:off x="0" y="0"/>
                      <a:ext cx="5172075" cy="1905000"/>
                    </a:xfrm>
                    <a:prstGeom prst="rect">
                      <a:avLst/>
                    </a:prstGeom>
                    <a:noFill/>
                    <a:ln>
                      <a:noFill/>
                      <a:round/>
                    </a:ln>
                  </pic:spPr>
                </pic:pic>
              </a:graphicData>
            </a:graphic>
          </wp:inline>
        </w:drawing>
      </w:r>
    </w:p>
    <w:p w:rsidR="00A11307" w:rsidRDefault="00A11307"/>
    <w:p w:rsidR="00D83DFB" w:rsidRDefault="00D83DFB" w:rsidP="00D83DFB">
      <w:pPr>
        <w:spacing w:after="120"/>
        <w:outlineLvl w:val="0"/>
        <w:rPr>
          <w:rFonts w:eastAsia="MS Mincho"/>
          <w:szCs w:val="28"/>
        </w:rPr>
        <w:sectPr w:rsidR="00D83DFB" w:rsidSect="00C61911">
          <w:headerReference w:type="default" r:id="rId24"/>
          <w:footerReference w:type="even" r:id="rId25"/>
          <w:footerReference w:type="default" r:id="rId26"/>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C10DAC" w:rsidRDefault="00A11307" w:rsidP="00A11307">
            <w:pPr>
              <w:pStyle w:val="1a"/>
              <w:ind w:firstLine="397"/>
              <w:rPr>
                <w:sz w:val="24"/>
                <w:szCs w:val="24"/>
              </w:rPr>
            </w:pPr>
            <w:r>
              <w:rPr>
                <w:sz w:val="24"/>
                <w:szCs w:val="24"/>
              </w:rPr>
              <w:t>Открытый конкурс в электронной форме № ОКэ-СВЕРД-25-0003 по предмету закупки «Выполнение работ по текущему ремонту (покраске) козлового крана КК-</w:t>
            </w:r>
            <w:proofErr w:type="spellStart"/>
            <w:r>
              <w:rPr>
                <w:sz w:val="24"/>
                <w:szCs w:val="24"/>
              </w:rPr>
              <w:t>Кнт</w:t>
            </w:r>
            <w:proofErr w:type="spellEnd"/>
            <w:r>
              <w:rPr>
                <w:sz w:val="24"/>
                <w:szCs w:val="24"/>
              </w:rPr>
              <w:t xml:space="preserve"> 45- 25/5/7-12,5-А</w:t>
            </w:r>
            <w:proofErr w:type="gramStart"/>
            <w:r>
              <w:rPr>
                <w:sz w:val="24"/>
                <w:szCs w:val="24"/>
              </w:rPr>
              <w:t>6</w:t>
            </w:r>
            <w:proofErr w:type="gramEnd"/>
            <w:r>
              <w:rPr>
                <w:sz w:val="24"/>
                <w:szCs w:val="24"/>
              </w:rPr>
              <w:t>,У1 инв. № 009/02/00003947 зав. № 1625, эксплуатируемого на контейнерном терминале Екатеринбург-Товарный Уральского филиала ПАО «ТрансКонтейнер»».</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C10DAC" w:rsidRDefault="00A11307">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A11307" w:rsidRDefault="00A11307">
            <w:pPr>
              <w:pStyle w:val="1a"/>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C10DAC" w:rsidRDefault="00A11307">
            <w:pPr>
              <w:pStyle w:val="1a"/>
              <w:ind w:firstLine="0"/>
              <w:rPr>
                <w:sz w:val="24"/>
                <w:szCs w:val="24"/>
              </w:rPr>
            </w:pPr>
            <w:r>
              <w:rPr>
                <w:sz w:val="24"/>
                <w:szCs w:val="24"/>
              </w:rPr>
              <w:t>Адрес: Российская Федерация, 620027, г. Екатеринбург, ул. Николая Никонова, д.8</w:t>
            </w:r>
          </w:p>
          <w:p w:rsidR="00A11307" w:rsidRDefault="00A11307">
            <w:pPr>
              <w:pStyle w:val="1a"/>
              <w:ind w:firstLine="0"/>
              <w:rPr>
                <w:sz w:val="24"/>
                <w:szCs w:val="24"/>
              </w:rPr>
            </w:pPr>
          </w:p>
          <w:p w:rsidR="00A11307" w:rsidRDefault="00A11307" w:rsidP="00A11307">
            <w:r>
              <w:t xml:space="preserve">Контактная информация Заказчика: </w:t>
            </w:r>
          </w:p>
          <w:p w:rsidR="00A11307" w:rsidRDefault="00A11307" w:rsidP="00A11307">
            <w:r>
              <w:t xml:space="preserve">тел. +7(495)7881717(5050, 5052), </w:t>
            </w:r>
          </w:p>
          <w:p w:rsidR="00C10DAC" w:rsidRDefault="00A11307" w:rsidP="00A11307">
            <w:pPr>
              <w:rPr>
                <w:rFonts w:ascii="Calibri" w:hAnsi="Calibri" w:cs="Calibri"/>
                <w:color w:val="000000"/>
                <w:sz w:val="22"/>
                <w:szCs w:val="22"/>
                <w:lang w:eastAsia="ru-RU"/>
              </w:rPr>
            </w:pPr>
            <w:r>
              <w:t>электронный адрес Zakupki-URL@trcont.ru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A11307" w:rsidRDefault="00A11307" w:rsidP="00A11307">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C10DAC" w:rsidRDefault="00A11307" w:rsidP="00A11307">
            <w:pPr>
              <w:pStyle w:val="1a"/>
              <w:ind w:firstLine="397"/>
              <w:rPr>
                <w:sz w:val="24"/>
                <w:szCs w:val="24"/>
                <w:highlight w:val="cyan"/>
              </w:rPr>
            </w:pPr>
            <w:r>
              <w:rPr>
                <w:sz w:val="24"/>
                <w:szCs w:val="24"/>
              </w:rPr>
              <w:t xml:space="preserve">Адрес: Российская Федерация, 125047, г. Москва, Оружейный переулок, д. 19 </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7" w:history="1">
              <w:r>
                <w:rPr>
                  <w:rStyle w:val="a7"/>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8"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9"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30" w:history="1">
              <w:r>
                <w:rPr>
                  <w:rStyle w:val="a7"/>
                  <w:sz w:val="24"/>
                  <w:szCs w:val="24"/>
                </w:rPr>
                <w:t>info@otc.ru</w:t>
              </w:r>
            </w:hyperlink>
          </w:p>
        </w:tc>
      </w:tr>
      <w:tr w:rsidR="00A11307" w:rsidRPr="00F86FAA" w:rsidTr="004D6B74">
        <w:tc>
          <w:tcPr>
            <w:tcW w:w="426" w:type="dxa"/>
          </w:tcPr>
          <w:p w:rsidR="00A11307" w:rsidRPr="00F86FAA" w:rsidRDefault="00A11307" w:rsidP="00E47C4C">
            <w:pPr>
              <w:pStyle w:val="1a"/>
              <w:ind w:left="-57" w:right="-108" w:firstLine="0"/>
              <w:rPr>
                <w:b/>
                <w:sz w:val="24"/>
                <w:szCs w:val="24"/>
              </w:rPr>
            </w:pPr>
            <w:r>
              <w:rPr>
                <w:b/>
                <w:sz w:val="24"/>
                <w:szCs w:val="24"/>
              </w:rPr>
              <w:lastRenderedPageBreak/>
              <w:t>5.</w:t>
            </w:r>
          </w:p>
        </w:tc>
        <w:tc>
          <w:tcPr>
            <w:tcW w:w="2126" w:type="dxa"/>
          </w:tcPr>
          <w:p w:rsidR="00A11307" w:rsidRPr="00F86FAA" w:rsidRDefault="00A11307" w:rsidP="002B6BE9">
            <w:pPr>
              <w:pStyle w:val="Default"/>
              <w:rPr>
                <w:b/>
                <w:color w:val="auto"/>
              </w:rPr>
            </w:pPr>
            <w:r>
              <w:rPr>
                <w:b/>
                <w:color w:val="auto"/>
              </w:rPr>
              <w:t>Начальная (максимальная) цена договора/ цена лота</w:t>
            </w:r>
          </w:p>
        </w:tc>
        <w:tc>
          <w:tcPr>
            <w:tcW w:w="7200" w:type="dxa"/>
          </w:tcPr>
          <w:p w:rsidR="00A11307" w:rsidRDefault="00A11307" w:rsidP="00A11307">
            <w:pPr>
              <w:pStyle w:val="1a"/>
              <w:ind w:firstLine="397"/>
              <w:rPr>
                <w:sz w:val="24"/>
                <w:szCs w:val="24"/>
              </w:rPr>
            </w:pPr>
            <w:r>
              <w:rPr>
                <w:sz w:val="24"/>
                <w:szCs w:val="24"/>
              </w:rPr>
              <w:t xml:space="preserve">Начальная (максимальная) цена договора составляет                  6 043 775,00  </w:t>
            </w:r>
            <w:r>
              <w:rPr>
                <w:rFonts w:eastAsia="DengXian"/>
                <w:sz w:val="24"/>
                <w:szCs w:val="24"/>
                <w:lang w:eastAsia="zh-CN"/>
              </w:rPr>
              <w:t>(шесть миллионов сорок три тысячи семьсот семьдесят пять)</w:t>
            </w:r>
            <w:r>
              <w:rPr>
                <w:rFonts w:eastAsia="DengXian"/>
                <w:i/>
                <w:iCs/>
                <w:sz w:val="24"/>
                <w:szCs w:val="24"/>
                <w:lang w:eastAsia="zh-CN"/>
              </w:rPr>
              <w:t xml:space="preserve"> </w:t>
            </w:r>
            <w:r>
              <w:rPr>
                <w:rFonts w:eastAsia="DengXian"/>
                <w:sz w:val="24"/>
                <w:szCs w:val="24"/>
                <w:lang w:eastAsia="zh-CN"/>
              </w:rPr>
              <w:t xml:space="preserve">рублей 00 копеек </w:t>
            </w:r>
            <w:r>
              <w:rPr>
                <w:rFonts w:eastAsia="Times New Roman"/>
                <w:color w:val="000000"/>
                <w:sz w:val="24"/>
                <w:szCs w:val="24"/>
              </w:rPr>
              <w:t xml:space="preserve"> </w:t>
            </w:r>
            <w:r>
              <w:rPr>
                <w:sz w:val="24"/>
                <w:szCs w:val="24"/>
              </w:rPr>
              <w:t xml:space="preserve">и включает в себя все прямые и косвенные расходы Подрядчика по выполнению Объема работ, в том числе:   </w:t>
            </w:r>
          </w:p>
          <w:p w:rsidR="00A11307" w:rsidRDefault="00A11307" w:rsidP="00A11307">
            <w:pPr>
              <w:pStyle w:val="1a"/>
              <w:ind w:firstLine="397"/>
              <w:rPr>
                <w:sz w:val="24"/>
                <w:szCs w:val="24"/>
              </w:rPr>
            </w:pPr>
            <w:r>
              <w:rPr>
                <w:sz w:val="24"/>
                <w:szCs w:val="24"/>
              </w:rPr>
              <w:t xml:space="preserve">- себестоимость строительства, вознаграждение и стоимость услуг Подрядчика, в том числе и в случае привлечения им Поставщиков;  </w:t>
            </w:r>
          </w:p>
          <w:p w:rsidR="00A11307" w:rsidRDefault="00A11307" w:rsidP="00A11307">
            <w:pPr>
              <w:pStyle w:val="1a"/>
              <w:ind w:firstLine="397"/>
              <w:rPr>
                <w:sz w:val="24"/>
                <w:szCs w:val="24"/>
              </w:rPr>
            </w:pPr>
            <w:r>
              <w:rPr>
                <w:sz w:val="24"/>
                <w:szCs w:val="24"/>
              </w:rPr>
              <w:t xml:space="preserve">- все налоги и сборы, установленные законодательством РФ;   </w:t>
            </w:r>
          </w:p>
          <w:p w:rsidR="00A11307" w:rsidRDefault="00A11307" w:rsidP="00A11307">
            <w:pPr>
              <w:pStyle w:val="1a"/>
              <w:ind w:firstLine="397"/>
              <w:rPr>
                <w:sz w:val="24"/>
                <w:szCs w:val="24"/>
              </w:rPr>
            </w:pPr>
            <w:r>
              <w:rPr>
                <w:sz w:val="24"/>
                <w:szCs w:val="24"/>
              </w:rPr>
              <w:t xml:space="preserve">-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rsidR="00A11307" w:rsidRDefault="00A11307" w:rsidP="00A11307">
            <w:pPr>
              <w:pStyle w:val="1a"/>
              <w:ind w:firstLine="397"/>
              <w:rPr>
                <w:sz w:val="24"/>
                <w:szCs w:val="24"/>
              </w:rPr>
            </w:pPr>
            <w:r>
              <w:rPr>
                <w:sz w:val="24"/>
                <w:szCs w:val="24"/>
              </w:rPr>
              <w:t xml:space="preserve">-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rsidR="00A11307" w:rsidRDefault="00A11307" w:rsidP="00A11307">
            <w:pPr>
              <w:pStyle w:val="1a"/>
              <w:ind w:firstLine="397"/>
              <w:rPr>
                <w:sz w:val="24"/>
                <w:szCs w:val="24"/>
              </w:rPr>
            </w:pPr>
            <w:r>
              <w:rPr>
                <w:sz w:val="24"/>
                <w:szCs w:val="24"/>
              </w:rPr>
              <w:t xml:space="preserve">- стоимость всех Работ, необходимых для сдачи Результата Работ в эксплуатацию в полном соответствии с условиями Договора и Технического задания;  </w:t>
            </w:r>
          </w:p>
          <w:p w:rsidR="00A11307" w:rsidRDefault="00A11307" w:rsidP="00A11307">
            <w:pPr>
              <w:pStyle w:val="1a"/>
              <w:ind w:firstLine="397"/>
              <w:rPr>
                <w:sz w:val="24"/>
                <w:szCs w:val="24"/>
              </w:rPr>
            </w:pPr>
            <w:r>
              <w:rPr>
                <w:sz w:val="24"/>
                <w:szCs w:val="24"/>
              </w:rPr>
              <w:t xml:space="preserve">- стоимость материальных ресурсов (кроме давальческого материала, который предоставляется Заказчиком), в том числе, </w:t>
            </w:r>
            <w:proofErr w:type="gramStart"/>
            <w:r>
              <w:rPr>
                <w:sz w:val="24"/>
                <w:szCs w:val="24"/>
              </w:rPr>
              <w:t>но</w:t>
            </w:r>
            <w:proofErr w:type="gramEnd"/>
            <w:r>
              <w:rPr>
                <w:sz w:val="24"/>
                <w:szCs w:val="24"/>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A11307" w:rsidRDefault="00A11307" w:rsidP="00A11307">
            <w:pPr>
              <w:pStyle w:val="1a"/>
              <w:ind w:firstLine="397"/>
              <w:rPr>
                <w:sz w:val="24"/>
                <w:szCs w:val="24"/>
              </w:rPr>
            </w:pPr>
            <w:r>
              <w:rPr>
                <w:sz w:val="24"/>
                <w:szCs w:val="24"/>
              </w:rPr>
              <w:t xml:space="preserve">- 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rsidR="00A11307" w:rsidRDefault="00A11307" w:rsidP="00A11307">
            <w:pPr>
              <w:pStyle w:val="1a"/>
              <w:ind w:firstLine="397"/>
              <w:rPr>
                <w:sz w:val="24"/>
                <w:szCs w:val="24"/>
              </w:rPr>
            </w:pPr>
            <w:r>
              <w:rPr>
                <w:sz w:val="24"/>
                <w:szCs w:val="24"/>
              </w:rPr>
              <w:t xml:space="preserve">- таможенное оформление, в том числе уплата таможенных платежей, налогов и сборов на ввоз на территорию РФ Материалов </w:t>
            </w:r>
            <w:r>
              <w:rPr>
                <w:sz w:val="24"/>
                <w:szCs w:val="24"/>
              </w:rPr>
              <w:lastRenderedPageBreak/>
              <w:t xml:space="preserve">и строительной техники (при наличии такого ввоза) в соответствии с существующими расценками на момент совершения таможенного оформления;  </w:t>
            </w:r>
          </w:p>
          <w:p w:rsidR="00A11307" w:rsidRDefault="00A11307" w:rsidP="00A11307">
            <w:pPr>
              <w:pStyle w:val="1a"/>
              <w:ind w:firstLine="397"/>
              <w:rPr>
                <w:sz w:val="24"/>
                <w:szCs w:val="24"/>
              </w:rPr>
            </w:pPr>
            <w:r>
              <w:rPr>
                <w:sz w:val="24"/>
                <w:szCs w:val="24"/>
              </w:rPr>
              <w:t xml:space="preserve">- транспортные расходы и получение разрешений на транспортировку грузов, доставляемых Подрядчиком;  </w:t>
            </w:r>
          </w:p>
          <w:p w:rsidR="00A11307" w:rsidRDefault="00A11307" w:rsidP="00A11307">
            <w:pPr>
              <w:pStyle w:val="1a"/>
              <w:ind w:firstLine="397"/>
              <w:rPr>
                <w:sz w:val="24"/>
                <w:szCs w:val="24"/>
              </w:rPr>
            </w:pPr>
            <w:r>
              <w:rPr>
                <w:sz w:val="24"/>
                <w:szCs w:val="24"/>
              </w:rPr>
              <w:t xml:space="preserve">- накладные расходы, прибыль, лимитированные затраты;  </w:t>
            </w:r>
          </w:p>
          <w:p w:rsidR="00A11307" w:rsidRDefault="00A11307" w:rsidP="00A11307">
            <w:pPr>
              <w:pStyle w:val="1a"/>
              <w:ind w:firstLine="397"/>
              <w:rPr>
                <w:sz w:val="24"/>
                <w:szCs w:val="24"/>
              </w:rPr>
            </w:pPr>
            <w:r>
              <w:rPr>
                <w:sz w:val="24"/>
                <w:szCs w:val="24"/>
              </w:rPr>
              <w:t xml:space="preserve">- стоимость понесенных Подрядчиком затрат по содержанию и эксплуатации Строительной площадки и Объекта до Завершения Работ; </w:t>
            </w:r>
          </w:p>
          <w:p w:rsidR="00A11307" w:rsidRDefault="00A11307" w:rsidP="00A11307">
            <w:pPr>
              <w:pStyle w:val="1a"/>
              <w:ind w:firstLine="397"/>
              <w:rPr>
                <w:sz w:val="24"/>
                <w:szCs w:val="24"/>
              </w:rPr>
            </w:pPr>
            <w:r>
              <w:rPr>
                <w:sz w:val="24"/>
                <w:szCs w:val="24"/>
              </w:rPr>
              <w:t>– расходы по разработке, предоставлению и согласованию с Заказчиком Проекта производства работ (ППР) с учетом условий места выполнения Работ.</w:t>
            </w:r>
          </w:p>
          <w:p w:rsidR="00A11307" w:rsidRDefault="00A11307" w:rsidP="00A11307">
            <w:pPr>
              <w:pStyle w:val="1a"/>
              <w:ind w:firstLine="397"/>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C10DAC" w:rsidRDefault="00A11307">
            <w:pPr>
              <w:jc w:val="both"/>
              <w:rPr>
                <w:b/>
              </w:rPr>
            </w:pPr>
            <w:r>
              <w:t>«24» февраля 2025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C10DAC" w:rsidRDefault="00A11307" w:rsidP="00A11307">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«11» марта 2025 г. 12 час. 00 мин. МСК.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C10DAC" w:rsidRDefault="00A11307" w:rsidP="00A11307">
            <w:pPr>
              <w:pStyle w:val="1a"/>
              <w:ind w:firstLine="397"/>
              <w:rPr>
                <w:sz w:val="24"/>
                <w:szCs w:val="24"/>
                <w:highlight w:val="cyan"/>
              </w:rPr>
            </w:pPr>
            <w:r>
              <w:rPr>
                <w:sz w:val="24"/>
                <w:szCs w:val="24"/>
              </w:rPr>
              <w:t xml:space="preserve">Рассмотрение, оценка и сопоставление Заявок состоится «13» марта 2025 г. 12 час. 00 мин. </w:t>
            </w:r>
            <w:proofErr w:type="gramStart"/>
            <w:r>
              <w:rPr>
                <w:sz w:val="24"/>
                <w:szCs w:val="24"/>
              </w:rPr>
              <w:t>МСК</w:t>
            </w:r>
            <w:proofErr w:type="gramEnd"/>
            <w:r>
              <w:rPr>
                <w:sz w:val="24"/>
                <w:szCs w:val="24"/>
              </w:rPr>
              <w:t xml:space="preserve">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C10DAC" w:rsidRDefault="00A11307" w:rsidP="00A11307">
            <w:pPr>
              <w:pStyle w:val="1a"/>
              <w:ind w:firstLine="0"/>
              <w:rPr>
                <w:sz w:val="24"/>
                <w:szCs w:val="24"/>
                <w:highlight w:val="cyan"/>
              </w:rPr>
            </w:pPr>
            <w:r>
              <w:rPr>
                <w:sz w:val="24"/>
                <w:szCs w:val="24"/>
              </w:rPr>
              <w:t xml:space="preserve">Подведение итогов состоится не позднее </w:t>
            </w:r>
            <w:bookmarkStart w:id="21" w:name="OLE_LINK14"/>
            <w:bookmarkStart w:id="22" w:name="OLE_LINK15"/>
            <w:bookmarkStart w:id="23" w:name="OLE_LINK28"/>
            <w:r>
              <w:rPr>
                <w:sz w:val="24"/>
                <w:szCs w:val="24"/>
              </w:rPr>
              <w:t>«02» апреля 2025 г. 14 час. 00 мин.</w:t>
            </w:r>
            <w:bookmarkEnd w:id="21"/>
            <w:bookmarkEnd w:id="22"/>
            <w:bookmarkEnd w:id="23"/>
            <w:r>
              <w:rPr>
                <w:sz w:val="24"/>
                <w:szCs w:val="24"/>
              </w:rPr>
              <w:t xml:space="preserve"> </w:t>
            </w:r>
            <w:proofErr w:type="gramStart"/>
            <w:r>
              <w:rPr>
                <w:sz w:val="24"/>
                <w:szCs w:val="24"/>
              </w:rPr>
              <w:t>МСК</w:t>
            </w:r>
            <w:proofErr w:type="gramEnd"/>
            <w:r>
              <w:rPr>
                <w:sz w:val="24"/>
                <w:szCs w:val="24"/>
              </w:rPr>
              <w:t xml:space="preserve">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C10DAC" w:rsidRDefault="00A11307">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C10DAC" w:rsidRPr="00A11307" w:rsidRDefault="00A11307">
            <w:pPr>
              <w:pStyle w:val="afd"/>
              <w:jc w:val="both"/>
              <w:rPr>
                <w:sz w:val="24"/>
                <w:szCs w:val="24"/>
              </w:rPr>
            </w:pPr>
            <w:r w:rsidRPr="00A11307">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C10DAC" w:rsidRDefault="00A11307">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C10DAC" w:rsidRDefault="00A11307">
            <w:pPr>
              <w:pStyle w:val="1a"/>
              <w:ind w:firstLine="0"/>
              <w:rPr>
                <w:sz w:val="24"/>
                <w:szCs w:val="24"/>
              </w:rPr>
            </w:pPr>
            <w:r>
              <w:rPr>
                <w:sz w:val="24"/>
                <w:szCs w:val="24"/>
              </w:rPr>
              <w:t xml:space="preserve">Оплата работ производится после подписания Сторонами акта сдачи–приемки выполненных Работ/универсального передаточного документа, составленного по форме, установленной законодательством РФ (далее – УПД),  на основании счета, счета-фактуры  Исполнителя в течение 30 (тридцати) календарных  дней </w:t>
            </w:r>
            <w:proofErr w:type="gramStart"/>
            <w:r>
              <w:rPr>
                <w:sz w:val="24"/>
                <w:szCs w:val="24"/>
              </w:rPr>
              <w:t>с даты получения</w:t>
            </w:r>
            <w:proofErr w:type="gramEnd"/>
            <w:r>
              <w:rPr>
                <w:sz w:val="24"/>
                <w:szCs w:val="24"/>
              </w:rPr>
              <w:t xml:space="preserve"> Заказчиком счета, счета-фактуры  путем безналичного перечисления денежных средств на расчетный Счет Исполнителя.</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lastRenderedPageBreak/>
              <w:t xml:space="preserve">выполнения </w:t>
            </w:r>
            <w:r>
              <w:rPr>
                <w:b/>
              </w:rPr>
              <w:t>работ, оказания услуг</w:t>
            </w:r>
          </w:p>
        </w:tc>
        <w:tc>
          <w:tcPr>
            <w:tcW w:w="7200" w:type="dxa"/>
          </w:tcPr>
          <w:p w:rsidR="00A11307" w:rsidRDefault="00A11307">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 xml:space="preserve">с даты, указанной в Уведомлении о начале выполнения работ. Срок окончания выполнения Работ по Договору – не более 30 (тридцати) календарных дней с даты, указанной в уведомлении о </w:t>
            </w:r>
            <w:r>
              <w:lastRenderedPageBreak/>
              <w:t xml:space="preserve">начале выполнения работ. </w:t>
            </w:r>
          </w:p>
          <w:p w:rsidR="00C10DAC" w:rsidRDefault="00A11307">
            <w:pPr>
              <w:pStyle w:val="Default"/>
              <w:jc w:val="both"/>
            </w:pPr>
            <w:r>
              <w:t xml:space="preserve">Уведомление о начале выполнения Работ должно быть направлено Подрядчику не позднее 30 (тридцати) календарных дней </w:t>
            </w:r>
            <w:proofErr w:type="gramStart"/>
            <w:r>
              <w:t>с даты заключения</w:t>
            </w:r>
            <w:proofErr w:type="gramEnd"/>
            <w:r>
              <w:t xml:space="preserve"> договора. </w:t>
            </w:r>
          </w:p>
          <w:p w:rsidR="00685C56" w:rsidRPr="00F86FAA" w:rsidRDefault="00685C56" w:rsidP="00685C56">
            <w:pPr>
              <w:pStyle w:val="Default"/>
              <w:jc w:val="both"/>
            </w:pPr>
          </w:p>
          <w:p w:rsidR="00C10DAC" w:rsidRDefault="00A11307">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Контейнерный терминал Екатеринбург-Товарный, расположенный по адресу: Свердловская область, г. Екатеринбург, Автомагистральная, 2.</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C10DAC" w:rsidRDefault="00A11307">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C10DAC" w:rsidRDefault="00A1130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C10DAC" w:rsidRDefault="00A11307">
                  <w:pPr>
                    <w:snapToGrid w:val="0"/>
                    <w:rPr>
                      <w:sz w:val="22"/>
                      <w:szCs w:val="22"/>
                    </w:rPr>
                  </w:pPr>
                  <w:r>
                    <w:rPr>
                      <w:sz w:val="22"/>
                      <w:szCs w:val="22"/>
                    </w:rPr>
                    <w:t>33.12.15</w:t>
                  </w:r>
                </w:p>
              </w:tc>
              <w:tc>
                <w:tcPr>
                  <w:tcW w:w="1417" w:type="dxa"/>
                  <w:tcBorders>
                    <w:top w:val="single" w:sz="4" w:space="0" w:color="auto"/>
                    <w:left w:val="single" w:sz="4" w:space="0" w:color="auto"/>
                    <w:bottom w:val="single" w:sz="4" w:space="0" w:color="auto"/>
                    <w:right w:val="single" w:sz="4" w:space="0" w:color="auto"/>
                  </w:tcBorders>
                </w:tcPr>
                <w:p w:rsidR="00C10DAC" w:rsidRDefault="00A11307">
                  <w:pPr>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rsidR="00C10DAC" w:rsidRDefault="00A1130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C10DAC" w:rsidRDefault="00A1130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C10DAC" w:rsidRDefault="00A11307">
                  <w:pPr>
                    <w:snapToGrid w:val="0"/>
                    <w:rPr>
                      <w:sz w:val="22"/>
                      <w:szCs w:val="22"/>
                    </w:rPr>
                  </w:pPr>
                  <w:r>
                    <w:rPr>
                      <w:sz w:val="22"/>
                      <w:szCs w:val="22"/>
                    </w:rPr>
                    <w:t>26</w:t>
                  </w:r>
                </w:p>
              </w:tc>
            </w:tr>
          </w:tbl>
          <w:p w:rsidR="00C10DAC" w:rsidRDefault="00C10DAC"/>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E91717">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C10DAC" w:rsidRPr="00A11307" w:rsidRDefault="00A11307" w:rsidP="00E91717">
            <w:pPr>
              <w:pStyle w:val="aff6"/>
              <w:numPr>
                <w:ilvl w:val="1"/>
                <w:numId w:val="14"/>
              </w:numPr>
              <w:ind w:left="601" w:hanging="426"/>
              <w:jc w:val="both"/>
            </w:pPr>
            <w:r w:rsidRPr="00A11307">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C10DAC" w:rsidRPr="00A11307" w:rsidRDefault="00A11307" w:rsidP="00E91717">
            <w:pPr>
              <w:pStyle w:val="aff6"/>
              <w:numPr>
                <w:ilvl w:val="1"/>
                <w:numId w:val="14"/>
              </w:numPr>
              <w:ind w:left="601" w:hanging="426"/>
              <w:jc w:val="both"/>
            </w:pPr>
            <w:r w:rsidRPr="00A11307">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C10DAC" w:rsidRPr="00A11307" w:rsidRDefault="00A11307" w:rsidP="00E91717">
            <w:pPr>
              <w:pStyle w:val="aff6"/>
              <w:numPr>
                <w:ilvl w:val="1"/>
                <w:numId w:val="14"/>
              </w:numPr>
              <w:ind w:left="601" w:hanging="426"/>
              <w:jc w:val="both"/>
            </w:pPr>
            <w:r w:rsidRPr="00A11307">
              <w:t xml:space="preserve">наличие опыта за период с 2023-2024 годы по договорам с предметом: выполнение покрасочных работ металлоконструкций кранов и/или сооружений, с суммарной стоимостью исполненных обязательств (работ) не менее 50% от начальной (максимальной) цены, указанной в п. 5 Информационной карты; </w:t>
            </w:r>
          </w:p>
          <w:p w:rsidR="00C10DAC" w:rsidRPr="00A11307" w:rsidRDefault="00A11307" w:rsidP="00E91717">
            <w:pPr>
              <w:pStyle w:val="aff6"/>
              <w:numPr>
                <w:ilvl w:val="1"/>
                <w:numId w:val="14"/>
              </w:numPr>
              <w:ind w:left="601" w:hanging="426"/>
              <w:jc w:val="both"/>
            </w:pPr>
            <w:r w:rsidRPr="00A11307">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A11307">
              <w:t>://</w:t>
            </w:r>
            <w:r>
              <w:rPr>
                <w:lang w:val="en-US"/>
              </w:rPr>
              <w:t>www</w:t>
            </w:r>
            <w:r w:rsidRPr="00A11307">
              <w:t>.</w:t>
            </w:r>
            <w:proofErr w:type="spellStart"/>
            <w:r>
              <w:rPr>
                <w:lang w:val="en-US"/>
              </w:rPr>
              <w:t>nalog</w:t>
            </w:r>
            <w:proofErr w:type="spellEnd"/>
            <w:r w:rsidRPr="00A11307">
              <w:t>.</w:t>
            </w:r>
            <w:proofErr w:type="spellStart"/>
            <w:r>
              <w:rPr>
                <w:lang w:val="en-US"/>
              </w:rPr>
              <w:t>ru</w:t>
            </w:r>
            <w:proofErr w:type="spellEnd"/>
            <w:r w:rsidRPr="00A11307">
              <w:t xml:space="preserve">) на условиях, изложенных в проекте договора (приложение к документации о закупке); </w:t>
            </w:r>
          </w:p>
          <w:p w:rsidR="00A11307" w:rsidRDefault="00A11307" w:rsidP="00E91717">
            <w:pPr>
              <w:pStyle w:val="aff6"/>
              <w:numPr>
                <w:ilvl w:val="1"/>
                <w:numId w:val="14"/>
              </w:numPr>
              <w:ind w:left="601" w:hanging="426"/>
              <w:jc w:val="both"/>
            </w:pPr>
            <w:r w:rsidRPr="00A11307">
              <w:t xml:space="preserve">наличие у претендента/участника и/или субподрядной организации/соисполнителя квалифицированного, аттестованного обслуживающего персонала, проходящего своевременную переподготовку в установленном законодательством объёме, а именно:                                                     </w:t>
            </w:r>
          </w:p>
          <w:p w:rsidR="00A11307" w:rsidRDefault="00A11307" w:rsidP="00A11307">
            <w:pPr>
              <w:pStyle w:val="aff6"/>
              <w:ind w:left="601"/>
              <w:jc w:val="both"/>
            </w:pPr>
            <w:r w:rsidRPr="00A11307">
              <w:t>- наличие персонала, имеющего допуск к работам на высоте:  •</w:t>
            </w:r>
            <w:r w:rsidRPr="00A11307">
              <w:tab/>
              <w:t xml:space="preserve">административно-технический персонал в количестве 1 (один) и более работников с </w:t>
            </w:r>
            <w:r>
              <w:rPr>
                <w:lang w:val="en-US"/>
              </w:rPr>
              <w:t>III</w:t>
            </w:r>
            <w:r w:rsidRPr="00A11307">
              <w:t xml:space="preserve"> группой по безопасности работ на высоте;  </w:t>
            </w:r>
          </w:p>
          <w:p w:rsidR="00C10DAC" w:rsidRPr="00A11307" w:rsidRDefault="00A11307" w:rsidP="00A11307">
            <w:pPr>
              <w:pStyle w:val="aff6"/>
              <w:ind w:left="601"/>
              <w:jc w:val="both"/>
            </w:pPr>
            <w:r w:rsidRPr="00A11307">
              <w:t xml:space="preserve">- производственный персонал в количестве не менее 2 (двух) работников с не менее  </w:t>
            </w:r>
            <w:r>
              <w:rPr>
                <w:lang w:val="en-US"/>
              </w:rPr>
              <w:t>II</w:t>
            </w:r>
            <w:r w:rsidRPr="00A11307">
              <w:t xml:space="preserve"> группы по безопасности работ на </w:t>
            </w:r>
            <w:r>
              <w:lastRenderedPageBreak/>
              <w:t>высоте</w:t>
            </w:r>
            <w:r w:rsidRPr="00A11307">
              <w:t>.</w:t>
            </w:r>
          </w:p>
          <w:p w:rsidR="006D2B87" w:rsidRPr="00286B26" w:rsidRDefault="006D2B87" w:rsidP="00E91717">
            <w:pPr>
              <w:pStyle w:val="aff6"/>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C10DAC" w:rsidRPr="00A11307" w:rsidRDefault="00A11307" w:rsidP="00E91717">
            <w:pPr>
              <w:pStyle w:val="aff6"/>
              <w:numPr>
                <w:ilvl w:val="1"/>
                <w:numId w:val="14"/>
              </w:numPr>
              <w:ind w:left="601" w:hanging="426"/>
              <w:jc w:val="both"/>
            </w:pPr>
            <w:r w:rsidRPr="00A11307">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C10DAC" w:rsidRPr="00A11307" w:rsidRDefault="00A11307" w:rsidP="00E91717">
            <w:pPr>
              <w:pStyle w:val="aff6"/>
              <w:numPr>
                <w:ilvl w:val="1"/>
                <w:numId w:val="14"/>
              </w:numPr>
              <w:ind w:left="601" w:hanging="426"/>
              <w:jc w:val="both"/>
            </w:pPr>
            <w:proofErr w:type="gramStart"/>
            <w:r w:rsidRPr="00A11307">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A11307">
              <w:t>://</w:t>
            </w:r>
            <w:proofErr w:type="spellStart"/>
            <w:r>
              <w:rPr>
                <w:lang w:val="en-US"/>
              </w:rPr>
              <w:t>pb</w:t>
            </w:r>
            <w:proofErr w:type="spellEnd"/>
            <w:r w:rsidRPr="00A11307">
              <w:t>.</w:t>
            </w:r>
            <w:proofErr w:type="spellStart"/>
            <w:r>
              <w:rPr>
                <w:lang w:val="en-US"/>
              </w:rPr>
              <w:t>nalog</w:t>
            </w:r>
            <w:proofErr w:type="spellEnd"/>
            <w:r w:rsidRPr="00A11307">
              <w:t>.</w:t>
            </w:r>
            <w:proofErr w:type="spellStart"/>
            <w:r>
              <w:rPr>
                <w:lang w:val="en-US"/>
              </w:rPr>
              <w:t>ru</w:t>
            </w:r>
            <w:proofErr w:type="spellEnd"/>
            <w:r w:rsidRPr="00A11307">
              <w:t>).</w:t>
            </w:r>
            <w:proofErr w:type="gramEnd"/>
            <w:r w:rsidRPr="00A1130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A11307">
              <w:t>://</w:t>
            </w:r>
            <w:proofErr w:type="spellStart"/>
            <w:r>
              <w:rPr>
                <w:lang w:val="en-US"/>
              </w:rPr>
              <w:t>pb</w:t>
            </w:r>
            <w:proofErr w:type="spellEnd"/>
            <w:r w:rsidRPr="00A11307">
              <w:t>.</w:t>
            </w:r>
            <w:proofErr w:type="spellStart"/>
            <w:r>
              <w:rPr>
                <w:lang w:val="en-US"/>
              </w:rPr>
              <w:t>nalog</w:t>
            </w:r>
            <w:proofErr w:type="spellEnd"/>
            <w:r w:rsidRPr="00A11307">
              <w:t>.</w:t>
            </w:r>
            <w:proofErr w:type="spellStart"/>
            <w:r>
              <w:rPr>
                <w:lang w:val="en-US"/>
              </w:rPr>
              <w:t>ru</w:t>
            </w:r>
            <w:proofErr w:type="spellEnd"/>
            <w:r w:rsidRPr="00A11307">
              <w:t xml:space="preserve">); </w:t>
            </w:r>
          </w:p>
          <w:p w:rsidR="00C10DAC" w:rsidRPr="00A11307" w:rsidRDefault="00A11307" w:rsidP="00E91717">
            <w:pPr>
              <w:pStyle w:val="aff6"/>
              <w:numPr>
                <w:ilvl w:val="1"/>
                <w:numId w:val="14"/>
              </w:numPr>
              <w:ind w:left="601" w:hanging="426"/>
              <w:jc w:val="both"/>
            </w:pPr>
            <w:proofErr w:type="gramStart"/>
            <w:r w:rsidRPr="00A1130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11307">
              <w:t>неприостановлении</w:t>
            </w:r>
            <w:proofErr w:type="spellEnd"/>
            <w:r w:rsidRPr="00A1130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11307">
              <w:t>://</w:t>
            </w:r>
            <w:proofErr w:type="spellStart"/>
            <w:r>
              <w:rPr>
                <w:lang w:val="en-US"/>
              </w:rPr>
              <w:t>fssprus</w:t>
            </w:r>
            <w:proofErr w:type="spellEnd"/>
            <w:r w:rsidRPr="00A11307">
              <w:t>.</w:t>
            </w:r>
            <w:proofErr w:type="spellStart"/>
            <w:r>
              <w:rPr>
                <w:lang w:val="en-US"/>
              </w:rPr>
              <w:t>ru</w:t>
            </w:r>
            <w:proofErr w:type="spellEnd"/>
            <w:r w:rsidRPr="00A11307">
              <w:t>/</w:t>
            </w:r>
            <w:proofErr w:type="spellStart"/>
            <w:r>
              <w:rPr>
                <w:lang w:val="en-US"/>
              </w:rPr>
              <w:t>iss</w:t>
            </w:r>
            <w:proofErr w:type="spellEnd"/>
            <w:r w:rsidRPr="00A11307">
              <w:t>/</w:t>
            </w:r>
            <w:proofErr w:type="spellStart"/>
            <w:r>
              <w:rPr>
                <w:lang w:val="en-US"/>
              </w:rPr>
              <w:t>ip</w:t>
            </w:r>
            <w:proofErr w:type="spellEnd"/>
            <w:r w:rsidRPr="00A11307">
              <w:t>), а также информации в едином</w:t>
            </w:r>
            <w:proofErr w:type="gramEnd"/>
            <w:r w:rsidRPr="00A11307">
              <w:t xml:space="preserve"> федеральном </w:t>
            </w:r>
            <w:proofErr w:type="gramStart"/>
            <w:r w:rsidRPr="00A11307">
              <w:t>реестре</w:t>
            </w:r>
            <w:proofErr w:type="gramEnd"/>
            <w:r w:rsidRPr="00A11307">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A11307">
              <w:t>://</w:t>
            </w:r>
            <w:r>
              <w:rPr>
                <w:lang w:val="en-US"/>
              </w:rPr>
              <w:t>www</w:t>
            </w:r>
            <w:r w:rsidRPr="00A11307">
              <w:t>.</w:t>
            </w:r>
            <w:proofErr w:type="spellStart"/>
            <w:r>
              <w:rPr>
                <w:lang w:val="en-US"/>
              </w:rPr>
              <w:t>fedresurs</w:t>
            </w:r>
            <w:proofErr w:type="spellEnd"/>
            <w:r w:rsidRPr="00A11307">
              <w:t>.</w:t>
            </w:r>
            <w:proofErr w:type="spellStart"/>
            <w:r>
              <w:rPr>
                <w:lang w:val="en-US"/>
              </w:rPr>
              <w:t>ru</w:t>
            </w:r>
            <w:proofErr w:type="spellEnd"/>
            <w:r w:rsidRPr="00A1130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w:t>
            </w:r>
            <w:r w:rsidRPr="00A11307">
              <w:lastRenderedPageBreak/>
              <w:t xml:space="preserve">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A11307">
              <w:t>неприостановлении</w:t>
            </w:r>
            <w:proofErr w:type="spellEnd"/>
            <w:r w:rsidRPr="00A1130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C10DAC" w:rsidRPr="00A11307" w:rsidRDefault="00A11307" w:rsidP="00E91717">
            <w:pPr>
              <w:pStyle w:val="aff6"/>
              <w:numPr>
                <w:ilvl w:val="1"/>
                <w:numId w:val="14"/>
              </w:numPr>
              <w:ind w:left="601" w:hanging="426"/>
              <w:jc w:val="both"/>
            </w:pPr>
            <w:r w:rsidRPr="00A11307">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C10DAC" w:rsidRPr="00A11307" w:rsidRDefault="00A11307" w:rsidP="00E91717">
            <w:pPr>
              <w:pStyle w:val="aff6"/>
              <w:numPr>
                <w:ilvl w:val="1"/>
                <w:numId w:val="14"/>
              </w:numPr>
              <w:ind w:left="601" w:hanging="426"/>
              <w:jc w:val="both"/>
            </w:pPr>
            <w:r w:rsidRPr="00A11307">
              <w:t xml:space="preserve">документ по форме приложения № 4 к документации о </w:t>
            </w:r>
            <w:proofErr w:type="gramStart"/>
            <w:r w:rsidRPr="00A11307">
              <w:t>закупке</w:t>
            </w:r>
            <w:proofErr w:type="gramEnd"/>
            <w:r w:rsidRPr="00A11307">
              <w:t xml:space="preserve"> о наличии опыта поставки товара, выполнения работ, оказания услуг, указанного в подпункте 1.3 части 1 пункта 17 Информационной карты; </w:t>
            </w:r>
          </w:p>
          <w:p w:rsidR="00C10DAC" w:rsidRPr="00A11307" w:rsidRDefault="00A11307" w:rsidP="00E91717">
            <w:pPr>
              <w:pStyle w:val="aff6"/>
              <w:numPr>
                <w:ilvl w:val="1"/>
                <w:numId w:val="14"/>
              </w:numPr>
              <w:ind w:left="601" w:hanging="426"/>
              <w:jc w:val="both"/>
            </w:pPr>
            <w:r w:rsidRPr="00A11307">
              <w:t xml:space="preserve">копии договоров, указанных в документе по форме приложения № 4 к документации о </w:t>
            </w:r>
            <w:proofErr w:type="gramStart"/>
            <w:r w:rsidRPr="00A11307">
              <w:t>закупке</w:t>
            </w:r>
            <w:proofErr w:type="gramEnd"/>
            <w:r w:rsidRPr="00A11307">
              <w:t xml:space="preserve"> о наличии опыта поставки товаров, выполнения работ, оказания услуг; </w:t>
            </w:r>
          </w:p>
          <w:p w:rsidR="00C10DAC" w:rsidRDefault="00A11307" w:rsidP="00E91717">
            <w:pPr>
              <w:pStyle w:val="aff6"/>
              <w:numPr>
                <w:ilvl w:val="1"/>
                <w:numId w:val="14"/>
              </w:numPr>
              <w:ind w:left="601" w:hanging="426"/>
              <w:jc w:val="both"/>
              <w:rPr>
                <w:lang w:val="en-US"/>
              </w:rPr>
            </w:pPr>
            <w:r w:rsidRPr="00A11307">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C10DAC" w:rsidRPr="00A11307" w:rsidRDefault="00A11307" w:rsidP="00E91717">
            <w:pPr>
              <w:pStyle w:val="aff6"/>
              <w:numPr>
                <w:ilvl w:val="1"/>
                <w:numId w:val="14"/>
              </w:numPr>
              <w:ind w:left="601" w:hanging="426"/>
              <w:jc w:val="both"/>
            </w:pPr>
            <w:r w:rsidRPr="00A11307">
              <w:t xml:space="preserve">сведения о субподрядчиках (соисполнителях) по форме приложения № 6 к документации о закупке в случае их привлечения или заявление о готовности выполнить работы собственными силами (в произвольной форме); </w:t>
            </w:r>
          </w:p>
          <w:p w:rsidR="00C10DAC" w:rsidRPr="00A11307" w:rsidRDefault="00A11307" w:rsidP="00E91717">
            <w:pPr>
              <w:pStyle w:val="aff6"/>
              <w:numPr>
                <w:ilvl w:val="1"/>
                <w:numId w:val="14"/>
              </w:numPr>
              <w:ind w:left="601" w:hanging="426"/>
              <w:jc w:val="both"/>
            </w:pPr>
            <w:r w:rsidRPr="00A11307">
              <w:t xml:space="preserve">сведения об административном и производственном персонале по форме Приложения № 7 к документации о закупке; </w:t>
            </w:r>
          </w:p>
          <w:p w:rsidR="00C10DAC" w:rsidRPr="00A11307" w:rsidRDefault="00A11307" w:rsidP="00E91717">
            <w:pPr>
              <w:pStyle w:val="aff6"/>
              <w:numPr>
                <w:ilvl w:val="1"/>
                <w:numId w:val="14"/>
              </w:numPr>
              <w:ind w:left="601" w:hanging="426"/>
              <w:jc w:val="both"/>
            </w:pPr>
            <w:r w:rsidRPr="00A11307">
              <w:t>копии удостоверений по аттестации персонала, указанные в подпункте 1.5 части 1 пункта 17 Информационной карты, в соответствии с приложением № 7 к документации о закупке.</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w:t>
            </w:r>
            <w:r>
              <w:rPr>
                <w:b/>
                <w:color w:val="auto"/>
              </w:rPr>
              <w:lastRenderedPageBreak/>
              <w:t>документов иностранными участниками</w:t>
            </w:r>
          </w:p>
        </w:tc>
        <w:tc>
          <w:tcPr>
            <w:tcW w:w="7200" w:type="dxa"/>
          </w:tcPr>
          <w:p w:rsidR="00C10DAC" w:rsidRDefault="00A11307">
            <w:pPr>
              <w:pBdr>
                <w:top w:val="nil"/>
                <w:left w:val="nil"/>
                <w:bottom w:val="nil"/>
                <w:right w:val="nil"/>
                <w:between w:val="nil"/>
              </w:pBdr>
              <w:ind w:firstLine="709"/>
              <w:jc w:val="both"/>
              <w:rPr>
                <w:color w:val="000000"/>
              </w:rPr>
            </w:pPr>
            <w:r>
              <w:lastRenderedPageBreak/>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w:t>
            </w:r>
            <w:r>
              <w:lastRenderedPageBreak/>
              <w:t xml:space="preserve">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xl74"/>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C10DAC" w:rsidRDefault="00A11307">
                  <w:pPr>
                    <w:pStyle w:val="af8"/>
                    <w:ind w:firstLine="0"/>
                    <w:rPr>
                      <w:sz w:val="24"/>
                    </w:rPr>
                  </w:pPr>
                  <w:r>
                    <w:rPr>
                      <w:sz w:val="24"/>
                    </w:rPr>
                    <w:t xml:space="preserve">Цена договора, указанная претендентом в финансово-коммерческом предложении. Наилучшим является наименьшее значение.  </w:t>
                  </w:r>
                </w:p>
              </w:tc>
              <w:tc>
                <w:tcPr>
                  <w:tcW w:w="2551" w:type="dxa"/>
                </w:tcPr>
                <w:p w:rsidR="00C10DAC" w:rsidRDefault="00A11307">
                  <w:pPr>
                    <w:pStyle w:val="af8"/>
                    <w:ind w:firstLine="0"/>
                    <w:rPr>
                      <w:sz w:val="24"/>
                      <w:lang w:val="en-US"/>
                    </w:rPr>
                  </w:pPr>
                  <w:r>
                    <w:rPr>
                      <w:sz w:val="24"/>
                      <w:lang w:val="en-US"/>
                    </w:rPr>
                    <w:t>0,55</w:t>
                  </w:r>
                </w:p>
              </w:tc>
            </w:tr>
            <w:tr w:rsidR="006D2B87" w:rsidRPr="00514332" w:rsidTr="004D6B74">
              <w:tc>
                <w:tcPr>
                  <w:tcW w:w="4423" w:type="dxa"/>
                </w:tcPr>
                <w:p w:rsidR="00C10DAC" w:rsidRDefault="00A11307">
                  <w:pPr>
                    <w:pStyle w:val="af8"/>
                    <w:ind w:firstLine="0"/>
                    <w:rPr>
                      <w:sz w:val="24"/>
                    </w:rPr>
                  </w:pPr>
                  <w:r>
                    <w:rPr>
                      <w:sz w:val="24"/>
                    </w:rPr>
                    <w:t xml:space="preserve">Срок выполнения работ, указанный претендентом в финансово-коммерческом предложении. Наилучшим является наименьшее значение.  </w:t>
                  </w:r>
                </w:p>
              </w:tc>
              <w:tc>
                <w:tcPr>
                  <w:tcW w:w="2551" w:type="dxa"/>
                </w:tcPr>
                <w:p w:rsidR="00C10DAC" w:rsidRDefault="00A11307">
                  <w:pPr>
                    <w:pStyle w:val="af8"/>
                    <w:ind w:firstLine="0"/>
                    <w:rPr>
                      <w:sz w:val="24"/>
                      <w:lang w:val="en-US"/>
                    </w:rPr>
                  </w:pPr>
                  <w:r>
                    <w:rPr>
                      <w:sz w:val="24"/>
                      <w:lang w:val="en-US"/>
                    </w:rPr>
                    <w:t>0,20</w:t>
                  </w:r>
                </w:p>
              </w:tc>
            </w:tr>
            <w:tr w:rsidR="006D2B87" w:rsidRPr="00514332" w:rsidTr="004D6B74">
              <w:tc>
                <w:tcPr>
                  <w:tcW w:w="4423" w:type="dxa"/>
                </w:tcPr>
                <w:p w:rsidR="00C10DAC" w:rsidRDefault="00A11307">
                  <w:pPr>
                    <w:pStyle w:val="af8"/>
                    <w:ind w:firstLine="0"/>
                    <w:rPr>
                      <w:sz w:val="24"/>
                    </w:rPr>
                  </w:pPr>
                  <w:proofErr w:type="gramStart"/>
                  <w:r>
                    <w:rPr>
                      <w:sz w:val="24"/>
                    </w:rPr>
                    <w:t>Опыт выполнения работ (сумма исполненных обязательств (работ) по договорам за период 2023-2024 годы: с предметом: выполнение покрасочных работ металлоконструкций кранов и/или сооружений,  не менее 50 % от НМЦ, указанной в п.5 настоящей Информационной карты.</w:t>
                  </w:r>
                  <w:proofErr w:type="gramEnd"/>
                  <w:r>
                    <w:rPr>
                      <w:sz w:val="24"/>
                    </w:rPr>
                    <w:t xml:space="preserve">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rsidR="00C10DAC" w:rsidRDefault="00A11307">
                  <w:pPr>
                    <w:pStyle w:val="af8"/>
                    <w:ind w:firstLine="0"/>
                    <w:rPr>
                      <w:sz w:val="24"/>
                      <w:lang w:val="en-US"/>
                    </w:rPr>
                  </w:pPr>
                  <w:r>
                    <w:rPr>
                      <w:sz w:val="24"/>
                      <w:lang w:val="en-US"/>
                    </w:rPr>
                    <w:t>0,15</w:t>
                  </w:r>
                </w:p>
              </w:tc>
            </w:tr>
            <w:tr w:rsidR="006D2B87" w:rsidRPr="00514332" w:rsidTr="004D6B74">
              <w:tc>
                <w:tcPr>
                  <w:tcW w:w="4423" w:type="dxa"/>
                </w:tcPr>
                <w:p w:rsidR="00C10DAC" w:rsidRDefault="00A11307">
                  <w:pPr>
                    <w:pStyle w:val="af8"/>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наибольшее значение.  </w:t>
                  </w:r>
                </w:p>
              </w:tc>
              <w:tc>
                <w:tcPr>
                  <w:tcW w:w="2551" w:type="dxa"/>
                </w:tcPr>
                <w:p w:rsidR="00C10DAC" w:rsidRDefault="00A11307">
                  <w:pPr>
                    <w:pStyle w:val="af8"/>
                    <w:ind w:firstLine="0"/>
                    <w:rPr>
                      <w:sz w:val="24"/>
                      <w:lang w:val="en-US"/>
                    </w:rPr>
                  </w:pPr>
                  <w:r>
                    <w:rPr>
                      <w:sz w:val="24"/>
                      <w:lang w:val="en-US"/>
                    </w:rPr>
                    <w:t>0,10</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xl74"/>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C10DAC" w:rsidRDefault="00A11307">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C10DAC" w:rsidRDefault="00A11307">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C10DAC" w:rsidRDefault="00A11307">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8"/>
                    <w:ind w:left="629" w:firstLine="0"/>
                    <w:rPr>
                      <w:b/>
                      <w:sz w:val="24"/>
                    </w:rPr>
                  </w:pPr>
                  <w:r>
                    <w:rPr>
                      <w:b/>
                      <w:sz w:val="24"/>
                    </w:rPr>
                    <w:t>III. Увеличение цены договора:</w:t>
                  </w:r>
                </w:p>
                <w:p w:rsidR="00C10DAC" w:rsidRDefault="00A11307">
                  <w:pPr>
                    <w:pStyle w:val="af8"/>
                    <w:ind w:firstLine="629"/>
                    <w:rPr>
                      <w:sz w:val="24"/>
                    </w:rPr>
                  </w:pPr>
                  <w:r>
                    <w:rPr>
                      <w:sz w:val="24"/>
                    </w:rPr>
                    <w:t>Не предусмотрено.</w:t>
                  </w:r>
                </w:p>
                <w:p w:rsidR="00C10DAC" w:rsidRDefault="00C10DAC">
                  <w:pPr>
                    <w:pStyle w:val="af8"/>
                    <w:ind w:firstLine="629"/>
                    <w:rPr>
                      <w:sz w:val="24"/>
                    </w:rPr>
                  </w:pP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C10DAC" w:rsidRDefault="00A11307">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C10DAC" w:rsidRDefault="00A11307">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 xml:space="preserve">Обеспечение </w:t>
            </w:r>
            <w:r>
              <w:rPr>
                <w:b/>
                <w:color w:val="auto"/>
              </w:rPr>
              <w:lastRenderedPageBreak/>
              <w:t>Заявки</w:t>
            </w:r>
          </w:p>
        </w:tc>
        <w:tc>
          <w:tcPr>
            <w:tcW w:w="7200" w:type="dxa"/>
          </w:tcPr>
          <w:p w:rsidR="00C10DAC" w:rsidRDefault="00A11307">
            <w:pPr>
              <w:pStyle w:val="1a"/>
              <w:ind w:firstLine="0"/>
              <w:rPr>
                <w:sz w:val="24"/>
                <w:szCs w:val="24"/>
              </w:rPr>
            </w:pPr>
            <w:r>
              <w:rPr>
                <w:sz w:val="24"/>
                <w:szCs w:val="24"/>
              </w:rPr>
              <w:lastRenderedPageBreak/>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lastRenderedPageBreak/>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C10DAC" w:rsidRDefault="00A11307">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C10DAC" w:rsidRDefault="00A11307">
            <w:pPr>
              <w:pStyle w:val="1a"/>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 по настоящему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31"/>
          <w:headerReference w:type="default" r:id="rId32"/>
          <w:footerReference w:type="even" r:id="rId33"/>
          <w:footerReference w:type="default" r:id="rId34"/>
          <w:headerReference w:type="first" r:id="rId35"/>
          <w:footerReference w:type="first" r:id="rId36"/>
          <w:pgSz w:w="11907" w:h="16840" w:code="9"/>
          <w:pgMar w:top="1134" w:right="851" w:bottom="1134" w:left="1418" w:header="794" w:footer="794" w:gutter="0"/>
          <w:cols w:space="720"/>
          <w:titlePg/>
          <w:docGrid w:linePitch="326"/>
        </w:sectPr>
      </w:pPr>
    </w:p>
    <w:p w:rsidR="00C10DAC" w:rsidRDefault="00A11307">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A11307">
        <w:rPr>
          <w:b/>
          <w:sz w:val="28"/>
        </w:rPr>
        <w:t>СВЕРД</w:t>
      </w:r>
      <w:r>
        <w:rPr>
          <w:b/>
          <w:sz w:val="28"/>
        </w:rPr>
        <w:t>-</w:t>
      </w:r>
      <w:r w:rsidR="00A11307">
        <w:rPr>
          <w:b/>
          <w:sz w:val="28"/>
        </w:rPr>
        <w:t>25</w:t>
      </w:r>
      <w:r>
        <w:rPr>
          <w:b/>
          <w:sz w:val="28"/>
        </w:rPr>
        <w:t>-</w:t>
      </w:r>
      <w:r w:rsidR="00A11307">
        <w:rPr>
          <w:b/>
          <w:sz w:val="28"/>
        </w:rPr>
        <w:t>0003</w:t>
      </w:r>
    </w:p>
    <w:p w:rsidR="000954FB" w:rsidRPr="007415F9" w:rsidRDefault="000954FB" w:rsidP="000954FB"/>
    <w:p w:rsidR="000954FB" w:rsidRPr="00002090" w:rsidRDefault="000954FB" w:rsidP="000954FB">
      <w:pPr>
        <w:pStyle w:val="afb"/>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A11307">
        <w:rPr>
          <w:szCs w:val="28"/>
        </w:rPr>
        <w:t>СВЕРД</w:t>
      </w:r>
      <w:r>
        <w:rPr>
          <w:szCs w:val="28"/>
        </w:rPr>
        <w:t>-</w:t>
      </w:r>
      <w:r w:rsidR="00A11307">
        <w:rPr>
          <w:szCs w:val="28"/>
        </w:rPr>
        <w:t>25</w:t>
      </w:r>
      <w:r>
        <w:rPr>
          <w:szCs w:val="28"/>
        </w:rPr>
        <w:t>-</w:t>
      </w:r>
      <w:r w:rsidR="00A11307">
        <w:rPr>
          <w:szCs w:val="28"/>
        </w:rPr>
        <w:t>0003</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E91717">
      <w:pPr>
        <w:pStyle w:val="afb"/>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E91717">
      <w:pPr>
        <w:pStyle w:val="afb"/>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E91717">
      <w:pPr>
        <w:pStyle w:val="afb"/>
        <w:widowControl w:val="0"/>
        <w:numPr>
          <w:ilvl w:val="0"/>
          <w:numId w:val="24"/>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E91717">
      <w:pPr>
        <w:pStyle w:val="afb"/>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E91717">
      <w:pPr>
        <w:pStyle w:val="afb"/>
        <w:widowControl w:val="0"/>
        <w:numPr>
          <w:ilvl w:val="0"/>
          <w:numId w:val="24"/>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E91717">
      <w:pPr>
        <w:pStyle w:val="afb"/>
        <w:widowControl w:val="0"/>
        <w:numPr>
          <w:ilvl w:val="0"/>
          <w:numId w:val="24"/>
        </w:numPr>
        <w:ind w:left="0" w:firstLine="403"/>
        <w:jc w:val="both"/>
        <w:rPr>
          <w:szCs w:val="28"/>
        </w:rPr>
      </w:pPr>
      <w:r>
        <w:t>Не находится в процессе ликвидации;</w:t>
      </w:r>
    </w:p>
    <w:p w:rsidR="00C878E0" w:rsidRPr="00D90120" w:rsidRDefault="00C878E0" w:rsidP="00E91717">
      <w:pPr>
        <w:pStyle w:val="afb"/>
        <w:widowControl w:val="0"/>
        <w:numPr>
          <w:ilvl w:val="0"/>
          <w:numId w:val="24"/>
        </w:numPr>
        <w:ind w:left="0" w:firstLine="403"/>
        <w:jc w:val="both"/>
        <w:rPr>
          <w:szCs w:val="28"/>
        </w:rPr>
      </w:pPr>
      <w:r>
        <w:t>На имущество не наложен арест, экономическая деятельность не приостановлена;</w:t>
      </w:r>
    </w:p>
    <w:p w:rsidR="00C878E0" w:rsidRDefault="00C878E0" w:rsidP="00E91717">
      <w:pPr>
        <w:pStyle w:val="afb"/>
        <w:widowControl w:val="0"/>
        <w:numPr>
          <w:ilvl w:val="0"/>
          <w:numId w:val="24"/>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E91717">
      <w:pPr>
        <w:pStyle w:val="afb"/>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E91717">
      <w:pPr>
        <w:pStyle w:val="afb"/>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E91717">
      <w:pPr>
        <w:pStyle w:val="afb"/>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E91717">
      <w:pPr>
        <w:pStyle w:val="afb"/>
        <w:widowControl w:val="0"/>
        <w:numPr>
          <w:ilvl w:val="0"/>
          <w:numId w:val="24"/>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7"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E91717">
      <w:pPr>
        <w:pStyle w:val="afb"/>
        <w:widowControl w:val="0"/>
        <w:numPr>
          <w:ilvl w:val="0"/>
          <w:numId w:val="24"/>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E91717">
      <w:pPr>
        <w:pStyle w:val="afb"/>
        <w:widowControl w:val="0"/>
        <w:numPr>
          <w:ilvl w:val="0"/>
          <w:numId w:val="24"/>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E91717">
      <w:pPr>
        <w:pStyle w:val="afb"/>
        <w:widowControl w:val="0"/>
        <w:numPr>
          <w:ilvl w:val="0"/>
          <w:numId w:val="24"/>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C878E0" w:rsidRPr="00D90120" w:rsidRDefault="00C878E0" w:rsidP="00E91717">
      <w:pPr>
        <w:pStyle w:val="afb"/>
        <w:widowControl w:val="0"/>
        <w:numPr>
          <w:ilvl w:val="0"/>
          <w:numId w:val="24"/>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E91717">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E91717">
      <w:pPr>
        <w:numPr>
          <w:ilvl w:val="0"/>
          <w:numId w:val="7"/>
        </w:numPr>
        <w:tabs>
          <w:tab w:val="left" w:pos="1418"/>
        </w:tabs>
        <w:ind w:left="0" w:firstLine="709"/>
        <w:jc w:val="both"/>
        <w:rPr>
          <w:sz w:val="28"/>
          <w:szCs w:val="20"/>
        </w:rPr>
      </w:pPr>
      <w:bookmarkStart w:id="2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25"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5"/>
    </w:p>
    <w:bookmarkEnd w:id="24"/>
    <w:p w:rsidR="00C878E0" w:rsidRDefault="00C878E0" w:rsidP="00E91717">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C878E0" w:rsidRDefault="00C878E0" w:rsidP="00E91717">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E91717">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C10DAC" w:rsidRDefault="00A11307">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E91717">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E91717">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E91717">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E91717">
      <w:pPr>
        <w:pStyle w:val="af8"/>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E91717">
      <w:pPr>
        <w:pStyle w:val="af8"/>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110975" w:rsidRDefault="00110975" w:rsidP="00E91717">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E91717">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142EF8" w:rsidP="00E91717">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10DAC" w:rsidRDefault="00A11307">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A11307" w:rsidRPr="00110F77" w:rsidRDefault="00A11307" w:rsidP="00E91717">
      <w:pPr>
        <w:pStyle w:val="314"/>
        <w:numPr>
          <w:ilvl w:val="2"/>
          <w:numId w:val="26"/>
        </w:numPr>
        <w:spacing w:before="0" w:after="0"/>
        <w:jc w:val="center"/>
        <w:rPr>
          <w:rFonts w:ascii="Times New Roman" w:hAnsi="Times New Roman"/>
          <w:sz w:val="28"/>
          <w:szCs w:val="28"/>
        </w:rPr>
      </w:pPr>
      <w:r>
        <w:rPr>
          <w:rFonts w:ascii="Times New Roman" w:hAnsi="Times New Roman"/>
          <w:sz w:val="28"/>
          <w:szCs w:val="28"/>
        </w:rPr>
        <w:t>Финансово-коммерческое предложение</w:t>
      </w:r>
    </w:p>
    <w:p w:rsidR="00A11307" w:rsidRDefault="00A11307">
      <w:pPr>
        <w:pStyle w:val="43"/>
      </w:pPr>
    </w:p>
    <w:p w:rsidR="00A11307" w:rsidRDefault="00A11307">
      <w:pPr>
        <w:pStyle w:val="affa"/>
        <w:rPr>
          <w:color w:val="000000"/>
          <w:sz w:val="28"/>
          <w:szCs w:val="28"/>
        </w:rPr>
      </w:pPr>
      <w:r>
        <w:rPr>
          <w:color w:val="000000"/>
          <w:sz w:val="28"/>
          <w:szCs w:val="28"/>
        </w:rPr>
        <w:t>«____» ___________ 20___ г.</w:t>
      </w:r>
    </w:p>
    <w:p w:rsidR="00A11307" w:rsidRDefault="00A11307">
      <w:pPr>
        <w:pStyle w:val="affa"/>
        <w:spacing w:before="0" w:after="0"/>
        <w:rPr>
          <w:color w:val="000000"/>
          <w:sz w:val="28"/>
          <w:szCs w:val="28"/>
        </w:rPr>
      </w:pPr>
      <w:r>
        <w:rPr>
          <w:color w:val="000000"/>
          <w:sz w:val="28"/>
          <w:szCs w:val="28"/>
        </w:rPr>
        <w:t>Открытый конкурс № ОКэ-СВЕРД-25-0003 (далее – Открытый конкурс)</w:t>
      </w:r>
    </w:p>
    <w:p w:rsidR="00A11307" w:rsidRDefault="00A11307">
      <w:pPr>
        <w:pStyle w:val="affa"/>
        <w:spacing w:before="0" w:after="0"/>
        <w:rPr>
          <w:color w:val="000000"/>
          <w:sz w:val="28"/>
          <w:szCs w:val="28"/>
        </w:rPr>
      </w:pPr>
      <w:r>
        <w:rPr>
          <w:color w:val="000000"/>
          <w:sz w:val="28"/>
          <w:szCs w:val="28"/>
        </w:rPr>
        <w:t>(лот № __) (</w:t>
      </w:r>
      <w:r>
        <w:rPr>
          <w:i/>
          <w:color w:val="000000"/>
          <w:sz w:val="28"/>
          <w:szCs w:val="28"/>
        </w:rPr>
        <w:t>указывается при необходимости</w:t>
      </w:r>
      <w:r>
        <w:rPr>
          <w:color w:val="000000"/>
          <w:sz w:val="28"/>
          <w:szCs w:val="28"/>
        </w:rPr>
        <w:t>)</w:t>
      </w:r>
    </w:p>
    <w:p w:rsidR="00A11307" w:rsidRDefault="00A11307">
      <w:pPr>
        <w:pStyle w:val="affa"/>
        <w:spacing w:before="0" w:after="0"/>
        <w:rPr>
          <w:color w:val="000000"/>
          <w:sz w:val="28"/>
          <w:szCs w:val="28"/>
        </w:rPr>
      </w:pPr>
    </w:p>
    <w:p w:rsidR="00A11307" w:rsidRDefault="00A11307">
      <w:pPr>
        <w:pStyle w:val="43"/>
        <w:rPr>
          <w:sz w:val="28"/>
          <w:szCs w:val="28"/>
        </w:rPr>
      </w:pPr>
      <w:r>
        <w:rPr>
          <w:sz w:val="28"/>
          <w:szCs w:val="28"/>
        </w:rPr>
        <w:t>__________________________________________________________________</w:t>
      </w:r>
    </w:p>
    <w:p w:rsidR="00A11307" w:rsidRDefault="00A11307">
      <w:pPr>
        <w:pStyle w:val="43"/>
        <w:ind w:firstLine="3"/>
        <w:jc w:val="center"/>
        <w:rPr>
          <w:i/>
        </w:rPr>
      </w:pPr>
      <w:r>
        <w:rPr>
          <w:i/>
        </w:rPr>
        <w:t>(Полное наименование претендента)</w:t>
      </w:r>
    </w:p>
    <w:p w:rsidR="00A11307" w:rsidRDefault="00A11307">
      <w:pPr>
        <w:pStyle w:val="43"/>
        <w:ind w:firstLine="3"/>
        <w:jc w:val="center"/>
        <w:rPr>
          <w:i/>
        </w:rPr>
      </w:pPr>
    </w:p>
    <w:tbl>
      <w:tblPr>
        <w:tblW w:w="9640" w:type="dxa"/>
        <w:tblInd w:w="-176" w:type="dxa"/>
        <w:tblLayout w:type="fixed"/>
        <w:tblLook w:val="0000" w:firstRow="0" w:lastRow="0" w:firstColumn="0" w:lastColumn="0" w:noHBand="0" w:noVBand="0"/>
      </w:tblPr>
      <w:tblGrid>
        <w:gridCol w:w="544"/>
        <w:gridCol w:w="2292"/>
        <w:gridCol w:w="1559"/>
        <w:gridCol w:w="2835"/>
        <w:gridCol w:w="2410"/>
      </w:tblGrid>
      <w:tr w:rsidR="00A11307" w:rsidTr="00A11307">
        <w:trPr>
          <w:trHeight w:val="666"/>
        </w:trPr>
        <w:tc>
          <w:tcPr>
            <w:tcW w:w="544"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pPr>
              <w:pStyle w:val="43"/>
              <w:jc w:val="center"/>
            </w:pPr>
            <w:r>
              <w:rPr>
                <w:sz w:val="22"/>
                <w:szCs w:val="22"/>
              </w:rPr>
              <w:t xml:space="preserve">№ </w:t>
            </w:r>
            <w:proofErr w:type="gramStart"/>
            <w:r>
              <w:rPr>
                <w:sz w:val="22"/>
                <w:szCs w:val="22"/>
              </w:rPr>
              <w:t>п</w:t>
            </w:r>
            <w:proofErr w:type="gramEnd"/>
            <w:r>
              <w:rPr>
                <w:sz w:val="22"/>
                <w:szCs w:val="22"/>
              </w:rPr>
              <w:t>/п</w:t>
            </w:r>
          </w:p>
        </w:tc>
        <w:tc>
          <w:tcPr>
            <w:tcW w:w="2292"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pPr>
              <w:pStyle w:val="43"/>
              <w:jc w:val="center"/>
            </w:pPr>
            <w:r>
              <w:rPr>
                <w:sz w:val="22"/>
                <w:szCs w:val="22"/>
              </w:rPr>
              <w:t>Наименование работ</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pPr>
              <w:pStyle w:val="43"/>
              <w:jc w:val="center"/>
            </w:pPr>
            <w:r>
              <w:rPr>
                <w:sz w:val="22"/>
                <w:szCs w:val="22"/>
              </w:rPr>
              <w:t>Стоимость выполнения работ,</w:t>
            </w:r>
          </w:p>
          <w:p w:rsidR="00A11307" w:rsidRDefault="00A11307">
            <w:pPr>
              <w:pStyle w:val="43"/>
              <w:jc w:val="center"/>
              <w:rPr>
                <w:sz w:val="22"/>
                <w:szCs w:val="22"/>
              </w:rPr>
            </w:pPr>
            <w:r>
              <w:rPr>
                <w:sz w:val="22"/>
                <w:szCs w:val="22"/>
              </w:rPr>
              <w:t>руб. без учета НДС</w:t>
            </w:r>
          </w:p>
        </w:tc>
        <w:tc>
          <w:tcPr>
            <w:tcW w:w="2835"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pPr>
              <w:pStyle w:val="43"/>
              <w:jc w:val="center"/>
            </w:pPr>
            <w:r>
              <w:rPr>
                <w:sz w:val="22"/>
                <w:szCs w:val="22"/>
              </w:rPr>
              <w:t xml:space="preserve">Срок выполнения работ </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pPr>
              <w:pStyle w:val="43"/>
              <w:jc w:val="center"/>
            </w:pPr>
            <w:r>
              <w:rPr>
                <w:sz w:val="22"/>
                <w:szCs w:val="22"/>
              </w:rPr>
              <w:t>Гарантийный срок на выполненные работы</w:t>
            </w:r>
          </w:p>
        </w:tc>
      </w:tr>
      <w:tr w:rsidR="00A11307" w:rsidTr="00A11307">
        <w:trPr>
          <w:trHeight w:val="405"/>
        </w:trPr>
        <w:tc>
          <w:tcPr>
            <w:tcW w:w="544" w:type="dxa"/>
            <w:tcBorders>
              <w:top w:val="single" w:sz="4" w:space="0" w:color="000000"/>
              <w:left w:val="single" w:sz="4" w:space="0" w:color="000000"/>
              <w:bottom w:val="single" w:sz="4" w:space="0" w:color="000000"/>
              <w:right w:val="single" w:sz="4" w:space="0" w:color="000000"/>
            </w:tcBorders>
            <w:noWrap/>
          </w:tcPr>
          <w:p w:rsidR="00A11307" w:rsidRDefault="00A11307" w:rsidP="00E91717">
            <w:pPr>
              <w:pStyle w:val="43"/>
              <w:numPr>
                <w:ilvl w:val="0"/>
                <w:numId w:val="27"/>
              </w:numPr>
              <w:pBdr>
                <w:top w:val="none" w:sz="4" w:space="0" w:color="000000"/>
                <w:left w:val="none" w:sz="4" w:space="0" w:color="000000"/>
                <w:bottom w:val="none" w:sz="4" w:space="0" w:color="000000"/>
                <w:right w:val="none" w:sz="4" w:space="0" w:color="000000"/>
                <w:between w:val="none" w:sz="4" w:space="0" w:color="000000"/>
              </w:pBdr>
            </w:pPr>
          </w:p>
        </w:tc>
        <w:tc>
          <w:tcPr>
            <w:tcW w:w="2292" w:type="dxa"/>
            <w:tcBorders>
              <w:top w:val="single" w:sz="4" w:space="0" w:color="000000"/>
              <w:left w:val="single" w:sz="4" w:space="0" w:color="000000"/>
              <w:bottom w:val="single" w:sz="4" w:space="0" w:color="000000"/>
              <w:right w:val="single" w:sz="4" w:space="0" w:color="000000"/>
            </w:tcBorders>
            <w:noWrap/>
          </w:tcPr>
          <w:p w:rsidR="00A11307" w:rsidRDefault="00A11307">
            <w:pPr>
              <w:pStyle w:val="43"/>
              <w:jc w:val="both"/>
              <w:rPr>
                <w:color w:val="000000"/>
              </w:rPr>
            </w:pPr>
            <w:r>
              <w:rPr>
                <w:color w:val="000000"/>
              </w:rPr>
              <w:t xml:space="preserve">Выполнение работ по текущему ремонту (покраске) козлового крана </w:t>
            </w:r>
            <w:r>
              <w:t>КК-</w:t>
            </w:r>
            <w:proofErr w:type="spellStart"/>
            <w:r>
              <w:t>Кнт</w:t>
            </w:r>
            <w:proofErr w:type="spellEnd"/>
            <w:r>
              <w:t xml:space="preserve"> </w:t>
            </w:r>
            <w:r>
              <w:rPr>
                <w:rFonts w:eastAsia="DengXian"/>
                <w:lang w:eastAsia="zh-CN"/>
              </w:rPr>
              <w:t>45- 25/5/7-12,5-А</w:t>
            </w:r>
            <w:proofErr w:type="gramStart"/>
            <w:r>
              <w:rPr>
                <w:rFonts w:eastAsia="DengXian"/>
                <w:lang w:eastAsia="zh-CN"/>
              </w:rPr>
              <w:t>6</w:t>
            </w:r>
            <w:proofErr w:type="gramEnd"/>
            <w:r>
              <w:rPr>
                <w:rFonts w:eastAsia="DengXian"/>
                <w:lang w:eastAsia="zh-CN"/>
              </w:rPr>
              <w:t>,У1 инв.              № 009/02/00003947 зав. № 1625</w:t>
            </w:r>
            <w:r>
              <w:t>,</w:t>
            </w:r>
            <w:r>
              <w:rPr>
                <w:sz w:val="22"/>
                <w:szCs w:val="22"/>
              </w:rPr>
              <w:t xml:space="preserve"> находящегося</w:t>
            </w:r>
            <w:r>
              <w:rPr>
                <w:color w:val="000000"/>
              </w:rPr>
              <w:t xml:space="preserve"> на контейнерном</w:t>
            </w:r>
          </w:p>
          <w:p w:rsidR="00A11307" w:rsidRDefault="00A11307">
            <w:pPr>
              <w:pStyle w:val="43"/>
              <w:jc w:val="both"/>
            </w:pPr>
            <w:proofErr w:type="gramStart"/>
            <w:r>
              <w:rPr>
                <w:color w:val="000000"/>
              </w:rPr>
              <w:t>терминале</w:t>
            </w:r>
            <w:proofErr w:type="gramEnd"/>
            <w:r>
              <w:rPr>
                <w:color w:val="000000"/>
              </w:rPr>
              <w:t xml:space="preserve"> Екат</w:t>
            </w:r>
            <w:r>
              <w:rPr>
                <w:color w:val="000000"/>
              </w:rPr>
              <w:t>е</w:t>
            </w:r>
            <w:r>
              <w:rPr>
                <w:color w:val="000000"/>
              </w:rPr>
              <w:t>ринбург-Товарный Уральского филиала ПАО «ТрансКонтейнер».</w:t>
            </w:r>
          </w:p>
        </w:tc>
        <w:tc>
          <w:tcPr>
            <w:tcW w:w="1559" w:type="dxa"/>
            <w:tcBorders>
              <w:top w:val="single" w:sz="4" w:space="0" w:color="000000"/>
              <w:left w:val="single" w:sz="4" w:space="0" w:color="000000"/>
              <w:bottom w:val="single" w:sz="4" w:space="0" w:color="000000"/>
              <w:right w:val="single" w:sz="4" w:space="0" w:color="000000"/>
            </w:tcBorders>
            <w:noWrap/>
          </w:tcPr>
          <w:p w:rsidR="00A11307" w:rsidRDefault="00A11307">
            <w:pPr>
              <w:pStyle w:val="43"/>
              <w:jc w:val="both"/>
              <w:rPr>
                <w:sz w:val="28"/>
                <w:szCs w:val="28"/>
              </w:rPr>
            </w:pPr>
          </w:p>
          <w:p w:rsidR="00A11307" w:rsidRDefault="00A11307">
            <w:pPr>
              <w:pStyle w:val="43"/>
              <w:jc w:val="both"/>
              <w:rPr>
                <w:sz w:val="22"/>
                <w:szCs w:val="22"/>
              </w:rPr>
            </w:pPr>
          </w:p>
        </w:tc>
        <w:tc>
          <w:tcPr>
            <w:tcW w:w="2835"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rsidP="00A11307">
            <w:pPr>
              <w:pStyle w:val="43"/>
              <w:jc w:val="center"/>
              <w:rPr>
                <w:sz w:val="22"/>
                <w:szCs w:val="22"/>
              </w:rPr>
            </w:pPr>
            <w:r>
              <w:rPr>
                <w:sz w:val="22"/>
                <w:szCs w:val="22"/>
              </w:rPr>
              <w:t>___________(</w:t>
            </w:r>
            <w:r>
              <w:rPr>
                <w:i/>
                <w:sz w:val="22"/>
                <w:szCs w:val="22"/>
              </w:rPr>
              <w:t>прописью</w:t>
            </w:r>
            <w:r>
              <w:rPr>
                <w:sz w:val="22"/>
                <w:szCs w:val="22"/>
              </w:rPr>
              <w:t>)</w:t>
            </w:r>
          </w:p>
          <w:p w:rsidR="00A11307" w:rsidRDefault="00A11307" w:rsidP="00A11307">
            <w:pPr>
              <w:pStyle w:val="43"/>
              <w:jc w:val="center"/>
              <w:rPr>
                <w:sz w:val="22"/>
                <w:szCs w:val="22"/>
              </w:rPr>
            </w:pPr>
          </w:p>
          <w:p w:rsidR="00A11307" w:rsidRPr="00771A98" w:rsidRDefault="00A11307" w:rsidP="00A11307">
            <w:pPr>
              <w:pStyle w:val="43"/>
              <w:jc w:val="center"/>
              <w:rPr>
                <w:i/>
                <w:sz w:val="22"/>
                <w:szCs w:val="22"/>
              </w:rPr>
            </w:pPr>
            <w:proofErr w:type="gramStart"/>
            <w:r>
              <w:rPr>
                <w:sz w:val="22"/>
                <w:szCs w:val="22"/>
              </w:rPr>
              <w:t>(</w:t>
            </w:r>
            <w:r>
              <w:rPr>
                <w:i/>
                <w:sz w:val="22"/>
                <w:szCs w:val="22"/>
              </w:rPr>
              <w:t>Не более  30 (тридцати) календарных дней с даты, указанной в Уведомлении о начале выполнения работ.</w:t>
            </w:r>
            <w:proofErr w:type="gramEnd"/>
          </w:p>
          <w:p w:rsidR="00A11307" w:rsidRPr="00832690" w:rsidRDefault="00A11307" w:rsidP="00A11307">
            <w:pPr>
              <w:pStyle w:val="43"/>
              <w:jc w:val="center"/>
              <w:rPr>
                <w:i/>
              </w:rPr>
            </w:pPr>
            <w:proofErr w:type="gramStart"/>
            <w:r>
              <w:rPr>
                <w:i/>
                <w:sz w:val="22"/>
                <w:szCs w:val="22"/>
              </w:rPr>
              <w:t>Уведомление о начале выполнения Работ должно быть направлено Подря</w:t>
            </w:r>
            <w:r>
              <w:rPr>
                <w:i/>
                <w:sz w:val="22"/>
                <w:szCs w:val="22"/>
              </w:rPr>
              <w:t>д</w:t>
            </w:r>
            <w:r>
              <w:rPr>
                <w:i/>
                <w:sz w:val="22"/>
                <w:szCs w:val="22"/>
              </w:rPr>
              <w:t>чику не позднее 30 (тридцати) календарных дней с даты заключения договора)</w:t>
            </w:r>
            <w:proofErr w:type="gramEnd"/>
          </w:p>
        </w:tc>
        <w:tc>
          <w:tcPr>
            <w:tcW w:w="2410" w:type="dxa"/>
            <w:tcBorders>
              <w:top w:val="single" w:sz="4" w:space="0" w:color="000000"/>
              <w:left w:val="single" w:sz="4" w:space="0" w:color="000000"/>
              <w:bottom w:val="single" w:sz="4" w:space="0" w:color="000000"/>
              <w:right w:val="single" w:sz="4" w:space="0" w:color="000000"/>
            </w:tcBorders>
            <w:noWrap/>
            <w:vAlign w:val="center"/>
          </w:tcPr>
          <w:p w:rsidR="00A11307" w:rsidRPr="00771A98" w:rsidRDefault="00A11307" w:rsidP="00A11307">
            <w:pPr>
              <w:pStyle w:val="43"/>
              <w:jc w:val="center"/>
            </w:pPr>
            <w:r>
              <w:t>_____(</w:t>
            </w:r>
            <w:r>
              <w:rPr>
                <w:i/>
                <w:u w:val="single"/>
              </w:rPr>
              <w:t>прописью</w:t>
            </w:r>
            <w:r>
              <w:t>)</w:t>
            </w:r>
          </w:p>
          <w:p w:rsidR="00A11307" w:rsidRDefault="00A11307" w:rsidP="00A11307">
            <w:pPr>
              <w:pStyle w:val="43"/>
              <w:jc w:val="center"/>
            </w:pPr>
            <w:r>
              <w:t xml:space="preserve">месяцев </w:t>
            </w:r>
            <w:proofErr w:type="gramStart"/>
            <w:r>
              <w:t>с даты подписания</w:t>
            </w:r>
            <w:proofErr w:type="gramEnd"/>
            <w:r>
              <w:t xml:space="preserve"> обеими сторонами акта сдачи-приемки выполненных Работ/УПД</w:t>
            </w:r>
          </w:p>
          <w:p w:rsidR="00A11307" w:rsidRDefault="00A11307" w:rsidP="00A11307">
            <w:pPr>
              <w:pStyle w:val="43"/>
              <w:jc w:val="center"/>
            </w:pPr>
            <w:r>
              <w:t xml:space="preserve"> </w:t>
            </w:r>
          </w:p>
          <w:p w:rsidR="00A11307" w:rsidRDefault="00A11307" w:rsidP="00A11307">
            <w:pPr>
              <w:pStyle w:val="43"/>
              <w:jc w:val="center"/>
              <w:rPr>
                <w:i/>
              </w:rPr>
            </w:pPr>
            <w:r>
              <w:rPr>
                <w:i/>
              </w:rPr>
              <w:t>(указывается срок не менее 36 месяцев)</w:t>
            </w:r>
          </w:p>
        </w:tc>
      </w:tr>
    </w:tbl>
    <w:p w:rsidR="00A11307" w:rsidRDefault="00A11307">
      <w:pPr>
        <w:pStyle w:val="43"/>
        <w:ind w:firstLine="708"/>
        <w:rPr>
          <w:sz w:val="28"/>
          <w:szCs w:val="28"/>
        </w:rPr>
      </w:pPr>
    </w:p>
    <w:p w:rsidR="00A11307" w:rsidRDefault="00A11307">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color w:val="000000"/>
          <w:sz w:val="28"/>
          <w:szCs w:val="28"/>
        </w:rPr>
        <w:t>1. Цена, указанная в настоящем финансово-коммерческом предлож</w:t>
      </w:r>
      <w:r>
        <w:rPr>
          <w:color w:val="000000"/>
          <w:sz w:val="28"/>
          <w:szCs w:val="28"/>
        </w:rPr>
        <w:t>е</w:t>
      </w:r>
      <w:r>
        <w:rPr>
          <w:color w:val="000000"/>
          <w:sz w:val="28"/>
          <w:szCs w:val="28"/>
        </w:rPr>
        <w:t xml:space="preserve">нии по </w:t>
      </w:r>
      <w:r>
        <w:rPr>
          <w:szCs w:val="28"/>
        </w:rPr>
        <w:t>__________</w:t>
      </w:r>
      <w:r>
        <w:rPr>
          <w:i/>
        </w:rPr>
        <w:t xml:space="preserve"> (поставка товаров, выполнение работ, оказание услуг</w:t>
      </w:r>
      <w:proofErr w:type="gramStart"/>
      <w:r>
        <w:rPr>
          <w:i/>
        </w:rPr>
        <w:t>)</w:t>
      </w:r>
      <w:r>
        <w:rPr>
          <w:color w:val="000000"/>
          <w:sz w:val="28"/>
          <w:szCs w:val="28"/>
        </w:rPr>
        <w:t>у</w:t>
      </w:r>
      <w:proofErr w:type="gramEnd"/>
      <w:r>
        <w:rPr>
          <w:color w:val="000000"/>
          <w:sz w:val="28"/>
          <w:szCs w:val="28"/>
        </w:rPr>
        <w:t xml:space="preserve">читывает стоимость всех налогов (кроме НДС), </w:t>
      </w:r>
      <w:r>
        <w:rPr>
          <w:sz w:val="28"/>
          <w:szCs w:val="28"/>
        </w:rPr>
        <w:t>материалов, изделий, конструкций и оборудования, затрат, связанных с доставкой на объект, хранением, погр</w:t>
      </w:r>
      <w:r>
        <w:rPr>
          <w:sz w:val="28"/>
          <w:szCs w:val="28"/>
        </w:rPr>
        <w:t>у</w:t>
      </w:r>
      <w:r>
        <w:rPr>
          <w:sz w:val="28"/>
          <w:szCs w:val="28"/>
        </w:rPr>
        <w:t>зочно-разгрузочными работами, по выполнению всех установленных таможенных процедур, а также всех затрат, расходов, связанных с выполн</w:t>
      </w:r>
      <w:r>
        <w:rPr>
          <w:sz w:val="28"/>
          <w:szCs w:val="28"/>
        </w:rPr>
        <w:t>е</w:t>
      </w:r>
      <w:r>
        <w:rPr>
          <w:sz w:val="28"/>
          <w:szCs w:val="28"/>
        </w:rPr>
        <w:t>нием работ, оказанием услуг, в том числе подрядных (в случае наличия).</w:t>
      </w:r>
    </w:p>
    <w:p w:rsidR="00A11307" w:rsidRDefault="00A11307">
      <w:pPr>
        <w:pStyle w:val="afb"/>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____%,размер которого составляет ________/ НДС не облагаетс</w:t>
      </w:r>
      <w:proofErr w:type="gramStart"/>
      <w:r>
        <w:rPr>
          <w:szCs w:val="28"/>
        </w:rPr>
        <w:t>я</w:t>
      </w:r>
      <w:r>
        <w:rPr>
          <w:i/>
          <w:sz w:val="24"/>
          <w:szCs w:val="24"/>
        </w:rPr>
        <w:t>(</w:t>
      </w:r>
      <w:proofErr w:type="gramEnd"/>
      <w:r>
        <w:rPr>
          <w:i/>
          <w:sz w:val="24"/>
          <w:szCs w:val="24"/>
        </w:rPr>
        <w:t>указать необходимое)</w:t>
      </w:r>
      <w:r>
        <w:rPr>
          <w:i/>
          <w:szCs w:val="28"/>
        </w:rPr>
        <w:t>.</w:t>
      </w:r>
    </w:p>
    <w:p w:rsidR="00A11307" w:rsidRDefault="00A11307">
      <w:pPr>
        <w:ind w:firstLine="720"/>
        <w:jc w:val="both"/>
        <w:rPr>
          <w:sz w:val="28"/>
          <w:szCs w:val="28"/>
        </w:rPr>
      </w:pPr>
      <w:r>
        <w:rPr>
          <w:sz w:val="28"/>
          <w:szCs w:val="28"/>
        </w:rPr>
        <w:lastRenderedPageBreak/>
        <w:t xml:space="preserve">2. Осуществлять электронный документооборот (далее – ЭДО) на условиях, изложенных в приложениях № 5, к проекту договора (приложение № 5) к документации о закупке </w:t>
      </w:r>
      <w:r>
        <w:rPr>
          <w:b/>
          <w:sz w:val="28"/>
          <w:szCs w:val="28"/>
        </w:rPr>
        <w:t>согласны</w:t>
      </w:r>
      <w:r>
        <w:rPr>
          <w:rStyle w:val="af6"/>
          <w:rFonts w:eastAsia="Arial"/>
        </w:rPr>
        <w:footnoteReference w:id="4"/>
      </w:r>
      <w:r>
        <w:rPr>
          <w:sz w:val="28"/>
          <w:szCs w:val="28"/>
        </w:rPr>
        <w:t>.</w:t>
      </w:r>
    </w:p>
    <w:p w:rsidR="00A11307" w:rsidRDefault="00A11307">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A11307" w:rsidRPr="001D674D" w:rsidRDefault="00A11307" w:rsidP="00A11307">
      <w:pPr>
        <w:keepNext/>
        <w:widowControl w:val="0"/>
        <w:ind w:firstLine="709"/>
        <w:jc w:val="both"/>
        <w:rPr>
          <w:sz w:val="28"/>
          <w:szCs w:val="28"/>
        </w:rPr>
      </w:pPr>
      <w:r>
        <w:rPr>
          <w:sz w:val="28"/>
          <w:szCs w:val="28"/>
        </w:rPr>
        <w:t>- универсальный передаточный документ (УПД);</w:t>
      </w:r>
    </w:p>
    <w:p w:rsidR="00A11307" w:rsidRPr="001D674D" w:rsidRDefault="00A11307" w:rsidP="00A11307">
      <w:pPr>
        <w:keepNext/>
        <w:widowControl w:val="0"/>
        <w:ind w:firstLine="709"/>
        <w:jc w:val="both"/>
        <w:rPr>
          <w:sz w:val="28"/>
          <w:szCs w:val="28"/>
        </w:rPr>
      </w:pPr>
      <w:r>
        <w:rPr>
          <w:sz w:val="28"/>
          <w:szCs w:val="28"/>
        </w:rPr>
        <w:t>- универсальный корректировочный документ (УКД);</w:t>
      </w:r>
    </w:p>
    <w:p w:rsidR="00A11307" w:rsidRPr="001D674D" w:rsidRDefault="00A11307" w:rsidP="00A11307">
      <w:pPr>
        <w:keepNext/>
        <w:widowControl w:val="0"/>
        <w:ind w:firstLine="709"/>
        <w:jc w:val="both"/>
        <w:rPr>
          <w:sz w:val="28"/>
          <w:szCs w:val="28"/>
        </w:rPr>
      </w:pPr>
      <w:r>
        <w:rPr>
          <w:sz w:val="28"/>
          <w:szCs w:val="28"/>
        </w:rPr>
        <w:t>- акт сдачи-приемки выполненных работ;</w:t>
      </w:r>
    </w:p>
    <w:p w:rsidR="00A11307" w:rsidRPr="001D674D" w:rsidRDefault="00A11307" w:rsidP="00A11307">
      <w:pPr>
        <w:keepNext/>
        <w:widowControl w:val="0"/>
        <w:ind w:firstLine="709"/>
        <w:jc w:val="both"/>
        <w:rPr>
          <w:sz w:val="28"/>
          <w:szCs w:val="28"/>
        </w:rPr>
      </w:pPr>
      <w:r>
        <w:rPr>
          <w:sz w:val="28"/>
          <w:szCs w:val="28"/>
        </w:rPr>
        <w:t>- счет-фактура.</w:t>
      </w:r>
    </w:p>
    <w:p w:rsidR="00A11307" w:rsidRDefault="00A11307">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sz w:val="28"/>
          <w:szCs w:val="28"/>
        </w:rPr>
        <w:t>________</w:t>
      </w:r>
      <w:r>
        <w:rPr>
          <w:bCs/>
          <w:i/>
        </w:rPr>
        <w:t>(полное наименование п</w:t>
      </w:r>
      <w:r>
        <w:rPr>
          <w:i/>
        </w:rPr>
        <w:t>ретендента</w:t>
      </w:r>
      <w:r>
        <w:rPr>
          <w:bCs/>
          <w:i/>
        </w:rPr>
        <w:t xml:space="preserve">) </w:t>
      </w:r>
      <w:r>
        <w:rPr>
          <w:sz w:val="28"/>
          <w:szCs w:val="28"/>
        </w:rPr>
        <w:t xml:space="preserve">обязуется предоставить требуемые документы в течение 10 дней </w:t>
      </w:r>
      <w:proofErr w:type="gramStart"/>
      <w:r>
        <w:rPr>
          <w:sz w:val="28"/>
          <w:szCs w:val="28"/>
        </w:rPr>
        <w:t>с даты подписания</w:t>
      </w:r>
      <w:proofErr w:type="gramEnd"/>
      <w:r>
        <w:rPr>
          <w:sz w:val="28"/>
          <w:szCs w:val="28"/>
        </w:rPr>
        <w:t xml:space="preserve"> договора.</w:t>
      </w:r>
    </w:p>
    <w:p w:rsidR="00A11307" w:rsidRDefault="00A11307">
      <w:pPr>
        <w:ind w:firstLine="720"/>
        <w:jc w:val="both"/>
        <w:rPr>
          <w:sz w:val="28"/>
          <w:szCs w:val="28"/>
        </w:rPr>
      </w:pPr>
      <w:r>
        <w:rPr>
          <w:sz w:val="28"/>
          <w:szCs w:val="28"/>
        </w:rPr>
        <w:t xml:space="preserve">4. Срок действия настоящего финансово-коммерческого предложения составляет _______ </w:t>
      </w:r>
      <w:r>
        <w:rPr>
          <w:i/>
        </w:rPr>
        <w:t>(претендентом указывается срок не менее установленного в пункте 22 Информационной карты</w:t>
      </w:r>
      <w:r>
        <w:t xml:space="preserve">) </w:t>
      </w:r>
      <w:r>
        <w:rPr>
          <w:b/>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A11307" w:rsidRDefault="00A11307">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A11307" w:rsidRDefault="00A11307">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A11307" w:rsidRDefault="00A11307">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A11307" w:rsidRDefault="00A11307">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A11307" w:rsidRDefault="00A11307">
      <w:pPr>
        <w:ind w:firstLine="720"/>
        <w:jc w:val="both"/>
        <w:rPr>
          <w:sz w:val="28"/>
          <w:szCs w:val="28"/>
        </w:rPr>
      </w:pPr>
    </w:p>
    <w:p w:rsidR="00A11307" w:rsidRDefault="00A11307">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A11307" w:rsidRDefault="00A11307">
      <w:pPr>
        <w:ind w:firstLine="720"/>
        <w:jc w:val="both"/>
        <w:rPr>
          <w:sz w:val="28"/>
          <w:szCs w:val="28"/>
        </w:rPr>
      </w:pPr>
      <w:r>
        <w:rPr>
          <w:sz w:val="28"/>
          <w:szCs w:val="28"/>
        </w:rPr>
        <w:lastRenderedPageBreak/>
        <w:t>1) приложение № 1 (расчет стоимости)_________ (поставки товаров, выполнения работ, оказания услуг и т.д.) на ___ листах.</w:t>
      </w:r>
    </w:p>
    <w:p w:rsidR="00A11307" w:rsidRDefault="00A11307">
      <w:pPr>
        <w:rPr>
          <w:sz w:val="28"/>
          <w:szCs w:val="28"/>
        </w:rPr>
      </w:pPr>
    </w:p>
    <w:p w:rsidR="00A11307" w:rsidRDefault="00A11307">
      <w:pPr>
        <w:rPr>
          <w:sz w:val="28"/>
          <w:szCs w:val="28"/>
        </w:rPr>
      </w:pPr>
    </w:p>
    <w:p w:rsidR="00A11307" w:rsidRDefault="00A11307">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A11307" w:rsidRDefault="00A11307">
      <w:pPr>
        <w:tabs>
          <w:tab w:val="left" w:pos="8640"/>
        </w:tabs>
        <w:jc w:val="both"/>
        <w:rPr>
          <w:i/>
        </w:rPr>
      </w:pPr>
      <w:r>
        <w:rPr>
          <w:i/>
        </w:rPr>
        <w:t xml:space="preserve">                                                                                      (наименование претендента)</w:t>
      </w:r>
    </w:p>
    <w:p w:rsidR="00A11307" w:rsidRDefault="00A11307">
      <w:pPr>
        <w:jc w:val="both"/>
        <w:rPr>
          <w:sz w:val="28"/>
          <w:szCs w:val="28"/>
          <w:lang w:eastAsia="ru-RU"/>
        </w:rPr>
      </w:pPr>
      <w:r>
        <w:rPr>
          <w:sz w:val="28"/>
          <w:szCs w:val="28"/>
          <w:lang w:eastAsia="ru-RU"/>
        </w:rPr>
        <w:t>_________________________________________________________________</w:t>
      </w:r>
    </w:p>
    <w:p w:rsidR="00A11307" w:rsidRDefault="00A11307">
      <w:pPr>
        <w:jc w:val="both"/>
        <w:rPr>
          <w:i/>
        </w:rPr>
      </w:pPr>
      <w:r>
        <w:rPr>
          <w:i/>
        </w:rPr>
        <w:t xml:space="preserve">                 М.П.</w:t>
      </w:r>
      <w:r>
        <w:rPr>
          <w:i/>
        </w:rPr>
        <w:tab/>
      </w:r>
      <w:r>
        <w:rPr>
          <w:i/>
        </w:rPr>
        <w:tab/>
      </w:r>
      <w:r>
        <w:rPr>
          <w:i/>
        </w:rPr>
        <w:tab/>
        <w:t xml:space="preserve">    (ФИО полностью, должность, подпись)</w:t>
      </w:r>
    </w:p>
    <w:p w:rsidR="00A11307" w:rsidRDefault="00A11307" w:rsidP="00A11307">
      <w:pPr>
        <w:jc w:val="both"/>
      </w:pPr>
      <w:r>
        <w:rPr>
          <w:sz w:val="28"/>
          <w:szCs w:val="28"/>
          <w:lang w:eastAsia="ru-RU"/>
        </w:rPr>
        <w:t>«____» ____________ 20__ г.</w:t>
      </w:r>
    </w:p>
    <w:p w:rsidR="00A11307" w:rsidRDefault="00A11307">
      <w:pPr>
        <w:tabs>
          <w:tab w:val="left" w:pos="3705"/>
        </w:tabs>
        <w:sectPr w:rsidR="00A11307" w:rsidSect="00A11307">
          <w:headerReference w:type="default" r:id="rId38"/>
          <w:footerReference w:type="even" r:id="rId39"/>
          <w:footerReference w:type="default" r:id="rId40"/>
          <w:pgSz w:w="11906" w:h="16838"/>
          <w:pgMar w:top="1134" w:right="850" w:bottom="1134" w:left="1701" w:header="708" w:footer="708" w:gutter="0"/>
          <w:cols w:space="708"/>
          <w:docGrid w:linePitch="360"/>
        </w:sectPr>
      </w:pPr>
    </w:p>
    <w:p w:rsidR="00A11307" w:rsidRDefault="00A11307">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1</w:t>
      </w:r>
    </w:p>
    <w:p w:rsidR="00A11307" w:rsidRDefault="00A11307">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Финансово-коммерческому предложению</w:t>
      </w:r>
    </w:p>
    <w:p w:rsidR="00A11307" w:rsidRDefault="00A11307">
      <w:pPr>
        <w:pStyle w:val="ConsNormal"/>
        <w:keepNext/>
        <w:keepLines/>
        <w:widowControl/>
        <w:ind w:firstLine="0"/>
        <w:jc w:val="right"/>
        <w:rPr>
          <w:rFonts w:ascii="Times New Roman" w:hAnsi="Times New Roman"/>
          <w:sz w:val="24"/>
          <w:szCs w:val="24"/>
        </w:rPr>
      </w:pPr>
    </w:p>
    <w:p w:rsidR="00A11307" w:rsidRDefault="00A11307">
      <w:pPr>
        <w:keepNext/>
        <w:keepLines/>
        <w:jc w:val="center"/>
      </w:pPr>
      <w:r>
        <w:t xml:space="preserve"> Калькуляция на  выполнения Работ</w:t>
      </w:r>
    </w:p>
    <w:p w:rsidR="00A11307" w:rsidRDefault="00A11307">
      <w:pPr>
        <w:keepNext/>
        <w:keepLines/>
        <w:jc w:val="center"/>
        <w:rPr>
          <w:i/>
          <w:sz w:val="16"/>
          <w:szCs w:val="16"/>
        </w:rPr>
      </w:pPr>
    </w:p>
    <w:tbl>
      <w:tblPr>
        <w:tblW w:w="151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4620"/>
        <w:gridCol w:w="15"/>
        <w:gridCol w:w="2370"/>
        <w:gridCol w:w="18"/>
        <w:gridCol w:w="2404"/>
        <w:gridCol w:w="23"/>
        <w:gridCol w:w="2379"/>
        <w:gridCol w:w="6"/>
        <w:gridCol w:w="2645"/>
      </w:tblGrid>
      <w:tr w:rsidR="00A11307">
        <w:trPr>
          <w:trHeight w:val="468"/>
        </w:trPr>
        <w:tc>
          <w:tcPr>
            <w:tcW w:w="660" w:type="dxa"/>
            <w:shd w:val="clear" w:color="auto" w:fill="auto"/>
            <w:noWrap/>
          </w:tcPr>
          <w:p w:rsidR="00A11307" w:rsidRDefault="00A11307">
            <w:pPr>
              <w:rPr>
                <w:sz w:val="23"/>
                <w:szCs w:val="23"/>
                <w:lang w:eastAsia="ru-RU"/>
              </w:rPr>
            </w:pPr>
            <w:r>
              <w:rPr>
                <w:sz w:val="23"/>
                <w:szCs w:val="23"/>
                <w:lang w:eastAsia="ru-RU"/>
              </w:rPr>
              <w:t>№ п./п.</w:t>
            </w:r>
          </w:p>
        </w:tc>
        <w:tc>
          <w:tcPr>
            <w:tcW w:w="4620" w:type="dxa"/>
            <w:shd w:val="clear" w:color="auto" w:fill="auto"/>
            <w:noWrap/>
          </w:tcPr>
          <w:p w:rsidR="00A11307" w:rsidRDefault="00A11307">
            <w:pPr>
              <w:jc w:val="center"/>
              <w:rPr>
                <w:sz w:val="23"/>
                <w:szCs w:val="23"/>
                <w:lang w:eastAsia="ru-RU"/>
              </w:rPr>
            </w:pPr>
            <w:r>
              <w:rPr>
                <w:sz w:val="23"/>
                <w:szCs w:val="23"/>
                <w:lang w:eastAsia="ru-RU"/>
              </w:rPr>
              <w:t>Наименование</w:t>
            </w:r>
          </w:p>
        </w:tc>
        <w:tc>
          <w:tcPr>
            <w:tcW w:w="2403" w:type="dxa"/>
            <w:gridSpan w:val="3"/>
            <w:shd w:val="clear" w:color="auto" w:fill="auto"/>
            <w:noWrap/>
          </w:tcPr>
          <w:p w:rsidR="00A11307" w:rsidRDefault="00A11307">
            <w:pPr>
              <w:rPr>
                <w:sz w:val="23"/>
                <w:szCs w:val="23"/>
                <w:lang w:eastAsia="ru-RU"/>
              </w:rPr>
            </w:pPr>
            <w:r>
              <w:rPr>
                <w:sz w:val="23"/>
                <w:szCs w:val="23"/>
                <w:lang w:eastAsia="ru-RU"/>
              </w:rPr>
              <w:t>Норматив отчисления</w:t>
            </w:r>
          </w:p>
        </w:tc>
        <w:tc>
          <w:tcPr>
            <w:tcW w:w="2404" w:type="dxa"/>
            <w:shd w:val="clear" w:color="auto" w:fill="auto"/>
            <w:noWrap/>
          </w:tcPr>
          <w:p w:rsidR="00A11307" w:rsidRDefault="00A11307">
            <w:pPr>
              <w:jc w:val="center"/>
              <w:rPr>
                <w:sz w:val="23"/>
                <w:szCs w:val="23"/>
                <w:lang w:eastAsia="ru-RU"/>
              </w:rPr>
            </w:pPr>
            <w:r>
              <w:rPr>
                <w:sz w:val="23"/>
                <w:szCs w:val="23"/>
                <w:lang w:eastAsia="ru-RU"/>
              </w:rPr>
              <w:t>Затраты времени, час</w:t>
            </w:r>
          </w:p>
        </w:tc>
        <w:tc>
          <w:tcPr>
            <w:tcW w:w="2402" w:type="dxa"/>
            <w:gridSpan w:val="2"/>
            <w:shd w:val="clear" w:color="auto" w:fill="auto"/>
            <w:noWrap/>
          </w:tcPr>
          <w:p w:rsidR="00A11307" w:rsidRDefault="00A11307">
            <w:pPr>
              <w:jc w:val="center"/>
              <w:rPr>
                <w:sz w:val="23"/>
                <w:szCs w:val="23"/>
                <w:lang w:eastAsia="ru-RU"/>
              </w:rPr>
            </w:pPr>
            <w:r>
              <w:rPr>
                <w:sz w:val="23"/>
                <w:szCs w:val="23"/>
                <w:lang w:eastAsia="ru-RU"/>
              </w:rPr>
              <w:t>Стоимость единицы, руб.</w:t>
            </w:r>
          </w:p>
        </w:tc>
        <w:tc>
          <w:tcPr>
            <w:tcW w:w="2651" w:type="dxa"/>
            <w:gridSpan w:val="2"/>
            <w:shd w:val="clear" w:color="auto" w:fill="auto"/>
            <w:noWrap/>
          </w:tcPr>
          <w:p w:rsidR="00A11307" w:rsidRDefault="00A11307">
            <w:pPr>
              <w:jc w:val="center"/>
              <w:rPr>
                <w:sz w:val="23"/>
                <w:szCs w:val="23"/>
                <w:lang w:eastAsia="ru-RU"/>
              </w:rPr>
            </w:pPr>
            <w:r>
              <w:rPr>
                <w:sz w:val="23"/>
                <w:szCs w:val="23"/>
                <w:lang w:eastAsia="ru-RU"/>
              </w:rPr>
              <w:t>Сумма всего, руб.</w:t>
            </w:r>
          </w:p>
        </w:tc>
      </w:tr>
      <w:tr w:rsidR="00A11307">
        <w:trPr>
          <w:trHeight w:val="151"/>
        </w:trPr>
        <w:tc>
          <w:tcPr>
            <w:tcW w:w="660" w:type="dxa"/>
            <w:shd w:val="clear" w:color="auto" w:fill="auto"/>
            <w:noWrap/>
          </w:tcPr>
          <w:p w:rsidR="00A11307" w:rsidRDefault="00A11307">
            <w:pPr>
              <w:jc w:val="center"/>
              <w:rPr>
                <w:sz w:val="23"/>
                <w:szCs w:val="23"/>
                <w:lang w:eastAsia="ru-RU"/>
              </w:rPr>
            </w:pPr>
            <w:r>
              <w:rPr>
                <w:sz w:val="23"/>
                <w:szCs w:val="23"/>
                <w:lang w:eastAsia="ru-RU"/>
              </w:rPr>
              <w:t>1</w:t>
            </w:r>
          </w:p>
        </w:tc>
        <w:tc>
          <w:tcPr>
            <w:tcW w:w="4620" w:type="dxa"/>
            <w:shd w:val="clear" w:color="auto" w:fill="auto"/>
            <w:noWrap/>
          </w:tcPr>
          <w:p w:rsidR="00A11307" w:rsidRDefault="00A11307">
            <w:pPr>
              <w:rPr>
                <w:sz w:val="23"/>
                <w:szCs w:val="23"/>
                <w:lang w:eastAsia="ru-RU"/>
              </w:rPr>
            </w:pPr>
            <w:r>
              <w:rPr>
                <w:sz w:val="23"/>
                <w:szCs w:val="23"/>
                <w:lang w:eastAsia="ru-RU"/>
              </w:rPr>
              <w:t>Фонд заработной платы, чел./час</w:t>
            </w:r>
          </w:p>
        </w:tc>
        <w:tc>
          <w:tcPr>
            <w:tcW w:w="2403" w:type="dxa"/>
            <w:gridSpan w:val="3"/>
            <w:shd w:val="clear" w:color="auto" w:fill="auto"/>
            <w:noWrap/>
          </w:tcPr>
          <w:p w:rsidR="00A11307" w:rsidRDefault="00A11307">
            <w:pPr>
              <w:jc w:val="center"/>
              <w:rPr>
                <w:sz w:val="23"/>
                <w:szCs w:val="23"/>
                <w:lang w:eastAsia="ru-RU"/>
              </w:rPr>
            </w:pPr>
            <w:r>
              <w:rPr>
                <w:sz w:val="23"/>
                <w:szCs w:val="23"/>
                <w:lang w:eastAsia="ru-RU"/>
              </w:rPr>
              <w:t> </w:t>
            </w:r>
          </w:p>
        </w:tc>
        <w:tc>
          <w:tcPr>
            <w:tcW w:w="2404" w:type="dxa"/>
            <w:shd w:val="clear" w:color="auto" w:fill="auto"/>
            <w:noWrap/>
          </w:tcPr>
          <w:p w:rsidR="00A11307" w:rsidRDefault="00A11307">
            <w:pPr>
              <w:jc w:val="center"/>
              <w:rPr>
                <w:sz w:val="23"/>
                <w:szCs w:val="23"/>
                <w:lang w:eastAsia="ru-RU"/>
              </w:rPr>
            </w:pPr>
          </w:p>
        </w:tc>
        <w:tc>
          <w:tcPr>
            <w:tcW w:w="2402" w:type="dxa"/>
            <w:gridSpan w:val="2"/>
            <w:shd w:val="clear" w:color="auto" w:fill="auto"/>
            <w:noWrap/>
          </w:tcPr>
          <w:p w:rsidR="00A11307" w:rsidRDefault="00A11307">
            <w:pPr>
              <w:jc w:val="center"/>
              <w:rPr>
                <w:sz w:val="23"/>
                <w:szCs w:val="23"/>
                <w:lang w:eastAsia="ru-RU"/>
              </w:rPr>
            </w:pPr>
          </w:p>
        </w:tc>
        <w:tc>
          <w:tcPr>
            <w:tcW w:w="2651" w:type="dxa"/>
            <w:gridSpan w:val="2"/>
            <w:shd w:val="clear" w:color="auto" w:fill="auto"/>
            <w:noWrap/>
          </w:tcPr>
          <w:p w:rsidR="00A11307" w:rsidRDefault="00A11307">
            <w:pPr>
              <w:jc w:val="center"/>
              <w:rPr>
                <w:sz w:val="23"/>
                <w:szCs w:val="23"/>
                <w:lang w:eastAsia="ru-RU"/>
              </w:rPr>
            </w:pPr>
          </w:p>
        </w:tc>
      </w:tr>
      <w:tr w:rsidR="00A11307">
        <w:trPr>
          <w:trHeight w:val="311"/>
        </w:trPr>
        <w:tc>
          <w:tcPr>
            <w:tcW w:w="660" w:type="dxa"/>
            <w:shd w:val="clear" w:color="auto" w:fill="auto"/>
            <w:noWrap/>
          </w:tcPr>
          <w:p w:rsidR="00A11307" w:rsidRDefault="00A11307">
            <w:pPr>
              <w:jc w:val="center"/>
              <w:rPr>
                <w:sz w:val="23"/>
                <w:szCs w:val="23"/>
                <w:lang w:eastAsia="ru-RU"/>
              </w:rPr>
            </w:pPr>
            <w:r>
              <w:rPr>
                <w:sz w:val="23"/>
                <w:szCs w:val="23"/>
                <w:lang w:eastAsia="ru-RU"/>
              </w:rPr>
              <w:t>2</w:t>
            </w:r>
          </w:p>
        </w:tc>
        <w:tc>
          <w:tcPr>
            <w:tcW w:w="4620" w:type="dxa"/>
            <w:shd w:val="clear" w:color="auto" w:fill="auto"/>
            <w:noWrap/>
          </w:tcPr>
          <w:p w:rsidR="00A11307" w:rsidRDefault="00A11307">
            <w:pPr>
              <w:rPr>
                <w:sz w:val="23"/>
                <w:szCs w:val="23"/>
                <w:lang w:eastAsia="ru-RU"/>
              </w:rPr>
            </w:pPr>
            <w:r>
              <w:rPr>
                <w:sz w:val="23"/>
                <w:szCs w:val="23"/>
                <w:lang w:eastAsia="ru-RU"/>
              </w:rPr>
              <w:t>Отчисления на социальные нужды  %</w:t>
            </w:r>
          </w:p>
        </w:tc>
        <w:tc>
          <w:tcPr>
            <w:tcW w:w="2403" w:type="dxa"/>
            <w:gridSpan w:val="3"/>
            <w:shd w:val="clear" w:color="auto" w:fill="auto"/>
            <w:noWrap/>
          </w:tcPr>
          <w:p w:rsidR="00A11307" w:rsidRDefault="00A11307">
            <w:pPr>
              <w:jc w:val="center"/>
              <w:rPr>
                <w:sz w:val="23"/>
                <w:szCs w:val="23"/>
                <w:lang w:eastAsia="ru-RU"/>
              </w:rPr>
            </w:pPr>
          </w:p>
        </w:tc>
        <w:tc>
          <w:tcPr>
            <w:tcW w:w="2404" w:type="dxa"/>
            <w:shd w:val="clear" w:color="auto" w:fill="auto"/>
            <w:noWrap/>
          </w:tcPr>
          <w:p w:rsidR="00A11307" w:rsidRDefault="00A11307">
            <w:pPr>
              <w:jc w:val="center"/>
              <w:rPr>
                <w:sz w:val="23"/>
                <w:szCs w:val="23"/>
                <w:lang w:eastAsia="ru-RU"/>
              </w:rPr>
            </w:pPr>
          </w:p>
        </w:tc>
        <w:tc>
          <w:tcPr>
            <w:tcW w:w="2402" w:type="dxa"/>
            <w:gridSpan w:val="2"/>
            <w:shd w:val="clear" w:color="auto" w:fill="auto"/>
            <w:noWrap/>
          </w:tcPr>
          <w:p w:rsidR="00A11307" w:rsidRDefault="00A11307">
            <w:pPr>
              <w:jc w:val="center"/>
              <w:rPr>
                <w:sz w:val="23"/>
                <w:szCs w:val="23"/>
                <w:lang w:eastAsia="ru-RU"/>
              </w:rPr>
            </w:pPr>
          </w:p>
        </w:tc>
        <w:tc>
          <w:tcPr>
            <w:tcW w:w="2651" w:type="dxa"/>
            <w:gridSpan w:val="2"/>
            <w:shd w:val="clear" w:color="auto" w:fill="auto"/>
            <w:noWrap/>
          </w:tcPr>
          <w:p w:rsidR="00A11307" w:rsidRDefault="00A11307">
            <w:pPr>
              <w:jc w:val="center"/>
              <w:rPr>
                <w:sz w:val="23"/>
                <w:szCs w:val="23"/>
                <w:lang w:eastAsia="ru-RU"/>
              </w:rPr>
            </w:pPr>
          </w:p>
        </w:tc>
      </w:tr>
      <w:tr w:rsidR="00A11307">
        <w:trPr>
          <w:trHeight w:val="259"/>
        </w:trPr>
        <w:tc>
          <w:tcPr>
            <w:tcW w:w="660" w:type="dxa"/>
            <w:shd w:val="clear" w:color="auto" w:fill="auto"/>
            <w:noWrap/>
          </w:tcPr>
          <w:p w:rsidR="00A11307" w:rsidRDefault="00A11307">
            <w:pPr>
              <w:jc w:val="center"/>
              <w:rPr>
                <w:sz w:val="23"/>
                <w:szCs w:val="23"/>
                <w:lang w:eastAsia="ru-RU"/>
              </w:rPr>
            </w:pPr>
            <w:r>
              <w:rPr>
                <w:sz w:val="23"/>
                <w:szCs w:val="23"/>
                <w:lang w:eastAsia="ru-RU"/>
              </w:rPr>
              <w:t>3</w:t>
            </w:r>
          </w:p>
        </w:tc>
        <w:tc>
          <w:tcPr>
            <w:tcW w:w="4620" w:type="dxa"/>
            <w:shd w:val="clear" w:color="auto" w:fill="auto"/>
            <w:noWrap/>
          </w:tcPr>
          <w:p w:rsidR="00A11307" w:rsidRDefault="00A11307">
            <w:pPr>
              <w:rPr>
                <w:sz w:val="23"/>
                <w:szCs w:val="23"/>
                <w:lang w:eastAsia="ru-RU"/>
              </w:rPr>
            </w:pPr>
            <w:r>
              <w:rPr>
                <w:sz w:val="23"/>
                <w:szCs w:val="23"/>
                <w:lang w:eastAsia="ru-RU"/>
              </w:rPr>
              <w:t xml:space="preserve">Накладные расходы </w:t>
            </w:r>
            <w:proofErr w:type="gramStart"/>
            <w:r>
              <w:rPr>
                <w:sz w:val="23"/>
                <w:szCs w:val="23"/>
                <w:lang w:eastAsia="ru-RU"/>
              </w:rPr>
              <w:t>от</w:t>
            </w:r>
            <w:proofErr w:type="gramEnd"/>
            <w:r>
              <w:rPr>
                <w:sz w:val="23"/>
                <w:szCs w:val="23"/>
                <w:lang w:eastAsia="ru-RU"/>
              </w:rPr>
              <w:t xml:space="preserve"> ФОТ</w:t>
            </w:r>
          </w:p>
        </w:tc>
        <w:tc>
          <w:tcPr>
            <w:tcW w:w="2403" w:type="dxa"/>
            <w:gridSpan w:val="3"/>
            <w:shd w:val="clear" w:color="auto" w:fill="auto"/>
            <w:noWrap/>
          </w:tcPr>
          <w:p w:rsidR="00A11307" w:rsidRDefault="00A11307">
            <w:pPr>
              <w:jc w:val="center"/>
              <w:rPr>
                <w:sz w:val="23"/>
                <w:szCs w:val="23"/>
                <w:lang w:eastAsia="ru-RU"/>
              </w:rPr>
            </w:pPr>
          </w:p>
        </w:tc>
        <w:tc>
          <w:tcPr>
            <w:tcW w:w="2404" w:type="dxa"/>
            <w:shd w:val="clear" w:color="auto" w:fill="auto"/>
            <w:noWrap/>
          </w:tcPr>
          <w:p w:rsidR="00A11307" w:rsidRDefault="00A11307">
            <w:pPr>
              <w:jc w:val="center"/>
              <w:rPr>
                <w:sz w:val="23"/>
                <w:szCs w:val="23"/>
                <w:lang w:eastAsia="ru-RU"/>
              </w:rPr>
            </w:pPr>
          </w:p>
        </w:tc>
        <w:tc>
          <w:tcPr>
            <w:tcW w:w="2402" w:type="dxa"/>
            <w:gridSpan w:val="2"/>
            <w:shd w:val="clear" w:color="auto" w:fill="auto"/>
            <w:noWrap/>
          </w:tcPr>
          <w:p w:rsidR="00A11307" w:rsidRDefault="00A11307">
            <w:pPr>
              <w:jc w:val="center"/>
              <w:rPr>
                <w:sz w:val="23"/>
                <w:szCs w:val="23"/>
                <w:lang w:eastAsia="ru-RU"/>
              </w:rPr>
            </w:pPr>
          </w:p>
        </w:tc>
        <w:tc>
          <w:tcPr>
            <w:tcW w:w="2651" w:type="dxa"/>
            <w:gridSpan w:val="2"/>
            <w:shd w:val="clear" w:color="auto" w:fill="auto"/>
            <w:noWrap/>
          </w:tcPr>
          <w:p w:rsidR="00A11307" w:rsidRDefault="00A11307">
            <w:pPr>
              <w:jc w:val="center"/>
              <w:rPr>
                <w:sz w:val="23"/>
                <w:szCs w:val="23"/>
                <w:lang w:eastAsia="ru-RU"/>
              </w:rPr>
            </w:pPr>
          </w:p>
        </w:tc>
      </w:tr>
      <w:tr w:rsidR="00A11307">
        <w:trPr>
          <w:trHeight w:val="277"/>
        </w:trPr>
        <w:tc>
          <w:tcPr>
            <w:tcW w:w="660" w:type="dxa"/>
            <w:shd w:val="clear" w:color="auto" w:fill="auto"/>
            <w:noWrap/>
          </w:tcPr>
          <w:p w:rsidR="00A11307" w:rsidRDefault="00A11307">
            <w:pPr>
              <w:jc w:val="center"/>
              <w:rPr>
                <w:sz w:val="23"/>
                <w:szCs w:val="23"/>
                <w:lang w:eastAsia="ru-RU"/>
              </w:rPr>
            </w:pPr>
            <w:r>
              <w:rPr>
                <w:sz w:val="23"/>
                <w:szCs w:val="23"/>
                <w:lang w:eastAsia="ru-RU"/>
              </w:rPr>
              <w:t> </w:t>
            </w:r>
          </w:p>
        </w:tc>
        <w:tc>
          <w:tcPr>
            <w:tcW w:w="11829" w:type="dxa"/>
            <w:gridSpan w:val="7"/>
            <w:shd w:val="clear" w:color="auto" w:fill="auto"/>
            <w:noWrap/>
          </w:tcPr>
          <w:p w:rsidR="00A11307" w:rsidRDefault="00A11307">
            <w:pPr>
              <w:rPr>
                <w:b/>
                <w:bCs/>
                <w:sz w:val="23"/>
                <w:szCs w:val="23"/>
                <w:lang w:eastAsia="ru-RU"/>
              </w:rPr>
            </w:pPr>
            <w:r>
              <w:rPr>
                <w:b/>
                <w:bCs/>
                <w:sz w:val="23"/>
                <w:szCs w:val="23"/>
                <w:lang w:eastAsia="ru-RU"/>
              </w:rPr>
              <w:t>ИТОГО:</w:t>
            </w:r>
          </w:p>
        </w:tc>
        <w:tc>
          <w:tcPr>
            <w:tcW w:w="2651" w:type="dxa"/>
            <w:gridSpan w:val="2"/>
            <w:shd w:val="clear" w:color="auto" w:fill="auto"/>
            <w:noWrap/>
          </w:tcPr>
          <w:p w:rsidR="00A11307" w:rsidRDefault="00A11307">
            <w:pPr>
              <w:jc w:val="center"/>
              <w:rPr>
                <w:b/>
                <w:bCs/>
                <w:sz w:val="23"/>
                <w:szCs w:val="23"/>
                <w:lang w:eastAsia="ru-RU"/>
              </w:rPr>
            </w:pPr>
          </w:p>
        </w:tc>
      </w:tr>
      <w:tr w:rsidR="00A11307">
        <w:trPr>
          <w:trHeight w:val="269"/>
        </w:trPr>
        <w:tc>
          <w:tcPr>
            <w:tcW w:w="660" w:type="dxa"/>
            <w:shd w:val="clear" w:color="auto" w:fill="auto"/>
            <w:noWrap/>
          </w:tcPr>
          <w:p w:rsidR="00A11307" w:rsidRDefault="00A11307">
            <w:pPr>
              <w:jc w:val="center"/>
              <w:rPr>
                <w:sz w:val="23"/>
                <w:szCs w:val="23"/>
                <w:lang w:eastAsia="ru-RU"/>
              </w:rPr>
            </w:pPr>
          </w:p>
        </w:tc>
        <w:tc>
          <w:tcPr>
            <w:tcW w:w="14480" w:type="dxa"/>
            <w:gridSpan w:val="9"/>
            <w:shd w:val="clear" w:color="auto" w:fill="auto"/>
            <w:noWrap/>
          </w:tcPr>
          <w:p w:rsidR="00A11307" w:rsidRDefault="00A11307">
            <w:pPr>
              <w:rPr>
                <w:sz w:val="23"/>
                <w:szCs w:val="23"/>
                <w:lang w:eastAsia="ru-RU"/>
              </w:rPr>
            </w:pPr>
            <w:r>
              <w:rPr>
                <w:sz w:val="23"/>
                <w:szCs w:val="23"/>
                <w:lang w:eastAsia="ru-RU"/>
              </w:rPr>
              <w:t xml:space="preserve">                                                                                                                  Работы</w:t>
            </w:r>
          </w:p>
        </w:tc>
      </w:tr>
      <w:tr w:rsidR="00A11307">
        <w:trPr>
          <w:trHeight w:val="269"/>
        </w:trPr>
        <w:tc>
          <w:tcPr>
            <w:tcW w:w="660" w:type="dxa"/>
            <w:shd w:val="clear" w:color="auto" w:fill="auto"/>
            <w:noWrap/>
          </w:tcPr>
          <w:p w:rsidR="00A11307" w:rsidRDefault="00A11307">
            <w:pPr>
              <w:rPr>
                <w:sz w:val="23"/>
                <w:szCs w:val="23"/>
                <w:lang w:eastAsia="ru-RU"/>
              </w:rPr>
            </w:pPr>
            <w:r>
              <w:rPr>
                <w:sz w:val="23"/>
                <w:szCs w:val="23"/>
                <w:lang w:eastAsia="ru-RU"/>
              </w:rPr>
              <w:t>№ п./п.</w:t>
            </w:r>
          </w:p>
        </w:tc>
        <w:tc>
          <w:tcPr>
            <w:tcW w:w="4635" w:type="dxa"/>
            <w:gridSpan w:val="2"/>
            <w:shd w:val="clear" w:color="auto" w:fill="auto"/>
            <w:noWrap/>
            <w:vAlign w:val="center"/>
          </w:tcPr>
          <w:p w:rsidR="00A11307" w:rsidRDefault="00A11307">
            <w:pPr>
              <w:jc w:val="center"/>
              <w:rPr>
                <w:sz w:val="23"/>
                <w:szCs w:val="23"/>
                <w:lang w:eastAsia="ru-RU"/>
              </w:rPr>
            </w:pPr>
            <w:r>
              <w:rPr>
                <w:sz w:val="23"/>
                <w:szCs w:val="23"/>
                <w:lang w:eastAsia="ru-RU"/>
              </w:rPr>
              <w:t>Наименование</w:t>
            </w:r>
          </w:p>
        </w:tc>
        <w:tc>
          <w:tcPr>
            <w:tcW w:w="2370" w:type="dxa"/>
            <w:shd w:val="clear" w:color="auto" w:fill="auto"/>
            <w:vAlign w:val="center"/>
          </w:tcPr>
          <w:p w:rsidR="00A11307" w:rsidRDefault="00A11307">
            <w:pPr>
              <w:jc w:val="center"/>
              <w:rPr>
                <w:sz w:val="23"/>
                <w:szCs w:val="23"/>
                <w:lang w:eastAsia="ru-RU"/>
              </w:rPr>
            </w:pPr>
            <w:r>
              <w:rPr>
                <w:sz w:val="23"/>
                <w:szCs w:val="23"/>
                <w:lang w:eastAsia="ru-RU"/>
              </w:rPr>
              <w:t>Единица измерения</w:t>
            </w:r>
          </w:p>
        </w:tc>
        <w:tc>
          <w:tcPr>
            <w:tcW w:w="2445" w:type="dxa"/>
            <w:gridSpan w:val="3"/>
            <w:shd w:val="clear" w:color="auto" w:fill="auto"/>
            <w:vAlign w:val="center"/>
          </w:tcPr>
          <w:p w:rsidR="00A11307" w:rsidRDefault="00A11307">
            <w:pPr>
              <w:jc w:val="center"/>
              <w:rPr>
                <w:sz w:val="23"/>
                <w:szCs w:val="23"/>
                <w:lang w:eastAsia="ru-RU"/>
              </w:rPr>
            </w:pPr>
            <w:r>
              <w:rPr>
                <w:sz w:val="23"/>
                <w:szCs w:val="23"/>
                <w:lang w:eastAsia="ru-RU"/>
              </w:rPr>
              <w:t>Количество</w:t>
            </w:r>
          </w:p>
        </w:tc>
        <w:tc>
          <w:tcPr>
            <w:tcW w:w="2385" w:type="dxa"/>
            <w:gridSpan w:val="2"/>
            <w:shd w:val="clear" w:color="auto" w:fill="auto"/>
            <w:vAlign w:val="center"/>
          </w:tcPr>
          <w:p w:rsidR="00A11307" w:rsidRDefault="00A11307">
            <w:pPr>
              <w:jc w:val="center"/>
              <w:rPr>
                <w:sz w:val="23"/>
                <w:szCs w:val="23"/>
                <w:lang w:eastAsia="ru-RU"/>
              </w:rPr>
            </w:pPr>
            <w:r>
              <w:rPr>
                <w:sz w:val="23"/>
                <w:szCs w:val="23"/>
                <w:lang w:eastAsia="ru-RU"/>
              </w:rPr>
              <w:t>Стоимость единицы, руб.</w:t>
            </w:r>
          </w:p>
        </w:tc>
        <w:tc>
          <w:tcPr>
            <w:tcW w:w="2645" w:type="dxa"/>
            <w:shd w:val="clear" w:color="auto" w:fill="auto"/>
            <w:vAlign w:val="center"/>
          </w:tcPr>
          <w:p w:rsidR="00A11307" w:rsidRDefault="00A11307">
            <w:pPr>
              <w:jc w:val="center"/>
              <w:rPr>
                <w:sz w:val="23"/>
                <w:szCs w:val="23"/>
                <w:lang w:eastAsia="ru-RU"/>
              </w:rPr>
            </w:pPr>
            <w:r>
              <w:rPr>
                <w:sz w:val="23"/>
                <w:szCs w:val="23"/>
                <w:lang w:eastAsia="ru-RU"/>
              </w:rPr>
              <w:t>Сумма всего, руб.</w:t>
            </w:r>
          </w:p>
        </w:tc>
      </w:tr>
      <w:tr w:rsidR="00A11307">
        <w:trPr>
          <w:trHeight w:val="269"/>
        </w:trPr>
        <w:tc>
          <w:tcPr>
            <w:tcW w:w="15140" w:type="dxa"/>
            <w:gridSpan w:val="10"/>
            <w:shd w:val="clear" w:color="auto" w:fill="auto"/>
            <w:noWrap/>
          </w:tcPr>
          <w:p w:rsidR="00A11307" w:rsidRDefault="00A11307">
            <w:pPr>
              <w:rPr>
                <w:b/>
                <w:sz w:val="23"/>
                <w:szCs w:val="23"/>
                <w:lang w:eastAsia="ru-RU"/>
              </w:rPr>
            </w:pPr>
            <w:r>
              <w:rPr>
                <w:b/>
                <w:sz w:val="23"/>
                <w:szCs w:val="23"/>
                <w:lang w:eastAsia="ru-RU"/>
              </w:rPr>
              <w:t>Подготовительные работы</w:t>
            </w:r>
          </w:p>
        </w:tc>
      </w:tr>
      <w:tr w:rsidR="00A11307">
        <w:trPr>
          <w:trHeight w:val="269"/>
        </w:trPr>
        <w:tc>
          <w:tcPr>
            <w:tcW w:w="660" w:type="dxa"/>
            <w:shd w:val="clear" w:color="auto" w:fill="auto"/>
            <w:noWrap/>
          </w:tcPr>
          <w:p w:rsidR="00A11307" w:rsidRDefault="00A11307">
            <w:pPr>
              <w:jc w:val="center"/>
              <w:rPr>
                <w:color w:val="000000"/>
                <w:lang w:eastAsia="ru-RU"/>
              </w:rPr>
            </w:pPr>
            <w:r>
              <w:rPr>
                <w:color w:val="000000"/>
                <w:lang w:eastAsia="ru-RU"/>
              </w:rPr>
              <w:t>1</w:t>
            </w:r>
          </w:p>
        </w:tc>
        <w:tc>
          <w:tcPr>
            <w:tcW w:w="4635" w:type="dxa"/>
            <w:gridSpan w:val="2"/>
            <w:shd w:val="clear" w:color="auto" w:fill="auto"/>
            <w:noWrap/>
          </w:tcPr>
          <w:p w:rsidR="00A11307" w:rsidRDefault="00A11307">
            <w:pPr>
              <w:rPr>
                <w:color w:val="000000"/>
                <w:lang w:eastAsia="ru-RU"/>
              </w:rPr>
            </w:pPr>
            <w:r>
              <w:rPr>
                <w:color w:val="000000"/>
                <w:lang w:eastAsia="ru-RU"/>
              </w:rPr>
              <w:t xml:space="preserve">Демонтаж/монтаж малых </w:t>
            </w:r>
            <w:proofErr w:type="spellStart"/>
            <w:r>
              <w:rPr>
                <w:color w:val="000000"/>
                <w:lang w:eastAsia="ru-RU"/>
              </w:rPr>
              <w:t>кабельканалов</w:t>
            </w:r>
            <w:proofErr w:type="spellEnd"/>
            <w:r>
              <w:rPr>
                <w:color w:val="000000"/>
                <w:lang w:eastAsia="ru-RU"/>
              </w:rPr>
              <w:t>, защита и фиксация на расстоянии</w:t>
            </w:r>
          </w:p>
        </w:tc>
        <w:tc>
          <w:tcPr>
            <w:tcW w:w="2370" w:type="dxa"/>
            <w:shd w:val="clear" w:color="auto" w:fill="auto"/>
          </w:tcPr>
          <w:p w:rsidR="00A11307" w:rsidRDefault="00A11307">
            <w:pPr>
              <w:jc w:val="center"/>
              <w:rPr>
                <w:color w:val="000000"/>
                <w:lang w:eastAsia="ru-RU"/>
              </w:rPr>
            </w:pPr>
            <w:proofErr w:type="spellStart"/>
            <w:r>
              <w:rPr>
                <w:color w:val="000000"/>
                <w:lang w:eastAsia="ru-RU"/>
              </w:rPr>
              <w:t>м</w:t>
            </w:r>
            <w:proofErr w:type="gramStart"/>
            <w:r>
              <w:rPr>
                <w:color w:val="000000"/>
                <w:lang w:eastAsia="ru-RU"/>
              </w:rPr>
              <w:t>.п</w:t>
            </w:r>
            <w:proofErr w:type="spellEnd"/>
            <w:proofErr w:type="gramEnd"/>
          </w:p>
        </w:tc>
        <w:tc>
          <w:tcPr>
            <w:tcW w:w="2445" w:type="dxa"/>
            <w:gridSpan w:val="3"/>
            <w:shd w:val="clear" w:color="auto" w:fill="auto"/>
          </w:tcPr>
          <w:p w:rsidR="00A11307" w:rsidRDefault="00A11307">
            <w:pPr>
              <w:jc w:val="center"/>
              <w:rPr>
                <w:color w:val="000000"/>
                <w:highlight w:val="yellow"/>
                <w:lang w:eastAsia="ru-RU"/>
              </w:rPr>
            </w:pPr>
            <w:r>
              <w:rPr>
                <w:color w:val="000000"/>
                <w:lang w:eastAsia="ru-RU"/>
              </w:rPr>
              <w:t>150</w:t>
            </w:r>
          </w:p>
        </w:tc>
        <w:tc>
          <w:tcPr>
            <w:tcW w:w="2385" w:type="dxa"/>
            <w:gridSpan w:val="2"/>
            <w:shd w:val="clear" w:color="auto" w:fill="auto"/>
          </w:tcPr>
          <w:p w:rsidR="00A11307" w:rsidRDefault="00A11307">
            <w:pPr>
              <w:rPr>
                <w:sz w:val="23"/>
                <w:szCs w:val="23"/>
                <w:lang w:eastAsia="ru-RU"/>
              </w:rPr>
            </w:pPr>
          </w:p>
        </w:tc>
        <w:tc>
          <w:tcPr>
            <w:tcW w:w="2645" w:type="dxa"/>
            <w:shd w:val="clear" w:color="auto" w:fill="auto"/>
          </w:tcPr>
          <w:p w:rsidR="00A11307" w:rsidRDefault="00A11307">
            <w:pPr>
              <w:rPr>
                <w:sz w:val="23"/>
                <w:szCs w:val="23"/>
                <w:lang w:eastAsia="ru-RU"/>
              </w:rPr>
            </w:pPr>
          </w:p>
        </w:tc>
      </w:tr>
      <w:tr w:rsidR="00A11307">
        <w:trPr>
          <w:trHeight w:val="269"/>
        </w:trPr>
        <w:tc>
          <w:tcPr>
            <w:tcW w:w="660" w:type="dxa"/>
            <w:shd w:val="clear" w:color="auto" w:fill="auto"/>
            <w:noWrap/>
          </w:tcPr>
          <w:p w:rsidR="00A11307" w:rsidRDefault="00A11307">
            <w:pPr>
              <w:jc w:val="center"/>
              <w:rPr>
                <w:color w:val="000000"/>
                <w:lang w:eastAsia="ru-RU"/>
              </w:rPr>
            </w:pPr>
            <w:r>
              <w:rPr>
                <w:color w:val="000000"/>
                <w:lang w:eastAsia="ru-RU"/>
              </w:rPr>
              <w:t>2</w:t>
            </w:r>
          </w:p>
        </w:tc>
        <w:tc>
          <w:tcPr>
            <w:tcW w:w="4635" w:type="dxa"/>
            <w:gridSpan w:val="2"/>
            <w:shd w:val="clear" w:color="auto" w:fill="auto"/>
            <w:noWrap/>
          </w:tcPr>
          <w:p w:rsidR="00A11307" w:rsidRDefault="00A11307">
            <w:pPr>
              <w:rPr>
                <w:color w:val="000000"/>
                <w:lang w:eastAsia="ru-RU"/>
              </w:rPr>
            </w:pPr>
            <w:r>
              <w:rPr>
                <w:color w:val="000000"/>
                <w:lang w:eastAsia="ru-RU"/>
              </w:rPr>
              <w:t>Демонтаж/монтаж осветительных ламп, защита и фиксация на расстоянии</w:t>
            </w:r>
          </w:p>
        </w:tc>
        <w:tc>
          <w:tcPr>
            <w:tcW w:w="2370" w:type="dxa"/>
            <w:shd w:val="clear" w:color="auto" w:fill="auto"/>
          </w:tcPr>
          <w:p w:rsidR="00A11307" w:rsidRDefault="00A11307">
            <w:pPr>
              <w:jc w:val="center"/>
              <w:rPr>
                <w:color w:val="000000"/>
                <w:lang w:eastAsia="ru-RU"/>
              </w:rPr>
            </w:pPr>
            <w:proofErr w:type="spellStart"/>
            <w:proofErr w:type="gramStart"/>
            <w:r>
              <w:rPr>
                <w:color w:val="000000"/>
                <w:lang w:eastAsia="ru-RU"/>
              </w:rPr>
              <w:t>шт</w:t>
            </w:r>
            <w:proofErr w:type="spellEnd"/>
            <w:proofErr w:type="gramEnd"/>
          </w:p>
        </w:tc>
        <w:tc>
          <w:tcPr>
            <w:tcW w:w="2445" w:type="dxa"/>
            <w:gridSpan w:val="3"/>
            <w:shd w:val="clear" w:color="auto" w:fill="auto"/>
          </w:tcPr>
          <w:p w:rsidR="00A11307" w:rsidRDefault="00A11307">
            <w:pPr>
              <w:jc w:val="center"/>
              <w:rPr>
                <w:color w:val="000000"/>
                <w:highlight w:val="yellow"/>
                <w:lang w:eastAsia="ru-RU"/>
              </w:rPr>
            </w:pPr>
            <w:r>
              <w:rPr>
                <w:color w:val="000000"/>
                <w:lang w:eastAsia="ru-RU"/>
              </w:rPr>
              <w:t>20</w:t>
            </w:r>
          </w:p>
        </w:tc>
        <w:tc>
          <w:tcPr>
            <w:tcW w:w="2385" w:type="dxa"/>
            <w:gridSpan w:val="2"/>
            <w:shd w:val="clear" w:color="auto" w:fill="auto"/>
          </w:tcPr>
          <w:p w:rsidR="00A11307" w:rsidRDefault="00A11307">
            <w:pPr>
              <w:rPr>
                <w:sz w:val="23"/>
                <w:szCs w:val="23"/>
                <w:lang w:eastAsia="ru-RU"/>
              </w:rPr>
            </w:pPr>
          </w:p>
        </w:tc>
        <w:tc>
          <w:tcPr>
            <w:tcW w:w="2645" w:type="dxa"/>
            <w:shd w:val="clear" w:color="auto" w:fill="auto"/>
          </w:tcPr>
          <w:p w:rsidR="00A11307" w:rsidRDefault="00A11307">
            <w:pPr>
              <w:rPr>
                <w:sz w:val="23"/>
                <w:szCs w:val="23"/>
                <w:lang w:eastAsia="ru-RU"/>
              </w:rPr>
            </w:pPr>
          </w:p>
        </w:tc>
      </w:tr>
      <w:tr w:rsidR="00A11307">
        <w:trPr>
          <w:trHeight w:val="269"/>
        </w:trPr>
        <w:tc>
          <w:tcPr>
            <w:tcW w:w="660" w:type="dxa"/>
            <w:shd w:val="clear" w:color="auto" w:fill="auto"/>
            <w:noWrap/>
          </w:tcPr>
          <w:p w:rsidR="00A11307" w:rsidRDefault="00A11307">
            <w:pPr>
              <w:jc w:val="center"/>
              <w:rPr>
                <w:color w:val="000000"/>
                <w:lang w:eastAsia="ru-RU"/>
              </w:rPr>
            </w:pPr>
            <w:r>
              <w:rPr>
                <w:color w:val="000000"/>
                <w:lang w:eastAsia="ru-RU"/>
              </w:rPr>
              <w:t>3</w:t>
            </w:r>
          </w:p>
        </w:tc>
        <w:tc>
          <w:tcPr>
            <w:tcW w:w="4635" w:type="dxa"/>
            <w:gridSpan w:val="2"/>
            <w:shd w:val="clear" w:color="auto" w:fill="auto"/>
            <w:noWrap/>
          </w:tcPr>
          <w:p w:rsidR="00A11307" w:rsidRDefault="00A11307">
            <w:pPr>
              <w:rPr>
                <w:color w:val="000000"/>
                <w:lang w:eastAsia="ru-RU"/>
              </w:rPr>
            </w:pPr>
            <w:r>
              <w:rPr>
                <w:color w:val="000000"/>
                <w:lang w:eastAsia="ru-RU"/>
              </w:rPr>
              <w:t>Защита оцинкованных ступеней и трапов накладками из фанеры и пленкой</w:t>
            </w:r>
          </w:p>
        </w:tc>
        <w:tc>
          <w:tcPr>
            <w:tcW w:w="2370" w:type="dxa"/>
            <w:shd w:val="clear" w:color="auto" w:fill="auto"/>
          </w:tcPr>
          <w:p w:rsidR="00A11307" w:rsidRDefault="00A11307">
            <w:pPr>
              <w:jc w:val="center"/>
              <w:rPr>
                <w:color w:val="000000"/>
                <w:lang w:eastAsia="ru-RU"/>
              </w:rPr>
            </w:pPr>
            <w:r>
              <w:rPr>
                <w:color w:val="000000"/>
                <w:lang w:eastAsia="ru-RU"/>
              </w:rPr>
              <w:t>м</w:t>
            </w:r>
            <w:proofErr w:type="gramStart"/>
            <w:r>
              <w:rPr>
                <w:color w:val="000000"/>
                <w:lang w:eastAsia="ru-RU"/>
              </w:rPr>
              <w:t>2</w:t>
            </w:r>
            <w:proofErr w:type="gramEnd"/>
          </w:p>
        </w:tc>
        <w:tc>
          <w:tcPr>
            <w:tcW w:w="2445" w:type="dxa"/>
            <w:gridSpan w:val="3"/>
            <w:shd w:val="clear" w:color="auto" w:fill="auto"/>
          </w:tcPr>
          <w:p w:rsidR="00A11307" w:rsidRDefault="00A11307">
            <w:pPr>
              <w:jc w:val="center"/>
              <w:rPr>
                <w:color w:val="000000"/>
                <w:highlight w:val="yellow"/>
                <w:lang w:eastAsia="ru-RU"/>
              </w:rPr>
            </w:pPr>
            <w:r>
              <w:rPr>
                <w:color w:val="000000"/>
                <w:lang w:eastAsia="ru-RU"/>
              </w:rPr>
              <w:t>120</w:t>
            </w:r>
          </w:p>
        </w:tc>
        <w:tc>
          <w:tcPr>
            <w:tcW w:w="2385" w:type="dxa"/>
            <w:gridSpan w:val="2"/>
            <w:shd w:val="clear" w:color="auto" w:fill="auto"/>
          </w:tcPr>
          <w:p w:rsidR="00A11307" w:rsidRDefault="00A11307">
            <w:pPr>
              <w:rPr>
                <w:sz w:val="23"/>
                <w:szCs w:val="23"/>
                <w:lang w:eastAsia="ru-RU"/>
              </w:rPr>
            </w:pPr>
          </w:p>
        </w:tc>
        <w:tc>
          <w:tcPr>
            <w:tcW w:w="2645" w:type="dxa"/>
            <w:shd w:val="clear" w:color="auto" w:fill="auto"/>
          </w:tcPr>
          <w:p w:rsidR="00A11307" w:rsidRDefault="00A11307">
            <w:pPr>
              <w:rPr>
                <w:sz w:val="23"/>
                <w:szCs w:val="23"/>
                <w:lang w:eastAsia="ru-RU"/>
              </w:rPr>
            </w:pPr>
          </w:p>
        </w:tc>
      </w:tr>
      <w:tr w:rsidR="00A11307">
        <w:trPr>
          <w:trHeight w:val="269"/>
        </w:trPr>
        <w:tc>
          <w:tcPr>
            <w:tcW w:w="660" w:type="dxa"/>
            <w:shd w:val="clear" w:color="auto" w:fill="auto"/>
            <w:noWrap/>
          </w:tcPr>
          <w:p w:rsidR="00A11307" w:rsidRDefault="00A11307">
            <w:pPr>
              <w:jc w:val="center"/>
              <w:rPr>
                <w:color w:val="000000"/>
                <w:lang w:eastAsia="ru-RU"/>
              </w:rPr>
            </w:pPr>
            <w:r>
              <w:rPr>
                <w:color w:val="000000"/>
                <w:lang w:eastAsia="ru-RU"/>
              </w:rPr>
              <w:t>4</w:t>
            </w:r>
          </w:p>
        </w:tc>
        <w:tc>
          <w:tcPr>
            <w:tcW w:w="4635" w:type="dxa"/>
            <w:gridSpan w:val="2"/>
            <w:shd w:val="clear" w:color="auto" w:fill="auto"/>
            <w:noWrap/>
          </w:tcPr>
          <w:p w:rsidR="00A11307" w:rsidRDefault="00A11307">
            <w:pPr>
              <w:rPr>
                <w:color w:val="000000"/>
                <w:lang w:eastAsia="ru-RU"/>
              </w:rPr>
            </w:pPr>
            <w:r>
              <w:rPr>
                <w:color w:val="000000"/>
                <w:lang w:eastAsia="ru-RU"/>
              </w:rPr>
              <w:t xml:space="preserve">Защита тросов, блоков, щитков и иных механизмов </w:t>
            </w:r>
          </w:p>
        </w:tc>
        <w:tc>
          <w:tcPr>
            <w:tcW w:w="2370" w:type="dxa"/>
            <w:shd w:val="clear" w:color="auto" w:fill="auto"/>
          </w:tcPr>
          <w:p w:rsidR="00A11307" w:rsidRDefault="00A11307">
            <w:pPr>
              <w:jc w:val="center"/>
              <w:rPr>
                <w:color w:val="000000"/>
                <w:lang w:eastAsia="ru-RU"/>
              </w:rPr>
            </w:pPr>
            <w:proofErr w:type="spellStart"/>
            <w:r>
              <w:rPr>
                <w:color w:val="000000"/>
                <w:lang w:eastAsia="ru-RU"/>
              </w:rPr>
              <w:t>м.п</w:t>
            </w:r>
            <w:proofErr w:type="spellEnd"/>
            <w:r>
              <w:rPr>
                <w:color w:val="000000"/>
                <w:lang w:eastAsia="ru-RU"/>
              </w:rPr>
              <w:t>.</w:t>
            </w:r>
          </w:p>
        </w:tc>
        <w:tc>
          <w:tcPr>
            <w:tcW w:w="2445" w:type="dxa"/>
            <w:gridSpan w:val="3"/>
            <w:shd w:val="clear" w:color="auto" w:fill="auto"/>
          </w:tcPr>
          <w:p w:rsidR="00A11307" w:rsidRDefault="00A11307">
            <w:pPr>
              <w:jc w:val="center"/>
              <w:rPr>
                <w:color w:val="000000"/>
                <w:lang w:eastAsia="ru-RU"/>
              </w:rPr>
            </w:pPr>
            <w:r>
              <w:rPr>
                <w:color w:val="000000"/>
                <w:lang w:eastAsia="ru-RU"/>
              </w:rPr>
              <w:t>150</w:t>
            </w:r>
          </w:p>
        </w:tc>
        <w:tc>
          <w:tcPr>
            <w:tcW w:w="2385" w:type="dxa"/>
            <w:gridSpan w:val="2"/>
            <w:shd w:val="clear" w:color="auto" w:fill="auto"/>
          </w:tcPr>
          <w:p w:rsidR="00A11307" w:rsidRDefault="00A11307">
            <w:pPr>
              <w:rPr>
                <w:sz w:val="23"/>
                <w:szCs w:val="23"/>
                <w:lang w:eastAsia="ru-RU"/>
              </w:rPr>
            </w:pPr>
          </w:p>
        </w:tc>
        <w:tc>
          <w:tcPr>
            <w:tcW w:w="2645" w:type="dxa"/>
            <w:shd w:val="clear" w:color="auto" w:fill="auto"/>
          </w:tcPr>
          <w:p w:rsidR="00A11307" w:rsidRDefault="00A11307">
            <w:pPr>
              <w:rPr>
                <w:sz w:val="23"/>
                <w:szCs w:val="23"/>
                <w:lang w:eastAsia="ru-RU"/>
              </w:rPr>
            </w:pPr>
          </w:p>
        </w:tc>
      </w:tr>
      <w:tr w:rsidR="00A11307">
        <w:trPr>
          <w:trHeight w:val="269"/>
        </w:trPr>
        <w:tc>
          <w:tcPr>
            <w:tcW w:w="15140" w:type="dxa"/>
            <w:gridSpan w:val="10"/>
            <w:shd w:val="clear" w:color="auto" w:fill="auto"/>
            <w:noWrap/>
          </w:tcPr>
          <w:p w:rsidR="00A11307" w:rsidRDefault="00A11307">
            <w:pPr>
              <w:rPr>
                <w:sz w:val="23"/>
                <w:szCs w:val="23"/>
                <w:lang w:eastAsia="ru-RU"/>
              </w:rPr>
            </w:pPr>
            <w:r>
              <w:rPr>
                <w:b/>
                <w:color w:val="000000"/>
                <w:lang w:eastAsia="ru-RU"/>
              </w:rPr>
              <w:t>Очистка металла от коррозии</w:t>
            </w:r>
          </w:p>
        </w:tc>
      </w:tr>
      <w:tr w:rsidR="00A11307">
        <w:trPr>
          <w:trHeight w:val="269"/>
        </w:trPr>
        <w:tc>
          <w:tcPr>
            <w:tcW w:w="660" w:type="dxa"/>
            <w:shd w:val="clear" w:color="auto" w:fill="auto"/>
            <w:noWrap/>
          </w:tcPr>
          <w:p w:rsidR="00A11307" w:rsidRDefault="00A11307">
            <w:pPr>
              <w:jc w:val="center"/>
              <w:rPr>
                <w:color w:val="000000"/>
                <w:lang w:eastAsia="ru-RU"/>
              </w:rPr>
            </w:pPr>
            <w:r>
              <w:rPr>
                <w:color w:val="000000"/>
                <w:lang w:eastAsia="ru-RU"/>
              </w:rPr>
              <w:t>5</w:t>
            </w:r>
          </w:p>
        </w:tc>
        <w:tc>
          <w:tcPr>
            <w:tcW w:w="4635" w:type="dxa"/>
            <w:gridSpan w:val="2"/>
            <w:shd w:val="clear" w:color="auto" w:fill="auto"/>
            <w:noWrap/>
          </w:tcPr>
          <w:p w:rsidR="00A11307" w:rsidRDefault="00A11307">
            <w:pPr>
              <w:rPr>
                <w:color w:val="000000"/>
                <w:lang w:eastAsia="ru-RU"/>
              </w:rPr>
            </w:pPr>
            <w:r>
              <w:rPr>
                <w:color w:val="000000"/>
                <w:lang w:eastAsia="ru-RU"/>
              </w:rPr>
              <w:t>Механизированная (УШМ)</w:t>
            </w:r>
            <w:proofErr w:type="gramStart"/>
            <w:r>
              <w:rPr>
                <w:color w:val="000000"/>
                <w:lang w:eastAsia="ru-RU"/>
              </w:rPr>
              <w:t>,р</w:t>
            </w:r>
            <w:proofErr w:type="gramEnd"/>
            <w:r>
              <w:rPr>
                <w:color w:val="000000"/>
                <w:lang w:eastAsia="ru-RU"/>
              </w:rPr>
              <w:t>учная (металлическая щетка) зачистка очагов коррозии</w:t>
            </w:r>
          </w:p>
        </w:tc>
        <w:tc>
          <w:tcPr>
            <w:tcW w:w="2370" w:type="dxa"/>
            <w:shd w:val="clear" w:color="auto" w:fill="auto"/>
          </w:tcPr>
          <w:p w:rsidR="00A11307" w:rsidRDefault="00A11307">
            <w:pPr>
              <w:jc w:val="center"/>
              <w:rPr>
                <w:color w:val="000000"/>
                <w:lang w:eastAsia="ru-RU"/>
              </w:rPr>
            </w:pPr>
            <w:r>
              <w:rPr>
                <w:color w:val="000000"/>
                <w:lang w:eastAsia="ru-RU"/>
              </w:rPr>
              <w:t>м</w:t>
            </w:r>
            <w:proofErr w:type="gramStart"/>
            <w:r>
              <w:rPr>
                <w:color w:val="000000"/>
                <w:lang w:eastAsia="ru-RU"/>
              </w:rPr>
              <w:t>2</w:t>
            </w:r>
            <w:proofErr w:type="gramEnd"/>
          </w:p>
        </w:tc>
        <w:tc>
          <w:tcPr>
            <w:tcW w:w="2445" w:type="dxa"/>
            <w:gridSpan w:val="3"/>
            <w:shd w:val="clear" w:color="auto" w:fill="auto"/>
          </w:tcPr>
          <w:p w:rsidR="00A11307" w:rsidRDefault="00A11307">
            <w:pPr>
              <w:jc w:val="center"/>
              <w:rPr>
                <w:color w:val="000000"/>
                <w:lang w:eastAsia="ru-RU"/>
              </w:rPr>
            </w:pPr>
            <w:r>
              <w:rPr>
                <w:color w:val="000000"/>
                <w:lang w:eastAsia="ru-RU"/>
              </w:rPr>
              <w:t>320</w:t>
            </w:r>
          </w:p>
        </w:tc>
        <w:tc>
          <w:tcPr>
            <w:tcW w:w="2385" w:type="dxa"/>
            <w:gridSpan w:val="2"/>
            <w:shd w:val="clear" w:color="auto" w:fill="auto"/>
          </w:tcPr>
          <w:p w:rsidR="00A11307" w:rsidRDefault="00A11307">
            <w:pPr>
              <w:jc w:val="center"/>
              <w:rPr>
                <w:color w:val="000000"/>
                <w:lang w:eastAsia="ru-RU"/>
              </w:rPr>
            </w:pPr>
          </w:p>
        </w:tc>
        <w:tc>
          <w:tcPr>
            <w:tcW w:w="2645" w:type="dxa"/>
            <w:shd w:val="clear" w:color="auto" w:fill="auto"/>
          </w:tcPr>
          <w:p w:rsidR="00A11307" w:rsidRDefault="00A11307">
            <w:pPr>
              <w:rPr>
                <w:color w:val="000000"/>
                <w:lang w:eastAsia="ru-RU"/>
              </w:rPr>
            </w:pPr>
          </w:p>
        </w:tc>
      </w:tr>
      <w:tr w:rsidR="00A11307">
        <w:trPr>
          <w:trHeight w:val="269"/>
        </w:trPr>
        <w:tc>
          <w:tcPr>
            <w:tcW w:w="15140" w:type="dxa"/>
            <w:gridSpan w:val="10"/>
            <w:shd w:val="clear" w:color="auto" w:fill="auto"/>
            <w:noWrap/>
          </w:tcPr>
          <w:p w:rsidR="00A11307" w:rsidRDefault="00A11307">
            <w:pPr>
              <w:rPr>
                <w:sz w:val="23"/>
                <w:szCs w:val="23"/>
                <w:lang w:eastAsia="ru-RU"/>
              </w:rPr>
            </w:pPr>
            <w:r>
              <w:rPr>
                <w:b/>
                <w:iCs/>
                <w:color w:val="000000"/>
                <w:lang w:eastAsia="ru-RU"/>
              </w:rPr>
              <w:t>Малярные работы</w:t>
            </w:r>
          </w:p>
        </w:tc>
      </w:tr>
      <w:tr w:rsidR="00A11307">
        <w:trPr>
          <w:trHeight w:val="269"/>
        </w:trPr>
        <w:tc>
          <w:tcPr>
            <w:tcW w:w="660" w:type="dxa"/>
            <w:shd w:val="clear" w:color="auto" w:fill="auto"/>
            <w:noWrap/>
          </w:tcPr>
          <w:p w:rsidR="00A11307" w:rsidRDefault="00A11307">
            <w:pPr>
              <w:jc w:val="center"/>
              <w:rPr>
                <w:color w:val="000000"/>
                <w:lang w:eastAsia="ru-RU"/>
              </w:rPr>
            </w:pPr>
            <w:r>
              <w:rPr>
                <w:color w:val="000000"/>
                <w:lang w:eastAsia="ru-RU"/>
              </w:rPr>
              <w:t>6</w:t>
            </w:r>
          </w:p>
        </w:tc>
        <w:tc>
          <w:tcPr>
            <w:tcW w:w="4635" w:type="dxa"/>
            <w:gridSpan w:val="2"/>
            <w:shd w:val="clear" w:color="auto" w:fill="auto"/>
            <w:noWrap/>
          </w:tcPr>
          <w:p w:rsidR="00A11307" w:rsidRDefault="00A11307">
            <w:pPr>
              <w:rPr>
                <w:color w:val="000000"/>
                <w:lang w:eastAsia="ru-RU"/>
              </w:rPr>
            </w:pPr>
            <w:r>
              <w:rPr>
                <w:color w:val="000000"/>
                <w:lang w:eastAsia="ru-RU"/>
              </w:rPr>
              <w:t>Обдув металлоконструкций</w:t>
            </w:r>
          </w:p>
        </w:tc>
        <w:tc>
          <w:tcPr>
            <w:tcW w:w="2370" w:type="dxa"/>
            <w:shd w:val="clear" w:color="auto" w:fill="auto"/>
          </w:tcPr>
          <w:p w:rsidR="00A11307" w:rsidRDefault="00A11307">
            <w:pPr>
              <w:jc w:val="center"/>
              <w:rPr>
                <w:color w:val="000000"/>
                <w:lang w:eastAsia="ru-RU"/>
              </w:rPr>
            </w:pPr>
            <w:r>
              <w:rPr>
                <w:color w:val="000000"/>
                <w:lang w:eastAsia="ru-RU"/>
              </w:rPr>
              <w:t>м</w:t>
            </w:r>
            <w:proofErr w:type="gramStart"/>
            <w:r>
              <w:rPr>
                <w:color w:val="000000"/>
                <w:lang w:eastAsia="ru-RU"/>
              </w:rPr>
              <w:t>2</w:t>
            </w:r>
            <w:proofErr w:type="gramEnd"/>
          </w:p>
        </w:tc>
        <w:tc>
          <w:tcPr>
            <w:tcW w:w="2445" w:type="dxa"/>
            <w:gridSpan w:val="3"/>
            <w:shd w:val="clear" w:color="auto" w:fill="auto"/>
          </w:tcPr>
          <w:p w:rsidR="00A11307" w:rsidRDefault="00A11307">
            <w:pPr>
              <w:jc w:val="center"/>
              <w:rPr>
                <w:color w:val="000000"/>
                <w:lang w:eastAsia="ru-RU"/>
              </w:rPr>
            </w:pPr>
            <w:r>
              <w:rPr>
                <w:color w:val="000000"/>
                <w:lang w:eastAsia="ru-RU"/>
              </w:rPr>
              <w:t>3200</w:t>
            </w:r>
          </w:p>
        </w:tc>
        <w:tc>
          <w:tcPr>
            <w:tcW w:w="2385" w:type="dxa"/>
            <w:gridSpan w:val="2"/>
            <w:shd w:val="clear" w:color="auto" w:fill="auto"/>
          </w:tcPr>
          <w:p w:rsidR="00A11307" w:rsidRDefault="00A11307">
            <w:pPr>
              <w:rPr>
                <w:sz w:val="23"/>
                <w:szCs w:val="23"/>
                <w:lang w:eastAsia="ru-RU"/>
              </w:rPr>
            </w:pPr>
          </w:p>
        </w:tc>
        <w:tc>
          <w:tcPr>
            <w:tcW w:w="2645" w:type="dxa"/>
            <w:shd w:val="clear" w:color="auto" w:fill="auto"/>
          </w:tcPr>
          <w:p w:rsidR="00A11307" w:rsidRDefault="00A11307">
            <w:pPr>
              <w:rPr>
                <w:sz w:val="23"/>
                <w:szCs w:val="23"/>
                <w:lang w:eastAsia="ru-RU"/>
              </w:rPr>
            </w:pPr>
          </w:p>
        </w:tc>
      </w:tr>
      <w:tr w:rsidR="00A11307">
        <w:trPr>
          <w:trHeight w:val="269"/>
        </w:trPr>
        <w:tc>
          <w:tcPr>
            <w:tcW w:w="660" w:type="dxa"/>
            <w:shd w:val="clear" w:color="auto" w:fill="auto"/>
            <w:noWrap/>
          </w:tcPr>
          <w:p w:rsidR="00A11307" w:rsidRDefault="00A11307">
            <w:pPr>
              <w:jc w:val="center"/>
              <w:rPr>
                <w:color w:val="000000"/>
                <w:lang w:val="en-US" w:eastAsia="ru-RU"/>
              </w:rPr>
            </w:pPr>
            <w:r>
              <w:rPr>
                <w:color w:val="000000"/>
                <w:lang w:eastAsia="ru-RU"/>
              </w:rPr>
              <w:t>7</w:t>
            </w:r>
          </w:p>
        </w:tc>
        <w:tc>
          <w:tcPr>
            <w:tcW w:w="4635" w:type="dxa"/>
            <w:gridSpan w:val="2"/>
            <w:shd w:val="clear" w:color="auto" w:fill="auto"/>
            <w:noWrap/>
          </w:tcPr>
          <w:p w:rsidR="00A11307" w:rsidRDefault="00A11307">
            <w:pPr>
              <w:rPr>
                <w:color w:val="000000"/>
                <w:lang w:eastAsia="ru-RU"/>
              </w:rPr>
            </w:pPr>
            <w:r>
              <w:rPr>
                <w:color w:val="000000"/>
                <w:lang w:eastAsia="ru-RU"/>
              </w:rPr>
              <w:t>Обезжиривание металлоконструкций</w:t>
            </w:r>
          </w:p>
        </w:tc>
        <w:tc>
          <w:tcPr>
            <w:tcW w:w="2370" w:type="dxa"/>
            <w:shd w:val="clear" w:color="auto" w:fill="auto"/>
          </w:tcPr>
          <w:p w:rsidR="00A11307" w:rsidRDefault="00A11307">
            <w:pPr>
              <w:jc w:val="center"/>
              <w:rPr>
                <w:color w:val="000000"/>
                <w:lang w:eastAsia="ru-RU"/>
              </w:rPr>
            </w:pPr>
            <w:r>
              <w:rPr>
                <w:color w:val="000000"/>
                <w:lang w:eastAsia="ru-RU"/>
              </w:rPr>
              <w:t>м</w:t>
            </w:r>
            <w:proofErr w:type="gramStart"/>
            <w:r>
              <w:rPr>
                <w:color w:val="000000"/>
                <w:lang w:eastAsia="ru-RU"/>
              </w:rPr>
              <w:t>2</w:t>
            </w:r>
            <w:proofErr w:type="gramEnd"/>
          </w:p>
        </w:tc>
        <w:tc>
          <w:tcPr>
            <w:tcW w:w="2445" w:type="dxa"/>
            <w:gridSpan w:val="3"/>
            <w:shd w:val="clear" w:color="auto" w:fill="auto"/>
          </w:tcPr>
          <w:p w:rsidR="00A11307" w:rsidRDefault="00A11307">
            <w:pPr>
              <w:jc w:val="center"/>
              <w:rPr>
                <w:color w:val="000000"/>
                <w:lang w:val="en-US" w:eastAsia="ru-RU"/>
              </w:rPr>
            </w:pPr>
            <w:r>
              <w:rPr>
                <w:color w:val="000000"/>
                <w:lang w:eastAsia="ru-RU"/>
              </w:rPr>
              <w:t>3200</w:t>
            </w:r>
          </w:p>
        </w:tc>
        <w:tc>
          <w:tcPr>
            <w:tcW w:w="2385" w:type="dxa"/>
            <w:gridSpan w:val="2"/>
            <w:shd w:val="clear" w:color="auto" w:fill="auto"/>
          </w:tcPr>
          <w:p w:rsidR="00A11307" w:rsidRDefault="00A11307">
            <w:pPr>
              <w:rPr>
                <w:sz w:val="23"/>
                <w:szCs w:val="23"/>
                <w:lang w:eastAsia="ru-RU"/>
              </w:rPr>
            </w:pPr>
          </w:p>
        </w:tc>
        <w:tc>
          <w:tcPr>
            <w:tcW w:w="2645" w:type="dxa"/>
            <w:shd w:val="clear" w:color="auto" w:fill="auto"/>
          </w:tcPr>
          <w:p w:rsidR="00A11307" w:rsidRDefault="00A11307">
            <w:pPr>
              <w:rPr>
                <w:sz w:val="23"/>
                <w:szCs w:val="23"/>
                <w:lang w:eastAsia="ru-RU"/>
              </w:rPr>
            </w:pPr>
          </w:p>
        </w:tc>
      </w:tr>
      <w:tr w:rsidR="00A11307">
        <w:trPr>
          <w:trHeight w:val="269"/>
        </w:trPr>
        <w:tc>
          <w:tcPr>
            <w:tcW w:w="660" w:type="dxa"/>
            <w:shd w:val="clear" w:color="auto" w:fill="auto"/>
            <w:noWrap/>
          </w:tcPr>
          <w:p w:rsidR="00A11307" w:rsidRDefault="00A11307">
            <w:pPr>
              <w:jc w:val="center"/>
              <w:rPr>
                <w:color w:val="000000"/>
                <w:lang w:eastAsia="ru-RU"/>
              </w:rPr>
            </w:pPr>
            <w:r>
              <w:rPr>
                <w:color w:val="000000"/>
                <w:lang w:eastAsia="ru-RU"/>
              </w:rPr>
              <w:t>8</w:t>
            </w:r>
          </w:p>
        </w:tc>
        <w:tc>
          <w:tcPr>
            <w:tcW w:w="4635" w:type="dxa"/>
            <w:gridSpan w:val="2"/>
            <w:shd w:val="clear" w:color="auto" w:fill="auto"/>
            <w:noWrap/>
          </w:tcPr>
          <w:p w:rsidR="00A11307" w:rsidRDefault="00A11307">
            <w:pPr>
              <w:rPr>
                <w:color w:val="000000"/>
                <w:lang w:eastAsia="ru-RU"/>
              </w:rPr>
            </w:pPr>
            <w:r>
              <w:rPr>
                <w:color w:val="000000"/>
                <w:lang w:eastAsia="ru-RU"/>
              </w:rPr>
              <w:t xml:space="preserve">Покраска металлических поверхностей </w:t>
            </w:r>
            <w:proofErr w:type="gramStart"/>
            <w:r>
              <w:rPr>
                <w:color w:val="000000"/>
                <w:lang w:eastAsia="ru-RU"/>
              </w:rPr>
              <w:t>грунт-эмалью</w:t>
            </w:r>
            <w:proofErr w:type="gramEnd"/>
            <w:r>
              <w:rPr>
                <w:color w:val="000000"/>
                <w:lang w:eastAsia="ru-RU"/>
              </w:rPr>
              <w:t xml:space="preserve"> ЭМАКОУТ 7320 за 2 раза</w:t>
            </w:r>
          </w:p>
        </w:tc>
        <w:tc>
          <w:tcPr>
            <w:tcW w:w="2370" w:type="dxa"/>
            <w:shd w:val="clear" w:color="auto" w:fill="auto"/>
          </w:tcPr>
          <w:p w:rsidR="00A11307" w:rsidRDefault="00A11307">
            <w:pPr>
              <w:jc w:val="center"/>
              <w:rPr>
                <w:color w:val="000000"/>
                <w:lang w:eastAsia="ru-RU"/>
              </w:rPr>
            </w:pPr>
            <w:r>
              <w:rPr>
                <w:color w:val="000000"/>
                <w:lang w:eastAsia="ru-RU"/>
              </w:rPr>
              <w:t>м</w:t>
            </w:r>
            <w:proofErr w:type="gramStart"/>
            <w:r>
              <w:rPr>
                <w:color w:val="000000"/>
                <w:lang w:eastAsia="ru-RU"/>
              </w:rPr>
              <w:t>2</w:t>
            </w:r>
            <w:proofErr w:type="gramEnd"/>
          </w:p>
        </w:tc>
        <w:tc>
          <w:tcPr>
            <w:tcW w:w="2445" w:type="dxa"/>
            <w:gridSpan w:val="3"/>
            <w:shd w:val="clear" w:color="auto" w:fill="auto"/>
          </w:tcPr>
          <w:p w:rsidR="00A11307" w:rsidRDefault="00A11307">
            <w:pPr>
              <w:jc w:val="center"/>
              <w:rPr>
                <w:color w:val="000000"/>
                <w:lang w:eastAsia="ru-RU"/>
              </w:rPr>
            </w:pPr>
            <w:r>
              <w:rPr>
                <w:color w:val="000000"/>
                <w:lang w:eastAsia="ru-RU"/>
              </w:rPr>
              <w:t>3200</w:t>
            </w:r>
          </w:p>
        </w:tc>
        <w:tc>
          <w:tcPr>
            <w:tcW w:w="2385" w:type="dxa"/>
            <w:gridSpan w:val="2"/>
            <w:shd w:val="clear" w:color="auto" w:fill="auto"/>
          </w:tcPr>
          <w:p w:rsidR="00A11307" w:rsidRDefault="00A11307">
            <w:pPr>
              <w:rPr>
                <w:sz w:val="23"/>
                <w:szCs w:val="23"/>
                <w:lang w:eastAsia="ru-RU"/>
              </w:rPr>
            </w:pPr>
          </w:p>
        </w:tc>
        <w:tc>
          <w:tcPr>
            <w:tcW w:w="2645" w:type="dxa"/>
            <w:shd w:val="clear" w:color="auto" w:fill="auto"/>
          </w:tcPr>
          <w:p w:rsidR="00A11307" w:rsidRDefault="00A11307">
            <w:pPr>
              <w:rPr>
                <w:sz w:val="23"/>
                <w:szCs w:val="23"/>
                <w:lang w:eastAsia="ru-RU"/>
              </w:rPr>
            </w:pPr>
          </w:p>
        </w:tc>
      </w:tr>
      <w:tr w:rsidR="00A11307">
        <w:trPr>
          <w:trHeight w:val="269"/>
        </w:trPr>
        <w:tc>
          <w:tcPr>
            <w:tcW w:w="660" w:type="dxa"/>
            <w:shd w:val="clear" w:color="auto" w:fill="auto"/>
            <w:noWrap/>
          </w:tcPr>
          <w:p w:rsidR="00A11307" w:rsidRDefault="00A11307">
            <w:pPr>
              <w:jc w:val="center"/>
              <w:rPr>
                <w:color w:val="000000"/>
                <w:lang w:eastAsia="ru-RU"/>
              </w:rPr>
            </w:pPr>
            <w:r>
              <w:rPr>
                <w:color w:val="000000"/>
                <w:lang w:eastAsia="ru-RU"/>
              </w:rPr>
              <w:t>9</w:t>
            </w:r>
          </w:p>
        </w:tc>
        <w:tc>
          <w:tcPr>
            <w:tcW w:w="4635" w:type="dxa"/>
            <w:gridSpan w:val="2"/>
            <w:shd w:val="clear" w:color="auto" w:fill="auto"/>
            <w:noWrap/>
          </w:tcPr>
          <w:p w:rsidR="00A11307" w:rsidRDefault="00A11307">
            <w:pPr>
              <w:rPr>
                <w:color w:val="000000"/>
                <w:lang w:eastAsia="ru-RU"/>
              </w:rPr>
            </w:pPr>
            <w:r>
              <w:rPr>
                <w:color w:val="000000"/>
                <w:lang w:eastAsia="ru-RU"/>
              </w:rPr>
              <w:t>Нанесение сигнальной разметки: черно-</w:t>
            </w:r>
            <w:r>
              <w:rPr>
                <w:color w:val="000000"/>
                <w:lang w:eastAsia="ru-RU"/>
              </w:rPr>
              <w:lastRenderedPageBreak/>
              <w:t>оранжевый цвет (места негабаритов, спредер)</w:t>
            </w:r>
          </w:p>
        </w:tc>
        <w:tc>
          <w:tcPr>
            <w:tcW w:w="2370" w:type="dxa"/>
            <w:shd w:val="clear" w:color="auto" w:fill="auto"/>
          </w:tcPr>
          <w:p w:rsidR="00A11307" w:rsidRDefault="00A11307">
            <w:pPr>
              <w:jc w:val="center"/>
              <w:rPr>
                <w:color w:val="000000"/>
                <w:lang w:eastAsia="ru-RU"/>
              </w:rPr>
            </w:pPr>
            <w:proofErr w:type="spellStart"/>
            <w:r>
              <w:rPr>
                <w:color w:val="000000"/>
                <w:lang w:eastAsia="ru-RU"/>
              </w:rPr>
              <w:lastRenderedPageBreak/>
              <w:t>м</w:t>
            </w:r>
            <w:proofErr w:type="gramStart"/>
            <w:r>
              <w:rPr>
                <w:color w:val="000000"/>
                <w:lang w:eastAsia="ru-RU"/>
              </w:rPr>
              <w:t>.п</w:t>
            </w:r>
            <w:proofErr w:type="spellEnd"/>
            <w:proofErr w:type="gramEnd"/>
          </w:p>
        </w:tc>
        <w:tc>
          <w:tcPr>
            <w:tcW w:w="2445" w:type="dxa"/>
            <w:gridSpan w:val="3"/>
            <w:shd w:val="clear" w:color="auto" w:fill="auto"/>
          </w:tcPr>
          <w:p w:rsidR="00A11307" w:rsidRDefault="00A11307">
            <w:pPr>
              <w:jc w:val="center"/>
              <w:rPr>
                <w:color w:val="000000"/>
                <w:lang w:val="en-US" w:eastAsia="ru-RU"/>
              </w:rPr>
            </w:pPr>
            <w:r>
              <w:rPr>
                <w:color w:val="000000"/>
                <w:lang w:eastAsia="ru-RU"/>
              </w:rPr>
              <w:t>40</w:t>
            </w:r>
          </w:p>
        </w:tc>
        <w:tc>
          <w:tcPr>
            <w:tcW w:w="2385" w:type="dxa"/>
            <w:gridSpan w:val="2"/>
            <w:shd w:val="clear" w:color="auto" w:fill="auto"/>
          </w:tcPr>
          <w:p w:rsidR="00A11307" w:rsidRDefault="00A11307">
            <w:pPr>
              <w:rPr>
                <w:sz w:val="23"/>
                <w:szCs w:val="23"/>
                <w:lang w:eastAsia="ru-RU"/>
              </w:rPr>
            </w:pPr>
          </w:p>
        </w:tc>
        <w:tc>
          <w:tcPr>
            <w:tcW w:w="2645" w:type="dxa"/>
            <w:shd w:val="clear" w:color="auto" w:fill="auto"/>
          </w:tcPr>
          <w:p w:rsidR="00A11307" w:rsidRDefault="00A11307">
            <w:pPr>
              <w:rPr>
                <w:sz w:val="23"/>
                <w:szCs w:val="23"/>
                <w:lang w:eastAsia="ru-RU"/>
              </w:rPr>
            </w:pPr>
          </w:p>
        </w:tc>
      </w:tr>
      <w:tr w:rsidR="00A11307">
        <w:trPr>
          <w:trHeight w:val="269"/>
        </w:trPr>
        <w:tc>
          <w:tcPr>
            <w:tcW w:w="660" w:type="dxa"/>
            <w:shd w:val="clear" w:color="auto" w:fill="auto"/>
            <w:noWrap/>
          </w:tcPr>
          <w:p w:rsidR="00A11307" w:rsidRDefault="00A11307">
            <w:pPr>
              <w:jc w:val="center"/>
              <w:rPr>
                <w:color w:val="000000"/>
                <w:lang w:eastAsia="ru-RU"/>
              </w:rPr>
            </w:pPr>
            <w:r>
              <w:rPr>
                <w:color w:val="000000"/>
                <w:lang w:eastAsia="ru-RU"/>
              </w:rPr>
              <w:lastRenderedPageBreak/>
              <w:t>10</w:t>
            </w:r>
          </w:p>
        </w:tc>
        <w:tc>
          <w:tcPr>
            <w:tcW w:w="4635" w:type="dxa"/>
            <w:gridSpan w:val="2"/>
            <w:shd w:val="clear" w:color="auto" w:fill="auto"/>
            <w:noWrap/>
          </w:tcPr>
          <w:p w:rsidR="00A11307" w:rsidRDefault="00A11307">
            <w:pPr>
              <w:rPr>
                <w:color w:val="000000"/>
                <w:lang w:eastAsia="ru-RU"/>
              </w:rPr>
            </w:pPr>
            <w:r>
              <w:rPr>
                <w:color w:val="000000"/>
                <w:lang w:eastAsia="ru-RU"/>
              </w:rPr>
              <w:t>Нанесение логотипа ПАО "ТрансКонтейнер"</w:t>
            </w:r>
          </w:p>
        </w:tc>
        <w:tc>
          <w:tcPr>
            <w:tcW w:w="2370" w:type="dxa"/>
            <w:shd w:val="clear" w:color="auto" w:fill="auto"/>
          </w:tcPr>
          <w:p w:rsidR="00A11307" w:rsidRDefault="00A11307">
            <w:pPr>
              <w:jc w:val="center"/>
              <w:rPr>
                <w:color w:val="000000"/>
                <w:lang w:eastAsia="ru-RU"/>
              </w:rPr>
            </w:pPr>
            <w:proofErr w:type="spellStart"/>
            <w:proofErr w:type="gramStart"/>
            <w:r>
              <w:rPr>
                <w:color w:val="000000"/>
                <w:lang w:eastAsia="ru-RU"/>
              </w:rPr>
              <w:t>шт</w:t>
            </w:r>
            <w:proofErr w:type="spellEnd"/>
            <w:proofErr w:type="gramEnd"/>
          </w:p>
        </w:tc>
        <w:tc>
          <w:tcPr>
            <w:tcW w:w="2445" w:type="dxa"/>
            <w:gridSpan w:val="3"/>
            <w:shd w:val="clear" w:color="auto" w:fill="auto"/>
          </w:tcPr>
          <w:p w:rsidR="00A11307" w:rsidRDefault="00A11307">
            <w:pPr>
              <w:jc w:val="center"/>
              <w:rPr>
                <w:color w:val="000000"/>
                <w:lang w:eastAsia="ru-RU"/>
              </w:rPr>
            </w:pPr>
            <w:r>
              <w:rPr>
                <w:color w:val="000000"/>
                <w:lang w:eastAsia="ru-RU"/>
              </w:rPr>
              <w:t>2</w:t>
            </w:r>
          </w:p>
        </w:tc>
        <w:tc>
          <w:tcPr>
            <w:tcW w:w="2385" w:type="dxa"/>
            <w:gridSpan w:val="2"/>
            <w:shd w:val="clear" w:color="auto" w:fill="auto"/>
          </w:tcPr>
          <w:p w:rsidR="00A11307" w:rsidRDefault="00A11307">
            <w:pPr>
              <w:rPr>
                <w:sz w:val="23"/>
                <w:szCs w:val="23"/>
                <w:lang w:eastAsia="ru-RU"/>
              </w:rPr>
            </w:pPr>
          </w:p>
        </w:tc>
        <w:tc>
          <w:tcPr>
            <w:tcW w:w="2645" w:type="dxa"/>
            <w:shd w:val="clear" w:color="auto" w:fill="auto"/>
          </w:tcPr>
          <w:p w:rsidR="00A11307" w:rsidRDefault="00A11307">
            <w:pPr>
              <w:rPr>
                <w:sz w:val="23"/>
                <w:szCs w:val="23"/>
                <w:lang w:eastAsia="ru-RU"/>
              </w:rPr>
            </w:pPr>
          </w:p>
        </w:tc>
      </w:tr>
      <w:tr w:rsidR="00A11307">
        <w:trPr>
          <w:trHeight w:val="269"/>
        </w:trPr>
        <w:tc>
          <w:tcPr>
            <w:tcW w:w="660" w:type="dxa"/>
            <w:shd w:val="clear" w:color="auto" w:fill="auto"/>
            <w:noWrap/>
          </w:tcPr>
          <w:p w:rsidR="00A11307" w:rsidRDefault="00A11307">
            <w:pPr>
              <w:jc w:val="center"/>
              <w:rPr>
                <w:sz w:val="23"/>
                <w:szCs w:val="23"/>
                <w:lang w:eastAsia="ru-RU"/>
              </w:rPr>
            </w:pPr>
            <w:r>
              <w:rPr>
                <w:sz w:val="23"/>
                <w:szCs w:val="23"/>
                <w:lang w:eastAsia="ru-RU"/>
              </w:rPr>
              <w:t> </w:t>
            </w:r>
          </w:p>
        </w:tc>
        <w:tc>
          <w:tcPr>
            <w:tcW w:w="11835" w:type="dxa"/>
            <w:gridSpan w:val="8"/>
            <w:shd w:val="clear" w:color="auto" w:fill="auto"/>
            <w:noWrap/>
          </w:tcPr>
          <w:p w:rsidR="00A11307" w:rsidRDefault="00A11307">
            <w:pPr>
              <w:jc w:val="center"/>
              <w:rPr>
                <w:sz w:val="23"/>
                <w:szCs w:val="23"/>
                <w:lang w:eastAsia="ru-RU"/>
              </w:rPr>
            </w:pPr>
            <w:r>
              <w:rPr>
                <w:sz w:val="23"/>
                <w:szCs w:val="23"/>
                <w:lang w:eastAsia="ru-RU"/>
              </w:rPr>
              <w:t xml:space="preserve">                                     Материалы</w:t>
            </w:r>
          </w:p>
        </w:tc>
        <w:tc>
          <w:tcPr>
            <w:tcW w:w="2645" w:type="dxa"/>
            <w:shd w:val="clear" w:color="auto" w:fill="auto"/>
          </w:tcPr>
          <w:p w:rsidR="00A11307" w:rsidRDefault="00A11307">
            <w:pPr>
              <w:jc w:val="center"/>
              <w:rPr>
                <w:sz w:val="23"/>
                <w:szCs w:val="23"/>
                <w:lang w:eastAsia="ru-RU"/>
              </w:rPr>
            </w:pPr>
          </w:p>
        </w:tc>
      </w:tr>
      <w:tr w:rsidR="00A11307">
        <w:trPr>
          <w:trHeight w:val="437"/>
        </w:trPr>
        <w:tc>
          <w:tcPr>
            <w:tcW w:w="660" w:type="dxa"/>
            <w:shd w:val="clear" w:color="auto" w:fill="auto"/>
            <w:noWrap/>
          </w:tcPr>
          <w:p w:rsidR="00A11307" w:rsidRDefault="00A11307">
            <w:pPr>
              <w:rPr>
                <w:sz w:val="23"/>
                <w:szCs w:val="23"/>
                <w:lang w:eastAsia="ru-RU"/>
              </w:rPr>
            </w:pPr>
            <w:r>
              <w:rPr>
                <w:sz w:val="23"/>
                <w:szCs w:val="23"/>
                <w:lang w:eastAsia="ru-RU"/>
              </w:rPr>
              <w:t>№ п./п.</w:t>
            </w:r>
          </w:p>
        </w:tc>
        <w:tc>
          <w:tcPr>
            <w:tcW w:w="4620" w:type="dxa"/>
            <w:shd w:val="clear" w:color="auto" w:fill="auto"/>
            <w:noWrap/>
            <w:vAlign w:val="center"/>
          </w:tcPr>
          <w:p w:rsidR="00A11307" w:rsidRDefault="00A11307">
            <w:pPr>
              <w:jc w:val="center"/>
              <w:rPr>
                <w:sz w:val="23"/>
                <w:szCs w:val="23"/>
                <w:lang w:eastAsia="ru-RU"/>
              </w:rPr>
            </w:pPr>
            <w:r>
              <w:rPr>
                <w:sz w:val="23"/>
                <w:szCs w:val="23"/>
                <w:lang w:eastAsia="ru-RU"/>
              </w:rPr>
              <w:t>Наименование</w:t>
            </w:r>
          </w:p>
        </w:tc>
        <w:tc>
          <w:tcPr>
            <w:tcW w:w="2403" w:type="dxa"/>
            <w:gridSpan w:val="3"/>
            <w:shd w:val="clear" w:color="auto" w:fill="auto"/>
            <w:noWrap/>
            <w:vAlign w:val="center"/>
          </w:tcPr>
          <w:p w:rsidR="00A11307" w:rsidRDefault="00A11307">
            <w:pPr>
              <w:jc w:val="center"/>
              <w:rPr>
                <w:sz w:val="23"/>
                <w:szCs w:val="23"/>
                <w:lang w:eastAsia="ru-RU"/>
              </w:rPr>
            </w:pPr>
            <w:r>
              <w:rPr>
                <w:sz w:val="23"/>
                <w:szCs w:val="23"/>
                <w:lang w:eastAsia="ru-RU"/>
              </w:rPr>
              <w:t>Единица измерения</w:t>
            </w:r>
          </w:p>
        </w:tc>
        <w:tc>
          <w:tcPr>
            <w:tcW w:w="2404" w:type="dxa"/>
            <w:shd w:val="clear" w:color="auto" w:fill="auto"/>
            <w:noWrap/>
            <w:vAlign w:val="center"/>
          </w:tcPr>
          <w:p w:rsidR="00A11307" w:rsidRDefault="00A11307">
            <w:pPr>
              <w:jc w:val="center"/>
              <w:rPr>
                <w:sz w:val="23"/>
                <w:szCs w:val="23"/>
                <w:lang w:eastAsia="ru-RU"/>
              </w:rPr>
            </w:pPr>
            <w:r>
              <w:rPr>
                <w:sz w:val="23"/>
                <w:szCs w:val="23"/>
                <w:lang w:eastAsia="ru-RU"/>
              </w:rPr>
              <w:t>Количество</w:t>
            </w:r>
          </w:p>
        </w:tc>
        <w:tc>
          <w:tcPr>
            <w:tcW w:w="2402" w:type="dxa"/>
            <w:gridSpan w:val="2"/>
            <w:shd w:val="clear" w:color="auto" w:fill="auto"/>
            <w:noWrap/>
            <w:vAlign w:val="center"/>
          </w:tcPr>
          <w:p w:rsidR="00A11307" w:rsidRDefault="00A11307">
            <w:pPr>
              <w:jc w:val="center"/>
              <w:rPr>
                <w:sz w:val="23"/>
                <w:szCs w:val="23"/>
                <w:lang w:eastAsia="ru-RU"/>
              </w:rPr>
            </w:pPr>
            <w:r>
              <w:rPr>
                <w:sz w:val="23"/>
                <w:szCs w:val="23"/>
                <w:lang w:eastAsia="ru-RU"/>
              </w:rPr>
              <w:t>Стоимость единицы, руб.</w:t>
            </w:r>
          </w:p>
        </w:tc>
        <w:tc>
          <w:tcPr>
            <w:tcW w:w="2651" w:type="dxa"/>
            <w:gridSpan w:val="2"/>
            <w:shd w:val="clear" w:color="auto" w:fill="auto"/>
            <w:noWrap/>
            <w:vAlign w:val="center"/>
          </w:tcPr>
          <w:p w:rsidR="00A11307" w:rsidRDefault="00A11307">
            <w:pPr>
              <w:jc w:val="center"/>
              <w:rPr>
                <w:sz w:val="23"/>
                <w:szCs w:val="23"/>
                <w:lang w:eastAsia="ru-RU"/>
              </w:rPr>
            </w:pPr>
            <w:r>
              <w:rPr>
                <w:sz w:val="23"/>
                <w:szCs w:val="23"/>
                <w:lang w:eastAsia="ru-RU"/>
              </w:rPr>
              <w:t>Сумма всего, руб.</w:t>
            </w:r>
          </w:p>
        </w:tc>
      </w:tr>
      <w:tr w:rsidR="00A11307">
        <w:trPr>
          <w:trHeight w:val="315"/>
        </w:trPr>
        <w:tc>
          <w:tcPr>
            <w:tcW w:w="660" w:type="dxa"/>
            <w:shd w:val="clear" w:color="auto" w:fill="auto"/>
            <w:noWrap/>
          </w:tcPr>
          <w:p w:rsidR="00A11307" w:rsidRDefault="00A11307">
            <w:pPr>
              <w:jc w:val="center"/>
              <w:rPr>
                <w:sz w:val="23"/>
                <w:szCs w:val="23"/>
                <w:lang w:eastAsia="ru-RU"/>
              </w:rPr>
            </w:pPr>
            <w:r>
              <w:rPr>
                <w:sz w:val="23"/>
                <w:szCs w:val="23"/>
                <w:lang w:eastAsia="ru-RU"/>
              </w:rPr>
              <w:t>1</w:t>
            </w:r>
          </w:p>
        </w:tc>
        <w:tc>
          <w:tcPr>
            <w:tcW w:w="4620" w:type="dxa"/>
            <w:shd w:val="clear" w:color="auto" w:fill="auto"/>
            <w:noWrap/>
          </w:tcPr>
          <w:p w:rsidR="00A11307" w:rsidRDefault="00A11307">
            <w:pPr>
              <w:rPr>
                <w:sz w:val="23"/>
                <w:szCs w:val="23"/>
                <w:lang w:eastAsia="ru-RU"/>
              </w:rPr>
            </w:pPr>
          </w:p>
        </w:tc>
        <w:tc>
          <w:tcPr>
            <w:tcW w:w="2403" w:type="dxa"/>
            <w:gridSpan w:val="3"/>
            <w:shd w:val="clear" w:color="auto" w:fill="auto"/>
            <w:noWrap/>
          </w:tcPr>
          <w:p w:rsidR="00A11307" w:rsidRDefault="00A11307">
            <w:pPr>
              <w:jc w:val="center"/>
              <w:rPr>
                <w:sz w:val="23"/>
                <w:szCs w:val="23"/>
                <w:lang w:eastAsia="ru-RU"/>
              </w:rPr>
            </w:pPr>
          </w:p>
        </w:tc>
        <w:tc>
          <w:tcPr>
            <w:tcW w:w="2404" w:type="dxa"/>
            <w:shd w:val="clear" w:color="auto" w:fill="auto"/>
            <w:noWrap/>
          </w:tcPr>
          <w:p w:rsidR="00A11307" w:rsidRDefault="00A11307">
            <w:pPr>
              <w:jc w:val="center"/>
              <w:rPr>
                <w:sz w:val="23"/>
                <w:szCs w:val="23"/>
                <w:lang w:eastAsia="ru-RU"/>
              </w:rPr>
            </w:pPr>
          </w:p>
        </w:tc>
        <w:tc>
          <w:tcPr>
            <w:tcW w:w="2402" w:type="dxa"/>
            <w:gridSpan w:val="2"/>
            <w:shd w:val="clear" w:color="auto" w:fill="auto"/>
            <w:noWrap/>
          </w:tcPr>
          <w:p w:rsidR="00A11307" w:rsidRDefault="00A11307">
            <w:pPr>
              <w:jc w:val="center"/>
              <w:rPr>
                <w:sz w:val="23"/>
                <w:szCs w:val="23"/>
                <w:lang w:eastAsia="ru-RU"/>
              </w:rPr>
            </w:pPr>
          </w:p>
        </w:tc>
        <w:tc>
          <w:tcPr>
            <w:tcW w:w="2651" w:type="dxa"/>
            <w:gridSpan w:val="2"/>
            <w:shd w:val="clear" w:color="auto" w:fill="auto"/>
            <w:noWrap/>
          </w:tcPr>
          <w:p w:rsidR="00A11307" w:rsidRDefault="00A11307">
            <w:pPr>
              <w:jc w:val="center"/>
              <w:rPr>
                <w:sz w:val="23"/>
                <w:szCs w:val="23"/>
                <w:lang w:eastAsia="ru-RU"/>
              </w:rPr>
            </w:pPr>
          </w:p>
        </w:tc>
      </w:tr>
      <w:tr w:rsidR="00A11307">
        <w:trPr>
          <w:trHeight w:val="255"/>
        </w:trPr>
        <w:tc>
          <w:tcPr>
            <w:tcW w:w="660" w:type="dxa"/>
            <w:shd w:val="clear" w:color="auto" w:fill="auto"/>
            <w:noWrap/>
          </w:tcPr>
          <w:p w:rsidR="00A11307" w:rsidRDefault="00A11307">
            <w:pPr>
              <w:jc w:val="center"/>
              <w:rPr>
                <w:sz w:val="23"/>
                <w:szCs w:val="23"/>
                <w:lang w:eastAsia="ru-RU"/>
              </w:rPr>
            </w:pPr>
            <w:r>
              <w:rPr>
                <w:sz w:val="23"/>
                <w:szCs w:val="23"/>
                <w:lang w:eastAsia="ru-RU"/>
              </w:rPr>
              <w:t>2</w:t>
            </w:r>
          </w:p>
        </w:tc>
        <w:tc>
          <w:tcPr>
            <w:tcW w:w="4620" w:type="dxa"/>
            <w:shd w:val="clear" w:color="auto" w:fill="auto"/>
            <w:noWrap/>
          </w:tcPr>
          <w:p w:rsidR="00A11307" w:rsidRDefault="00A11307">
            <w:pPr>
              <w:rPr>
                <w:sz w:val="23"/>
                <w:szCs w:val="23"/>
                <w:lang w:eastAsia="ru-RU"/>
              </w:rPr>
            </w:pPr>
          </w:p>
        </w:tc>
        <w:tc>
          <w:tcPr>
            <w:tcW w:w="2403" w:type="dxa"/>
            <w:gridSpan w:val="3"/>
            <w:shd w:val="clear" w:color="auto" w:fill="auto"/>
            <w:noWrap/>
          </w:tcPr>
          <w:p w:rsidR="00A11307" w:rsidRDefault="00A11307">
            <w:pPr>
              <w:jc w:val="center"/>
              <w:rPr>
                <w:sz w:val="23"/>
                <w:szCs w:val="23"/>
                <w:lang w:eastAsia="ru-RU"/>
              </w:rPr>
            </w:pPr>
          </w:p>
        </w:tc>
        <w:tc>
          <w:tcPr>
            <w:tcW w:w="2404" w:type="dxa"/>
            <w:shd w:val="clear" w:color="auto" w:fill="auto"/>
            <w:noWrap/>
          </w:tcPr>
          <w:p w:rsidR="00A11307" w:rsidRDefault="00A11307">
            <w:pPr>
              <w:jc w:val="center"/>
              <w:rPr>
                <w:sz w:val="23"/>
                <w:szCs w:val="23"/>
                <w:lang w:eastAsia="ru-RU"/>
              </w:rPr>
            </w:pPr>
          </w:p>
        </w:tc>
        <w:tc>
          <w:tcPr>
            <w:tcW w:w="2402" w:type="dxa"/>
            <w:gridSpan w:val="2"/>
            <w:shd w:val="clear" w:color="auto" w:fill="auto"/>
            <w:noWrap/>
          </w:tcPr>
          <w:p w:rsidR="00A11307" w:rsidRDefault="00A11307">
            <w:pPr>
              <w:jc w:val="center"/>
              <w:rPr>
                <w:sz w:val="23"/>
                <w:szCs w:val="23"/>
                <w:lang w:eastAsia="ru-RU"/>
              </w:rPr>
            </w:pPr>
          </w:p>
        </w:tc>
        <w:tc>
          <w:tcPr>
            <w:tcW w:w="2651" w:type="dxa"/>
            <w:gridSpan w:val="2"/>
            <w:shd w:val="clear" w:color="auto" w:fill="auto"/>
            <w:noWrap/>
          </w:tcPr>
          <w:p w:rsidR="00A11307" w:rsidRDefault="00A11307">
            <w:pPr>
              <w:jc w:val="center"/>
              <w:rPr>
                <w:sz w:val="23"/>
                <w:szCs w:val="23"/>
                <w:lang w:eastAsia="ru-RU"/>
              </w:rPr>
            </w:pPr>
          </w:p>
        </w:tc>
      </w:tr>
      <w:tr w:rsidR="00A11307">
        <w:trPr>
          <w:trHeight w:val="273"/>
        </w:trPr>
        <w:tc>
          <w:tcPr>
            <w:tcW w:w="660" w:type="dxa"/>
            <w:shd w:val="clear" w:color="auto" w:fill="auto"/>
            <w:noWrap/>
          </w:tcPr>
          <w:p w:rsidR="00A11307" w:rsidRDefault="00A11307">
            <w:pPr>
              <w:jc w:val="center"/>
              <w:rPr>
                <w:sz w:val="23"/>
                <w:szCs w:val="23"/>
                <w:lang w:eastAsia="ru-RU"/>
              </w:rPr>
            </w:pPr>
            <w:r>
              <w:rPr>
                <w:sz w:val="23"/>
                <w:szCs w:val="23"/>
                <w:lang w:eastAsia="ru-RU"/>
              </w:rPr>
              <w:t>3</w:t>
            </w:r>
          </w:p>
        </w:tc>
        <w:tc>
          <w:tcPr>
            <w:tcW w:w="4620" w:type="dxa"/>
            <w:shd w:val="clear" w:color="auto" w:fill="auto"/>
            <w:noWrap/>
          </w:tcPr>
          <w:p w:rsidR="00A11307" w:rsidRDefault="00A11307">
            <w:pPr>
              <w:rPr>
                <w:sz w:val="23"/>
                <w:szCs w:val="23"/>
                <w:lang w:eastAsia="ru-RU"/>
              </w:rPr>
            </w:pPr>
          </w:p>
        </w:tc>
        <w:tc>
          <w:tcPr>
            <w:tcW w:w="2403" w:type="dxa"/>
            <w:gridSpan w:val="3"/>
            <w:shd w:val="clear" w:color="auto" w:fill="auto"/>
            <w:noWrap/>
          </w:tcPr>
          <w:p w:rsidR="00A11307" w:rsidRDefault="00A11307">
            <w:pPr>
              <w:jc w:val="center"/>
              <w:rPr>
                <w:sz w:val="23"/>
                <w:szCs w:val="23"/>
                <w:lang w:eastAsia="ru-RU"/>
              </w:rPr>
            </w:pPr>
          </w:p>
        </w:tc>
        <w:tc>
          <w:tcPr>
            <w:tcW w:w="2404" w:type="dxa"/>
            <w:shd w:val="clear" w:color="auto" w:fill="auto"/>
            <w:noWrap/>
          </w:tcPr>
          <w:p w:rsidR="00A11307" w:rsidRDefault="00A11307">
            <w:pPr>
              <w:jc w:val="center"/>
              <w:rPr>
                <w:sz w:val="23"/>
                <w:szCs w:val="23"/>
                <w:lang w:eastAsia="ru-RU"/>
              </w:rPr>
            </w:pPr>
          </w:p>
        </w:tc>
        <w:tc>
          <w:tcPr>
            <w:tcW w:w="2402" w:type="dxa"/>
            <w:gridSpan w:val="2"/>
            <w:shd w:val="clear" w:color="auto" w:fill="auto"/>
            <w:noWrap/>
          </w:tcPr>
          <w:p w:rsidR="00A11307" w:rsidRDefault="00A11307">
            <w:pPr>
              <w:jc w:val="center"/>
              <w:rPr>
                <w:sz w:val="23"/>
                <w:szCs w:val="23"/>
                <w:lang w:eastAsia="ru-RU"/>
              </w:rPr>
            </w:pPr>
          </w:p>
        </w:tc>
        <w:tc>
          <w:tcPr>
            <w:tcW w:w="2651" w:type="dxa"/>
            <w:gridSpan w:val="2"/>
            <w:shd w:val="clear" w:color="auto" w:fill="auto"/>
            <w:noWrap/>
          </w:tcPr>
          <w:p w:rsidR="00A11307" w:rsidRDefault="00A11307">
            <w:pPr>
              <w:jc w:val="center"/>
              <w:rPr>
                <w:sz w:val="23"/>
                <w:szCs w:val="23"/>
                <w:lang w:eastAsia="ru-RU"/>
              </w:rPr>
            </w:pPr>
          </w:p>
        </w:tc>
      </w:tr>
      <w:tr w:rsidR="00A11307">
        <w:trPr>
          <w:trHeight w:val="263"/>
        </w:trPr>
        <w:tc>
          <w:tcPr>
            <w:tcW w:w="660" w:type="dxa"/>
            <w:shd w:val="clear" w:color="auto" w:fill="auto"/>
            <w:noWrap/>
          </w:tcPr>
          <w:p w:rsidR="00A11307" w:rsidRDefault="00A11307">
            <w:pPr>
              <w:jc w:val="center"/>
              <w:rPr>
                <w:sz w:val="23"/>
                <w:szCs w:val="23"/>
                <w:lang w:eastAsia="ru-RU"/>
              </w:rPr>
            </w:pPr>
            <w:r>
              <w:rPr>
                <w:sz w:val="23"/>
                <w:szCs w:val="23"/>
                <w:lang w:eastAsia="ru-RU"/>
              </w:rPr>
              <w:t>4</w:t>
            </w:r>
          </w:p>
        </w:tc>
        <w:tc>
          <w:tcPr>
            <w:tcW w:w="4620" w:type="dxa"/>
            <w:shd w:val="clear" w:color="auto" w:fill="auto"/>
            <w:noWrap/>
          </w:tcPr>
          <w:p w:rsidR="00A11307" w:rsidRDefault="00A11307">
            <w:pPr>
              <w:rPr>
                <w:sz w:val="23"/>
                <w:szCs w:val="23"/>
                <w:lang w:eastAsia="ru-RU"/>
              </w:rPr>
            </w:pPr>
          </w:p>
        </w:tc>
        <w:tc>
          <w:tcPr>
            <w:tcW w:w="2403" w:type="dxa"/>
            <w:gridSpan w:val="3"/>
            <w:shd w:val="clear" w:color="auto" w:fill="auto"/>
            <w:noWrap/>
          </w:tcPr>
          <w:p w:rsidR="00A11307" w:rsidRDefault="00A11307">
            <w:pPr>
              <w:jc w:val="center"/>
              <w:rPr>
                <w:sz w:val="23"/>
                <w:szCs w:val="23"/>
                <w:lang w:eastAsia="ru-RU"/>
              </w:rPr>
            </w:pPr>
          </w:p>
        </w:tc>
        <w:tc>
          <w:tcPr>
            <w:tcW w:w="2404" w:type="dxa"/>
            <w:shd w:val="clear" w:color="auto" w:fill="auto"/>
            <w:noWrap/>
          </w:tcPr>
          <w:p w:rsidR="00A11307" w:rsidRDefault="00A11307">
            <w:pPr>
              <w:jc w:val="center"/>
              <w:rPr>
                <w:sz w:val="23"/>
                <w:szCs w:val="23"/>
                <w:lang w:eastAsia="ru-RU"/>
              </w:rPr>
            </w:pPr>
          </w:p>
        </w:tc>
        <w:tc>
          <w:tcPr>
            <w:tcW w:w="2402" w:type="dxa"/>
            <w:gridSpan w:val="2"/>
            <w:shd w:val="clear" w:color="auto" w:fill="auto"/>
            <w:noWrap/>
          </w:tcPr>
          <w:p w:rsidR="00A11307" w:rsidRDefault="00A11307">
            <w:pPr>
              <w:jc w:val="center"/>
              <w:rPr>
                <w:sz w:val="23"/>
                <w:szCs w:val="23"/>
                <w:lang w:eastAsia="ru-RU"/>
              </w:rPr>
            </w:pPr>
          </w:p>
        </w:tc>
        <w:tc>
          <w:tcPr>
            <w:tcW w:w="2651" w:type="dxa"/>
            <w:gridSpan w:val="2"/>
            <w:shd w:val="clear" w:color="auto" w:fill="auto"/>
            <w:noWrap/>
          </w:tcPr>
          <w:p w:rsidR="00A11307" w:rsidRDefault="00A11307">
            <w:pPr>
              <w:jc w:val="center"/>
              <w:rPr>
                <w:sz w:val="23"/>
                <w:szCs w:val="23"/>
                <w:lang w:eastAsia="ru-RU"/>
              </w:rPr>
            </w:pPr>
          </w:p>
        </w:tc>
      </w:tr>
      <w:tr w:rsidR="00A11307">
        <w:trPr>
          <w:trHeight w:val="281"/>
        </w:trPr>
        <w:tc>
          <w:tcPr>
            <w:tcW w:w="660" w:type="dxa"/>
            <w:shd w:val="clear" w:color="auto" w:fill="auto"/>
            <w:noWrap/>
          </w:tcPr>
          <w:p w:rsidR="00A11307" w:rsidRDefault="00A11307">
            <w:pPr>
              <w:jc w:val="center"/>
              <w:rPr>
                <w:sz w:val="23"/>
                <w:szCs w:val="23"/>
                <w:lang w:eastAsia="ru-RU"/>
              </w:rPr>
            </w:pPr>
            <w:r>
              <w:rPr>
                <w:sz w:val="23"/>
                <w:szCs w:val="23"/>
                <w:lang w:eastAsia="ru-RU"/>
              </w:rPr>
              <w:t>5</w:t>
            </w:r>
          </w:p>
        </w:tc>
        <w:tc>
          <w:tcPr>
            <w:tcW w:w="4620" w:type="dxa"/>
            <w:shd w:val="clear" w:color="auto" w:fill="auto"/>
            <w:noWrap/>
          </w:tcPr>
          <w:p w:rsidR="00A11307" w:rsidRDefault="00A11307">
            <w:pPr>
              <w:rPr>
                <w:sz w:val="23"/>
                <w:szCs w:val="23"/>
                <w:lang w:eastAsia="ru-RU"/>
              </w:rPr>
            </w:pPr>
          </w:p>
        </w:tc>
        <w:tc>
          <w:tcPr>
            <w:tcW w:w="2403" w:type="dxa"/>
            <w:gridSpan w:val="3"/>
            <w:shd w:val="clear" w:color="auto" w:fill="auto"/>
            <w:noWrap/>
          </w:tcPr>
          <w:p w:rsidR="00A11307" w:rsidRDefault="00A11307">
            <w:pPr>
              <w:jc w:val="center"/>
              <w:rPr>
                <w:sz w:val="23"/>
                <w:szCs w:val="23"/>
                <w:lang w:eastAsia="ru-RU"/>
              </w:rPr>
            </w:pPr>
          </w:p>
        </w:tc>
        <w:tc>
          <w:tcPr>
            <w:tcW w:w="2404" w:type="dxa"/>
            <w:shd w:val="clear" w:color="auto" w:fill="auto"/>
            <w:noWrap/>
          </w:tcPr>
          <w:p w:rsidR="00A11307" w:rsidRDefault="00A11307">
            <w:pPr>
              <w:jc w:val="center"/>
              <w:rPr>
                <w:sz w:val="23"/>
                <w:szCs w:val="23"/>
                <w:lang w:eastAsia="ru-RU"/>
              </w:rPr>
            </w:pPr>
          </w:p>
        </w:tc>
        <w:tc>
          <w:tcPr>
            <w:tcW w:w="2402" w:type="dxa"/>
            <w:gridSpan w:val="2"/>
            <w:shd w:val="clear" w:color="auto" w:fill="auto"/>
            <w:noWrap/>
          </w:tcPr>
          <w:p w:rsidR="00A11307" w:rsidRDefault="00A11307">
            <w:pPr>
              <w:jc w:val="center"/>
              <w:rPr>
                <w:sz w:val="23"/>
                <w:szCs w:val="23"/>
                <w:lang w:eastAsia="ru-RU"/>
              </w:rPr>
            </w:pPr>
          </w:p>
        </w:tc>
        <w:tc>
          <w:tcPr>
            <w:tcW w:w="2651" w:type="dxa"/>
            <w:gridSpan w:val="2"/>
            <w:shd w:val="clear" w:color="auto" w:fill="auto"/>
            <w:noWrap/>
          </w:tcPr>
          <w:p w:rsidR="00A11307" w:rsidRDefault="00A11307">
            <w:pPr>
              <w:jc w:val="center"/>
              <w:rPr>
                <w:sz w:val="23"/>
                <w:szCs w:val="23"/>
                <w:lang w:eastAsia="ru-RU"/>
              </w:rPr>
            </w:pPr>
          </w:p>
        </w:tc>
      </w:tr>
      <w:tr w:rsidR="00A11307">
        <w:trPr>
          <w:trHeight w:val="271"/>
        </w:trPr>
        <w:tc>
          <w:tcPr>
            <w:tcW w:w="660" w:type="dxa"/>
            <w:shd w:val="clear" w:color="auto" w:fill="auto"/>
            <w:noWrap/>
          </w:tcPr>
          <w:p w:rsidR="00A11307" w:rsidRDefault="00A11307">
            <w:pPr>
              <w:jc w:val="center"/>
              <w:rPr>
                <w:sz w:val="23"/>
                <w:szCs w:val="23"/>
                <w:lang w:eastAsia="ru-RU"/>
              </w:rPr>
            </w:pPr>
            <w:r>
              <w:rPr>
                <w:sz w:val="23"/>
                <w:szCs w:val="23"/>
                <w:lang w:eastAsia="ru-RU"/>
              </w:rPr>
              <w:t>6</w:t>
            </w:r>
          </w:p>
        </w:tc>
        <w:tc>
          <w:tcPr>
            <w:tcW w:w="4620" w:type="dxa"/>
            <w:shd w:val="clear" w:color="auto" w:fill="auto"/>
            <w:noWrap/>
          </w:tcPr>
          <w:p w:rsidR="00A11307" w:rsidRDefault="00A11307">
            <w:pPr>
              <w:rPr>
                <w:sz w:val="23"/>
                <w:szCs w:val="23"/>
                <w:lang w:eastAsia="ru-RU"/>
              </w:rPr>
            </w:pPr>
          </w:p>
        </w:tc>
        <w:tc>
          <w:tcPr>
            <w:tcW w:w="2403" w:type="dxa"/>
            <w:gridSpan w:val="3"/>
            <w:shd w:val="clear" w:color="auto" w:fill="auto"/>
            <w:noWrap/>
          </w:tcPr>
          <w:p w:rsidR="00A11307" w:rsidRDefault="00A11307">
            <w:pPr>
              <w:jc w:val="center"/>
              <w:rPr>
                <w:sz w:val="23"/>
                <w:szCs w:val="23"/>
                <w:lang w:eastAsia="ru-RU"/>
              </w:rPr>
            </w:pPr>
            <w:r>
              <w:rPr>
                <w:sz w:val="23"/>
                <w:szCs w:val="23"/>
                <w:lang w:eastAsia="ru-RU"/>
              </w:rPr>
              <w:t> </w:t>
            </w:r>
          </w:p>
        </w:tc>
        <w:tc>
          <w:tcPr>
            <w:tcW w:w="2404" w:type="dxa"/>
            <w:shd w:val="clear" w:color="auto" w:fill="auto"/>
            <w:noWrap/>
          </w:tcPr>
          <w:p w:rsidR="00A11307" w:rsidRDefault="00A11307">
            <w:pPr>
              <w:jc w:val="center"/>
              <w:rPr>
                <w:sz w:val="23"/>
                <w:szCs w:val="23"/>
                <w:lang w:eastAsia="ru-RU"/>
              </w:rPr>
            </w:pPr>
            <w:r>
              <w:rPr>
                <w:sz w:val="23"/>
                <w:szCs w:val="23"/>
                <w:lang w:eastAsia="ru-RU"/>
              </w:rPr>
              <w:t> </w:t>
            </w:r>
          </w:p>
        </w:tc>
        <w:tc>
          <w:tcPr>
            <w:tcW w:w="2402" w:type="dxa"/>
            <w:gridSpan w:val="2"/>
            <w:shd w:val="clear" w:color="auto" w:fill="auto"/>
            <w:noWrap/>
          </w:tcPr>
          <w:p w:rsidR="00A11307" w:rsidRDefault="00A11307">
            <w:pPr>
              <w:jc w:val="center"/>
              <w:rPr>
                <w:sz w:val="23"/>
                <w:szCs w:val="23"/>
                <w:lang w:eastAsia="ru-RU"/>
              </w:rPr>
            </w:pPr>
            <w:r>
              <w:rPr>
                <w:sz w:val="23"/>
                <w:szCs w:val="23"/>
                <w:lang w:eastAsia="ru-RU"/>
              </w:rPr>
              <w:t> </w:t>
            </w:r>
          </w:p>
        </w:tc>
        <w:tc>
          <w:tcPr>
            <w:tcW w:w="2651" w:type="dxa"/>
            <w:gridSpan w:val="2"/>
            <w:shd w:val="clear" w:color="auto" w:fill="auto"/>
            <w:noWrap/>
          </w:tcPr>
          <w:p w:rsidR="00A11307" w:rsidRDefault="00A11307">
            <w:pPr>
              <w:jc w:val="center"/>
              <w:rPr>
                <w:sz w:val="23"/>
                <w:szCs w:val="23"/>
                <w:lang w:eastAsia="ru-RU"/>
              </w:rPr>
            </w:pPr>
          </w:p>
        </w:tc>
      </w:tr>
      <w:tr w:rsidR="00A11307">
        <w:trPr>
          <w:trHeight w:val="275"/>
        </w:trPr>
        <w:tc>
          <w:tcPr>
            <w:tcW w:w="660" w:type="dxa"/>
            <w:shd w:val="clear" w:color="auto" w:fill="auto"/>
            <w:noWrap/>
          </w:tcPr>
          <w:p w:rsidR="00A11307" w:rsidRDefault="00A11307">
            <w:pPr>
              <w:jc w:val="center"/>
              <w:rPr>
                <w:sz w:val="23"/>
                <w:szCs w:val="23"/>
                <w:lang w:eastAsia="ru-RU"/>
              </w:rPr>
            </w:pPr>
            <w:r>
              <w:rPr>
                <w:sz w:val="23"/>
                <w:szCs w:val="23"/>
                <w:lang w:eastAsia="ru-RU"/>
              </w:rPr>
              <w:t>7</w:t>
            </w:r>
          </w:p>
        </w:tc>
        <w:tc>
          <w:tcPr>
            <w:tcW w:w="11829" w:type="dxa"/>
            <w:gridSpan w:val="7"/>
            <w:shd w:val="clear" w:color="auto" w:fill="auto"/>
            <w:noWrap/>
          </w:tcPr>
          <w:p w:rsidR="00A11307" w:rsidRDefault="00A11307">
            <w:pPr>
              <w:rPr>
                <w:b/>
                <w:bCs/>
                <w:sz w:val="23"/>
                <w:szCs w:val="23"/>
                <w:lang w:eastAsia="ru-RU"/>
              </w:rPr>
            </w:pPr>
            <w:r>
              <w:rPr>
                <w:b/>
                <w:bCs/>
                <w:sz w:val="23"/>
                <w:szCs w:val="23"/>
                <w:lang w:eastAsia="ru-RU"/>
              </w:rPr>
              <w:t>ИТОГО  МАТЕРИАЛЫ:</w:t>
            </w:r>
          </w:p>
        </w:tc>
        <w:tc>
          <w:tcPr>
            <w:tcW w:w="2651" w:type="dxa"/>
            <w:gridSpan w:val="2"/>
            <w:shd w:val="clear" w:color="auto" w:fill="auto"/>
            <w:noWrap/>
          </w:tcPr>
          <w:p w:rsidR="00A11307" w:rsidRDefault="00A11307">
            <w:pPr>
              <w:jc w:val="center"/>
              <w:rPr>
                <w:b/>
                <w:bCs/>
                <w:sz w:val="23"/>
                <w:szCs w:val="23"/>
                <w:lang w:eastAsia="ru-RU"/>
              </w:rPr>
            </w:pPr>
          </w:p>
        </w:tc>
      </w:tr>
      <w:tr w:rsidR="00A11307">
        <w:trPr>
          <w:trHeight w:val="265"/>
        </w:trPr>
        <w:tc>
          <w:tcPr>
            <w:tcW w:w="660" w:type="dxa"/>
            <w:shd w:val="clear" w:color="auto" w:fill="auto"/>
            <w:noWrap/>
          </w:tcPr>
          <w:p w:rsidR="00A11307" w:rsidRDefault="00A11307">
            <w:pPr>
              <w:jc w:val="center"/>
              <w:rPr>
                <w:sz w:val="23"/>
                <w:szCs w:val="23"/>
                <w:lang w:eastAsia="ru-RU"/>
              </w:rPr>
            </w:pPr>
            <w:r>
              <w:rPr>
                <w:sz w:val="23"/>
                <w:szCs w:val="23"/>
                <w:lang w:eastAsia="ru-RU"/>
              </w:rPr>
              <w:t>8</w:t>
            </w:r>
          </w:p>
        </w:tc>
        <w:tc>
          <w:tcPr>
            <w:tcW w:w="4620" w:type="dxa"/>
            <w:shd w:val="clear" w:color="auto" w:fill="auto"/>
            <w:noWrap/>
            <w:vAlign w:val="bottom"/>
          </w:tcPr>
          <w:p w:rsidR="00A11307" w:rsidRDefault="00A11307">
            <w:pPr>
              <w:jc w:val="both"/>
              <w:rPr>
                <w:b/>
                <w:bCs/>
                <w:sz w:val="23"/>
                <w:szCs w:val="23"/>
                <w:lang w:eastAsia="ru-RU"/>
              </w:rPr>
            </w:pPr>
            <w:r>
              <w:rPr>
                <w:b/>
                <w:bCs/>
                <w:sz w:val="23"/>
                <w:szCs w:val="23"/>
                <w:lang w:eastAsia="ru-RU"/>
              </w:rPr>
              <w:t xml:space="preserve">Прочие затраты </w:t>
            </w:r>
          </w:p>
        </w:tc>
        <w:tc>
          <w:tcPr>
            <w:tcW w:w="2403" w:type="dxa"/>
            <w:gridSpan w:val="3"/>
            <w:shd w:val="clear" w:color="auto" w:fill="auto"/>
            <w:noWrap/>
          </w:tcPr>
          <w:p w:rsidR="00A11307" w:rsidRDefault="00A11307">
            <w:pPr>
              <w:jc w:val="center"/>
              <w:rPr>
                <w:b/>
                <w:bCs/>
                <w:sz w:val="23"/>
                <w:szCs w:val="23"/>
                <w:lang w:eastAsia="ru-RU"/>
              </w:rPr>
            </w:pPr>
            <w:r>
              <w:rPr>
                <w:b/>
                <w:bCs/>
                <w:sz w:val="23"/>
                <w:szCs w:val="23"/>
                <w:lang w:eastAsia="ru-RU"/>
              </w:rPr>
              <w:t> </w:t>
            </w:r>
          </w:p>
        </w:tc>
        <w:tc>
          <w:tcPr>
            <w:tcW w:w="2404" w:type="dxa"/>
            <w:shd w:val="clear" w:color="auto" w:fill="auto"/>
            <w:noWrap/>
          </w:tcPr>
          <w:p w:rsidR="00A11307" w:rsidRDefault="00A11307">
            <w:pPr>
              <w:jc w:val="center"/>
              <w:rPr>
                <w:b/>
                <w:bCs/>
                <w:sz w:val="23"/>
                <w:szCs w:val="23"/>
                <w:lang w:eastAsia="ru-RU"/>
              </w:rPr>
            </w:pPr>
            <w:r>
              <w:rPr>
                <w:b/>
                <w:bCs/>
                <w:sz w:val="23"/>
                <w:szCs w:val="23"/>
                <w:lang w:eastAsia="ru-RU"/>
              </w:rPr>
              <w:t> </w:t>
            </w:r>
          </w:p>
        </w:tc>
        <w:tc>
          <w:tcPr>
            <w:tcW w:w="2402" w:type="dxa"/>
            <w:gridSpan w:val="2"/>
            <w:shd w:val="clear" w:color="auto" w:fill="auto"/>
            <w:noWrap/>
          </w:tcPr>
          <w:p w:rsidR="00A11307" w:rsidRDefault="00A11307">
            <w:pPr>
              <w:jc w:val="center"/>
              <w:rPr>
                <w:b/>
                <w:bCs/>
                <w:sz w:val="23"/>
                <w:szCs w:val="23"/>
                <w:lang w:eastAsia="ru-RU"/>
              </w:rPr>
            </w:pPr>
            <w:r>
              <w:rPr>
                <w:b/>
                <w:bCs/>
                <w:sz w:val="23"/>
                <w:szCs w:val="23"/>
                <w:lang w:eastAsia="ru-RU"/>
              </w:rPr>
              <w:t> </w:t>
            </w:r>
          </w:p>
        </w:tc>
        <w:tc>
          <w:tcPr>
            <w:tcW w:w="2651" w:type="dxa"/>
            <w:gridSpan w:val="2"/>
            <w:shd w:val="clear" w:color="auto" w:fill="auto"/>
            <w:noWrap/>
          </w:tcPr>
          <w:p w:rsidR="00A11307" w:rsidRDefault="00A11307">
            <w:pPr>
              <w:jc w:val="center"/>
              <w:rPr>
                <w:b/>
                <w:bCs/>
                <w:sz w:val="23"/>
                <w:szCs w:val="23"/>
                <w:lang w:eastAsia="ru-RU"/>
              </w:rPr>
            </w:pPr>
          </w:p>
        </w:tc>
      </w:tr>
      <w:tr w:rsidR="00A11307">
        <w:trPr>
          <w:trHeight w:val="283"/>
        </w:trPr>
        <w:tc>
          <w:tcPr>
            <w:tcW w:w="660" w:type="dxa"/>
            <w:shd w:val="clear" w:color="auto" w:fill="auto"/>
            <w:noWrap/>
          </w:tcPr>
          <w:p w:rsidR="00A11307" w:rsidRDefault="00A11307">
            <w:pPr>
              <w:jc w:val="center"/>
              <w:rPr>
                <w:sz w:val="23"/>
                <w:szCs w:val="23"/>
                <w:lang w:eastAsia="ru-RU"/>
              </w:rPr>
            </w:pPr>
            <w:r>
              <w:rPr>
                <w:sz w:val="23"/>
                <w:szCs w:val="23"/>
                <w:lang w:eastAsia="ru-RU"/>
              </w:rPr>
              <w:t>9</w:t>
            </w:r>
          </w:p>
        </w:tc>
        <w:tc>
          <w:tcPr>
            <w:tcW w:w="4620" w:type="dxa"/>
            <w:shd w:val="clear" w:color="auto" w:fill="auto"/>
            <w:noWrap/>
          </w:tcPr>
          <w:p w:rsidR="00A11307" w:rsidRDefault="00A11307">
            <w:pPr>
              <w:rPr>
                <w:sz w:val="23"/>
                <w:szCs w:val="23"/>
                <w:lang w:eastAsia="ru-RU"/>
              </w:rPr>
            </w:pPr>
          </w:p>
        </w:tc>
        <w:tc>
          <w:tcPr>
            <w:tcW w:w="2403" w:type="dxa"/>
            <w:gridSpan w:val="3"/>
            <w:shd w:val="clear" w:color="auto" w:fill="auto"/>
            <w:noWrap/>
          </w:tcPr>
          <w:p w:rsidR="00A11307" w:rsidRDefault="00A11307">
            <w:pPr>
              <w:jc w:val="center"/>
              <w:rPr>
                <w:sz w:val="23"/>
                <w:szCs w:val="23"/>
                <w:lang w:eastAsia="ru-RU"/>
              </w:rPr>
            </w:pPr>
          </w:p>
        </w:tc>
        <w:tc>
          <w:tcPr>
            <w:tcW w:w="2404" w:type="dxa"/>
            <w:shd w:val="clear" w:color="auto" w:fill="auto"/>
            <w:noWrap/>
          </w:tcPr>
          <w:p w:rsidR="00A11307" w:rsidRDefault="00A11307">
            <w:pPr>
              <w:jc w:val="center"/>
              <w:rPr>
                <w:sz w:val="23"/>
                <w:szCs w:val="23"/>
                <w:lang w:eastAsia="ru-RU"/>
              </w:rPr>
            </w:pPr>
          </w:p>
        </w:tc>
        <w:tc>
          <w:tcPr>
            <w:tcW w:w="2402" w:type="dxa"/>
            <w:gridSpan w:val="2"/>
            <w:shd w:val="clear" w:color="auto" w:fill="auto"/>
            <w:noWrap/>
          </w:tcPr>
          <w:p w:rsidR="00A11307" w:rsidRDefault="00A11307">
            <w:pPr>
              <w:jc w:val="center"/>
              <w:rPr>
                <w:sz w:val="23"/>
                <w:szCs w:val="23"/>
                <w:lang w:eastAsia="ru-RU"/>
              </w:rPr>
            </w:pPr>
          </w:p>
        </w:tc>
        <w:tc>
          <w:tcPr>
            <w:tcW w:w="2651" w:type="dxa"/>
            <w:gridSpan w:val="2"/>
            <w:shd w:val="clear" w:color="auto" w:fill="auto"/>
            <w:noWrap/>
          </w:tcPr>
          <w:p w:rsidR="00A11307" w:rsidRDefault="00A11307">
            <w:pPr>
              <w:jc w:val="center"/>
              <w:rPr>
                <w:sz w:val="23"/>
                <w:szCs w:val="23"/>
                <w:lang w:eastAsia="ru-RU"/>
              </w:rPr>
            </w:pPr>
          </w:p>
        </w:tc>
      </w:tr>
      <w:tr w:rsidR="00A11307">
        <w:trPr>
          <w:trHeight w:val="273"/>
        </w:trPr>
        <w:tc>
          <w:tcPr>
            <w:tcW w:w="660" w:type="dxa"/>
            <w:shd w:val="clear" w:color="auto" w:fill="auto"/>
            <w:noWrap/>
          </w:tcPr>
          <w:p w:rsidR="00A11307" w:rsidRDefault="00A11307">
            <w:pPr>
              <w:jc w:val="center"/>
              <w:rPr>
                <w:sz w:val="23"/>
                <w:szCs w:val="23"/>
                <w:lang w:eastAsia="ru-RU"/>
              </w:rPr>
            </w:pPr>
            <w:r>
              <w:rPr>
                <w:sz w:val="23"/>
                <w:szCs w:val="23"/>
                <w:lang w:eastAsia="ru-RU"/>
              </w:rPr>
              <w:t>10</w:t>
            </w:r>
          </w:p>
        </w:tc>
        <w:tc>
          <w:tcPr>
            <w:tcW w:w="11829" w:type="dxa"/>
            <w:gridSpan w:val="7"/>
            <w:shd w:val="clear" w:color="auto" w:fill="auto"/>
            <w:noWrap/>
          </w:tcPr>
          <w:p w:rsidR="00A11307" w:rsidRDefault="00A11307">
            <w:pPr>
              <w:rPr>
                <w:b/>
                <w:bCs/>
                <w:sz w:val="23"/>
                <w:szCs w:val="23"/>
                <w:lang w:eastAsia="ru-RU"/>
              </w:rPr>
            </w:pPr>
            <w:r>
              <w:rPr>
                <w:b/>
                <w:bCs/>
                <w:sz w:val="23"/>
                <w:szCs w:val="23"/>
                <w:lang w:eastAsia="ru-RU"/>
              </w:rPr>
              <w:t>Всего затрат:</w:t>
            </w:r>
          </w:p>
        </w:tc>
        <w:tc>
          <w:tcPr>
            <w:tcW w:w="2651" w:type="dxa"/>
            <w:gridSpan w:val="2"/>
            <w:shd w:val="clear" w:color="auto" w:fill="auto"/>
            <w:noWrap/>
          </w:tcPr>
          <w:p w:rsidR="00A11307" w:rsidRDefault="00A11307">
            <w:pPr>
              <w:jc w:val="center"/>
              <w:rPr>
                <w:b/>
                <w:bCs/>
                <w:sz w:val="23"/>
                <w:szCs w:val="23"/>
                <w:lang w:eastAsia="ru-RU"/>
              </w:rPr>
            </w:pPr>
          </w:p>
        </w:tc>
      </w:tr>
      <w:tr w:rsidR="00A11307">
        <w:trPr>
          <w:trHeight w:val="263"/>
        </w:trPr>
        <w:tc>
          <w:tcPr>
            <w:tcW w:w="660" w:type="dxa"/>
            <w:shd w:val="clear" w:color="auto" w:fill="auto"/>
            <w:noWrap/>
          </w:tcPr>
          <w:p w:rsidR="00A11307" w:rsidRDefault="00A11307">
            <w:pPr>
              <w:jc w:val="center"/>
              <w:rPr>
                <w:sz w:val="23"/>
                <w:szCs w:val="23"/>
                <w:lang w:eastAsia="ru-RU"/>
              </w:rPr>
            </w:pPr>
            <w:r>
              <w:rPr>
                <w:sz w:val="23"/>
                <w:szCs w:val="23"/>
                <w:lang w:eastAsia="ru-RU"/>
              </w:rPr>
              <w:t>11</w:t>
            </w:r>
          </w:p>
        </w:tc>
        <w:tc>
          <w:tcPr>
            <w:tcW w:w="4620" w:type="dxa"/>
            <w:shd w:val="clear" w:color="auto" w:fill="auto"/>
            <w:noWrap/>
          </w:tcPr>
          <w:p w:rsidR="00A11307" w:rsidRDefault="00A11307">
            <w:pPr>
              <w:rPr>
                <w:sz w:val="23"/>
                <w:szCs w:val="23"/>
                <w:lang w:eastAsia="ru-RU"/>
              </w:rPr>
            </w:pPr>
            <w:r>
              <w:rPr>
                <w:sz w:val="23"/>
                <w:szCs w:val="23"/>
                <w:lang w:eastAsia="ru-RU"/>
              </w:rPr>
              <w:t xml:space="preserve">Рентабельность </w:t>
            </w:r>
          </w:p>
        </w:tc>
        <w:tc>
          <w:tcPr>
            <w:tcW w:w="2403" w:type="dxa"/>
            <w:gridSpan w:val="3"/>
            <w:shd w:val="clear" w:color="auto" w:fill="auto"/>
            <w:noWrap/>
          </w:tcPr>
          <w:p w:rsidR="00A11307" w:rsidRDefault="00A11307">
            <w:pPr>
              <w:jc w:val="center"/>
              <w:rPr>
                <w:sz w:val="23"/>
                <w:szCs w:val="23"/>
                <w:lang w:eastAsia="ru-RU"/>
              </w:rPr>
            </w:pPr>
          </w:p>
        </w:tc>
        <w:tc>
          <w:tcPr>
            <w:tcW w:w="2404" w:type="dxa"/>
            <w:shd w:val="clear" w:color="auto" w:fill="auto"/>
            <w:noWrap/>
          </w:tcPr>
          <w:p w:rsidR="00A11307" w:rsidRDefault="00A11307">
            <w:pPr>
              <w:rPr>
                <w:sz w:val="23"/>
                <w:szCs w:val="23"/>
                <w:lang w:eastAsia="ru-RU"/>
              </w:rPr>
            </w:pPr>
            <w:r>
              <w:rPr>
                <w:sz w:val="23"/>
                <w:szCs w:val="23"/>
                <w:lang w:eastAsia="ru-RU"/>
              </w:rPr>
              <w:t> </w:t>
            </w:r>
          </w:p>
        </w:tc>
        <w:tc>
          <w:tcPr>
            <w:tcW w:w="2402" w:type="dxa"/>
            <w:gridSpan w:val="2"/>
            <w:shd w:val="clear" w:color="auto" w:fill="auto"/>
            <w:noWrap/>
          </w:tcPr>
          <w:p w:rsidR="00A11307" w:rsidRDefault="00A11307">
            <w:pPr>
              <w:rPr>
                <w:sz w:val="23"/>
                <w:szCs w:val="23"/>
                <w:lang w:eastAsia="ru-RU"/>
              </w:rPr>
            </w:pPr>
            <w:r>
              <w:rPr>
                <w:sz w:val="23"/>
                <w:szCs w:val="23"/>
                <w:lang w:eastAsia="ru-RU"/>
              </w:rPr>
              <w:t> </w:t>
            </w:r>
          </w:p>
        </w:tc>
        <w:tc>
          <w:tcPr>
            <w:tcW w:w="2651" w:type="dxa"/>
            <w:gridSpan w:val="2"/>
            <w:shd w:val="clear" w:color="auto" w:fill="auto"/>
            <w:noWrap/>
          </w:tcPr>
          <w:p w:rsidR="00A11307" w:rsidRDefault="00A11307">
            <w:pPr>
              <w:jc w:val="center"/>
              <w:rPr>
                <w:sz w:val="23"/>
                <w:szCs w:val="23"/>
                <w:lang w:eastAsia="ru-RU"/>
              </w:rPr>
            </w:pPr>
          </w:p>
        </w:tc>
      </w:tr>
      <w:tr w:rsidR="00A11307">
        <w:trPr>
          <w:trHeight w:val="281"/>
        </w:trPr>
        <w:tc>
          <w:tcPr>
            <w:tcW w:w="660" w:type="dxa"/>
            <w:shd w:val="clear" w:color="auto" w:fill="auto"/>
            <w:noWrap/>
          </w:tcPr>
          <w:p w:rsidR="00A11307" w:rsidRDefault="00A11307">
            <w:pPr>
              <w:jc w:val="center"/>
              <w:rPr>
                <w:sz w:val="23"/>
                <w:szCs w:val="23"/>
                <w:lang w:eastAsia="ru-RU"/>
              </w:rPr>
            </w:pPr>
            <w:r>
              <w:rPr>
                <w:sz w:val="23"/>
                <w:szCs w:val="23"/>
                <w:lang w:eastAsia="ru-RU"/>
              </w:rPr>
              <w:t> </w:t>
            </w:r>
          </w:p>
        </w:tc>
        <w:tc>
          <w:tcPr>
            <w:tcW w:w="4620" w:type="dxa"/>
            <w:shd w:val="clear" w:color="auto" w:fill="auto"/>
            <w:noWrap/>
          </w:tcPr>
          <w:p w:rsidR="00A11307" w:rsidRDefault="00A11307">
            <w:pPr>
              <w:rPr>
                <w:sz w:val="23"/>
                <w:szCs w:val="23"/>
                <w:lang w:eastAsia="ru-RU"/>
              </w:rPr>
            </w:pPr>
            <w:r>
              <w:rPr>
                <w:sz w:val="23"/>
                <w:szCs w:val="23"/>
                <w:lang w:eastAsia="ru-RU"/>
              </w:rPr>
              <w:t>Итого с рентабельностью:</w:t>
            </w:r>
          </w:p>
        </w:tc>
        <w:tc>
          <w:tcPr>
            <w:tcW w:w="2403" w:type="dxa"/>
            <w:gridSpan w:val="3"/>
            <w:shd w:val="clear" w:color="auto" w:fill="auto"/>
            <w:noWrap/>
          </w:tcPr>
          <w:p w:rsidR="00A11307" w:rsidRDefault="00A11307">
            <w:pPr>
              <w:rPr>
                <w:sz w:val="23"/>
                <w:szCs w:val="23"/>
                <w:lang w:eastAsia="ru-RU"/>
              </w:rPr>
            </w:pPr>
            <w:r>
              <w:rPr>
                <w:sz w:val="23"/>
                <w:szCs w:val="23"/>
                <w:lang w:eastAsia="ru-RU"/>
              </w:rPr>
              <w:t> </w:t>
            </w:r>
          </w:p>
        </w:tc>
        <w:tc>
          <w:tcPr>
            <w:tcW w:w="2404" w:type="dxa"/>
            <w:shd w:val="clear" w:color="auto" w:fill="auto"/>
            <w:noWrap/>
          </w:tcPr>
          <w:p w:rsidR="00A11307" w:rsidRDefault="00A11307">
            <w:pPr>
              <w:rPr>
                <w:sz w:val="23"/>
                <w:szCs w:val="23"/>
                <w:lang w:eastAsia="ru-RU"/>
              </w:rPr>
            </w:pPr>
            <w:r>
              <w:rPr>
                <w:sz w:val="23"/>
                <w:szCs w:val="23"/>
                <w:lang w:eastAsia="ru-RU"/>
              </w:rPr>
              <w:t> </w:t>
            </w:r>
          </w:p>
        </w:tc>
        <w:tc>
          <w:tcPr>
            <w:tcW w:w="2402" w:type="dxa"/>
            <w:gridSpan w:val="2"/>
            <w:shd w:val="clear" w:color="auto" w:fill="auto"/>
            <w:noWrap/>
          </w:tcPr>
          <w:p w:rsidR="00A11307" w:rsidRDefault="00A11307">
            <w:pPr>
              <w:rPr>
                <w:sz w:val="23"/>
                <w:szCs w:val="23"/>
                <w:lang w:eastAsia="ru-RU"/>
              </w:rPr>
            </w:pPr>
            <w:r>
              <w:rPr>
                <w:sz w:val="23"/>
                <w:szCs w:val="23"/>
                <w:lang w:eastAsia="ru-RU"/>
              </w:rPr>
              <w:t> </w:t>
            </w:r>
          </w:p>
        </w:tc>
        <w:tc>
          <w:tcPr>
            <w:tcW w:w="2651" w:type="dxa"/>
            <w:gridSpan w:val="2"/>
            <w:shd w:val="clear" w:color="auto" w:fill="auto"/>
            <w:noWrap/>
          </w:tcPr>
          <w:p w:rsidR="00A11307" w:rsidRDefault="00A11307">
            <w:pPr>
              <w:jc w:val="center"/>
              <w:rPr>
                <w:sz w:val="23"/>
                <w:szCs w:val="23"/>
                <w:lang w:eastAsia="ru-RU"/>
              </w:rPr>
            </w:pPr>
          </w:p>
        </w:tc>
      </w:tr>
      <w:tr w:rsidR="00A11307">
        <w:trPr>
          <w:trHeight w:val="129"/>
        </w:trPr>
        <w:tc>
          <w:tcPr>
            <w:tcW w:w="660" w:type="dxa"/>
            <w:shd w:val="clear" w:color="auto" w:fill="auto"/>
            <w:noWrap/>
          </w:tcPr>
          <w:p w:rsidR="00A11307" w:rsidRDefault="00A11307">
            <w:pPr>
              <w:jc w:val="center"/>
              <w:rPr>
                <w:b/>
                <w:bCs/>
                <w:sz w:val="23"/>
                <w:szCs w:val="23"/>
                <w:lang w:eastAsia="ru-RU"/>
              </w:rPr>
            </w:pPr>
            <w:r>
              <w:rPr>
                <w:b/>
                <w:bCs/>
                <w:sz w:val="23"/>
                <w:szCs w:val="23"/>
                <w:lang w:eastAsia="ru-RU"/>
              </w:rPr>
              <w:t>12</w:t>
            </w:r>
          </w:p>
        </w:tc>
        <w:tc>
          <w:tcPr>
            <w:tcW w:w="11829" w:type="dxa"/>
            <w:gridSpan w:val="7"/>
            <w:shd w:val="clear" w:color="auto" w:fill="auto"/>
            <w:noWrap/>
          </w:tcPr>
          <w:p w:rsidR="00A11307" w:rsidRDefault="00A11307">
            <w:pPr>
              <w:rPr>
                <w:b/>
                <w:bCs/>
                <w:sz w:val="23"/>
                <w:szCs w:val="23"/>
                <w:lang w:eastAsia="ru-RU"/>
              </w:rPr>
            </w:pPr>
            <w:r>
              <w:rPr>
                <w:b/>
                <w:bCs/>
                <w:sz w:val="23"/>
                <w:szCs w:val="23"/>
                <w:lang w:eastAsia="ru-RU"/>
              </w:rPr>
              <w:t>Итого:</w:t>
            </w:r>
          </w:p>
        </w:tc>
        <w:tc>
          <w:tcPr>
            <w:tcW w:w="2651" w:type="dxa"/>
            <w:gridSpan w:val="2"/>
            <w:shd w:val="clear" w:color="auto" w:fill="auto"/>
            <w:noWrap/>
          </w:tcPr>
          <w:p w:rsidR="00A11307" w:rsidRDefault="00A11307">
            <w:pPr>
              <w:jc w:val="center"/>
              <w:rPr>
                <w:b/>
                <w:bCs/>
                <w:sz w:val="23"/>
                <w:szCs w:val="23"/>
                <w:lang w:eastAsia="ru-RU"/>
              </w:rPr>
            </w:pPr>
          </w:p>
        </w:tc>
      </w:tr>
      <w:tr w:rsidR="00A11307">
        <w:trPr>
          <w:trHeight w:val="89"/>
        </w:trPr>
        <w:tc>
          <w:tcPr>
            <w:tcW w:w="660" w:type="dxa"/>
            <w:shd w:val="clear" w:color="auto" w:fill="auto"/>
            <w:noWrap/>
          </w:tcPr>
          <w:p w:rsidR="00A11307" w:rsidRDefault="00A11307">
            <w:pPr>
              <w:jc w:val="center"/>
              <w:rPr>
                <w:sz w:val="23"/>
                <w:szCs w:val="23"/>
                <w:lang w:eastAsia="ru-RU"/>
              </w:rPr>
            </w:pPr>
            <w:r>
              <w:rPr>
                <w:sz w:val="23"/>
                <w:szCs w:val="23"/>
                <w:lang w:eastAsia="ru-RU"/>
              </w:rPr>
              <w:t> </w:t>
            </w:r>
          </w:p>
        </w:tc>
        <w:tc>
          <w:tcPr>
            <w:tcW w:w="4620" w:type="dxa"/>
            <w:shd w:val="clear" w:color="auto" w:fill="auto"/>
            <w:noWrap/>
            <w:vAlign w:val="bottom"/>
          </w:tcPr>
          <w:p w:rsidR="00A11307" w:rsidRDefault="00A11307">
            <w:pPr>
              <w:jc w:val="both"/>
              <w:rPr>
                <w:sz w:val="23"/>
                <w:szCs w:val="23"/>
                <w:lang w:eastAsia="ru-RU"/>
              </w:rPr>
            </w:pPr>
          </w:p>
        </w:tc>
        <w:tc>
          <w:tcPr>
            <w:tcW w:w="2403" w:type="dxa"/>
            <w:gridSpan w:val="3"/>
            <w:shd w:val="clear" w:color="auto" w:fill="auto"/>
            <w:noWrap/>
          </w:tcPr>
          <w:p w:rsidR="00A11307" w:rsidRDefault="00A11307">
            <w:pPr>
              <w:rPr>
                <w:sz w:val="23"/>
                <w:szCs w:val="23"/>
                <w:lang w:eastAsia="ru-RU"/>
              </w:rPr>
            </w:pPr>
            <w:r>
              <w:rPr>
                <w:sz w:val="23"/>
                <w:szCs w:val="23"/>
                <w:lang w:eastAsia="ru-RU"/>
              </w:rPr>
              <w:t> </w:t>
            </w:r>
          </w:p>
        </w:tc>
        <w:tc>
          <w:tcPr>
            <w:tcW w:w="2404" w:type="dxa"/>
            <w:shd w:val="clear" w:color="auto" w:fill="auto"/>
            <w:noWrap/>
          </w:tcPr>
          <w:p w:rsidR="00A11307" w:rsidRDefault="00A11307">
            <w:pPr>
              <w:rPr>
                <w:sz w:val="23"/>
                <w:szCs w:val="23"/>
                <w:lang w:eastAsia="ru-RU"/>
              </w:rPr>
            </w:pPr>
            <w:r>
              <w:rPr>
                <w:sz w:val="23"/>
                <w:szCs w:val="23"/>
                <w:lang w:eastAsia="ru-RU"/>
              </w:rPr>
              <w:t> </w:t>
            </w:r>
          </w:p>
        </w:tc>
        <w:tc>
          <w:tcPr>
            <w:tcW w:w="2402" w:type="dxa"/>
            <w:gridSpan w:val="2"/>
            <w:shd w:val="clear" w:color="auto" w:fill="auto"/>
            <w:noWrap/>
          </w:tcPr>
          <w:p w:rsidR="00A11307" w:rsidRDefault="00A11307">
            <w:pPr>
              <w:rPr>
                <w:sz w:val="23"/>
                <w:szCs w:val="23"/>
                <w:lang w:eastAsia="ru-RU"/>
              </w:rPr>
            </w:pPr>
            <w:r>
              <w:rPr>
                <w:sz w:val="23"/>
                <w:szCs w:val="23"/>
                <w:lang w:eastAsia="ru-RU"/>
              </w:rPr>
              <w:t> </w:t>
            </w:r>
          </w:p>
        </w:tc>
        <w:tc>
          <w:tcPr>
            <w:tcW w:w="2651" w:type="dxa"/>
            <w:gridSpan w:val="2"/>
            <w:shd w:val="clear" w:color="auto" w:fill="auto"/>
            <w:noWrap/>
          </w:tcPr>
          <w:p w:rsidR="00A11307" w:rsidRDefault="00A11307">
            <w:pPr>
              <w:jc w:val="center"/>
              <w:rPr>
                <w:sz w:val="23"/>
                <w:szCs w:val="23"/>
                <w:lang w:eastAsia="ru-RU"/>
              </w:rPr>
            </w:pPr>
            <w:r>
              <w:rPr>
                <w:sz w:val="23"/>
                <w:szCs w:val="23"/>
                <w:lang w:eastAsia="ru-RU"/>
              </w:rPr>
              <w:t> </w:t>
            </w:r>
          </w:p>
        </w:tc>
      </w:tr>
    </w:tbl>
    <w:p w:rsidR="00A11307" w:rsidRDefault="00A11307"/>
    <w:p w:rsidR="00A11307" w:rsidRDefault="00A11307">
      <w:pPr>
        <w:pStyle w:val="af8"/>
      </w:pPr>
      <w:r>
        <w:t>_____________________________________________________________</w:t>
      </w:r>
    </w:p>
    <w:p w:rsidR="00A11307" w:rsidRDefault="00A11307">
      <w:pPr>
        <w:pStyle w:val="af8"/>
        <w:rPr>
          <w:i/>
        </w:rPr>
      </w:pPr>
      <w:r>
        <w:rPr>
          <w:i/>
        </w:rPr>
        <w:t xml:space="preserve">                 М.П.</w:t>
      </w:r>
      <w:r>
        <w:rPr>
          <w:i/>
        </w:rPr>
        <w:tab/>
      </w:r>
      <w:r>
        <w:rPr>
          <w:i/>
        </w:rPr>
        <w:tab/>
      </w:r>
      <w:r>
        <w:rPr>
          <w:i/>
        </w:rPr>
        <w:tab/>
        <w:t xml:space="preserve">    (ФИО, должность, подпись)</w:t>
      </w:r>
    </w:p>
    <w:p w:rsidR="00A11307" w:rsidRPr="00FF4C6E" w:rsidRDefault="00A11307" w:rsidP="00A11307">
      <w:pPr>
        <w:pStyle w:val="af8"/>
        <w:jc w:val="left"/>
      </w:pPr>
      <w:r>
        <w:rPr>
          <w:i/>
        </w:rPr>
        <w:t>«____» ____________ 20__г.</w:t>
      </w:r>
    </w:p>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E91717">
          <w:pgSz w:w="16840" w:h="11907" w:orient="landscape" w:code="9"/>
          <w:pgMar w:top="1418" w:right="1134" w:bottom="851" w:left="1134" w:header="794" w:footer="794" w:gutter="0"/>
          <w:cols w:space="720"/>
          <w:titlePg/>
          <w:docGrid w:linePitch="326"/>
        </w:sectPr>
      </w:pPr>
    </w:p>
    <w:p w:rsidR="00C10DAC" w:rsidRDefault="00A11307">
      <w:pPr>
        <w:pStyle w:val="af8"/>
        <w:ind w:firstLine="0"/>
        <w:jc w:val="right"/>
        <w:rPr>
          <w:szCs w:val="28"/>
        </w:rPr>
      </w:pPr>
      <w:r>
        <w:lastRenderedPageBreak/>
        <w:t>Приложение № 4</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A11307" w:rsidRPr="002F5AB0" w:rsidRDefault="00A11307" w:rsidP="00A11307">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A11307" w:rsidRPr="002F5AB0" w:rsidRDefault="00A11307" w:rsidP="00A11307">
      <w:pPr>
        <w:jc w:val="center"/>
        <w:rPr>
          <w:i/>
        </w:rPr>
      </w:pPr>
      <w:r>
        <w:rPr>
          <w:bCs/>
          <w:i/>
        </w:rPr>
        <w:t xml:space="preserve"> (наименование претендента)</w:t>
      </w:r>
    </w:p>
    <w:tbl>
      <w:tblPr>
        <w:tblpPr w:leftFromText="180" w:rightFromText="180" w:vertAnchor="text" w:horzAnchor="margin" w:tblpXSpec="center" w:tblpY="130"/>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992"/>
        <w:gridCol w:w="2268"/>
        <w:gridCol w:w="1276"/>
        <w:gridCol w:w="992"/>
        <w:gridCol w:w="1276"/>
        <w:gridCol w:w="1559"/>
        <w:gridCol w:w="1773"/>
      </w:tblGrid>
      <w:tr w:rsidR="00A11307" w:rsidRPr="002F5AB0" w:rsidTr="00A11307">
        <w:trPr>
          <w:trHeight w:val="1926"/>
        </w:trPr>
        <w:tc>
          <w:tcPr>
            <w:tcW w:w="392" w:type="dxa"/>
            <w:tcBorders>
              <w:top w:val="single" w:sz="4" w:space="0" w:color="auto"/>
              <w:left w:val="single" w:sz="4" w:space="0" w:color="auto"/>
              <w:bottom w:val="single" w:sz="4" w:space="0" w:color="auto"/>
              <w:right w:val="single" w:sz="4" w:space="0" w:color="auto"/>
            </w:tcBorders>
            <w:noWrap/>
            <w:vAlign w:val="center"/>
          </w:tcPr>
          <w:p w:rsidR="00A11307" w:rsidRPr="002F5AB0" w:rsidRDefault="00A11307" w:rsidP="00A11307">
            <w:pPr>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noWrap/>
            <w:vAlign w:val="center"/>
          </w:tcPr>
          <w:p w:rsidR="00A11307" w:rsidRPr="002F5AB0" w:rsidRDefault="00A11307" w:rsidP="00A11307">
            <w:pPr>
              <w:jc w:val="center"/>
            </w:pPr>
            <w:r>
              <w:t>Дата и номер договора</w:t>
            </w:r>
            <w:r>
              <w:rPr>
                <w:vertAlign w:val="superscript"/>
              </w:rPr>
              <w:footnoteReference w:id="5"/>
            </w:r>
          </w:p>
        </w:tc>
        <w:tc>
          <w:tcPr>
            <w:tcW w:w="2268" w:type="dxa"/>
            <w:tcBorders>
              <w:top w:val="single" w:sz="4" w:space="0" w:color="auto"/>
              <w:left w:val="single" w:sz="4" w:space="0" w:color="auto"/>
              <w:bottom w:val="single" w:sz="4" w:space="0" w:color="auto"/>
              <w:right w:val="single" w:sz="4" w:space="0" w:color="auto"/>
            </w:tcBorders>
            <w:noWrap/>
            <w:vAlign w:val="center"/>
          </w:tcPr>
          <w:p w:rsidR="00A11307" w:rsidRPr="002F5AB0" w:rsidRDefault="00A11307" w:rsidP="00A11307">
            <w:pPr>
              <w:jc w:val="center"/>
            </w:pPr>
            <w:r>
              <w:t>Предмет договора</w:t>
            </w:r>
            <w:r>
              <w:rPr>
                <w:i/>
                <w:sz w:val="20"/>
                <w:szCs w:val="20"/>
              </w:rPr>
              <w:t xml:space="preserve"> (указываются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276" w:type="dxa"/>
            <w:tcBorders>
              <w:top w:val="single" w:sz="4" w:space="0" w:color="auto"/>
              <w:left w:val="single" w:sz="4" w:space="0" w:color="auto"/>
              <w:bottom w:val="single" w:sz="4" w:space="0" w:color="auto"/>
              <w:right w:val="single" w:sz="4" w:space="0" w:color="auto"/>
            </w:tcBorders>
            <w:noWrap/>
            <w:vAlign w:val="center"/>
          </w:tcPr>
          <w:p w:rsidR="00A11307" w:rsidRPr="002F5AB0" w:rsidRDefault="00A11307" w:rsidP="00A11307">
            <w:pPr>
              <w:jc w:val="center"/>
            </w:pPr>
            <w:r>
              <w:t xml:space="preserve">Сроки действия договора </w:t>
            </w:r>
            <w:r>
              <w:rPr>
                <w:i/>
                <w:sz w:val="20"/>
                <w:szCs w:val="20"/>
              </w:rPr>
              <w:t>(месяц/год начала и окончания, с разбивкой по годам 2023-2024)</w:t>
            </w:r>
          </w:p>
        </w:tc>
        <w:tc>
          <w:tcPr>
            <w:tcW w:w="992" w:type="dxa"/>
            <w:tcBorders>
              <w:top w:val="single" w:sz="4" w:space="0" w:color="auto"/>
              <w:left w:val="single" w:sz="4" w:space="0" w:color="auto"/>
              <w:bottom w:val="single" w:sz="4" w:space="0" w:color="auto"/>
              <w:right w:val="single" w:sz="4" w:space="0" w:color="auto"/>
            </w:tcBorders>
            <w:noWrap/>
            <w:vAlign w:val="center"/>
          </w:tcPr>
          <w:p w:rsidR="00A11307" w:rsidRPr="002F5AB0" w:rsidRDefault="00A11307" w:rsidP="00A11307">
            <w:pPr>
              <w:jc w:val="center"/>
            </w:pPr>
            <w:r>
              <w:t>Наименование контрагента/ ИНН</w:t>
            </w:r>
          </w:p>
        </w:tc>
        <w:tc>
          <w:tcPr>
            <w:tcW w:w="1276" w:type="dxa"/>
            <w:tcBorders>
              <w:top w:val="single" w:sz="4" w:space="0" w:color="auto"/>
              <w:left w:val="single" w:sz="4" w:space="0" w:color="auto"/>
              <w:bottom w:val="single" w:sz="4" w:space="0" w:color="auto"/>
              <w:right w:val="single" w:sz="4" w:space="0" w:color="auto"/>
            </w:tcBorders>
            <w:noWrap/>
            <w:vAlign w:val="center"/>
          </w:tcPr>
          <w:p w:rsidR="00A11307" w:rsidRPr="002F5AB0" w:rsidRDefault="00A11307" w:rsidP="00A11307">
            <w:pPr>
              <w:jc w:val="center"/>
            </w:pPr>
            <w:r>
              <w:t>Ссылка на электронную форму договора (</w:t>
            </w:r>
            <w:r>
              <w:rPr>
                <w:i/>
                <w:sz w:val="20"/>
                <w:szCs w:val="20"/>
              </w:rPr>
              <w:t>ЕИС Закупки и т.п</w:t>
            </w:r>
            <w:r>
              <w:t>.)</w:t>
            </w:r>
          </w:p>
        </w:tc>
        <w:tc>
          <w:tcPr>
            <w:tcW w:w="1559" w:type="dxa"/>
            <w:tcBorders>
              <w:top w:val="single" w:sz="4" w:space="0" w:color="auto"/>
              <w:left w:val="single" w:sz="4" w:space="0" w:color="auto"/>
              <w:bottom w:val="single" w:sz="4" w:space="0" w:color="auto"/>
              <w:right w:val="single" w:sz="4" w:space="0" w:color="auto"/>
            </w:tcBorders>
            <w:noWrap/>
            <w:vAlign w:val="center"/>
          </w:tcPr>
          <w:p w:rsidR="00A11307" w:rsidRPr="002F5AB0" w:rsidRDefault="00A11307" w:rsidP="00A11307">
            <w:pPr>
              <w:jc w:val="center"/>
            </w:pPr>
            <w:r>
              <w:t>Цена договора, без учета НДС, руб.</w:t>
            </w:r>
          </w:p>
        </w:tc>
        <w:tc>
          <w:tcPr>
            <w:tcW w:w="1773" w:type="dxa"/>
            <w:tcBorders>
              <w:top w:val="single" w:sz="4" w:space="0" w:color="auto"/>
              <w:left w:val="single" w:sz="4" w:space="0" w:color="auto"/>
              <w:bottom w:val="single" w:sz="4" w:space="0" w:color="auto"/>
              <w:right w:val="single" w:sz="4" w:space="0" w:color="auto"/>
            </w:tcBorders>
          </w:tcPr>
          <w:p w:rsidR="00A11307" w:rsidRPr="002F5AB0" w:rsidRDefault="00A11307" w:rsidP="00A11307">
            <w:pPr>
              <w:jc w:val="center"/>
            </w:pPr>
            <w:r>
              <w:t>Сумма по документам, подтверждающим факт реализации договора, без учета НДС, руб.</w:t>
            </w:r>
          </w:p>
        </w:tc>
      </w:tr>
      <w:tr w:rsidR="00A11307" w:rsidRPr="002F5AB0" w:rsidTr="00A11307">
        <w:trPr>
          <w:trHeight w:val="222"/>
        </w:trPr>
        <w:tc>
          <w:tcPr>
            <w:tcW w:w="10528" w:type="dxa"/>
            <w:gridSpan w:val="8"/>
            <w:tcBorders>
              <w:top w:val="single" w:sz="4" w:space="0" w:color="auto"/>
              <w:left w:val="single" w:sz="4" w:space="0" w:color="auto"/>
              <w:bottom w:val="single" w:sz="4" w:space="0" w:color="auto"/>
              <w:right w:val="single" w:sz="4" w:space="0" w:color="auto"/>
            </w:tcBorders>
            <w:noWrap/>
            <w:vAlign w:val="center"/>
          </w:tcPr>
          <w:p w:rsidR="00A11307" w:rsidRPr="002F5AB0" w:rsidRDefault="00A11307" w:rsidP="00A11307">
            <w:pPr>
              <w:jc w:val="center"/>
            </w:pPr>
            <w:r>
              <w:t>2023 год</w:t>
            </w:r>
          </w:p>
        </w:tc>
      </w:tr>
      <w:tr w:rsidR="00A11307" w:rsidRPr="002F5AB0" w:rsidTr="00A11307">
        <w:trPr>
          <w:trHeight w:val="267"/>
        </w:trPr>
        <w:tc>
          <w:tcPr>
            <w:tcW w:w="392" w:type="dxa"/>
            <w:tcBorders>
              <w:top w:val="single" w:sz="4" w:space="0" w:color="auto"/>
              <w:left w:val="single" w:sz="4" w:space="0" w:color="auto"/>
              <w:bottom w:val="single" w:sz="4" w:space="0" w:color="auto"/>
              <w:right w:val="single" w:sz="4" w:space="0" w:color="auto"/>
            </w:tcBorders>
            <w:noWrap/>
          </w:tcPr>
          <w:p w:rsidR="00A11307" w:rsidRPr="002F5AB0" w:rsidRDefault="00A11307" w:rsidP="00A11307">
            <w:pPr>
              <w:rPr>
                <w:sz w:val="22"/>
                <w:szCs w:val="22"/>
              </w:rPr>
            </w:pPr>
            <w:bookmarkStart w:id="26" w:name="_Hlk162954537"/>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A11307" w:rsidRPr="002F5AB0" w:rsidRDefault="00A11307" w:rsidP="00A11307">
            <w:pPr>
              <w:jc w:val="center"/>
            </w:pPr>
          </w:p>
        </w:tc>
        <w:tc>
          <w:tcPr>
            <w:tcW w:w="2268" w:type="dxa"/>
            <w:tcBorders>
              <w:top w:val="single" w:sz="4" w:space="0" w:color="auto"/>
              <w:left w:val="single" w:sz="4" w:space="0" w:color="auto"/>
              <w:bottom w:val="single" w:sz="4" w:space="0" w:color="auto"/>
              <w:right w:val="single" w:sz="4" w:space="0" w:color="auto"/>
            </w:tcBorders>
            <w:noWrap/>
          </w:tcPr>
          <w:p w:rsidR="00A11307" w:rsidRPr="002F5AB0" w:rsidRDefault="00A11307" w:rsidP="00A11307"/>
        </w:tc>
        <w:tc>
          <w:tcPr>
            <w:tcW w:w="1276" w:type="dxa"/>
            <w:tcBorders>
              <w:top w:val="single" w:sz="4" w:space="0" w:color="auto"/>
              <w:left w:val="single" w:sz="4" w:space="0" w:color="auto"/>
              <w:bottom w:val="single" w:sz="4" w:space="0" w:color="auto"/>
              <w:right w:val="single" w:sz="4" w:space="0" w:color="auto"/>
            </w:tcBorders>
            <w:noWrap/>
          </w:tcPr>
          <w:p w:rsidR="00A11307" w:rsidRPr="002F5AB0" w:rsidRDefault="00A11307" w:rsidP="00A11307"/>
        </w:tc>
        <w:tc>
          <w:tcPr>
            <w:tcW w:w="992" w:type="dxa"/>
            <w:tcBorders>
              <w:top w:val="single" w:sz="4" w:space="0" w:color="auto"/>
              <w:left w:val="single" w:sz="4" w:space="0" w:color="auto"/>
              <w:bottom w:val="single" w:sz="4" w:space="0" w:color="auto"/>
              <w:right w:val="single" w:sz="4" w:space="0" w:color="auto"/>
            </w:tcBorders>
            <w:noWrap/>
          </w:tcPr>
          <w:p w:rsidR="00A11307" w:rsidRPr="002F5AB0" w:rsidRDefault="00A11307" w:rsidP="00A11307"/>
        </w:tc>
        <w:tc>
          <w:tcPr>
            <w:tcW w:w="1276" w:type="dxa"/>
            <w:tcBorders>
              <w:top w:val="single" w:sz="4" w:space="0" w:color="auto"/>
              <w:left w:val="single" w:sz="4" w:space="0" w:color="auto"/>
              <w:bottom w:val="single" w:sz="4" w:space="0" w:color="auto"/>
              <w:right w:val="single" w:sz="4" w:space="0" w:color="auto"/>
            </w:tcBorders>
            <w:noWrap/>
          </w:tcPr>
          <w:p w:rsidR="00A11307" w:rsidRPr="002F5AB0" w:rsidRDefault="00A11307" w:rsidP="00A11307"/>
        </w:tc>
        <w:tc>
          <w:tcPr>
            <w:tcW w:w="1559" w:type="dxa"/>
            <w:tcBorders>
              <w:top w:val="single" w:sz="4" w:space="0" w:color="auto"/>
              <w:left w:val="single" w:sz="4" w:space="0" w:color="auto"/>
              <w:bottom w:val="single" w:sz="4" w:space="0" w:color="auto"/>
              <w:right w:val="single" w:sz="4" w:space="0" w:color="auto"/>
            </w:tcBorders>
            <w:noWrap/>
          </w:tcPr>
          <w:p w:rsidR="00A11307" w:rsidRPr="002F5AB0" w:rsidRDefault="00A11307" w:rsidP="00A11307"/>
        </w:tc>
        <w:tc>
          <w:tcPr>
            <w:tcW w:w="1773" w:type="dxa"/>
            <w:tcBorders>
              <w:top w:val="single" w:sz="4" w:space="0" w:color="auto"/>
              <w:left w:val="single" w:sz="4" w:space="0" w:color="auto"/>
              <w:bottom w:val="single" w:sz="4" w:space="0" w:color="auto"/>
              <w:right w:val="single" w:sz="4" w:space="0" w:color="auto"/>
            </w:tcBorders>
          </w:tcPr>
          <w:p w:rsidR="00A11307" w:rsidRPr="002F5AB0" w:rsidRDefault="00A11307" w:rsidP="00A11307"/>
        </w:tc>
      </w:tr>
      <w:tr w:rsidR="00A11307" w:rsidRPr="002F5AB0" w:rsidTr="00A11307">
        <w:trPr>
          <w:trHeight w:val="255"/>
        </w:trPr>
        <w:tc>
          <w:tcPr>
            <w:tcW w:w="392" w:type="dxa"/>
            <w:tcBorders>
              <w:top w:val="single" w:sz="4" w:space="0" w:color="auto"/>
              <w:left w:val="single" w:sz="4" w:space="0" w:color="auto"/>
              <w:bottom w:val="single" w:sz="4" w:space="0" w:color="auto"/>
              <w:right w:val="single" w:sz="4" w:space="0" w:color="auto"/>
            </w:tcBorders>
            <w:noWrap/>
          </w:tcPr>
          <w:p w:rsidR="00A11307" w:rsidRPr="002F5AB0" w:rsidRDefault="00A11307" w:rsidP="00A11307">
            <w:pP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A11307" w:rsidRPr="002F5AB0" w:rsidRDefault="00A11307" w:rsidP="00A11307">
            <w:pPr>
              <w:jc w:val="center"/>
            </w:pPr>
          </w:p>
        </w:tc>
        <w:tc>
          <w:tcPr>
            <w:tcW w:w="2268" w:type="dxa"/>
            <w:tcBorders>
              <w:top w:val="single" w:sz="4" w:space="0" w:color="auto"/>
              <w:left w:val="single" w:sz="4" w:space="0" w:color="auto"/>
              <w:bottom w:val="single" w:sz="4" w:space="0" w:color="auto"/>
              <w:right w:val="single" w:sz="4" w:space="0" w:color="auto"/>
            </w:tcBorders>
            <w:noWrap/>
          </w:tcPr>
          <w:p w:rsidR="00A11307" w:rsidRPr="002F5AB0" w:rsidRDefault="00A11307" w:rsidP="00A11307"/>
        </w:tc>
        <w:tc>
          <w:tcPr>
            <w:tcW w:w="1276" w:type="dxa"/>
            <w:tcBorders>
              <w:top w:val="single" w:sz="4" w:space="0" w:color="auto"/>
              <w:left w:val="single" w:sz="4" w:space="0" w:color="auto"/>
              <w:bottom w:val="single" w:sz="4" w:space="0" w:color="auto"/>
              <w:right w:val="single" w:sz="4" w:space="0" w:color="auto"/>
            </w:tcBorders>
            <w:noWrap/>
          </w:tcPr>
          <w:p w:rsidR="00A11307" w:rsidRPr="002F5AB0" w:rsidRDefault="00A11307" w:rsidP="00A11307"/>
        </w:tc>
        <w:tc>
          <w:tcPr>
            <w:tcW w:w="992" w:type="dxa"/>
            <w:tcBorders>
              <w:top w:val="single" w:sz="4" w:space="0" w:color="auto"/>
              <w:left w:val="single" w:sz="4" w:space="0" w:color="auto"/>
              <w:bottom w:val="single" w:sz="4" w:space="0" w:color="auto"/>
              <w:right w:val="single" w:sz="4" w:space="0" w:color="auto"/>
            </w:tcBorders>
            <w:noWrap/>
          </w:tcPr>
          <w:p w:rsidR="00A11307" w:rsidRPr="002F5AB0" w:rsidRDefault="00A11307" w:rsidP="00A11307"/>
        </w:tc>
        <w:tc>
          <w:tcPr>
            <w:tcW w:w="1276" w:type="dxa"/>
            <w:tcBorders>
              <w:top w:val="single" w:sz="4" w:space="0" w:color="auto"/>
              <w:left w:val="single" w:sz="4" w:space="0" w:color="auto"/>
              <w:bottom w:val="single" w:sz="4" w:space="0" w:color="auto"/>
              <w:right w:val="single" w:sz="4" w:space="0" w:color="auto"/>
            </w:tcBorders>
            <w:noWrap/>
          </w:tcPr>
          <w:p w:rsidR="00A11307" w:rsidRPr="002F5AB0" w:rsidRDefault="00A11307" w:rsidP="00A11307"/>
        </w:tc>
        <w:tc>
          <w:tcPr>
            <w:tcW w:w="1559" w:type="dxa"/>
            <w:tcBorders>
              <w:top w:val="single" w:sz="4" w:space="0" w:color="auto"/>
              <w:left w:val="single" w:sz="4" w:space="0" w:color="auto"/>
              <w:bottom w:val="single" w:sz="4" w:space="0" w:color="auto"/>
              <w:right w:val="single" w:sz="4" w:space="0" w:color="auto"/>
            </w:tcBorders>
            <w:noWrap/>
          </w:tcPr>
          <w:p w:rsidR="00A11307" w:rsidRPr="002F5AB0" w:rsidRDefault="00A11307" w:rsidP="00A11307"/>
        </w:tc>
        <w:tc>
          <w:tcPr>
            <w:tcW w:w="1773" w:type="dxa"/>
            <w:tcBorders>
              <w:top w:val="single" w:sz="4" w:space="0" w:color="auto"/>
              <w:left w:val="single" w:sz="4" w:space="0" w:color="auto"/>
              <w:bottom w:val="single" w:sz="4" w:space="0" w:color="auto"/>
              <w:right w:val="single" w:sz="4" w:space="0" w:color="auto"/>
            </w:tcBorders>
          </w:tcPr>
          <w:p w:rsidR="00A11307" w:rsidRPr="002F5AB0" w:rsidRDefault="00A11307" w:rsidP="00A11307"/>
        </w:tc>
      </w:tr>
      <w:bookmarkEnd w:id="26"/>
      <w:tr w:rsidR="00A11307" w:rsidRPr="002F5AB0" w:rsidTr="00A11307">
        <w:trPr>
          <w:trHeight w:val="255"/>
        </w:trPr>
        <w:tc>
          <w:tcPr>
            <w:tcW w:w="392" w:type="dxa"/>
            <w:tcBorders>
              <w:top w:val="single" w:sz="4" w:space="0" w:color="auto"/>
              <w:left w:val="single" w:sz="4" w:space="0" w:color="auto"/>
              <w:bottom w:val="single" w:sz="4" w:space="0" w:color="auto"/>
              <w:right w:val="single" w:sz="4" w:space="0" w:color="auto"/>
            </w:tcBorders>
            <w:noWrap/>
          </w:tcPr>
          <w:p w:rsidR="00A11307" w:rsidRPr="002F5AB0" w:rsidRDefault="00A11307" w:rsidP="00A11307">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A11307" w:rsidRPr="002F5AB0" w:rsidRDefault="00A11307" w:rsidP="00A11307">
            <w:pPr>
              <w:jc w:val="center"/>
            </w:pPr>
          </w:p>
        </w:tc>
        <w:tc>
          <w:tcPr>
            <w:tcW w:w="2268" w:type="dxa"/>
            <w:tcBorders>
              <w:top w:val="single" w:sz="4" w:space="0" w:color="auto"/>
              <w:left w:val="single" w:sz="4" w:space="0" w:color="auto"/>
              <w:bottom w:val="single" w:sz="4" w:space="0" w:color="auto"/>
              <w:right w:val="single" w:sz="4" w:space="0" w:color="auto"/>
            </w:tcBorders>
            <w:noWrap/>
          </w:tcPr>
          <w:p w:rsidR="00A11307" w:rsidRPr="002F5AB0" w:rsidRDefault="00A11307" w:rsidP="00A11307"/>
        </w:tc>
        <w:tc>
          <w:tcPr>
            <w:tcW w:w="1276" w:type="dxa"/>
            <w:tcBorders>
              <w:top w:val="single" w:sz="4" w:space="0" w:color="auto"/>
              <w:left w:val="single" w:sz="4" w:space="0" w:color="auto"/>
              <w:bottom w:val="single" w:sz="4" w:space="0" w:color="auto"/>
              <w:right w:val="single" w:sz="4" w:space="0" w:color="auto"/>
            </w:tcBorders>
            <w:noWrap/>
          </w:tcPr>
          <w:p w:rsidR="00A11307" w:rsidRPr="002F5AB0" w:rsidRDefault="00A11307" w:rsidP="00A11307"/>
        </w:tc>
        <w:tc>
          <w:tcPr>
            <w:tcW w:w="992" w:type="dxa"/>
            <w:tcBorders>
              <w:top w:val="single" w:sz="4" w:space="0" w:color="auto"/>
              <w:left w:val="single" w:sz="4" w:space="0" w:color="auto"/>
              <w:bottom w:val="single" w:sz="4" w:space="0" w:color="auto"/>
              <w:right w:val="single" w:sz="4" w:space="0" w:color="auto"/>
            </w:tcBorders>
            <w:noWrap/>
          </w:tcPr>
          <w:p w:rsidR="00A11307" w:rsidRPr="002F5AB0" w:rsidRDefault="00A11307" w:rsidP="00A11307"/>
        </w:tc>
        <w:tc>
          <w:tcPr>
            <w:tcW w:w="1276" w:type="dxa"/>
            <w:tcBorders>
              <w:top w:val="single" w:sz="4" w:space="0" w:color="auto"/>
              <w:left w:val="single" w:sz="4" w:space="0" w:color="auto"/>
              <w:bottom w:val="single" w:sz="4" w:space="0" w:color="auto"/>
              <w:right w:val="single" w:sz="4" w:space="0" w:color="auto"/>
            </w:tcBorders>
            <w:noWrap/>
          </w:tcPr>
          <w:p w:rsidR="00A11307" w:rsidRPr="002F5AB0" w:rsidRDefault="00A11307" w:rsidP="00A11307"/>
        </w:tc>
        <w:tc>
          <w:tcPr>
            <w:tcW w:w="1559" w:type="dxa"/>
            <w:tcBorders>
              <w:top w:val="single" w:sz="4" w:space="0" w:color="auto"/>
              <w:left w:val="single" w:sz="4" w:space="0" w:color="auto"/>
              <w:bottom w:val="single" w:sz="4" w:space="0" w:color="auto"/>
              <w:right w:val="single" w:sz="4" w:space="0" w:color="auto"/>
            </w:tcBorders>
            <w:noWrap/>
          </w:tcPr>
          <w:p w:rsidR="00A11307" w:rsidRPr="002F5AB0" w:rsidRDefault="00A11307" w:rsidP="00A11307"/>
        </w:tc>
        <w:tc>
          <w:tcPr>
            <w:tcW w:w="1773" w:type="dxa"/>
            <w:tcBorders>
              <w:top w:val="single" w:sz="4" w:space="0" w:color="auto"/>
              <w:left w:val="single" w:sz="4" w:space="0" w:color="auto"/>
              <w:bottom w:val="single" w:sz="4" w:space="0" w:color="auto"/>
              <w:right w:val="single" w:sz="4" w:space="0" w:color="auto"/>
            </w:tcBorders>
          </w:tcPr>
          <w:p w:rsidR="00A11307" w:rsidRPr="002F5AB0" w:rsidRDefault="00A11307" w:rsidP="00A11307"/>
        </w:tc>
      </w:tr>
      <w:tr w:rsidR="00A11307" w:rsidRPr="002F5AB0" w:rsidTr="00A11307">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A11307" w:rsidRPr="002F5AB0" w:rsidRDefault="00A11307" w:rsidP="00A11307">
            <w:pPr>
              <w:jc w:val="center"/>
            </w:pPr>
            <w:r>
              <w:t>2024 год</w:t>
            </w:r>
          </w:p>
        </w:tc>
      </w:tr>
      <w:tr w:rsidR="00A11307" w:rsidRPr="002F5AB0" w:rsidTr="00A11307">
        <w:trPr>
          <w:trHeight w:val="267"/>
        </w:trPr>
        <w:tc>
          <w:tcPr>
            <w:tcW w:w="392" w:type="dxa"/>
            <w:tcBorders>
              <w:top w:val="single" w:sz="4" w:space="0" w:color="auto"/>
              <w:left w:val="single" w:sz="4" w:space="0" w:color="auto"/>
              <w:bottom w:val="single" w:sz="4" w:space="0" w:color="auto"/>
              <w:right w:val="single" w:sz="4" w:space="0" w:color="auto"/>
            </w:tcBorders>
            <w:noWrap/>
          </w:tcPr>
          <w:p w:rsidR="00A11307" w:rsidRPr="002F5AB0" w:rsidRDefault="00A11307" w:rsidP="00A11307">
            <w:pPr>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A11307" w:rsidRPr="002F5AB0" w:rsidRDefault="00A11307" w:rsidP="00A11307">
            <w:pPr>
              <w:jc w:val="center"/>
            </w:pPr>
          </w:p>
        </w:tc>
        <w:tc>
          <w:tcPr>
            <w:tcW w:w="2268" w:type="dxa"/>
            <w:tcBorders>
              <w:top w:val="single" w:sz="4" w:space="0" w:color="auto"/>
              <w:left w:val="single" w:sz="4" w:space="0" w:color="auto"/>
              <w:bottom w:val="single" w:sz="4" w:space="0" w:color="auto"/>
              <w:right w:val="single" w:sz="4" w:space="0" w:color="auto"/>
            </w:tcBorders>
            <w:noWrap/>
          </w:tcPr>
          <w:p w:rsidR="00A11307" w:rsidRPr="002F5AB0" w:rsidRDefault="00A11307" w:rsidP="00A11307">
            <w:pPr>
              <w:jc w:val="center"/>
            </w:pPr>
          </w:p>
        </w:tc>
        <w:tc>
          <w:tcPr>
            <w:tcW w:w="1276" w:type="dxa"/>
            <w:tcBorders>
              <w:top w:val="single" w:sz="4" w:space="0" w:color="auto"/>
              <w:left w:val="single" w:sz="4" w:space="0" w:color="auto"/>
              <w:bottom w:val="single" w:sz="4" w:space="0" w:color="auto"/>
              <w:right w:val="single" w:sz="4" w:space="0" w:color="auto"/>
            </w:tcBorders>
            <w:noWrap/>
          </w:tcPr>
          <w:p w:rsidR="00A11307" w:rsidRPr="002F5AB0" w:rsidRDefault="00A11307" w:rsidP="00A11307">
            <w:pPr>
              <w:jc w:val="center"/>
            </w:pPr>
          </w:p>
        </w:tc>
        <w:tc>
          <w:tcPr>
            <w:tcW w:w="992" w:type="dxa"/>
            <w:tcBorders>
              <w:top w:val="single" w:sz="4" w:space="0" w:color="auto"/>
              <w:left w:val="single" w:sz="4" w:space="0" w:color="auto"/>
              <w:bottom w:val="single" w:sz="4" w:space="0" w:color="auto"/>
              <w:right w:val="single" w:sz="4" w:space="0" w:color="auto"/>
            </w:tcBorders>
            <w:noWrap/>
          </w:tcPr>
          <w:p w:rsidR="00A11307" w:rsidRPr="002F5AB0" w:rsidRDefault="00A11307" w:rsidP="00A11307">
            <w:pPr>
              <w:jc w:val="center"/>
            </w:pPr>
          </w:p>
        </w:tc>
        <w:tc>
          <w:tcPr>
            <w:tcW w:w="1276" w:type="dxa"/>
            <w:tcBorders>
              <w:top w:val="single" w:sz="4" w:space="0" w:color="auto"/>
              <w:left w:val="single" w:sz="4" w:space="0" w:color="auto"/>
              <w:bottom w:val="single" w:sz="4" w:space="0" w:color="auto"/>
              <w:right w:val="single" w:sz="4" w:space="0" w:color="auto"/>
            </w:tcBorders>
            <w:noWrap/>
          </w:tcPr>
          <w:p w:rsidR="00A11307" w:rsidRPr="002F5AB0" w:rsidRDefault="00A11307" w:rsidP="00A11307">
            <w:pPr>
              <w:jc w:val="center"/>
            </w:pPr>
          </w:p>
        </w:tc>
        <w:tc>
          <w:tcPr>
            <w:tcW w:w="1559" w:type="dxa"/>
            <w:tcBorders>
              <w:top w:val="single" w:sz="4" w:space="0" w:color="auto"/>
              <w:left w:val="single" w:sz="4" w:space="0" w:color="auto"/>
              <w:bottom w:val="single" w:sz="4" w:space="0" w:color="auto"/>
              <w:right w:val="single" w:sz="4" w:space="0" w:color="auto"/>
            </w:tcBorders>
            <w:noWrap/>
          </w:tcPr>
          <w:p w:rsidR="00A11307" w:rsidRPr="002F5AB0" w:rsidRDefault="00A11307" w:rsidP="00A11307">
            <w:pPr>
              <w:jc w:val="center"/>
            </w:pPr>
          </w:p>
        </w:tc>
        <w:tc>
          <w:tcPr>
            <w:tcW w:w="1773" w:type="dxa"/>
            <w:tcBorders>
              <w:top w:val="single" w:sz="4" w:space="0" w:color="auto"/>
              <w:left w:val="single" w:sz="4" w:space="0" w:color="auto"/>
              <w:bottom w:val="single" w:sz="4" w:space="0" w:color="auto"/>
              <w:right w:val="single" w:sz="4" w:space="0" w:color="auto"/>
            </w:tcBorders>
          </w:tcPr>
          <w:p w:rsidR="00A11307" w:rsidRPr="002F5AB0" w:rsidRDefault="00A11307" w:rsidP="00A11307">
            <w:pPr>
              <w:jc w:val="center"/>
            </w:pPr>
          </w:p>
        </w:tc>
      </w:tr>
      <w:tr w:rsidR="00A11307" w:rsidRPr="002F5AB0" w:rsidTr="00A11307">
        <w:trPr>
          <w:trHeight w:val="255"/>
        </w:trPr>
        <w:tc>
          <w:tcPr>
            <w:tcW w:w="392" w:type="dxa"/>
            <w:tcBorders>
              <w:top w:val="single" w:sz="4" w:space="0" w:color="auto"/>
              <w:left w:val="single" w:sz="4" w:space="0" w:color="auto"/>
              <w:bottom w:val="single" w:sz="4" w:space="0" w:color="auto"/>
              <w:right w:val="single" w:sz="4" w:space="0" w:color="auto"/>
            </w:tcBorders>
            <w:noWrap/>
          </w:tcPr>
          <w:p w:rsidR="00A11307" w:rsidRPr="002F5AB0" w:rsidRDefault="00A11307" w:rsidP="00A11307">
            <w:pPr>
              <w:jc w:val="cente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A11307" w:rsidRPr="002F5AB0" w:rsidRDefault="00A11307" w:rsidP="00A11307">
            <w:pPr>
              <w:jc w:val="center"/>
            </w:pPr>
          </w:p>
        </w:tc>
        <w:tc>
          <w:tcPr>
            <w:tcW w:w="2268" w:type="dxa"/>
            <w:tcBorders>
              <w:top w:val="single" w:sz="4" w:space="0" w:color="auto"/>
              <w:left w:val="single" w:sz="4" w:space="0" w:color="auto"/>
              <w:bottom w:val="single" w:sz="4" w:space="0" w:color="auto"/>
              <w:right w:val="single" w:sz="4" w:space="0" w:color="auto"/>
            </w:tcBorders>
            <w:noWrap/>
          </w:tcPr>
          <w:p w:rsidR="00A11307" w:rsidRPr="002F5AB0" w:rsidRDefault="00A11307" w:rsidP="00A11307">
            <w:pPr>
              <w:jc w:val="center"/>
            </w:pPr>
          </w:p>
        </w:tc>
        <w:tc>
          <w:tcPr>
            <w:tcW w:w="1276" w:type="dxa"/>
            <w:tcBorders>
              <w:top w:val="single" w:sz="4" w:space="0" w:color="auto"/>
              <w:left w:val="single" w:sz="4" w:space="0" w:color="auto"/>
              <w:bottom w:val="single" w:sz="4" w:space="0" w:color="auto"/>
              <w:right w:val="single" w:sz="4" w:space="0" w:color="auto"/>
            </w:tcBorders>
            <w:noWrap/>
          </w:tcPr>
          <w:p w:rsidR="00A11307" w:rsidRPr="002F5AB0" w:rsidRDefault="00A11307" w:rsidP="00A11307">
            <w:pPr>
              <w:jc w:val="center"/>
            </w:pPr>
          </w:p>
        </w:tc>
        <w:tc>
          <w:tcPr>
            <w:tcW w:w="992" w:type="dxa"/>
            <w:tcBorders>
              <w:top w:val="single" w:sz="4" w:space="0" w:color="auto"/>
              <w:left w:val="single" w:sz="4" w:space="0" w:color="auto"/>
              <w:bottom w:val="single" w:sz="4" w:space="0" w:color="auto"/>
              <w:right w:val="single" w:sz="4" w:space="0" w:color="auto"/>
            </w:tcBorders>
            <w:noWrap/>
          </w:tcPr>
          <w:p w:rsidR="00A11307" w:rsidRPr="002F5AB0" w:rsidRDefault="00A11307" w:rsidP="00A11307">
            <w:pPr>
              <w:jc w:val="center"/>
            </w:pPr>
          </w:p>
        </w:tc>
        <w:tc>
          <w:tcPr>
            <w:tcW w:w="1276" w:type="dxa"/>
            <w:tcBorders>
              <w:top w:val="single" w:sz="4" w:space="0" w:color="auto"/>
              <w:left w:val="single" w:sz="4" w:space="0" w:color="auto"/>
              <w:bottom w:val="single" w:sz="4" w:space="0" w:color="auto"/>
              <w:right w:val="single" w:sz="4" w:space="0" w:color="auto"/>
            </w:tcBorders>
            <w:noWrap/>
          </w:tcPr>
          <w:p w:rsidR="00A11307" w:rsidRPr="002F5AB0" w:rsidRDefault="00A11307" w:rsidP="00A11307">
            <w:pPr>
              <w:jc w:val="center"/>
            </w:pPr>
          </w:p>
        </w:tc>
        <w:tc>
          <w:tcPr>
            <w:tcW w:w="1559" w:type="dxa"/>
            <w:tcBorders>
              <w:top w:val="single" w:sz="4" w:space="0" w:color="auto"/>
              <w:left w:val="single" w:sz="4" w:space="0" w:color="auto"/>
              <w:bottom w:val="single" w:sz="4" w:space="0" w:color="auto"/>
              <w:right w:val="single" w:sz="4" w:space="0" w:color="auto"/>
            </w:tcBorders>
            <w:noWrap/>
          </w:tcPr>
          <w:p w:rsidR="00A11307" w:rsidRPr="002F5AB0" w:rsidRDefault="00A11307" w:rsidP="00A11307">
            <w:pPr>
              <w:jc w:val="center"/>
            </w:pPr>
          </w:p>
        </w:tc>
        <w:tc>
          <w:tcPr>
            <w:tcW w:w="1773" w:type="dxa"/>
            <w:tcBorders>
              <w:top w:val="single" w:sz="4" w:space="0" w:color="auto"/>
              <w:left w:val="single" w:sz="4" w:space="0" w:color="auto"/>
              <w:bottom w:val="single" w:sz="4" w:space="0" w:color="auto"/>
              <w:right w:val="single" w:sz="4" w:space="0" w:color="auto"/>
            </w:tcBorders>
          </w:tcPr>
          <w:p w:rsidR="00A11307" w:rsidRPr="002F5AB0" w:rsidRDefault="00A11307" w:rsidP="00A11307">
            <w:pPr>
              <w:jc w:val="center"/>
            </w:pPr>
          </w:p>
        </w:tc>
      </w:tr>
      <w:tr w:rsidR="00A11307" w:rsidRPr="002F5AB0" w:rsidTr="00A11307">
        <w:trPr>
          <w:trHeight w:val="255"/>
        </w:trPr>
        <w:tc>
          <w:tcPr>
            <w:tcW w:w="392" w:type="dxa"/>
            <w:tcBorders>
              <w:top w:val="single" w:sz="4" w:space="0" w:color="auto"/>
              <w:left w:val="single" w:sz="4" w:space="0" w:color="auto"/>
              <w:bottom w:val="single" w:sz="4" w:space="0" w:color="auto"/>
              <w:right w:val="single" w:sz="4" w:space="0" w:color="auto"/>
            </w:tcBorders>
            <w:noWrap/>
          </w:tcPr>
          <w:p w:rsidR="00A11307" w:rsidRPr="002F5AB0" w:rsidRDefault="00A11307" w:rsidP="00A11307">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A11307" w:rsidRPr="002F5AB0" w:rsidRDefault="00A11307" w:rsidP="00A11307">
            <w:pPr>
              <w:jc w:val="center"/>
            </w:pPr>
          </w:p>
        </w:tc>
        <w:tc>
          <w:tcPr>
            <w:tcW w:w="2268" w:type="dxa"/>
            <w:tcBorders>
              <w:top w:val="single" w:sz="4" w:space="0" w:color="auto"/>
              <w:left w:val="single" w:sz="4" w:space="0" w:color="auto"/>
              <w:bottom w:val="single" w:sz="4" w:space="0" w:color="auto"/>
              <w:right w:val="single" w:sz="4" w:space="0" w:color="auto"/>
            </w:tcBorders>
            <w:noWrap/>
          </w:tcPr>
          <w:p w:rsidR="00A11307" w:rsidRPr="002F5AB0" w:rsidRDefault="00A11307" w:rsidP="00A11307">
            <w:pPr>
              <w:jc w:val="center"/>
            </w:pPr>
          </w:p>
        </w:tc>
        <w:tc>
          <w:tcPr>
            <w:tcW w:w="1276" w:type="dxa"/>
            <w:tcBorders>
              <w:top w:val="single" w:sz="4" w:space="0" w:color="auto"/>
              <w:left w:val="single" w:sz="4" w:space="0" w:color="auto"/>
              <w:bottom w:val="single" w:sz="4" w:space="0" w:color="auto"/>
              <w:right w:val="single" w:sz="4" w:space="0" w:color="auto"/>
            </w:tcBorders>
            <w:noWrap/>
          </w:tcPr>
          <w:p w:rsidR="00A11307" w:rsidRPr="002F5AB0" w:rsidRDefault="00A11307" w:rsidP="00A11307">
            <w:pPr>
              <w:jc w:val="center"/>
            </w:pPr>
          </w:p>
        </w:tc>
        <w:tc>
          <w:tcPr>
            <w:tcW w:w="992" w:type="dxa"/>
            <w:tcBorders>
              <w:top w:val="single" w:sz="4" w:space="0" w:color="auto"/>
              <w:left w:val="single" w:sz="4" w:space="0" w:color="auto"/>
              <w:bottom w:val="single" w:sz="4" w:space="0" w:color="auto"/>
              <w:right w:val="single" w:sz="4" w:space="0" w:color="auto"/>
            </w:tcBorders>
            <w:noWrap/>
          </w:tcPr>
          <w:p w:rsidR="00A11307" w:rsidRPr="002F5AB0" w:rsidRDefault="00A11307" w:rsidP="00A11307">
            <w:pPr>
              <w:jc w:val="center"/>
            </w:pPr>
          </w:p>
        </w:tc>
        <w:tc>
          <w:tcPr>
            <w:tcW w:w="1276" w:type="dxa"/>
            <w:tcBorders>
              <w:top w:val="single" w:sz="4" w:space="0" w:color="auto"/>
              <w:left w:val="single" w:sz="4" w:space="0" w:color="auto"/>
              <w:bottom w:val="single" w:sz="4" w:space="0" w:color="auto"/>
              <w:right w:val="single" w:sz="4" w:space="0" w:color="auto"/>
            </w:tcBorders>
            <w:noWrap/>
          </w:tcPr>
          <w:p w:rsidR="00A11307" w:rsidRPr="002F5AB0" w:rsidRDefault="00A11307" w:rsidP="00A11307">
            <w:pPr>
              <w:jc w:val="center"/>
            </w:pPr>
          </w:p>
        </w:tc>
        <w:tc>
          <w:tcPr>
            <w:tcW w:w="1559" w:type="dxa"/>
            <w:tcBorders>
              <w:top w:val="single" w:sz="4" w:space="0" w:color="auto"/>
              <w:left w:val="single" w:sz="4" w:space="0" w:color="auto"/>
              <w:bottom w:val="single" w:sz="4" w:space="0" w:color="auto"/>
              <w:right w:val="single" w:sz="4" w:space="0" w:color="auto"/>
            </w:tcBorders>
            <w:noWrap/>
          </w:tcPr>
          <w:p w:rsidR="00A11307" w:rsidRPr="002F5AB0" w:rsidRDefault="00A11307" w:rsidP="00A11307">
            <w:pPr>
              <w:jc w:val="center"/>
            </w:pPr>
          </w:p>
        </w:tc>
        <w:tc>
          <w:tcPr>
            <w:tcW w:w="1773" w:type="dxa"/>
            <w:tcBorders>
              <w:top w:val="single" w:sz="4" w:space="0" w:color="auto"/>
              <w:left w:val="single" w:sz="4" w:space="0" w:color="auto"/>
              <w:bottom w:val="single" w:sz="4" w:space="0" w:color="auto"/>
              <w:right w:val="single" w:sz="4" w:space="0" w:color="auto"/>
            </w:tcBorders>
          </w:tcPr>
          <w:p w:rsidR="00A11307" w:rsidRPr="002F5AB0" w:rsidRDefault="00A11307" w:rsidP="00A11307">
            <w:pPr>
              <w:jc w:val="center"/>
            </w:pPr>
          </w:p>
        </w:tc>
      </w:tr>
      <w:tr w:rsidR="00A11307" w:rsidRPr="002F5AB0" w:rsidTr="00A11307">
        <w:trPr>
          <w:trHeight w:val="201"/>
        </w:trPr>
        <w:tc>
          <w:tcPr>
            <w:tcW w:w="7196" w:type="dxa"/>
            <w:gridSpan w:val="6"/>
            <w:tcBorders>
              <w:top w:val="single" w:sz="4" w:space="0" w:color="auto"/>
              <w:left w:val="single" w:sz="4" w:space="0" w:color="auto"/>
              <w:bottom w:val="single" w:sz="4" w:space="0" w:color="auto"/>
              <w:right w:val="single" w:sz="4" w:space="0" w:color="auto"/>
            </w:tcBorders>
            <w:noWrap/>
            <w:vAlign w:val="center"/>
          </w:tcPr>
          <w:p w:rsidR="00A11307" w:rsidRPr="002F5AB0" w:rsidRDefault="00A11307" w:rsidP="00A11307">
            <w:pPr>
              <w:jc w:val="center"/>
            </w:pPr>
            <w:r>
              <w:t>Итого:</w:t>
            </w:r>
          </w:p>
        </w:tc>
        <w:tc>
          <w:tcPr>
            <w:tcW w:w="1559" w:type="dxa"/>
            <w:tcBorders>
              <w:top w:val="single" w:sz="4" w:space="0" w:color="auto"/>
              <w:left w:val="single" w:sz="4" w:space="0" w:color="auto"/>
              <w:bottom w:val="single" w:sz="4" w:space="0" w:color="auto"/>
              <w:right w:val="single" w:sz="4" w:space="0" w:color="auto"/>
            </w:tcBorders>
            <w:noWrap/>
          </w:tcPr>
          <w:p w:rsidR="00A11307" w:rsidRPr="002F5AB0" w:rsidRDefault="00A11307" w:rsidP="00A11307">
            <w:pPr>
              <w:rPr>
                <w:i/>
                <w:sz w:val="20"/>
                <w:szCs w:val="20"/>
              </w:rPr>
            </w:pPr>
            <w:r>
              <w:rPr>
                <w:i/>
                <w:sz w:val="20"/>
                <w:szCs w:val="20"/>
              </w:rPr>
              <w:t>_______указывается общая сумма по всем договорам.</w:t>
            </w:r>
          </w:p>
        </w:tc>
        <w:tc>
          <w:tcPr>
            <w:tcW w:w="1773" w:type="dxa"/>
            <w:tcBorders>
              <w:top w:val="single" w:sz="4" w:space="0" w:color="auto"/>
              <w:left w:val="single" w:sz="4" w:space="0" w:color="auto"/>
              <w:bottom w:val="single" w:sz="4" w:space="0" w:color="auto"/>
              <w:right w:val="single" w:sz="4" w:space="0" w:color="auto"/>
            </w:tcBorders>
          </w:tcPr>
          <w:p w:rsidR="00A11307" w:rsidRPr="002F5AB0" w:rsidRDefault="00A11307" w:rsidP="00A11307">
            <w:pPr>
              <w:rPr>
                <w:i/>
                <w:sz w:val="20"/>
                <w:szCs w:val="20"/>
              </w:rPr>
            </w:pPr>
            <w:r>
              <w:rPr>
                <w:i/>
                <w:sz w:val="20"/>
                <w:szCs w:val="20"/>
              </w:rPr>
              <w:t>_______указывается общая сумма по всем документам.</w:t>
            </w:r>
          </w:p>
        </w:tc>
      </w:tr>
    </w:tbl>
    <w:p w:rsidR="00A11307" w:rsidRPr="002F5AB0" w:rsidRDefault="00A11307" w:rsidP="00A11307">
      <w:pPr>
        <w:rPr>
          <w:sz w:val="28"/>
          <w:szCs w:val="28"/>
        </w:rPr>
      </w:pPr>
    </w:p>
    <w:p w:rsidR="00A11307" w:rsidRPr="002F5AB0" w:rsidRDefault="00A11307" w:rsidP="00A11307">
      <w:r>
        <w:t xml:space="preserve">Порядок предоставления документов по опыту </w:t>
      </w:r>
      <w:r>
        <w:rPr>
          <w:b/>
        </w:rPr>
        <w:t>в файле заявки</w:t>
      </w:r>
      <w:r>
        <w:t xml:space="preserve">: </w:t>
      </w:r>
    </w:p>
    <w:p w:rsidR="00A11307" w:rsidRPr="002F5AB0" w:rsidRDefault="00A11307" w:rsidP="00A11307">
      <w:r>
        <w:t>1.1. копия договора, указанного в строке 1 таблицы;</w:t>
      </w:r>
    </w:p>
    <w:p w:rsidR="00A11307" w:rsidRPr="002F5AB0" w:rsidRDefault="00A11307" w:rsidP="00A11307">
      <w:r>
        <w:t>1.2. копии документов, подтверждающих факт реализации договора на сумму, указанную в строке 1 таблицы;</w:t>
      </w:r>
    </w:p>
    <w:p w:rsidR="00A11307" w:rsidRPr="002F5AB0" w:rsidRDefault="00A11307" w:rsidP="00A11307">
      <w:r>
        <w:t>2.1. копия договора, указанного в строке 2 таблицы;</w:t>
      </w:r>
    </w:p>
    <w:p w:rsidR="00A11307" w:rsidRPr="002F5AB0" w:rsidRDefault="00A11307" w:rsidP="00A11307">
      <w:r>
        <w:t>2.2. копии документов, подтверждающих факт реализации договора на сумму, указанную в строке 2 таблицы;</w:t>
      </w:r>
    </w:p>
    <w:p w:rsidR="00A11307" w:rsidRPr="002F5AB0" w:rsidRDefault="00A11307" w:rsidP="00A11307">
      <w:r>
        <w:t>3.1……. и т.д.</w:t>
      </w:r>
    </w:p>
    <w:p w:rsidR="00A11307" w:rsidRPr="002F5AB0" w:rsidRDefault="00A11307" w:rsidP="00A11307"/>
    <w:p w:rsidR="00A11307" w:rsidRPr="00B2127E" w:rsidRDefault="00A11307" w:rsidP="00A11307"/>
    <w:p w:rsidR="00A11307" w:rsidRPr="0079698B" w:rsidRDefault="00A11307" w:rsidP="00A11307">
      <w:pPr>
        <w:jc w:val="both"/>
        <w:rPr>
          <w:rFonts w:eastAsia="Arial"/>
          <w:b/>
          <w:sz w:val="28"/>
          <w:szCs w:val="20"/>
        </w:rPr>
      </w:pPr>
      <w:r>
        <w:rPr>
          <w:rFonts w:eastAsia="Arial"/>
          <w:b/>
          <w:sz w:val="28"/>
          <w:szCs w:val="20"/>
        </w:rPr>
        <w:t xml:space="preserve">Представитель, имеющий полномочия подписать заявку на участие в закупке от имени </w:t>
      </w:r>
      <w:r>
        <w:rPr>
          <w:sz w:val="28"/>
          <w:szCs w:val="28"/>
          <w:lang w:eastAsia="ru-RU"/>
        </w:rPr>
        <w:t>______________________________</w:t>
      </w:r>
      <w:r w:rsidR="00E91717">
        <w:rPr>
          <w:sz w:val="28"/>
          <w:szCs w:val="28"/>
          <w:lang w:eastAsia="ru-RU"/>
        </w:rPr>
        <w:t>_____________________</w:t>
      </w:r>
    </w:p>
    <w:p w:rsidR="00A11307" w:rsidRPr="0079698B" w:rsidRDefault="00A11307" w:rsidP="00A11307">
      <w:pPr>
        <w:tabs>
          <w:tab w:val="left" w:pos="8640"/>
        </w:tabs>
        <w:jc w:val="both"/>
        <w:rPr>
          <w:i/>
        </w:rPr>
      </w:pPr>
      <w:r>
        <w:rPr>
          <w:i/>
        </w:rPr>
        <w:t xml:space="preserve">                                                                              (наименование претендента)</w:t>
      </w:r>
    </w:p>
    <w:p w:rsidR="00A11307" w:rsidRPr="0079698B" w:rsidRDefault="00E91717" w:rsidP="00A11307">
      <w:pPr>
        <w:jc w:val="both"/>
        <w:rPr>
          <w:sz w:val="28"/>
          <w:szCs w:val="28"/>
          <w:lang w:eastAsia="ru-RU"/>
        </w:rPr>
      </w:pPr>
      <w:r>
        <w:rPr>
          <w:sz w:val="28"/>
          <w:szCs w:val="28"/>
          <w:lang w:eastAsia="ru-RU"/>
        </w:rPr>
        <w:t>________</w:t>
      </w:r>
      <w:r w:rsidR="00A11307">
        <w:rPr>
          <w:sz w:val="28"/>
          <w:szCs w:val="28"/>
          <w:lang w:eastAsia="ru-RU"/>
        </w:rPr>
        <w:t xml:space="preserve">    _____________________________________________________</w:t>
      </w:r>
    </w:p>
    <w:p w:rsidR="00A11307" w:rsidRPr="0079698B" w:rsidRDefault="00A11307" w:rsidP="00A11307">
      <w:pPr>
        <w:jc w:val="both"/>
        <w:rPr>
          <w:i/>
        </w:rPr>
      </w:pPr>
      <w:r>
        <w:rPr>
          <w:i/>
        </w:rPr>
        <w:t xml:space="preserve">           (подпись)              М.П.</w:t>
      </w:r>
      <w:r>
        <w:rPr>
          <w:i/>
        </w:rPr>
        <w:tab/>
        <w:t xml:space="preserve">               (ФИО полностью, должность)</w:t>
      </w:r>
    </w:p>
    <w:p w:rsidR="00A11307" w:rsidRDefault="00A11307" w:rsidP="00A11307">
      <w:pPr>
        <w:rPr>
          <w:sz w:val="28"/>
          <w:szCs w:val="28"/>
          <w:lang w:eastAsia="ru-RU"/>
        </w:rPr>
      </w:pPr>
    </w:p>
    <w:p w:rsidR="00A11307" w:rsidRDefault="00A11307" w:rsidP="00A11307">
      <w:r>
        <w:rPr>
          <w:sz w:val="28"/>
          <w:szCs w:val="28"/>
          <w:lang w:eastAsia="ru-RU"/>
        </w:rPr>
        <w:t>«____» ____________ 202__ г.</w:t>
      </w: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C10DAC" w:rsidRDefault="00A11307">
      <w:pPr>
        <w:pStyle w:val="af8"/>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A11307" w:rsidRDefault="00A11307" w:rsidP="00A11307">
      <w:pPr>
        <w:keepNext/>
        <w:ind w:firstLine="851"/>
        <w:jc w:val="center"/>
        <w:rPr>
          <w:b/>
          <w:bCs/>
        </w:rPr>
      </w:pPr>
      <w:r>
        <w:rPr>
          <w:b/>
          <w:bCs/>
        </w:rPr>
        <w:t>ПРОЕКТ ДОГОВОРА</w:t>
      </w:r>
    </w:p>
    <w:p w:rsidR="00A11307" w:rsidRDefault="00A11307" w:rsidP="00A11307">
      <w:pPr>
        <w:keepNext/>
        <w:ind w:firstLine="851"/>
        <w:jc w:val="center"/>
        <w:rPr>
          <w:b/>
          <w:bCs/>
        </w:rPr>
      </w:pPr>
    </w:p>
    <w:p w:rsidR="00A11307" w:rsidRDefault="00A11307" w:rsidP="00A11307">
      <w:pPr>
        <w:keepNext/>
        <w:ind w:firstLine="851"/>
        <w:jc w:val="center"/>
        <w:rPr>
          <w:b/>
          <w:bCs/>
        </w:rPr>
      </w:pPr>
      <w:r>
        <w:rPr>
          <w:b/>
          <w:bCs/>
        </w:rPr>
        <w:t>Договор  на выполнение работ</w:t>
      </w:r>
    </w:p>
    <w:p w:rsidR="00A11307" w:rsidRDefault="00A11307" w:rsidP="00A11307">
      <w:pPr>
        <w:keepNext/>
        <w:ind w:firstLine="851"/>
        <w:jc w:val="center"/>
        <w:rPr>
          <w:b/>
          <w:bCs/>
        </w:rPr>
      </w:pPr>
      <w:r>
        <w:rPr>
          <w:b/>
          <w:bCs/>
        </w:rPr>
        <w:t>№______________</w:t>
      </w:r>
    </w:p>
    <w:p w:rsidR="00A11307" w:rsidRPr="00D33079" w:rsidRDefault="00A11307" w:rsidP="00A11307">
      <w:pPr>
        <w:keepNext/>
        <w:ind w:firstLine="851"/>
        <w:jc w:val="center"/>
        <w:rPr>
          <w:sz w:val="16"/>
          <w:szCs w:val="16"/>
        </w:rPr>
      </w:pPr>
    </w:p>
    <w:p w:rsidR="00A11307" w:rsidRDefault="00A11307" w:rsidP="00A11307">
      <w:pPr>
        <w:keepNext/>
        <w:jc w:val="both"/>
      </w:pPr>
      <w:r>
        <w:t>г. Екатеринбург                                                                                           «__»_______ 202__ г.</w:t>
      </w:r>
    </w:p>
    <w:p w:rsidR="00A11307" w:rsidRPr="00D33079" w:rsidRDefault="00A11307" w:rsidP="00A11307">
      <w:pPr>
        <w:keepNext/>
        <w:ind w:firstLine="851"/>
        <w:jc w:val="both"/>
        <w:rPr>
          <w:sz w:val="16"/>
          <w:szCs w:val="16"/>
        </w:rPr>
      </w:pPr>
    </w:p>
    <w:p w:rsidR="00A11307" w:rsidRDefault="00A11307" w:rsidP="00A11307">
      <w:pPr>
        <w:keepNext/>
        <w:ind w:firstLine="851"/>
        <w:jc w:val="both"/>
      </w:pPr>
      <w: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vertAlign w:val="superscript"/>
        </w:rPr>
        <w:t>(должность, Ф.И.О. – полностью)</w:t>
      </w:r>
    </w:p>
    <w:p w:rsidR="00A11307" w:rsidRDefault="00A11307" w:rsidP="00A11307">
      <w:pPr>
        <w:keepNext/>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A11307" w:rsidRDefault="00A11307" w:rsidP="00A11307">
      <w:pPr>
        <w:keepNext/>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A11307" w:rsidRDefault="00A11307" w:rsidP="00A11307">
      <w:pPr>
        <w:keepNext/>
        <w:jc w:val="both"/>
      </w:pPr>
      <w:r>
        <w:t xml:space="preserve">именуемое в дальнейшем «Исполнитель», в лице __________________________________, </w:t>
      </w:r>
    </w:p>
    <w:p w:rsidR="00A11307" w:rsidRDefault="00A11307" w:rsidP="00A11307">
      <w:pPr>
        <w:keepNext/>
        <w:ind w:firstLine="851"/>
        <w:jc w:val="both"/>
      </w:pPr>
      <w:r>
        <w:rPr>
          <w:i/>
          <w:vertAlign w:val="superscript"/>
        </w:rPr>
        <w:t xml:space="preserve">                                                                                                             (должность, Ф.И.О. - полностью)</w:t>
      </w:r>
    </w:p>
    <w:p w:rsidR="00A11307" w:rsidRDefault="00A11307" w:rsidP="00A11307">
      <w:pPr>
        <w:keepNext/>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w:t>
      </w:r>
      <w:proofErr w:type="gramStart"/>
      <w:r>
        <w:rPr>
          <w:i/>
          <w:vertAlign w:val="superscript"/>
        </w:rPr>
        <w:t xml:space="preserve"> )</w:t>
      </w:r>
      <w:proofErr w:type="gramEnd"/>
    </w:p>
    <w:p w:rsidR="00A11307" w:rsidRDefault="00A11307" w:rsidP="00A11307">
      <w:pPr>
        <w:keepNext/>
        <w:ind w:firstLine="851"/>
        <w:jc w:val="both"/>
      </w:pPr>
      <w:r>
        <w:t>с другой стороны, именуемые в дальнейшем «Стороны», заключили настоящий договор на выполнение работ (далее – «Договор») о нижеследующем:</w:t>
      </w:r>
    </w:p>
    <w:p w:rsidR="00A11307" w:rsidRPr="00D33079" w:rsidRDefault="00A11307" w:rsidP="00A11307">
      <w:pPr>
        <w:keepNext/>
        <w:ind w:firstLine="851"/>
        <w:jc w:val="both"/>
        <w:rPr>
          <w:sz w:val="16"/>
          <w:szCs w:val="16"/>
        </w:rPr>
      </w:pPr>
    </w:p>
    <w:p w:rsidR="00A11307" w:rsidRDefault="00A11307" w:rsidP="00E91717">
      <w:pPr>
        <w:pStyle w:val="aff6"/>
        <w:keepNext/>
        <w:numPr>
          <w:ilvl w:val="1"/>
          <w:numId w:val="28"/>
        </w:numPr>
        <w:suppressAutoHyphens w:val="0"/>
        <w:jc w:val="center"/>
        <w:rPr>
          <w:b/>
        </w:rPr>
      </w:pPr>
      <w:r>
        <w:rPr>
          <w:b/>
        </w:rPr>
        <w:t>Предмет Договора</w:t>
      </w:r>
    </w:p>
    <w:p w:rsidR="00A11307" w:rsidRDefault="00A11307" w:rsidP="00A11307">
      <w:pPr>
        <w:pStyle w:val="afb"/>
        <w:keepNext/>
        <w:jc w:val="both"/>
        <w:rPr>
          <w:sz w:val="24"/>
          <w:szCs w:val="24"/>
        </w:rPr>
      </w:pPr>
      <w:r>
        <w:rPr>
          <w:sz w:val="24"/>
          <w:szCs w:val="24"/>
        </w:rPr>
        <w:t>1.1.Заказчик поручает и обязуется оплатить, а Исполнитель  принимает  на  себя  обязательства по выполнению работ текущему ремонту (покраске) козлового крана КК-</w:t>
      </w:r>
      <w:proofErr w:type="spellStart"/>
      <w:r>
        <w:rPr>
          <w:sz w:val="24"/>
          <w:szCs w:val="24"/>
        </w:rPr>
        <w:t>Кнт</w:t>
      </w:r>
      <w:proofErr w:type="spellEnd"/>
      <w:r>
        <w:rPr>
          <w:sz w:val="24"/>
          <w:szCs w:val="24"/>
        </w:rPr>
        <w:t xml:space="preserve"> </w:t>
      </w:r>
      <w:r>
        <w:rPr>
          <w:rFonts w:eastAsia="DengXian"/>
          <w:sz w:val="24"/>
          <w:szCs w:val="24"/>
          <w:lang w:eastAsia="zh-CN"/>
        </w:rPr>
        <w:t>45- 25/5/7-12,5-А</w:t>
      </w:r>
      <w:proofErr w:type="gramStart"/>
      <w:r>
        <w:rPr>
          <w:rFonts w:eastAsia="DengXian"/>
          <w:sz w:val="24"/>
          <w:szCs w:val="24"/>
          <w:lang w:eastAsia="zh-CN"/>
        </w:rPr>
        <w:t>6</w:t>
      </w:r>
      <w:proofErr w:type="gramEnd"/>
      <w:r>
        <w:rPr>
          <w:rFonts w:eastAsia="DengXian"/>
          <w:sz w:val="24"/>
          <w:szCs w:val="24"/>
          <w:lang w:eastAsia="zh-CN"/>
        </w:rPr>
        <w:t>,У1 инв. № 009/02/00003947 зав. № 1625</w:t>
      </w:r>
      <w:r>
        <w:rPr>
          <w:sz w:val="24"/>
          <w:szCs w:val="24"/>
        </w:rPr>
        <w:t xml:space="preserve">, эксплуатируемого на контейнерном терминале Екатеринбург-Товарный Уральского филиала ПАО «ТрансКонтейнер» </w:t>
      </w:r>
      <w:r>
        <w:rPr>
          <w:color w:val="000000"/>
          <w:sz w:val="24"/>
          <w:szCs w:val="24"/>
        </w:rPr>
        <w:t xml:space="preserve">по адресу: </w:t>
      </w:r>
      <w:r>
        <w:rPr>
          <w:sz w:val="24"/>
          <w:szCs w:val="24"/>
        </w:rPr>
        <w:t>Свердловская область, г. Екатеринбург, Автомагистральная, 2 (далее – «Работы»).</w:t>
      </w:r>
    </w:p>
    <w:p w:rsidR="00A11307" w:rsidRDefault="00A11307" w:rsidP="00A11307">
      <w:pPr>
        <w:pStyle w:val="afb"/>
        <w:keepNext/>
        <w:jc w:val="both"/>
        <w:rPr>
          <w:sz w:val="24"/>
          <w:szCs w:val="24"/>
        </w:rPr>
      </w:pPr>
      <w:r>
        <w:rPr>
          <w:sz w:val="24"/>
          <w:szCs w:val="24"/>
        </w:rPr>
        <w:t>1.2. Содержание и требования к Работам изложены в  Техническом задании (приложение № 1), являющемся  неотъемлемой частью настоящего Договора.</w:t>
      </w:r>
    </w:p>
    <w:p w:rsidR="00A11307" w:rsidRDefault="00A11307" w:rsidP="00A11307">
      <w:pPr>
        <w:keepNext/>
        <w:ind w:firstLine="709"/>
        <w:jc w:val="both"/>
      </w:pPr>
      <w:r>
        <w:t xml:space="preserve">1.3. Срок начала выполнения Работ по настоящему Договору - с даты, указанной в уведомлении о начале выполнения работ. </w:t>
      </w:r>
    </w:p>
    <w:p w:rsidR="00A11307" w:rsidRDefault="00A11307" w:rsidP="00A11307">
      <w:pPr>
        <w:keepNext/>
        <w:ind w:firstLine="709"/>
        <w:jc w:val="both"/>
      </w:pPr>
      <w:r>
        <w:t>Срок окончания выполнения Работ по Договору – 30 (тридцати) календарных дней с даты, указанной в уведомлении о начале выполнения работ.</w:t>
      </w:r>
    </w:p>
    <w:p w:rsidR="00A11307" w:rsidRDefault="00A11307" w:rsidP="00A11307">
      <w:pPr>
        <w:keepNext/>
        <w:ind w:firstLine="709"/>
        <w:jc w:val="both"/>
      </w:pPr>
      <w:r>
        <w:t xml:space="preserve">Уведомление о начале выполнения Работ должно быть направлено  Исполнителю не позднее 30 (тридцати) календарных дней </w:t>
      </w:r>
      <w:proofErr w:type="gramStart"/>
      <w:r>
        <w:t>с даты заключения</w:t>
      </w:r>
      <w:proofErr w:type="gramEnd"/>
      <w:r>
        <w:t xml:space="preserve"> настоящего Договора.</w:t>
      </w:r>
    </w:p>
    <w:p w:rsidR="00A11307" w:rsidRDefault="00A11307" w:rsidP="00A11307">
      <w:pPr>
        <w:keepNext/>
        <w:tabs>
          <w:tab w:val="num" w:pos="450"/>
        </w:tabs>
        <w:ind w:firstLine="709"/>
        <w:jc w:val="both"/>
      </w:pPr>
      <w:r>
        <w:t xml:space="preserve">1.4. Результатом Работ по настоящему Договору является: отремонтированный  козловой кран </w:t>
      </w:r>
      <w:r>
        <w:rPr>
          <w:rFonts w:eastAsia="DengXian"/>
          <w:lang w:eastAsia="zh-CN"/>
        </w:rPr>
        <w:t>45- 25/5/7-12,5-А</w:t>
      </w:r>
      <w:proofErr w:type="gramStart"/>
      <w:r>
        <w:rPr>
          <w:rFonts w:eastAsia="DengXian"/>
          <w:lang w:eastAsia="zh-CN"/>
        </w:rPr>
        <w:t>6</w:t>
      </w:r>
      <w:proofErr w:type="gramEnd"/>
      <w:r>
        <w:rPr>
          <w:rFonts w:eastAsia="DengXian"/>
          <w:lang w:eastAsia="zh-CN"/>
        </w:rPr>
        <w:t xml:space="preserve">,У1 инв. № 009/02/00003947 зав. № 1625 </w:t>
      </w:r>
      <w:r>
        <w:rPr>
          <w:color w:val="000000"/>
        </w:rPr>
        <w:t>с восстановленным лакокрасочным покрытием</w:t>
      </w:r>
      <w:r>
        <w:t xml:space="preserve"> и  пригодный к эксплуатации в соответствии с требованиями настоящего Договора.</w:t>
      </w:r>
    </w:p>
    <w:p w:rsidR="00A11307" w:rsidRPr="00D33079" w:rsidRDefault="00A11307" w:rsidP="00A11307">
      <w:pPr>
        <w:pStyle w:val="afb"/>
        <w:keepNext/>
        <w:ind w:firstLine="851"/>
        <w:rPr>
          <w:sz w:val="16"/>
          <w:szCs w:val="16"/>
        </w:rPr>
      </w:pPr>
    </w:p>
    <w:p w:rsidR="00A11307" w:rsidRDefault="00A11307" w:rsidP="00A11307">
      <w:pPr>
        <w:keepNext/>
        <w:ind w:firstLine="851"/>
        <w:jc w:val="center"/>
        <w:rPr>
          <w:b/>
        </w:rPr>
      </w:pPr>
      <w:r>
        <w:rPr>
          <w:b/>
        </w:rPr>
        <w:t>2. Цена Работ и порядок оплаты</w:t>
      </w:r>
    </w:p>
    <w:p w:rsidR="00A11307" w:rsidRDefault="00A11307" w:rsidP="00A11307">
      <w:pPr>
        <w:keepNext/>
        <w:ind w:right="-284" w:firstLine="709"/>
        <w:jc w:val="both"/>
        <w:rPr>
          <w:i/>
          <w:sz w:val="18"/>
          <w:szCs w:val="18"/>
        </w:rPr>
      </w:pPr>
      <w:r>
        <w:t>2.1. 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w:t>
      </w:r>
      <w:proofErr w:type="gramStart"/>
      <w:r>
        <w:t xml:space="preserve"> ____ (___________)  </w:t>
      </w:r>
      <w:proofErr w:type="gramEnd"/>
      <w:r>
        <w:t xml:space="preserve">рублей___ копеек без учета НДС. </w:t>
      </w:r>
      <w:r>
        <w:rPr>
          <w:i/>
        </w:rPr>
        <w:t>Размер  НДС – __% составляет  ____  (____________)   рублей___ копеек / не облагается НДС</w:t>
      </w:r>
      <w:r>
        <w:rPr>
          <w:i/>
          <w:sz w:val="20"/>
          <w:szCs w:val="20"/>
        </w:rPr>
        <w:t>(</w:t>
      </w:r>
      <w:r>
        <w:rPr>
          <w:i/>
          <w:sz w:val="18"/>
          <w:szCs w:val="18"/>
        </w:rPr>
        <w:t xml:space="preserve">выбрать нужное, указывается </w:t>
      </w:r>
      <w:r>
        <w:rPr>
          <w:bCs/>
          <w:i/>
          <w:sz w:val="18"/>
          <w:szCs w:val="18"/>
        </w:rPr>
        <w:t xml:space="preserve">в зависимости от вида налогообложения Исполнителя, </w:t>
      </w:r>
      <w:r>
        <w:rPr>
          <w:i/>
          <w:sz w:val="18"/>
          <w:szCs w:val="18"/>
        </w:rPr>
        <w:t>использование/не использование НДС</w:t>
      </w:r>
      <w:proofErr w:type="gramStart"/>
      <w:r>
        <w:rPr>
          <w:i/>
          <w:sz w:val="18"/>
          <w:szCs w:val="18"/>
        </w:rPr>
        <w:t>.В</w:t>
      </w:r>
      <w:proofErr w:type="gramEnd"/>
      <w:r>
        <w:rPr>
          <w:i/>
          <w:sz w:val="18"/>
          <w:szCs w:val="18"/>
        </w:rPr>
        <w:t xml:space="preserve"> случае применения Исполнителем упрощенной </w:t>
      </w:r>
      <w:r>
        <w:rPr>
          <w:i/>
          <w:sz w:val="18"/>
          <w:szCs w:val="18"/>
        </w:rPr>
        <w:lastRenderedPageBreak/>
        <w:t>системы налогообложения указываются реквизиты  документа, подтверждающего право Исполнителя на освобождение от уплаты НДС).</w:t>
      </w:r>
    </w:p>
    <w:p w:rsidR="00A11307" w:rsidRDefault="00A11307" w:rsidP="00A11307">
      <w:pPr>
        <w:keepNext/>
        <w:ind w:right="-284" w:firstLine="708"/>
        <w:jc w:val="both"/>
        <w:rPr>
          <w:color w:val="000000"/>
        </w:rPr>
      </w:pPr>
      <w:r>
        <w:t>Расчет стоимости выполнении Рабо</w:t>
      </w:r>
      <w:proofErr w:type="gramStart"/>
      <w:r>
        <w:t>т(</w:t>
      </w:r>
      <w:proofErr w:type="gramEnd"/>
      <w:r>
        <w:t xml:space="preserve">приложение № 3) является неотъемлемой частью настоящего Договора. </w:t>
      </w:r>
      <w:r>
        <w:rPr>
          <w:color w:val="000000"/>
        </w:rPr>
        <w:t>Цена Работ является твердой  и изменению не подлежит.</w:t>
      </w:r>
    </w:p>
    <w:p w:rsidR="00A11307" w:rsidRPr="00045334" w:rsidRDefault="00A11307" w:rsidP="00A11307">
      <w:pPr>
        <w:keepNext/>
        <w:ind w:right="-284" w:firstLine="708"/>
        <w:jc w:val="both"/>
      </w:pPr>
      <w:r>
        <w:t xml:space="preserve">2.2. Оплата  Работ производится после подписания Сторонами акта сдачи–приемки выполненных Работ/универсального передаточного документа, составленного по форме, установленной законодательством РФ (далее – УПД), на основании счета, счета-фактуры Исполнителя в течение 30 (тридцати) календарных  дней </w:t>
      </w:r>
      <w:proofErr w:type="gramStart"/>
      <w:r>
        <w:t>с даты получения</w:t>
      </w:r>
      <w:proofErr w:type="gramEnd"/>
      <w:r>
        <w:t xml:space="preserve"> Заказчиком счета, счета-фактуры путем безналичного перечисления денежных средств на расчетный счет Исполнителя.</w:t>
      </w:r>
    </w:p>
    <w:p w:rsidR="00A11307" w:rsidRDefault="00A11307" w:rsidP="00A11307">
      <w:pPr>
        <w:keepNext/>
        <w:ind w:right="-284" w:firstLine="708"/>
        <w:jc w:val="both"/>
      </w:pPr>
      <w:r>
        <w:t>2.3 Исполнитель подтверждает, что изучил место проведения Работ,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w:t>
      </w:r>
    </w:p>
    <w:p w:rsidR="00A11307" w:rsidRDefault="00A11307" w:rsidP="00A11307">
      <w:pPr>
        <w:keepNext/>
        <w:ind w:right="-284" w:firstLine="708"/>
        <w:jc w:val="both"/>
      </w:pPr>
      <w:proofErr w:type="gramStart"/>
      <w:r>
        <w:t>2.4 Исполнитель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Исполнителя необходимую прибыль, которую он рассчитывал получить, при производстве Работ по Договору в</w:t>
      </w:r>
      <w:proofErr w:type="gramEnd"/>
      <w:r>
        <w:t xml:space="preserve"> полном </w:t>
      </w:r>
      <w:proofErr w:type="gramStart"/>
      <w:r>
        <w:t>объеме</w:t>
      </w:r>
      <w:proofErr w:type="gramEnd"/>
      <w:r>
        <w:t xml:space="preserve"> и передаче Заказчику Результата работ.</w:t>
      </w:r>
    </w:p>
    <w:p w:rsidR="00A11307" w:rsidRDefault="00A11307" w:rsidP="00A11307">
      <w:pPr>
        <w:keepNext/>
        <w:ind w:right="-284" w:firstLine="708"/>
        <w:jc w:val="both"/>
        <w:rPr>
          <w:i/>
        </w:rPr>
      </w:pPr>
    </w:p>
    <w:p w:rsidR="00A11307" w:rsidRDefault="00A11307" w:rsidP="00A11307">
      <w:pPr>
        <w:keepNext/>
        <w:ind w:right="-284" w:firstLine="708"/>
        <w:jc w:val="center"/>
        <w:rPr>
          <w:b/>
        </w:rPr>
      </w:pPr>
      <w:r>
        <w:rPr>
          <w:b/>
        </w:rPr>
        <w:t>3. Порядок сдачи и приемки Работ</w:t>
      </w:r>
    </w:p>
    <w:p w:rsidR="00A11307" w:rsidRDefault="00A11307" w:rsidP="00A11307">
      <w:pPr>
        <w:keepNext/>
        <w:ind w:right="-284"/>
        <w:jc w:val="both"/>
      </w:pPr>
      <w:r>
        <w:t xml:space="preserve">            3.1. 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w:t>
      </w:r>
    </w:p>
    <w:p w:rsidR="00A11307" w:rsidRDefault="00A11307" w:rsidP="00A11307">
      <w:pPr>
        <w:keepNext/>
        <w:ind w:right="-284" w:firstLine="708"/>
        <w:jc w:val="both"/>
      </w:pPr>
      <w:r>
        <w:t>3.2. Исполнитель  в течение 2 (двух) календарных дней  по завершении выполнения Работ формирует докумен</w:t>
      </w:r>
      <w:proofErr w:type="gramStart"/>
      <w:r>
        <w:t>т(</w:t>
      </w:r>
      <w:proofErr w:type="gramEnd"/>
      <w:r>
        <w:t>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w:t>
      </w:r>
      <w:proofErr w:type="spellStart"/>
      <w:r>
        <w:t>ами</w:t>
      </w:r>
      <w:proofErr w:type="spellEnd"/>
      <w:r>
        <w:t>) в электронном виде Исполнителю по телекоммуникационным каналам связи.</w:t>
      </w:r>
    </w:p>
    <w:p w:rsidR="00A11307" w:rsidRDefault="00A11307" w:rsidP="00A11307">
      <w:pPr>
        <w:keepNext/>
        <w:ind w:right="-284" w:firstLine="708"/>
        <w:jc w:val="both"/>
      </w:pPr>
      <w:r>
        <w:t>3.3.  Заказчик в течение 3 (трех) календарных дней с даты получения документ</w:t>
      </w:r>
      <w:proofErr w:type="gramStart"/>
      <w:r>
        <w:t>а(</w:t>
      </w:r>
      <w:proofErr w:type="spellStart"/>
      <w:proofErr w:type="gramEnd"/>
      <w:r>
        <w:t>ов</w:t>
      </w:r>
      <w:proofErr w:type="spellEnd"/>
      <w:r>
        <w:t>) подписывает документ(ы) квалифицированной электронной подписью и отправляет его(их) Исполнителю – в том случае, если согласен с содержанием документа(</w:t>
      </w:r>
      <w:proofErr w:type="spellStart"/>
      <w:r>
        <w:t>ов</w:t>
      </w:r>
      <w:proofErr w:type="spellEnd"/>
      <w:r>
        <w:t>) или отказывает Исполнителю в подписании документа(</w:t>
      </w:r>
      <w:proofErr w:type="spellStart"/>
      <w:r>
        <w:t>ов</w:t>
      </w:r>
      <w:proofErr w:type="spellEnd"/>
      <w:r>
        <w:t>) - при несогласии с содержанием документа(</w:t>
      </w:r>
      <w:proofErr w:type="spellStart"/>
      <w:r>
        <w:t>ов</w:t>
      </w:r>
      <w:proofErr w:type="spellEnd"/>
      <w:r>
        <w:t>).</w:t>
      </w:r>
    </w:p>
    <w:p w:rsidR="00A11307" w:rsidRDefault="00A11307" w:rsidP="00A11307">
      <w:pPr>
        <w:keepNext/>
        <w:ind w:right="-284" w:firstLine="708"/>
        <w:jc w:val="both"/>
      </w:pPr>
      <w:r>
        <w:t xml:space="preserve">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A11307" w:rsidRDefault="00A11307" w:rsidP="00A11307">
      <w:pPr>
        <w:keepNext/>
        <w:ind w:right="-284" w:firstLine="708"/>
        <w:jc w:val="both"/>
      </w:pPr>
      <w:r>
        <w:t>3.4. Стороны подтверждают, что отсутствие ответных действий Заказчика не является согласием Заказчика (акцептом) с содержанием документ</w:t>
      </w:r>
      <w:proofErr w:type="gramStart"/>
      <w:r>
        <w:t>а(</w:t>
      </w:r>
      <w:proofErr w:type="spellStart"/>
      <w:proofErr w:type="gramEnd"/>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rsidR="00A11307" w:rsidRDefault="00A11307" w:rsidP="00A11307">
      <w:pPr>
        <w:pStyle w:val="1a"/>
        <w:keepNext/>
        <w:ind w:firstLine="708"/>
        <w:rPr>
          <w:bCs/>
          <w:sz w:val="24"/>
          <w:szCs w:val="24"/>
        </w:rPr>
      </w:pPr>
      <w:r>
        <w:rPr>
          <w:bCs/>
          <w:sz w:val="24"/>
          <w:szCs w:val="24"/>
        </w:rPr>
        <w:t>3.5</w:t>
      </w:r>
      <w:r>
        <w:rPr>
          <w:bCs/>
          <w:sz w:val="24"/>
          <w:szCs w:val="24"/>
        </w:rPr>
        <w:tab/>
        <w:t>Скрытые работы, проверки и испытания Материалов и Конструкций, проводимые Исполнителем:</w:t>
      </w:r>
    </w:p>
    <w:p w:rsidR="00A11307" w:rsidRDefault="00A11307" w:rsidP="00A11307">
      <w:pPr>
        <w:pStyle w:val="1a"/>
        <w:keepNext/>
        <w:ind w:firstLine="709"/>
        <w:rPr>
          <w:bCs/>
          <w:sz w:val="24"/>
          <w:szCs w:val="24"/>
        </w:rPr>
      </w:pPr>
      <w:r>
        <w:rPr>
          <w:bCs/>
          <w:sz w:val="24"/>
          <w:szCs w:val="24"/>
        </w:rPr>
        <w:t>3.5.1</w:t>
      </w:r>
      <w:r>
        <w:rPr>
          <w:bCs/>
          <w:sz w:val="24"/>
          <w:szCs w:val="24"/>
        </w:rPr>
        <w:tab/>
        <w:t xml:space="preserve">Акты приёмки Скрытых работ составляются в 2 (Двух) экземплярах и подписываются представителями Сторон. </w:t>
      </w:r>
    </w:p>
    <w:p w:rsidR="00A11307" w:rsidRDefault="00A11307" w:rsidP="00A11307">
      <w:pPr>
        <w:pStyle w:val="1a"/>
        <w:keepNext/>
        <w:ind w:firstLine="709"/>
        <w:rPr>
          <w:bCs/>
          <w:sz w:val="24"/>
          <w:szCs w:val="24"/>
        </w:rPr>
      </w:pPr>
      <w:r>
        <w:rPr>
          <w:bCs/>
          <w:sz w:val="24"/>
          <w:szCs w:val="24"/>
        </w:rPr>
        <w:t>3.5.2.</w:t>
      </w:r>
      <w:r>
        <w:rPr>
          <w:bCs/>
          <w:sz w:val="24"/>
          <w:szCs w:val="24"/>
        </w:rPr>
        <w:tab/>
        <w:t xml:space="preserve">Исполнитель письменно сообщит Заказчику о необходимости проведения приемки  Скрытых работ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w:t>
      </w:r>
    </w:p>
    <w:p w:rsidR="00A11307" w:rsidRDefault="00A11307" w:rsidP="00A11307">
      <w:pPr>
        <w:keepNext/>
        <w:pBdr>
          <w:top w:val="none" w:sz="4" w:space="0" w:color="000000"/>
          <w:left w:val="none" w:sz="4" w:space="0" w:color="000000"/>
          <w:bottom w:val="none" w:sz="4" w:space="0" w:color="000000"/>
          <w:right w:val="none" w:sz="4" w:space="0" w:color="000000"/>
        </w:pBdr>
        <w:ind w:firstLine="708"/>
        <w:jc w:val="both"/>
      </w:pPr>
      <w:r>
        <w:t xml:space="preserve">3.6. Работа по настоящему Договору считается выполненной, Результат </w:t>
      </w:r>
      <w:proofErr w:type="gramStart"/>
      <w:r>
        <w:t>Работ</w:t>
      </w:r>
      <w:proofErr w:type="gramEnd"/>
      <w:r>
        <w:t xml:space="preserve"> достигнут и передан в собственность Заказчику и обязательства Исполнителя по </w:t>
      </w:r>
      <w:r>
        <w:lastRenderedPageBreak/>
        <w:t>настоящему Договору (за исключением обязательств Исполнителя в отношении Гарантийного срока) исполнены в полном объеме с момента оформления и подписания Сторонами Акта сдачи-приемки выполненных работ/УПД.</w:t>
      </w:r>
      <w:r>
        <w:rPr>
          <w:color w:val="000000"/>
        </w:rPr>
        <w:t xml:space="preserve"> Работы, предъявленные по актам сдачи-приемки выполненных работ/УПД и не подтвержденные исполнительной документацией, считаются не выполненными и оплате не подлежат.</w:t>
      </w:r>
    </w:p>
    <w:p w:rsidR="00A11307" w:rsidRDefault="00A11307" w:rsidP="00A11307">
      <w:pPr>
        <w:keepNext/>
        <w:ind w:firstLine="709"/>
        <w:jc w:val="both"/>
        <w:rPr>
          <w:b/>
          <w:bCs/>
        </w:rPr>
      </w:pPr>
      <w:r>
        <w:t xml:space="preserve">3.7.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w:t>
      </w:r>
      <w:proofErr w:type="gramStart"/>
      <w:r>
        <w:t>При этом Заказчик обязуется оплатить фактически произведенные до дня расторжения затраты  Исполнителя на выполнение Работ по настоящему Договору).</w:t>
      </w:r>
      <w:proofErr w:type="gramEnd"/>
    </w:p>
    <w:p w:rsidR="00A11307" w:rsidRDefault="00A11307" w:rsidP="00A11307">
      <w:pPr>
        <w:keepNext/>
        <w:ind w:firstLine="709"/>
        <w:jc w:val="both"/>
        <w:rPr>
          <w:b/>
          <w:bCs/>
        </w:rPr>
      </w:pPr>
      <w:r>
        <w:t>3.8.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A11307" w:rsidRDefault="00A11307" w:rsidP="00A11307">
      <w:pPr>
        <w:keepNext/>
        <w:ind w:firstLine="709"/>
        <w:jc w:val="both"/>
        <w:rPr>
          <w:b/>
          <w:bCs/>
        </w:rPr>
      </w:pPr>
      <w:r>
        <w:t>3.9. Гарантийный срок на результаты Работ по настоящему Договору</w:t>
      </w:r>
      <w:proofErr w:type="gramStart"/>
      <w:r>
        <w:t xml:space="preserve"> - ____ (____________) </w:t>
      </w:r>
      <w:proofErr w:type="gramEnd"/>
      <w:r>
        <w:t>месяцев с даты подписания акта сдачи-приемки выполненных Работ.</w:t>
      </w:r>
    </w:p>
    <w:p w:rsidR="00A11307" w:rsidRDefault="00A11307" w:rsidP="00A11307">
      <w:pPr>
        <w:keepNext/>
        <w:ind w:firstLine="709"/>
        <w:jc w:val="both"/>
        <w:rPr>
          <w:b/>
          <w:bCs/>
        </w:rPr>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A11307" w:rsidRDefault="00A11307" w:rsidP="00A11307">
      <w:pPr>
        <w:keepNext/>
        <w:ind w:firstLine="709"/>
        <w:jc w:val="both"/>
      </w:pPr>
      <w:r>
        <w:t>3.10. Исполнитель обязан провести гарантийное устранение недостатков в результатах Работ в сроки, предусмотренные настоящим Договором. Расходы Исполнителя, связанные с проведением гарантийного устранения недостатков в результатах Работ, Заказчиком не возмещаются.</w:t>
      </w:r>
    </w:p>
    <w:p w:rsidR="00A11307" w:rsidRDefault="00A11307" w:rsidP="00A11307">
      <w:pPr>
        <w:keepNext/>
        <w:ind w:firstLine="709"/>
        <w:jc w:val="both"/>
        <w:rPr>
          <w:b/>
          <w:bCs/>
        </w:rPr>
      </w:pPr>
      <w:r>
        <w:t>3.11.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A11307" w:rsidRPr="00D33079" w:rsidRDefault="00A11307" w:rsidP="00A11307">
      <w:pPr>
        <w:pStyle w:val="afb"/>
        <w:keepNext/>
        <w:jc w:val="center"/>
        <w:rPr>
          <w:b/>
          <w:sz w:val="16"/>
          <w:szCs w:val="16"/>
        </w:rPr>
      </w:pPr>
    </w:p>
    <w:p w:rsidR="00A11307" w:rsidRDefault="00A11307" w:rsidP="00A11307">
      <w:pPr>
        <w:pStyle w:val="afb"/>
        <w:keepNext/>
        <w:jc w:val="center"/>
        <w:rPr>
          <w:b/>
          <w:sz w:val="24"/>
          <w:szCs w:val="24"/>
        </w:rPr>
      </w:pPr>
      <w:r>
        <w:rPr>
          <w:b/>
          <w:sz w:val="24"/>
          <w:szCs w:val="24"/>
        </w:rPr>
        <w:t>4. Обязанности Сторон</w:t>
      </w:r>
    </w:p>
    <w:p w:rsidR="00A11307" w:rsidRDefault="00A11307" w:rsidP="00A11307">
      <w:pPr>
        <w:pStyle w:val="afb"/>
        <w:keepNext/>
        <w:rPr>
          <w:sz w:val="24"/>
          <w:szCs w:val="24"/>
        </w:rPr>
      </w:pPr>
      <w:r>
        <w:rPr>
          <w:sz w:val="24"/>
          <w:szCs w:val="24"/>
        </w:rPr>
        <w:t>4.1. Исполнитель обязан:</w:t>
      </w:r>
    </w:p>
    <w:p w:rsidR="00A11307" w:rsidRDefault="00A11307" w:rsidP="00A11307">
      <w:pPr>
        <w:pStyle w:val="afb"/>
        <w:keepNext/>
        <w:rPr>
          <w:sz w:val="24"/>
          <w:szCs w:val="24"/>
        </w:rPr>
      </w:pPr>
      <w:r>
        <w:rPr>
          <w:sz w:val="24"/>
          <w:szCs w:val="24"/>
        </w:rPr>
        <w:t xml:space="preserve">4.1.1. Выполнить Работы в соответствии с требованиями настоящего Договора. </w:t>
      </w:r>
    </w:p>
    <w:p w:rsidR="00A11307" w:rsidRDefault="00A11307" w:rsidP="00A11307">
      <w:pPr>
        <w:keepNext/>
        <w:pBdr>
          <w:top w:val="none" w:sz="4" w:space="0" w:color="000000"/>
          <w:left w:val="none" w:sz="4" w:space="0" w:color="000000"/>
          <w:bottom w:val="none" w:sz="4" w:space="0" w:color="000000"/>
          <w:right w:val="none" w:sz="4" w:space="0" w:color="000000"/>
        </w:pBdr>
        <w:spacing w:line="65" w:lineRule="atLeast"/>
        <w:ind w:firstLine="709"/>
        <w:jc w:val="both"/>
      </w:pPr>
      <w:r>
        <w:rPr>
          <w:color w:val="000000"/>
        </w:rPr>
        <w:t>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 составленный в соответствии с РД 22-28-34-95 “Краны грузоподъёмные. Рекомендации по составлению проекта производства ремонтных работ” и Приказом Минтруда России от 16.11.2020 N 782н "Об утверждении Правил по охране труда при работе на высоте" (Зарегистрировано в Минюсте России 15.12.2020 N 61477).</w:t>
      </w:r>
    </w:p>
    <w:p w:rsidR="00A11307" w:rsidRDefault="00A11307" w:rsidP="00A11307">
      <w:pPr>
        <w:keepNext/>
        <w:ind w:firstLine="709"/>
        <w:jc w:val="both"/>
      </w:pPr>
      <w:r>
        <w:t>Результаты Работ должны отвечать требованиям законодательства Российской Федерации, требованиям, установленным соответствующими нормативными документами, государственными стандартами, а также требованиям, обычно предъявляемым к данному виду Работ.</w:t>
      </w:r>
    </w:p>
    <w:p w:rsidR="00A11307" w:rsidRDefault="00A11307" w:rsidP="00A11307">
      <w:pPr>
        <w:keepNext/>
        <w:ind w:firstLine="709"/>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A11307" w:rsidRDefault="00A11307" w:rsidP="00A11307">
      <w:pPr>
        <w:keepNext/>
        <w:ind w:firstLine="709"/>
        <w:jc w:val="both"/>
      </w:pPr>
      <w:r>
        <w:t>4.1.3. Устранять недостатки в выполненных Работах своими силами и за свой счет.</w:t>
      </w:r>
    </w:p>
    <w:p w:rsidR="00A11307" w:rsidRDefault="00A11307" w:rsidP="00A11307">
      <w:pPr>
        <w:keepNext/>
        <w:ind w:firstLine="709"/>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A11307" w:rsidRDefault="00A11307" w:rsidP="00A11307">
      <w:pPr>
        <w:keepNext/>
        <w:ind w:firstLine="709"/>
        <w:jc w:val="both"/>
      </w:pPr>
      <w:r>
        <w:t>4.1.5. Провести гарантийное устранение недостатков в результатах Работ в течение</w:t>
      </w:r>
      <w:r>
        <w:br/>
        <w:t xml:space="preserve">30 (тридцати) календарных дней </w:t>
      </w:r>
      <w:proofErr w:type="gramStart"/>
      <w:r>
        <w:t>с даты получения</w:t>
      </w:r>
      <w:proofErr w:type="gramEnd"/>
      <w:r>
        <w:t xml:space="preserve"> уведомления Заказчика.</w:t>
      </w:r>
    </w:p>
    <w:p w:rsidR="00A11307" w:rsidRDefault="00A11307" w:rsidP="00A11307">
      <w:pPr>
        <w:keepNext/>
        <w:ind w:firstLine="709"/>
        <w:jc w:val="both"/>
      </w:pPr>
      <w:r>
        <w:t xml:space="preserve">4.1.6.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A11307" w:rsidRDefault="00A11307" w:rsidP="00A11307">
      <w:pPr>
        <w:pStyle w:val="afb"/>
        <w:keepNext/>
        <w:tabs>
          <w:tab w:val="left" w:pos="1560"/>
        </w:tabs>
        <w:rPr>
          <w:sz w:val="24"/>
          <w:szCs w:val="24"/>
        </w:rPr>
      </w:pPr>
      <w:r>
        <w:rPr>
          <w:sz w:val="24"/>
          <w:szCs w:val="24"/>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A11307" w:rsidRDefault="00A11307" w:rsidP="00A11307">
      <w:pPr>
        <w:keepNext/>
        <w:ind w:firstLine="709"/>
        <w:jc w:val="both"/>
      </w:pPr>
      <w:r>
        <w:lastRenderedPageBreak/>
        <w:t xml:space="preserve">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w:t>
      </w:r>
      <w:proofErr w:type="spellStart"/>
      <w:r>
        <w:t>спецобувью</w:t>
      </w:r>
      <w:proofErr w:type="spellEnd"/>
      <w:r>
        <w:t xml:space="preserve">,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 </w:t>
      </w:r>
    </w:p>
    <w:p w:rsidR="00A11307" w:rsidRDefault="00A11307" w:rsidP="00A11307">
      <w:pPr>
        <w:keepNext/>
        <w:ind w:firstLine="709"/>
        <w:jc w:val="both"/>
      </w:pPr>
      <w:r>
        <w:t>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5 к Договору) и обеспечить их соблюдение.</w:t>
      </w:r>
    </w:p>
    <w:p w:rsidR="00A11307" w:rsidRDefault="00A11307" w:rsidP="00A11307">
      <w:pPr>
        <w:keepNext/>
        <w:pBdr>
          <w:top w:val="none" w:sz="4" w:space="0" w:color="000000"/>
          <w:left w:val="none" w:sz="4" w:space="0" w:color="000000"/>
          <w:bottom w:val="none" w:sz="4" w:space="0" w:color="000000"/>
          <w:right w:val="none" w:sz="4" w:space="0" w:color="000000"/>
        </w:pBdr>
        <w:shd w:val="clear" w:color="FFFFFF" w:fill="FFFFFF"/>
        <w:spacing w:line="66" w:lineRule="atLeast"/>
        <w:ind w:firstLine="709"/>
        <w:jc w:val="both"/>
      </w:pPr>
      <w:r>
        <w:rPr>
          <w:color w:val="000000"/>
        </w:rPr>
        <w:t xml:space="preserve">4.1.10. Известить Заказчика,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о необходимости проведения приемки скрытых работ. </w:t>
      </w:r>
    </w:p>
    <w:p w:rsidR="00A11307" w:rsidRDefault="00A11307" w:rsidP="00A11307">
      <w:pPr>
        <w:keepNext/>
        <w:pBdr>
          <w:top w:val="none" w:sz="4" w:space="0" w:color="000000"/>
          <w:left w:val="none" w:sz="4" w:space="0" w:color="000000"/>
          <w:bottom w:val="none" w:sz="4" w:space="0" w:color="000000"/>
          <w:right w:val="none" w:sz="4" w:space="0" w:color="000000"/>
        </w:pBdr>
        <w:shd w:val="clear" w:color="FFFFFF" w:fill="FFFFFF"/>
        <w:spacing w:line="66" w:lineRule="atLeast"/>
        <w:ind w:firstLine="709"/>
        <w:jc w:val="both"/>
      </w:pPr>
      <w:r>
        <w:rPr>
          <w:color w:val="000000"/>
        </w:rPr>
        <w:t>Исполнитель приступает к выполнению последующих работ только после приемки Заказчиком скрытых работ и подписания представителями Сторон  Актов приёмки скрытых работ. Акты приёмки скрытых работ составляются в 2 (двух) экземплярах.</w:t>
      </w:r>
    </w:p>
    <w:p w:rsidR="00A11307" w:rsidRDefault="00A11307" w:rsidP="00A11307">
      <w:pPr>
        <w:keepNext/>
        <w:pBdr>
          <w:top w:val="none" w:sz="4" w:space="0" w:color="000000"/>
          <w:left w:val="none" w:sz="4" w:space="0" w:color="000000"/>
          <w:bottom w:val="none" w:sz="4" w:space="0" w:color="000000"/>
          <w:right w:val="none" w:sz="4" w:space="0" w:color="000000"/>
        </w:pBdr>
        <w:shd w:val="clear" w:color="FFFFFF" w:fill="FFFFFF"/>
        <w:tabs>
          <w:tab w:val="left" w:pos="709"/>
        </w:tabs>
        <w:spacing w:line="66" w:lineRule="atLeast"/>
        <w:ind w:firstLine="709"/>
        <w:jc w:val="both"/>
      </w:pPr>
      <w:r>
        <w:rPr>
          <w:color w:val="000000"/>
        </w:rPr>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Исполнитель должен за свой счет вскрыть любую часть Скрытых работ, согласно указанию Заказчика, а затем восстановить её также за свой счёт</w:t>
      </w:r>
    </w:p>
    <w:p w:rsidR="00A11307" w:rsidRDefault="00A11307" w:rsidP="00A11307">
      <w:pPr>
        <w:keepNext/>
        <w:pBdr>
          <w:top w:val="none" w:sz="4" w:space="0" w:color="000000"/>
          <w:left w:val="none" w:sz="4" w:space="0" w:color="000000"/>
          <w:bottom w:val="none" w:sz="4" w:space="0" w:color="000000"/>
          <w:right w:val="none" w:sz="4" w:space="0" w:color="000000"/>
        </w:pBdr>
        <w:ind w:firstLine="708"/>
        <w:jc w:val="both"/>
      </w:pPr>
      <w:r>
        <w:rPr>
          <w:color w:val="000000"/>
        </w:rPr>
        <w:t>4.1.11. По завершении выполнения работ Исполнитель обязан предоставить Заказчику сведения (копии сертификатов) о примененных материалах исполнительную документацию:</w:t>
      </w:r>
    </w:p>
    <w:p w:rsidR="00A11307" w:rsidRDefault="00A11307" w:rsidP="00A11307">
      <w:pPr>
        <w:keepNext/>
        <w:pBdr>
          <w:top w:val="none" w:sz="4" w:space="0" w:color="000000"/>
          <w:left w:val="none" w:sz="4" w:space="0" w:color="000000"/>
          <w:bottom w:val="none" w:sz="4" w:space="0" w:color="000000"/>
          <w:right w:val="none" w:sz="4" w:space="0" w:color="000000"/>
        </w:pBdr>
        <w:ind w:firstLine="708"/>
        <w:jc w:val="both"/>
      </w:pPr>
      <w:r>
        <w:rPr>
          <w:color w:val="000000"/>
        </w:rPr>
        <w:t>–</w:t>
      </w:r>
      <w:r>
        <w:rPr>
          <w:color w:val="000000"/>
        </w:rPr>
        <w:tab/>
        <w:t>акты освидетельствования скрытых работ;</w:t>
      </w:r>
    </w:p>
    <w:p w:rsidR="00A11307" w:rsidRDefault="00A11307" w:rsidP="00A11307">
      <w:pPr>
        <w:keepNext/>
        <w:pBdr>
          <w:top w:val="none" w:sz="4" w:space="0" w:color="000000"/>
          <w:left w:val="none" w:sz="4" w:space="0" w:color="000000"/>
          <w:bottom w:val="none" w:sz="4" w:space="0" w:color="000000"/>
          <w:right w:val="none" w:sz="4" w:space="0" w:color="000000"/>
        </w:pBdr>
        <w:ind w:firstLine="708"/>
        <w:jc w:val="both"/>
      </w:pPr>
      <w:r>
        <w:rPr>
          <w:color w:val="000000"/>
        </w:rPr>
        <w:t>–</w:t>
      </w:r>
      <w:r>
        <w:rPr>
          <w:color w:val="000000"/>
        </w:rPr>
        <w:tab/>
        <w:t>журнал входного контроля материалов;</w:t>
      </w:r>
    </w:p>
    <w:p w:rsidR="00A11307" w:rsidRDefault="00A11307" w:rsidP="00A11307">
      <w:pPr>
        <w:keepNext/>
        <w:pBdr>
          <w:top w:val="none" w:sz="4" w:space="0" w:color="000000"/>
          <w:left w:val="none" w:sz="4" w:space="0" w:color="000000"/>
          <w:bottom w:val="none" w:sz="4" w:space="0" w:color="000000"/>
          <w:right w:val="none" w:sz="4" w:space="0" w:color="000000"/>
        </w:pBdr>
        <w:ind w:firstLine="708"/>
        <w:jc w:val="both"/>
      </w:pPr>
      <w:r>
        <w:rPr>
          <w:color w:val="000000"/>
        </w:rPr>
        <w:t>–</w:t>
      </w:r>
      <w:r>
        <w:rPr>
          <w:color w:val="000000"/>
        </w:rPr>
        <w:tab/>
        <w:t>паспорта/сертификаты на применяемые материалы</w:t>
      </w:r>
    </w:p>
    <w:p w:rsidR="00A11307" w:rsidRDefault="00A11307" w:rsidP="00A11307">
      <w:pPr>
        <w:keepNext/>
        <w:pBdr>
          <w:top w:val="none" w:sz="4" w:space="0" w:color="000000"/>
          <w:left w:val="none" w:sz="4" w:space="0" w:color="000000"/>
          <w:bottom w:val="none" w:sz="4" w:space="0" w:color="000000"/>
          <w:right w:val="none" w:sz="4" w:space="0" w:color="000000"/>
        </w:pBdr>
        <w:ind w:firstLine="709"/>
        <w:jc w:val="both"/>
        <w:rPr>
          <w:color w:val="000000"/>
        </w:rPr>
      </w:pPr>
      <w:r>
        <w:rPr>
          <w:color w:val="000000"/>
        </w:rPr>
        <w:t>4.1.12. 4.1.12. Уведомить Заказчика о готовности к сдаче результата Работ, выполненных по настоящему Договору, н</w:t>
      </w:r>
      <w:r>
        <w:rPr>
          <w:color w:val="000000"/>
          <w:spacing w:val="-5"/>
        </w:rPr>
        <w:t>е позднее,</w:t>
      </w:r>
      <w:r>
        <w:rPr>
          <w:color w:val="000000"/>
        </w:rPr>
        <w:t xml:space="preserve"> чем за 2 (два) дня до окончания Работ.</w:t>
      </w:r>
    </w:p>
    <w:p w:rsidR="00A11307" w:rsidRDefault="00A11307" w:rsidP="00A11307">
      <w:pPr>
        <w:keepNext/>
        <w:pBdr>
          <w:top w:val="none" w:sz="4" w:space="0" w:color="000000"/>
          <w:left w:val="none" w:sz="4" w:space="0" w:color="000000"/>
          <w:bottom w:val="none" w:sz="4" w:space="0" w:color="000000"/>
          <w:right w:val="none" w:sz="4" w:space="0" w:color="000000"/>
        </w:pBdr>
        <w:jc w:val="both"/>
      </w:pPr>
      <w:r>
        <w:br/>
      </w:r>
      <w:r>
        <w:tab/>
        <w:t>4.2. Заказчик обязан:</w:t>
      </w:r>
    </w:p>
    <w:p w:rsidR="00A11307" w:rsidRDefault="00A11307" w:rsidP="00A11307">
      <w:pPr>
        <w:keepNext/>
        <w:pBdr>
          <w:top w:val="none" w:sz="4" w:space="0" w:color="000000"/>
          <w:left w:val="none" w:sz="4" w:space="0" w:color="000000"/>
          <w:bottom w:val="none" w:sz="4" w:space="5" w:color="000000"/>
          <w:right w:val="none" w:sz="4" w:space="0" w:color="000000"/>
        </w:pBdr>
        <w:ind w:firstLine="708"/>
      </w:pPr>
      <w:r>
        <w:t>4.2.1. Передавать Исполнителю необходимую для выполнения Работ информацию и документацию.</w:t>
      </w:r>
    </w:p>
    <w:p w:rsidR="00A11307" w:rsidRDefault="00A11307" w:rsidP="00A11307">
      <w:pPr>
        <w:keepNext/>
        <w:pBdr>
          <w:top w:val="none" w:sz="4" w:space="0" w:color="000000"/>
          <w:left w:val="none" w:sz="4" w:space="0" w:color="000000"/>
          <w:bottom w:val="none" w:sz="4" w:space="5" w:color="000000"/>
          <w:right w:val="none" w:sz="4" w:space="0" w:color="000000"/>
        </w:pBdr>
        <w:ind w:firstLine="708"/>
        <w:jc w:val="both"/>
      </w:pPr>
      <w:r>
        <w:t>4.2.2. Оплатить Работы в установленный срок в соответствии с условиями настоящего Договора.</w:t>
      </w:r>
    </w:p>
    <w:p w:rsidR="00A11307" w:rsidRDefault="00A11307" w:rsidP="00A11307">
      <w:pPr>
        <w:keepNext/>
        <w:pBdr>
          <w:top w:val="none" w:sz="4" w:space="0" w:color="000000"/>
          <w:left w:val="none" w:sz="4" w:space="0" w:color="000000"/>
          <w:bottom w:val="none" w:sz="4" w:space="5" w:color="000000"/>
          <w:right w:val="none" w:sz="4" w:space="0" w:color="000000"/>
        </w:pBdr>
        <w:ind w:firstLine="708"/>
        <w:jc w:val="both"/>
      </w:pPr>
      <w:r>
        <w:t xml:space="preserve">4.2.3. Оплатить фактически произведенные </w:t>
      </w:r>
      <w:proofErr w:type="gramStart"/>
      <w: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t xml:space="preserve"> досрочного расторжения настоящего Договора по инициативе Заказчика.</w:t>
      </w:r>
    </w:p>
    <w:p w:rsidR="00A11307" w:rsidRDefault="00A11307" w:rsidP="00A11307">
      <w:pPr>
        <w:keepNext/>
        <w:pBdr>
          <w:top w:val="none" w:sz="4" w:space="0" w:color="000000"/>
          <w:left w:val="none" w:sz="4" w:space="0" w:color="000000"/>
          <w:bottom w:val="none" w:sz="4" w:space="5" w:color="000000"/>
          <w:right w:val="none" w:sz="4" w:space="0" w:color="000000"/>
        </w:pBdr>
        <w:ind w:firstLine="708"/>
        <w:jc w:val="both"/>
      </w:pPr>
      <w:r>
        <w:t>4.3. Заказчик вправе:</w:t>
      </w:r>
    </w:p>
    <w:p w:rsidR="00A11307" w:rsidRDefault="00A11307" w:rsidP="00A11307">
      <w:pPr>
        <w:keepNext/>
        <w:pBdr>
          <w:top w:val="none" w:sz="4" w:space="0" w:color="000000"/>
          <w:left w:val="none" w:sz="4" w:space="0" w:color="000000"/>
          <w:bottom w:val="none" w:sz="4" w:space="5" w:color="000000"/>
          <w:right w:val="none" w:sz="4" w:space="0" w:color="000000"/>
        </w:pBdr>
        <w:ind w:firstLine="708"/>
        <w:jc w:val="both"/>
      </w:pPr>
      <w: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A11307" w:rsidRDefault="00A11307" w:rsidP="00A11307">
      <w:pPr>
        <w:keepNext/>
        <w:pBdr>
          <w:top w:val="none" w:sz="4" w:space="0" w:color="000000"/>
          <w:left w:val="none" w:sz="4" w:space="0" w:color="000000"/>
          <w:bottom w:val="none" w:sz="4" w:space="5" w:color="000000"/>
          <w:right w:val="none" w:sz="4" w:space="0" w:color="000000"/>
        </w:pBdr>
        <w:ind w:firstLine="708"/>
        <w:jc w:val="both"/>
      </w:pPr>
      <w:r>
        <w:t>4.3.2. Проверять ход и качество Работ, выполняемых Исполнителем, не вмешиваясь в его деятельность</w:t>
      </w:r>
    </w:p>
    <w:p w:rsidR="00A11307" w:rsidRPr="00D33079" w:rsidRDefault="00A11307" w:rsidP="00A11307">
      <w:pPr>
        <w:keepNext/>
        <w:pBdr>
          <w:top w:val="none" w:sz="4" w:space="0" w:color="000000"/>
          <w:left w:val="none" w:sz="4" w:space="0" w:color="000000"/>
          <w:bottom w:val="none" w:sz="4" w:space="5" w:color="000000"/>
          <w:right w:val="none" w:sz="4" w:space="0" w:color="000000"/>
        </w:pBdr>
        <w:rPr>
          <w:sz w:val="16"/>
          <w:szCs w:val="16"/>
        </w:rPr>
      </w:pPr>
    </w:p>
    <w:p w:rsidR="00A11307" w:rsidRDefault="00A11307" w:rsidP="00A11307">
      <w:pPr>
        <w:keepNext/>
        <w:pBdr>
          <w:top w:val="none" w:sz="4" w:space="0" w:color="000000"/>
          <w:left w:val="none" w:sz="4" w:space="0" w:color="000000"/>
          <w:bottom w:val="none" w:sz="4" w:space="5" w:color="000000"/>
          <w:right w:val="none" w:sz="4" w:space="0" w:color="000000"/>
        </w:pBdr>
        <w:ind w:left="708" w:firstLine="708"/>
        <w:jc w:val="center"/>
        <w:rPr>
          <w:b/>
        </w:rPr>
      </w:pPr>
      <w:r>
        <w:rPr>
          <w:b/>
        </w:rPr>
        <w:t>5. Ответственность Сторон</w:t>
      </w:r>
    </w:p>
    <w:p w:rsidR="00A11307" w:rsidRDefault="00A11307" w:rsidP="00A11307">
      <w:pPr>
        <w:keepNext/>
        <w:pBdr>
          <w:top w:val="none" w:sz="4" w:space="0" w:color="000000"/>
          <w:left w:val="none" w:sz="4" w:space="0" w:color="000000"/>
          <w:bottom w:val="none" w:sz="4" w:space="5" w:color="000000"/>
          <w:right w:val="none" w:sz="4" w:space="0" w:color="000000"/>
        </w:pBdr>
        <w:ind w:firstLine="708"/>
        <w:jc w:val="both"/>
      </w:pPr>
      <w: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A11307" w:rsidRDefault="00A11307" w:rsidP="00A11307">
      <w:pPr>
        <w:keepNext/>
        <w:pBdr>
          <w:top w:val="none" w:sz="4" w:space="0" w:color="000000"/>
          <w:left w:val="none" w:sz="4" w:space="0" w:color="000000"/>
          <w:bottom w:val="none" w:sz="4" w:space="5" w:color="000000"/>
          <w:right w:val="none" w:sz="4" w:space="0" w:color="000000"/>
        </w:pBdr>
        <w:ind w:firstLine="708"/>
        <w:jc w:val="both"/>
      </w:pPr>
      <w:r>
        <w:t>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стоимости невыполненных в срок обязательств за каждый день просрочки</w:t>
      </w:r>
      <w:r>
        <w:rPr>
          <w:i/>
        </w:rPr>
        <w:t>.</w:t>
      </w:r>
    </w:p>
    <w:p w:rsidR="00A11307" w:rsidRDefault="00A11307" w:rsidP="00A11307">
      <w:pPr>
        <w:keepNext/>
        <w:pBdr>
          <w:top w:val="none" w:sz="4" w:space="0" w:color="000000"/>
          <w:left w:val="none" w:sz="4" w:space="0" w:color="000000"/>
          <w:bottom w:val="none" w:sz="4" w:space="5" w:color="000000"/>
          <w:right w:val="none" w:sz="4" w:space="0" w:color="000000"/>
        </w:pBdr>
        <w:ind w:firstLine="708"/>
        <w:jc w:val="both"/>
      </w:pPr>
      <w:r>
        <w:lastRenderedPageBreak/>
        <w:t>5.3.В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(пять) % от цены настоящего Договора.</w:t>
      </w:r>
    </w:p>
    <w:p w:rsidR="00A11307" w:rsidRDefault="00A11307" w:rsidP="00A11307">
      <w:pPr>
        <w:keepNext/>
        <w:pBdr>
          <w:top w:val="none" w:sz="4" w:space="0" w:color="000000"/>
          <w:left w:val="none" w:sz="4" w:space="0" w:color="000000"/>
          <w:bottom w:val="none" w:sz="4" w:space="5" w:color="000000"/>
          <w:right w:val="none" w:sz="4" w:space="0" w:color="000000"/>
        </w:pBdr>
        <w:jc w:val="both"/>
      </w:pPr>
      <w:r>
        <w:t>В случае возникновения при этом у Заказчика каких-либо убытков Исполнитель возмещает такие убытки Заказчику в полном объеме.</w:t>
      </w:r>
    </w:p>
    <w:p w:rsidR="00A11307" w:rsidRDefault="00A11307" w:rsidP="00A11307">
      <w:pPr>
        <w:keepNext/>
        <w:pBdr>
          <w:top w:val="none" w:sz="4" w:space="0" w:color="000000"/>
          <w:left w:val="none" w:sz="4" w:space="0" w:color="000000"/>
          <w:bottom w:val="none" w:sz="4" w:space="5" w:color="000000"/>
          <w:right w:val="none" w:sz="4" w:space="0" w:color="000000"/>
        </w:pBdr>
        <w:ind w:firstLine="708"/>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A11307" w:rsidRDefault="00A11307" w:rsidP="00A11307">
      <w:pPr>
        <w:keepNext/>
        <w:pBdr>
          <w:top w:val="none" w:sz="4" w:space="0" w:color="000000"/>
          <w:left w:val="none" w:sz="4" w:space="0" w:color="000000"/>
          <w:bottom w:val="none" w:sz="4" w:space="5" w:color="000000"/>
          <w:right w:val="none" w:sz="4" w:space="0" w:color="000000"/>
        </w:pBdr>
        <w:ind w:firstLine="708"/>
        <w:jc w:val="both"/>
      </w:pPr>
      <w:r>
        <w:t xml:space="preserve">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w:t>
      </w:r>
      <w:proofErr w:type="gramStart"/>
      <w:r>
        <w:t>случае</w:t>
      </w:r>
      <w:proofErr w:type="gramEnd"/>
      <w:r>
        <w:t xml:space="preserve">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w:t>
      </w:r>
      <w:proofErr w:type="gramStart"/>
      <w:r>
        <w:t>оплатить штраф в</w:t>
      </w:r>
      <w:proofErr w:type="gramEnd"/>
      <w:r>
        <w:t xml:space="preserve"> размере  100 000 (сто тысяч)  рублей за каждое событие и возместить в полном объеме причиненные убытки.</w:t>
      </w:r>
    </w:p>
    <w:p w:rsidR="00A11307" w:rsidRDefault="00A11307" w:rsidP="00A11307">
      <w:pPr>
        <w:keepNext/>
        <w:pBdr>
          <w:top w:val="none" w:sz="4" w:space="0" w:color="000000"/>
          <w:left w:val="none" w:sz="4" w:space="0" w:color="000000"/>
          <w:bottom w:val="none" w:sz="4" w:space="5" w:color="000000"/>
          <w:right w:val="none" w:sz="4" w:space="0" w:color="000000"/>
        </w:pBdr>
        <w:ind w:firstLine="708"/>
        <w:jc w:val="both"/>
      </w:pPr>
      <w: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A11307" w:rsidRDefault="00A11307" w:rsidP="00A11307">
      <w:pPr>
        <w:keepNext/>
        <w:pBdr>
          <w:top w:val="none" w:sz="4" w:space="0" w:color="000000"/>
          <w:left w:val="none" w:sz="4" w:space="0" w:color="000000"/>
          <w:bottom w:val="none" w:sz="4" w:space="5" w:color="000000"/>
          <w:right w:val="none" w:sz="4" w:space="0" w:color="000000"/>
        </w:pBdr>
        <w:ind w:firstLine="708"/>
        <w:jc w:val="both"/>
      </w:pPr>
    </w:p>
    <w:p w:rsidR="00A11307" w:rsidRDefault="00A11307" w:rsidP="00A11307">
      <w:pPr>
        <w:keepNext/>
        <w:pBdr>
          <w:top w:val="none" w:sz="4" w:space="0" w:color="000000"/>
          <w:left w:val="none" w:sz="4" w:space="0" w:color="000000"/>
          <w:bottom w:val="none" w:sz="4" w:space="5" w:color="000000"/>
          <w:right w:val="none" w:sz="4" w:space="0" w:color="000000"/>
        </w:pBdr>
        <w:ind w:firstLine="708"/>
        <w:jc w:val="center"/>
        <w:rPr>
          <w:b/>
        </w:rPr>
      </w:pPr>
      <w:r>
        <w:rPr>
          <w:b/>
        </w:rPr>
        <w:t>6. Обстоятельства непреодолимой силы</w:t>
      </w:r>
    </w:p>
    <w:p w:rsidR="00A11307" w:rsidRDefault="00A11307" w:rsidP="00A11307">
      <w:pPr>
        <w:keepNext/>
        <w:pBdr>
          <w:top w:val="none" w:sz="4" w:space="0" w:color="000000"/>
          <w:left w:val="none" w:sz="4" w:space="0" w:color="000000"/>
          <w:bottom w:val="none" w:sz="4" w:space="5" w:color="000000"/>
          <w:right w:val="none" w:sz="4" w:space="0" w:color="000000"/>
        </w:pBdr>
        <w:ind w:firstLine="708"/>
        <w:jc w:val="both"/>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A11307" w:rsidRDefault="00A11307" w:rsidP="00A11307">
      <w:pPr>
        <w:keepNext/>
        <w:pBdr>
          <w:top w:val="none" w:sz="4" w:space="0" w:color="000000"/>
          <w:left w:val="none" w:sz="4" w:space="0" w:color="000000"/>
          <w:bottom w:val="none" w:sz="4" w:space="5" w:color="000000"/>
          <w:right w:val="none" w:sz="4" w:space="0" w:color="000000"/>
        </w:pBdr>
        <w:ind w:firstLine="708"/>
        <w:jc w:val="both"/>
      </w:pPr>
      <w: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11307" w:rsidRDefault="00A11307" w:rsidP="00A11307">
      <w:pPr>
        <w:keepNext/>
        <w:pBdr>
          <w:top w:val="none" w:sz="4" w:space="0" w:color="000000"/>
          <w:left w:val="none" w:sz="4" w:space="0" w:color="000000"/>
          <w:bottom w:val="none" w:sz="4" w:space="5" w:color="000000"/>
          <w:right w:val="none" w:sz="4" w:space="0" w:color="000000"/>
        </w:pBdr>
        <w:ind w:firstLine="708"/>
        <w:jc w:val="both"/>
      </w:pPr>
      <w: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11307" w:rsidRDefault="00A11307" w:rsidP="00A11307">
      <w:pPr>
        <w:keepNext/>
        <w:pBdr>
          <w:top w:val="none" w:sz="4" w:space="0" w:color="000000"/>
          <w:left w:val="none" w:sz="4" w:space="0" w:color="000000"/>
          <w:bottom w:val="none" w:sz="4" w:space="5" w:color="000000"/>
          <w:right w:val="none" w:sz="4" w:space="0" w:color="000000"/>
        </w:pBdr>
        <w:ind w:firstLine="708"/>
        <w:jc w:val="both"/>
      </w:pPr>
      <w:r>
        <w:t xml:space="preserve">6.4. Если обстоятельства непреодолимой силы действуют на протяжении 3 (трех) последовательных месяцев, настоящий </w:t>
      </w:r>
      <w:proofErr w:type="gramStart"/>
      <w:r>
        <w:t>Договор</w:t>
      </w:r>
      <w:proofErr w:type="gramEnd"/>
      <w:r>
        <w:t xml:space="preserve"> может быть расторгнут по соглашению Сторон, либо в порядке, установленном пунктом 8.3 настоящего Договора.</w:t>
      </w:r>
    </w:p>
    <w:p w:rsidR="00A11307" w:rsidRPr="00D33079" w:rsidRDefault="00A11307" w:rsidP="00A11307">
      <w:pPr>
        <w:keepNext/>
        <w:pBdr>
          <w:top w:val="none" w:sz="4" w:space="0" w:color="000000"/>
          <w:left w:val="none" w:sz="4" w:space="0" w:color="000000"/>
          <w:bottom w:val="none" w:sz="4" w:space="5" w:color="000000"/>
          <w:right w:val="none" w:sz="4" w:space="0" w:color="000000"/>
        </w:pBdr>
        <w:ind w:firstLine="708"/>
        <w:jc w:val="both"/>
        <w:rPr>
          <w:sz w:val="16"/>
          <w:szCs w:val="16"/>
        </w:rPr>
      </w:pPr>
    </w:p>
    <w:p w:rsidR="00A11307" w:rsidRDefault="00A11307" w:rsidP="00A11307">
      <w:pPr>
        <w:pStyle w:val="ConsNormal"/>
        <w:keepNext/>
        <w:widowControl/>
        <w:ind w:firstLine="851"/>
        <w:jc w:val="center"/>
        <w:rPr>
          <w:rFonts w:ascii="Times New Roman" w:hAnsi="Times New Roman"/>
          <w:b/>
          <w:sz w:val="24"/>
          <w:szCs w:val="24"/>
        </w:rPr>
      </w:pPr>
      <w:r>
        <w:rPr>
          <w:rFonts w:ascii="Times New Roman" w:hAnsi="Times New Roman"/>
          <w:b/>
          <w:sz w:val="24"/>
          <w:szCs w:val="24"/>
        </w:rPr>
        <w:t>7. Разрешение споров</w:t>
      </w:r>
    </w:p>
    <w:p w:rsidR="00A11307" w:rsidRDefault="00A11307" w:rsidP="00A11307">
      <w:pPr>
        <w:keepNext/>
        <w:ind w:firstLine="567"/>
        <w:jc w:val="both"/>
      </w:pPr>
      <w:r>
        <w:t xml:space="preserve">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A11307" w:rsidRDefault="00A11307" w:rsidP="00A11307">
      <w:pPr>
        <w:keepNext/>
        <w:ind w:firstLine="567"/>
        <w:jc w:val="both"/>
      </w:pPr>
      <w:r>
        <w:lastRenderedPageBreak/>
        <w:t xml:space="preserve">Инициирование, вступление и проведение переговоров является правом Сторон. </w:t>
      </w:r>
    </w:p>
    <w:p w:rsidR="00A11307" w:rsidRDefault="00A11307" w:rsidP="00A11307">
      <w:pPr>
        <w:keepNext/>
        <w:ind w:firstLine="567"/>
        <w:jc w:val="both"/>
      </w:pPr>
      <w: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A11307" w:rsidRDefault="00A11307" w:rsidP="00A11307">
      <w:pPr>
        <w:keepNext/>
        <w:ind w:firstLine="567"/>
        <w:jc w:val="both"/>
      </w:pPr>
      <w:r>
        <w:t xml:space="preserve">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A11307" w:rsidRDefault="00A11307" w:rsidP="00A11307">
      <w:pPr>
        <w:keepNext/>
        <w:ind w:firstLine="567"/>
        <w:jc w:val="both"/>
      </w:pPr>
      <w:r>
        <w:t xml:space="preserve">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gramStart"/>
      <w:r>
        <w:t>скан-копии</w:t>
      </w:r>
      <w:proofErr w:type="gramEnd"/>
      <w:r>
        <w:t xml:space="preserve"> оформленной (подписанной) претензии и прилагаемых к ней документов по следующим адресам электронной почты:</w:t>
      </w:r>
    </w:p>
    <w:p w:rsidR="00A11307" w:rsidRDefault="00A11307" w:rsidP="00A11307">
      <w:pPr>
        <w:keepNext/>
        <w:ind w:firstLine="567"/>
        <w:jc w:val="both"/>
      </w:pPr>
      <w:r>
        <w:t xml:space="preserve">для Заказчика </w:t>
      </w:r>
      <w:proofErr w:type="spellStart"/>
      <w:r>
        <w:rPr>
          <w:lang w:val="en-US"/>
        </w:rPr>
        <w:t>ural</w:t>
      </w:r>
      <w:proofErr w:type="spellEnd"/>
      <w:r>
        <w:t>@trcont.ru;</w:t>
      </w:r>
    </w:p>
    <w:p w:rsidR="00A11307" w:rsidRDefault="00A11307" w:rsidP="00A11307">
      <w:pPr>
        <w:keepNext/>
        <w:ind w:firstLine="567"/>
        <w:jc w:val="both"/>
      </w:pPr>
      <w:r>
        <w:t xml:space="preserve">для Исполнителя _____________________. </w:t>
      </w:r>
    </w:p>
    <w:p w:rsidR="00A11307" w:rsidRDefault="00A11307" w:rsidP="00A11307">
      <w:pPr>
        <w:keepNext/>
        <w:ind w:firstLine="567"/>
        <w:jc w:val="both"/>
      </w:pPr>
      <w:r>
        <w:t>7.3.2. В случае предъявления претензии в электронном виде посредством электронной почты:</w:t>
      </w:r>
    </w:p>
    <w:p w:rsidR="00A11307" w:rsidRDefault="00A11307" w:rsidP="00A11307">
      <w:pPr>
        <w:keepNext/>
        <w:ind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A11307" w:rsidRDefault="00A11307" w:rsidP="00A11307">
      <w:pPr>
        <w:keepNext/>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A11307" w:rsidRDefault="00A11307" w:rsidP="00A11307">
      <w:pPr>
        <w:keepNext/>
        <w:ind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A11307" w:rsidRDefault="00A11307" w:rsidP="00A11307">
      <w:pPr>
        <w:keepNext/>
        <w:ind w:firstLine="567"/>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w:t>
      </w:r>
    </w:p>
    <w:p w:rsidR="00A11307" w:rsidRDefault="00A11307" w:rsidP="00A11307">
      <w:pPr>
        <w:keepNext/>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A11307" w:rsidRDefault="00A11307" w:rsidP="00A11307">
      <w:pPr>
        <w:keepNext/>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A11307" w:rsidRDefault="00A11307" w:rsidP="00A11307">
      <w:pPr>
        <w:keepNext/>
        <w:ind w:firstLine="567"/>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A11307" w:rsidRDefault="00A11307" w:rsidP="00A11307">
      <w:pPr>
        <w:keepNext/>
        <w:ind w:firstLine="567"/>
        <w:jc w:val="both"/>
      </w:pPr>
      <w:r>
        <w:t>е) во всех случаях Стороны сохраняют подлинные документы до разрешения спора.</w:t>
      </w:r>
    </w:p>
    <w:p w:rsidR="00A11307" w:rsidRDefault="00A11307" w:rsidP="00A11307">
      <w:pPr>
        <w:keepNext/>
        <w:ind w:firstLine="567"/>
        <w:jc w:val="both"/>
      </w:pPr>
      <w:r>
        <w:t>7.3.3. Ответ на претензию, как правило, направляется в порядке, аналогичном порядку предъявления претензии.</w:t>
      </w:r>
    </w:p>
    <w:p w:rsidR="00A11307" w:rsidRDefault="00A11307" w:rsidP="00A11307">
      <w:pPr>
        <w:keepNext/>
        <w:ind w:firstLine="567"/>
        <w:jc w:val="both"/>
      </w:pPr>
      <w:r>
        <w:t>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w:t>
      </w:r>
    </w:p>
    <w:p w:rsidR="00A11307" w:rsidRDefault="00A11307" w:rsidP="00A11307">
      <w:pPr>
        <w:pStyle w:val="ConsNormal"/>
        <w:keepNext/>
        <w:widowControl/>
        <w:ind w:firstLine="567"/>
        <w:jc w:val="both"/>
        <w:rPr>
          <w:rFonts w:ascii="Times New Roman" w:eastAsia="Times New Roman" w:hAnsi="Times New Roman"/>
          <w:sz w:val="24"/>
          <w:szCs w:val="24"/>
        </w:rPr>
      </w:pPr>
      <w:r>
        <w:rPr>
          <w:rFonts w:ascii="Times New Roman" w:eastAsia="Times New Roman" w:hAnsi="Times New Roman"/>
          <w:sz w:val="24"/>
          <w:szCs w:val="24"/>
        </w:rPr>
        <w:t>7.4. В случае</w:t>
      </w:r>
      <w:proofErr w:type="gramStart"/>
      <w:r>
        <w:rPr>
          <w:rFonts w:ascii="Times New Roman" w:eastAsia="Times New Roman" w:hAnsi="Times New Roman"/>
          <w:sz w:val="24"/>
          <w:szCs w:val="24"/>
        </w:rPr>
        <w:t>,</w:t>
      </w:r>
      <w:proofErr w:type="gramEnd"/>
      <w:r>
        <w:rPr>
          <w:rFonts w:ascii="Times New Roman" w:eastAsia="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r>
        <w:rPr>
          <w:rFonts w:ascii="Times New Roman" w:eastAsia="Times New Roman" w:hAnsi="Times New Roman"/>
          <w:sz w:val="16"/>
          <w:szCs w:val="16"/>
        </w:rPr>
        <w:t>.</w:t>
      </w:r>
    </w:p>
    <w:p w:rsidR="00A11307" w:rsidRPr="00D33079" w:rsidRDefault="00A11307" w:rsidP="00A11307">
      <w:pPr>
        <w:pStyle w:val="ConsNormal"/>
        <w:keepNext/>
        <w:widowControl/>
        <w:ind w:firstLine="567"/>
        <w:jc w:val="both"/>
        <w:rPr>
          <w:rFonts w:ascii="Times New Roman" w:eastAsia="Times New Roman" w:hAnsi="Times New Roman"/>
          <w:sz w:val="16"/>
          <w:szCs w:val="16"/>
        </w:rPr>
      </w:pPr>
    </w:p>
    <w:p w:rsidR="00A11307" w:rsidRDefault="00A11307" w:rsidP="00A11307">
      <w:pPr>
        <w:pStyle w:val="ConsNormal"/>
        <w:keepNext/>
        <w:widowControl/>
        <w:ind w:firstLine="851"/>
        <w:jc w:val="center"/>
        <w:rPr>
          <w:rFonts w:ascii="Times New Roman" w:hAnsi="Times New Roman"/>
          <w:b/>
          <w:sz w:val="24"/>
          <w:szCs w:val="24"/>
        </w:rPr>
      </w:pPr>
      <w:r>
        <w:rPr>
          <w:rFonts w:ascii="Times New Roman" w:hAnsi="Times New Roman"/>
          <w:b/>
          <w:sz w:val="24"/>
          <w:szCs w:val="24"/>
        </w:rPr>
        <w:t>8. Порядок внесения</w:t>
      </w:r>
    </w:p>
    <w:p w:rsidR="00A11307" w:rsidRDefault="00A11307" w:rsidP="00A11307">
      <w:pPr>
        <w:pStyle w:val="ConsNormal"/>
        <w:keepNext/>
        <w:widowControl/>
        <w:ind w:firstLine="851"/>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A11307" w:rsidRDefault="00A11307" w:rsidP="00A11307">
      <w:pPr>
        <w:pStyle w:val="ConsNormal"/>
        <w:keepNext/>
        <w:widowControl/>
        <w:ind w:firstLine="851"/>
        <w:jc w:val="both"/>
        <w:rPr>
          <w:rFonts w:ascii="Times New Roman" w:hAnsi="Times New Roman"/>
          <w:sz w:val="24"/>
          <w:szCs w:val="24"/>
        </w:rPr>
      </w:pPr>
      <w:r>
        <w:rPr>
          <w:rFonts w:ascii="Times New Roman" w:hAnsi="Times New Roman"/>
          <w:sz w:val="24"/>
          <w:szCs w:val="24"/>
        </w:rPr>
        <w:lastRenderedPageBreak/>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11307" w:rsidRDefault="00A11307" w:rsidP="00A11307">
      <w:pPr>
        <w:pStyle w:val="ConsNormal"/>
        <w:keepNext/>
        <w:widowControl/>
        <w:ind w:firstLine="851"/>
        <w:jc w:val="both"/>
        <w:rPr>
          <w:rFonts w:ascii="Times New Roman" w:hAnsi="Times New Roman"/>
          <w:sz w:val="24"/>
          <w:szCs w:val="24"/>
        </w:rPr>
      </w:pPr>
      <w:r>
        <w:rPr>
          <w:rFonts w:ascii="Times New Roman" w:hAnsi="Times New Roman"/>
          <w:sz w:val="24"/>
          <w:szCs w:val="24"/>
        </w:rPr>
        <w:t xml:space="preserve">8.2. Настоящий 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по основаниям, предусмотренным законодательством Российской Федерации и настоящим Договором. </w:t>
      </w:r>
    </w:p>
    <w:p w:rsidR="00A11307" w:rsidRDefault="00A11307" w:rsidP="00A11307">
      <w:pPr>
        <w:pStyle w:val="ConsNormal"/>
        <w:keepNext/>
        <w:widowControl/>
        <w:ind w:firstLine="851"/>
        <w:jc w:val="both"/>
        <w:rPr>
          <w:rFonts w:ascii="Times New Roman" w:hAnsi="Times New Roman"/>
          <w:sz w:val="24"/>
          <w:szCs w:val="24"/>
        </w:rPr>
      </w:pPr>
      <w:r>
        <w:rPr>
          <w:rFonts w:ascii="Times New Roman" w:hAnsi="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E91717" w:rsidRDefault="00E91717" w:rsidP="00A11307">
      <w:pPr>
        <w:pStyle w:val="ConsNormal"/>
        <w:keepNext/>
        <w:widowControl/>
        <w:ind w:firstLine="851"/>
        <w:jc w:val="both"/>
        <w:rPr>
          <w:rFonts w:ascii="Times New Roman" w:hAnsi="Times New Roman"/>
          <w:sz w:val="24"/>
          <w:szCs w:val="24"/>
        </w:rPr>
      </w:pPr>
    </w:p>
    <w:p w:rsidR="00A11307" w:rsidRDefault="00A11307" w:rsidP="00A11307">
      <w:pPr>
        <w:keepNext/>
        <w:pBdr>
          <w:top w:val="none" w:sz="4" w:space="0" w:color="000000"/>
          <w:left w:val="none" w:sz="4" w:space="0" w:color="000000"/>
          <w:bottom w:val="none" w:sz="4" w:space="0" w:color="000000"/>
          <w:right w:val="none" w:sz="4" w:space="0" w:color="000000"/>
          <w:between w:val="none" w:sz="4" w:space="0" w:color="000000"/>
        </w:pBdr>
        <w:ind w:firstLine="709"/>
        <w:jc w:val="center"/>
        <w:rPr>
          <w:b/>
        </w:rPr>
      </w:pPr>
      <w:r>
        <w:rPr>
          <w:b/>
        </w:rPr>
        <w:t>9. Срок действия Договора</w:t>
      </w:r>
    </w:p>
    <w:p w:rsidR="00A11307" w:rsidRDefault="00A11307" w:rsidP="00A11307">
      <w:pPr>
        <w:keepNext/>
        <w:pBdr>
          <w:top w:val="none" w:sz="4" w:space="0" w:color="000000"/>
          <w:left w:val="none" w:sz="4" w:space="0" w:color="000000"/>
          <w:bottom w:val="none" w:sz="4" w:space="0" w:color="000000"/>
          <w:right w:val="none" w:sz="4" w:space="0" w:color="000000"/>
          <w:between w:val="none" w:sz="4" w:space="0" w:color="000000"/>
        </w:pBdr>
        <w:ind w:firstLine="709"/>
        <w:jc w:val="both"/>
      </w:pPr>
      <w:r>
        <w:t xml:space="preserve">9.1. 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настоящему Договору.</w:t>
      </w:r>
    </w:p>
    <w:p w:rsidR="00E91717" w:rsidRDefault="00E91717" w:rsidP="00A11307">
      <w:pPr>
        <w:keepNext/>
        <w:pBdr>
          <w:top w:val="none" w:sz="4" w:space="0" w:color="000000"/>
          <w:left w:val="none" w:sz="4" w:space="0" w:color="000000"/>
          <w:bottom w:val="none" w:sz="4" w:space="0" w:color="000000"/>
          <w:right w:val="none" w:sz="4" w:space="0" w:color="000000"/>
          <w:between w:val="none" w:sz="4" w:space="0" w:color="000000"/>
        </w:pBdr>
        <w:ind w:firstLine="709"/>
        <w:jc w:val="both"/>
      </w:pPr>
    </w:p>
    <w:p w:rsidR="00A11307" w:rsidRDefault="00A11307" w:rsidP="00A11307">
      <w:pPr>
        <w:keepNext/>
        <w:ind w:firstLine="709"/>
        <w:contextualSpacing/>
        <w:jc w:val="center"/>
        <w:rPr>
          <w:b/>
        </w:rPr>
      </w:pPr>
      <w:r>
        <w:rPr>
          <w:b/>
        </w:rPr>
        <w:t>10. Антикоррупционная оговорка</w:t>
      </w:r>
    </w:p>
    <w:p w:rsidR="00A11307" w:rsidRDefault="00A11307" w:rsidP="00A11307">
      <w:pPr>
        <w:pStyle w:val="1ff0"/>
        <w:keepNext/>
        <w:spacing w:before="0" w:after="0" w:line="240" w:lineRule="auto"/>
        <w:ind w:firstLine="709"/>
        <w:contextualSpacing/>
        <w:rPr>
          <w:rFonts w:ascii="Times New Roman" w:hAnsi="Times New Roman"/>
          <w:i/>
          <w:sz w:val="24"/>
          <w:szCs w:val="24"/>
        </w:rPr>
      </w:pPr>
      <w:r>
        <w:rPr>
          <w:rFonts w:ascii="Times New Roman" w:hAnsi="Times New Roman"/>
        </w:rPr>
        <w:t>10.</w:t>
      </w:r>
      <w:r>
        <w:rPr>
          <w:rFonts w:ascii="Times New Roman" w:hAnsi="Times New Roman"/>
          <w:sz w:val="24"/>
          <w:szCs w:val="24"/>
        </w:rPr>
        <w:t>1. Стороны настоящим подтверждают, что им известны требования применим</w:t>
      </w:r>
      <w:r>
        <w:rPr>
          <w:rFonts w:ascii="Times New Roman" w:hAnsi="Times New Roman"/>
          <w:sz w:val="24"/>
          <w:szCs w:val="24"/>
        </w:rPr>
        <w:t>о</w:t>
      </w:r>
      <w:r>
        <w:rPr>
          <w:rFonts w:ascii="Times New Roman" w:hAnsi="Times New Roman"/>
          <w:sz w:val="24"/>
          <w:szCs w:val="24"/>
        </w:rPr>
        <w:t>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w:t>
      </w:r>
      <w:r>
        <w:rPr>
          <w:rFonts w:ascii="Times New Roman" w:hAnsi="Times New Roman"/>
          <w:sz w:val="24"/>
          <w:szCs w:val="24"/>
        </w:rPr>
        <w:t>о</w:t>
      </w:r>
      <w:r>
        <w:rPr>
          <w:rFonts w:ascii="Times New Roman" w:hAnsi="Times New Roman"/>
          <w:sz w:val="24"/>
          <w:szCs w:val="24"/>
        </w:rPr>
        <w:t>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A11307" w:rsidRDefault="00A11307" w:rsidP="00A11307">
      <w:pPr>
        <w:pStyle w:val="1ff0"/>
        <w:keepNext/>
        <w:ind w:firstLine="709"/>
        <w:contextualSpacing/>
        <w:rPr>
          <w:rFonts w:ascii="Times New Roman" w:hAnsi="Times New Roman"/>
          <w:i/>
          <w:sz w:val="24"/>
          <w:szCs w:val="24"/>
        </w:rPr>
      </w:pPr>
      <w:r>
        <w:rPr>
          <w:rFonts w:ascii="Times New Roman" w:hAnsi="Times New Roman"/>
          <w:sz w:val="24"/>
          <w:szCs w:val="24"/>
        </w:rPr>
        <w:t>10.2. Каждая Сторона настоящим подтверждает, что ни она, ни ее работники, пре</w:t>
      </w:r>
      <w:r>
        <w:rPr>
          <w:rFonts w:ascii="Times New Roman" w:hAnsi="Times New Roman"/>
          <w:sz w:val="24"/>
          <w:szCs w:val="24"/>
        </w:rPr>
        <w:t>д</w:t>
      </w:r>
      <w:r>
        <w:rPr>
          <w:rFonts w:ascii="Times New Roman" w:hAnsi="Times New Roman"/>
          <w:sz w:val="24"/>
          <w:szCs w:val="24"/>
        </w:rPr>
        <w:t>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A11307" w:rsidRDefault="00A11307" w:rsidP="00A11307">
      <w:pPr>
        <w:pStyle w:val="1ff0"/>
        <w:keepNext/>
        <w:ind w:firstLine="709"/>
        <w:contextualSpacing/>
        <w:rPr>
          <w:rFonts w:ascii="Times New Roman" w:hAnsi="Times New Roman"/>
          <w:i/>
          <w:sz w:val="24"/>
          <w:szCs w:val="24"/>
        </w:rPr>
      </w:pPr>
      <w:r>
        <w:rPr>
          <w:rFonts w:ascii="Times New Roman" w:hAnsi="Times New Roman"/>
          <w:sz w:val="24"/>
          <w:szCs w:val="24"/>
        </w:rPr>
        <w:t xml:space="preserve">10.3. </w:t>
      </w:r>
      <w:proofErr w:type="gramStart"/>
      <w:r>
        <w:rPr>
          <w:rFonts w:ascii="Times New Roman" w:hAnsi="Times New Roman"/>
          <w:sz w:val="24"/>
          <w:szCs w:val="24"/>
        </w:rPr>
        <w:t>При исполнении своих обязательств по настоящему Договору Стороны, их работники, представители, аффилированные лица, посредники и иные лица, привлека</w:t>
      </w:r>
      <w:r>
        <w:rPr>
          <w:rFonts w:ascii="Times New Roman" w:hAnsi="Times New Roman"/>
          <w:sz w:val="24"/>
          <w:szCs w:val="24"/>
        </w:rPr>
        <w:t>е</w:t>
      </w:r>
      <w:r>
        <w:rPr>
          <w:rFonts w:ascii="Times New Roman" w:hAnsi="Times New Roman"/>
          <w:sz w:val="24"/>
          <w:szCs w:val="24"/>
        </w:rPr>
        <w:t>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w:t>
      </w:r>
      <w:r>
        <w:rPr>
          <w:rFonts w:ascii="Times New Roman" w:hAnsi="Times New Roman"/>
          <w:sz w:val="24"/>
          <w:szCs w:val="24"/>
        </w:rPr>
        <w:t>е</w:t>
      </w:r>
      <w:r>
        <w:rPr>
          <w:rFonts w:ascii="Times New Roman" w:hAnsi="Times New Roman"/>
          <w:sz w:val="24"/>
          <w:szCs w:val="24"/>
        </w:rPr>
        <w:t>ство в нем, мошенничество, передача денежных средств или иных ценностей любым</w:t>
      </w:r>
      <w:proofErr w:type="gramEnd"/>
      <w:r>
        <w:rPr>
          <w:rFonts w:ascii="Times New Roman" w:hAnsi="Times New Roman"/>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w:t>
      </w:r>
      <w:r>
        <w:rPr>
          <w:rFonts w:ascii="Times New Roman" w:hAnsi="Times New Roman"/>
          <w:sz w:val="24"/>
          <w:szCs w:val="24"/>
        </w:rPr>
        <w:t>а</w:t>
      </w:r>
      <w:r>
        <w:rPr>
          <w:rFonts w:ascii="Times New Roman" w:hAnsi="Times New Roman"/>
          <w:sz w:val="24"/>
          <w:szCs w:val="24"/>
        </w:rPr>
        <w:t>вомерных преимуществ, оказания недружественного влияния или для достижения иных неправомерных целей.</w:t>
      </w:r>
    </w:p>
    <w:p w:rsidR="00A11307" w:rsidRDefault="00A11307" w:rsidP="00A11307">
      <w:pPr>
        <w:pStyle w:val="1ff0"/>
        <w:keepNext/>
        <w:ind w:firstLine="709"/>
        <w:contextualSpacing/>
        <w:rPr>
          <w:rFonts w:ascii="Times New Roman" w:hAnsi="Times New Roman"/>
          <w:i/>
          <w:sz w:val="24"/>
          <w:szCs w:val="24"/>
        </w:rPr>
      </w:pPr>
      <w:r>
        <w:rPr>
          <w:rFonts w:ascii="Times New Roman" w:hAnsi="Times New Roman"/>
          <w:sz w:val="24"/>
          <w:szCs w:val="24"/>
        </w:rPr>
        <w:t xml:space="preserve">10.4. </w:t>
      </w:r>
      <w:proofErr w:type="gramStart"/>
      <w:r>
        <w:rPr>
          <w:rFonts w:ascii="Times New Roman" w:hAnsi="Times New Roman"/>
          <w:sz w:val="24"/>
          <w:szCs w:val="24"/>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w:t>
      </w:r>
      <w:r>
        <w:rPr>
          <w:rFonts w:ascii="Times New Roman" w:hAnsi="Times New Roman"/>
          <w:sz w:val="24"/>
          <w:szCs w:val="24"/>
        </w:rPr>
        <w:t>в</w:t>
      </w:r>
      <w:r>
        <w:rPr>
          <w:rFonts w:ascii="Times New Roman" w:hAnsi="Times New Roman"/>
          <w:sz w:val="24"/>
          <w:szCs w:val="24"/>
        </w:rPr>
        <w:t>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rFonts w:ascii="Times New Roman" w:hAnsi="Times New Roman"/>
          <w:sz w:val="24"/>
          <w:szCs w:val="24"/>
        </w:rPr>
        <w:t xml:space="preserve"> </w:t>
      </w:r>
      <w:proofErr w:type="gramStart"/>
      <w:r>
        <w:rPr>
          <w:rFonts w:ascii="Times New Roman" w:hAnsi="Times New Roman"/>
          <w:sz w:val="24"/>
          <w:szCs w:val="24"/>
        </w:rPr>
        <w:t>Сторона, получившая указанный запрос, обязана дать на него мотивированный ответ, а также представить другой Стороне запрашиваемые док</w:t>
      </w:r>
      <w:r>
        <w:rPr>
          <w:rFonts w:ascii="Times New Roman" w:hAnsi="Times New Roman"/>
          <w:sz w:val="24"/>
          <w:szCs w:val="24"/>
        </w:rPr>
        <w:t>у</w:t>
      </w:r>
      <w:r>
        <w:rPr>
          <w:rFonts w:ascii="Times New Roman" w:hAnsi="Times New Roman"/>
          <w:sz w:val="24"/>
          <w:szCs w:val="24"/>
        </w:rPr>
        <w:lastRenderedPageBreak/>
        <w:t>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A11307" w:rsidRDefault="00A11307" w:rsidP="00A11307">
      <w:pPr>
        <w:pStyle w:val="1ff0"/>
        <w:keepNext/>
        <w:ind w:firstLine="709"/>
        <w:contextualSpacing/>
        <w:rPr>
          <w:rFonts w:ascii="Times New Roman" w:hAnsi="Times New Roman"/>
          <w:i/>
          <w:sz w:val="24"/>
          <w:szCs w:val="24"/>
        </w:rPr>
      </w:pPr>
      <w:r>
        <w:rPr>
          <w:rFonts w:ascii="Times New Roman" w:hAnsi="Times New Roman"/>
          <w:sz w:val="24"/>
          <w:szCs w:val="24"/>
        </w:rPr>
        <w:t xml:space="preserve">10.5. </w:t>
      </w:r>
      <w:proofErr w:type="gramStart"/>
      <w:r>
        <w:rPr>
          <w:rFonts w:ascii="Times New Roman" w:hAnsi="Times New Roman"/>
          <w:sz w:val="24"/>
          <w:szCs w:val="24"/>
        </w:rPr>
        <w:t>При наличии доказательств нарушения антикоррупционных требований в св</w:t>
      </w:r>
      <w:r>
        <w:rPr>
          <w:rFonts w:ascii="Times New Roman" w:hAnsi="Times New Roman"/>
          <w:sz w:val="24"/>
          <w:szCs w:val="24"/>
        </w:rPr>
        <w:t>я</w:t>
      </w:r>
      <w:r>
        <w:rPr>
          <w:rFonts w:ascii="Times New Roman" w:hAnsi="Times New Roman"/>
          <w:sz w:val="24"/>
          <w:szCs w:val="24"/>
        </w:rPr>
        <w:t>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w:t>
      </w:r>
      <w:r>
        <w:rPr>
          <w:rFonts w:ascii="Times New Roman" w:hAnsi="Times New Roman"/>
          <w:sz w:val="24"/>
          <w:szCs w:val="24"/>
        </w:rPr>
        <w:t>а</w:t>
      </w:r>
      <w:r>
        <w:rPr>
          <w:rFonts w:ascii="Times New Roman" w:hAnsi="Times New Roman"/>
          <w:sz w:val="24"/>
          <w:szCs w:val="24"/>
        </w:rPr>
        <w:t>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rFonts w:ascii="Times New Roman" w:hAnsi="Times New Roman"/>
          <w:sz w:val="24"/>
          <w:szCs w:val="24"/>
        </w:rPr>
        <w:t xml:space="preserve"> При этом Стороны гарантируют осуществление надлежащего разбир</w:t>
      </w:r>
      <w:r>
        <w:rPr>
          <w:rFonts w:ascii="Times New Roman" w:hAnsi="Times New Roman"/>
          <w:sz w:val="24"/>
          <w:szCs w:val="24"/>
        </w:rPr>
        <w:t>а</w:t>
      </w:r>
      <w:r>
        <w:rPr>
          <w:rFonts w:ascii="Times New Roman" w:hAnsi="Times New Roman"/>
          <w:sz w:val="24"/>
          <w:szCs w:val="24"/>
        </w:rPr>
        <w:t xml:space="preserve">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A11307" w:rsidRDefault="00A11307" w:rsidP="00A11307">
      <w:pPr>
        <w:pStyle w:val="1ff0"/>
        <w:keepNext/>
        <w:ind w:firstLine="709"/>
        <w:contextualSpacing/>
        <w:rPr>
          <w:rFonts w:ascii="Times New Roman" w:hAnsi="Times New Roman"/>
          <w:i/>
          <w:sz w:val="24"/>
          <w:szCs w:val="24"/>
        </w:rPr>
      </w:pPr>
      <w:r>
        <w:rPr>
          <w:rFonts w:ascii="Times New Roman" w:hAnsi="Times New Roman"/>
          <w:sz w:val="24"/>
          <w:szCs w:val="24"/>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10 (десять) календарных дней до даты прекращения действия настоящего Договора в следующих случаях:</w:t>
      </w:r>
    </w:p>
    <w:p w:rsidR="00A11307" w:rsidRDefault="00A11307" w:rsidP="00A11307">
      <w:pPr>
        <w:pStyle w:val="1ff0"/>
        <w:keepNext/>
        <w:ind w:firstLine="709"/>
        <w:contextualSpacing/>
        <w:rPr>
          <w:rFonts w:ascii="Times New Roman" w:hAnsi="Times New Roman"/>
          <w:i/>
          <w:sz w:val="24"/>
          <w:szCs w:val="24"/>
        </w:rPr>
      </w:pPr>
      <w:r>
        <w:rPr>
          <w:rFonts w:ascii="Times New Roman" w:hAnsi="Times New Roman"/>
          <w:sz w:val="24"/>
          <w:szCs w:val="24"/>
        </w:rPr>
        <w:t>10.6.1. при наличии доказательств совершения уголовного преступления или адм</w:t>
      </w:r>
      <w:r>
        <w:rPr>
          <w:rFonts w:ascii="Times New Roman" w:hAnsi="Times New Roman"/>
          <w:sz w:val="24"/>
          <w:szCs w:val="24"/>
        </w:rPr>
        <w:t>и</w:t>
      </w:r>
      <w:r>
        <w:rPr>
          <w:rFonts w:ascii="Times New Roman" w:hAnsi="Times New Roman"/>
          <w:sz w:val="24"/>
          <w:szCs w:val="24"/>
        </w:rPr>
        <w:t>нистративного правонарушения коррупционной направленности другой Стороной;</w:t>
      </w:r>
    </w:p>
    <w:p w:rsidR="00A11307" w:rsidRDefault="00A11307" w:rsidP="00A11307">
      <w:pPr>
        <w:pStyle w:val="1ff0"/>
        <w:keepNext/>
        <w:ind w:firstLine="709"/>
        <w:contextualSpacing/>
        <w:rPr>
          <w:rFonts w:ascii="Times New Roman" w:hAnsi="Times New Roman"/>
          <w:i/>
          <w:sz w:val="24"/>
          <w:szCs w:val="24"/>
        </w:rPr>
      </w:pPr>
      <w:r>
        <w:rPr>
          <w:rFonts w:ascii="Times New Roman" w:hAnsi="Times New Roman"/>
          <w:sz w:val="24"/>
          <w:szCs w:val="24"/>
        </w:rPr>
        <w:t>10.6.2. если в результате нарушения другой Стороной антикоррупционных треб</w:t>
      </w:r>
      <w:r>
        <w:rPr>
          <w:rFonts w:ascii="Times New Roman" w:hAnsi="Times New Roman"/>
          <w:sz w:val="24"/>
          <w:szCs w:val="24"/>
        </w:rPr>
        <w:t>о</w:t>
      </w:r>
      <w:r>
        <w:rPr>
          <w:rFonts w:ascii="Times New Roman" w:hAnsi="Times New Roman"/>
          <w:sz w:val="24"/>
          <w:szCs w:val="24"/>
        </w:rPr>
        <w:t>ваний Стороне причинены убытки;</w:t>
      </w:r>
    </w:p>
    <w:p w:rsidR="00A11307" w:rsidRDefault="00A11307" w:rsidP="00A11307">
      <w:pPr>
        <w:pStyle w:val="1ff0"/>
        <w:keepNext/>
        <w:ind w:firstLine="709"/>
        <w:contextualSpacing/>
        <w:rPr>
          <w:rFonts w:ascii="Times New Roman" w:hAnsi="Times New Roman"/>
          <w:i/>
          <w:sz w:val="24"/>
          <w:szCs w:val="24"/>
        </w:rPr>
      </w:pPr>
      <w:r>
        <w:rPr>
          <w:rFonts w:ascii="Times New Roman" w:hAnsi="Times New Roman"/>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запроса.</w:t>
      </w:r>
    </w:p>
    <w:p w:rsidR="00A11307" w:rsidRDefault="00A11307" w:rsidP="00A11307">
      <w:pPr>
        <w:pStyle w:val="1ff0"/>
        <w:keepNext/>
        <w:ind w:firstLine="709"/>
        <w:contextualSpacing/>
        <w:rPr>
          <w:rFonts w:ascii="Times New Roman" w:hAnsi="Times New Roman"/>
          <w:i/>
          <w:sz w:val="24"/>
          <w:szCs w:val="24"/>
        </w:rPr>
      </w:pPr>
      <w:r>
        <w:rPr>
          <w:rFonts w:ascii="Times New Roman" w:hAnsi="Times New Roman"/>
          <w:sz w:val="24"/>
          <w:szCs w:val="24"/>
        </w:rPr>
        <w:t>10.7. Сторона, нарушившая антикоррупционные требования и (или) условия наст</w:t>
      </w:r>
      <w:r>
        <w:rPr>
          <w:rFonts w:ascii="Times New Roman" w:hAnsi="Times New Roman"/>
          <w:sz w:val="24"/>
          <w:szCs w:val="24"/>
        </w:rPr>
        <w:t>о</w:t>
      </w:r>
      <w:r>
        <w:rPr>
          <w:rFonts w:ascii="Times New Roman" w:hAnsi="Times New Roman"/>
          <w:sz w:val="24"/>
          <w:szCs w:val="24"/>
        </w:rPr>
        <w:t>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A11307" w:rsidRDefault="00A11307" w:rsidP="00A11307">
      <w:pPr>
        <w:pStyle w:val="1ff0"/>
        <w:keepNext/>
        <w:ind w:firstLine="709"/>
        <w:contextualSpacing/>
        <w:rPr>
          <w:rFonts w:ascii="Times New Roman" w:hAnsi="Times New Roman"/>
          <w:sz w:val="24"/>
          <w:szCs w:val="24"/>
        </w:rPr>
      </w:pPr>
      <w:r>
        <w:rPr>
          <w:rFonts w:ascii="Times New Roman" w:hAnsi="Times New Roman"/>
          <w:sz w:val="24"/>
          <w:szCs w:val="24"/>
        </w:rPr>
        <w:t>10.8. В случае нарушения одной Стороной обязательств по настоящей антикорру</w:t>
      </w:r>
      <w:r>
        <w:rPr>
          <w:rFonts w:ascii="Times New Roman" w:hAnsi="Times New Roman"/>
          <w:sz w:val="24"/>
          <w:szCs w:val="24"/>
        </w:rPr>
        <w:t>п</w:t>
      </w:r>
      <w:r>
        <w:rPr>
          <w:rFonts w:ascii="Times New Roman" w:hAnsi="Times New Roman"/>
          <w:sz w:val="24"/>
          <w:szCs w:val="24"/>
        </w:rPr>
        <w:t>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A11307" w:rsidRDefault="00A11307" w:rsidP="00A11307">
      <w:pPr>
        <w:pStyle w:val="1ff0"/>
        <w:keepNext/>
        <w:ind w:firstLine="709"/>
        <w:contextualSpacing/>
        <w:rPr>
          <w:rFonts w:ascii="Times New Roman" w:hAnsi="Times New Roman"/>
          <w:sz w:val="24"/>
          <w:szCs w:val="24"/>
        </w:rPr>
      </w:pPr>
      <w:r>
        <w:rPr>
          <w:rFonts w:ascii="Times New Roman" w:hAnsi="Times New Roman"/>
          <w:sz w:val="24"/>
          <w:szCs w:val="24"/>
        </w:rPr>
        <w:t>10.9. Каналы уведомления Заказчика о нарушениях антикоррупционных требов</w:t>
      </w:r>
      <w:r>
        <w:rPr>
          <w:rFonts w:ascii="Times New Roman" w:hAnsi="Times New Roman"/>
          <w:sz w:val="24"/>
          <w:szCs w:val="24"/>
        </w:rPr>
        <w:t>а</w:t>
      </w:r>
      <w:r>
        <w:rPr>
          <w:rFonts w:ascii="Times New Roman" w:hAnsi="Times New Roman"/>
          <w:sz w:val="24"/>
          <w:szCs w:val="24"/>
        </w:rPr>
        <w:t xml:space="preserve">ний: тел.: 8 (800) 100-22-80, адрес электронной почты: </w:t>
      </w:r>
      <w:hyperlink r:id="rId41" w:tooltip="mailto:line@trcont.ru" w:history="1">
        <w:r>
          <w:rPr>
            <w:rStyle w:val="a7"/>
            <w:rFonts w:ascii="Times New Roman" w:hAnsi="Times New Roman"/>
            <w:sz w:val="24"/>
            <w:szCs w:val="24"/>
          </w:rPr>
          <w:t>line@trcont.ru</w:t>
        </w:r>
      </w:hyperlink>
      <w:r>
        <w:rPr>
          <w:rFonts w:ascii="Times New Roman" w:hAnsi="Times New Roman"/>
          <w:sz w:val="24"/>
          <w:szCs w:val="24"/>
        </w:rPr>
        <w:t>.</w:t>
      </w:r>
    </w:p>
    <w:p w:rsidR="00A11307" w:rsidRDefault="00A11307" w:rsidP="00A11307">
      <w:pPr>
        <w:pStyle w:val="1ff0"/>
        <w:keepNext/>
        <w:ind w:firstLine="709"/>
        <w:contextualSpacing/>
        <w:rPr>
          <w:rFonts w:ascii="Times New Roman" w:hAnsi="Times New Roman"/>
          <w:sz w:val="24"/>
          <w:szCs w:val="24"/>
        </w:rPr>
      </w:pPr>
      <w:r>
        <w:rPr>
          <w:rFonts w:ascii="Times New Roman" w:hAnsi="Times New Roman"/>
          <w:sz w:val="24"/>
          <w:szCs w:val="24"/>
        </w:rPr>
        <w:t>Каналы уведомления Исполнителя о нарушениях антикоррупционных требований: (указываются телефон и адрес электронной почты Стороны для уведомления о нарушен</w:t>
      </w:r>
      <w:r>
        <w:rPr>
          <w:rFonts w:ascii="Times New Roman" w:hAnsi="Times New Roman"/>
          <w:sz w:val="24"/>
          <w:szCs w:val="24"/>
        </w:rPr>
        <w:t>и</w:t>
      </w:r>
      <w:r>
        <w:rPr>
          <w:rFonts w:ascii="Times New Roman" w:hAnsi="Times New Roman"/>
          <w:sz w:val="24"/>
          <w:szCs w:val="24"/>
        </w:rPr>
        <w:t>ях антикоррупционных требований).</w:t>
      </w:r>
    </w:p>
    <w:p w:rsidR="00A11307" w:rsidRPr="00D33079" w:rsidRDefault="00A11307" w:rsidP="00A11307">
      <w:pPr>
        <w:pStyle w:val="1ff0"/>
        <w:keepNext/>
        <w:ind w:firstLine="709"/>
        <w:contextualSpacing/>
        <w:rPr>
          <w:rFonts w:ascii="Times New Roman" w:hAnsi="Times New Roman"/>
          <w:sz w:val="16"/>
          <w:szCs w:val="16"/>
        </w:rPr>
      </w:pPr>
    </w:p>
    <w:p w:rsidR="00A11307" w:rsidRDefault="00A11307" w:rsidP="00A11307">
      <w:pPr>
        <w:pStyle w:val="1ff0"/>
        <w:keepNext/>
        <w:ind w:firstLine="709"/>
        <w:contextualSpacing/>
        <w:jc w:val="center"/>
        <w:rPr>
          <w:rFonts w:ascii="Times New Roman" w:hAnsi="Times New Roman"/>
          <w:b/>
          <w:sz w:val="24"/>
          <w:szCs w:val="24"/>
        </w:rPr>
      </w:pPr>
      <w:r>
        <w:rPr>
          <w:rFonts w:ascii="Times New Roman" w:hAnsi="Times New Roman"/>
          <w:b/>
          <w:sz w:val="24"/>
          <w:szCs w:val="24"/>
        </w:rPr>
        <w:t>11. Гарантии и заверения Исполнителя</w:t>
      </w:r>
    </w:p>
    <w:p w:rsidR="00A11307" w:rsidRDefault="00A11307" w:rsidP="00A11307">
      <w:pPr>
        <w:pStyle w:val="1ff0"/>
        <w:keepNext/>
        <w:ind w:firstLine="709"/>
        <w:contextualSpacing/>
        <w:rPr>
          <w:rFonts w:ascii="Times New Roman" w:hAnsi="Times New Roman"/>
          <w:sz w:val="24"/>
          <w:szCs w:val="24"/>
        </w:rPr>
      </w:pPr>
      <w:r>
        <w:rPr>
          <w:rFonts w:ascii="Times New Roman" w:hAnsi="Times New Roman"/>
          <w:sz w:val="24"/>
          <w:szCs w:val="24"/>
        </w:rPr>
        <w:t>11.1.Исполнитель настоящим заверяет Заказчика и гарантирует, что на дату закл</w:t>
      </w:r>
      <w:r>
        <w:rPr>
          <w:rFonts w:ascii="Times New Roman" w:hAnsi="Times New Roman"/>
          <w:sz w:val="24"/>
          <w:szCs w:val="24"/>
        </w:rPr>
        <w:t>ю</w:t>
      </w:r>
      <w:r>
        <w:rPr>
          <w:rFonts w:ascii="Times New Roman" w:hAnsi="Times New Roman"/>
          <w:sz w:val="24"/>
          <w:szCs w:val="24"/>
        </w:rPr>
        <w:t>чения настоящего Договора:</w:t>
      </w:r>
    </w:p>
    <w:p w:rsidR="00A11307" w:rsidRDefault="00A11307" w:rsidP="00A11307">
      <w:pPr>
        <w:pStyle w:val="1ff0"/>
        <w:keepNext/>
        <w:ind w:firstLine="709"/>
        <w:contextualSpacing/>
        <w:rPr>
          <w:rFonts w:ascii="Times New Roman" w:hAnsi="Times New Roman"/>
          <w:sz w:val="24"/>
          <w:szCs w:val="24"/>
        </w:rPr>
      </w:pPr>
      <w:r>
        <w:rPr>
          <w:rFonts w:ascii="Times New Roman" w:hAnsi="Times New Roman"/>
          <w:sz w:val="24"/>
          <w:szCs w:val="24"/>
        </w:rPr>
        <w:t xml:space="preserve">11.1.1. Исполнитель является надлежащим </w:t>
      </w:r>
      <w:proofErr w:type="gramStart"/>
      <w:r>
        <w:rPr>
          <w:rFonts w:ascii="Times New Roman" w:hAnsi="Times New Roman"/>
          <w:sz w:val="24"/>
          <w:szCs w:val="24"/>
        </w:rPr>
        <w:t>образом</w:t>
      </w:r>
      <w:proofErr w:type="gramEnd"/>
      <w:r>
        <w:rPr>
          <w:rFonts w:ascii="Times New Roman" w:hAnsi="Times New Roman"/>
          <w:sz w:val="24"/>
          <w:szCs w:val="24"/>
        </w:rPr>
        <w:t xml:space="preserve"> созданным юридическим л</w:t>
      </w:r>
      <w:r>
        <w:rPr>
          <w:rFonts w:ascii="Times New Roman" w:hAnsi="Times New Roman"/>
          <w:sz w:val="24"/>
          <w:szCs w:val="24"/>
        </w:rPr>
        <w:t>и</w:t>
      </w:r>
      <w:r>
        <w:rPr>
          <w:rFonts w:ascii="Times New Roman" w:hAnsi="Times New Roman"/>
          <w:sz w:val="24"/>
          <w:szCs w:val="24"/>
        </w:rPr>
        <w:t>цом, действующим в соответствии с законодательством Российской Федерации;</w:t>
      </w:r>
    </w:p>
    <w:p w:rsidR="00A11307" w:rsidRDefault="00A11307" w:rsidP="00A11307">
      <w:pPr>
        <w:pStyle w:val="1ff0"/>
        <w:keepNext/>
        <w:ind w:firstLine="709"/>
        <w:contextualSpacing/>
        <w:rPr>
          <w:rFonts w:ascii="Times New Roman" w:hAnsi="Times New Roman"/>
          <w:sz w:val="24"/>
          <w:szCs w:val="24"/>
        </w:rPr>
      </w:pPr>
      <w:r>
        <w:rPr>
          <w:rFonts w:ascii="Times New Roman" w:hAnsi="Times New Roman"/>
          <w:sz w:val="24"/>
          <w:szCs w:val="24"/>
        </w:rPr>
        <w:t>11.1.2. Исполнителем соблюдены корпоративные процедуры, необходимые для з</w:t>
      </w:r>
      <w:r>
        <w:rPr>
          <w:rFonts w:ascii="Times New Roman" w:hAnsi="Times New Roman"/>
          <w:sz w:val="24"/>
          <w:szCs w:val="24"/>
        </w:rPr>
        <w:t>а</w:t>
      </w:r>
      <w:r>
        <w:rPr>
          <w:rFonts w:ascii="Times New Roman" w:hAnsi="Times New Roman"/>
          <w:sz w:val="24"/>
          <w:szCs w:val="24"/>
        </w:rPr>
        <w:t>ключения настоящего Договора, заключение настоящего Договора получило одобрение органов управления Исполнителя;</w:t>
      </w:r>
    </w:p>
    <w:p w:rsidR="00A11307" w:rsidRDefault="00A11307" w:rsidP="00A11307">
      <w:pPr>
        <w:pStyle w:val="1ff0"/>
        <w:keepNext/>
        <w:ind w:firstLine="709"/>
        <w:contextualSpacing/>
        <w:rPr>
          <w:rFonts w:ascii="Times New Roman" w:hAnsi="Times New Roman"/>
          <w:sz w:val="24"/>
          <w:szCs w:val="24"/>
        </w:rPr>
      </w:pPr>
      <w:r>
        <w:rPr>
          <w:rFonts w:ascii="Times New Roman" w:hAnsi="Times New Roman"/>
          <w:sz w:val="24"/>
          <w:szCs w:val="24"/>
        </w:rPr>
        <w:t>11.1.3. настоящий Договор от имени Исполнителя подписан лицом, которое надл</w:t>
      </w:r>
      <w:r>
        <w:rPr>
          <w:rFonts w:ascii="Times New Roman" w:hAnsi="Times New Roman"/>
          <w:sz w:val="24"/>
          <w:szCs w:val="24"/>
        </w:rPr>
        <w:t>е</w:t>
      </w:r>
      <w:r>
        <w:rPr>
          <w:rFonts w:ascii="Times New Roman" w:hAnsi="Times New Roman"/>
          <w:sz w:val="24"/>
          <w:szCs w:val="24"/>
        </w:rPr>
        <w:t>жащим образом уполномочено совершать такие действия;</w:t>
      </w:r>
    </w:p>
    <w:p w:rsidR="00A11307" w:rsidRDefault="00A11307" w:rsidP="00A11307">
      <w:pPr>
        <w:pStyle w:val="1ff0"/>
        <w:keepNext/>
        <w:ind w:firstLine="709"/>
        <w:contextualSpacing/>
        <w:rPr>
          <w:rFonts w:ascii="Times New Roman" w:hAnsi="Times New Roman"/>
          <w:sz w:val="24"/>
          <w:szCs w:val="24"/>
        </w:rPr>
      </w:pPr>
      <w:r>
        <w:rPr>
          <w:rFonts w:ascii="Times New Roman" w:hAnsi="Times New Roman"/>
          <w:sz w:val="24"/>
          <w:szCs w:val="24"/>
        </w:rP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A11307" w:rsidRDefault="00A11307" w:rsidP="00A11307">
      <w:pPr>
        <w:pStyle w:val="1ff0"/>
        <w:keepNext/>
        <w:ind w:firstLine="709"/>
        <w:contextualSpacing/>
        <w:rPr>
          <w:rFonts w:ascii="Times New Roman" w:hAnsi="Times New Roman"/>
          <w:sz w:val="24"/>
          <w:szCs w:val="24"/>
        </w:rPr>
      </w:pPr>
      <w:r>
        <w:rPr>
          <w:rFonts w:ascii="Times New Roman" w:hAnsi="Times New Roman"/>
          <w:sz w:val="24"/>
          <w:szCs w:val="24"/>
        </w:rPr>
        <w:lastRenderedPageBreak/>
        <w:t>11.1.5. не существует каких-либо обстоятельств, которые ограничивают, запрещ</w:t>
      </w:r>
      <w:r>
        <w:rPr>
          <w:rFonts w:ascii="Times New Roman" w:hAnsi="Times New Roman"/>
          <w:sz w:val="24"/>
          <w:szCs w:val="24"/>
        </w:rPr>
        <w:t>а</w:t>
      </w:r>
      <w:r>
        <w:rPr>
          <w:rFonts w:ascii="Times New Roman" w:hAnsi="Times New Roman"/>
          <w:sz w:val="24"/>
          <w:szCs w:val="24"/>
        </w:rPr>
        <w:t>ют исполнение Исполнителем обязательств по настоящему Договору.</w:t>
      </w:r>
    </w:p>
    <w:p w:rsidR="00A11307" w:rsidRDefault="00A11307" w:rsidP="00A11307">
      <w:pPr>
        <w:pStyle w:val="1ff0"/>
        <w:keepNext/>
        <w:ind w:firstLine="709"/>
        <w:contextualSpacing/>
        <w:rPr>
          <w:rFonts w:ascii="Times New Roman" w:hAnsi="Times New Roman"/>
          <w:color w:val="000000"/>
          <w:sz w:val="24"/>
          <w:szCs w:val="24"/>
          <w:shd w:val="clear" w:color="auto" w:fill="FFFFFF"/>
        </w:rPr>
      </w:pPr>
      <w:r>
        <w:rPr>
          <w:rFonts w:ascii="Times New Roman" w:hAnsi="Times New Roman"/>
          <w:sz w:val="24"/>
          <w:szCs w:val="24"/>
        </w:rPr>
        <w:t xml:space="preserve">11.2. </w:t>
      </w:r>
      <w:r>
        <w:rPr>
          <w:rFonts w:ascii="Times New Roman" w:hAnsi="Times New Roman"/>
          <w:color w:val="000000"/>
          <w:sz w:val="24"/>
          <w:szCs w:val="24"/>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w:t>
      </w:r>
      <w:r>
        <w:rPr>
          <w:rFonts w:ascii="Times New Roman" w:hAnsi="Times New Roman"/>
          <w:color w:val="000000"/>
          <w:sz w:val="24"/>
          <w:szCs w:val="24"/>
          <w:shd w:val="clear" w:color="auto" w:fill="FFFFFF"/>
        </w:rPr>
        <w:t>с</w:t>
      </w:r>
      <w:r>
        <w:rPr>
          <w:rFonts w:ascii="Times New Roman" w:hAnsi="Times New Roman"/>
          <w:color w:val="000000"/>
          <w:sz w:val="24"/>
          <w:szCs w:val="24"/>
          <w:shd w:val="clear" w:color="auto" w:fill="FFFFFF"/>
        </w:rPr>
        <w:t>но приложению №</w:t>
      </w:r>
      <w:r>
        <w:rPr>
          <w:rFonts w:ascii="Times New Roman" w:hAnsi="Times New Roman"/>
          <w:color w:val="000000" w:themeColor="text1"/>
          <w:sz w:val="24"/>
          <w:szCs w:val="24"/>
          <w:shd w:val="clear" w:color="auto" w:fill="FFFFFF"/>
        </w:rPr>
        <w:t xml:space="preserve"> 6</w:t>
      </w:r>
      <w:r>
        <w:rPr>
          <w:rFonts w:ascii="Times New Roman" w:hAnsi="Times New Roman"/>
          <w:color w:val="000000"/>
          <w:sz w:val="24"/>
          <w:szCs w:val="24"/>
          <w:shd w:val="clear" w:color="auto" w:fill="FFFFFF"/>
        </w:rPr>
        <w:t xml:space="preserve"> к настоящему Договору.</w:t>
      </w:r>
    </w:p>
    <w:p w:rsidR="00A11307" w:rsidRPr="00D33079" w:rsidRDefault="00A11307" w:rsidP="00A11307">
      <w:pPr>
        <w:pStyle w:val="1ff0"/>
        <w:keepNext/>
        <w:ind w:firstLine="709"/>
        <w:contextualSpacing/>
        <w:rPr>
          <w:rFonts w:ascii="Times New Roman" w:hAnsi="Times New Roman"/>
          <w:color w:val="000000"/>
          <w:sz w:val="16"/>
          <w:szCs w:val="16"/>
          <w:shd w:val="clear" w:color="auto" w:fill="FFFFFF"/>
        </w:rPr>
      </w:pPr>
    </w:p>
    <w:p w:rsidR="00A11307" w:rsidRDefault="00A11307" w:rsidP="00A11307">
      <w:pPr>
        <w:pStyle w:val="1ff0"/>
        <w:keepNext/>
        <w:ind w:firstLine="709"/>
        <w:contextualSpacing/>
        <w:jc w:val="center"/>
        <w:rPr>
          <w:rFonts w:ascii="Times New Roman" w:hAnsi="Times New Roman"/>
          <w:b/>
          <w:bCs/>
          <w:sz w:val="24"/>
          <w:szCs w:val="24"/>
        </w:rPr>
      </w:pPr>
      <w:r>
        <w:rPr>
          <w:rFonts w:ascii="Times New Roman" w:hAnsi="Times New Roman"/>
          <w:b/>
          <w:bCs/>
          <w:sz w:val="24"/>
          <w:szCs w:val="24"/>
        </w:rPr>
        <w:t>12. Прочие условия</w:t>
      </w:r>
    </w:p>
    <w:p w:rsidR="00A11307" w:rsidRDefault="00A11307" w:rsidP="00A11307">
      <w:pPr>
        <w:pStyle w:val="1ff0"/>
        <w:keepNext/>
        <w:ind w:firstLine="709"/>
        <w:contextualSpacing/>
        <w:rPr>
          <w:rFonts w:ascii="Times New Roman" w:hAnsi="Times New Roman"/>
          <w:sz w:val="24"/>
          <w:szCs w:val="24"/>
        </w:rPr>
      </w:pPr>
      <w:r>
        <w:rPr>
          <w:rFonts w:ascii="Times New Roman" w:hAnsi="Times New Roman"/>
          <w:sz w:val="24"/>
          <w:szCs w:val="24"/>
        </w:rPr>
        <w:t>12.1. Право собственности на результат Работ по настоящему Договору принадл</w:t>
      </w:r>
      <w:r>
        <w:rPr>
          <w:rFonts w:ascii="Times New Roman" w:hAnsi="Times New Roman"/>
          <w:sz w:val="24"/>
          <w:szCs w:val="24"/>
        </w:rPr>
        <w:t>е</w:t>
      </w:r>
      <w:r>
        <w:rPr>
          <w:rFonts w:ascii="Times New Roman" w:hAnsi="Times New Roman"/>
          <w:sz w:val="24"/>
          <w:szCs w:val="24"/>
        </w:rPr>
        <w:t>жит Заказчику.</w:t>
      </w:r>
    </w:p>
    <w:p w:rsidR="00A11307" w:rsidRDefault="00A11307" w:rsidP="00A11307">
      <w:pPr>
        <w:pStyle w:val="1ff0"/>
        <w:keepNext/>
        <w:ind w:firstLine="709"/>
        <w:contextualSpacing/>
        <w:rPr>
          <w:rFonts w:ascii="Times New Roman" w:hAnsi="Times New Roman"/>
          <w:sz w:val="24"/>
          <w:szCs w:val="24"/>
        </w:rPr>
      </w:pPr>
      <w:r>
        <w:rPr>
          <w:rFonts w:ascii="Times New Roman" w:hAnsi="Times New Roman"/>
          <w:sz w:val="24"/>
          <w:szCs w:val="24"/>
        </w:rPr>
        <w:t xml:space="preserve">12.2. 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банковских реквизитов, она обязана в течение 5 (пяти) рабочих дней со дня возникнов</w:t>
      </w:r>
      <w:r>
        <w:rPr>
          <w:rFonts w:ascii="Times New Roman" w:hAnsi="Times New Roman"/>
          <w:sz w:val="24"/>
          <w:szCs w:val="24"/>
        </w:rPr>
        <w:t>е</w:t>
      </w:r>
      <w:r>
        <w:rPr>
          <w:rFonts w:ascii="Times New Roman" w:hAnsi="Times New Roman"/>
          <w:sz w:val="24"/>
          <w:szCs w:val="24"/>
        </w:rPr>
        <w:t>ния изменений  известить другую Сторону.</w:t>
      </w:r>
    </w:p>
    <w:p w:rsidR="00A11307" w:rsidRDefault="00A11307" w:rsidP="00A11307">
      <w:pPr>
        <w:pStyle w:val="1ff0"/>
        <w:keepNext/>
        <w:ind w:firstLine="709"/>
        <w:contextualSpacing/>
        <w:rPr>
          <w:rFonts w:ascii="Times New Roman" w:hAnsi="Times New Roman"/>
          <w:sz w:val="24"/>
          <w:szCs w:val="24"/>
        </w:rPr>
      </w:pPr>
      <w:r>
        <w:rPr>
          <w:rFonts w:ascii="Times New Roman" w:hAnsi="Times New Roman"/>
          <w:sz w:val="24"/>
          <w:szCs w:val="24"/>
        </w:rPr>
        <w:t xml:space="preserve">12.3. </w:t>
      </w:r>
      <w:proofErr w:type="gramStart"/>
      <w:r>
        <w:rPr>
          <w:rFonts w:ascii="Times New Roman" w:hAnsi="Times New Roman"/>
          <w:sz w:val="24"/>
          <w:szCs w:val="24"/>
        </w:rPr>
        <w:t>В случае расторжения настоящего Договора (отказа от исполнения настоящ</w:t>
      </w:r>
      <w:r>
        <w:rPr>
          <w:rFonts w:ascii="Times New Roman" w:hAnsi="Times New Roman"/>
          <w:sz w:val="24"/>
          <w:szCs w:val="24"/>
        </w:rPr>
        <w:t>е</w:t>
      </w:r>
      <w:r>
        <w:rPr>
          <w:rFonts w:ascii="Times New Roman" w:hAnsi="Times New Roman"/>
          <w:sz w:val="24"/>
          <w:szCs w:val="24"/>
        </w:rPr>
        <w:t>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w:t>
      </w:r>
      <w:r>
        <w:rPr>
          <w:rFonts w:ascii="Times New Roman" w:hAnsi="Times New Roman"/>
          <w:sz w:val="24"/>
          <w:szCs w:val="24"/>
        </w:rPr>
        <w:t>я</w:t>
      </w:r>
      <w:r>
        <w:rPr>
          <w:rFonts w:ascii="Times New Roman" w:hAnsi="Times New Roman"/>
          <w:sz w:val="24"/>
          <w:szCs w:val="24"/>
        </w:rPr>
        <w:t>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A11307" w:rsidRDefault="00A11307" w:rsidP="00A11307">
      <w:pPr>
        <w:pStyle w:val="1ff0"/>
        <w:keepNext/>
        <w:ind w:firstLine="709"/>
        <w:contextualSpacing/>
        <w:rPr>
          <w:rFonts w:ascii="Times New Roman" w:hAnsi="Times New Roman"/>
          <w:sz w:val="24"/>
          <w:szCs w:val="24"/>
        </w:rPr>
      </w:pPr>
      <w:r>
        <w:rPr>
          <w:rFonts w:ascii="Times New Roman" w:hAnsi="Times New Roman"/>
          <w:sz w:val="24"/>
          <w:szCs w:val="24"/>
        </w:rPr>
        <w:t>12.4. Все приложения к настоящему Договору являются его неотъемлемыми част</w:t>
      </w:r>
      <w:r>
        <w:rPr>
          <w:rFonts w:ascii="Times New Roman" w:hAnsi="Times New Roman"/>
          <w:sz w:val="24"/>
          <w:szCs w:val="24"/>
        </w:rPr>
        <w:t>я</w:t>
      </w:r>
      <w:r>
        <w:rPr>
          <w:rFonts w:ascii="Times New Roman" w:hAnsi="Times New Roman"/>
          <w:sz w:val="24"/>
          <w:szCs w:val="24"/>
        </w:rPr>
        <w:t>ми.</w:t>
      </w:r>
    </w:p>
    <w:p w:rsidR="00A11307" w:rsidRDefault="00A11307" w:rsidP="00A11307">
      <w:pPr>
        <w:pStyle w:val="1ff0"/>
        <w:keepNext/>
        <w:ind w:firstLine="709"/>
        <w:contextualSpacing/>
        <w:rPr>
          <w:rFonts w:ascii="Times New Roman" w:hAnsi="Times New Roman"/>
          <w:sz w:val="24"/>
          <w:szCs w:val="24"/>
        </w:rPr>
      </w:pPr>
      <w:r>
        <w:rPr>
          <w:rFonts w:ascii="Times New Roman" w:hAnsi="Times New Roman"/>
          <w:sz w:val="24"/>
          <w:szCs w:val="24"/>
        </w:rPr>
        <w:t>12.5. Передача прав и обязанностей Исполнителя третьим лицам не допускается без письменного согласия Заказчика.</w:t>
      </w:r>
    </w:p>
    <w:p w:rsidR="00A11307" w:rsidRDefault="00A11307" w:rsidP="00A11307">
      <w:pPr>
        <w:pStyle w:val="1ff0"/>
        <w:keepNext/>
        <w:ind w:firstLine="709"/>
        <w:contextualSpacing/>
        <w:rPr>
          <w:rFonts w:ascii="Times New Roman" w:hAnsi="Times New Roman"/>
          <w:sz w:val="24"/>
          <w:szCs w:val="24"/>
        </w:rPr>
      </w:pPr>
      <w:r>
        <w:rPr>
          <w:rFonts w:ascii="Times New Roman" w:hAnsi="Times New Roman"/>
          <w:sz w:val="24"/>
          <w:szCs w:val="24"/>
        </w:rPr>
        <w:t>12.6. Все вопросы, не предусмотренные настоящим Договором, регулируются з</w:t>
      </w:r>
      <w:r>
        <w:rPr>
          <w:rFonts w:ascii="Times New Roman" w:hAnsi="Times New Roman"/>
          <w:sz w:val="24"/>
          <w:szCs w:val="24"/>
        </w:rPr>
        <w:t>а</w:t>
      </w:r>
      <w:r>
        <w:rPr>
          <w:rFonts w:ascii="Times New Roman" w:hAnsi="Times New Roman"/>
          <w:sz w:val="24"/>
          <w:szCs w:val="24"/>
        </w:rPr>
        <w:t>конодательством Российской Федерации.</w:t>
      </w:r>
    </w:p>
    <w:p w:rsidR="00A11307" w:rsidRDefault="00A11307" w:rsidP="00A11307">
      <w:pPr>
        <w:pStyle w:val="1ff0"/>
        <w:keepNext/>
        <w:ind w:firstLine="709"/>
        <w:contextualSpacing/>
        <w:rPr>
          <w:rFonts w:ascii="Times New Roman" w:hAnsi="Times New Roman"/>
          <w:sz w:val="24"/>
          <w:szCs w:val="24"/>
        </w:rPr>
      </w:pPr>
      <w:r>
        <w:rPr>
          <w:rFonts w:ascii="Times New Roman" w:hAnsi="Times New Roman"/>
          <w:sz w:val="24"/>
          <w:szCs w:val="24"/>
        </w:rPr>
        <w:t>12.7. Настоящий Договор составлен в двух экземплярах, имеющих одинаковую с</w:t>
      </w:r>
      <w:r>
        <w:rPr>
          <w:rFonts w:ascii="Times New Roman" w:hAnsi="Times New Roman"/>
          <w:sz w:val="24"/>
          <w:szCs w:val="24"/>
        </w:rPr>
        <w:t>и</w:t>
      </w:r>
      <w:r>
        <w:rPr>
          <w:rFonts w:ascii="Times New Roman" w:hAnsi="Times New Roman"/>
          <w:sz w:val="24"/>
          <w:szCs w:val="24"/>
        </w:rPr>
        <w:t>лу, по одному для каждой из Сторон.</w:t>
      </w:r>
    </w:p>
    <w:p w:rsidR="00A11307" w:rsidRDefault="00A11307" w:rsidP="00A11307">
      <w:pPr>
        <w:pStyle w:val="1ff0"/>
        <w:keepNext/>
        <w:ind w:firstLine="709"/>
        <w:contextualSpacing/>
        <w:rPr>
          <w:rFonts w:ascii="Times New Roman" w:hAnsi="Times New Roman"/>
          <w:sz w:val="24"/>
          <w:szCs w:val="24"/>
        </w:rPr>
      </w:pPr>
      <w:r>
        <w:rPr>
          <w:rFonts w:ascii="Times New Roman" w:hAnsi="Times New Roman"/>
          <w:sz w:val="24"/>
          <w:szCs w:val="24"/>
        </w:rPr>
        <w:t>12.8. К настоящему Договору прилагаются:</w:t>
      </w:r>
    </w:p>
    <w:p w:rsidR="00A11307" w:rsidRDefault="00A11307" w:rsidP="00A11307">
      <w:pPr>
        <w:pStyle w:val="1ff0"/>
        <w:keepNext/>
        <w:ind w:firstLine="709"/>
        <w:contextualSpacing/>
        <w:rPr>
          <w:rFonts w:ascii="Times New Roman" w:hAnsi="Times New Roman"/>
          <w:sz w:val="24"/>
          <w:szCs w:val="24"/>
        </w:rPr>
      </w:pPr>
      <w:r>
        <w:rPr>
          <w:rFonts w:ascii="Times New Roman" w:hAnsi="Times New Roman"/>
          <w:sz w:val="24"/>
          <w:szCs w:val="24"/>
        </w:rPr>
        <w:t>12.8.1. Техническое задание  (приложение № 1);</w:t>
      </w:r>
    </w:p>
    <w:p w:rsidR="00A11307" w:rsidRDefault="00A11307" w:rsidP="00A11307">
      <w:pPr>
        <w:pStyle w:val="1ff0"/>
        <w:keepNext/>
        <w:ind w:firstLine="709"/>
        <w:contextualSpacing/>
        <w:rPr>
          <w:rFonts w:ascii="Times New Roman" w:hAnsi="Times New Roman"/>
          <w:sz w:val="24"/>
          <w:szCs w:val="24"/>
        </w:rPr>
      </w:pPr>
      <w:r>
        <w:rPr>
          <w:rFonts w:ascii="Times New Roman" w:hAnsi="Times New Roman"/>
          <w:sz w:val="24"/>
          <w:szCs w:val="24"/>
        </w:rPr>
        <w:t>12.8.2. Протокол согласования договорной цены (приложение № 2);</w:t>
      </w:r>
    </w:p>
    <w:p w:rsidR="00A11307" w:rsidRDefault="00A11307" w:rsidP="00A11307">
      <w:pPr>
        <w:pStyle w:val="1ff0"/>
        <w:keepNext/>
        <w:ind w:firstLine="709"/>
        <w:contextualSpacing/>
        <w:rPr>
          <w:rFonts w:ascii="Times New Roman" w:hAnsi="Times New Roman"/>
          <w:sz w:val="24"/>
          <w:szCs w:val="24"/>
        </w:rPr>
      </w:pPr>
      <w:r>
        <w:rPr>
          <w:rFonts w:ascii="Times New Roman" w:hAnsi="Times New Roman"/>
          <w:iCs/>
          <w:sz w:val="24"/>
          <w:szCs w:val="24"/>
        </w:rPr>
        <w:t xml:space="preserve">12.8.3. </w:t>
      </w:r>
      <w:r>
        <w:rPr>
          <w:rFonts w:ascii="Times New Roman" w:hAnsi="Times New Roman"/>
          <w:sz w:val="24"/>
          <w:szCs w:val="24"/>
        </w:rPr>
        <w:t>Расчет стоимости выполнении Работ  (приложение № 3);</w:t>
      </w:r>
    </w:p>
    <w:p w:rsidR="00A11307" w:rsidRDefault="00A11307" w:rsidP="00A11307">
      <w:pPr>
        <w:pStyle w:val="1ff0"/>
        <w:keepNext/>
        <w:ind w:firstLine="709"/>
        <w:contextualSpacing/>
        <w:rPr>
          <w:rFonts w:ascii="Times New Roman" w:hAnsi="Times New Roman"/>
          <w:sz w:val="24"/>
          <w:szCs w:val="24"/>
        </w:rPr>
      </w:pPr>
      <w:r>
        <w:rPr>
          <w:rFonts w:ascii="Times New Roman" w:hAnsi="Times New Roman"/>
          <w:sz w:val="24"/>
          <w:szCs w:val="24"/>
        </w:rPr>
        <w:t>12.8.4.  Порядок электронного документооборота (приложение № 4);</w:t>
      </w:r>
    </w:p>
    <w:p w:rsidR="00A11307" w:rsidRDefault="00A11307" w:rsidP="00A11307">
      <w:pPr>
        <w:pStyle w:val="1ff0"/>
        <w:keepNext/>
        <w:ind w:firstLine="709"/>
        <w:contextualSpacing/>
        <w:rPr>
          <w:rFonts w:ascii="Times New Roman" w:hAnsi="Times New Roman"/>
          <w:sz w:val="24"/>
          <w:szCs w:val="24"/>
        </w:rPr>
      </w:pPr>
      <w:r>
        <w:rPr>
          <w:rFonts w:ascii="Times New Roman" w:hAnsi="Times New Roman"/>
          <w:sz w:val="24"/>
          <w:szCs w:val="24"/>
        </w:rPr>
        <w:t>12.8.5. Правила безопасности при нахождении на терминале Заказчика (Прилож</w:t>
      </w:r>
      <w:r>
        <w:rPr>
          <w:rFonts w:ascii="Times New Roman" w:hAnsi="Times New Roman"/>
          <w:sz w:val="24"/>
          <w:szCs w:val="24"/>
        </w:rPr>
        <w:t>е</w:t>
      </w:r>
      <w:r>
        <w:rPr>
          <w:rFonts w:ascii="Times New Roman" w:hAnsi="Times New Roman"/>
          <w:sz w:val="24"/>
          <w:szCs w:val="24"/>
        </w:rPr>
        <w:t>ние № 5);</w:t>
      </w:r>
    </w:p>
    <w:p w:rsidR="00A11307" w:rsidRDefault="00A11307" w:rsidP="00A11307">
      <w:pPr>
        <w:pStyle w:val="1ff0"/>
        <w:keepNext/>
        <w:ind w:firstLine="709"/>
        <w:contextualSpacing/>
        <w:rPr>
          <w:rFonts w:ascii="Times New Roman" w:hAnsi="Times New Roman"/>
          <w:sz w:val="24"/>
          <w:szCs w:val="24"/>
        </w:rPr>
      </w:pPr>
      <w:r>
        <w:rPr>
          <w:rFonts w:ascii="Times New Roman" w:hAnsi="Times New Roman"/>
          <w:sz w:val="24"/>
          <w:szCs w:val="24"/>
        </w:rPr>
        <w:t>12.8.6. Налоговая оговорка (приложение № 6).</w:t>
      </w:r>
    </w:p>
    <w:p w:rsidR="00A11307" w:rsidRDefault="00A11307" w:rsidP="00A11307">
      <w:pPr>
        <w:pStyle w:val="1ff0"/>
        <w:keepNext/>
        <w:ind w:firstLine="709"/>
        <w:contextualSpacing/>
        <w:rPr>
          <w:rFonts w:ascii="Times New Roman" w:hAnsi="Times New Roman"/>
          <w:sz w:val="24"/>
          <w:szCs w:val="24"/>
        </w:rPr>
      </w:pPr>
    </w:p>
    <w:p w:rsidR="00A11307" w:rsidRDefault="00A11307" w:rsidP="00A11307">
      <w:pPr>
        <w:pStyle w:val="1ff0"/>
        <w:keepNext/>
        <w:ind w:firstLine="709"/>
        <w:contextualSpacing/>
        <w:jc w:val="center"/>
        <w:rPr>
          <w:rFonts w:ascii="Times New Roman" w:hAnsi="Times New Roman"/>
          <w:b/>
          <w:sz w:val="24"/>
          <w:szCs w:val="24"/>
        </w:rPr>
      </w:pPr>
      <w:r>
        <w:rPr>
          <w:rFonts w:ascii="Times New Roman" w:hAnsi="Times New Roman"/>
          <w:b/>
          <w:sz w:val="24"/>
          <w:szCs w:val="24"/>
        </w:rPr>
        <w:t>13. Юридические адреса и платежные реквизиты Сторон</w:t>
      </w:r>
    </w:p>
    <w:tbl>
      <w:tblPr>
        <w:tblStyle w:val="xl74"/>
        <w:tblW w:w="9498" w:type="dxa"/>
        <w:tblInd w:w="108" w:type="dxa"/>
        <w:tblLayout w:type="fixed"/>
        <w:tblLook w:val="04A0" w:firstRow="1" w:lastRow="0" w:firstColumn="1" w:lastColumn="0" w:noHBand="0" w:noVBand="1"/>
      </w:tblPr>
      <w:tblGrid>
        <w:gridCol w:w="4678"/>
        <w:gridCol w:w="4820"/>
      </w:tblGrid>
      <w:tr w:rsidR="00A11307" w:rsidRPr="00D33079" w:rsidTr="00A11307">
        <w:trPr>
          <w:trHeight w:val="561"/>
        </w:trPr>
        <w:tc>
          <w:tcPr>
            <w:tcW w:w="4678" w:type="dxa"/>
          </w:tcPr>
          <w:p w:rsidR="00A11307" w:rsidRPr="00D33079" w:rsidRDefault="00A11307" w:rsidP="00A11307">
            <w:pPr>
              <w:keepNext/>
              <w:pBdr>
                <w:top w:val="none" w:sz="4" w:space="0" w:color="000000"/>
                <w:left w:val="none" w:sz="4" w:space="0" w:color="000000"/>
                <w:bottom w:val="none" w:sz="4" w:space="0" w:color="000000"/>
                <w:right w:val="none" w:sz="4" w:space="0" w:color="000000"/>
              </w:pBdr>
            </w:pPr>
            <w:r>
              <w:rPr>
                <w:b/>
              </w:rPr>
              <w:t xml:space="preserve">Заказчик: </w:t>
            </w:r>
            <w:r>
              <w:rPr>
                <w:b/>
                <w:color w:val="000000"/>
              </w:rPr>
              <w:t>Публичное акционерное общество «ТрансКонтейнер» (ПАО «ТрансКонтейнер»)</w:t>
            </w:r>
          </w:p>
          <w:p w:rsidR="00A11307" w:rsidRPr="00D33079" w:rsidRDefault="00A11307" w:rsidP="00A11307">
            <w:pPr>
              <w:keepNext/>
              <w:pBdr>
                <w:top w:val="none" w:sz="4" w:space="0" w:color="000000"/>
                <w:left w:val="none" w:sz="4" w:space="0" w:color="000000"/>
                <w:bottom w:val="none" w:sz="4" w:space="0" w:color="000000"/>
                <w:right w:val="none" w:sz="4" w:space="0" w:color="000000"/>
              </w:pBdr>
              <w:jc w:val="both"/>
            </w:pPr>
            <w:r>
              <w:rPr>
                <w:color w:val="000000"/>
              </w:rPr>
              <w:t>Юридический адрес (место нахождения): 141402, Московская область, ГО Химки, город Химки, ул. Ленинградская, владение 39, строение 6, офис 3 (этаж 6)</w:t>
            </w:r>
          </w:p>
          <w:p w:rsidR="00A11307" w:rsidRPr="00D33079" w:rsidRDefault="00A11307" w:rsidP="00A11307">
            <w:pPr>
              <w:keepNext/>
              <w:pBdr>
                <w:top w:val="none" w:sz="4" w:space="0" w:color="000000"/>
                <w:left w:val="none" w:sz="4" w:space="0" w:color="000000"/>
                <w:bottom w:val="none" w:sz="4" w:space="0" w:color="000000"/>
                <w:right w:val="none" w:sz="4" w:space="0" w:color="000000"/>
              </w:pBdr>
              <w:jc w:val="both"/>
            </w:pPr>
            <w:r>
              <w:rPr>
                <w:color w:val="000000"/>
              </w:rPr>
              <w:t>Почтовый адрес: 125047, город Москва, Оружейный переулок, дом 19</w:t>
            </w:r>
          </w:p>
          <w:p w:rsidR="00A11307" w:rsidRPr="00D33079" w:rsidRDefault="00A11307" w:rsidP="00A11307">
            <w:pPr>
              <w:keepNext/>
              <w:pBdr>
                <w:top w:val="none" w:sz="4" w:space="0" w:color="000000"/>
                <w:left w:val="none" w:sz="4" w:space="0" w:color="000000"/>
                <w:bottom w:val="none" w:sz="4" w:space="0" w:color="000000"/>
                <w:right w:val="none" w:sz="4" w:space="0" w:color="000000"/>
              </w:pBdr>
              <w:jc w:val="both"/>
            </w:pPr>
            <w:r>
              <w:rPr>
                <w:color w:val="000000"/>
              </w:rPr>
              <w:t xml:space="preserve">ОГРН 1067746341024, ИНН 7708591995, </w:t>
            </w:r>
            <w:r>
              <w:rPr>
                <w:color w:val="000000"/>
              </w:rPr>
              <w:lastRenderedPageBreak/>
              <w:t>КПП 997650001</w:t>
            </w:r>
          </w:p>
          <w:p w:rsidR="00A11307" w:rsidRPr="00D33079" w:rsidRDefault="00A11307" w:rsidP="00A11307">
            <w:pPr>
              <w:keepNext/>
              <w:pBdr>
                <w:top w:val="none" w:sz="4" w:space="0" w:color="000000"/>
                <w:left w:val="none" w:sz="4" w:space="0" w:color="000000"/>
                <w:bottom w:val="none" w:sz="4" w:space="0" w:color="000000"/>
                <w:right w:val="none" w:sz="4" w:space="0" w:color="000000"/>
              </w:pBdr>
              <w:jc w:val="both"/>
            </w:pPr>
            <w:r>
              <w:rPr>
                <w:color w:val="000000"/>
              </w:rPr>
              <w:t>Уральский филиал ПАО «ТрансКонтейнер» (Уральский филиал)</w:t>
            </w:r>
          </w:p>
          <w:p w:rsidR="00A11307" w:rsidRPr="00D33079" w:rsidRDefault="00A11307" w:rsidP="00A11307">
            <w:pPr>
              <w:keepNext/>
              <w:pBdr>
                <w:top w:val="none" w:sz="4" w:space="0" w:color="000000"/>
                <w:left w:val="none" w:sz="4" w:space="0" w:color="000000"/>
                <w:bottom w:val="none" w:sz="4" w:space="0" w:color="000000"/>
                <w:right w:val="none" w:sz="4" w:space="0" w:color="000000"/>
              </w:pBdr>
              <w:jc w:val="both"/>
            </w:pPr>
            <w:r>
              <w:rPr>
                <w:color w:val="000000"/>
              </w:rPr>
              <w:t>Место нахождения, фактический адрес: 620027, город Екатеринбург,</w:t>
            </w:r>
            <w:r>
              <w:rPr>
                <w:color w:val="000000"/>
              </w:rPr>
              <w:br/>
              <w:t xml:space="preserve"> улица Николая Никонова, дом 8</w:t>
            </w:r>
          </w:p>
          <w:p w:rsidR="00A11307" w:rsidRPr="00D33079" w:rsidRDefault="00A11307" w:rsidP="00A11307">
            <w:pPr>
              <w:keepNext/>
              <w:pBdr>
                <w:top w:val="none" w:sz="4" w:space="0" w:color="000000"/>
                <w:left w:val="none" w:sz="4" w:space="0" w:color="000000"/>
                <w:bottom w:val="none" w:sz="4" w:space="0" w:color="000000"/>
                <w:right w:val="none" w:sz="4" w:space="0" w:color="000000"/>
              </w:pBdr>
              <w:jc w:val="both"/>
            </w:pPr>
            <w:r>
              <w:rPr>
                <w:color w:val="000000"/>
              </w:rPr>
              <w:t>КПП 667843002</w:t>
            </w:r>
          </w:p>
          <w:p w:rsidR="00A11307" w:rsidRPr="00D33079" w:rsidRDefault="00A11307" w:rsidP="00A11307">
            <w:pPr>
              <w:keepNext/>
              <w:pBdr>
                <w:top w:val="none" w:sz="4" w:space="0" w:color="000000"/>
                <w:left w:val="none" w:sz="4" w:space="0" w:color="000000"/>
                <w:bottom w:val="none" w:sz="4" w:space="0" w:color="000000"/>
                <w:right w:val="none" w:sz="4" w:space="0" w:color="000000"/>
              </w:pBdr>
              <w:jc w:val="both"/>
            </w:pPr>
            <w:r>
              <w:rPr>
                <w:color w:val="000000"/>
              </w:rPr>
              <w:t>тел. (343) 224-80-07 (доб. 5008), e-</w:t>
            </w:r>
            <w:proofErr w:type="spellStart"/>
            <w:r>
              <w:rPr>
                <w:color w:val="000000"/>
              </w:rPr>
              <w:t>mail</w:t>
            </w:r>
            <w:proofErr w:type="spellEnd"/>
            <w:r>
              <w:rPr>
                <w:color w:val="000000"/>
              </w:rPr>
              <w:t xml:space="preserve">: </w:t>
            </w:r>
            <w:hyperlink r:id="rId42" w:tooltip="mailto:ural@trcont.ru" w:history="1">
              <w:r>
                <w:rPr>
                  <w:rStyle w:val="a7"/>
                  <w:color w:val="000000"/>
                </w:rPr>
                <w:t>ural@trcont.ru</w:t>
              </w:r>
            </w:hyperlink>
            <w:r>
              <w:rPr>
                <w:color w:val="000000"/>
              </w:rPr>
              <w:t> </w:t>
            </w:r>
          </w:p>
          <w:p w:rsidR="00A11307" w:rsidRPr="00D33079" w:rsidRDefault="00A11307" w:rsidP="00A11307">
            <w:pPr>
              <w:keepNext/>
              <w:pBdr>
                <w:top w:val="none" w:sz="4" w:space="0" w:color="000000"/>
                <w:left w:val="none" w:sz="4" w:space="0" w:color="000000"/>
                <w:bottom w:val="none" w:sz="4" w:space="0" w:color="000000"/>
                <w:right w:val="none" w:sz="4" w:space="0" w:color="000000"/>
              </w:pBdr>
              <w:jc w:val="both"/>
              <w:rPr>
                <w:color w:val="000000"/>
              </w:rPr>
            </w:pPr>
            <w:r>
              <w:rPr>
                <w:color w:val="000000"/>
              </w:rPr>
              <w:t xml:space="preserve">Банковские реквизиты: </w:t>
            </w:r>
            <w:proofErr w:type="gramStart"/>
            <w:r>
              <w:rPr>
                <w:color w:val="000000"/>
              </w:rPr>
              <w:t>р</w:t>
            </w:r>
            <w:proofErr w:type="gramEnd"/>
            <w:r>
              <w:rPr>
                <w:color w:val="000000"/>
              </w:rPr>
              <w:t>/</w:t>
            </w:r>
            <w:proofErr w:type="spellStart"/>
            <w:r>
              <w:rPr>
                <w:color w:val="000000"/>
              </w:rPr>
              <w:t>сч</w:t>
            </w:r>
            <w:proofErr w:type="spellEnd"/>
            <w:r>
              <w:rPr>
                <w:color w:val="000000"/>
              </w:rPr>
              <w:t>. 40702810916540080066 в Уральском Банке ПАО СБЕРБАНК, БИК 046577674, к/</w:t>
            </w:r>
            <w:proofErr w:type="spellStart"/>
            <w:r>
              <w:rPr>
                <w:color w:val="000000"/>
              </w:rPr>
              <w:t>сч</w:t>
            </w:r>
            <w:proofErr w:type="spellEnd"/>
            <w:r>
              <w:rPr>
                <w:color w:val="000000"/>
              </w:rPr>
              <w:t xml:space="preserve"> 30101810500000000674</w:t>
            </w:r>
          </w:p>
        </w:tc>
        <w:tc>
          <w:tcPr>
            <w:tcW w:w="4820" w:type="dxa"/>
          </w:tcPr>
          <w:p w:rsidR="00A11307" w:rsidRPr="00D33079" w:rsidRDefault="00A11307" w:rsidP="00E91717">
            <w:pPr>
              <w:pStyle w:val="afb"/>
              <w:keepNext/>
              <w:ind w:firstLine="0"/>
              <w:jc w:val="left"/>
              <w:rPr>
                <w:sz w:val="24"/>
                <w:szCs w:val="24"/>
              </w:rPr>
            </w:pPr>
            <w:r>
              <w:rPr>
                <w:b/>
                <w:sz w:val="24"/>
                <w:szCs w:val="24"/>
              </w:rPr>
              <w:lastRenderedPageBreak/>
              <w:t>Исполнитель: ____________</w:t>
            </w:r>
            <w:r w:rsidR="00E91717">
              <w:rPr>
                <w:b/>
                <w:sz w:val="24"/>
                <w:szCs w:val="24"/>
              </w:rPr>
              <w:t>__________________________</w:t>
            </w:r>
          </w:p>
          <w:p w:rsidR="00A11307" w:rsidRPr="00D33079" w:rsidRDefault="00A11307" w:rsidP="00E91717">
            <w:pPr>
              <w:pStyle w:val="afb"/>
              <w:keepNext/>
              <w:ind w:firstLine="0"/>
              <w:jc w:val="left"/>
              <w:rPr>
                <w:sz w:val="24"/>
                <w:szCs w:val="24"/>
              </w:rPr>
            </w:pPr>
            <w:r>
              <w:rPr>
                <w:color w:val="000000"/>
                <w:spacing w:val="5"/>
                <w:sz w:val="24"/>
                <w:szCs w:val="24"/>
              </w:rPr>
              <w:t>Место нахождения:</w:t>
            </w:r>
            <w:r>
              <w:rPr>
                <w:b/>
                <w:sz w:val="24"/>
                <w:szCs w:val="24"/>
              </w:rPr>
              <w:t xml:space="preserve"> ________</w:t>
            </w:r>
            <w:r w:rsidR="00E91717">
              <w:rPr>
                <w:b/>
                <w:sz w:val="24"/>
                <w:szCs w:val="24"/>
              </w:rPr>
              <w:t>______________________________</w:t>
            </w:r>
          </w:p>
          <w:p w:rsidR="00A11307" w:rsidRPr="00D33079" w:rsidRDefault="00A11307" w:rsidP="00E91717">
            <w:pPr>
              <w:pStyle w:val="afb"/>
              <w:keepNext/>
              <w:ind w:firstLine="0"/>
              <w:jc w:val="left"/>
              <w:rPr>
                <w:sz w:val="24"/>
                <w:szCs w:val="24"/>
              </w:rPr>
            </w:pPr>
            <w:r>
              <w:rPr>
                <w:sz w:val="24"/>
                <w:szCs w:val="24"/>
              </w:rPr>
              <w:t>Почтовый индекс</w:t>
            </w:r>
            <w:proofErr w:type="gramStart"/>
            <w:r>
              <w:rPr>
                <w:sz w:val="24"/>
                <w:szCs w:val="24"/>
              </w:rPr>
              <w:t>:  _________,</w:t>
            </w:r>
            <w:proofErr w:type="gramEnd"/>
            <w:r>
              <w:rPr>
                <w:sz w:val="24"/>
                <w:szCs w:val="24"/>
              </w:rPr>
              <w:t>адре</w:t>
            </w:r>
            <w:r w:rsidR="00E91717">
              <w:rPr>
                <w:sz w:val="24"/>
                <w:szCs w:val="24"/>
              </w:rPr>
              <w:t>с:_______________________</w:t>
            </w:r>
          </w:p>
          <w:p w:rsidR="00A11307" w:rsidRPr="00D33079" w:rsidRDefault="00A11307" w:rsidP="00E91717">
            <w:pPr>
              <w:pStyle w:val="afb"/>
              <w:keepNext/>
              <w:ind w:firstLine="0"/>
              <w:jc w:val="left"/>
              <w:rPr>
                <w:sz w:val="24"/>
                <w:szCs w:val="24"/>
              </w:rPr>
            </w:pPr>
            <w:r>
              <w:rPr>
                <w:sz w:val="24"/>
                <w:szCs w:val="24"/>
              </w:rPr>
              <w:t xml:space="preserve">ОГРН_______________ИНН ______________, ОКПО ______________, </w:t>
            </w:r>
          </w:p>
          <w:p w:rsidR="00A11307" w:rsidRPr="00D33079" w:rsidRDefault="00A11307" w:rsidP="00E91717">
            <w:pPr>
              <w:pStyle w:val="afb"/>
              <w:keepNext/>
              <w:ind w:firstLine="0"/>
              <w:jc w:val="left"/>
              <w:rPr>
                <w:i/>
                <w:sz w:val="24"/>
                <w:szCs w:val="24"/>
              </w:rPr>
            </w:pPr>
            <w:r>
              <w:rPr>
                <w:sz w:val="24"/>
                <w:szCs w:val="24"/>
              </w:rPr>
              <w:lastRenderedPageBreak/>
              <w:t>КПП ______________</w:t>
            </w:r>
            <w:proofErr w:type="gramStart"/>
            <w:r>
              <w:rPr>
                <w:sz w:val="24"/>
                <w:szCs w:val="24"/>
              </w:rPr>
              <w:t xml:space="preserve"> ,</w:t>
            </w:r>
            <w:proofErr w:type="gramEnd"/>
          </w:p>
          <w:p w:rsidR="00A11307" w:rsidRPr="00D33079" w:rsidRDefault="00A11307" w:rsidP="00E91717">
            <w:pPr>
              <w:pStyle w:val="af8"/>
              <w:keepNext/>
              <w:ind w:firstLine="34"/>
              <w:jc w:val="left"/>
              <w:rPr>
                <w:i/>
                <w:iCs/>
                <w:sz w:val="24"/>
              </w:rPr>
            </w:pPr>
            <w:proofErr w:type="gramStart"/>
            <w:r>
              <w:rPr>
                <w:i/>
                <w:iCs/>
                <w:sz w:val="24"/>
              </w:rPr>
              <w:t>р</w:t>
            </w:r>
            <w:proofErr w:type="gramEnd"/>
            <w:r>
              <w:rPr>
                <w:i/>
                <w:iCs/>
                <w:sz w:val="24"/>
              </w:rPr>
              <w:t xml:space="preserve">/счет  ______________________ в  ____________________,            к/счет _______________________ в  ___________________________, БИК _______________, </w:t>
            </w:r>
          </w:p>
          <w:p w:rsidR="00A11307" w:rsidRPr="00D33079" w:rsidRDefault="00A11307" w:rsidP="00E91717">
            <w:pPr>
              <w:pStyle w:val="afb"/>
              <w:keepNext/>
              <w:ind w:firstLine="0"/>
              <w:jc w:val="left"/>
              <w:rPr>
                <w:sz w:val="24"/>
                <w:szCs w:val="24"/>
              </w:rPr>
            </w:pPr>
            <w:r>
              <w:rPr>
                <w:iCs/>
                <w:sz w:val="24"/>
                <w:szCs w:val="24"/>
              </w:rPr>
              <w:t>тел.</w:t>
            </w:r>
            <w:r>
              <w:rPr>
                <w:i/>
                <w:sz w:val="24"/>
                <w:szCs w:val="24"/>
              </w:rPr>
              <w:t>________</w:t>
            </w:r>
            <w:r>
              <w:rPr>
                <w:sz w:val="24"/>
                <w:szCs w:val="24"/>
              </w:rPr>
              <w:t>, факс _____________,</w:t>
            </w:r>
          </w:p>
          <w:p w:rsidR="00A11307" w:rsidRPr="00D33079" w:rsidRDefault="00A11307" w:rsidP="00E91717">
            <w:pPr>
              <w:pStyle w:val="afb"/>
              <w:keepNext/>
              <w:ind w:firstLine="0"/>
              <w:jc w:val="left"/>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tc>
      </w:tr>
      <w:tr w:rsidR="00A11307" w:rsidRPr="00D33079" w:rsidTr="00A11307">
        <w:tc>
          <w:tcPr>
            <w:tcW w:w="4678" w:type="dxa"/>
          </w:tcPr>
          <w:p w:rsidR="00A11307" w:rsidRPr="00D33079" w:rsidRDefault="00A11307" w:rsidP="00A11307">
            <w:pPr>
              <w:keepNext/>
            </w:pPr>
            <w:r>
              <w:lastRenderedPageBreak/>
              <w:t>Заказчик:</w:t>
            </w:r>
          </w:p>
          <w:p w:rsidR="00A11307" w:rsidRPr="00D33079" w:rsidRDefault="00A11307" w:rsidP="00A11307">
            <w:pPr>
              <w:keepNext/>
            </w:pPr>
          </w:p>
          <w:p w:rsidR="00A11307" w:rsidRPr="00D33079" w:rsidRDefault="00A11307" w:rsidP="00A11307">
            <w:pPr>
              <w:keepNext/>
            </w:pPr>
            <w:r>
              <w:t>________    ______________</w:t>
            </w:r>
          </w:p>
          <w:p w:rsidR="00A11307" w:rsidRPr="00D33079" w:rsidRDefault="00A11307" w:rsidP="00A11307">
            <w:pPr>
              <w:pStyle w:val="1ff0"/>
              <w:keepNext/>
              <w:shd w:val="clear" w:color="auto" w:fill="auto"/>
              <w:spacing w:before="0" w:after="0" w:line="240" w:lineRule="auto"/>
              <w:contextualSpacing/>
              <w:rPr>
                <w:rFonts w:ascii="Times New Roman" w:hAnsi="Times New Roman"/>
                <w:b/>
                <w:sz w:val="24"/>
                <w:szCs w:val="24"/>
              </w:rPr>
            </w:pPr>
            <w:r>
              <w:rPr>
                <w:rFonts w:ascii="Times New Roman" w:hAnsi="Times New Roman"/>
                <w:sz w:val="24"/>
                <w:szCs w:val="24"/>
                <w:vertAlign w:val="superscript"/>
              </w:rPr>
              <w:t>(подпись)                    (Ф.И.О.)</w:t>
            </w:r>
          </w:p>
        </w:tc>
        <w:tc>
          <w:tcPr>
            <w:tcW w:w="4820" w:type="dxa"/>
          </w:tcPr>
          <w:p w:rsidR="00A11307" w:rsidRPr="00D33079" w:rsidRDefault="00A11307" w:rsidP="00A11307">
            <w:pPr>
              <w:keepNext/>
            </w:pPr>
            <w:r>
              <w:t>Исполнитель:</w:t>
            </w:r>
          </w:p>
          <w:p w:rsidR="00A11307" w:rsidRPr="00D33079" w:rsidRDefault="00A11307" w:rsidP="00A11307">
            <w:pPr>
              <w:keepNext/>
            </w:pPr>
          </w:p>
          <w:p w:rsidR="00A11307" w:rsidRPr="00D33079" w:rsidRDefault="00A11307" w:rsidP="00A11307">
            <w:pPr>
              <w:keepNext/>
            </w:pPr>
            <w:r>
              <w:t>________    ______________</w:t>
            </w:r>
          </w:p>
          <w:p w:rsidR="00A11307" w:rsidRPr="00D33079" w:rsidRDefault="00A11307" w:rsidP="00A11307">
            <w:pPr>
              <w:pStyle w:val="1ff0"/>
              <w:keepNext/>
              <w:shd w:val="clear" w:color="auto" w:fill="auto"/>
              <w:spacing w:before="0" w:after="0" w:line="240" w:lineRule="auto"/>
              <w:contextualSpacing/>
              <w:rPr>
                <w:rFonts w:ascii="Times New Roman" w:hAnsi="Times New Roman"/>
                <w:b/>
                <w:sz w:val="24"/>
                <w:szCs w:val="24"/>
              </w:rPr>
            </w:pPr>
            <w:r>
              <w:rPr>
                <w:rFonts w:ascii="Times New Roman" w:hAnsi="Times New Roman"/>
                <w:sz w:val="24"/>
                <w:szCs w:val="24"/>
                <w:vertAlign w:val="superscript"/>
              </w:rPr>
              <w:t xml:space="preserve">(подпись)                        (Ф.И.О.)                                                                         </w:t>
            </w:r>
          </w:p>
        </w:tc>
      </w:tr>
    </w:tbl>
    <w:p w:rsidR="00A11307" w:rsidRDefault="00A11307" w:rsidP="00A11307">
      <w:pPr>
        <w:pStyle w:val="afb"/>
        <w:keepNext/>
        <w:ind w:firstLine="0"/>
        <w:rPr>
          <w:sz w:val="24"/>
          <w:szCs w:val="24"/>
        </w:rPr>
      </w:pPr>
    </w:p>
    <w:p w:rsidR="00A11307" w:rsidRDefault="00A11307" w:rsidP="00A11307">
      <w:pPr>
        <w:pStyle w:val="ConsNormal"/>
        <w:keepNext/>
        <w:widowControl/>
        <w:ind w:firstLine="0"/>
        <w:jc w:val="right"/>
        <w:rPr>
          <w:rFonts w:ascii="Times New Roman" w:hAnsi="Times New Roman"/>
          <w:sz w:val="24"/>
          <w:szCs w:val="24"/>
        </w:rPr>
      </w:pPr>
    </w:p>
    <w:p w:rsidR="00A11307" w:rsidRDefault="00A11307" w:rsidP="00A11307">
      <w:pPr>
        <w:keepNext/>
        <w:spacing w:after="200" w:line="276" w:lineRule="auto"/>
        <w:rPr>
          <w:rFonts w:eastAsia="Arial"/>
        </w:rPr>
      </w:pPr>
      <w:r>
        <w:br w:type="page" w:clear="all"/>
      </w:r>
    </w:p>
    <w:p w:rsidR="00A11307" w:rsidRDefault="00A11307" w:rsidP="00A11307">
      <w:pPr>
        <w:pStyle w:val="ConsNormal"/>
        <w:keepNext/>
        <w:widowControl/>
        <w:ind w:firstLine="0"/>
        <w:jc w:val="right"/>
        <w:rPr>
          <w:rFonts w:ascii="Times New Roman" w:hAnsi="Times New Roman"/>
          <w:sz w:val="24"/>
          <w:szCs w:val="24"/>
        </w:rPr>
      </w:pPr>
      <w:r>
        <w:rPr>
          <w:rFonts w:ascii="Times New Roman" w:hAnsi="Times New Roman"/>
          <w:sz w:val="24"/>
          <w:szCs w:val="24"/>
        </w:rPr>
        <w:lastRenderedPageBreak/>
        <w:t>Приложение № 1</w:t>
      </w:r>
    </w:p>
    <w:p w:rsidR="00A11307" w:rsidRDefault="00A11307" w:rsidP="00A11307">
      <w:pPr>
        <w:pStyle w:val="ConsNormal"/>
        <w:keepNext/>
        <w:widowControl/>
        <w:jc w:val="right"/>
        <w:rPr>
          <w:rFonts w:ascii="Times New Roman" w:hAnsi="Times New Roman"/>
          <w:sz w:val="24"/>
          <w:szCs w:val="24"/>
        </w:rPr>
      </w:pPr>
      <w:r>
        <w:rPr>
          <w:rFonts w:ascii="Times New Roman" w:hAnsi="Times New Roman"/>
          <w:sz w:val="24"/>
          <w:szCs w:val="24"/>
        </w:rPr>
        <w:t>к Договору на выполнение работ</w:t>
      </w:r>
    </w:p>
    <w:p w:rsidR="00A11307" w:rsidRDefault="00A11307" w:rsidP="00A11307">
      <w:pPr>
        <w:pStyle w:val="ConsNormal"/>
        <w:keepNext/>
        <w:widowControl/>
        <w:ind w:firstLine="0"/>
        <w:jc w:val="right"/>
        <w:rPr>
          <w:rFonts w:ascii="Times New Roman" w:hAnsi="Times New Roman"/>
          <w:sz w:val="24"/>
          <w:szCs w:val="24"/>
        </w:rPr>
      </w:pPr>
      <w:r>
        <w:rPr>
          <w:rFonts w:ascii="Times New Roman" w:hAnsi="Times New Roman"/>
          <w:sz w:val="24"/>
          <w:szCs w:val="24"/>
        </w:rPr>
        <w:t>№_______от «___»________20__ г.</w:t>
      </w:r>
    </w:p>
    <w:p w:rsidR="00A11307" w:rsidRDefault="00A11307" w:rsidP="00A11307">
      <w:pPr>
        <w:pStyle w:val="ConsNormal"/>
        <w:keepNext/>
        <w:widowControl/>
        <w:ind w:firstLine="0"/>
        <w:jc w:val="right"/>
        <w:rPr>
          <w:rFonts w:ascii="Times New Roman" w:hAnsi="Times New Roman"/>
          <w:sz w:val="24"/>
          <w:szCs w:val="24"/>
        </w:rPr>
      </w:pPr>
    </w:p>
    <w:p w:rsidR="00A11307" w:rsidRDefault="00A11307" w:rsidP="00A11307">
      <w:pPr>
        <w:pStyle w:val="ConsNormal"/>
        <w:keepNext/>
        <w:widowControl/>
        <w:ind w:firstLine="0"/>
        <w:jc w:val="center"/>
        <w:rPr>
          <w:rFonts w:ascii="Times New Roman" w:hAnsi="Times New Roman"/>
          <w:sz w:val="24"/>
          <w:szCs w:val="24"/>
        </w:rPr>
      </w:pPr>
    </w:p>
    <w:p w:rsidR="00A11307" w:rsidRDefault="00A11307" w:rsidP="00A11307">
      <w:pPr>
        <w:pStyle w:val="ConsNormal"/>
        <w:keepNext/>
        <w:widowControl/>
        <w:ind w:firstLine="0"/>
        <w:jc w:val="center"/>
        <w:rPr>
          <w:rFonts w:ascii="Times New Roman" w:hAnsi="Times New Roman"/>
          <w:sz w:val="28"/>
          <w:szCs w:val="28"/>
        </w:rPr>
      </w:pPr>
      <w:r>
        <w:rPr>
          <w:rFonts w:ascii="Times New Roman" w:hAnsi="Times New Roman"/>
          <w:sz w:val="28"/>
          <w:szCs w:val="24"/>
        </w:rPr>
        <w:t>Техническое задание</w:t>
      </w:r>
    </w:p>
    <w:p w:rsidR="00A11307" w:rsidRDefault="00A11307" w:rsidP="00A11307">
      <w:pPr>
        <w:keepNext/>
        <w:pBdr>
          <w:top w:val="none" w:sz="4" w:space="0" w:color="000000"/>
          <w:left w:val="none" w:sz="4" w:space="0" w:color="000000"/>
          <w:bottom w:val="none" w:sz="4" w:space="0" w:color="000000"/>
          <w:right w:val="none" w:sz="4" w:space="0" w:color="000000"/>
        </w:pBdr>
        <w:ind w:firstLine="567"/>
        <w:jc w:val="both"/>
      </w:pPr>
      <w:r>
        <w:rPr>
          <w:b/>
          <w:color w:val="000000"/>
        </w:rPr>
        <w:t xml:space="preserve">1. Основание для выполнения Работ: </w:t>
      </w:r>
      <w:r>
        <w:rPr>
          <w:color w:val="000000"/>
        </w:rPr>
        <w:t>Соблюдение требований Федерального закона РФ № 116-ФЗ от 21.07.1997 «О промышленной безопасности опасных производственных объектов».</w:t>
      </w:r>
    </w:p>
    <w:p w:rsidR="00A11307" w:rsidRDefault="00A11307" w:rsidP="00A11307">
      <w:pPr>
        <w:keepNext/>
        <w:pBdr>
          <w:top w:val="none" w:sz="4" w:space="0" w:color="000000"/>
          <w:left w:val="none" w:sz="4" w:space="0" w:color="000000"/>
          <w:bottom w:val="none" w:sz="4" w:space="0" w:color="000000"/>
          <w:right w:val="none" w:sz="4" w:space="0" w:color="000000"/>
        </w:pBdr>
        <w:ind w:firstLine="567"/>
        <w:jc w:val="both"/>
      </w:pPr>
      <w:r>
        <w:rPr>
          <w:b/>
          <w:color w:val="000000"/>
        </w:rPr>
        <w:t>2</w:t>
      </w:r>
      <w:r>
        <w:rPr>
          <w:color w:val="000000"/>
        </w:rPr>
        <w:t xml:space="preserve">. </w:t>
      </w:r>
      <w:r>
        <w:rPr>
          <w:b/>
          <w:color w:val="000000"/>
        </w:rPr>
        <w:t>Цель Работ</w:t>
      </w:r>
      <w:r>
        <w:rPr>
          <w:color w:val="000000"/>
        </w:rPr>
        <w:t xml:space="preserve">:  Обеспечение надлежащего технического состояния козлового крана </w:t>
      </w:r>
      <w:r>
        <w:rPr>
          <w:rFonts w:eastAsia="DengXian"/>
          <w:lang w:eastAsia="zh-CN"/>
        </w:rPr>
        <w:t>КК-</w:t>
      </w:r>
      <w:proofErr w:type="spellStart"/>
      <w:r>
        <w:rPr>
          <w:rFonts w:eastAsia="DengXian"/>
          <w:lang w:eastAsia="zh-CN"/>
        </w:rPr>
        <w:t>Кнт</w:t>
      </w:r>
      <w:proofErr w:type="spellEnd"/>
      <w:r>
        <w:rPr>
          <w:rFonts w:eastAsia="DengXian"/>
          <w:lang w:eastAsia="zh-CN"/>
        </w:rPr>
        <w:t xml:space="preserve"> 45- 25/5/7-12,5-А</w:t>
      </w:r>
      <w:proofErr w:type="gramStart"/>
      <w:r>
        <w:rPr>
          <w:rFonts w:eastAsia="DengXian"/>
          <w:lang w:eastAsia="zh-CN"/>
        </w:rPr>
        <w:t>6</w:t>
      </w:r>
      <w:proofErr w:type="gramEnd"/>
      <w:r>
        <w:rPr>
          <w:rFonts w:eastAsia="DengXian"/>
          <w:lang w:eastAsia="zh-CN"/>
        </w:rPr>
        <w:t>,У1 инв. № 009/02/00003947 зав. № 1625</w:t>
      </w:r>
      <w:r>
        <w:rPr>
          <w:color w:val="000000"/>
        </w:rPr>
        <w:t>, соответствующего стандартам и требованиям завода-изготовителя, защита от негативного влияния коррозии, от преждевременного разрушения металлических конструкций.</w:t>
      </w:r>
    </w:p>
    <w:p w:rsidR="00A11307" w:rsidRDefault="00A11307" w:rsidP="00A11307">
      <w:pPr>
        <w:keepNext/>
        <w:pBdr>
          <w:top w:val="none" w:sz="4" w:space="0" w:color="000000"/>
          <w:left w:val="none" w:sz="4" w:space="0" w:color="000000"/>
          <w:bottom w:val="none" w:sz="4" w:space="0" w:color="000000"/>
          <w:right w:val="none" w:sz="4" w:space="0" w:color="000000"/>
        </w:pBdr>
        <w:ind w:firstLine="540"/>
        <w:jc w:val="both"/>
      </w:pPr>
      <w:r>
        <w:rPr>
          <w:b/>
          <w:color w:val="000000"/>
        </w:rPr>
        <w:t>3.  Место выполнения Работ:</w:t>
      </w:r>
      <w:r>
        <w:rPr>
          <w:color w:val="000000"/>
        </w:rPr>
        <w:t xml:space="preserve"> Контейнерный терминал Екатеринбург-Товарный Уральского филиала ПАО «ТрансКонтейнер», находящийся по адресу: Свердловская область,  г. Екатеринбург, ул. Автомагистральная, </w:t>
      </w:r>
      <w:r>
        <w:t>д.2</w:t>
      </w:r>
      <w:r>
        <w:rPr>
          <w:color w:val="FF0000"/>
        </w:rPr>
        <w:t xml:space="preserve">. </w:t>
      </w:r>
    </w:p>
    <w:p w:rsidR="00A11307" w:rsidRDefault="00A11307" w:rsidP="00A11307">
      <w:pPr>
        <w:pStyle w:val="affa"/>
        <w:keepNext/>
        <w:spacing w:before="0" w:after="0"/>
        <w:ind w:firstLine="708"/>
        <w:jc w:val="both"/>
      </w:pPr>
      <w:r>
        <w:rPr>
          <w:b/>
          <w:bCs/>
          <w:color w:val="000000"/>
        </w:rPr>
        <w:t>4.Содержание работ</w:t>
      </w:r>
    </w:p>
    <w:p w:rsidR="00A11307" w:rsidRDefault="00A11307" w:rsidP="00A11307">
      <w:pPr>
        <w:pStyle w:val="affa"/>
        <w:keepNext/>
        <w:spacing w:before="0" w:after="0"/>
        <w:ind w:firstLine="708"/>
        <w:jc w:val="both"/>
      </w:pPr>
      <w:r>
        <w:rPr>
          <w:color w:val="000000"/>
        </w:rPr>
        <w:t xml:space="preserve">4.1. Выполнение работ по текущему ремонту  козлового крана </w:t>
      </w:r>
      <w:r>
        <w:rPr>
          <w:rFonts w:eastAsia="DengXian"/>
          <w:lang w:eastAsia="zh-CN"/>
        </w:rPr>
        <w:t>КК-</w:t>
      </w:r>
      <w:proofErr w:type="spellStart"/>
      <w:r>
        <w:rPr>
          <w:rFonts w:eastAsia="DengXian"/>
          <w:lang w:eastAsia="zh-CN"/>
        </w:rPr>
        <w:t>Кнт</w:t>
      </w:r>
      <w:proofErr w:type="spellEnd"/>
      <w:r>
        <w:rPr>
          <w:rFonts w:eastAsia="DengXian"/>
          <w:lang w:eastAsia="zh-CN"/>
        </w:rPr>
        <w:t xml:space="preserve"> 45- 25/5/7-12,5-А</w:t>
      </w:r>
      <w:proofErr w:type="gramStart"/>
      <w:r>
        <w:rPr>
          <w:rFonts w:eastAsia="DengXian"/>
          <w:lang w:eastAsia="zh-CN"/>
        </w:rPr>
        <w:t>6</w:t>
      </w:r>
      <w:proofErr w:type="gramEnd"/>
      <w:r>
        <w:rPr>
          <w:rFonts w:eastAsia="DengXian"/>
          <w:lang w:eastAsia="zh-CN"/>
        </w:rPr>
        <w:t>,У1 инв. № 009/02/00003947 зав. № 1625</w:t>
      </w:r>
      <w:r>
        <w:rPr>
          <w:color w:val="000000"/>
        </w:rPr>
        <w:t>, находящегося на контейнерном терминале Екатеринбург-Товарный Уральского филиала ПАО «ТрансКонтейнер», (далее – Работы) в объеме, определенном настоящим техническим заданием.</w:t>
      </w:r>
    </w:p>
    <w:p w:rsidR="00A11307" w:rsidRDefault="00A11307" w:rsidP="00A11307">
      <w:pPr>
        <w:pStyle w:val="affa"/>
        <w:keepNext/>
        <w:spacing w:before="0" w:after="0"/>
        <w:ind w:firstLine="709"/>
        <w:jc w:val="both"/>
      </w:pPr>
      <w:r>
        <w:rPr>
          <w:color w:val="000000"/>
        </w:rPr>
        <w:t>4.2.</w:t>
      </w:r>
      <w:r>
        <w:rPr>
          <w:color w:val="000000"/>
        </w:rPr>
        <w:tab/>
        <w:t xml:space="preserve">Основные характеристики крана: </w:t>
      </w:r>
    </w:p>
    <w:tbl>
      <w:tblPr>
        <w:tblW w:w="0" w:type="auto"/>
        <w:tblCellSpacing w:w="0" w:type="dxa"/>
        <w:tblInd w:w="93" w:type="dxa"/>
        <w:tblLook w:val="04A0" w:firstRow="1" w:lastRow="0" w:firstColumn="1" w:lastColumn="0" w:noHBand="0" w:noVBand="1"/>
      </w:tblPr>
      <w:tblGrid>
        <w:gridCol w:w="4713"/>
        <w:gridCol w:w="4414"/>
      </w:tblGrid>
      <w:tr w:rsidR="00A11307">
        <w:trPr>
          <w:trHeight w:val="765"/>
          <w:tblCellSpacing w:w="0" w:type="dxa"/>
        </w:trPr>
        <w:tc>
          <w:tcPr>
            <w:tcW w:w="4693"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rsidP="00A11307">
            <w:pPr>
              <w:pStyle w:val="affa"/>
              <w:keepNext/>
              <w:spacing w:before="0" w:after="0"/>
            </w:pPr>
            <w:r>
              <w:rPr>
                <w:color w:val="000000"/>
              </w:rPr>
              <w:t xml:space="preserve">Предприятие-изготовитель </w:t>
            </w:r>
          </w:p>
        </w:tc>
        <w:tc>
          <w:tcPr>
            <w:tcW w:w="4394" w:type="dxa"/>
            <w:tcBorders>
              <w:top w:val="single" w:sz="4" w:space="0" w:color="000000"/>
              <w:left w:val="none" w:sz="4" w:space="0" w:color="000000"/>
              <w:bottom w:val="single" w:sz="4" w:space="0" w:color="000000"/>
              <w:right w:val="single" w:sz="4" w:space="0" w:color="000000"/>
            </w:tcBorders>
            <w:noWrap/>
            <w:vAlign w:val="center"/>
          </w:tcPr>
          <w:p w:rsidR="00A11307" w:rsidRDefault="00A11307" w:rsidP="00A11307">
            <w:pPr>
              <w:pStyle w:val="affa"/>
              <w:keepNext/>
              <w:spacing w:before="0" w:after="0"/>
              <w:jc w:val="center"/>
            </w:pPr>
            <w:r>
              <w:rPr>
                <w:color w:val="000000"/>
              </w:rPr>
              <w:t>ТЕХНОРОС</w:t>
            </w:r>
          </w:p>
        </w:tc>
      </w:tr>
      <w:tr w:rsidR="00A11307">
        <w:trPr>
          <w:trHeight w:val="510"/>
          <w:tblCellSpacing w:w="0" w:type="dxa"/>
        </w:trPr>
        <w:tc>
          <w:tcPr>
            <w:tcW w:w="4693" w:type="dxa"/>
            <w:tcBorders>
              <w:top w:val="none" w:sz="4" w:space="0" w:color="000000"/>
              <w:left w:val="single" w:sz="4" w:space="0" w:color="000000"/>
              <w:bottom w:val="single" w:sz="4" w:space="0" w:color="000000"/>
              <w:right w:val="single" w:sz="4" w:space="0" w:color="000000"/>
            </w:tcBorders>
            <w:noWrap/>
            <w:vAlign w:val="center"/>
          </w:tcPr>
          <w:p w:rsidR="00A11307" w:rsidRDefault="00A11307" w:rsidP="00A11307">
            <w:pPr>
              <w:pStyle w:val="affa"/>
              <w:keepNext/>
              <w:spacing w:before="0" w:after="0"/>
            </w:pPr>
            <w:r>
              <w:rPr>
                <w:color w:val="000000"/>
              </w:rPr>
              <w:t>Тип крана</w:t>
            </w:r>
          </w:p>
        </w:tc>
        <w:tc>
          <w:tcPr>
            <w:tcW w:w="4394" w:type="dxa"/>
            <w:tcBorders>
              <w:top w:val="none" w:sz="4" w:space="0" w:color="000000"/>
              <w:left w:val="none" w:sz="4" w:space="0" w:color="000000"/>
              <w:bottom w:val="single" w:sz="4" w:space="0" w:color="000000"/>
              <w:right w:val="single" w:sz="4" w:space="0" w:color="000000"/>
            </w:tcBorders>
            <w:noWrap/>
            <w:vAlign w:val="center"/>
          </w:tcPr>
          <w:p w:rsidR="00A11307" w:rsidRDefault="00A11307" w:rsidP="00A11307">
            <w:pPr>
              <w:pStyle w:val="affa"/>
              <w:keepNext/>
              <w:spacing w:before="0" w:after="0"/>
              <w:jc w:val="center"/>
            </w:pPr>
            <w:r>
              <w:rPr>
                <w:color w:val="000000"/>
              </w:rPr>
              <w:t xml:space="preserve">Кран </w:t>
            </w:r>
            <w:proofErr w:type="gramStart"/>
            <w:r>
              <w:rPr>
                <w:color w:val="000000"/>
              </w:rPr>
              <w:t>козловой</w:t>
            </w:r>
            <w:proofErr w:type="gramEnd"/>
            <w:r>
              <w:rPr>
                <w:color w:val="000000"/>
              </w:rPr>
              <w:t xml:space="preserve"> контейнерный</w:t>
            </w:r>
          </w:p>
        </w:tc>
      </w:tr>
      <w:tr w:rsidR="00A11307">
        <w:trPr>
          <w:trHeight w:val="540"/>
          <w:tblCellSpacing w:w="0" w:type="dxa"/>
        </w:trPr>
        <w:tc>
          <w:tcPr>
            <w:tcW w:w="4693" w:type="dxa"/>
            <w:tcBorders>
              <w:top w:val="none" w:sz="4" w:space="0" w:color="000000"/>
              <w:left w:val="single" w:sz="4" w:space="0" w:color="000000"/>
              <w:bottom w:val="single" w:sz="4" w:space="0" w:color="000000"/>
              <w:right w:val="single" w:sz="4" w:space="0" w:color="000000"/>
            </w:tcBorders>
            <w:noWrap/>
            <w:vAlign w:val="center"/>
          </w:tcPr>
          <w:p w:rsidR="00A11307" w:rsidRDefault="00A11307" w:rsidP="00A11307">
            <w:pPr>
              <w:pStyle w:val="affa"/>
              <w:keepNext/>
              <w:spacing w:before="0" w:after="0"/>
            </w:pPr>
            <w:r>
              <w:rPr>
                <w:color w:val="000000"/>
              </w:rPr>
              <w:t>Индекс крана</w:t>
            </w:r>
          </w:p>
        </w:tc>
        <w:tc>
          <w:tcPr>
            <w:tcW w:w="4394" w:type="dxa"/>
            <w:tcBorders>
              <w:top w:val="none" w:sz="4" w:space="0" w:color="000000"/>
              <w:left w:val="none" w:sz="4" w:space="0" w:color="000000"/>
              <w:bottom w:val="single" w:sz="4" w:space="0" w:color="000000"/>
              <w:right w:val="single" w:sz="4" w:space="0" w:color="000000"/>
            </w:tcBorders>
            <w:noWrap/>
            <w:vAlign w:val="center"/>
          </w:tcPr>
          <w:p w:rsidR="00A11307" w:rsidRDefault="00A11307" w:rsidP="00A11307">
            <w:pPr>
              <w:pStyle w:val="affa"/>
              <w:keepNext/>
              <w:spacing w:before="0" w:after="0"/>
              <w:jc w:val="center"/>
            </w:pPr>
            <w:r>
              <w:rPr>
                <w:color w:val="000000"/>
              </w:rPr>
              <w:t>КК-</w:t>
            </w:r>
            <w:proofErr w:type="spellStart"/>
            <w:r>
              <w:rPr>
                <w:color w:val="000000"/>
              </w:rPr>
              <w:t>Кнт</w:t>
            </w:r>
            <w:proofErr w:type="spellEnd"/>
            <w:r>
              <w:rPr>
                <w:color w:val="000000"/>
              </w:rPr>
              <w:t xml:space="preserve"> 45-25/5/7-12,5-А</w:t>
            </w:r>
            <w:proofErr w:type="gramStart"/>
            <w:r>
              <w:rPr>
                <w:color w:val="000000"/>
              </w:rPr>
              <w:t>6</w:t>
            </w:r>
            <w:proofErr w:type="gramEnd"/>
            <w:r>
              <w:rPr>
                <w:color w:val="000000"/>
              </w:rPr>
              <w:t xml:space="preserve">,У1 </w:t>
            </w:r>
          </w:p>
        </w:tc>
      </w:tr>
      <w:tr w:rsidR="00A11307">
        <w:trPr>
          <w:trHeight w:val="255"/>
          <w:tblCellSpacing w:w="0" w:type="dxa"/>
        </w:trPr>
        <w:tc>
          <w:tcPr>
            <w:tcW w:w="4693"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rsidP="00A11307">
            <w:pPr>
              <w:pStyle w:val="affa"/>
              <w:keepNext/>
              <w:spacing w:before="0" w:after="0"/>
            </w:pPr>
            <w:r>
              <w:rPr>
                <w:color w:val="000000"/>
              </w:rPr>
              <w:t>Заводской №</w:t>
            </w:r>
          </w:p>
        </w:tc>
        <w:tc>
          <w:tcPr>
            <w:tcW w:w="4394"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rsidP="00A11307">
            <w:pPr>
              <w:pStyle w:val="affa"/>
              <w:keepNext/>
              <w:spacing w:before="0" w:after="0"/>
              <w:jc w:val="center"/>
            </w:pPr>
            <w:r>
              <w:rPr>
                <w:color w:val="000000"/>
              </w:rPr>
              <w:t>1625</w:t>
            </w:r>
          </w:p>
        </w:tc>
      </w:tr>
      <w:tr w:rsidR="00A11307">
        <w:trPr>
          <w:trHeight w:val="255"/>
          <w:tblCellSpacing w:w="0" w:type="dxa"/>
        </w:trPr>
        <w:tc>
          <w:tcPr>
            <w:tcW w:w="4693"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rsidP="00A11307">
            <w:pPr>
              <w:pStyle w:val="affa"/>
              <w:keepNext/>
              <w:spacing w:before="0" w:after="0"/>
            </w:pPr>
            <w:r>
              <w:rPr>
                <w:color w:val="000000"/>
              </w:rPr>
              <w:t>Год изготовления</w:t>
            </w:r>
          </w:p>
        </w:tc>
        <w:tc>
          <w:tcPr>
            <w:tcW w:w="4394"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rsidP="00A11307">
            <w:pPr>
              <w:pStyle w:val="affa"/>
              <w:keepNext/>
              <w:spacing w:before="0" w:after="0"/>
              <w:jc w:val="center"/>
            </w:pPr>
            <w:r>
              <w:rPr>
                <w:color w:val="000000"/>
              </w:rPr>
              <w:t>2014</w:t>
            </w:r>
          </w:p>
        </w:tc>
      </w:tr>
      <w:tr w:rsidR="00A11307">
        <w:trPr>
          <w:trHeight w:val="255"/>
          <w:tblCellSpacing w:w="0" w:type="dxa"/>
        </w:trPr>
        <w:tc>
          <w:tcPr>
            <w:tcW w:w="4693"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rsidP="00A11307">
            <w:pPr>
              <w:pStyle w:val="affa"/>
              <w:keepNext/>
              <w:spacing w:before="0" w:after="0"/>
            </w:pPr>
            <w:r>
              <w:rPr>
                <w:color w:val="000000"/>
              </w:rPr>
              <w:t>Назначение крана</w:t>
            </w:r>
          </w:p>
        </w:tc>
        <w:tc>
          <w:tcPr>
            <w:tcW w:w="4394"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rsidP="00A11307">
            <w:pPr>
              <w:pStyle w:val="affa"/>
              <w:keepNext/>
              <w:spacing w:before="0" w:after="0"/>
              <w:jc w:val="center"/>
            </w:pPr>
            <w:proofErr w:type="gramStart"/>
            <w:r>
              <w:rPr>
                <w:color w:val="000000"/>
              </w:rPr>
              <w:t>Предназначен</w:t>
            </w:r>
            <w:proofErr w:type="gramEnd"/>
            <w:r>
              <w:rPr>
                <w:color w:val="000000"/>
              </w:rPr>
              <w:t xml:space="preserve"> для </w:t>
            </w:r>
            <w:proofErr w:type="spellStart"/>
            <w:r>
              <w:rPr>
                <w:color w:val="000000"/>
              </w:rPr>
              <w:t>грузопереработки</w:t>
            </w:r>
            <w:proofErr w:type="spellEnd"/>
            <w:r>
              <w:rPr>
                <w:color w:val="000000"/>
              </w:rPr>
              <w:t xml:space="preserve"> крупнотоннажных контейнеров 20ft и 40ft</w:t>
            </w:r>
          </w:p>
        </w:tc>
      </w:tr>
      <w:tr w:rsidR="00A11307">
        <w:trPr>
          <w:trHeight w:val="510"/>
          <w:tblCellSpacing w:w="0" w:type="dxa"/>
        </w:trPr>
        <w:tc>
          <w:tcPr>
            <w:tcW w:w="4693"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rsidP="00A11307">
            <w:pPr>
              <w:pStyle w:val="affa"/>
              <w:keepNext/>
              <w:spacing w:before="0" w:after="0"/>
            </w:pPr>
            <w:r>
              <w:rPr>
                <w:color w:val="000000"/>
              </w:rPr>
              <w:t>Окружающая среда, в которой может эксплуатироваться кран:</w:t>
            </w:r>
          </w:p>
        </w:tc>
        <w:tc>
          <w:tcPr>
            <w:tcW w:w="4394"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rsidP="00A11307">
            <w:pPr>
              <w:pStyle w:val="affa"/>
              <w:keepNext/>
              <w:spacing w:before="0" w:after="0"/>
              <w:jc w:val="center"/>
            </w:pPr>
            <w:r>
              <w:rPr>
                <w:color w:val="000000"/>
                <w:u w:val="single"/>
              </w:rPr>
              <w:t>Температура:</w:t>
            </w:r>
          </w:p>
          <w:p w:rsidR="00A11307" w:rsidRDefault="00A11307" w:rsidP="00A11307">
            <w:pPr>
              <w:pStyle w:val="affa"/>
              <w:keepNext/>
              <w:spacing w:before="0" w:after="0"/>
              <w:jc w:val="center"/>
            </w:pPr>
            <w:r>
              <w:rPr>
                <w:color w:val="000000"/>
              </w:rPr>
              <w:t>Нерабочего состояния:</w:t>
            </w:r>
          </w:p>
          <w:p w:rsidR="00A11307" w:rsidRDefault="00A11307" w:rsidP="00A11307">
            <w:pPr>
              <w:pStyle w:val="affa"/>
              <w:keepNext/>
              <w:spacing w:before="0" w:after="0"/>
              <w:jc w:val="center"/>
            </w:pPr>
            <w:r>
              <w:rPr>
                <w:color w:val="000000"/>
              </w:rPr>
              <w:t>предельная наибольшая - + 40</w:t>
            </w:r>
            <w:proofErr w:type="gramStart"/>
            <w:r>
              <w:rPr>
                <w:color w:val="000000"/>
              </w:rPr>
              <w:t>°С</w:t>
            </w:r>
            <w:proofErr w:type="gramEnd"/>
          </w:p>
          <w:p w:rsidR="00A11307" w:rsidRDefault="00A11307" w:rsidP="00A11307">
            <w:pPr>
              <w:pStyle w:val="affa"/>
              <w:keepNext/>
              <w:spacing w:before="0" w:after="0"/>
              <w:jc w:val="center"/>
            </w:pPr>
            <w:r>
              <w:rPr>
                <w:color w:val="000000"/>
              </w:rPr>
              <w:t>предельная наименьшая - - 40</w:t>
            </w:r>
            <w:proofErr w:type="gramStart"/>
            <w:r>
              <w:rPr>
                <w:color w:val="000000"/>
              </w:rPr>
              <w:t>°С</w:t>
            </w:r>
            <w:proofErr w:type="gramEnd"/>
          </w:p>
          <w:p w:rsidR="00A11307" w:rsidRDefault="00A11307" w:rsidP="00A11307">
            <w:pPr>
              <w:pStyle w:val="affa"/>
              <w:keepNext/>
              <w:spacing w:before="0" w:after="0"/>
              <w:jc w:val="center"/>
            </w:pPr>
            <w:r>
              <w:rPr>
                <w:color w:val="000000"/>
              </w:rPr>
              <w:t>Рабочего состояния:</w:t>
            </w:r>
          </w:p>
          <w:p w:rsidR="00A11307" w:rsidRDefault="00A11307" w:rsidP="00A11307">
            <w:pPr>
              <w:pStyle w:val="affa"/>
              <w:keepNext/>
              <w:spacing w:before="0" w:after="0"/>
              <w:jc w:val="center"/>
            </w:pPr>
            <w:r>
              <w:rPr>
                <w:color w:val="000000"/>
              </w:rPr>
              <w:t>предельная наибольшая - + 40</w:t>
            </w:r>
            <w:proofErr w:type="gramStart"/>
            <w:r>
              <w:rPr>
                <w:color w:val="000000"/>
              </w:rPr>
              <w:t>°С</w:t>
            </w:r>
            <w:proofErr w:type="gramEnd"/>
          </w:p>
          <w:p w:rsidR="00A11307" w:rsidRDefault="00A11307" w:rsidP="00A11307">
            <w:pPr>
              <w:pStyle w:val="affa"/>
              <w:keepNext/>
              <w:spacing w:before="0" w:after="0"/>
              <w:jc w:val="center"/>
            </w:pPr>
            <w:r>
              <w:rPr>
                <w:color w:val="000000"/>
              </w:rPr>
              <w:t>предельная наименьшая - - 40</w:t>
            </w:r>
            <w:proofErr w:type="gramStart"/>
            <w:r>
              <w:rPr>
                <w:color w:val="000000"/>
              </w:rPr>
              <w:t>°С</w:t>
            </w:r>
            <w:proofErr w:type="gramEnd"/>
          </w:p>
          <w:p w:rsidR="00A11307" w:rsidRDefault="00A11307" w:rsidP="00A11307">
            <w:pPr>
              <w:pStyle w:val="affa"/>
              <w:keepNext/>
              <w:spacing w:before="0" w:after="0"/>
              <w:jc w:val="center"/>
            </w:pPr>
            <w:r>
              <w:rPr>
                <w:color w:val="000000"/>
                <w:u w:val="single"/>
              </w:rPr>
              <w:t>Сейсмичность</w:t>
            </w:r>
            <w:r>
              <w:rPr>
                <w:color w:val="000000"/>
              </w:rPr>
              <w:t> </w:t>
            </w:r>
          </w:p>
          <w:p w:rsidR="00A11307" w:rsidRDefault="00A11307" w:rsidP="00A11307">
            <w:pPr>
              <w:pStyle w:val="affa"/>
              <w:keepNext/>
              <w:spacing w:before="0" w:after="0"/>
              <w:jc w:val="center"/>
            </w:pPr>
            <w:r>
              <w:rPr>
                <w:color w:val="000000"/>
              </w:rPr>
              <w:t>не более 6 баллов</w:t>
            </w:r>
          </w:p>
          <w:p w:rsidR="00A11307" w:rsidRDefault="00A11307" w:rsidP="00A11307">
            <w:pPr>
              <w:pStyle w:val="affa"/>
              <w:keepNext/>
              <w:spacing w:before="0" w:after="0"/>
              <w:jc w:val="center"/>
            </w:pPr>
            <w:r>
              <w:rPr>
                <w:color w:val="000000"/>
                <w:u w:val="single"/>
              </w:rPr>
              <w:t>Относительная влажность воздуха:</w:t>
            </w:r>
          </w:p>
          <w:p w:rsidR="00A11307" w:rsidRDefault="00A11307" w:rsidP="00A11307">
            <w:pPr>
              <w:pStyle w:val="affa"/>
              <w:keepNext/>
              <w:spacing w:before="0" w:after="0"/>
              <w:jc w:val="center"/>
            </w:pPr>
            <w:r>
              <w:rPr>
                <w:color w:val="000000"/>
              </w:rPr>
              <w:t>- среднегодовое значение 80% при t = 25</w:t>
            </w:r>
            <w:proofErr w:type="gramStart"/>
            <w:r>
              <w:rPr>
                <w:color w:val="000000"/>
              </w:rPr>
              <w:t>°С</w:t>
            </w:r>
            <w:proofErr w:type="gramEnd"/>
          </w:p>
          <w:p w:rsidR="00A11307" w:rsidRDefault="00A11307" w:rsidP="00A11307">
            <w:pPr>
              <w:pStyle w:val="affa"/>
              <w:keepNext/>
              <w:spacing w:before="0" w:after="0"/>
              <w:jc w:val="center"/>
            </w:pPr>
            <w:r>
              <w:rPr>
                <w:color w:val="000000"/>
                <w:u w:val="single"/>
              </w:rPr>
              <w:t>Взрывоопасность:</w:t>
            </w:r>
            <w:r>
              <w:rPr>
                <w:color w:val="000000"/>
              </w:rPr>
              <w:t> </w:t>
            </w:r>
            <w:proofErr w:type="spellStart"/>
            <w:r>
              <w:rPr>
                <w:color w:val="000000"/>
              </w:rPr>
              <w:t>невзрывобезопасная</w:t>
            </w:r>
            <w:proofErr w:type="spellEnd"/>
            <w:r>
              <w:rPr>
                <w:color w:val="000000"/>
              </w:rPr>
              <w:t xml:space="preserve"> среда</w:t>
            </w:r>
          </w:p>
          <w:p w:rsidR="00A11307" w:rsidRDefault="00A11307" w:rsidP="00A11307">
            <w:pPr>
              <w:pStyle w:val="affa"/>
              <w:keepNext/>
              <w:spacing w:before="0" w:after="0"/>
              <w:jc w:val="center"/>
            </w:pPr>
            <w:proofErr w:type="spellStart"/>
            <w:r>
              <w:rPr>
                <w:color w:val="000000"/>
                <w:u w:val="single"/>
              </w:rPr>
              <w:t>Пожароопасность</w:t>
            </w:r>
            <w:proofErr w:type="spellEnd"/>
            <w:r>
              <w:rPr>
                <w:color w:val="000000"/>
                <w:u w:val="single"/>
              </w:rPr>
              <w:t>:</w:t>
            </w:r>
          </w:p>
          <w:p w:rsidR="00A11307" w:rsidRDefault="00A11307" w:rsidP="00A11307">
            <w:pPr>
              <w:pStyle w:val="affa"/>
              <w:keepNext/>
              <w:spacing w:before="0" w:after="0"/>
              <w:jc w:val="center"/>
            </w:pPr>
            <w:proofErr w:type="spellStart"/>
            <w:r>
              <w:rPr>
                <w:color w:val="000000"/>
              </w:rPr>
              <w:t>непожаробезопасная</w:t>
            </w:r>
            <w:proofErr w:type="spellEnd"/>
            <w:r>
              <w:rPr>
                <w:color w:val="000000"/>
              </w:rPr>
              <w:t xml:space="preserve"> среда</w:t>
            </w:r>
          </w:p>
        </w:tc>
      </w:tr>
      <w:tr w:rsidR="00A11307">
        <w:trPr>
          <w:trHeight w:val="255"/>
          <w:tblCellSpacing w:w="0" w:type="dxa"/>
        </w:trPr>
        <w:tc>
          <w:tcPr>
            <w:tcW w:w="4693"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rsidP="00A11307">
            <w:pPr>
              <w:pStyle w:val="affa"/>
              <w:keepNext/>
              <w:spacing w:before="0" w:after="0"/>
            </w:pPr>
            <w:r>
              <w:rPr>
                <w:color w:val="000000"/>
              </w:rPr>
              <w:t xml:space="preserve">Грузоподъемность, </w:t>
            </w:r>
            <w:proofErr w:type="gramStart"/>
            <w:r>
              <w:rPr>
                <w:color w:val="000000"/>
              </w:rPr>
              <w:t>т</w:t>
            </w:r>
            <w:proofErr w:type="gramEnd"/>
            <w:r>
              <w:rPr>
                <w:color w:val="000000"/>
              </w:rPr>
              <w:t>:</w:t>
            </w:r>
          </w:p>
        </w:tc>
        <w:tc>
          <w:tcPr>
            <w:tcW w:w="4394"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rsidP="00A11307">
            <w:pPr>
              <w:pStyle w:val="affa"/>
              <w:keepNext/>
              <w:spacing w:before="0" w:after="0"/>
              <w:jc w:val="center"/>
            </w:pPr>
            <w:r>
              <w:rPr>
                <w:color w:val="000000"/>
              </w:rPr>
              <w:t>45</w:t>
            </w:r>
          </w:p>
        </w:tc>
      </w:tr>
      <w:tr w:rsidR="00A11307">
        <w:trPr>
          <w:trHeight w:val="255"/>
          <w:tblCellSpacing w:w="0" w:type="dxa"/>
        </w:trPr>
        <w:tc>
          <w:tcPr>
            <w:tcW w:w="4693"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rsidP="00A11307">
            <w:pPr>
              <w:pStyle w:val="affa"/>
              <w:keepNext/>
              <w:spacing w:before="0" w:after="0"/>
            </w:pPr>
            <w:r>
              <w:rPr>
                <w:color w:val="000000"/>
              </w:rPr>
              <w:t xml:space="preserve">Высота подъема, </w:t>
            </w:r>
            <w:proofErr w:type="gramStart"/>
            <w:r>
              <w:rPr>
                <w:color w:val="000000"/>
              </w:rPr>
              <w:t>м</w:t>
            </w:r>
            <w:proofErr w:type="gramEnd"/>
            <w:r>
              <w:rPr>
                <w:color w:val="000000"/>
              </w:rPr>
              <w:t>:</w:t>
            </w:r>
          </w:p>
        </w:tc>
        <w:tc>
          <w:tcPr>
            <w:tcW w:w="4394"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rsidP="00A11307">
            <w:pPr>
              <w:pStyle w:val="affa"/>
              <w:keepNext/>
              <w:spacing w:before="0" w:after="0"/>
              <w:jc w:val="center"/>
            </w:pPr>
            <w:r>
              <w:rPr>
                <w:color w:val="000000"/>
              </w:rPr>
              <w:t>12,5</w:t>
            </w:r>
          </w:p>
        </w:tc>
      </w:tr>
      <w:tr w:rsidR="00A11307">
        <w:trPr>
          <w:trHeight w:val="255"/>
          <w:tblCellSpacing w:w="0" w:type="dxa"/>
        </w:trPr>
        <w:tc>
          <w:tcPr>
            <w:tcW w:w="4693"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rsidP="00A11307">
            <w:pPr>
              <w:pStyle w:val="affa"/>
              <w:keepNext/>
              <w:spacing w:before="0" w:after="0"/>
            </w:pPr>
            <w:r>
              <w:rPr>
                <w:color w:val="000000"/>
              </w:rPr>
              <w:lastRenderedPageBreak/>
              <w:t xml:space="preserve">Пролет крана, </w:t>
            </w:r>
            <w:proofErr w:type="gramStart"/>
            <w:r>
              <w:rPr>
                <w:color w:val="000000"/>
              </w:rPr>
              <w:t>м</w:t>
            </w:r>
            <w:proofErr w:type="gramEnd"/>
          </w:p>
        </w:tc>
        <w:tc>
          <w:tcPr>
            <w:tcW w:w="4394"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rsidP="00A11307">
            <w:pPr>
              <w:pStyle w:val="affa"/>
              <w:keepNext/>
              <w:spacing w:before="0" w:after="0"/>
              <w:jc w:val="center"/>
            </w:pPr>
            <w:r>
              <w:rPr>
                <w:color w:val="000000"/>
              </w:rPr>
              <w:t>25</w:t>
            </w:r>
          </w:p>
        </w:tc>
      </w:tr>
      <w:tr w:rsidR="00A11307">
        <w:trPr>
          <w:trHeight w:val="255"/>
          <w:tblCellSpacing w:w="0" w:type="dxa"/>
        </w:trPr>
        <w:tc>
          <w:tcPr>
            <w:tcW w:w="4693"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rsidP="00A11307">
            <w:pPr>
              <w:pStyle w:val="affa"/>
              <w:keepNext/>
              <w:spacing w:before="0" w:after="0"/>
            </w:pPr>
            <w:r>
              <w:rPr>
                <w:color w:val="000000"/>
              </w:rPr>
              <w:t xml:space="preserve">Вылет консолей рабочий, </w:t>
            </w:r>
            <w:proofErr w:type="gramStart"/>
            <w:r>
              <w:rPr>
                <w:color w:val="000000"/>
              </w:rPr>
              <w:t>м</w:t>
            </w:r>
            <w:proofErr w:type="gramEnd"/>
            <w:r>
              <w:rPr>
                <w:color w:val="000000"/>
              </w:rPr>
              <w:t>:</w:t>
            </w:r>
          </w:p>
        </w:tc>
        <w:tc>
          <w:tcPr>
            <w:tcW w:w="4394"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rsidP="00A11307">
            <w:pPr>
              <w:pStyle w:val="affa"/>
              <w:keepNext/>
              <w:spacing w:before="0" w:after="0"/>
              <w:jc w:val="center"/>
            </w:pPr>
            <w:r>
              <w:rPr>
                <w:color w:val="000000"/>
              </w:rPr>
              <w:t>7 и 5</w:t>
            </w:r>
          </w:p>
        </w:tc>
      </w:tr>
      <w:tr w:rsidR="00A11307">
        <w:trPr>
          <w:trHeight w:val="255"/>
          <w:tblCellSpacing w:w="0" w:type="dxa"/>
        </w:trPr>
        <w:tc>
          <w:tcPr>
            <w:tcW w:w="4693"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rsidP="00A11307">
            <w:pPr>
              <w:pStyle w:val="affa"/>
              <w:keepNext/>
              <w:spacing w:before="0" w:after="0"/>
            </w:pPr>
            <w:r>
              <w:rPr>
                <w:color w:val="000000"/>
              </w:rPr>
              <w:t xml:space="preserve">База крана, </w:t>
            </w:r>
            <w:proofErr w:type="gramStart"/>
            <w:r>
              <w:rPr>
                <w:color w:val="000000"/>
              </w:rPr>
              <w:t>м</w:t>
            </w:r>
            <w:proofErr w:type="gramEnd"/>
          </w:p>
        </w:tc>
        <w:tc>
          <w:tcPr>
            <w:tcW w:w="4394"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rsidP="00A11307">
            <w:pPr>
              <w:pStyle w:val="affa"/>
              <w:keepNext/>
              <w:spacing w:before="0" w:after="0"/>
              <w:jc w:val="center"/>
            </w:pPr>
            <w:r>
              <w:rPr>
                <w:color w:val="000000"/>
              </w:rPr>
              <w:t>16,5</w:t>
            </w:r>
          </w:p>
        </w:tc>
      </w:tr>
      <w:tr w:rsidR="00A11307">
        <w:trPr>
          <w:trHeight w:val="237"/>
          <w:tblCellSpacing w:w="0" w:type="dxa"/>
        </w:trPr>
        <w:tc>
          <w:tcPr>
            <w:tcW w:w="4693"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rsidP="00A11307">
            <w:pPr>
              <w:pStyle w:val="affa"/>
              <w:keepNext/>
              <w:spacing w:before="0" w:after="0"/>
            </w:pPr>
            <w:r>
              <w:rPr>
                <w:color w:val="000000"/>
              </w:rPr>
              <w:t>Конструктивная масса крана, т, не более</w:t>
            </w:r>
          </w:p>
        </w:tc>
        <w:tc>
          <w:tcPr>
            <w:tcW w:w="4394" w:type="dxa"/>
            <w:tcBorders>
              <w:top w:val="single" w:sz="4" w:space="0" w:color="000000"/>
              <w:left w:val="single" w:sz="4" w:space="0" w:color="000000"/>
              <w:bottom w:val="single" w:sz="4" w:space="0" w:color="000000"/>
              <w:right w:val="single" w:sz="4" w:space="0" w:color="000000"/>
            </w:tcBorders>
            <w:noWrap/>
            <w:vAlign w:val="center"/>
          </w:tcPr>
          <w:p w:rsidR="00A11307" w:rsidRDefault="00A11307" w:rsidP="00A11307">
            <w:pPr>
              <w:pStyle w:val="affa"/>
              <w:keepNext/>
              <w:spacing w:before="0" w:after="0"/>
              <w:jc w:val="center"/>
            </w:pPr>
            <w:r>
              <w:rPr>
                <w:color w:val="000000"/>
              </w:rPr>
              <w:t>271,98</w:t>
            </w:r>
          </w:p>
        </w:tc>
      </w:tr>
    </w:tbl>
    <w:p w:rsidR="00A11307" w:rsidRDefault="00A11307" w:rsidP="00A11307">
      <w:pPr>
        <w:pStyle w:val="affa"/>
        <w:keepNext/>
        <w:spacing w:before="0" w:after="0"/>
        <w:ind w:firstLine="709"/>
        <w:jc w:val="both"/>
      </w:pPr>
      <w:r>
        <w:t> </w:t>
      </w:r>
    </w:p>
    <w:p w:rsidR="00A11307" w:rsidRDefault="00A11307" w:rsidP="00A11307">
      <w:pPr>
        <w:keepNext/>
        <w:pBdr>
          <w:top w:val="none" w:sz="4" w:space="0" w:color="000000"/>
          <w:left w:val="none" w:sz="4" w:space="0" w:color="000000"/>
          <w:bottom w:val="none" w:sz="4" w:space="0" w:color="000000"/>
          <w:right w:val="none" w:sz="4" w:space="0" w:color="000000"/>
        </w:pBdr>
        <w:spacing w:after="120"/>
      </w:pPr>
      <w:r>
        <w:rPr>
          <w:color w:val="000000"/>
        </w:rPr>
        <w:t>4.3. Общий вид крана</w:t>
      </w:r>
    </w:p>
    <w:p w:rsidR="00A11307" w:rsidRDefault="00A11307" w:rsidP="00A11307">
      <w:pPr>
        <w:pStyle w:val="affa"/>
        <w:keepNext/>
        <w:spacing w:before="0" w:after="0"/>
        <w:ind w:firstLine="709"/>
        <w:jc w:val="both"/>
      </w:pPr>
    </w:p>
    <w:p w:rsidR="00A11307" w:rsidRDefault="00A11307" w:rsidP="00A11307">
      <w:pPr>
        <w:pStyle w:val="affa"/>
        <w:keepNext/>
        <w:spacing w:before="0" w:after="0"/>
        <w:ind w:firstLine="709"/>
        <w:jc w:val="both"/>
      </w:pPr>
      <w:r>
        <w:rPr>
          <w:noProof/>
          <w:lang w:eastAsia="ru-RU"/>
        </w:rPr>
        <w:drawing>
          <wp:inline distT="0" distB="0" distL="0" distR="0" wp14:anchorId="057AC3F5" wp14:editId="51BC375D">
            <wp:extent cx="5943600" cy="3905250"/>
            <wp:effectExtent l="0" t="0" r="0" b="0"/>
            <wp:docPr id="5" name="_x0000_i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pic:blipFill>
                  <pic:spPr bwMode="auto">
                    <a:xfrm>
                      <a:off x="0" y="0"/>
                      <a:ext cx="5943600" cy="3905250"/>
                    </a:xfrm>
                    <a:prstGeom prst="rect">
                      <a:avLst/>
                    </a:prstGeom>
                    <a:noFill/>
                    <a:ln>
                      <a:noFill/>
                      <a:round/>
                    </a:ln>
                  </pic:spPr>
                </pic:pic>
              </a:graphicData>
            </a:graphic>
          </wp:inline>
        </w:drawing>
      </w:r>
    </w:p>
    <w:p w:rsidR="00A11307" w:rsidRDefault="00A11307" w:rsidP="00A11307">
      <w:pPr>
        <w:pStyle w:val="affa"/>
        <w:keepNext/>
        <w:spacing w:before="0" w:after="0"/>
        <w:ind w:firstLine="709"/>
        <w:jc w:val="both"/>
      </w:pPr>
    </w:p>
    <w:p w:rsidR="00A11307" w:rsidRDefault="00A11307" w:rsidP="00A11307">
      <w:pPr>
        <w:pStyle w:val="headertext"/>
        <w:keepNext/>
        <w:shd w:val="clear" w:color="auto" w:fill="FFFFFF"/>
        <w:spacing w:before="0" w:beforeAutospacing="0" w:after="0" w:afterAutospacing="0"/>
        <w:jc w:val="both"/>
      </w:pPr>
      <w:r>
        <w:t>4.4. Объем выполнения работ:</w:t>
      </w:r>
    </w:p>
    <w:tbl>
      <w:tblPr>
        <w:tblW w:w="937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5"/>
        <w:gridCol w:w="5889"/>
        <w:gridCol w:w="757"/>
        <w:gridCol w:w="2220"/>
      </w:tblGrid>
      <w:tr w:rsidR="00A11307">
        <w:trPr>
          <w:trHeight w:val="630"/>
        </w:trPr>
        <w:tc>
          <w:tcPr>
            <w:tcW w:w="505" w:type="dxa"/>
            <w:shd w:val="clear" w:color="FFFFFF" w:fill="FFFFFF"/>
            <w:noWrap/>
            <w:vAlign w:val="center"/>
          </w:tcPr>
          <w:p w:rsidR="00A11307" w:rsidRDefault="00A11307" w:rsidP="00A11307">
            <w:pPr>
              <w:keepNext/>
              <w:jc w:val="center"/>
              <w:rPr>
                <w:color w:val="000000"/>
                <w:lang w:eastAsia="ru-RU"/>
              </w:rPr>
            </w:pPr>
            <w:r>
              <w:rPr>
                <w:color w:val="000000"/>
                <w:lang w:eastAsia="ru-RU"/>
              </w:rPr>
              <w:t>№</w:t>
            </w:r>
            <w:proofErr w:type="spellStart"/>
            <w:r>
              <w:rPr>
                <w:color w:val="000000"/>
                <w:lang w:eastAsia="ru-RU"/>
              </w:rPr>
              <w:t>пп</w:t>
            </w:r>
            <w:proofErr w:type="spellEnd"/>
          </w:p>
        </w:tc>
        <w:tc>
          <w:tcPr>
            <w:tcW w:w="5889" w:type="dxa"/>
            <w:shd w:val="clear" w:color="FFFFFF" w:fill="FFFFFF"/>
            <w:noWrap/>
            <w:vAlign w:val="center"/>
          </w:tcPr>
          <w:p w:rsidR="00A11307" w:rsidRDefault="00A11307" w:rsidP="00A11307">
            <w:pPr>
              <w:keepNext/>
              <w:jc w:val="center"/>
              <w:rPr>
                <w:color w:val="000000"/>
                <w:sz w:val="22"/>
                <w:szCs w:val="22"/>
              </w:rPr>
            </w:pPr>
            <w:r>
              <w:rPr>
                <w:color w:val="000000"/>
                <w:lang w:eastAsia="ru-RU"/>
              </w:rPr>
              <w:t>Наименование работ и затрат</w:t>
            </w:r>
          </w:p>
        </w:tc>
        <w:tc>
          <w:tcPr>
            <w:tcW w:w="757" w:type="dxa"/>
            <w:shd w:val="clear" w:color="FFFFFF" w:fill="FFFFFF"/>
            <w:noWrap/>
            <w:vAlign w:val="center"/>
          </w:tcPr>
          <w:p w:rsidR="00A11307" w:rsidRDefault="00A11307" w:rsidP="00A11307">
            <w:pPr>
              <w:keepNext/>
              <w:jc w:val="center"/>
              <w:rPr>
                <w:color w:val="000000"/>
                <w:lang w:eastAsia="ru-RU"/>
              </w:rPr>
            </w:pPr>
            <w:r>
              <w:rPr>
                <w:color w:val="000000"/>
                <w:lang w:eastAsia="ru-RU"/>
              </w:rPr>
              <w:t>Ед. изм.</w:t>
            </w:r>
          </w:p>
        </w:tc>
        <w:tc>
          <w:tcPr>
            <w:tcW w:w="2220" w:type="dxa"/>
            <w:shd w:val="clear" w:color="FFFFFF" w:fill="FFFFFF"/>
            <w:noWrap/>
            <w:vAlign w:val="center"/>
          </w:tcPr>
          <w:p w:rsidR="00A11307" w:rsidRDefault="00A11307" w:rsidP="00A11307">
            <w:pPr>
              <w:keepNext/>
              <w:jc w:val="center"/>
              <w:rPr>
                <w:color w:val="000000"/>
                <w:lang w:eastAsia="ru-RU"/>
              </w:rPr>
            </w:pPr>
            <w:r>
              <w:rPr>
                <w:color w:val="000000"/>
                <w:lang w:eastAsia="ru-RU"/>
              </w:rPr>
              <w:t>Кол-во</w:t>
            </w:r>
          </w:p>
        </w:tc>
      </w:tr>
      <w:tr w:rsidR="00A11307">
        <w:trPr>
          <w:trHeight w:val="338"/>
        </w:trPr>
        <w:tc>
          <w:tcPr>
            <w:tcW w:w="505" w:type="dxa"/>
            <w:shd w:val="clear" w:color="FFFFFF" w:fill="FFFFFF"/>
            <w:noWrap/>
            <w:vAlign w:val="center"/>
          </w:tcPr>
          <w:p w:rsidR="00A11307" w:rsidRDefault="00A11307" w:rsidP="00A11307">
            <w:pPr>
              <w:keepNext/>
              <w:jc w:val="center"/>
              <w:rPr>
                <w:color w:val="000000"/>
                <w:lang w:eastAsia="ru-RU"/>
              </w:rPr>
            </w:pPr>
            <w:r>
              <w:rPr>
                <w:color w:val="000000"/>
                <w:lang w:eastAsia="ru-RU"/>
              </w:rPr>
              <w:t>1</w:t>
            </w:r>
          </w:p>
        </w:tc>
        <w:tc>
          <w:tcPr>
            <w:tcW w:w="5889" w:type="dxa"/>
            <w:shd w:val="clear" w:color="FFFFFF" w:fill="FFFFFF"/>
            <w:noWrap/>
            <w:vAlign w:val="center"/>
          </w:tcPr>
          <w:p w:rsidR="00A11307" w:rsidRDefault="00A11307" w:rsidP="00A11307">
            <w:pPr>
              <w:keepNext/>
              <w:jc w:val="center"/>
              <w:rPr>
                <w:color w:val="000000"/>
                <w:sz w:val="22"/>
                <w:szCs w:val="22"/>
              </w:rPr>
            </w:pPr>
            <w:r>
              <w:rPr>
                <w:color w:val="000000"/>
                <w:lang w:eastAsia="ru-RU"/>
              </w:rPr>
              <w:t>2</w:t>
            </w:r>
          </w:p>
        </w:tc>
        <w:tc>
          <w:tcPr>
            <w:tcW w:w="757" w:type="dxa"/>
            <w:shd w:val="clear" w:color="FFFFFF" w:fill="FFFFFF"/>
            <w:noWrap/>
            <w:vAlign w:val="center"/>
          </w:tcPr>
          <w:p w:rsidR="00A11307" w:rsidRDefault="00A11307" w:rsidP="00A11307">
            <w:pPr>
              <w:keepNext/>
              <w:jc w:val="center"/>
              <w:rPr>
                <w:color w:val="000000"/>
                <w:lang w:eastAsia="ru-RU"/>
              </w:rPr>
            </w:pPr>
            <w:r>
              <w:rPr>
                <w:color w:val="000000"/>
                <w:lang w:eastAsia="ru-RU"/>
              </w:rPr>
              <w:t>3</w:t>
            </w:r>
          </w:p>
        </w:tc>
        <w:tc>
          <w:tcPr>
            <w:tcW w:w="2220" w:type="dxa"/>
            <w:shd w:val="clear" w:color="FFFFFF" w:fill="FFFFFF"/>
            <w:noWrap/>
            <w:vAlign w:val="center"/>
          </w:tcPr>
          <w:p w:rsidR="00A11307" w:rsidRDefault="00A11307" w:rsidP="00A11307">
            <w:pPr>
              <w:keepNext/>
              <w:jc w:val="center"/>
              <w:rPr>
                <w:color w:val="000000"/>
                <w:lang w:eastAsia="ru-RU"/>
              </w:rPr>
            </w:pPr>
            <w:r>
              <w:rPr>
                <w:color w:val="000000"/>
                <w:lang w:eastAsia="ru-RU"/>
              </w:rPr>
              <w:t>4</w:t>
            </w:r>
          </w:p>
        </w:tc>
      </w:tr>
      <w:tr w:rsidR="00A11307">
        <w:trPr>
          <w:trHeight w:val="447"/>
        </w:trPr>
        <w:tc>
          <w:tcPr>
            <w:tcW w:w="9371" w:type="dxa"/>
            <w:gridSpan w:val="4"/>
            <w:shd w:val="clear" w:color="FFFFFF" w:fill="FFFFFF"/>
            <w:noWrap/>
            <w:vAlign w:val="center"/>
          </w:tcPr>
          <w:p w:rsidR="00A11307" w:rsidRDefault="00A11307" w:rsidP="00A11307">
            <w:pPr>
              <w:keepNext/>
              <w:rPr>
                <w:b/>
                <w:iCs/>
                <w:color w:val="000000"/>
                <w:sz w:val="22"/>
                <w:szCs w:val="22"/>
              </w:rPr>
            </w:pPr>
            <w:r>
              <w:rPr>
                <w:b/>
                <w:iCs/>
                <w:color w:val="000000"/>
                <w:lang w:eastAsia="ru-RU"/>
              </w:rPr>
              <w:t>Подготовительные работы</w:t>
            </w:r>
          </w:p>
        </w:tc>
      </w:tr>
      <w:tr w:rsidR="00A11307">
        <w:trPr>
          <w:trHeight w:val="447"/>
        </w:trPr>
        <w:tc>
          <w:tcPr>
            <w:tcW w:w="505" w:type="dxa"/>
            <w:shd w:val="clear" w:color="FFFFFF" w:fill="FFFFFF"/>
            <w:noWrap/>
          </w:tcPr>
          <w:p w:rsidR="00A11307" w:rsidRDefault="00A11307" w:rsidP="00A11307">
            <w:pPr>
              <w:keepNext/>
              <w:jc w:val="center"/>
              <w:rPr>
                <w:color w:val="000000"/>
                <w:lang w:eastAsia="ru-RU"/>
              </w:rPr>
            </w:pPr>
            <w:r>
              <w:rPr>
                <w:color w:val="000000"/>
                <w:lang w:eastAsia="ru-RU"/>
              </w:rPr>
              <w:t>1</w:t>
            </w:r>
          </w:p>
        </w:tc>
        <w:tc>
          <w:tcPr>
            <w:tcW w:w="5889" w:type="dxa"/>
            <w:shd w:val="clear" w:color="FFFFFF" w:fill="FFFFFF"/>
            <w:noWrap/>
          </w:tcPr>
          <w:p w:rsidR="00A11307" w:rsidRDefault="00A11307" w:rsidP="00A11307">
            <w:pPr>
              <w:keepNext/>
              <w:rPr>
                <w:color w:val="000000"/>
                <w:sz w:val="22"/>
                <w:szCs w:val="22"/>
              </w:rPr>
            </w:pPr>
            <w:r>
              <w:rPr>
                <w:color w:val="000000"/>
                <w:lang w:eastAsia="ru-RU"/>
              </w:rPr>
              <w:t xml:space="preserve">Демонтаж/монтаж малых </w:t>
            </w:r>
            <w:proofErr w:type="spellStart"/>
            <w:r>
              <w:rPr>
                <w:color w:val="000000"/>
                <w:lang w:eastAsia="ru-RU"/>
              </w:rPr>
              <w:t>кабельканалов</w:t>
            </w:r>
            <w:proofErr w:type="spellEnd"/>
            <w:r>
              <w:rPr>
                <w:color w:val="000000"/>
                <w:lang w:eastAsia="ru-RU"/>
              </w:rPr>
              <w:t>, защита и фиксация на расстоянии</w:t>
            </w:r>
          </w:p>
        </w:tc>
        <w:tc>
          <w:tcPr>
            <w:tcW w:w="757" w:type="dxa"/>
            <w:shd w:val="clear" w:color="FFFFFF" w:fill="FFFFFF"/>
            <w:noWrap/>
          </w:tcPr>
          <w:p w:rsidR="00A11307" w:rsidRDefault="00A11307" w:rsidP="00A11307">
            <w:pPr>
              <w:keepNext/>
              <w:jc w:val="center"/>
              <w:rPr>
                <w:color w:val="000000"/>
                <w:lang w:eastAsia="ru-RU"/>
              </w:rPr>
            </w:pPr>
            <w:proofErr w:type="spellStart"/>
            <w:r>
              <w:rPr>
                <w:color w:val="000000"/>
                <w:lang w:eastAsia="ru-RU"/>
              </w:rPr>
              <w:t>м</w:t>
            </w:r>
            <w:proofErr w:type="gramStart"/>
            <w:r>
              <w:rPr>
                <w:color w:val="000000"/>
                <w:lang w:eastAsia="ru-RU"/>
              </w:rPr>
              <w:t>.п</w:t>
            </w:r>
            <w:proofErr w:type="spellEnd"/>
            <w:proofErr w:type="gramEnd"/>
          </w:p>
        </w:tc>
        <w:tc>
          <w:tcPr>
            <w:tcW w:w="2220" w:type="dxa"/>
            <w:shd w:val="clear" w:color="FFFFFF" w:fill="FFFFFF"/>
            <w:noWrap/>
          </w:tcPr>
          <w:p w:rsidR="00A11307" w:rsidRDefault="00A11307" w:rsidP="00A11307">
            <w:pPr>
              <w:keepNext/>
              <w:jc w:val="center"/>
              <w:rPr>
                <w:color w:val="000000"/>
                <w:lang w:eastAsia="ru-RU"/>
              </w:rPr>
            </w:pPr>
            <w:r>
              <w:rPr>
                <w:color w:val="000000"/>
                <w:lang w:eastAsia="ru-RU"/>
              </w:rPr>
              <w:t>150</w:t>
            </w:r>
          </w:p>
        </w:tc>
      </w:tr>
      <w:tr w:rsidR="00A11307">
        <w:trPr>
          <w:trHeight w:val="447"/>
        </w:trPr>
        <w:tc>
          <w:tcPr>
            <w:tcW w:w="505" w:type="dxa"/>
            <w:shd w:val="clear" w:color="FFFFFF" w:fill="FFFFFF"/>
            <w:noWrap/>
          </w:tcPr>
          <w:p w:rsidR="00A11307" w:rsidRDefault="00A11307" w:rsidP="00A11307">
            <w:pPr>
              <w:keepNext/>
              <w:jc w:val="center"/>
              <w:rPr>
                <w:color w:val="000000"/>
                <w:lang w:eastAsia="ru-RU"/>
              </w:rPr>
            </w:pPr>
            <w:r>
              <w:rPr>
                <w:color w:val="000000"/>
                <w:lang w:eastAsia="ru-RU"/>
              </w:rPr>
              <w:t>2</w:t>
            </w:r>
          </w:p>
        </w:tc>
        <w:tc>
          <w:tcPr>
            <w:tcW w:w="5889" w:type="dxa"/>
            <w:shd w:val="clear" w:color="FFFFFF" w:fill="FFFFFF"/>
            <w:noWrap/>
          </w:tcPr>
          <w:p w:rsidR="00A11307" w:rsidRDefault="00A11307" w:rsidP="00A11307">
            <w:pPr>
              <w:keepNext/>
              <w:rPr>
                <w:color w:val="000000"/>
                <w:sz w:val="22"/>
                <w:szCs w:val="22"/>
              </w:rPr>
            </w:pPr>
            <w:r>
              <w:rPr>
                <w:color w:val="000000"/>
                <w:lang w:eastAsia="ru-RU"/>
              </w:rPr>
              <w:t>Демонтаж/монтаж осветительных ламп, защита и фиксация на расстоянии</w:t>
            </w:r>
          </w:p>
        </w:tc>
        <w:tc>
          <w:tcPr>
            <w:tcW w:w="757" w:type="dxa"/>
            <w:shd w:val="clear" w:color="FFFFFF" w:fill="FFFFFF"/>
            <w:noWrap/>
          </w:tcPr>
          <w:p w:rsidR="00A11307" w:rsidRDefault="00A11307" w:rsidP="00A11307">
            <w:pPr>
              <w:keepNext/>
              <w:jc w:val="center"/>
              <w:rPr>
                <w:color w:val="000000"/>
                <w:lang w:eastAsia="ru-RU"/>
              </w:rPr>
            </w:pPr>
            <w:proofErr w:type="spellStart"/>
            <w:proofErr w:type="gramStart"/>
            <w:r>
              <w:rPr>
                <w:color w:val="000000"/>
                <w:lang w:eastAsia="ru-RU"/>
              </w:rPr>
              <w:t>шт</w:t>
            </w:r>
            <w:proofErr w:type="spellEnd"/>
            <w:proofErr w:type="gramEnd"/>
          </w:p>
        </w:tc>
        <w:tc>
          <w:tcPr>
            <w:tcW w:w="2220" w:type="dxa"/>
            <w:shd w:val="clear" w:color="FFFFFF" w:fill="FFFFFF"/>
            <w:noWrap/>
          </w:tcPr>
          <w:p w:rsidR="00A11307" w:rsidRDefault="00A11307" w:rsidP="00A11307">
            <w:pPr>
              <w:keepNext/>
              <w:jc w:val="center"/>
              <w:rPr>
                <w:color w:val="000000"/>
                <w:lang w:eastAsia="ru-RU"/>
              </w:rPr>
            </w:pPr>
            <w:r>
              <w:rPr>
                <w:color w:val="000000"/>
                <w:lang w:eastAsia="ru-RU"/>
              </w:rPr>
              <w:t>20</w:t>
            </w:r>
          </w:p>
        </w:tc>
      </w:tr>
      <w:tr w:rsidR="00A11307">
        <w:trPr>
          <w:trHeight w:val="447"/>
        </w:trPr>
        <w:tc>
          <w:tcPr>
            <w:tcW w:w="505" w:type="dxa"/>
            <w:shd w:val="clear" w:color="FFFFFF" w:fill="FFFFFF"/>
            <w:noWrap/>
          </w:tcPr>
          <w:p w:rsidR="00A11307" w:rsidRDefault="00A11307" w:rsidP="00A11307">
            <w:pPr>
              <w:keepNext/>
              <w:jc w:val="center"/>
              <w:rPr>
                <w:color w:val="000000"/>
                <w:lang w:eastAsia="ru-RU"/>
              </w:rPr>
            </w:pPr>
            <w:r>
              <w:rPr>
                <w:color w:val="000000"/>
                <w:lang w:eastAsia="ru-RU"/>
              </w:rPr>
              <w:t>3</w:t>
            </w:r>
          </w:p>
        </w:tc>
        <w:tc>
          <w:tcPr>
            <w:tcW w:w="5889" w:type="dxa"/>
            <w:shd w:val="clear" w:color="FFFFFF" w:fill="FFFFFF"/>
            <w:noWrap/>
          </w:tcPr>
          <w:p w:rsidR="00A11307" w:rsidRDefault="00A11307" w:rsidP="00A11307">
            <w:pPr>
              <w:keepNext/>
              <w:rPr>
                <w:color w:val="000000"/>
                <w:sz w:val="22"/>
                <w:szCs w:val="22"/>
              </w:rPr>
            </w:pPr>
            <w:r>
              <w:rPr>
                <w:color w:val="000000"/>
                <w:lang w:eastAsia="ru-RU"/>
              </w:rPr>
              <w:t>Защита оцинкованных ступеней и трапов накладками из фанеры и пленкой</w:t>
            </w:r>
          </w:p>
        </w:tc>
        <w:tc>
          <w:tcPr>
            <w:tcW w:w="757" w:type="dxa"/>
            <w:shd w:val="clear" w:color="FFFFFF" w:fill="FFFFFF"/>
            <w:noWrap/>
          </w:tcPr>
          <w:p w:rsidR="00A11307" w:rsidRDefault="00A11307" w:rsidP="00A11307">
            <w:pPr>
              <w:keepNext/>
              <w:jc w:val="center"/>
              <w:rPr>
                <w:color w:val="000000"/>
                <w:lang w:eastAsia="ru-RU"/>
              </w:rPr>
            </w:pPr>
            <w:r>
              <w:rPr>
                <w:color w:val="000000"/>
                <w:lang w:eastAsia="ru-RU"/>
              </w:rPr>
              <w:t>м</w:t>
            </w:r>
            <w:proofErr w:type="gramStart"/>
            <w:r>
              <w:rPr>
                <w:color w:val="000000"/>
                <w:lang w:eastAsia="ru-RU"/>
              </w:rPr>
              <w:t>2</w:t>
            </w:r>
            <w:proofErr w:type="gramEnd"/>
          </w:p>
        </w:tc>
        <w:tc>
          <w:tcPr>
            <w:tcW w:w="2220" w:type="dxa"/>
            <w:shd w:val="clear" w:color="FFFFFF" w:fill="FFFFFF"/>
            <w:noWrap/>
          </w:tcPr>
          <w:p w:rsidR="00A11307" w:rsidRDefault="00A11307" w:rsidP="00A11307">
            <w:pPr>
              <w:keepNext/>
              <w:jc w:val="center"/>
              <w:rPr>
                <w:color w:val="000000"/>
                <w:lang w:eastAsia="ru-RU"/>
              </w:rPr>
            </w:pPr>
            <w:r>
              <w:rPr>
                <w:color w:val="000000"/>
                <w:lang w:eastAsia="ru-RU"/>
              </w:rPr>
              <w:t>120</w:t>
            </w:r>
          </w:p>
        </w:tc>
      </w:tr>
      <w:tr w:rsidR="00A11307">
        <w:trPr>
          <w:trHeight w:val="325"/>
        </w:trPr>
        <w:tc>
          <w:tcPr>
            <w:tcW w:w="505" w:type="dxa"/>
            <w:shd w:val="clear" w:color="FFFFFF" w:fill="FFFFFF"/>
            <w:noWrap/>
          </w:tcPr>
          <w:p w:rsidR="00A11307" w:rsidRDefault="00A11307" w:rsidP="00A11307">
            <w:pPr>
              <w:keepNext/>
              <w:jc w:val="center"/>
              <w:rPr>
                <w:color w:val="000000"/>
                <w:lang w:eastAsia="ru-RU"/>
              </w:rPr>
            </w:pPr>
            <w:r>
              <w:rPr>
                <w:color w:val="000000"/>
                <w:lang w:eastAsia="ru-RU"/>
              </w:rPr>
              <w:t>4</w:t>
            </w:r>
          </w:p>
        </w:tc>
        <w:tc>
          <w:tcPr>
            <w:tcW w:w="5889" w:type="dxa"/>
            <w:shd w:val="clear" w:color="FFFFFF" w:fill="FFFFFF"/>
            <w:noWrap/>
          </w:tcPr>
          <w:p w:rsidR="00A11307" w:rsidRDefault="00A11307" w:rsidP="00A11307">
            <w:pPr>
              <w:keepNext/>
              <w:rPr>
                <w:color w:val="000000"/>
                <w:sz w:val="22"/>
                <w:szCs w:val="22"/>
              </w:rPr>
            </w:pPr>
            <w:r>
              <w:rPr>
                <w:color w:val="000000"/>
                <w:lang w:eastAsia="ru-RU"/>
              </w:rPr>
              <w:t xml:space="preserve">Защита тросов, блоков, щитков и иных механизмов </w:t>
            </w:r>
          </w:p>
        </w:tc>
        <w:tc>
          <w:tcPr>
            <w:tcW w:w="757" w:type="dxa"/>
            <w:shd w:val="clear" w:color="FFFFFF" w:fill="FFFFFF"/>
            <w:noWrap/>
          </w:tcPr>
          <w:p w:rsidR="00A11307" w:rsidRDefault="00A11307" w:rsidP="00A11307">
            <w:pPr>
              <w:keepNext/>
              <w:jc w:val="center"/>
              <w:rPr>
                <w:color w:val="000000"/>
                <w:lang w:eastAsia="ru-RU"/>
              </w:rPr>
            </w:pPr>
            <w:proofErr w:type="spellStart"/>
            <w:r>
              <w:rPr>
                <w:color w:val="000000"/>
                <w:lang w:eastAsia="ru-RU"/>
              </w:rPr>
              <w:t>м.п</w:t>
            </w:r>
            <w:proofErr w:type="spellEnd"/>
            <w:r>
              <w:rPr>
                <w:color w:val="000000"/>
                <w:lang w:eastAsia="ru-RU"/>
              </w:rPr>
              <w:t>.</w:t>
            </w:r>
          </w:p>
        </w:tc>
        <w:tc>
          <w:tcPr>
            <w:tcW w:w="2220" w:type="dxa"/>
            <w:shd w:val="clear" w:color="FFFFFF" w:fill="FFFFFF"/>
            <w:noWrap/>
          </w:tcPr>
          <w:p w:rsidR="00A11307" w:rsidRDefault="00A11307" w:rsidP="00A11307">
            <w:pPr>
              <w:keepNext/>
              <w:jc w:val="center"/>
              <w:rPr>
                <w:color w:val="000000"/>
                <w:lang w:eastAsia="ru-RU"/>
              </w:rPr>
            </w:pPr>
            <w:r>
              <w:rPr>
                <w:color w:val="000000"/>
                <w:lang w:eastAsia="ru-RU"/>
              </w:rPr>
              <w:t>150</w:t>
            </w:r>
          </w:p>
        </w:tc>
      </w:tr>
      <w:tr w:rsidR="00A11307">
        <w:trPr>
          <w:trHeight w:val="447"/>
        </w:trPr>
        <w:tc>
          <w:tcPr>
            <w:tcW w:w="9371" w:type="dxa"/>
            <w:gridSpan w:val="4"/>
            <w:shd w:val="clear" w:color="FFFFFF" w:fill="FFFFFF"/>
            <w:noWrap/>
          </w:tcPr>
          <w:p w:rsidR="00A11307" w:rsidRDefault="00A11307" w:rsidP="00A11307">
            <w:pPr>
              <w:keepNext/>
              <w:rPr>
                <w:b/>
                <w:color w:val="000000"/>
              </w:rPr>
            </w:pPr>
            <w:r>
              <w:rPr>
                <w:b/>
                <w:color w:val="000000"/>
                <w:lang w:eastAsia="ru-RU"/>
              </w:rPr>
              <w:t>Очистка металла от коррозии</w:t>
            </w:r>
          </w:p>
        </w:tc>
      </w:tr>
      <w:tr w:rsidR="00A11307">
        <w:trPr>
          <w:trHeight w:val="447"/>
        </w:trPr>
        <w:tc>
          <w:tcPr>
            <w:tcW w:w="505" w:type="dxa"/>
            <w:shd w:val="clear" w:color="FFFFFF" w:fill="FFFFFF"/>
            <w:noWrap/>
          </w:tcPr>
          <w:p w:rsidR="00A11307" w:rsidRDefault="00A11307" w:rsidP="00A11307">
            <w:pPr>
              <w:keepNext/>
              <w:jc w:val="center"/>
              <w:rPr>
                <w:color w:val="000000"/>
                <w:lang w:eastAsia="ru-RU"/>
              </w:rPr>
            </w:pPr>
            <w:r>
              <w:rPr>
                <w:color w:val="000000"/>
                <w:lang w:eastAsia="ru-RU"/>
              </w:rPr>
              <w:t>5</w:t>
            </w:r>
          </w:p>
        </w:tc>
        <w:tc>
          <w:tcPr>
            <w:tcW w:w="5889" w:type="dxa"/>
            <w:shd w:val="clear" w:color="FFFFFF" w:fill="FFFFFF"/>
            <w:noWrap/>
          </w:tcPr>
          <w:p w:rsidR="00A11307" w:rsidRDefault="00A11307" w:rsidP="00A11307">
            <w:pPr>
              <w:keepNext/>
              <w:rPr>
                <w:color w:val="000000"/>
              </w:rPr>
            </w:pPr>
            <w:r>
              <w:rPr>
                <w:color w:val="000000"/>
                <w:lang w:eastAsia="ru-RU"/>
              </w:rPr>
              <w:t>Механизированная (УШМ)</w:t>
            </w:r>
            <w:proofErr w:type="gramStart"/>
            <w:r>
              <w:rPr>
                <w:color w:val="000000"/>
                <w:lang w:eastAsia="ru-RU"/>
              </w:rPr>
              <w:t>,р</w:t>
            </w:r>
            <w:proofErr w:type="gramEnd"/>
            <w:r>
              <w:rPr>
                <w:color w:val="000000"/>
                <w:lang w:eastAsia="ru-RU"/>
              </w:rPr>
              <w:t>учная (металлическая щетка) зачистка очагов коррозии</w:t>
            </w:r>
          </w:p>
        </w:tc>
        <w:tc>
          <w:tcPr>
            <w:tcW w:w="757" w:type="dxa"/>
            <w:shd w:val="clear" w:color="FFFFFF" w:fill="FFFFFF"/>
            <w:noWrap/>
          </w:tcPr>
          <w:p w:rsidR="00A11307" w:rsidRDefault="00A11307" w:rsidP="00A11307">
            <w:pPr>
              <w:keepNext/>
              <w:jc w:val="center"/>
              <w:rPr>
                <w:color w:val="000000"/>
                <w:lang w:eastAsia="ru-RU"/>
              </w:rPr>
            </w:pPr>
            <w:r>
              <w:rPr>
                <w:color w:val="000000"/>
                <w:lang w:eastAsia="ru-RU"/>
              </w:rPr>
              <w:t>м</w:t>
            </w:r>
            <w:proofErr w:type="gramStart"/>
            <w:r>
              <w:rPr>
                <w:color w:val="000000"/>
                <w:lang w:eastAsia="ru-RU"/>
              </w:rPr>
              <w:t>2</w:t>
            </w:r>
            <w:proofErr w:type="gramEnd"/>
          </w:p>
        </w:tc>
        <w:tc>
          <w:tcPr>
            <w:tcW w:w="2220" w:type="dxa"/>
            <w:shd w:val="clear" w:color="FFFFFF" w:fill="FFFFFF"/>
            <w:noWrap/>
          </w:tcPr>
          <w:p w:rsidR="00A11307" w:rsidRDefault="00A11307" w:rsidP="00A11307">
            <w:pPr>
              <w:keepNext/>
              <w:jc w:val="center"/>
              <w:rPr>
                <w:color w:val="000000"/>
                <w:lang w:eastAsia="ru-RU"/>
              </w:rPr>
            </w:pPr>
            <w:r>
              <w:rPr>
                <w:color w:val="000000"/>
                <w:lang w:eastAsia="ru-RU"/>
              </w:rPr>
              <w:t>320</w:t>
            </w:r>
          </w:p>
        </w:tc>
      </w:tr>
      <w:tr w:rsidR="00A11307">
        <w:trPr>
          <w:trHeight w:val="447"/>
        </w:trPr>
        <w:tc>
          <w:tcPr>
            <w:tcW w:w="9371" w:type="dxa"/>
            <w:gridSpan w:val="4"/>
            <w:shd w:val="clear" w:color="FFFFFF" w:fill="FFFFFF"/>
            <w:noWrap/>
            <w:vAlign w:val="center"/>
          </w:tcPr>
          <w:p w:rsidR="00A11307" w:rsidRDefault="00A11307" w:rsidP="00A11307">
            <w:pPr>
              <w:keepNext/>
              <w:rPr>
                <w:b/>
                <w:iCs/>
                <w:color w:val="000000"/>
              </w:rPr>
            </w:pPr>
            <w:r>
              <w:rPr>
                <w:b/>
                <w:iCs/>
                <w:color w:val="000000"/>
                <w:lang w:eastAsia="ru-RU"/>
              </w:rPr>
              <w:t>Малярные работы</w:t>
            </w:r>
          </w:p>
        </w:tc>
      </w:tr>
      <w:tr w:rsidR="00A11307">
        <w:trPr>
          <w:trHeight w:val="447"/>
        </w:trPr>
        <w:tc>
          <w:tcPr>
            <w:tcW w:w="505" w:type="dxa"/>
            <w:shd w:val="clear" w:color="FFFFFF" w:fill="FFFFFF"/>
            <w:noWrap/>
          </w:tcPr>
          <w:p w:rsidR="00A11307" w:rsidRDefault="00A11307" w:rsidP="00A11307">
            <w:pPr>
              <w:keepNext/>
              <w:jc w:val="center"/>
              <w:rPr>
                <w:color w:val="000000"/>
                <w:highlight w:val="yellow"/>
              </w:rPr>
            </w:pPr>
            <w:r>
              <w:rPr>
                <w:color w:val="000000"/>
                <w:lang w:eastAsia="ru-RU"/>
              </w:rPr>
              <w:t>6</w:t>
            </w:r>
          </w:p>
        </w:tc>
        <w:tc>
          <w:tcPr>
            <w:tcW w:w="5889" w:type="dxa"/>
            <w:shd w:val="clear" w:color="FFFFFF" w:fill="FFFFFF"/>
            <w:noWrap/>
          </w:tcPr>
          <w:p w:rsidR="00A11307" w:rsidRDefault="00A11307" w:rsidP="00A11307">
            <w:pPr>
              <w:keepNext/>
              <w:rPr>
                <w:color w:val="000000"/>
              </w:rPr>
            </w:pPr>
            <w:r>
              <w:rPr>
                <w:color w:val="000000"/>
                <w:lang w:eastAsia="ru-RU"/>
              </w:rPr>
              <w:t>Обдув металлоконструкций</w:t>
            </w:r>
          </w:p>
        </w:tc>
        <w:tc>
          <w:tcPr>
            <w:tcW w:w="757" w:type="dxa"/>
            <w:shd w:val="clear" w:color="FFFFFF" w:fill="FFFFFF"/>
            <w:noWrap/>
          </w:tcPr>
          <w:p w:rsidR="00A11307" w:rsidRDefault="00A11307" w:rsidP="00A11307">
            <w:pPr>
              <w:keepNext/>
              <w:jc w:val="center"/>
              <w:rPr>
                <w:color w:val="000000"/>
              </w:rPr>
            </w:pPr>
            <w:r>
              <w:rPr>
                <w:color w:val="000000"/>
                <w:lang w:eastAsia="ru-RU"/>
              </w:rPr>
              <w:t>м</w:t>
            </w:r>
            <w:proofErr w:type="gramStart"/>
            <w:r>
              <w:rPr>
                <w:color w:val="000000"/>
                <w:lang w:eastAsia="ru-RU"/>
              </w:rPr>
              <w:t>2</w:t>
            </w:r>
            <w:proofErr w:type="gramEnd"/>
          </w:p>
        </w:tc>
        <w:tc>
          <w:tcPr>
            <w:tcW w:w="2220" w:type="dxa"/>
            <w:shd w:val="clear" w:color="FFFFFF" w:fill="FFFFFF"/>
            <w:noWrap/>
          </w:tcPr>
          <w:p w:rsidR="00A11307" w:rsidRDefault="00A11307" w:rsidP="00A11307">
            <w:pPr>
              <w:keepNext/>
              <w:jc w:val="center"/>
              <w:rPr>
                <w:color w:val="000000"/>
              </w:rPr>
            </w:pPr>
            <w:r>
              <w:rPr>
                <w:color w:val="000000"/>
                <w:lang w:eastAsia="ru-RU"/>
              </w:rPr>
              <w:t>3200</w:t>
            </w:r>
          </w:p>
        </w:tc>
      </w:tr>
      <w:tr w:rsidR="00A11307">
        <w:trPr>
          <w:trHeight w:val="447"/>
        </w:trPr>
        <w:tc>
          <w:tcPr>
            <w:tcW w:w="505" w:type="dxa"/>
            <w:shd w:val="clear" w:color="FFFFFF" w:fill="FFFFFF"/>
            <w:noWrap/>
          </w:tcPr>
          <w:p w:rsidR="00A11307" w:rsidRDefault="00A11307" w:rsidP="00A11307">
            <w:pPr>
              <w:keepNext/>
              <w:jc w:val="center"/>
              <w:rPr>
                <w:color w:val="000000"/>
              </w:rPr>
            </w:pPr>
            <w:r>
              <w:rPr>
                <w:color w:val="000000"/>
                <w:lang w:eastAsia="ru-RU"/>
              </w:rPr>
              <w:lastRenderedPageBreak/>
              <w:t>7</w:t>
            </w:r>
          </w:p>
        </w:tc>
        <w:tc>
          <w:tcPr>
            <w:tcW w:w="5889" w:type="dxa"/>
            <w:shd w:val="clear" w:color="FFFFFF" w:fill="FFFFFF"/>
            <w:noWrap/>
          </w:tcPr>
          <w:p w:rsidR="00A11307" w:rsidRDefault="00A11307" w:rsidP="00A11307">
            <w:pPr>
              <w:keepNext/>
              <w:rPr>
                <w:color w:val="000000"/>
              </w:rPr>
            </w:pPr>
            <w:r>
              <w:rPr>
                <w:color w:val="000000"/>
                <w:lang w:eastAsia="ru-RU"/>
              </w:rPr>
              <w:t>Обезжиривание металлоконструкций</w:t>
            </w:r>
          </w:p>
        </w:tc>
        <w:tc>
          <w:tcPr>
            <w:tcW w:w="757" w:type="dxa"/>
            <w:shd w:val="clear" w:color="FFFFFF" w:fill="FFFFFF"/>
            <w:noWrap/>
          </w:tcPr>
          <w:p w:rsidR="00A11307" w:rsidRDefault="00A11307" w:rsidP="00A11307">
            <w:pPr>
              <w:keepNext/>
              <w:jc w:val="center"/>
              <w:rPr>
                <w:color w:val="000000"/>
              </w:rPr>
            </w:pPr>
            <w:r>
              <w:rPr>
                <w:color w:val="000000"/>
                <w:lang w:eastAsia="ru-RU"/>
              </w:rPr>
              <w:t>м</w:t>
            </w:r>
            <w:proofErr w:type="gramStart"/>
            <w:r>
              <w:rPr>
                <w:color w:val="000000"/>
                <w:lang w:eastAsia="ru-RU"/>
              </w:rPr>
              <w:t>2</w:t>
            </w:r>
            <w:proofErr w:type="gramEnd"/>
          </w:p>
        </w:tc>
        <w:tc>
          <w:tcPr>
            <w:tcW w:w="2220" w:type="dxa"/>
            <w:shd w:val="clear" w:color="FFFFFF" w:fill="FFFFFF"/>
            <w:noWrap/>
          </w:tcPr>
          <w:p w:rsidR="00A11307" w:rsidRDefault="00A11307" w:rsidP="00A11307">
            <w:pPr>
              <w:keepNext/>
              <w:jc w:val="center"/>
              <w:rPr>
                <w:color w:val="000000"/>
              </w:rPr>
            </w:pPr>
            <w:r>
              <w:rPr>
                <w:color w:val="000000"/>
                <w:lang w:eastAsia="ru-RU"/>
              </w:rPr>
              <w:t>3200</w:t>
            </w:r>
          </w:p>
        </w:tc>
      </w:tr>
      <w:tr w:rsidR="00A11307">
        <w:trPr>
          <w:trHeight w:val="447"/>
        </w:trPr>
        <w:tc>
          <w:tcPr>
            <w:tcW w:w="505" w:type="dxa"/>
            <w:shd w:val="clear" w:color="FFFFFF" w:fill="FFFFFF"/>
            <w:noWrap/>
          </w:tcPr>
          <w:p w:rsidR="00A11307" w:rsidRDefault="00A11307" w:rsidP="00A11307">
            <w:pPr>
              <w:keepNext/>
              <w:jc w:val="center"/>
              <w:rPr>
                <w:color w:val="000000"/>
              </w:rPr>
            </w:pPr>
            <w:r>
              <w:rPr>
                <w:color w:val="000000"/>
                <w:lang w:eastAsia="ru-RU"/>
              </w:rPr>
              <w:t>8</w:t>
            </w:r>
          </w:p>
        </w:tc>
        <w:tc>
          <w:tcPr>
            <w:tcW w:w="5889" w:type="dxa"/>
            <w:shd w:val="clear" w:color="FFFFFF" w:fill="FFFFFF"/>
            <w:noWrap/>
          </w:tcPr>
          <w:p w:rsidR="00A11307" w:rsidRDefault="00A11307" w:rsidP="00A11307">
            <w:pPr>
              <w:keepNext/>
              <w:rPr>
                <w:color w:val="000000"/>
              </w:rPr>
            </w:pPr>
            <w:r>
              <w:rPr>
                <w:color w:val="000000"/>
                <w:lang w:eastAsia="ru-RU"/>
              </w:rPr>
              <w:t xml:space="preserve">Покраска металлических поверхностей </w:t>
            </w:r>
            <w:proofErr w:type="gramStart"/>
            <w:r>
              <w:rPr>
                <w:color w:val="000000"/>
                <w:lang w:eastAsia="ru-RU"/>
              </w:rPr>
              <w:t>грунт-эмалью</w:t>
            </w:r>
            <w:proofErr w:type="gramEnd"/>
            <w:r>
              <w:rPr>
                <w:color w:val="000000"/>
                <w:lang w:eastAsia="ru-RU"/>
              </w:rPr>
              <w:t xml:space="preserve"> ЭМАКОУТ 7320 за 2 раза</w:t>
            </w:r>
          </w:p>
        </w:tc>
        <w:tc>
          <w:tcPr>
            <w:tcW w:w="757" w:type="dxa"/>
            <w:shd w:val="clear" w:color="FFFFFF" w:fill="FFFFFF"/>
            <w:noWrap/>
          </w:tcPr>
          <w:p w:rsidR="00A11307" w:rsidRDefault="00A11307" w:rsidP="00A11307">
            <w:pPr>
              <w:keepNext/>
              <w:jc w:val="center"/>
              <w:rPr>
                <w:color w:val="000000"/>
              </w:rPr>
            </w:pPr>
            <w:r>
              <w:rPr>
                <w:color w:val="000000"/>
                <w:lang w:eastAsia="ru-RU"/>
              </w:rPr>
              <w:t>м</w:t>
            </w:r>
            <w:proofErr w:type="gramStart"/>
            <w:r>
              <w:rPr>
                <w:color w:val="000000"/>
                <w:lang w:eastAsia="ru-RU"/>
              </w:rPr>
              <w:t>2</w:t>
            </w:r>
            <w:proofErr w:type="gramEnd"/>
          </w:p>
        </w:tc>
        <w:tc>
          <w:tcPr>
            <w:tcW w:w="2220" w:type="dxa"/>
            <w:shd w:val="clear" w:color="FFFFFF" w:fill="FFFFFF"/>
            <w:noWrap/>
          </w:tcPr>
          <w:p w:rsidR="00A11307" w:rsidRDefault="00A11307" w:rsidP="00A11307">
            <w:pPr>
              <w:keepNext/>
              <w:jc w:val="center"/>
              <w:rPr>
                <w:color w:val="000000"/>
              </w:rPr>
            </w:pPr>
            <w:r>
              <w:rPr>
                <w:color w:val="000000"/>
                <w:lang w:eastAsia="ru-RU"/>
              </w:rPr>
              <w:t>3200</w:t>
            </w:r>
          </w:p>
        </w:tc>
      </w:tr>
      <w:tr w:rsidR="00A11307">
        <w:trPr>
          <w:trHeight w:val="447"/>
        </w:trPr>
        <w:tc>
          <w:tcPr>
            <w:tcW w:w="505" w:type="dxa"/>
            <w:shd w:val="clear" w:color="FFFFFF" w:fill="FFFFFF"/>
            <w:noWrap/>
          </w:tcPr>
          <w:p w:rsidR="00A11307" w:rsidRDefault="00A11307" w:rsidP="00A11307">
            <w:pPr>
              <w:keepNext/>
              <w:jc w:val="center"/>
              <w:rPr>
                <w:color w:val="000000"/>
              </w:rPr>
            </w:pPr>
            <w:r>
              <w:rPr>
                <w:color w:val="000000"/>
                <w:lang w:eastAsia="ru-RU"/>
              </w:rPr>
              <w:t>9</w:t>
            </w:r>
          </w:p>
        </w:tc>
        <w:tc>
          <w:tcPr>
            <w:tcW w:w="5889" w:type="dxa"/>
            <w:shd w:val="clear" w:color="FFFFFF" w:fill="FFFFFF"/>
            <w:noWrap/>
          </w:tcPr>
          <w:p w:rsidR="00A11307" w:rsidRDefault="00A11307" w:rsidP="00A11307">
            <w:pPr>
              <w:keepNext/>
              <w:rPr>
                <w:color w:val="000000"/>
              </w:rPr>
            </w:pPr>
            <w:r>
              <w:rPr>
                <w:color w:val="000000"/>
                <w:lang w:eastAsia="ru-RU"/>
              </w:rPr>
              <w:t>Нанесение сигнальной разметки: черно-оранжевый цвет (места негабаритов, спредер)</w:t>
            </w:r>
          </w:p>
        </w:tc>
        <w:tc>
          <w:tcPr>
            <w:tcW w:w="757" w:type="dxa"/>
            <w:shd w:val="clear" w:color="FFFFFF" w:fill="FFFFFF"/>
            <w:noWrap/>
          </w:tcPr>
          <w:p w:rsidR="00A11307" w:rsidRDefault="00A11307" w:rsidP="00A11307">
            <w:pPr>
              <w:keepNext/>
              <w:jc w:val="center"/>
              <w:rPr>
                <w:color w:val="000000"/>
              </w:rPr>
            </w:pPr>
            <w:proofErr w:type="spellStart"/>
            <w:r>
              <w:rPr>
                <w:color w:val="000000"/>
                <w:lang w:eastAsia="ru-RU"/>
              </w:rPr>
              <w:t>м</w:t>
            </w:r>
            <w:proofErr w:type="gramStart"/>
            <w:r>
              <w:rPr>
                <w:color w:val="000000"/>
                <w:lang w:eastAsia="ru-RU"/>
              </w:rPr>
              <w:t>.п</w:t>
            </w:r>
            <w:proofErr w:type="spellEnd"/>
            <w:proofErr w:type="gramEnd"/>
          </w:p>
        </w:tc>
        <w:tc>
          <w:tcPr>
            <w:tcW w:w="2220" w:type="dxa"/>
            <w:shd w:val="clear" w:color="FFFFFF" w:fill="FFFFFF"/>
            <w:noWrap/>
          </w:tcPr>
          <w:p w:rsidR="00A11307" w:rsidRDefault="00A11307" w:rsidP="00A11307">
            <w:pPr>
              <w:keepNext/>
              <w:jc w:val="center"/>
              <w:rPr>
                <w:color w:val="000000"/>
              </w:rPr>
            </w:pPr>
            <w:r>
              <w:rPr>
                <w:color w:val="000000"/>
                <w:lang w:eastAsia="ru-RU"/>
              </w:rPr>
              <w:t>40</w:t>
            </w:r>
          </w:p>
        </w:tc>
      </w:tr>
      <w:tr w:rsidR="00A11307">
        <w:trPr>
          <w:trHeight w:val="447"/>
        </w:trPr>
        <w:tc>
          <w:tcPr>
            <w:tcW w:w="505" w:type="dxa"/>
            <w:shd w:val="clear" w:color="FFFFFF" w:fill="FFFFFF"/>
            <w:noWrap/>
          </w:tcPr>
          <w:p w:rsidR="00A11307" w:rsidRDefault="00A11307" w:rsidP="00A11307">
            <w:pPr>
              <w:keepNext/>
              <w:jc w:val="center"/>
              <w:rPr>
                <w:color w:val="000000"/>
              </w:rPr>
            </w:pPr>
            <w:r>
              <w:rPr>
                <w:color w:val="000000"/>
                <w:lang w:eastAsia="ru-RU"/>
              </w:rPr>
              <w:t>10</w:t>
            </w:r>
          </w:p>
        </w:tc>
        <w:tc>
          <w:tcPr>
            <w:tcW w:w="5889" w:type="dxa"/>
            <w:shd w:val="clear" w:color="FFFFFF" w:fill="FFFFFF"/>
            <w:noWrap/>
          </w:tcPr>
          <w:p w:rsidR="00A11307" w:rsidRDefault="00A11307" w:rsidP="00A11307">
            <w:pPr>
              <w:keepNext/>
              <w:rPr>
                <w:color w:val="000000"/>
              </w:rPr>
            </w:pPr>
            <w:r>
              <w:rPr>
                <w:color w:val="000000"/>
                <w:lang w:eastAsia="ru-RU"/>
              </w:rPr>
              <w:t>Нанесение логотипа ПАО "ТрансКонтейнер"</w:t>
            </w:r>
          </w:p>
        </w:tc>
        <w:tc>
          <w:tcPr>
            <w:tcW w:w="757" w:type="dxa"/>
            <w:shd w:val="clear" w:color="FFFFFF" w:fill="FFFFFF"/>
            <w:noWrap/>
          </w:tcPr>
          <w:p w:rsidR="00A11307" w:rsidRDefault="00A11307" w:rsidP="00A11307">
            <w:pPr>
              <w:keepNext/>
              <w:jc w:val="center"/>
              <w:rPr>
                <w:color w:val="000000"/>
              </w:rPr>
            </w:pPr>
            <w:proofErr w:type="spellStart"/>
            <w:proofErr w:type="gramStart"/>
            <w:r>
              <w:rPr>
                <w:color w:val="000000"/>
                <w:lang w:eastAsia="ru-RU"/>
              </w:rPr>
              <w:t>шт</w:t>
            </w:r>
            <w:proofErr w:type="spellEnd"/>
            <w:proofErr w:type="gramEnd"/>
          </w:p>
        </w:tc>
        <w:tc>
          <w:tcPr>
            <w:tcW w:w="2220" w:type="dxa"/>
            <w:shd w:val="clear" w:color="FFFFFF" w:fill="FFFFFF"/>
            <w:noWrap/>
          </w:tcPr>
          <w:p w:rsidR="00A11307" w:rsidRDefault="00A11307" w:rsidP="00A11307">
            <w:pPr>
              <w:keepNext/>
              <w:jc w:val="center"/>
              <w:rPr>
                <w:color w:val="000000"/>
              </w:rPr>
            </w:pPr>
            <w:r>
              <w:rPr>
                <w:color w:val="000000"/>
                <w:lang w:eastAsia="ru-RU"/>
              </w:rPr>
              <w:t>2</w:t>
            </w:r>
          </w:p>
        </w:tc>
      </w:tr>
    </w:tbl>
    <w:p w:rsidR="00A11307" w:rsidRDefault="00A11307" w:rsidP="00A11307">
      <w:pPr>
        <w:pStyle w:val="headertext"/>
        <w:keepNext/>
        <w:shd w:val="clear" w:color="auto" w:fill="FFFFFF"/>
        <w:spacing w:before="0" w:beforeAutospacing="0" w:after="0" w:afterAutospacing="0"/>
        <w:ind w:firstLine="709"/>
        <w:jc w:val="both"/>
      </w:pPr>
    </w:p>
    <w:p w:rsidR="00A11307" w:rsidRDefault="00A11307" w:rsidP="00A11307">
      <w:pPr>
        <w:pStyle w:val="headertext"/>
        <w:keepNext/>
        <w:shd w:val="clear" w:color="auto" w:fill="FFFFFF"/>
        <w:spacing w:before="0" w:beforeAutospacing="0" w:after="0" w:afterAutospacing="0"/>
        <w:ind w:firstLine="708"/>
        <w:jc w:val="both"/>
      </w:pPr>
      <w:r>
        <w:t xml:space="preserve">4.5. На </w:t>
      </w:r>
      <w:r>
        <w:rPr>
          <w:shd w:val="clear" w:color="auto" w:fill="FFFFFF"/>
        </w:rPr>
        <w:t>кабину и внешние элементы ходовой части Крана нанести предупрежда</w:t>
      </w:r>
      <w:r>
        <w:rPr>
          <w:shd w:val="clear" w:color="auto" w:fill="FFFFFF"/>
        </w:rPr>
        <w:t>ю</w:t>
      </w:r>
      <w:r>
        <w:rPr>
          <w:shd w:val="clear" w:color="auto" w:fill="FFFFFF"/>
        </w:rPr>
        <w:t xml:space="preserve">щую окраску в соответствии с ГОСТ 12.2.058-81 «Межгосударственный стандарт. </w:t>
      </w:r>
      <w:r>
        <w:rPr>
          <w:bCs/>
        </w:rPr>
        <w:t>Система стандартов безопасности труда. Краны грузоподъемные. Требования к цветовому обозначению частей крана, опасных при эксплуатации</w:t>
      </w:r>
      <w:proofErr w:type="gramStart"/>
      <w:r>
        <w:rPr>
          <w:bCs/>
        </w:rPr>
        <w:t>.».</w:t>
      </w:r>
      <w:proofErr w:type="gramEnd"/>
    </w:p>
    <w:p w:rsidR="00A11307" w:rsidRDefault="00A11307" w:rsidP="00A11307">
      <w:pPr>
        <w:pStyle w:val="headertext"/>
        <w:keepNext/>
        <w:shd w:val="clear" w:color="auto" w:fill="FFFFFF"/>
        <w:spacing w:before="0" w:beforeAutospacing="0" w:after="0" w:afterAutospacing="0"/>
        <w:ind w:firstLine="708"/>
        <w:jc w:val="both"/>
      </w:pPr>
      <w:r>
        <w:rPr>
          <w:bCs/>
        </w:rPr>
        <w:t>4.6. На балку Крана нанести логотип</w:t>
      </w:r>
      <w:r>
        <w:rPr>
          <w:rStyle w:val="fontstyle01"/>
        </w:rPr>
        <w:t xml:space="preserve"> ПАО «ТрансКонтейнер» в соотве</w:t>
      </w:r>
      <w:r>
        <w:rPr>
          <w:rStyle w:val="fontstyle01"/>
        </w:rPr>
        <w:t>т</w:t>
      </w:r>
      <w:r>
        <w:rPr>
          <w:rStyle w:val="fontstyle01"/>
        </w:rPr>
        <w:t>ствии с приложением №1 к настоящему Техническому заданию.</w:t>
      </w:r>
    </w:p>
    <w:p w:rsidR="00A11307" w:rsidRDefault="00A11307" w:rsidP="00A11307">
      <w:pPr>
        <w:pStyle w:val="affa"/>
        <w:keepNext/>
        <w:spacing w:before="0" w:after="0"/>
        <w:ind w:firstLine="709"/>
        <w:jc w:val="both"/>
      </w:pPr>
    </w:p>
    <w:p w:rsidR="00A11307" w:rsidRDefault="00A11307" w:rsidP="00A11307">
      <w:pPr>
        <w:pStyle w:val="affa"/>
        <w:keepNext/>
        <w:spacing w:before="0" w:after="0"/>
        <w:ind w:firstLine="709"/>
        <w:jc w:val="both"/>
        <w:rPr>
          <w:color w:val="000000"/>
        </w:rPr>
      </w:pPr>
      <w:r>
        <w:rPr>
          <w:b/>
          <w:bCs/>
          <w:color w:val="000000"/>
        </w:rPr>
        <w:t>4.3.</w:t>
      </w:r>
      <w:r>
        <w:rPr>
          <w:b/>
          <w:bCs/>
          <w:color w:val="000000"/>
        </w:rPr>
        <w:tab/>
        <w:t>Требования к Работам</w:t>
      </w:r>
      <w:r>
        <w:rPr>
          <w:color w:val="000000"/>
        </w:rPr>
        <w:t> </w:t>
      </w:r>
    </w:p>
    <w:p w:rsidR="00A11307" w:rsidRDefault="00A11307" w:rsidP="00A11307">
      <w:pPr>
        <w:pStyle w:val="affa"/>
        <w:keepNext/>
        <w:spacing w:before="0" w:after="0"/>
        <w:ind w:firstLine="709"/>
        <w:jc w:val="both"/>
        <w:rPr>
          <w:color w:val="000000"/>
        </w:rPr>
      </w:pPr>
      <w:r>
        <w:rPr>
          <w:color w:val="000000"/>
        </w:rPr>
        <w:t>4.3.1.</w:t>
      </w:r>
      <w:r>
        <w:rPr>
          <w:color w:val="000000"/>
        </w:rPr>
        <w:tab/>
        <w:t xml:space="preserve">Работы должны быть выполнены в соответствии с нормативными документами РФ (СНиП, ГОСТ, СанПиН и др.). </w:t>
      </w:r>
    </w:p>
    <w:p w:rsidR="00A11307" w:rsidRPr="002A6320" w:rsidRDefault="00A11307" w:rsidP="00A11307">
      <w:pPr>
        <w:pStyle w:val="affa"/>
        <w:keepNext/>
        <w:spacing w:before="0" w:after="0"/>
        <w:ind w:firstLine="709"/>
        <w:jc w:val="both"/>
        <w:rPr>
          <w:color w:val="000000"/>
        </w:rPr>
      </w:pPr>
      <w:r>
        <w:rPr>
          <w:color w:val="000000"/>
        </w:rPr>
        <w:t xml:space="preserve">4.3.2. Работы должны быть выполнены с применением </w:t>
      </w:r>
      <w:proofErr w:type="gramStart"/>
      <w:r>
        <w:rPr>
          <w:color w:val="000000"/>
        </w:rPr>
        <w:t>грунт-эмали</w:t>
      </w:r>
      <w:proofErr w:type="gramEnd"/>
      <w:r>
        <w:rPr>
          <w:color w:val="000000"/>
        </w:rPr>
        <w:t xml:space="preserve"> «ЭМАКОУТ».</w:t>
      </w:r>
    </w:p>
    <w:p w:rsidR="00A11307" w:rsidRDefault="00A11307" w:rsidP="00A11307">
      <w:pPr>
        <w:pStyle w:val="affa"/>
        <w:keepNext/>
        <w:spacing w:before="0" w:after="0"/>
        <w:ind w:firstLine="709"/>
        <w:jc w:val="both"/>
      </w:pPr>
      <w:r>
        <w:rPr>
          <w:color w:val="000000"/>
        </w:rPr>
        <w:t>4.3.3.</w:t>
      </w:r>
      <w:r>
        <w:rPr>
          <w:color w:val="000000"/>
        </w:rPr>
        <w:tab/>
        <w:t>Выполняемые работы, равно как и их результат, должны соответствовать требованиям нормативных документов, а именно:</w:t>
      </w:r>
    </w:p>
    <w:p w:rsidR="00A11307" w:rsidRDefault="00A11307" w:rsidP="00A11307">
      <w:pPr>
        <w:pStyle w:val="affa"/>
        <w:keepNext/>
        <w:spacing w:before="0" w:after="0"/>
        <w:ind w:firstLine="708"/>
        <w:jc w:val="both"/>
      </w:pPr>
      <w:r>
        <w:rPr>
          <w:color w:val="000000"/>
        </w:rPr>
        <w:t>- Федерального закона РФ № 116-ФЗ от 21.07.1997 «О промышленной безопасности опасных производственных объектов»;</w:t>
      </w:r>
    </w:p>
    <w:p w:rsidR="00A11307" w:rsidRDefault="00A11307" w:rsidP="00A11307">
      <w:pPr>
        <w:pStyle w:val="affa"/>
        <w:keepNext/>
        <w:spacing w:before="0" w:after="0"/>
        <w:ind w:firstLine="709"/>
        <w:jc w:val="both"/>
      </w:pPr>
      <w:r>
        <w:rPr>
          <w:color w:val="000000"/>
        </w:rPr>
        <w:t>- РД 22-207-88 «Машины грузоподъемные. Общие требования и нормы на изготовление»;</w:t>
      </w:r>
    </w:p>
    <w:p w:rsidR="00A11307" w:rsidRDefault="00A11307" w:rsidP="00A11307">
      <w:pPr>
        <w:pStyle w:val="affa"/>
        <w:keepNext/>
        <w:spacing w:before="0" w:after="0"/>
        <w:ind w:firstLine="709"/>
        <w:jc w:val="both"/>
      </w:pPr>
      <w:r>
        <w:rPr>
          <w:color w:val="000000"/>
        </w:rPr>
        <w:t>- РД 22-322-02 «Краны грузоподъемные. Технические условия на капитальный, полнокомплектный и капитально-восстановительный ремонты»;</w:t>
      </w:r>
    </w:p>
    <w:p w:rsidR="00A11307" w:rsidRDefault="00A11307" w:rsidP="00A11307">
      <w:pPr>
        <w:pStyle w:val="affa"/>
        <w:keepNext/>
        <w:spacing w:before="0" w:after="0"/>
        <w:ind w:firstLine="708"/>
        <w:jc w:val="both"/>
      </w:pPr>
      <w:r>
        <w:rPr>
          <w:color w:val="000000"/>
        </w:rPr>
        <w:t>- Приказа Минтруда России от 16.11.2020 N 782н "Об утверждении Правил по охране труда при работе на высоте" (Зарегистрировано в Минюсте России 15.12.2020 N 61477);</w:t>
      </w:r>
    </w:p>
    <w:p w:rsidR="00A11307" w:rsidRDefault="00A11307" w:rsidP="00A11307">
      <w:pPr>
        <w:pStyle w:val="affa"/>
        <w:keepNext/>
        <w:spacing w:before="0" w:after="0"/>
        <w:ind w:firstLine="709"/>
        <w:jc w:val="both"/>
      </w:pPr>
      <w:r>
        <w:rPr>
          <w:color w:val="000000"/>
        </w:rPr>
        <w:t>- Приказа Министерства энергетики РФ от 12.08.2022г. № 811 «Правил технической эксплуатации электроустановок потребителей электрической энергии»;</w:t>
      </w:r>
    </w:p>
    <w:p w:rsidR="00A11307" w:rsidRDefault="00A11307" w:rsidP="00A11307">
      <w:pPr>
        <w:pStyle w:val="affa"/>
        <w:keepNext/>
        <w:spacing w:before="0" w:after="0"/>
        <w:ind w:firstLine="709"/>
        <w:jc w:val="both"/>
      </w:pPr>
      <w:r>
        <w:rPr>
          <w:color w:val="000000"/>
        </w:rPr>
        <w:t>-  СП 72.13330.2016 " Защита строительных конструкций и сооружений от коррозии";</w:t>
      </w:r>
    </w:p>
    <w:p w:rsidR="00A11307" w:rsidRDefault="00A11307" w:rsidP="00A11307">
      <w:pPr>
        <w:pStyle w:val="affa"/>
        <w:keepNext/>
        <w:spacing w:before="0" w:after="0"/>
        <w:ind w:firstLine="709"/>
        <w:jc w:val="both"/>
      </w:pPr>
      <w:r>
        <w:rPr>
          <w:color w:val="000000"/>
        </w:rPr>
        <w:t>- СНиП 12-03-99 «Безопасность труда в строительстве»;</w:t>
      </w:r>
    </w:p>
    <w:p w:rsidR="00A11307" w:rsidRDefault="00A11307" w:rsidP="00A11307">
      <w:pPr>
        <w:pStyle w:val="affa"/>
        <w:keepNext/>
        <w:spacing w:before="0" w:after="0"/>
        <w:ind w:firstLine="709"/>
        <w:jc w:val="both"/>
      </w:pPr>
      <w:r>
        <w:rPr>
          <w:color w:val="000000"/>
        </w:rPr>
        <w:t>- ГОСТ 9.402-2004 «Покрытия лакокрасочные».</w:t>
      </w:r>
    </w:p>
    <w:p w:rsidR="00A11307" w:rsidRDefault="00A11307" w:rsidP="00A11307">
      <w:pPr>
        <w:pStyle w:val="affa"/>
        <w:keepNext/>
        <w:spacing w:before="0" w:after="0"/>
        <w:ind w:firstLine="709"/>
        <w:jc w:val="both"/>
      </w:pPr>
      <w:r>
        <w:rPr>
          <w:color w:val="000000"/>
        </w:rPr>
        <w:t>4.3.4.</w:t>
      </w:r>
      <w:r>
        <w:rPr>
          <w:color w:val="000000"/>
        </w:rPr>
        <w:tab/>
        <w:t>Исполнитель обязан вести исполнительную документацию и своевременно предъявлять её Заказчику при сдаче-приемке работ.</w:t>
      </w:r>
    </w:p>
    <w:p w:rsidR="00A11307" w:rsidRDefault="00A11307" w:rsidP="00A11307">
      <w:pPr>
        <w:pStyle w:val="affa"/>
        <w:keepNext/>
        <w:shd w:val="clear" w:color="auto" w:fill="FFFFFF"/>
        <w:tabs>
          <w:tab w:val="left" w:pos="0"/>
        </w:tabs>
        <w:spacing w:before="0" w:after="0"/>
        <w:ind w:firstLine="709"/>
        <w:jc w:val="both"/>
      </w:pPr>
      <w:r>
        <w:rPr>
          <w:color w:val="000000"/>
        </w:rPr>
        <w:t>4.3.5.</w:t>
      </w:r>
      <w:r>
        <w:rPr>
          <w:color w:val="000000"/>
        </w:rPr>
        <w:tab/>
        <w:t xml:space="preserve">Исполнитель обязан известить Заказчика,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о необходимости проведения приемки скрытых работ. </w:t>
      </w:r>
    </w:p>
    <w:p w:rsidR="00A11307" w:rsidRDefault="00A11307" w:rsidP="00A11307">
      <w:pPr>
        <w:pStyle w:val="affa"/>
        <w:keepNext/>
        <w:shd w:val="clear" w:color="auto" w:fill="FFFFFF"/>
        <w:tabs>
          <w:tab w:val="left" w:pos="0"/>
        </w:tabs>
        <w:spacing w:before="0" w:after="0"/>
        <w:ind w:firstLine="709"/>
        <w:jc w:val="both"/>
      </w:pPr>
      <w:r>
        <w:rPr>
          <w:color w:val="000000"/>
        </w:rPr>
        <w:t>Исполнитель приступает к выполнению последующих работ только после приемки Заказчиком скрытых работ и подписания представителями Сторон  Актов приёмки скрытых работ. Акты приёмки скрытых работ составляются в 2 (двух) экземплярах.</w:t>
      </w:r>
    </w:p>
    <w:p w:rsidR="00A11307" w:rsidRDefault="00A11307" w:rsidP="00A11307">
      <w:pPr>
        <w:pStyle w:val="affa"/>
        <w:keepNext/>
        <w:shd w:val="clear" w:color="auto" w:fill="FFFFFF"/>
        <w:tabs>
          <w:tab w:val="left" w:pos="709"/>
        </w:tabs>
        <w:spacing w:before="0" w:after="0"/>
        <w:ind w:firstLine="709"/>
        <w:jc w:val="both"/>
      </w:pPr>
      <w:r>
        <w:rPr>
          <w:color w:val="000000"/>
        </w:rPr>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Исполнитель должен за свой счет вскрыть любую часть Скрытых работ, согласно указанию Заказчика, а затем восстановить её также за свой счёт</w:t>
      </w:r>
    </w:p>
    <w:p w:rsidR="00A11307" w:rsidRDefault="00A11307" w:rsidP="00A11307">
      <w:pPr>
        <w:pStyle w:val="affa"/>
        <w:keepNext/>
        <w:spacing w:before="0" w:after="0"/>
        <w:ind w:firstLine="709"/>
        <w:jc w:val="both"/>
      </w:pPr>
      <w:r>
        <w:rPr>
          <w:color w:val="000000"/>
        </w:rPr>
        <w:t>4.3.6.</w:t>
      </w:r>
      <w:r>
        <w:rPr>
          <w:color w:val="000000"/>
        </w:rPr>
        <w:tab/>
        <w:t xml:space="preserve">Исполнитель обязан: </w:t>
      </w:r>
    </w:p>
    <w:p w:rsidR="00A11307" w:rsidRDefault="00A11307" w:rsidP="00A11307">
      <w:pPr>
        <w:pStyle w:val="affa"/>
        <w:keepNext/>
        <w:tabs>
          <w:tab w:val="left" w:pos="993"/>
        </w:tabs>
        <w:spacing w:before="0" w:after="0"/>
        <w:ind w:firstLine="709"/>
        <w:jc w:val="both"/>
      </w:pPr>
      <w:r>
        <w:rPr>
          <w:color w:val="000000"/>
        </w:rPr>
        <w:t>-</w:t>
      </w:r>
      <w:r>
        <w:rPr>
          <w:color w:val="000000"/>
        </w:rPr>
        <w:tab/>
        <w:t>вести Журнал производства работ на русском языке с момента начала Работ и до их завершения;</w:t>
      </w:r>
    </w:p>
    <w:p w:rsidR="00A11307" w:rsidRDefault="00A11307" w:rsidP="00A11307">
      <w:pPr>
        <w:pStyle w:val="affa"/>
        <w:keepNext/>
        <w:widowControl w:val="0"/>
        <w:tabs>
          <w:tab w:val="left" w:pos="993"/>
        </w:tabs>
        <w:spacing w:before="0" w:after="0"/>
        <w:ind w:firstLine="708"/>
        <w:jc w:val="both"/>
      </w:pPr>
      <w:r>
        <w:rPr>
          <w:color w:val="000000"/>
        </w:rPr>
        <w:lastRenderedPageBreak/>
        <w:t>-</w:t>
      </w:r>
      <w:r>
        <w:rPr>
          <w:color w:val="000000"/>
        </w:rPr>
        <w:tab/>
        <w:t>устранить за свой счёт замечания, указанные Заказчиком в Журнале производства работ, в согласованный Сторонами срок;</w:t>
      </w:r>
    </w:p>
    <w:p w:rsidR="00A11307" w:rsidRDefault="00A11307" w:rsidP="00A11307">
      <w:pPr>
        <w:pStyle w:val="affa"/>
        <w:keepNext/>
        <w:tabs>
          <w:tab w:val="left" w:pos="993"/>
        </w:tabs>
        <w:spacing w:before="0" w:after="0"/>
        <w:ind w:firstLine="709"/>
        <w:jc w:val="both"/>
      </w:pPr>
      <w:r>
        <w:rPr>
          <w:color w:val="000000"/>
        </w:rPr>
        <w:t>-</w:t>
      </w:r>
      <w:r>
        <w:rPr>
          <w:color w:val="000000"/>
        </w:rPr>
        <w:tab/>
        <w:t>при сдаче Результата Работ передать на постоянное хранение Заказчику Журнал производства работ;</w:t>
      </w:r>
    </w:p>
    <w:p w:rsidR="00A11307" w:rsidRDefault="00A11307" w:rsidP="00A11307">
      <w:pPr>
        <w:pStyle w:val="affa"/>
        <w:keepNext/>
        <w:tabs>
          <w:tab w:val="left" w:pos="993"/>
        </w:tabs>
        <w:spacing w:before="0" w:after="0"/>
        <w:ind w:firstLine="709"/>
        <w:jc w:val="both"/>
      </w:pPr>
      <w:r>
        <w:rPr>
          <w:color w:val="000000"/>
        </w:rPr>
        <w:t>- уведомить Заказчика о готовности к сдаче результата Работ, выполненных по Договору, не позднее, чем за 2 (два) дня до окончания Работ.</w:t>
      </w:r>
    </w:p>
    <w:p w:rsidR="00A11307" w:rsidRDefault="00A11307" w:rsidP="00A11307">
      <w:pPr>
        <w:pStyle w:val="affa"/>
        <w:keepNext/>
        <w:spacing w:before="0" w:after="0"/>
        <w:ind w:firstLine="709"/>
        <w:jc w:val="both"/>
      </w:pPr>
      <w:r>
        <w:rPr>
          <w:color w:val="000000"/>
        </w:rPr>
        <w:t>4.3.7.</w:t>
      </w:r>
      <w:r>
        <w:rPr>
          <w:color w:val="000000"/>
        </w:rPr>
        <w:tab/>
        <w:t xml:space="preserve">В соответствии со ст. 723 ГК РФ в результате выполненных в полном объеме работ Исполнителем, Заказчик должен получить окрашенный козловой кран </w:t>
      </w:r>
      <w:r>
        <w:rPr>
          <w:rFonts w:eastAsia="DengXian"/>
          <w:lang w:eastAsia="zh-CN"/>
        </w:rPr>
        <w:t>КК-</w:t>
      </w:r>
      <w:proofErr w:type="spellStart"/>
      <w:r>
        <w:rPr>
          <w:rFonts w:eastAsia="DengXian"/>
          <w:lang w:eastAsia="zh-CN"/>
        </w:rPr>
        <w:t>Кнт</w:t>
      </w:r>
      <w:proofErr w:type="spellEnd"/>
      <w:r>
        <w:rPr>
          <w:rFonts w:eastAsia="DengXian"/>
          <w:lang w:eastAsia="zh-CN"/>
        </w:rPr>
        <w:t xml:space="preserve"> 45- 25/5/7-12,5-А</w:t>
      </w:r>
      <w:proofErr w:type="gramStart"/>
      <w:r>
        <w:rPr>
          <w:rFonts w:eastAsia="DengXian"/>
          <w:lang w:eastAsia="zh-CN"/>
        </w:rPr>
        <w:t>6</w:t>
      </w:r>
      <w:proofErr w:type="gramEnd"/>
      <w:r>
        <w:rPr>
          <w:rFonts w:eastAsia="DengXian"/>
          <w:lang w:eastAsia="zh-CN"/>
        </w:rPr>
        <w:t>,У1 инв. № 009/02/00003947 зав. № 1625</w:t>
      </w:r>
      <w:r>
        <w:rPr>
          <w:color w:val="000000"/>
        </w:rPr>
        <w:t>, находящийся на контейнерном терминале Екатеринбург-Товарный  Уральского филиала ПАО «ТрансКонтейнер» с восстановленным лакокрасочным покрытием, пригодным для эксплуатации.</w:t>
      </w:r>
    </w:p>
    <w:p w:rsidR="00A11307" w:rsidRDefault="00A11307" w:rsidP="00A11307">
      <w:pPr>
        <w:pStyle w:val="affa"/>
        <w:keepNext/>
        <w:spacing w:before="0" w:after="0"/>
        <w:ind w:firstLine="709"/>
        <w:jc w:val="both"/>
      </w:pPr>
      <w:r>
        <w:rPr>
          <w:color w:val="000000"/>
        </w:rPr>
        <w:t>4.3.8.</w:t>
      </w:r>
      <w:r>
        <w:rPr>
          <w:color w:val="000000"/>
        </w:rPr>
        <w:tab/>
        <w:t>Работы, предъявленные по актам сдачи-приемки выполненных работ/УПД и не подтвержденные исполнительной документацией, считаются не выполненными и оплате не подлежат.</w:t>
      </w:r>
    </w:p>
    <w:p w:rsidR="00A11307" w:rsidRDefault="00A11307" w:rsidP="00A11307">
      <w:pPr>
        <w:pStyle w:val="affa"/>
        <w:keepNext/>
        <w:spacing w:before="0" w:after="0"/>
        <w:ind w:firstLine="709"/>
        <w:jc w:val="both"/>
      </w:pPr>
      <w:r>
        <w:rPr>
          <w:color w:val="000000"/>
        </w:rPr>
        <w:t>4.3.9.</w:t>
      </w:r>
      <w:r>
        <w:rPr>
          <w:color w:val="000000"/>
        </w:rPr>
        <w:tab/>
        <w:t>Обеспечить сохранность конструкций крана и его частей.</w:t>
      </w:r>
    </w:p>
    <w:p w:rsidR="00A11307" w:rsidRDefault="00A11307" w:rsidP="00A11307">
      <w:pPr>
        <w:pStyle w:val="affa"/>
        <w:keepNext/>
        <w:spacing w:before="0" w:after="0"/>
        <w:ind w:firstLine="708"/>
        <w:jc w:val="both"/>
      </w:pPr>
      <w:r>
        <w:rPr>
          <w:color w:val="000000"/>
        </w:rPr>
        <w:t>4.3.10.</w:t>
      </w:r>
      <w:r>
        <w:rPr>
          <w:color w:val="000000"/>
        </w:rPr>
        <w:tab/>
        <w:t xml:space="preserve">Исполнитель обязан до начала производства работ предоставить Приказы </w:t>
      </w:r>
      <w:proofErr w:type="gramStart"/>
      <w:r>
        <w:rPr>
          <w:color w:val="000000"/>
        </w:rPr>
        <w:t>на</w:t>
      </w:r>
      <w:proofErr w:type="gramEnd"/>
      <w:r>
        <w:rPr>
          <w:color w:val="000000"/>
        </w:rPr>
        <w:t>  </w:t>
      </w:r>
      <w:proofErr w:type="gramStart"/>
      <w:r>
        <w:rPr>
          <w:color w:val="000000"/>
        </w:rPr>
        <w:t>ответственных</w:t>
      </w:r>
      <w:proofErr w:type="gramEnd"/>
      <w:r>
        <w:rPr>
          <w:color w:val="000000"/>
        </w:rPr>
        <w:t xml:space="preserve"> за производство работ по объекту, за соблюдение требований охраны труда, электробезопасности и пожарной  безопасности на объекте. </w:t>
      </w:r>
    </w:p>
    <w:p w:rsidR="00A11307" w:rsidRDefault="00A11307" w:rsidP="00A11307">
      <w:pPr>
        <w:pStyle w:val="affa"/>
        <w:keepNext/>
        <w:tabs>
          <w:tab w:val="left" w:pos="1418"/>
        </w:tabs>
        <w:spacing w:before="0" w:after="0"/>
        <w:ind w:firstLine="708"/>
        <w:jc w:val="both"/>
      </w:pPr>
      <w:r>
        <w:rPr>
          <w:color w:val="000000"/>
        </w:rPr>
        <w:t>4.3.11. Исполнитель обязан за счет своих средств организовать вывоз строительного мусора по мере накопления. Складирование и погрузку мусора производить в упакованном в мешки виде. Не допускается загромождение производственной территории на месте выполнения работ, указанном в п.3. настоящего Технического задания.</w:t>
      </w:r>
    </w:p>
    <w:p w:rsidR="00A11307" w:rsidRDefault="00A11307" w:rsidP="00A11307">
      <w:pPr>
        <w:pStyle w:val="affa"/>
        <w:keepNext/>
        <w:tabs>
          <w:tab w:val="left" w:pos="1418"/>
        </w:tabs>
        <w:spacing w:before="0" w:after="0"/>
        <w:ind w:firstLine="708"/>
        <w:jc w:val="both"/>
      </w:pPr>
      <w:r>
        <w:rPr>
          <w:color w:val="000000"/>
        </w:rPr>
        <w:t>4.3.12. 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rsidR="00A11307" w:rsidRDefault="00A11307" w:rsidP="00A11307">
      <w:pPr>
        <w:pStyle w:val="affa"/>
        <w:keepNext/>
        <w:tabs>
          <w:tab w:val="left" w:pos="1418"/>
        </w:tabs>
        <w:spacing w:before="0" w:after="0"/>
        <w:ind w:firstLine="708"/>
        <w:jc w:val="both"/>
      </w:pPr>
      <w:r>
        <w:rPr>
          <w:color w:val="000000"/>
        </w:rPr>
        <w:t xml:space="preserve">4.3.13. </w:t>
      </w:r>
      <w:r>
        <w:rPr>
          <w:color w:val="222222"/>
        </w:rPr>
        <w:t>Если сотрудники Исполнителя будут являться иностранными гражданами, Исполнитель должен  иметь разрешение на привлечение и использование иностранных работников, а иностранный гражданин иметь право осуществлять трудовую деятельность в соответствии с Федеральным законом  от 25.07.2002 № 115-ФЗ (</w:t>
      </w:r>
      <w:r>
        <w:rPr>
          <w:color w:val="392C69"/>
        </w:rPr>
        <w:t xml:space="preserve">от 24.04.2020 </w:t>
      </w:r>
      <w:hyperlink r:id="rId43" w:tooltip="about:blank" w:history="1">
        <w:r>
          <w:rPr>
            <w:rStyle w:val="a7"/>
            <w:rFonts w:eastAsia="Arial"/>
            <w:color w:val="000000"/>
          </w:rPr>
          <w:t>N 135-ФЗ</w:t>
        </w:r>
      </w:hyperlink>
      <w:r>
        <w:rPr>
          <w:color w:val="000000"/>
        </w:rPr>
        <w:t xml:space="preserve">) </w:t>
      </w:r>
      <w:r>
        <w:rPr>
          <w:color w:val="222222"/>
        </w:rPr>
        <w:t>«О правовом положении иностранных граждан в Российской Федерации».</w:t>
      </w:r>
    </w:p>
    <w:p w:rsidR="00A11307" w:rsidRDefault="00A11307" w:rsidP="00A11307">
      <w:pPr>
        <w:pStyle w:val="affa"/>
        <w:keepNext/>
        <w:tabs>
          <w:tab w:val="left" w:pos="1418"/>
          <w:tab w:val="left" w:pos="1701"/>
        </w:tabs>
        <w:spacing w:before="0" w:after="0"/>
        <w:ind w:firstLine="709"/>
        <w:jc w:val="both"/>
      </w:pPr>
      <w:r>
        <w:rPr>
          <w:color w:val="000000"/>
        </w:rPr>
        <w:t>4.3.14.</w:t>
      </w:r>
      <w:r>
        <w:rPr>
          <w:color w:val="000000"/>
        </w:rPr>
        <w:tab/>
        <w:t>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A11307" w:rsidRDefault="00A11307" w:rsidP="00A11307">
      <w:pPr>
        <w:pStyle w:val="affa"/>
        <w:keepNext/>
        <w:tabs>
          <w:tab w:val="left" w:pos="1560"/>
        </w:tabs>
        <w:spacing w:before="0" w:after="0"/>
        <w:ind w:firstLine="709"/>
        <w:jc w:val="both"/>
      </w:pPr>
      <w:r>
        <w:rPr>
          <w:color w:val="000000"/>
        </w:rPr>
        <w:t>4.3.15.</w:t>
      </w:r>
      <w:r>
        <w:rPr>
          <w:color w:val="000000"/>
        </w:rPr>
        <w:tab/>
        <w:t>Исполнитель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 составленный в соответствии с РД 22-28-34-95 «Краны грузоподъёмные. Рекомендации по составлению проекта производства ремонтных работ» и Приказом Минтруда России от 16.11.2020 N 782н «Об утверждении Правил по охране труда при работе на высоте» (Зарегистрировано в Минюсте России 15.12.2020 N 61477).Контроль качества Работ должен быть подтвержден протоколом.</w:t>
      </w:r>
    </w:p>
    <w:p w:rsidR="00A11307" w:rsidRDefault="00A11307" w:rsidP="00A11307">
      <w:pPr>
        <w:pStyle w:val="affa"/>
        <w:keepNext/>
        <w:tabs>
          <w:tab w:val="left" w:pos="1701"/>
        </w:tabs>
        <w:spacing w:before="0" w:after="0"/>
        <w:ind w:firstLine="709"/>
        <w:jc w:val="both"/>
      </w:pPr>
      <w:r>
        <w:rPr>
          <w:color w:val="000000"/>
        </w:rPr>
        <w:t>4.3.16.</w:t>
      </w:r>
      <w:r>
        <w:rPr>
          <w:color w:val="000000"/>
        </w:rPr>
        <w:tab/>
        <w:t>Среди работников Исполнителя и/или субподрядной организации/соисполнителя, привлекаемых к выполнению работ, должны быть: </w:t>
      </w:r>
      <w:r>
        <w:rPr>
          <w:b/>
          <w:bCs/>
          <w:color w:val="FF0000"/>
        </w:rPr>
        <w:t> </w:t>
      </w:r>
    </w:p>
    <w:p w:rsidR="00A11307" w:rsidRDefault="00A11307" w:rsidP="00A11307">
      <w:pPr>
        <w:pStyle w:val="affa"/>
        <w:keepNext/>
        <w:shd w:val="clear" w:color="auto" w:fill="FFFFFF"/>
        <w:tabs>
          <w:tab w:val="left" w:pos="709"/>
        </w:tabs>
        <w:spacing w:before="0" w:after="0"/>
        <w:jc w:val="both"/>
      </w:pPr>
      <w:r>
        <w:rPr>
          <w:color w:val="222222"/>
        </w:rPr>
        <w:tab/>
        <w:t xml:space="preserve">- </w:t>
      </w:r>
      <w:r>
        <w:rPr>
          <w:color w:val="000000"/>
        </w:rPr>
        <w:t>персонал, имеющий допуск к работам на высоте:</w:t>
      </w:r>
    </w:p>
    <w:p w:rsidR="00A11307" w:rsidRDefault="00A11307" w:rsidP="00A11307">
      <w:pPr>
        <w:pStyle w:val="affa"/>
        <w:keepNext/>
        <w:shd w:val="clear" w:color="auto" w:fill="FFFFFF"/>
        <w:tabs>
          <w:tab w:val="left" w:pos="1134"/>
        </w:tabs>
        <w:spacing w:before="0" w:after="0"/>
        <w:ind w:firstLine="709"/>
        <w:jc w:val="both"/>
      </w:pPr>
      <w:r>
        <w:rPr>
          <w:color w:val="000000"/>
        </w:rPr>
        <w:t>•</w:t>
      </w:r>
      <w:r>
        <w:rPr>
          <w:color w:val="000000"/>
        </w:rPr>
        <w:tab/>
        <w:t>административно-технический персонал в количестве 1 (один) и более работников с III группой по безопасности работ на высоте;</w:t>
      </w:r>
    </w:p>
    <w:p w:rsidR="00A11307" w:rsidRDefault="00A11307" w:rsidP="00A11307">
      <w:pPr>
        <w:pStyle w:val="affa"/>
        <w:keepNext/>
        <w:shd w:val="clear" w:color="auto" w:fill="FFFFFF"/>
        <w:tabs>
          <w:tab w:val="left" w:pos="1134"/>
        </w:tabs>
        <w:spacing w:before="0" w:after="0"/>
        <w:ind w:firstLine="709"/>
        <w:jc w:val="both"/>
      </w:pPr>
      <w:r>
        <w:rPr>
          <w:color w:val="000000"/>
        </w:rPr>
        <w:lastRenderedPageBreak/>
        <w:t>•</w:t>
      </w:r>
      <w:r>
        <w:rPr>
          <w:color w:val="000000"/>
        </w:rPr>
        <w:tab/>
        <w:t>производственный персонал в количестве не менее 2 (двух) работников с не менее  II группы по безопасности работ на высоте.</w:t>
      </w:r>
    </w:p>
    <w:p w:rsidR="00A11307" w:rsidRDefault="00A11307" w:rsidP="00A11307">
      <w:pPr>
        <w:pStyle w:val="affa"/>
        <w:keepNext/>
        <w:tabs>
          <w:tab w:val="left" w:pos="1701"/>
        </w:tabs>
        <w:spacing w:before="0" w:after="0"/>
        <w:ind w:firstLine="709"/>
        <w:jc w:val="both"/>
      </w:pPr>
      <w:r>
        <w:rPr>
          <w:color w:val="000000"/>
        </w:rPr>
        <w:t>4.3.17.</w:t>
      </w:r>
      <w:r>
        <w:rPr>
          <w:color w:val="000000"/>
        </w:rPr>
        <w:tab/>
        <w:t>Привлекаемый к производству работ персонал Исполнителя и/или субподрядной организации/соисполнителя должен быть обучен требованиям охраны труда, пожарно-техническому минимуму.</w:t>
      </w:r>
    </w:p>
    <w:p w:rsidR="00A11307" w:rsidRDefault="00A11307" w:rsidP="00A11307">
      <w:pPr>
        <w:pStyle w:val="affa"/>
        <w:keepNext/>
        <w:tabs>
          <w:tab w:val="left" w:pos="1701"/>
        </w:tabs>
        <w:spacing w:before="0" w:after="0"/>
        <w:ind w:firstLine="709"/>
        <w:jc w:val="both"/>
      </w:pPr>
      <w:r>
        <w:rPr>
          <w:color w:val="000000"/>
        </w:rPr>
        <w:t>4.3.18.</w:t>
      </w:r>
      <w:r>
        <w:rPr>
          <w:color w:val="000000"/>
        </w:rPr>
        <w:tab/>
        <w:t>Козловой кран КК-</w:t>
      </w:r>
      <w:proofErr w:type="spellStart"/>
      <w:r>
        <w:rPr>
          <w:color w:val="000000"/>
        </w:rPr>
        <w:t>Кнт</w:t>
      </w:r>
      <w:proofErr w:type="spellEnd"/>
      <w:r>
        <w:rPr>
          <w:color w:val="000000"/>
        </w:rPr>
        <w:t xml:space="preserve"> 45-25/5/7-12,5-А</w:t>
      </w:r>
      <w:proofErr w:type="gramStart"/>
      <w:r>
        <w:rPr>
          <w:color w:val="000000"/>
        </w:rPr>
        <w:t>6</w:t>
      </w:r>
      <w:proofErr w:type="gramEnd"/>
      <w:r>
        <w:rPr>
          <w:color w:val="000000"/>
        </w:rPr>
        <w:t>,У1 инв. №009/02/00003947 зав. №1625, находящийся на контейнерном терминале Екатеринбург-Товарный  Уральского филиала ПАО «ТрансКонтейнер» должен быть передан по завершению выполнения Работ Заказчику   в эксплуатацию в исправном, работоспособном состоянии.</w:t>
      </w:r>
    </w:p>
    <w:p w:rsidR="00A11307" w:rsidRDefault="00A11307" w:rsidP="00A11307">
      <w:pPr>
        <w:pStyle w:val="affa"/>
        <w:keepNext/>
        <w:tabs>
          <w:tab w:val="left" w:pos="1701"/>
        </w:tabs>
        <w:spacing w:before="0" w:after="0"/>
        <w:ind w:firstLine="709"/>
        <w:jc w:val="both"/>
        <w:rPr>
          <w:color w:val="000000"/>
          <w:sz w:val="28"/>
          <w:szCs w:val="28"/>
        </w:rPr>
      </w:pPr>
      <w:r>
        <w:rPr>
          <w:color w:val="000000"/>
        </w:rPr>
        <w:t>4.3.19.</w:t>
      </w:r>
      <w:r>
        <w:rPr>
          <w:color w:val="000000"/>
        </w:rPr>
        <w:tab/>
        <w:t>По завершении выполнения работ Исполнитель обязан предоставить Заказчику исполнительную документацию:</w:t>
      </w:r>
    </w:p>
    <w:p w:rsidR="00A11307" w:rsidRDefault="00A11307" w:rsidP="00E91717">
      <w:pPr>
        <w:pStyle w:val="affa"/>
        <w:keepNext/>
        <w:numPr>
          <w:ilvl w:val="0"/>
          <w:numId w:val="29"/>
        </w:numPr>
        <w:tabs>
          <w:tab w:val="left" w:pos="1701"/>
        </w:tabs>
        <w:suppressAutoHyphens w:val="0"/>
        <w:spacing w:before="0" w:after="0"/>
        <w:jc w:val="both"/>
        <w:rPr>
          <w:color w:val="000000"/>
          <w:sz w:val="28"/>
          <w:szCs w:val="28"/>
        </w:rPr>
      </w:pPr>
      <w:r>
        <w:rPr>
          <w:color w:val="000000"/>
        </w:rPr>
        <w:t>акты освидетельствования скрытых работ;</w:t>
      </w:r>
    </w:p>
    <w:p w:rsidR="00A11307" w:rsidRDefault="00A11307" w:rsidP="00E91717">
      <w:pPr>
        <w:pStyle w:val="affa"/>
        <w:keepNext/>
        <w:numPr>
          <w:ilvl w:val="0"/>
          <w:numId w:val="29"/>
        </w:numPr>
        <w:tabs>
          <w:tab w:val="left" w:pos="1701"/>
        </w:tabs>
        <w:suppressAutoHyphens w:val="0"/>
        <w:spacing w:before="0" w:after="0"/>
        <w:jc w:val="both"/>
        <w:rPr>
          <w:color w:val="000000"/>
          <w:sz w:val="28"/>
          <w:szCs w:val="28"/>
        </w:rPr>
      </w:pPr>
      <w:r>
        <w:rPr>
          <w:color w:val="000000"/>
        </w:rPr>
        <w:t>журнал входного контроля материалов;</w:t>
      </w:r>
    </w:p>
    <w:p w:rsidR="00A11307" w:rsidRDefault="00A11307" w:rsidP="00E91717">
      <w:pPr>
        <w:pStyle w:val="affa"/>
        <w:keepNext/>
        <w:numPr>
          <w:ilvl w:val="0"/>
          <w:numId w:val="29"/>
        </w:numPr>
        <w:tabs>
          <w:tab w:val="left" w:pos="1701"/>
        </w:tabs>
        <w:suppressAutoHyphens w:val="0"/>
        <w:spacing w:before="0" w:after="0"/>
        <w:jc w:val="both"/>
      </w:pPr>
      <w:r>
        <w:rPr>
          <w:color w:val="000000"/>
        </w:rPr>
        <w:t>паспорта/сертификаты на применяемые материалы.</w:t>
      </w:r>
    </w:p>
    <w:p w:rsidR="00A11307" w:rsidRDefault="00A11307" w:rsidP="00A11307">
      <w:pPr>
        <w:pStyle w:val="affa"/>
        <w:keepNext/>
        <w:tabs>
          <w:tab w:val="left" w:pos="1701"/>
        </w:tabs>
        <w:spacing w:before="0" w:after="0"/>
        <w:ind w:firstLine="709"/>
        <w:jc w:val="both"/>
        <w:rPr>
          <w:rStyle w:val="fontstyle01"/>
          <w:b/>
        </w:rPr>
      </w:pPr>
    </w:p>
    <w:p w:rsidR="00A11307" w:rsidRDefault="00A11307" w:rsidP="00A11307">
      <w:pPr>
        <w:keepNext/>
        <w:shd w:val="clear" w:color="auto" w:fill="FFFFFF"/>
        <w:ind w:left="426" w:firstLine="283"/>
        <w:jc w:val="both"/>
        <w:rPr>
          <w:lang w:eastAsia="ru-RU"/>
        </w:rPr>
      </w:pPr>
      <w:r>
        <w:rPr>
          <w:b/>
          <w:bCs/>
          <w:color w:val="000000"/>
          <w:lang w:eastAsia="ru-RU"/>
        </w:rPr>
        <w:t>5.</w:t>
      </w:r>
      <w:r>
        <w:rPr>
          <w:b/>
          <w:bCs/>
          <w:color w:val="000000"/>
          <w:lang w:eastAsia="ru-RU"/>
        </w:rPr>
        <w:tab/>
        <w:t xml:space="preserve">Общие требования к рабочей среде </w:t>
      </w:r>
      <w:r>
        <w:rPr>
          <w:b/>
          <w:lang w:eastAsia="ru-RU"/>
        </w:rPr>
        <w:t>и безопасности</w:t>
      </w:r>
    </w:p>
    <w:p w:rsidR="00A11307" w:rsidRDefault="00A11307" w:rsidP="00A11307">
      <w:pPr>
        <w:keepNext/>
        <w:ind w:firstLine="709"/>
        <w:jc w:val="both"/>
        <w:rPr>
          <w:lang w:eastAsia="ru-RU"/>
        </w:rPr>
      </w:pPr>
      <w:r>
        <w:rPr>
          <w:color w:val="000000"/>
          <w:lang w:eastAsia="ru-RU"/>
        </w:rPr>
        <w:t>5.1. 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(не выведенных в ремонт), автотранспорта.</w:t>
      </w:r>
    </w:p>
    <w:p w:rsidR="00A11307" w:rsidRDefault="00A11307" w:rsidP="00A11307">
      <w:pPr>
        <w:keepNext/>
        <w:ind w:firstLine="709"/>
        <w:jc w:val="both"/>
        <w:rPr>
          <w:lang w:eastAsia="ru-RU"/>
        </w:rPr>
      </w:pPr>
      <w:r>
        <w:rPr>
          <w:lang w:eastAsia="ru-RU"/>
        </w:rPr>
        <w:t>5.2.  </w:t>
      </w:r>
      <w:r>
        <w:rPr>
          <w:color w:val="000000"/>
          <w:lang w:eastAsia="ru-RU"/>
        </w:rPr>
        <w:t>Исполнитель обязан своевременно информировать Заказчика о занятом персонале, используемой технике для обеспечения производства работ.</w:t>
      </w:r>
    </w:p>
    <w:p w:rsidR="00A11307" w:rsidRDefault="00A11307" w:rsidP="00A11307">
      <w:pPr>
        <w:keepNext/>
        <w:pBdr>
          <w:top w:val="none" w:sz="4" w:space="0" w:color="000000"/>
          <w:left w:val="none" w:sz="4" w:space="0" w:color="000000"/>
          <w:bottom w:val="none" w:sz="4" w:space="0" w:color="000000"/>
          <w:right w:val="none" w:sz="4" w:space="0" w:color="000000"/>
        </w:pBdr>
        <w:ind w:firstLine="709"/>
        <w:jc w:val="both"/>
      </w:pPr>
      <w:r>
        <w:rPr>
          <w:color w:val="000000"/>
        </w:rPr>
        <w:t>5.3. Исполнитель должен предоставить Заказчику перед началом работ список работников,  задействованных в  выполнении Работ с приложением графика выполнения работ, проведение  ремонтных работ крана проводить  в рабочее время Заказчика (с 8-00 до 20-00 местного времени). По согласованию с Заказчиком может быть установлено иное время для выполнения работ.</w:t>
      </w:r>
    </w:p>
    <w:p w:rsidR="00A11307" w:rsidRDefault="00A11307" w:rsidP="00A11307">
      <w:pPr>
        <w:keepNext/>
        <w:ind w:firstLine="709"/>
        <w:jc w:val="both"/>
        <w:rPr>
          <w:lang w:eastAsia="ru-RU"/>
        </w:rPr>
      </w:pPr>
      <w:r>
        <w:rPr>
          <w:color w:val="000000"/>
          <w:lang w:eastAsia="ru-RU"/>
        </w:rPr>
        <w:t>5.4.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A11307" w:rsidRDefault="00A11307" w:rsidP="00A11307">
      <w:pPr>
        <w:keepNext/>
        <w:jc w:val="both"/>
        <w:rPr>
          <w:b/>
          <w:bCs/>
        </w:rPr>
      </w:pPr>
    </w:p>
    <w:p w:rsidR="00A11307" w:rsidRDefault="00A11307" w:rsidP="00A11307">
      <w:pPr>
        <w:keepNext/>
        <w:pBdr>
          <w:top w:val="none" w:sz="4" w:space="0" w:color="000000"/>
          <w:left w:val="none" w:sz="4" w:space="0" w:color="000000"/>
          <w:bottom w:val="none" w:sz="4" w:space="0" w:color="000000"/>
          <w:right w:val="none" w:sz="4" w:space="0" w:color="000000"/>
        </w:pBdr>
        <w:ind w:firstLine="709"/>
      </w:pPr>
      <w:r>
        <w:rPr>
          <w:b/>
          <w:color w:val="000000"/>
        </w:rPr>
        <w:t>6. Форма предоставления результатов Работ.</w:t>
      </w:r>
    </w:p>
    <w:p w:rsidR="00A11307" w:rsidRDefault="00A11307" w:rsidP="00A11307">
      <w:pPr>
        <w:keepNext/>
        <w:pBdr>
          <w:top w:val="none" w:sz="4" w:space="0" w:color="000000"/>
          <w:left w:val="none" w:sz="4" w:space="0" w:color="000000"/>
          <w:bottom w:val="none" w:sz="4" w:space="0" w:color="000000"/>
          <w:right w:val="none" w:sz="4" w:space="0" w:color="000000"/>
        </w:pBdr>
        <w:ind w:firstLine="709"/>
        <w:jc w:val="both"/>
      </w:pPr>
      <w:r>
        <w:rPr>
          <w:color w:val="000000"/>
        </w:rPr>
        <w:t>6.1. Акт сдачи - приёмки выполненных работ/УПД в 2-х экземплярах.</w:t>
      </w:r>
    </w:p>
    <w:p w:rsidR="00A11307" w:rsidRDefault="00A11307" w:rsidP="00A11307">
      <w:pPr>
        <w:keepNext/>
        <w:pBdr>
          <w:top w:val="none" w:sz="4" w:space="0" w:color="000000"/>
          <w:left w:val="none" w:sz="4" w:space="0" w:color="000000"/>
          <w:bottom w:val="none" w:sz="4" w:space="0" w:color="000000"/>
          <w:right w:val="none" w:sz="4" w:space="0" w:color="000000"/>
        </w:pBdr>
        <w:ind w:firstLine="709"/>
        <w:jc w:val="both"/>
      </w:pPr>
    </w:p>
    <w:p w:rsidR="00A11307" w:rsidRDefault="00A11307" w:rsidP="00A11307">
      <w:pPr>
        <w:keepNext/>
        <w:pBdr>
          <w:top w:val="none" w:sz="4" w:space="0" w:color="000000"/>
          <w:left w:val="none" w:sz="4" w:space="0" w:color="000000"/>
          <w:bottom w:val="none" w:sz="4" w:space="0" w:color="000000"/>
          <w:right w:val="none" w:sz="4" w:space="0" w:color="000000"/>
        </w:pBdr>
        <w:ind w:firstLine="709"/>
        <w:jc w:val="both"/>
      </w:pPr>
    </w:p>
    <w:p w:rsidR="00A11307" w:rsidRDefault="00A11307" w:rsidP="00A11307">
      <w:pPr>
        <w:keepNext/>
        <w:pBdr>
          <w:top w:val="none" w:sz="4" w:space="0" w:color="000000"/>
          <w:left w:val="none" w:sz="4" w:space="0" w:color="000000"/>
          <w:bottom w:val="none" w:sz="4" w:space="0" w:color="000000"/>
          <w:right w:val="none" w:sz="4" w:space="0" w:color="000000"/>
        </w:pBdr>
        <w:ind w:firstLine="709"/>
        <w:jc w:val="both"/>
      </w:pPr>
      <w:r>
        <w:rPr>
          <w:color w:val="000000"/>
        </w:rPr>
        <w:t> </w:t>
      </w:r>
    </w:p>
    <w:p w:rsidR="00A11307" w:rsidRDefault="00A11307" w:rsidP="00A11307">
      <w:pPr>
        <w:keepNext/>
        <w:jc w:val="right"/>
      </w:pPr>
    </w:p>
    <w:p w:rsidR="00A11307" w:rsidRDefault="00A11307" w:rsidP="00A11307">
      <w:pPr>
        <w:keepNext/>
        <w:jc w:val="right"/>
      </w:pPr>
    </w:p>
    <w:p w:rsidR="00A11307" w:rsidRDefault="00A11307" w:rsidP="00A11307">
      <w:pPr>
        <w:keepNext/>
        <w:jc w:val="right"/>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705"/>
        <w:gridCol w:w="4139"/>
      </w:tblGrid>
      <w:tr w:rsidR="00A11307">
        <w:trPr>
          <w:trHeight w:val="1394"/>
        </w:trPr>
        <w:tc>
          <w:tcPr>
            <w:tcW w:w="4705" w:type="dxa"/>
            <w:tcBorders>
              <w:top w:val="none" w:sz="4" w:space="0" w:color="000000"/>
              <w:left w:val="none" w:sz="4" w:space="0" w:color="000000"/>
              <w:bottom w:val="none" w:sz="4" w:space="0" w:color="000000"/>
              <w:right w:val="none" w:sz="4" w:space="0" w:color="000000"/>
            </w:tcBorders>
            <w:noWrap/>
          </w:tcPr>
          <w:p w:rsidR="00A11307" w:rsidRDefault="00A11307" w:rsidP="00A11307">
            <w:pPr>
              <w:keepNext/>
            </w:pPr>
            <w:r>
              <w:t>Заказчик:</w:t>
            </w:r>
          </w:p>
          <w:p w:rsidR="00A11307" w:rsidRDefault="00A11307" w:rsidP="00A11307">
            <w:pPr>
              <w:keepNext/>
            </w:pPr>
          </w:p>
          <w:p w:rsidR="00A11307" w:rsidRDefault="00A11307" w:rsidP="00A11307">
            <w:pPr>
              <w:keepNext/>
            </w:pPr>
            <w:r>
              <w:t>________    ______________</w:t>
            </w:r>
          </w:p>
          <w:p w:rsidR="00A11307" w:rsidRDefault="00A11307" w:rsidP="00A11307">
            <w:pPr>
              <w:keepNext/>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A11307" w:rsidRDefault="00A11307" w:rsidP="00A11307">
            <w:pPr>
              <w:keepNext/>
            </w:pPr>
            <w:r>
              <w:t>Исполнитель:</w:t>
            </w:r>
          </w:p>
          <w:p w:rsidR="00A11307" w:rsidRDefault="00A11307" w:rsidP="00A11307">
            <w:pPr>
              <w:keepNext/>
            </w:pPr>
          </w:p>
          <w:p w:rsidR="00A11307" w:rsidRDefault="00A11307" w:rsidP="00A11307">
            <w:pPr>
              <w:keepNext/>
            </w:pPr>
            <w:r>
              <w:t>________    ______________</w:t>
            </w:r>
          </w:p>
          <w:p w:rsidR="00A11307" w:rsidRDefault="00A11307" w:rsidP="00A11307">
            <w:pPr>
              <w:keepNext/>
            </w:pPr>
            <w:r>
              <w:rPr>
                <w:vertAlign w:val="superscript"/>
              </w:rPr>
              <w:t xml:space="preserve">(подпись)                        (Ф.И.О.)                                                                         </w:t>
            </w:r>
          </w:p>
        </w:tc>
      </w:tr>
    </w:tbl>
    <w:p w:rsidR="00A11307" w:rsidRDefault="00A11307" w:rsidP="00A11307">
      <w:pPr>
        <w:keepNext/>
        <w:jc w:val="right"/>
      </w:pPr>
    </w:p>
    <w:p w:rsidR="00A11307" w:rsidRDefault="00A11307" w:rsidP="00A11307">
      <w:pPr>
        <w:keepNext/>
        <w:jc w:val="right"/>
      </w:pPr>
    </w:p>
    <w:p w:rsidR="00A11307" w:rsidRDefault="00A11307" w:rsidP="00A11307">
      <w:pPr>
        <w:keepNext/>
        <w:jc w:val="right"/>
      </w:pPr>
    </w:p>
    <w:p w:rsidR="00A11307" w:rsidRDefault="00A11307" w:rsidP="00A11307">
      <w:pPr>
        <w:keepNext/>
        <w:jc w:val="right"/>
      </w:pPr>
    </w:p>
    <w:p w:rsidR="00A11307" w:rsidRDefault="00A11307" w:rsidP="00A11307">
      <w:pPr>
        <w:keepNext/>
        <w:jc w:val="right"/>
      </w:pPr>
    </w:p>
    <w:p w:rsidR="00A11307" w:rsidRDefault="00A11307" w:rsidP="00A11307">
      <w:pPr>
        <w:keepNext/>
        <w:jc w:val="right"/>
      </w:pPr>
    </w:p>
    <w:p w:rsidR="00A11307" w:rsidRDefault="00A11307" w:rsidP="00A11307">
      <w:pPr>
        <w:keepNext/>
        <w:jc w:val="right"/>
      </w:pPr>
    </w:p>
    <w:p w:rsidR="00A11307" w:rsidRDefault="00A11307" w:rsidP="00A11307">
      <w:pPr>
        <w:keepNext/>
        <w:jc w:val="right"/>
      </w:pPr>
    </w:p>
    <w:p w:rsidR="00A11307" w:rsidRDefault="00A11307" w:rsidP="00A11307">
      <w:pPr>
        <w:keepNext/>
        <w:jc w:val="right"/>
      </w:pPr>
    </w:p>
    <w:p w:rsidR="00A11307" w:rsidRDefault="00A11307" w:rsidP="00A11307">
      <w:pPr>
        <w:keepNext/>
        <w:jc w:val="right"/>
      </w:pPr>
      <w:r>
        <w:lastRenderedPageBreak/>
        <w:t>Приложение №1</w:t>
      </w:r>
    </w:p>
    <w:p w:rsidR="00A11307" w:rsidRDefault="00A11307" w:rsidP="00A11307">
      <w:pPr>
        <w:keepNext/>
        <w:jc w:val="right"/>
      </w:pPr>
      <w:r>
        <w:t xml:space="preserve"> к Техническому заданию</w:t>
      </w:r>
    </w:p>
    <w:p w:rsidR="00A11307" w:rsidRDefault="00A11307" w:rsidP="00A11307">
      <w:pPr>
        <w:pStyle w:val="afff3"/>
        <w:keepNext/>
        <w:tabs>
          <w:tab w:val="left" w:pos="0"/>
          <w:tab w:val="left" w:pos="1134"/>
        </w:tabs>
        <w:ind w:firstLine="567"/>
        <w:jc w:val="center"/>
        <w:rPr>
          <w:b/>
          <w:sz w:val="24"/>
          <w:szCs w:val="24"/>
        </w:rPr>
      </w:pPr>
    </w:p>
    <w:p w:rsidR="00A11307" w:rsidRDefault="00A11307" w:rsidP="00A11307">
      <w:pPr>
        <w:pStyle w:val="afff3"/>
        <w:keepNext/>
        <w:tabs>
          <w:tab w:val="left" w:pos="0"/>
          <w:tab w:val="left" w:pos="1134"/>
        </w:tabs>
        <w:ind w:firstLine="567"/>
        <w:jc w:val="center"/>
        <w:rPr>
          <w:b/>
          <w:sz w:val="24"/>
          <w:szCs w:val="24"/>
        </w:rPr>
      </w:pPr>
    </w:p>
    <w:p w:rsidR="00A11307" w:rsidRDefault="00A11307" w:rsidP="00A11307">
      <w:pPr>
        <w:keepNext/>
        <w:pBdr>
          <w:top w:val="none" w:sz="4" w:space="0" w:color="000000"/>
          <w:left w:val="none" w:sz="4" w:space="0" w:color="000000"/>
          <w:bottom w:val="none" w:sz="4" w:space="0" w:color="000000"/>
          <w:right w:val="none" w:sz="4" w:space="0" w:color="000000"/>
          <w:between w:val="none" w:sz="4" w:space="0" w:color="000000"/>
        </w:pBdr>
        <w:ind w:left="720" w:hanging="720"/>
        <w:jc w:val="center"/>
        <w:outlineLvl w:val="3"/>
        <w:rPr>
          <w:b/>
        </w:rPr>
      </w:pPr>
      <w:r>
        <w:rPr>
          <w:b/>
        </w:rPr>
        <w:t>Корпоративные цвета и логотипы ПАО «ТрансКонтейнер»</w:t>
      </w:r>
    </w:p>
    <w:p w:rsidR="00A11307" w:rsidRDefault="00A11307" w:rsidP="00A11307">
      <w:pPr>
        <w:pStyle w:val="afff3"/>
        <w:keepNext/>
        <w:tabs>
          <w:tab w:val="left" w:pos="0"/>
          <w:tab w:val="left" w:pos="1134"/>
        </w:tabs>
        <w:ind w:firstLine="567"/>
        <w:jc w:val="center"/>
        <w:rPr>
          <w:b/>
          <w:sz w:val="24"/>
          <w:szCs w:val="24"/>
        </w:rPr>
      </w:pPr>
    </w:p>
    <w:p w:rsidR="00A11307" w:rsidRDefault="00A11307" w:rsidP="00A11307">
      <w:pPr>
        <w:keepNext/>
        <w:jc w:val="both"/>
      </w:pPr>
    </w:p>
    <w:p w:rsidR="00A11307" w:rsidRDefault="00A11307" w:rsidP="00A11307">
      <w:pPr>
        <w:keepNext/>
        <w:jc w:val="both"/>
      </w:pPr>
      <w:r>
        <w:rPr>
          <w:noProof/>
          <w:sz w:val="28"/>
          <w:szCs w:val="28"/>
          <w:lang w:eastAsia="ru-RU"/>
        </w:rPr>
        <w:drawing>
          <wp:inline distT="0" distB="0" distL="0" distR="0" wp14:anchorId="3CA4CED1" wp14:editId="199EEE36">
            <wp:extent cx="5940425" cy="1904438"/>
            <wp:effectExtent l="19050" t="0" r="0" b="0"/>
            <wp:docPr id="6" name="Рисунок 224"/>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22"/>
                    <a:srcRect r="-1069" b="69372"/>
                    <a:stretch/>
                  </pic:blipFill>
                  <pic:spPr bwMode="auto">
                    <a:xfrm>
                      <a:off x="0" y="0"/>
                      <a:ext cx="5940425" cy="1904438"/>
                    </a:xfrm>
                    <a:prstGeom prst="rect">
                      <a:avLst/>
                    </a:prstGeom>
                    <a:ln>
                      <a:noFill/>
                    </a:ln>
                  </pic:spPr>
                </pic:pic>
              </a:graphicData>
            </a:graphic>
          </wp:inline>
        </w:drawing>
      </w:r>
    </w:p>
    <w:p w:rsidR="00A11307" w:rsidRDefault="00A11307" w:rsidP="00A11307">
      <w:pPr>
        <w:keepNext/>
        <w:jc w:val="both"/>
      </w:pPr>
    </w:p>
    <w:p w:rsidR="00A11307" w:rsidRDefault="00A11307" w:rsidP="00A11307">
      <w:pPr>
        <w:keepNext/>
        <w:jc w:val="both"/>
        <w:rPr>
          <w:sz w:val="28"/>
          <w:szCs w:val="28"/>
        </w:rPr>
      </w:pPr>
    </w:p>
    <w:p w:rsidR="00A11307" w:rsidRDefault="00A11307" w:rsidP="00A11307">
      <w:pPr>
        <w:keepNext/>
        <w:jc w:val="both"/>
        <w:rPr>
          <w:sz w:val="28"/>
          <w:szCs w:val="28"/>
        </w:rPr>
      </w:pPr>
    </w:p>
    <w:p w:rsidR="00A11307" w:rsidRDefault="00A11307" w:rsidP="00A11307">
      <w:pPr>
        <w:keepNext/>
        <w:jc w:val="both"/>
        <w:rPr>
          <w:sz w:val="28"/>
          <w:szCs w:val="28"/>
        </w:rPr>
      </w:pPr>
    </w:p>
    <w:p w:rsidR="00A11307" w:rsidRDefault="00A11307" w:rsidP="00A11307">
      <w:pPr>
        <w:keepNext/>
        <w:tabs>
          <w:tab w:val="left" w:pos="1575"/>
        </w:tabs>
        <w:jc w:val="center"/>
        <w:rPr>
          <w:sz w:val="28"/>
          <w:szCs w:val="28"/>
        </w:rPr>
      </w:pPr>
      <w:r>
        <w:rPr>
          <w:sz w:val="28"/>
          <w:szCs w:val="28"/>
        </w:rPr>
        <w:t>Основные цвета:</w:t>
      </w:r>
    </w:p>
    <w:p w:rsidR="00A11307" w:rsidRDefault="00A11307" w:rsidP="00A11307">
      <w:pPr>
        <w:keepNext/>
        <w:jc w:val="both"/>
        <w:rPr>
          <w:sz w:val="28"/>
          <w:szCs w:val="28"/>
        </w:rPr>
      </w:pPr>
    </w:p>
    <w:p w:rsidR="00A11307" w:rsidRDefault="00A11307" w:rsidP="00A11307">
      <w:pPr>
        <w:keepNext/>
        <w:rPr>
          <w:lang w:eastAsia="ru-RU"/>
        </w:rPr>
      </w:pPr>
      <w:r>
        <w:rPr>
          <w:noProof/>
          <w:lang w:eastAsia="ru-RU"/>
        </w:rPr>
        <w:drawing>
          <wp:inline distT="0" distB="0" distL="0" distR="0" wp14:anchorId="01254FA2" wp14:editId="0F6CAE4E">
            <wp:extent cx="5172075" cy="1905000"/>
            <wp:effectExtent l="0" t="0" r="0" b="0"/>
            <wp:docPr id="7" name="_x0000_i10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pic:blipFill>
                  <pic:spPr bwMode="auto">
                    <a:xfrm>
                      <a:off x="0" y="0"/>
                      <a:ext cx="5172075" cy="1905000"/>
                    </a:xfrm>
                    <a:prstGeom prst="rect">
                      <a:avLst/>
                    </a:prstGeom>
                    <a:noFill/>
                    <a:ln>
                      <a:noFill/>
                      <a:round/>
                    </a:ln>
                  </pic:spPr>
                </pic:pic>
              </a:graphicData>
            </a:graphic>
          </wp:inline>
        </w:drawing>
      </w:r>
    </w:p>
    <w:p w:rsidR="00A11307" w:rsidRDefault="00A11307" w:rsidP="00A11307">
      <w:pPr>
        <w:keepNext/>
        <w:rPr>
          <w:lang w:eastAsia="ru-RU"/>
        </w:rPr>
      </w:pPr>
    </w:p>
    <w:p w:rsidR="00A11307" w:rsidRDefault="00A11307" w:rsidP="00A11307">
      <w:pPr>
        <w:keepNext/>
        <w:rPr>
          <w:lang w:eastAsia="ru-RU"/>
        </w:rPr>
      </w:pPr>
    </w:p>
    <w:p w:rsidR="00A11307" w:rsidRDefault="00A11307" w:rsidP="00A11307">
      <w:pPr>
        <w:keepNext/>
        <w:rPr>
          <w:lang w:eastAsia="ru-RU"/>
        </w:rPr>
      </w:pPr>
    </w:p>
    <w:p w:rsidR="00A11307" w:rsidRDefault="00A11307" w:rsidP="00A11307">
      <w:pPr>
        <w:keepNext/>
        <w:rPr>
          <w:lang w:eastAsia="ru-RU"/>
        </w:rPr>
      </w:pPr>
    </w:p>
    <w:p w:rsidR="00A11307" w:rsidRDefault="00A11307" w:rsidP="00A11307">
      <w:pPr>
        <w:keepNext/>
        <w:rPr>
          <w:lang w:eastAsia="ru-RU"/>
        </w:rPr>
      </w:pPr>
    </w:p>
    <w:p w:rsidR="00A11307" w:rsidRDefault="00A11307" w:rsidP="00A11307">
      <w:pPr>
        <w:pStyle w:val="afff3"/>
        <w:keepNext/>
        <w:tabs>
          <w:tab w:val="left" w:pos="0"/>
          <w:tab w:val="left" w:pos="1134"/>
        </w:tabs>
        <w:rPr>
          <w:b/>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A11307">
        <w:trPr>
          <w:trHeight w:val="2074"/>
        </w:trPr>
        <w:tc>
          <w:tcPr>
            <w:tcW w:w="4705" w:type="dxa"/>
            <w:tcBorders>
              <w:top w:val="none" w:sz="4" w:space="0" w:color="000000"/>
              <w:left w:val="none" w:sz="4" w:space="0" w:color="000000"/>
              <w:bottom w:val="none" w:sz="4" w:space="0" w:color="000000"/>
              <w:right w:val="none" w:sz="4" w:space="0" w:color="000000"/>
            </w:tcBorders>
            <w:noWrap/>
          </w:tcPr>
          <w:p w:rsidR="00A11307" w:rsidRDefault="00A11307" w:rsidP="00A11307">
            <w:pPr>
              <w:keepNext/>
            </w:pPr>
            <w:r>
              <w:t>От Заказчика:</w:t>
            </w:r>
          </w:p>
          <w:p w:rsidR="00A11307" w:rsidRDefault="00A11307" w:rsidP="00A11307">
            <w:pPr>
              <w:keepNext/>
            </w:pPr>
          </w:p>
          <w:p w:rsidR="00A11307" w:rsidRDefault="00A11307" w:rsidP="00A11307">
            <w:pPr>
              <w:keepNext/>
            </w:pPr>
            <w:r>
              <w:t>________    ______________</w:t>
            </w:r>
          </w:p>
          <w:p w:rsidR="00A11307" w:rsidRDefault="00A11307" w:rsidP="00A11307">
            <w:pPr>
              <w:keepNext/>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A11307" w:rsidRDefault="00A11307" w:rsidP="00A11307">
            <w:pPr>
              <w:keepNext/>
            </w:pPr>
            <w:r>
              <w:t>От Исполнителя:</w:t>
            </w:r>
          </w:p>
          <w:p w:rsidR="00A11307" w:rsidRDefault="00A11307" w:rsidP="00A11307">
            <w:pPr>
              <w:keepNext/>
            </w:pPr>
          </w:p>
          <w:p w:rsidR="00A11307" w:rsidRDefault="00A11307" w:rsidP="00A11307">
            <w:pPr>
              <w:keepNext/>
            </w:pPr>
            <w:r>
              <w:t>________    ______________</w:t>
            </w:r>
          </w:p>
          <w:p w:rsidR="00A11307" w:rsidRDefault="00A11307" w:rsidP="00A11307">
            <w:pPr>
              <w:keepNext/>
            </w:pPr>
            <w:r>
              <w:rPr>
                <w:vertAlign w:val="superscript"/>
              </w:rPr>
              <w:t xml:space="preserve">(подпись)                        (Ф.И.О.)                                                       </w:t>
            </w:r>
          </w:p>
        </w:tc>
      </w:tr>
    </w:tbl>
    <w:p w:rsidR="00A11307" w:rsidRDefault="00A11307" w:rsidP="00A11307">
      <w:pPr>
        <w:keepNext/>
        <w:ind w:firstLine="709"/>
        <w:jc w:val="both"/>
      </w:pPr>
    </w:p>
    <w:p w:rsidR="00A11307" w:rsidRDefault="00A11307" w:rsidP="00A11307">
      <w:pPr>
        <w:pStyle w:val="afff3"/>
        <w:keepNext/>
        <w:tabs>
          <w:tab w:val="left" w:pos="0"/>
          <w:tab w:val="left" w:pos="1134"/>
        </w:tabs>
        <w:ind w:firstLine="567"/>
        <w:jc w:val="center"/>
        <w:rPr>
          <w:b/>
          <w:sz w:val="24"/>
          <w:szCs w:val="24"/>
        </w:rPr>
      </w:pPr>
    </w:p>
    <w:p w:rsidR="00A11307" w:rsidRDefault="00A11307" w:rsidP="00A11307">
      <w:pPr>
        <w:keepNext/>
        <w:jc w:val="right"/>
      </w:pPr>
      <w:r>
        <w:br w:type="page" w:clear="all"/>
      </w:r>
      <w:r>
        <w:lastRenderedPageBreak/>
        <w:t>Приложение № 2</w:t>
      </w:r>
    </w:p>
    <w:p w:rsidR="00A11307" w:rsidRDefault="00A11307" w:rsidP="00A11307">
      <w:pPr>
        <w:pStyle w:val="ConsNormal"/>
        <w:keepNext/>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A11307" w:rsidRDefault="00A11307" w:rsidP="00A11307">
      <w:pPr>
        <w:pStyle w:val="ConsNormal"/>
        <w:keepNext/>
        <w:widowControl/>
        <w:ind w:firstLine="0"/>
        <w:jc w:val="right"/>
        <w:rPr>
          <w:rFonts w:ascii="Times New Roman" w:hAnsi="Times New Roman"/>
          <w:sz w:val="24"/>
          <w:szCs w:val="24"/>
        </w:rPr>
      </w:pPr>
      <w:r>
        <w:rPr>
          <w:rFonts w:ascii="Times New Roman" w:hAnsi="Times New Roman"/>
          <w:sz w:val="24"/>
          <w:szCs w:val="24"/>
        </w:rPr>
        <w:t>№_____от «___»________20__ г.</w:t>
      </w:r>
    </w:p>
    <w:p w:rsidR="00A11307" w:rsidRDefault="00A11307" w:rsidP="00A11307">
      <w:pPr>
        <w:pStyle w:val="ConsNormal"/>
        <w:keepNext/>
        <w:widowControl/>
        <w:ind w:firstLine="0"/>
        <w:jc w:val="right"/>
        <w:rPr>
          <w:rFonts w:ascii="Times New Roman" w:hAnsi="Times New Roman"/>
          <w:sz w:val="24"/>
          <w:szCs w:val="24"/>
        </w:rPr>
      </w:pPr>
    </w:p>
    <w:p w:rsidR="00A11307" w:rsidRDefault="00A11307" w:rsidP="00A11307">
      <w:pPr>
        <w:pStyle w:val="ConsNormal"/>
        <w:keepNext/>
        <w:widowControl/>
        <w:ind w:firstLine="0"/>
        <w:jc w:val="right"/>
        <w:rPr>
          <w:rFonts w:ascii="Times New Roman" w:hAnsi="Times New Roman"/>
          <w:sz w:val="24"/>
          <w:szCs w:val="24"/>
        </w:rPr>
      </w:pPr>
    </w:p>
    <w:p w:rsidR="00A11307" w:rsidRDefault="00A11307" w:rsidP="00A11307">
      <w:pPr>
        <w:pStyle w:val="ConsNonformat"/>
        <w:keepNext/>
        <w:widowControl/>
        <w:rPr>
          <w:rFonts w:ascii="Times New Roman" w:hAnsi="Times New Roman"/>
          <w:sz w:val="24"/>
          <w:szCs w:val="24"/>
        </w:rPr>
      </w:pPr>
    </w:p>
    <w:p w:rsidR="00A11307" w:rsidRDefault="00A11307" w:rsidP="00A11307">
      <w:pPr>
        <w:pStyle w:val="ConsNonformat"/>
        <w:keepNext/>
        <w:widowControl/>
        <w:rPr>
          <w:rFonts w:ascii="Times New Roman" w:hAnsi="Times New Roman"/>
          <w:sz w:val="24"/>
          <w:szCs w:val="24"/>
        </w:rPr>
      </w:pPr>
    </w:p>
    <w:p w:rsidR="00A11307" w:rsidRDefault="00A11307" w:rsidP="00A11307">
      <w:pPr>
        <w:pStyle w:val="ConsNormal"/>
        <w:keepNext/>
        <w:widowControl/>
        <w:ind w:firstLine="0"/>
        <w:jc w:val="center"/>
        <w:rPr>
          <w:rFonts w:ascii="Times New Roman" w:hAnsi="Times New Roman"/>
          <w:sz w:val="24"/>
          <w:szCs w:val="24"/>
        </w:rPr>
      </w:pPr>
      <w:r>
        <w:rPr>
          <w:rFonts w:ascii="Times New Roman" w:hAnsi="Times New Roman"/>
          <w:sz w:val="24"/>
          <w:szCs w:val="24"/>
        </w:rPr>
        <w:t>Протокол</w:t>
      </w:r>
    </w:p>
    <w:p w:rsidR="00A11307" w:rsidRDefault="00A11307" w:rsidP="00A11307">
      <w:pPr>
        <w:pStyle w:val="ConsNormal"/>
        <w:keepNext/>
        <w:widowControl/>
        <w:ind w:firstLine="0"/>
        <w:jc w:val="center"/>
        <w:rPr>
          <w:rFonts w:ascii="Times New Roman" w:hAnsi="Times New Roman"/>
          <w:sz w:val="24"/>
          <w:szCs w:val="24"/>
        </w:rPr>
      </w:pPr>
      <w:r>
        <w:rPr>
          <w:rFonts w:ascii="Times New Roman" w:hAnsi="Times New Roman"/>
          <w:sz w:val="24"/>
          <w:szCs w:val="24"/>
        </w:rPr>
        <w:t>согласования договорной цены</w:t>
      </w:r>
    </w:p>
    <w:p w:rsidR="00A11307" w:rsidRDefault="00A11307" w:rsidP="00A11307">
      <w:pPr>
        <w:pStyle w:val="ConsNonformat"/>
        <w:keepNext/>
        <w:widowControl/>
        <w:rPr>
          <w:rFonts w:ascii="Times New Roman" w:hAnsi="Times New Roman"/>
          <w:sz w:val="24"/>
          <w:szCs w:val="24"/>
        </w:rPr>
      </w:pPr>
    </w:p>
    <w:p w:rsidR="00A11307" w:rsidRDefault="00A11307" w:rsidP="00A11307">
      <w:pPr>
        <w:pStyle w:val="ConsNonformat"/>
        <w:keepNext/>
        <w:widowControl/>
        <w:rPr>
          <w:rFonts w:ascii="Times New Roman" w:hAnsi="Times New Roman"/>
          <w:sz w:val="24"/>
          <w:szCs w:val="24"/>
        </w:rPr>
      </w:pPr>
    </w:p>
    <w:p w:rsidR="00A11307" w:rsidRDefault="00A11307" w:rsidP="00A11307">
      <w:pPr>
        <w:pStyle w:val="ConsNonformat"/>
        <w:keepNext/>
        <w:widowControl/>
        <w:rPr>
          <w:rFonts w:ascii="Times New Roman" w:hAnsi="Times New Roman"/>
          <w:sz w:val="24"/>
          <w:szCs w:val="24"/>
        </w:rPr>
      </w:pPr>
    </w:p>
    <w:p w:rsidR="00A11307" w:rsidRDefault="00A11307" w:rsidP="00A11307">
      <w:pPr>
        <w:keepNext/>
        <w:ind w:left="-284" w:right="-284" w:firstLine="142"/>
        <w:jc w:val="both"/>
      </w:pPr>
      <w:r>
        <w:t xml:space="preserve">Мы, нижеподписавшиеся,_____________ публичного акционерного общества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w:t>
      </w:r>
    </w:p>
    <w:p w:rsidR="00A11307" w:rsidRDefault="00A11307" w:rsidP="00A11307">
      <w:pPr>
        <w:keepNext/>
        <w:ind w:left="-284" w:right="-284" w:firstLine="142"/>
        <w:jc w:val="both"/>
        <w:rPr>
          <w:i/>
          <w:sz w:val="18"/>
          <w:szCs w:val="18"/>
        </w:rPr>
      </w:pPr>
      <w:r>
        <w:rPr>
          <w:i/>
        </w:rPr>
        <w:t>В   том   числе  НДС – __%  ____  (____________)   рублей / не облагается НДС</w:t>
      </w:r>
      <w:r>
        <w:rPr>
          <w:i/>
          <w:sz w:val="20"/>
          <w:szCs w:val="20"/>
        </w:rPr>
        <w:t>(</w:t>
      </w:r>
      <w:r>
        <w:rPr>
          <w:i/>
          <w:sz w:val="18"/>
          <w:szCs w:val="18"/>
        </w:rPr>
        <w:t xml:space="preserve">выбрать нужное, указывается </w:t>
      </w:r>
      <w:r>
        <w:rPr>
          <w:bCs/>
          <w:i/>
          <w:sz w:val="18"/>
          <w:szCs w:val="18"/>
        </w:rPr>
        <w:t>в зависимости от вида налогообложения Исполнителя</w:t>
      </w:r>
      <w:r>
        <w:rPr>
          <w:i/>
          <w:sz w:val="18"/>
          <w:szCs w:val="18"/>
        </w:rPr>
        <w:t>- использование/не использование НДС</w:t>
      </w:r>
      <w:proofErr w:type="gramStart"/>
      <w:r>
        <w:rPr>
          <w:i/>
          <w:sz w:val="18"/>
          <w:szCs w:val="18"/>
        </w:rPr>
        <w:t>.В</w:t>
      </w:r>
      <w:proofErr w:type="gramEnd"/>
      <w:r>
        <w:rPr>
          <w:i/>
          <w:sz w:val="18"/>
          <w:szCs w:val="18"/>
        </w:rPr>
        <w:t xml:space="preserve"> случае применения Исполнителем упрощенной системы налогообложения указываются реквизиты  документа, подтверждающего право Исполнителя на освобождение от уплаты НДС),.</w:t>
      </w:r>
    </w:p>
    <w:p w:rsidR="00A11307" w:rsidRDefault="00A11307" w:rsidP="00A11307">
      <w:pPr>
        <w:pStyle w:val="ConsNormal"/>
        <w:keepNext/>
        <w:widowControl/>
        <w:ind w:firstLine="540"/>
        <w:jc w:val="both"/>
        <w:rPr>
          <w:rFonts w:ascii="Times New Roman" w:hAnsi="Times New Roman"/>
          <w:sz w:val="24"/>
          <w:szCs w:val="24"/>
        </w:rPr>
      </w:pPr>
    </w:p>
    <w:p w:rsidR="00A11307" w:rsidRDefault="00A11307" w:rsidP="00A11307">
      <w:pPr>
        <w:pStyle w:val="ConsNonformat"/>
        <w:keepNext/>
        <w:widowControl/>
        <w:rPr>
          <w:rFonts w:ascii="Times New Roman" w:hAnsi="Times New Roman"/>
          <w:sz w:val="24"/>
          <w:szCs w:val="24"/>
        </w:rPr>
      </w:pPr>
    </w:p>
    <w:p w:rsidR="00A11307" w:rsidRDefault="00A11307" w:rsidP="00A11307">
      <w:pPr>
        <w:pStyle w:val="ConsNonformat"/>
        <w:keepNex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A11307">
        <w:trPr>
          <w:trHeight w:val="2074"/>
        </w:trPr>
        <w:tc>
          <w:tcPr>
            <w:tcW w:w="4705" w:type="dxa"/>
            <w:tcBorders>
              <w:top w:val="none" w:sz="4" w:space="0" w:color="000000"/>
              <w:left w:val="none" w:sz="4" w:space="0" w:color="000000"/>
              <w:bottom w:val="none" w:sz="4" w:space="0" w:color="000000"/>
              <w:right w:val="none" w:sz="4" w:space="0" w:color="000000"/>
            </w:tcBorders>
            <w:noWrap/>
          </w:tcPr>
          <w:p w:rsidR="00A11307" w:rsidRDefault="00A11307" w:rsidP="00A11307">
            <w:pPr>
              <w:keepNext/>
            </w:pPr>
            <w:r>
              <w:t>Заказчик:</w:t>
            </w:r>
          </w:p>
          <w:p w:rsidR="00A11307" w:rsidRDefault="00A11307" w:rsidP="00A11307">
            <w:pPr>
              <w:keepNext/>
            </w:pPr>
          </w:p>
          <w:p w:rsidR="00A11307" w:rsidRDefault="00A11307" w:rsidP="00A11307">
            <w:pPr>
              <w:keepNext/>
            </w:pPr>
            <w:r>
              <w:t>________    ______________</w:t>
            </w:r>
          </w:p>
          <w:p w:rsidR="00A11307" w:rsidRDefault="00A11307" w:rsidP="00A11307">
            <w:pPr>
              <w:keepNext/>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A11307" w:rsidRDefault="00A11307" w:rsidP="00A11307">
            <w:pPr>
              <w:keepNext/>
            </w:pPr>
            <w:r>
              <w:t>Исполнитель:</w:t>
            </w:r>
          </w:p>
          <w:p w:rsidR="00A11307" w:rsidRDefault="00A11307" w:rsidP="00A11307">
            <w:pPr>
              <w:keepNext/>
            </w:pPr>
          </w:p>
          <w:p w:rsidR="00A11307" w:rsidRDefault="00A11307" w:rsidP="00A11307">
            <w:pPr>
              <w:keepNext/>
            </w:pPr>
            <w:r>
              <w:t>________    ______________</w:t>
            </w:r>
          </w:p>
          <w:p w:rsidR="00A11307" w:rsidRDefault="00A11307" w:rsidP="00A11307">
            <w:pPr>
              <w:keepNext/>
            </w:pPr>
            <w:r>
              <w:rPr>
                <w:vertAlign w:val="superscript"/>
              </w:rPr>
              <w:t xml:space="preserve">(подпись)                        (Ф.И.О.)                     </w:t>
            </w:r>
          </w:p>
        </w:tc>
      </w:tr>
    </w:tbl>
    <w:p w:rsidR="00A11307" w:rsidRDefault="00A11307" w:rsidP="00A11307">
      <w:pPr>
        <w:pStyle w:val="ConsNormal"/>
        <w:keepNext/>
        <w:widowControl/>
        <w:ind w:firstLine="0"/>
        <w:jc w:val="both"/>
        <w:rPr>
          <w:rFonts w:ascii="Times New Roman" w:hAnsi="Times New Roman"/>
          <w:sz w:val="24"/>
          <w:szCs w:val="24"/>
        </w:rPr>
      </w:pPr>
      <w:r>
        <w:rPr>
          <w:rFonts w:ascii="Times New Roman" w:hAnsi="Times New Roman"/>
          <w:sz w:val="24"/>
          <w:szCs w:val="24"/>
        </w:rPr>
        <w:br/>
      </w:r>
    </w:p>
    <w:p w:rsidR="00A11307" w:rsidRDefault="00A11307" w:rsidP="00A11307">
      <w:pPr>
        <w:keepNext/>
      </w:pPr>
    </w:p>
    <w:p w:rsidR="00A11307" w:rsidRDefault="00A11307" w:rsidP="00A11307">
      <w:pPr>
        <w:pStyle w:val="afb"/>
        <w:keepNext/>
        <w:rPr>
          <w:sz w:val="24"/>
          <w:szCs w:val="24"/>
        </w:rPr>
      </w:pPr>
    </w:p>
    <w:p w:rsidR="00A11307" w:rsidRDefault="00A11307" w:rsidP="00A11307">
      <w:pPr>
        <w:pStyle w:val="afb"/>
        <w:keepNext/>
        <w:rPr>
          <w:sz w:val="24"/>
          <w:szCs w:val="24"/>
        </w:rPr>
      </w:pPr>
    </w:p>
    <w:p w:rsidR="00A11307" w:rsidRDefault="00A11307" w:rsidP="00A11307">
      <w:pPr>
        <w:keepNext/>
        <w:spacing w:after="200" w:line="276" w:lineRule="auto"/>
        <w:rPr>
          <w:i/>
        </w:rPr>
      </w:pPr>
      <w:r>
        <w:rPr>
          <w:i/>
        </w:rPr>
        <w:br w:type="page" w:clear="all"/>
      </w:r>
    </w:p>
    <w:p w:rsidR="00A11307" w:rsidRDefault="00A11307" w:rsidP="00A11307">
      <w:pPr>
        <w:pStyle w:val="ConsNormal"/>
        <w:keepNext/>
        <w:widowControl/>
        <w:ind w:firstLine="0"/>
        <w:jc w:val="right"/>
        <w:rPr>
          <w:rFonts w:ascii="Times New Roman" w:hAnsi="Times New Roman"/>
          <w:sz w:val="24"/>
          <w:szCs w:val="24"/>
        </w:rPr>
        <w:sectPr w:rsidR="00A11307" w:rsidSect="00A11307">
          <w:headerReference w:type="default" r:id="rId44"/>
          <w:pgSz w:w="11906" w:h="16838"/>
          <w:pgMar w:top="1134" w:right="850" w:bottom="1134" w:left="1701" w:header="708" w:footer="708" w:gutter="0"/>
          <w:cols w:space="708"/>
          <w:docGrid w:linePitch="360"/>
        </w:sectPr>
      </w:pPr>
    </w:p>
    <w:p w:rsidR="00A11307" w:rsidRDefault="00A11307" w:rsidP="00A11307">
      <w:pPr>
        <w:pStyle w:val="ConsNormal"/>
        <w:keepNext/>
        <w:widowControl/>
        <w:ind w:firstLine="0"/>
        <w:jc w:val="right"/>
        <w:rPr>
          <w:rFonts w:ascii="Times New Roman" w:hAnsi="Times New Roman"/>
          <w:sz w:val="24"/>
          <w:szCs w:val="24"/>
        </w:rPr>
      </w:pPr>
      <w:r>
        <w:rPr>
          <w:rFonts w:ascii="Times New Roman" w:hAnsi="Times New Roman"/>
          <w:sz w:val="24"/>
          <w:szCs w:val="24"/>
        </w:rPr>
        <w:lastRenderedPageBreak/>
        <w:t>Приложение № 3</w:t>
      </w:r>
    </w:p>
    <w:p w:rsidR="00A11307" w:rsidRDefault="00A11307" w:rsidP="00A11307">
      <w:pPr>
        <w:pStyle w:val="ConsNormal"/>
        <w:keepNext/>
        <w:widowControl/>
        <w:jc w:val="right"/>
        <w:rPr>
          <w:rFonts w:ascii="Times New Roman" w:hAnsi="Times New Roman"/>
          <w:sz w:val="24"/>
          <w:szCs w:val="24"/>
        </w:rPr>
      </w:pPr>
      <w:r>
        <w:rPr>
          <w:rFonts w:ascii="Times New Roman" w:hAnsi="Times New Roman"/>
          <w:sz w:val="24"/>
          <w:szCs w:val="24"/>
        </w:rPr>
        <w:t>к Договору на выполнение работ</w:t>
      </w:r>
    </w:p>
    <w:p w:rsidR="00A11307" w:rsidRDefault="00A11307" w:rsidP="00A11307">
      <w:pPr>
        <w:pStyle w:val="ConsNormal"/>
        <w:keepNext/>
        <w:widowControl/>
        <w:ind w:firstLine="0"/>
        <w:jc w:val="right"/>
        <w:rPr>
          <w:rFonts w:ascii="Times New Roman" w:hAnsi="Times New Roman"/>
          <w:sz w:val="24"/>
          <w:szCs w:val="24"/>
        </w:rPr>
      </w:pPr>
      <w:r>
        <w:rPr>
          <w:rFonts w:ascii="Times New Roman" w:hAnsi="Times New Roman"/>
          <w:sz w:val="24"/>
          <w:szCs w:val="24"/>
        </w:rPr>
        <w:t>№_____от «___»________20__ г.</w:t>
      </w:r>
    </w:p>
    <w:p w:rsidR="00A11307" w:rsidRDefault="00A11307" w:rsidP="00A11307">
      <w:pPr>
        <w:keepNext/>
        <w:spacing w:after="200" w:line="276" w:lineRule="auto"/>
        <w:rPr>
          <w:i/>
        </w:rPr>
      </w:pPr>
    </w:p>
    <w:p w:rsidR="00A11307" w:rsidRDefault="00A11307" w:rsidP="00A11307">
      <w:pPr>
        <w:keepNext/>
        <w:spacing w:after="200" w:line="276" w:lineRule="auto"/>
        <w:jc w:val="center"/>
        <w:rPr>
          <w:i/>
        </w:rPr>
      </w:pPr>
      <w:r>
        <w:t xml:space="preserve"> Расчет стоимости выполнении Работ</w:t>
      </w:r>
    </w:p>
    <w:tbl>
      <w:tblPr>
        <w:tblW w:w="1532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1378"/>
        <w:gridCol w:w="6289"/>
        <w:gridCol w:w="690"/>
        <w:gridCol w:w="1577"/>
        <w:gridCol w:w="1842"/>
        <w:gridCol w:w="1841"/>
        <w:gridCol w:w="1700"/>
      </w:tblGrid>
      <w:tr w:rsidR="00A11307">
        <w:trPr>
          <w:trHeight w:val="468"/>
        </w:trPr>
        <w:tc>
          <w:tcPr>
            <w:tcW w:w="1378" w:type="dxa"/>
            <w:gridSpan w:val="2"/>
            <w:shd w:val="clear" w:color="auto" w:fill="auto"/>
            <w:noWrap/>
          </w:tcPr>
          <w:p w:rsidR="00A11307" w:rsidRDefault="00A11307" w:rsidP="00A11307">
            <w:pPr>
              <w:keepNext/>
              <w:ind w:right="-64"/>
              <w:rPr>
                <w:sz w:val="23"/>
                <w:szCs w:val="23"/>
                <w:lang w:eastAsia="ru-RU"/>
              </w:rPr>
            </w:pPr>
            <w:r>
              <w:rPr>
                <w:sz w:val="23"/>
                <w:szCs w:val="23"/>
                <w:lang w:eastAsia="ru-RU"/>
              </w:rPr>
              <w:t>№ п./п.</w:t>
            </w:r>
          </w:p>
        </w:tc>
        <w:tc>
          <w:tcPr>
            <w:tcW w:w="6291" w:type="dxa"/>
            <w:shd w:val="clear" w:color="auto" w:fill="auto"/>
            <w:noWrap/>
          </w:tcPr>
          <w:p w:rsidR="00A11307" w:rsidRDefault="00A11307" w:rsidP="00A11307">
            <w:pPr>
              <w:keepNext/>
              <w:ind w:right="-64"/>
              <w:jc w:val="center"/>
              <w:rPr>
                <w:sz w:val="23"/>
                <w:szCs w:val="23"/>
                <w:lang w:eastAsia="ru-RU"/>
              </w:rPr>
            </w:pPr>
            <w:r>
              <w:rPr>
                <w:sz w:val="23"/>
                <w:szCs w:val="23"/>
                <w:lang w:eastAsia="ru-RU"/>
              </w:rPr>
              <w:t>Наименование</w:t>
            </w:r>
          </w:p>
        </w:tc>
        <w:tc>
          <w:tcPr>
            <w:tcW w:w="2268" w:type="dxa"/>
            <w:gridSpan w:val="2"/>
            <w:shd w:val="clear" w:color="auto" w:fill="auto"/>
            <w:noWrap/>
          </w:tcPr>
          <w:p w:rsidR="00A11307" w:rsidRDefault="00A11307" w:rsidP="00A11307">
            <w:pPr>
              <w:keepNext/>
              <w:ind w:right="-64"/>
              <w:rPr>
                <w:sz w:val="23"/>
                <w:szCs w:val="23"/>
                <w:lang w:eastAsia="ru-RU"/>
              </w:rPr>
            </w:pPr>
            <w:r>
              <w:rPr>
                <w:sz w:val="23"/>
                <w:szCs w:val="23"/>
                <w:lang w:eastAsia="ru-RU"/>
              </w:rPr>
              <w:t>Норматив отчисления</w:t>
            </w:r>
          </w:p>
        </w:tc>
        <w:tc>
          <w:tcPr>
            <w:tcW w:w="1843" w:type="dxa"/>
            <w:shd w:val="clear" w:color="auto" w:fill="auto"/>
            <w:noWrap/>
          </w:tcPr>
          <w:p w:rsidR="00A11307" w:rsidRDefault="00A11307" w:rsidP="00A11307">
            <w:pPr>
              <w:keepNext/>
              <w:ind w:right="-64"/>
              <w:jc w:val="center"/>
              <w:rPr>
                <w:sz w:val="23"/>
                <w:szCs w:val="23"/>
                <w:lang w:eastAsia="ru-RU"/>
              </w:rPr>
            </w:pPr>
            <w:r>
              <w:rPr>
                <w:sz w:val="23"/>
                <w:szCs w:val="23"/>
                <w:lang w:eastAsia="ru-RU"/>
              </w:rPr>
              <w:t>Затраты времени, час</w:t>
            </w:r>
          </w:p>
        </w:tc>
        <w:tc>
          <w:tcPr>
            <w:tcW w:w="1842" w:type="dxa"/>
            <w:shd w:val="clear" w:color="auto" w:fill="auto"/>
            <w:noWrap/>
          </w:tcPr>
          <w:p w:rsidR="00A11307" w:rsidRDefault="00A11307" w:rsidP="00A11307">
            <w:pPr>
              <w:keepNext/>
              <w:ind w:right="-64"/>
              <w:jc w:val="center"/>
              <w:rPr>
                <w:sz w:val="23"/>
                <w:szCs w:val="23"/>
                <w:lang w:eastAsia="ru-RU"/>
              </w:rPr>
            </w:pPr>
            <w:r>
              <w:rPr>
                <w:sz w:val="23"/>
                <w:szCs w:val="23"/>
                <w:lang w:eastAsia="ru-RU"/>
              </w:rPr>
              <w:t>Стоимость единицы, руб.</w:t>
            </w:r>
          </w:p>
        </w:tc>
        <w:tc>
          <w:tcPr>
            <w:tcW w:w="1701" w:type="dxa"/>
            <w:shd w:val="clear" w:color="auto" w:fill="auto"/>
            <w:noWrap/>
          </w:tcPr>
          <w:p w:rsidR="00A11307" w:rsidRDefault="00A11307" w:rsidP="00A11307">
            <w:pPr>
              <w:keepNext/>
              <w:ind w:right="-64"/>
              <w:jc w:val="center"/>
              <w:rPr>
                <w:sz w:val="23"/>
                <w:szCs w:val="23"/>
                <w:lang w:eastAsia="ru-RU"/>
              </w:rPr>
            </w:pPr>
            <w:r>
              <w:rPr>
                <w:sz w:val="23"/>
                <w:szCs w:val="23"/>
                <w:lang w:eastAsia="ru-RU"/>
              </w:rPr>
              <w:t>Сумма всего, руб.</w:t>
            </w:r>
          </w:p>
        </w:tc>
      </w:tr>
      <w:tr w:rsidR="00A11307">
        <w:trPr>
          <w:trHeight w:val="151"/>
        </w:trPr>
        <w:tc>
          <w:tcPr>
            <w:tcW w:w="1378" w:type="dxa"/>
            <w:gridSpan w:val="2"/>
            <w:shd w:val="clear" w:color="auto" w:fill="auto"/>
            <w:noWrap/>
          </w:tcPr>
          <w:p w:rsidR="00A11307" w:rsidRDefault="00A11307" w:rsidP="00A11307">
            <w:pPr>
              <w:keepNext/>
              <w:ind w:right="-64"/>
              <w:jc w:val="center"/>
              <w:rPr>
                <w:sz w:val="23"/>
                <w:szCs w:val="23"/>
                <w:lang w:eastAsia="ru-RU"/>
              </w:rPr>
            </w:pPr>
            <w:r>
              <w:rPr>
                <w:sz w:val="23"/>
                <w:szCs w:val="23"/>
                <w:lang w:eastAsia="ru-RU"/>
              </w:rPr>
              <w:t>1</w:t>
            </w:r>
          </w:p>
        </w:tc>
        <w:tc>
          <w:tcPr>
            <w:tcW w:w="6291" w:type="dxa"/>
            <w:shd w:val="clear" w:color="auto" w:fill="auto"/>
            <w:noWrap/>
          </w:tcPr>
          <w:p w:rsidR="00A11307" w:rsidRDefault="00A11307" w:rsidP="00A11307">
            <w:pPr>
              <w:keepNext/>
              <w:ind w:right="-64"/>
              <w:rPr>
                <w:sz w:val="23"/>
                <w:szCs w:val="23"/>
                <w:lang w:eastAsia="ru-RU"/>
              </w:rPr>
            </w:pPr>
            <w:r>
              <w:rPr>
                <w:sz w:val="23"/>
                <w:szCs w:val="23"/>
                <w:lang w:eastAsia="ru-RU"/>
              </w:rPr>
              <w:t>Фонд заработной платы, чел./час</w:t>
            </w:r>
          </w:p>
        </w:tc>
        <w:tc>
          <w:tcPr>
            <w:tcW w:w="2268" w:type="dxa"/>
            <w:gridSpan w:val="2"/>
            <w:shd w:val="clear" w:color="auto" w:fill="auto"/>
            <w:noWrap/>
          </w:tcPr>
          <w:p w:rsidR="00A11307" w:rsidRDefault="00A11307" w:rsidP="00A11307">
            <w:pPr>
              <w:keepNext/>
              <w:ind w:right="-64"/>
              <w:jc w:val="center"/>
              <w:rPr>
                <w:sz w:val="23"/>
                <w:szCs w:val="23"/>
                <w:lang w:eastAsia="ru-RU"/>
              </w:rPr>
            </w:pPr>
            <w:r>
              <w:rPr>
                <w:sz w:val="23"/>
                <w:szCs w:val="23"/>
                <w:lang w:eastAsia="ru-RU"/>
              </w:rPr>
              <w:t> </w:t>
            </w:r>
          </w:p>
        </w:tc>
        <w:tc>
          <w:tcPr>
            <w:tcW w:w="1843" w:type="dxa"/>
            <w:shd w:val="clear" w:color="auto" w:fill="auto"/>
            <w:noWrap/>
          </w:tcPr>
          <w:p w:rsidR="00A11307" w:rsidRDefault="00A11307" w:rsidP="00A11307">
            <w:pPr>
              <w:keepNext/>
              <w:ind w:right="-64"/>
              <w:jc w:val="center"/>
              <w:rPr>
                <w:sz w:val="23"/>
                <w:szCs w:val="23"/>
                <w:lang w:eastAsia="ru-RU"/>
              </w:rPr>
            </w:pPr>
          </w:p>
        </w:tc>
        <w:tc>
          <w:tcPr>
            <w:tcW w:w="1842" w:type="dxa"/>
            <w:shd w:val="clear" w:color="auto" w:fill="auto"/>
            <w:noWrap/>
          </w:tcPr>
          <w:p w:rsidR="00A11307" w:rsidRDefault="00A11307" w:rsidP="00A11307">
            <w:pPr>
              <w:keepNext/>
              <w:ind w:right="-64"/>
              <w:jc w:val="center"/>
              <w:rPr>
                <w:sz w:val="23"/>
                <w:szCs w:val="23"/>
                <w:lang w:eastAsia="ru-RU"/>
              </w:rPr>
            </w:pPr>
          </w:p>
        </w:tc>
        <w:tc>
          <w:tcPr>
            <w:tcW w:w="1701" w:type="dxa"/>
            <w:shd w:val="clear" w:color="auto" w:fill="auto"/>
            <w:noWrap/>
          </w:tcPr>
          <w:p w:rsidR="00A11307" w:rsidRDefault="00A11307" w:rsidP="00A11307">
            <w:pPr>
              <w:keepNext/>
              <w:ind w:right="-64"/>
              <w:jc w:val="center"/>
              <w:rPr>
                <w:sz w:val="23"/>
                <w:szCs w:val="23"/>
                <w:lang w:eastAsia="ru-RU"/>
              </w:rPr>
            </w:pPr>
          </w:p>
        </w:tc>
      </w:tr>
      <w:tr w:rsidR="00A11307">
        <w:trPr>
          <w:trHeight w:val="441"/>
        </w:trPr>
        <w:tc>
          <w:tcPr>
            <w:tcW w:w="1378" w:type="dxa"/>
            <w:gridSpan w:val="2"/>
            <w:shd w:val="clear" w:color="auto" w:fill="auto"/>
            <w:noWrap/>
          </w:tcPr>
          <w:p w:rsidR="00A11307" w:rsidRDefault="00A11307" w:rsidP="00A11307">
            <w:pPr>
              <w:keepNext/>
              <w:ind w:right="-64"/>
              <w:jc w:val="center"/>
              <w:rPr>
                <w:sz w:val="23"/>
                <w:szCs w:val="23"/>
                <w:lang w:eastAsia="ru-RU"/>
              </w:rPr>
            </w:pPr>
            <w:r>
              <w:rPr>
                <w:sz w:val="23"/>
                <w:szCs w:val="23"/>
                <w:lang w:eastAsia="ru-RU"/>
              </w:rPr>
              <w:t>2</w:t>
            </w:r>
          </w:p>
        </w:tc>
        <w:tc>
          <w:tcPr>
            <w:tcW w:w="6291" w:type="dxa"/>
            <w:shd w:val="clear" w:color="auto" w:fill="auto"/>
            <w:noWrap/>
          </w:tcPr>
          <w:p w:rsidR="00A11307" w:rsidRDefault="00A11307" w:rsidP="00A11307">
            <w:pPr>
              <w:keepNext/>
              <w:ind w:right="-64"/>
              <w:rPr>
                <w:sz w:val="23"/>
                <w:szCs w:val="23"/>
                <w:lang w:eastAsia="ru-RU"/>
              </w:rPr>
            </w:pPr>
            <w:r>
              <w:rPr>
                <w:sz w:val="23"/>
                <w:szCs w:val="23"/>
                <w:lang w:eastAsia="ru-RU"/>
              </w:rPr>
              <w:t>Отчисления на социальные нужды  %</w:t>
            </w:r>
          </w:p>
        </w:tc>
        <w:tc>
          <w:tcPr>
            <w:tcW w:w="2268" w:type="dxa"/>
            <w:gridSpan w:val="2"/>
            <w:shd w:val="clear" w:color="auto" w:fill="auto"/>
            <w:noWrap/>
          </w:tcPr>
          <w:p w:rsidR="00A11307" w:rsidRDefault="00A11307" w:rsidP="00A11307">
            <w:pPr>
              <w:keepNext/>
              <w:ind w:right="-64"/>
              <w:jc w:val="center"/>
              <w:rPr>
                <w:sz w:val="23"/>
                <w:szCs w:val="23"/>
                <w:lang w:eastAsia="ru-RU"/>
              </w:rPr>
            </w:pPr>
          </w:p>
        </w:tc>
        <w:tc>
          <w:tcPr>
            <w:tcW w:w="1843" w:type="dxa"/>
            <w:shd w:val="clear" w:color="auto" w:fill="auto"/>
            <w:noWrap/>
          </w:tcPr>
          <w:p w:rsidR="00A11307" w:rsidRDefault="00A11307" w:rsidP="00A11307">
            <w:pPr>
              <w:keepNext/>
              <w:ind w:right="-64"/>
              <w:jc w:val="center"/>
              <w:rPr>
                <w:sz w:val="23"/>
                <w:szCs w:val="23"/>
                <w:lang w:eastAsia="ru-RU"/>
              </w:rPr>
            </w:pPr>
          </w:p>
        </w:tc>
        <w:tc>
          <w:tcPr>
            <w:tcW w:w="1842" w:type="dxa"/>
            <w:shd w:val="clear" w:color="auto" w:fill="auto"/>
            <w:noWrap/>
          </w:tcPr>
          <w:p w:rsidR="00A11307" w:rsidRDefault="00A11307" w:rsidP="00A11307">
            <w:pPr>
              <w:keepNext/>
              <w:ind w:right="3341"/>
              <w:jc w:val="center"/>
              <w:rPr>
                <w:sz w:val="23"/>
                <w:szCs w:val="23"/>
                <w:lang w:eastAsia="ru-RU"/>
              </w:rPr>
            </w:pPr>
          </w:p>
        </w:tc>
        <w:tc>
          <w:tcPr>
            <w:tcW w:w="1701" w:type="dxa"/>
            <w:shd w:val="clear" w:color="auto" w:fill="auto"/>
            <w:noWrap/>
          </w:tcPr>
          <w:p w:rsidR="00A11307" w:rsidRDefault="00A11307" w:rsidP="00A11307">
            <w:pPr>
              <w:keepNext/>
              <w:ind w:right="-64"/>
              <w:jc w:val="center"/>
              <w:rPr>
                <w:sz w:val="23"/>
                <w:szCs w:val="23"/>
                <w:lang w:eastAsia="ru-RU"/>
              </w:rPr>
            </w:pPr>
          </w:p>
        </w:tc>
      </w:tr>
      <w:tr w:rsidR="00A11307">
        <w:trPr>
          <w:trHeight w:val="259"/>
        </w:trPr>
        <w:tc>
          <w:tcPr>
            <w:tcW w:w="1378" w:type="dxa"/>
            <w:gridSpan w:val="2"/>
            <w:shd w:val="clear" w:color="auto" w:fill="auto"/>
            <w:noWrap/>
          </w:tcPr>
          <w:p w:rsidR="00A11307" w:rsidRDefault="00A11307" w:rsidP="00A11307">
            <w:pPr>
              <w:keepNext/>
              <w:ind w:right="-64"/>
              <w:jc w:val="center"/>
              <w:rPr>
                <w:sz w:val="23"/>
                <w:szCs w:val="23"/>
                <w:lang w:eastAsia="ru-RU"/>
              </w:rPr>
            </w:pPr>
            <w:r>
              <w:rPr>
                <w:sz w:val="23"/>
                <w:szCs w:val="23"/>
                <w:lang w:eastAsia="ru-RU"/>
              </w:rPr>
              <w:t>3</w:t>
            </w:r>
          </w:p>
        </w:tc>
        <w:tc>
          <w:tcPr>
            <w:tcW w:w="6291" w:type="dxa"/>
            <w:shd w:val="clear" w:color="auto" w:fill="auto"/>
            <w:noWrap/>
          </w:tcPr>
          <w:p w:rsidR="00A11307" w:rsidRDefault="00A11307" w:rsidP="00A11307">
            <w:pPr>
              <w:keepNext/>
              <w:ind w:right="-64"/>
              <w:rPr>
                <w:sz w:val="23"/>
                <w:szCs w:val="23"/>
                <w:lang w:eastAsia="ru-RU"/>
              </w:rPr>
            </w:pPr>
            <w:r>
              <w:rPr>
                <w:sz w:val="23"/>
                <w:szCs w:val="23"/>
                <w:lang w:eastAsia="ru-RU"/>
              </w:rPr>
              <w:t xml:space="preserve">Накладные расходы </w:t>
            </w:r>
            <w:proofErr w:type="gramStart"/>
            <w:r>
              <w:rPr>
                <w:sz w:val="23"/>
                <w:szCs w:val="23"/>
                <w:lang w:eastAsia="ru-RU"/>
              </w:rPr>
              <w:t>от</w:t>
            </w:r>
            <w:proofErr w:type="gramEnd"/>
            <w:r>
              <w:rPr>
                <w:sz w:val="23"/>
                <w:szCs w:val="23"/>
                <w:lang w:eastAsia="ru-RU"/>
              </w:rPr>
              <w:t xml:space="preserve"> ФОТ</w:t>
            </w:r>
          </w:p>
        </w:tc>
        <w:tc>
          <w:tcPr>
            <w:tcW w:w="2268" w:type="dxa"/>
            <w:gridSpan w:val="2"/>
            <w:shd w:val="clear" w:color="auto" w:fill="auto"/>
            <w:noWrap/>
          </w:tcPr>
          <w:p w:rsidR="00A11307" w:rsidRDefault="00A11307" w:rsidP="00A11307">
            <w:pPr>
              <w:keepNext/>
              <w:ind w:right="-64"/>
              <w:jc w:val="center"/>
              <w:rPr>
                <w:sz w:val="23"/>
                <w:szCs w:val="23"/>
                <w:lang w:eastAsia="ru-RU"/>
              </w:rPr>
            </w:pPr>
          </w:p>
        </w:tc>
        <w:tc>
          <w:tcPr>
            <w:tcW w:w="1843" w:type="dxa"/>
            <w:shd w:val="clear" w:color="auto" w:fill="auto"/>
            <w:noWrap/>
          </w:tcPr>
          <w:p w:rsidR="00A11307" w:rsidRDefault="00A11307" w:rsidP="00A11307">
            <w:pPr>
              <w:keepNext/>
              <w:ind w:right="-64"/>
              <w:jc w:val="center"/>
              <w:rPr>
                <w:sz w:val="23"/>
                <w:szCs w:val="23"/>
                <w:lang w:eastAsia="ru-RU"/>
              </w:rPr>
            </w:pPr>
          </w:p>
        </w:tc>
        <w:tc>
          <w:tcPr>
            <w:tcW w:w="1842" w:type="dxa"/>
            <w:shd w:val="clear" w:color="auto" w:fill="auto"/>
            <w:noWrap/>
          </w:tcPr>
          <w:p w:rsidR="00A11307" w:rsidRDefault="00A11307" w:rsidP="00A11307">
            <w:pPr>
              <w:keepNext/>
              <w:ind w:right="-64"/>
              <w:jc w:val="center"/>
              <w:rPr>
                <w:sz w:val="23"/>
                <w:szCs w:val="23"/>
                <w:lang w:eastAsia="ru-RU"/>
              </w:rPr>
            </w:pPr>
          </w:p>
        </w:tc>
        <w:tc>
          <w:tcPr>
            <w:tcW w:w="1701" w:type="dxa"/>
            <w:shd w:val="clear" w:color="auto" w:fill="auto"/>
            <w:noWrap/>
          </w:tcPr>
          <w:p w:rsidR="00A11307" w:rsidRDefault="00A11307" w:rsidP="00A11307">
            <w:pPr>
              <w:keepNext/>
              <w:ind w:right="-64"/>
              <w:jc w:val="center"/>
              <w:rPr>
                <w:sz w:val="23"/>
                <w:szCs w:val="23"/>
                <w:lang w:eastAsia="ru-RU"/>
              </w:rPr>
            </w:pPr>
          </w:p>
        </w:tc>
      </w:tr>
      <w:tr w:rsidR="00A11307">
        <w:trPr>
          <w:trHeight w:val="277"/>
        </w:trPr>
        <w:tc>
          <w:tcPr>
            <w:tcW w:w="1378" w:type="dxa"/>
            <w:gridSpan w:val="2"/>
            <w:shd w:val="clear" w:color="auto" w:fill="auto"/>
            <w:noWrap/>
          </w:tcPr>
          <w:p w:rsidR="00A11307" w:rsidRDefault="00A11307" w:rsidP="00A11307">
            <w:pPr>
              <w:keepNext/>
              <w:ind w:right="-64"/>
              <w:jc w:val="center"/>
              <w:rPr>
                <w:sz w:val="23"/>
                <w:szCs w:val="23"/>
                <w:lang w:eastAsia="ru-RU"/>
              </w:rPr>
            </w:pPr>
            <w:r>
              <w:rPr>
                <w:sz w:val="23"/>
                <w:szCs w:val="23"/>
                <w:lang w:eastAsia="ru-RU"/>
              </w:rPr>
              <w:t> </w:t>
            </w:r>
          </w:p>
        </w:tc>
        <w:tc>
          <w:tcPr>
            <w:tcW w:w="12244" w:type="dxa"/>
            <w:gridSpan w:val="5"/>
            <w:shd w:val="clear" w:color="auto" w:fill="auto"/>
            <w:noWrap/>
          </w:tcPr>
          <w:p w:rsidR="00A11307" w:rsidRDefault="00A11307" w:rsidP="00A11307">
            <w:pPr>
              <w:keepNext/>
              <w:ind w:right="-64"/>
              <w:rPr>
                <w:b/>
                <w:bCs/>
                <w:sz w:val="23"/>
                <w:szCs w:val="23"/>
                <w:lang w:eastAsia="ru-RU"/>
              </w:rPr>
            </w:pPr>
            <w:r>
              <w:rPr>
                <w:b/>
                <w:bCs/>
                <w:sz w:val="23"/>
                <w:szCs w:val="23"/>
                <w:lang w:eastAsia="ru-RU"/>
              </w:rPr>
              <w:t>ИТОГО:</w:t>
            </w:r>
          </w:p>
        </w:tc>
        <w:tc>
          <w:tcPr>
            <w:tcW w:w="1701" w:type="dxa"/>
            <w:shd w:val="clear" w:color="auto" w:fill="auto"/>
            <w:noWrap/>
          </w:tcPr>
          <w:p w:rsidR="00A11307" w:rsidRDefault="00A11307" w:rsidP="00A11307">
            <w:pPr>
              <w:keepNext/>
              <w:ind w:right="-64"/>
              <w:jc w:val="center"/>
              <w:rPr>
                <w:b/>
                <w:bCs/>
                <w:sz w:val="23"/>
                <w:szCs w:val="23"/>
                <w:lang w:eastAsia="ru-RU"/>
              </w:rPr>
            </w:pPr>
          </w:p>
        </w:tc>
      </w:tr>
      <w:tr w:rsidR="00A11307">
        <w:trPr>
          <w:trHeight w:val="269"/>
        </w:trPr>
        <w:tc>
          <w:tcPr>
            <w:tcW w:w="1378" w:type="dxa"/>
            <w:gridSpan w:val="2"/>
            <w:shd w:val="clear" w:color="auto" w:fill="auto"/>
            <w:noWrap/>
          </w:tcPr>
          <w:p w:rsidR="00A11307" w:rsidRDefault="00A11307" w:rsidP="00A11307">
            <w:pPr>
              <w:keepNext/>
              <w:ind w:right="-64"/>
              <w:jc w:val="center"/>
              <w:rPr>
                <w:sz w:val="23"/>
                <w:szCs w:val="23"/>
                <w:lang w:eastAsia="ru-RU"/>
              </w:rPr>
            </w:pPr>
          </w:p>
        </w:tc>
        <w:tc>
          <w:tcPr>
            <w:tcW w:w="13945" w:type="dxa"/>
            <w:gridSpan w:val="6"/>
            <w:shd w:val="clear" w:color="auto" w:fill="auto"/>
            <w:noWrap/>
          </w:tcPr>
          <w:p w:rsidR="00A11307" w:rsidRDefault="00A11307" w:rsidP="00A11307">
            <w:pPr>
              <w:keepNext/>
              <w:ind w:right="-64"/>
              <w:rPr>
                <w:sz w:val="23"/>
                <w:szCs w:val="23"/>
                <w:lang w:eastAsia="ru-RU"/>
              </w:rPr>
            </w:pPr>
            <w:r>
              <w:rPr>
                <w:sz w:val="23"/>
                <w:szCs w:val="23"/>
                <w:lang w:eastAsia="ru-RU"/>
              </w:rPr>
              <w:t xml:space="preserve">                                                                                                                  Работы</w:t>
            </w:r>
          </w:p>
        </w:tc>
      </w:tr>
      <w:tr w:rsidR="00A11307">
        <w:trPr>
          <w:trHeight w:val="269"/>
        </w:trPr>
        <w:tc>
          <w:tcPr>
            <w:tcW w:w="1378" w:type="dxa"/>
            <w:gridSpan w:val="2"/>
            <w:shd w:val="clear" w:color="auto" w:fill="auto"/>
            <w:noWrap/>
          </w:tcPr>
          <w:p w:rsidR="00A11307" w:rsidRDefault="00A11307" w:rsidP="00A11307">
            <w:pPr>
              <w:keepNext/>
              <w:ind w:right="-64"/>
              <w:rPr>
                <w:sz w:val="23"/>
                <w:szCs w:val="23"/>
                <w:lang w:eastAsia="ru-RU"/>
              </w:rPr>
            </w:pPr>
            <w:r>
              <w:rPr>
                <w:sz w:val="23"/>
                <w:szCs w:val="23"/>
                <w:lang w:eastAsia="ru-RU"/>
              </w:rPr>
              <w:t>№ п./п.</w:t>
            </w:r>
          </w:p>
        </w:tc>
        <w:tc>
          <w:tcPr>
            <w:tcW w:w="6291" w:type="dxa"/>
            <w:shd w:val="clear" w:color="auto" w:fill="auto"/>
            <w:noWrap/>
            <w:vAlign w:val="center"/>
          </w:tcPr>
          <w:p w:rsidR="00A11307" w:rsidRDefault="00A11307" w:rsidP="00A11307">
            <w:pPr>
              <w:keepNext/>
              <w:ind w:right="-64"/>
              <w:jc w:val="center"/>
              <w:rPr>
                <w:sz w:val="23"/>
                <w:szCs w:val="23"/>
                <w:lang w:eastAsia="ru-RU"/>
              </w:rPr>
            </w:pPr>
            <w:r>
              <w:rPr>
                <w:sz w:val="23"/>
                <w:szCs w:val="23"/>
                <w:lang w:eastAsia="ru-RU"/>
              </w:rPr>
              <w:t>Наименование</w:t>
            </w:r>
          </w:p>
        </w:tc>
        <w:tc>
          <w:tcPr>
            <w:tcW w:w="2268" w:type="dxa"/>
            <w:gridSpan w:val="2"/>
            <w:shd w:val="clear" w:color="auto" w:fill="auto"/>
            <w:noWrap/>
            <w:vAlign w:val="center"/>
          </w:tcPr>
          <w:p w:rsidR="00A11307" w:rsidRDefault="00A11307" w:rsidP="00A11307">
            <w:pPr>
              <w:keepNext/>
              <w:ind w:right="-64"/>
              <w:jc w:val="center"/>
              <w:rPr>
                <w:sz w:val="23"/>
                <w:szCs w:val="23"/>
                <w:lang w:eastAsia="ru-RU"/>
              </w:rPr>
            </w:pPr>
            <w:r>
              <w:rPr>
                <w:sz w:val="23"/>
                <w:szCs w:val="23"/>
                <w:lang w:eastAsia="ru-RU"/>
              </w:rPr>
              <w:t>Единица измерения</w:t>
            </w:r>
          </w:p>
        </w:tc>
        <w:tc>
          <w:tcPr>
            <w:tcW w:w="1843" w:type="dxa"/>
            <w:shd w:val="clear" w:color="auto" w:fill="auto"/>
            <w:noWrap/>
            <w:vAlign w:val="center"/>
          </w:tcPr>
          <w:p w:rsidR="00A11307" w:rsidRDefault="00A11307" w:rsidP="00A11307">
            <w:pPr>
              <w:keepNext/>
              <w:ind w:right="-64"/>
              <w:jc w:val="center"/>
              <w:rPr>
                <w:sz w:val="23"/>
                <w:szCs w:val="23"/>
                <w:lang w:eastAsia="ru-RU"/>
              </w:rPr>
            </w:pPr>
            <w:r>
              <w:rPr>
                <w:sz w:val="23"/>
                <w:szCs w:val="23"/>
                <w:lang w:eastAsia="ru-RU"/>
              </w:rPr>
              <w:t>Количество</w:t>
            </w:r>
          </w:p>
        </w:tc>
        <w:tc>
          <w:tcPr>
            <w:tcW w:w="1842" w:type="dxa"/>
            <w:shd w:val="clear" w:color="auto" w:fill="auto"/>
            <w:noWrap/>
            <w:vAlign w:val="center"/>
          </w:tcPr>
          <w:p w:rsidR="00A11307" w:rsidRDefault="00A11307" w:rsidP="00A11307">
            <w:pPr>
              <w:keepNext/>
              <w:ind w:right="-64"/>
              <w:jc w:val="center"/>
              <w:rPr>
                <w:sz w:val="23"/>
                <w:szCs w:val="23"/>
                <w:lang w:eastAsia="ru-RU"/>
              </w:rPr>
            </w:pPr>
            <w:r>
              <w:rPr>
                <w:sz w:val="23"/>
                <w:szCs w:val="23"/>
                <w:lang w:eastAsia="ru-RU"/>
              </w:rPr>
              <w:t>Стоимость единицы, руб.</w:t>
            </w:r>
          </w:p>
        </w:tc>
        <w:tc>
          <w:tcPr>
            <w:tcW w:w="1701" w:type="dxa"/>
            <w:shd w:val="clear" w:color="auto" w:fill="auto"/>
            <w:noWrap/>
            <w:vAlign w:val="center"/>
          </w:tcPr>
          <w:p w:rsidR="00A11307" w:rsidRDefault="00A11307" w:rsidP="00A11307">
            <w:pPr>
              <w:keepNext/>
              <w:ind w:right="-64"/>
              <w:jc w:val="center"/>
              <w:rPr>
                <w:sz w:val="23"/>
                <w:szCs w:val="23"/>
                <w:lang w:eastAsia="ru-RU"/>
              </w:rPr>
            </w:pPr>
            <w:r>
              <w:rPr>
                <w:sz w:val="23"/>
                <w:szCs w:val="23"/>
                <w:lang w:eastAsia="ru-RU"/>
              </w:rPr>
              <w:t>Сумма всего, руб.</w:t>
            </w:r>
          </w:p>
        </w:tc>
      </w:tr>
      <w:tr w:rsidR="00A11307">
        <w:trPr>
          <w:trHeight w:val="269"/>
        </w:trPr>
        <w:tc>
          <w:tcPr>
            <w:tcW w:w="15323" w:type="dxa"/>
            <w:gridSpan w:val="8"/>
            <w:shd w:val="clear" w:color="auto" w:fill="auto"/>
            <w:noWrap/>
          </w:tcPr>
          <w:p w:rsidR="00A11307" w:rsidRDefault="00A11307" w:rsidP="00A11307">
            <w:pPr>
              <w:keepNext/>
              <w:ind w:right="-64"/>
              <w:rPr>
                <w:b/>
                <w:sz w:val="23"/>
                <w:szCs w:val="23"/>
                <w:lang w:eastAsia="ru-RU"/>
              </w:rPr>
            </w:pPr>
            <w:r>
              <w:rPr>
                <w:b/>
                <w:sz w:val="23"/>
                <w:szCs w:val="23"/>
                <w:lang w:eastAsia="ru-RU"/>
              </w:rPr>
              <w:t>Подготовительные работы</w:t>
            </w:r>
          </w:p>
        </w:tc>
      </w:tr>
      <w:tr w:rsidR="00A11307">
        <w:trPr>
          <w:trHeight w:val="269"/>
        </w:trPr>
        <w:tc>
          <w:tcPr>
            <w:tcW w:w="1378" w:type="dxa"/>
            <w:gridSpan w:val="2"/>
            <w:shd w:val="clear" w:color="auto" w:fill="auto"/>
            <w:noWrap/>
          </w:tcPr>
          <w:p w:rsidR="00A11307" w:rsidRDefault="00A11307" w:rsidP="00A11307">
            <w:pPr>
              <w:keepNext/>
              <w:ind w:right="-64"/>
              <w:jc w:val="center"/>
              <w:rPr>
                <w:color w:val="000000"/>
                <w:lang w:eastAsia="ru-RU"/>
              </w:rPr>
            </w:pPr>
            <w:r>
              <w:rPr>
                <w:color w:val="000000"/>
                <w:lang w:eastAsia="ru-RU"/>
              </w:rPr>
              <w:t>1</w:t>
            </w:r>
          </w:p>
        </w:tc>
        <w:tc>
          <w:tcPr>
            <w:tcW w:w="6291" w:type="dxa"/>
            <w:shd w:val="clear" w:color="auto" w:fill="auto"/>
            <w:noWrap/>
          </w:tcPr>
          <w:p w:rsidR="00A11307" w:rsidRDefault="00A11307" w:rsidP="00A11307">
            <w:pPr>
              <w:keepNext/>
              <w:ind w:right="-64"/>
              <w:rPr>
                <w:color w:val="000000"/>
                <w:lang w:eastAsia="ru-RU"/>
              </w:rPr>
            </w:pPr>
            <w:r>
              <w:rPr>
                <w:color w:val="000000"/>
                <w:lang w:eastAsia="ru-RU"/>
              </w:rPr>
              <w:t xml:space="preserve">Демонтаж/монтаж малых </w:t>
            </w:r>
            <w:proofErr w:type="spellStart"/>
            <w:r>
              <w:rPr>
                <w:color w:val="000000"/>
                <w:lang w:eastAsia="ru-RU"/>
              </w:rPr>
              <w:t>кабельканалов</w:t>
            </w:r>
            <w:proofErr w:type="spellEnd"/>
            <w:r>
              <w:rPr>
                <w:color w:val="000000"/>
                <w:lang w:eastAsia="ru-RU"/>
              </w:rPr>
              <w:t>, защита и фиксация на расстоянии</w:t>
            </w:r>
          </w:p>
        </w:tc>
        <w:tc>
          <w:tcPr>
            <w:tcW w:w="2268" w:type="dxa"/>
            <w:gridSpan w:val="2"/>
            <w:shd w:val="clear" w:color="auto" w:fill="auto"/>
            <w:noWrap/>
          </w:tcPr>
          <w:p w:rsidR="00A11307" w:rsidRDefault="00A11307" w:rsidP="00A11307">
            <w:pPr>
              <w:keepNext/>
              <w:ind w:right="-64"/>
              <w:jc w:val="center"/>
              <w:rPr>
                <w:color w:val="000000"/>
                <w:lang w:eastAsia="ru-RU"/>
              </w:rPr>
            </w:pPr>
            <w:proofErr w:type="spellStart"/>
            <w:r>
              <w:rPr>
                <w:color w:val="000000"/>
                <w:lang w:eastAsia="ru-RU"/>
              </w:rPr>
              <w:t>м</w:t>
            </w:r>
            <w:proofErr w:type="gramStart"/>
            <w:r>
              <w:rPr>
                <w:color w:val="000000"/>
                <w:lang w:eastAsia="ru-RU"/>
              </w:rPr>
              <w:t>.п</w:t>
            </w:r>
            <w:proofErr w:type="spellEnd"/>
            <w:proofErr w:type="gramEnd"/>
          </w:p>
        </w:tc>
        <w:tc>
          <w:tcPr>
            <w:tcW w:w="1843" w:type="dxa"/>
            <w:shd w:val="clear" w:color="auto" w:fill="auto"/>
            <w:noWrap/>
          </w:tcPr>
          <w:p w:rsidR="00A11307" w:rsidRDefault="00A11307" w:rsidP="00A11307">
            <w:pPr>
              <w:keepNext/>
              <w:ind w:right="-64"/>
              <w:jc w:val="center"/>
              <w:rPr>
                <w:color w:val="000000"/>
                <w:highlight w:val="yellow"/>
                <w:lang w:eastAsia="ru-RU"/>
              </w:rPr>
            </w:pPr>
            <w:r>
              <w:rPr>
                <w:color w:val="000000"/>
                <w:lang w:eastAsia="ru-RU"/>
              </w:rPr>
              <w:t>150</w:t>
            </w:r>
          </w:p>
        </w:tc>
        <w:tc>
          <w:tcPr>
            <w:tcW w:w="1842" w:type="dxa"/>
            <w:shd w:val="clear" w:color="auto" w:fill="auto"/>
            <w:noWrap/>
          </w:tcPr>
          <w:p w:rsidR="00A11307" w:rsidRDefault="00A11307" w:rsidP="00A11307">
            <w:pPr>
              <w:keepNext/>
              <w:ind w:right="-64"/>
              <w:rPr>
                <w:sz w:val="23"/>
                <w:szCs w:val="23"/>
                <w:lang w:eastAsia="ru-RU"/>
              </w:rPr>
            </w:pPr>
          </w:p>
        </w:tc>
        <w:tc>
          <w:tcPr>
            <w:tcW w:w="1701" w:type="dxa"/>
            <w:shd w:val="clear" w:color="auto" w:fill="auto"/>
            <w:noWrap/>
          </w:tcPr>
          <w:p w:rsidR="00A11307" w:rsidRDefault="00A11307" w:rsidP="00A11307">
            <w:pPr>
              <w:keepNext/>
              <w:ind w:right="-64"/>
              <w:rPr>
                <w:sz w:val="23"/>
                <w:szCs w:val="23"/>
                <w:lang w:eastAsia="ru-RU"/>
              </w:rPr>
            </w:pPr>
          </w:p>
        </w:tc>
      </w:tr>
      <w:tr w:rsidR="00A11307">
        <w:trPr>
          <w:trHeight w:val="269"/>
        </w:trPr>
        <w:tc>
          <w:tcPr>
            <w:tcW w:w="1378" w:type="dxa"/>
            <w:gridSpan w:val="2"/>
            <w:shd w:val="clear" w:color="auto" w:fill="auto"/>
            <w:noWrap/>
          </w:tcPr>
          <w:p w:rsidR="00A11307" w:rsidRDefault="00A11307" w:rsidP="00A11307">
            <w:pPr>
              <w:keepNext/>
              <w:ind w:right="-64"/>
              <w:jc w:val="center"/>
              <w:rPr>
                <w:color w:val="000000"/>
                <w:lang w:eastAsia="ru-RU"/>
              </w:rPr>
            </w:pPr>
            <w:r>
              <w:rPr>
                <w:color w:val="000000"/>
                <w:lang w:eastAsia="ru-RU"/>
              </w:rPr>
              <w:t>2</w:t>
            </w:r>
          </w:p>
        </w:tc>
        <w:tc>
          <w:tcPr>
            <w:tcW w:w="6291" w:type="dxa"/>
            <w:shd w:val="clear" w:color="auto" w:fill="auto"/>
            <w:noWrap/>
          </w:tcPr>
          <w:p w:rsidR="00A11307" w:rsidRDefault="00A11307" w:rsidP="00A11307">
            <w:pPr>
              <w:keepNext/>
              <w:ind w:right="-64"/>
              <w:rPr>
                <w:color w:val="000000"/>
                <w:lang w:eastAsia="ru-RU"/>
              </w:rPr>
            </w:pPr>
            <w:r>
              <w:rPr>
                <w:color w:val="000000"/>
                <w:lang w:eastAsia="ru-RU"/>
              </w:rPr>
              <w:t>Демонтаж/монтаж осветительных ламп, защита и фиксация на расстоянии</w:t>
            </w:r>
          </w:p>
        </w:tc>
        <w:tc>
          <w:tcPr>
            <w:tcW w:w="2268" w:type="dxa"/>
            <w:gridSpan w:val="2"/>
            <w:shd w:val="clear" w:color="auto" w:fill="auto"/>
            <w:noWrap/>
          </w:tcPr>
          <w:p w:rsidR="00A11307" w:rsidRDefault="00A11307" w:rsidP="00A11307">
            <w:pPr>
              <w:keepNext/>
              <w:ind w:right="-64"/>
              <w:jc w:val="center"/>
              <w:rPr>
                <w:color w:val="000000"/>
                <w:lang w:eastAsia="ru-RU"/>
              </w:rPr>
            </w:pPr>
            <w:proofErr w:type="spellStart"/>
            <w:proofErr w:type="gramStart"/>
            <w:r>
              <w:rPr>
                <w:color w:val="000000"/>
                <w:lang w:eastAsia="ru-RU"/>
              </w:rPr>
              <w:t>шт</w:t>
            </w:r>
            <w:proofErr w:type="spellEnd"/>
            <w:proofErr w:type="gramEnd"/>
          </w:p>
        </w:tc>
        <w:tc>
          <w:tcPr>
            <w:tcW w:w="1843" w:type="dxa"/>
            <w:shd w:val="clear" w:color="auto" w:fill="auto"/>
            <w:noWrap/>
          </w:tcPr>
          <w:p w:rsidR="00A11307" w:rsidRDefault="00A11307" w:rsidP="00A11307">
            <w:pPr>
              <w:keepNext/>
              <w:ind w:right="-64"/>
              <w:jc w:val="center"/>
              <w:rPr>
                <w:color w:val="000000"/>
                <w:highlight w:val="yellow"/>
                <w:lang w:eastAsia="ru-RU"/>
              </w:rPr>
            </w:pPr>
            <w:r>
              <w:rPr>
                <w:color w:val="000000"/>
                <w:lang w:eastAsia="ru-RU"/>
              </w:rPr>
              <w:t>20</w:t>
            </w:r>
          </w:p>
        </w:tc>
        <w:tc>
          <w:tcPr>
            <w:tcW w:w="1842" w:type="dxa"/>
            <w:shd w:val="clear" w:color="auto" w:fill="auto"/>
            <w:noWrap/>
          </w:tcPr>
          <w:p w:rsidR="00A11307" w:rsidRDefault="00A11307" w:rsidP="00A11307">
            <w:pPr>
              <w:keepNext/>
              <w:ind w:right="-64"/>
              <w:rPr>
                <w:sz w:val="23"/>
                <w:szCs w:val="23"/>
                <w:lang w:eastAsia="ru-RU"/>
              </w:rPr>
            </w:pPr>
          </w:p>
        </w:tc>
        <w:tc>
          <w:tcPr>
            <w:tcW w:w="1701" w:type="dxa"/>
            <w:shd w:val="clear" w:color="auto" w:fill="auto"/>
            <w:noWrap/>
          </w:tcPr>
          <w:p w:rsidR="00A11307" w:rsidRDefault="00A11307" w:rsidP="00A11307">
            <w:pPr>
              <w:keepNext/>
              <w:ind w:right="-64"/>
              <w:rPr>
                <w:sz w:val="23"/>
                <w:szCs w:val="23"/>
                <w:lang w:eastAsia="ru-RU"/>
              </w:rPr>
            </w:pPr>
          </w:p>
        </w:tc>
      </w:tr>
      <w:tr w:rsidR="00A11307">
        <w:trPr>
          <w:trHeight w:val="269"/>
        </w:trPr>
        <w:tc>
          <w:tcPr>
            <w:tcW w:w="1378" w:type="dxa"/>
            <w:gridSpan w:val="2"/>
            <w:shd w:val="clear" w:color="auto" w:fill="auto"/>
            <w:noWrap/>
          </w:tcPr>
          <w:p w:rsidR="00A11307" w:rsidRDefault="00A11307" w:rsidP="00A11307">
            <w:pPr>
              <w:keepNext/>
              <w:ind w:right="-64"/>
              <w:jc w:val="center"/>
              <w:rPr>
                <w:color w:val="000000"/>
                <w:lang w:eastAsia="ru-RU"/>
              </w:rPr>
            </w:pPr>
            <w:r>
              <w:rPr>
                <w:color w:val="000000"/>
                <w:lang w:eastAsia="ru-RU"/>
              </w:rPr>
              <w:t>3</w:t>
            </w:r>
          </w:p>
        </w:tc>
        <w:tc>
          <w:tcPr>
            <w:tcW w:w="6291" w:type="dxa"/>
            <w:shd w:val="clear" w:color="auto" w:fill="auto"/>
            <w:noWrap/>
          </w:tcPr>
          <w:p w:rsidR="00A11307" w:rsidRDefault="00A11307" w:rsidP="00A11307">
            <w:pPr>
              <w:keepNext/>
              <w:ind w:right="-64"/>
              <w:rPr>
                <w:color w:val="000000"/>
                <w:lang w:eastAsia="ru-RU"/>
              </w:rPr>
            </w:pPr>
            <w:r>
              <w:rPr>
                <w:color w:val="000000"/>
                <w:lang w:eastAsia="ru-RU"/>
              </w:rPr>
              <w:t>Защита оцинкованных ступеней и трапов накладками из фанеры и пленкой</w:t>
            </w:r>
          </w:p>
        </w:tc>
        <w:tc>
          <w:tcPr>
            <w:tcW w:w="2268" w:type="dxa"/>
            <w:gridSpan w:val="2"/>
            <w:shd w:val="clear" w:color="auto" w:fill="auto"/>
            <w:noWrap/>
          </w:tcPr>
          <w:p w:rsidR="00A11307" w:rsidRDefault="00A11307" w:rsidP="00A11307">
            <w:pPr>
              <w:keepNext/>
              <w:ind w:right="-64"/>
              <w:jc w:val="center"/>
              <w:rPr>
                <w:color w:val="000000"/>
                <w:lang w:eastAsia="ru-RU"/>
              </w:rPr>
            </w:pPr>
            <w:r>
              <w:rPr>
                <w:color w:val="000000"/>
                <w:lang w:eastAsia="ru-RU"/>
              </w:rPr>
              <w:t>м</w:t>
            </w:r>
            <w:proofErr w:type="gramStart"/>
            <w:r>
              <w:rPr>
                <w:color w:val="000000"/>
                <w:lang w:eastAsia="ru-RU"/>
              </w:rPr>
              <w:t>2</w:t>
            </w:r>
            <w:proofErr w:type="gramEnd"/>
          </w:p>
        </w:tc>
        <w:tc>
          <w:tcPr>
            <w:tcW w:w="1843" w:type="dxa"/>
            <w:shd w:val="clear" w:color="auto" w:fill="auto"/>
            <w:noWrap/>
          </w:tcPr>
          <w:p w:rsidR="00A11307" w:rsidRDefault="00A11307" w:rsidP="00A11307">
            <w:pPr>
              <w:keepNext/>
              <w:ind w:right="-64"/>
              <w:jc w:val="center"/>
              <w:rPr>
                <w:color w:val="000000"/>
                <w:highlight w:val="yellow"/>
                <w:lang w:eastAsia="ru-RU"/>
              </w:rPr>
            </w:pPr>
            <w:r>
              <w:rPr>
                <w:color w:val="000000"/>
                <w:lang w:eastAsia="ru-RU"/>
              </w:rPr>
              <w:t>120</w:t>
            </w:r>
          </w:p>
        </w:tc>
        <w:tc>
          <w:tcPr>
            <w:tcW w:w="1842" w:type="dxa"/>
            <w:shd w:val="clear" w:color="auto" w:fill="auto"/>
            <w:noWrap/>
          </w:tcPr>
          <w:p w:rsidR="00A11307" w:rsidRDefault="00A11307" w:rsidP="00A11307">
            <w:pPr>
              <w:keepNext/>
              <w:ind w:right="-64"/>
              <w:rPr>
                <w:sz w:val="23"/>
                <w:szCs w:val="23"/>
                <w:lang w:eastAsia="ru-RU"/>
              </w:rPr>
            </w:pPr>
          </w:p>
        </w:tc>
        <w:tc>
          <w:tcPr>
            <w:tcW w:w="1701" w:type="dxa"/>
            <w:shd w:val="clear" w:color="auto" w:fill="auto"/>
            <w:noWrap/>
          </w:tcPr>
          <w:p w:rsidR="00A11307" w:rsidRDefault="00A11307" w:rsidP="00A11307">
            <w:pPr>
              <w:keepNext/>
              <w:ind w:right="-64"/>
              <w:rPr>
                <w:sz w:val="23"/>
                <w:szCs w:val="23"/>
                <w:lang w:eastAsia="ru-RU"/>
              </w:rPr>
            </w:pPr>
          </w:p>
        </w:tc>
      </w:tr>
      <w:tr w:rsidR="00A11307">
        <w:trPr>
          <w:trHeight w:val="269"/>
        </w:trPr>
        <w:tc>
          <w:tcPr>
            <w:tcW w:w="1378" w:type="dxa"/>
            <w:gridSpan w:val="2"/>
            <w:shd w:val="clear" w:color="auto" w:fill="auto"/>
            <w:noWrap/>
          </w:tcPr>
          <w:p w:rsidR="00A11307" w:rsidRDefault="00A11307" w:rsidP="00A11307">
            <w:pPr>
              <w:keepNext/>
              <w:ind w:right="-64"/>
              <w:jc w:val="center"/>
              <w:rPr>
                <w:color w:val="000000"/>
                <w:lang w:eastAsia="ru-RU"/>
              </w:rPr>
            </w:pPr>
            <w:r>
              <w:rPr>
                <w:color w:val="000000"/>
                <w:lang w:eastAsia="ru-RU"/>
              </w:rPr>
              <w:t>4</w:t>
            </w:r>
          </w:p>
        </w:tc>
        <w:tc>
          <w:tcPr>
            <w:tcW w:w="6291" w:type="dxa"/>
            <w:shd w:val="clear" w:color="auto" w:fill="auto"/>
            <w:noWrap/>
          </w:tcPr>
          <w:p w:rsidR="00A11307" w:rsidRDefault="00A11307" w:rsidP="00A11307">
            <w:pPr>
              <w:keepNext/>
              <w:ind w:right="-64"/>
              <w:rPr>
                <w:color w:val="000000"/>
                <w:lang w:eastAsia="ru-RU"/>
              </w:rPr>
            </w:pPr>
            <w:r>
              <w:rPr>
                <w:color w:val="000000"/>
                <w:lang w:eastAsia="ru-RU"/>
              </w:rPr>
              <w:t xml:space="preserve">Защита тросов, блоков, щитков и иных механизмов </w:t>
            </w:r>
          </w:p>
        </w:tc>
        <w:tc>
          <w:tcPr>
            <w:tcW w:w="2268" w:type="dxa"/>
            <w:gridSpan w:val="2"/>
            <w:shd w:val="clear" w:color="auto" w:fill="auto"/>
            <w:noWrap/>
          </w:tcPr>
          <w:p w:rsidR="00A11307" w:rsidRDefault="00A11307" w:rsidP="00A11307">
            <w:pPr>
              <w:keepNext/>
              <w:ind w:right="-64"/>
              <w:jc w:val="center"/>
              <w:rPr>
                <w:color w:val="000000"/>
                <w:lang w:eastAsia="ru-RU"/>
              </w:rPr>
            </w:pPr>
            <w:proofErr w:type="spellStart"/>
            <w:r>
              <w:rPr>
                <w:color w:val="000000"/>
                <w:lang w:eastAsia="ru-RU"/>
              </w:rPr>
              <w:t>м.п</w:t>
            </w:r>
            <w:proofErr w:type="spellEnd"/>
            <w:r>
              <w:rPr>
                <w:color w:val="000000"/>
                <w:lang w:eastAsia="ru-RU"/>
              </w:rPr>
              <w:t>.</w:t>
            </w:r>
          </w:p>
        </w:tc>
        <w:tc>
          <w:tcPr>
            <w:tcW w:w="1843" w:type="dxa"/>
            <w:shd w:val="clear" w:color="auto" w:fill="auto"/>
            <w:noWrap/>
          </w:tcPr>
          <w:p w:rsidR="00A11307" w:rsidRDefault="00A11307" w:rsidP="00A11307">
            <w:pPr>
              <w:keepNext/>
              <w:ind w:right="-64"/>
              <w:jc w:val="center"/>
              <w:rPr>
                <w:color w:val="000000"/>
                <w:lang w:eastAsia="ru-RU"/>
              </w:rPr>
            </w:pPr>
            <w:r>
              <w:rPr>
                <w:color w:val="000000"/>
                <w:lang w:eastAsia="ru-RU"/>
              </w:rPr>
              <w:t>150</w:t>
            </w:r>
          </w:p>
        </w:tc>
        <w:tc>
          <w:tcPr>
            <w:tcW w:w="1842" w:type="dxa"/>
            <w:shd w:val="clear" w:color="auto" w:fill="auto"/>
            <w:noWrap/>
          </w:tcPr>
          <w:p w:rsidR="00A11307" w:rsidRDefault="00A11307" w:rsidP="00A11307">
            <w:pPr>
              <w:keepNext/>
              <w:ind w:right="-64"/>
              <w:rPr>
                <w:sz w:val="23"/>
                <w:szCs w:val="23"/>
                <w:lang w:eastAsia="ru-RU"/>
              </w:rPr>
            </w:pPr>
          </w:p>
        </w:tc>
        <w:tc>
          <w:tcPr>
            <w:tcW w:w="1701" w:type="dxa"/>
            <w:shd w:val="clear" w:color="auto" w:fill="auto"/>
            <w:noWrap/>
          </w:tcPr>
          <w:p w:rsidR="00A11307" w:rsidRDefault="00A11307" w:rsidP="00A11307">
            <w:pPr>
              <w:keepNext/>
              <w:ind w:right="-64"/>
              <w:rPr>
                <w:sz w:val="23"/>
                <w:szCs w:val="23"/>
                <w:lang w:eastAsia="ru-RU"/>
              </w:rPr>
            </w:pPr>
          </w:p>
        </w:tc>
      </w:tr>
      <w:tr w:rsidR="00A11307">
        <w:trPr>
          <w:trHeight w:val="269"/>
        </w:trPr>
        <w:tc>
          <w:tcPr>
            <w:tcW w:w="15323" w:type="dxa"/>
            <w:gridSpan w:val="8"/>
            <w:shd w:val="clear" w:color="auto" w:fill="auto"/>
            <w:noWrap/>
          </w:tcPr>
          <w:p w:rsidR="00A11307" w:rsidRDefault="00A11307" w:rsidP="00A11307">
            <w:pPr>
              <w:keepNext/>
              <w:ind w:right="-64"/>
              <w:rPr>
                <w:sz w:val="23"/>
                <w:szCs w:val="23"/>
                <w:lang w:eastAsia="ru-RU"/>
              </w:rPr>
            </w:pPr>
            <w:r>
              <w:rPr>
                <w:b/>
                <w:color w:val="000000"/>
                <w:lang w:eastAsia="ru-RU"/>
              </w:rPr>
              <w:t>Очистка металла от коррозии</w:t>
            </w:r>
          </w:p>
        </w:tc>
      </w:tr>
      <w:tr w:rsidR="00A11307">
        <w:trPr>
          <w:trHeight w:val="269"/>
        </w:trPr>
        <w:tc>
          <w:tcPr>
            <w:tcW w:w="1378" w:type="dxa"/>
            <w:gridSpan w:val="2"/>
            <w:shd w:val="clear" w:color="auto" w:fill="auto"/>
            <w:noWrap/>
          </w:tcPr>
          <w:p w:rsidR="00A11307" w:rsidRDefault="00A11307" w:rsidP="00A11307">
            <w:pPr>
              <w:keepNext/>
              <w:ind w:right="-64"/>
              <w:jc w:val="center"/>
              <w:rPr>
                <w:color w:val="000000"/>
                <w:lang w:eastAsia="ru-RU"/>
              </w:rPr>
            </w:pPr>
            <w:r>
              <w:rPr>
                <w:color w:val="000000"/>
                <w:lang w:eastAsia="ru-RU"/>
              </w:rPr>
              <w:t>5</w:t>
            </w:r>
          </w:p>
        </w:tc>
        <w:tc>
          <w:tcPr>
            <w:tcW w:w="6291" w:type="dxa"/>
            <w:shd w:val="clear" w:color="auto" w:fill="auto"/>
            <w:noWrap/>
          </w:tcPr>
          <w:p w:rsidR="00A11307" w:rsidRDefault="00A11307" w:rsidP="00A11307">
            <w:pPr>
              <w:keepNext/>
              <w:ind w:right="-64"/>
              <w:rPr>
                <w:color w:val="000000"/>
                <w:lang w:eastAsia="ru-RU"/>
              </w:rPr>
            </w:pPr>
            <w:r>
              <w:rPr>
                <w:color w:val="000000"/>
                <w:lang w:eastAsia="ru-RU"/>
              </w:rPr>
              <w:t>Механизированная (УШМ)</w:t>
            </w:r>
            <w:proofErr w:type="gramStart"/>
            <w:r>
              <w:rPr>
                <w:color w:val="000000"/>
                <w:lang w:eastAsia="ru-RU"/>
              </w:rPr>
              <w:t>,р</w:t>
            </w:r>
            <w:proofErr w:type="gramEnd"/>
            <w:r>
              <w:rPr>
                <w:color w:val="000000"/>
                <w:lang w:eastAsia="ru-RU"/>
              </w:rPr>
              <w:t>учная (металлическая щетка) зачистка очагов коррозии</w:t>
            </w:r>
          </w:p>
        </w:tc>
        <w:tc>
          <w:tcPr>
            <w:tcW w:w="2268" w:type="dxa"/>
            <w:gridSpan w:val="2"/>
            <w:shd w:val="clear" w:color="auto" w:fill="auto"/>
            <w:noWrap/>
          </w:tcPr>
          <w:p w:rsidR="00A11307" w:rsidRDefault="00A11307" w:rsidP="00A11307">
            <w:pPr>
              <w:keepNext/>
              <w:ind w:right="-64"/>
              <w:jc w:val="center"/>
              <w:rPr>
                <w:color w:val="000000"/>
                <w:lang w:eastAsia="ru-RU"/>
              </w:rPr>
            </w:pPr>
            <w:r>
              <w:rPr>
                <w:color w:val="000000"/>
                <w:lang w:eastAsia="ru-RU"/>
              </w:rPr>
              <w:t>м</w:t>
            </w:r>
            <w:proofErr w:type="gramStart"/>
            <w:r>
              <w:rPr>
                <w:color w:val="000000"/>
                <w:lang w:eastAsia="ru-RU"/>
              </w:rPr>
              <w:t>2</w:t>
            </w:r>
            <w:proofErr w:type="gramEnd"/>
          </w:p>
        </w:tc>
        <w:tc>
          <w:tcPr>
            <w:tcW w:w="1843" w:type="dxa"/>
            <w:shd w:val="clear" w:color="auto" w:fill="auto"/>
            <w:noWrap/>
          </w:tcPr>
          <w:p w:rsidR="00A11307" w:rsidRDefault="00A11307" w:rsidP="00A11307">
            <w:pPr>
              <w:keepNext/>
              <w:ind w:right="-64"/>
              <w:jc w:val="center"/>
              <w:rPr>
                <w:color w:val="000000"/>
                <w:lang w:eastAsia="ru-RU"/>
              </w:rPr>
            </w:pPr>
            <w:r>
              <w:rPr>
                <w:color w:val="000000"/>
                <w:lang w:eastAsia="ru-RU"/>
              </w:rPr>
              <w:t>320</w:t>
            </w:r>
          </w:p>
        </w:tc>
        <w:tc>
          <w:tcPr>
            <w:tcW w:w="1842" w:type="dxa"/>
            <w:shd w:val="clear" w:color="auto" w:fill="auto"/>
            <w:noWrap/>
          </w:tcPr>
          <w:p w:rsidR="00A11307" w:rsidRDefault="00A11307" w:rsidP="00A11307">
            <w:pPr>
              <w:keepNext/>
              <w:ind w:right="-64"/>
              <w:jc w:val="center"/>
              <w:rPr>
                <w:color w:val="000000"/>
                <w:lang w:eastAsia="ru-RU"/>
              </w:rPr>
            </w:pPr>
          </w:p>
        </w:tc>
        <w:tc>
          <w:tcPr>
            <w:tcW w:w="1701" w:type="dxa"/>
            <w:shd w:val="clear" w:color="auto" w:fill="auto"/>
            <w:noWrap/>
          </w:tcPr>
          <w:p w:rsidR="00A11307" w:rsidRDefault="00A11307" w:rsidP="00A11307">
            <w:pPr>
              <w:keepNext/>
              <w:ind w:right="-64"/>
              <w:rPr>
                <w:color w:val="000000"/>
                <w:lang w:eastAsia="ru-RU"/>
              </w:rPr>
            </w:pPr>
          </w:p>
        </w:tc>
      </w:tr>
      <w:tr w:rsidR="00A11307">
        <w:trPr>
          <w:trHeight w:val="269"/>
        </w:trPr>
        <w:tc>
          <w:tcPr>
            <w:tcW w:w="15323" w:type="dxa"/>
            <w:gridSpan w:val="8"/>
            <w:shd w:val="clear" w:color="auto" w:fill="auto"/>
            <w:noWrap/>
          </w:tcPr>
          <w:p w:rsidR="00A11307" w:rsidRDefault="00A11307" w:rsidP="00A11307">
            <w:pPr>
              <w:keepNext/>
              <w:ind w:right="-64"/>
              <w:rPr>
                <w:sz w:val="23"/>
                <w:szCs w:val="23"/>
                <w:lang w:eastAsia="ru-RU"/>
              </w:rPr>
            </w:pPr>
            <w:r>
              <w:rPr>
                <w:b/>
                <w:iCs/>
                <w:color w:val="000000"/>
                <w:lang w:eastAsia="ru-RU"/>
              </w:rPr>
              <w:t>Малярные работы</w:t>
            </w:r>
          </w:p>
        </w:tc>
      </w:tr>
      <w:tr w:rsidR="00A11307">
        <w:trPr>
          <w:trHeight w:val="269"/>
        </w:trPr>
        <w:tc>
          <w:tcPr>
            <w:tcW w:w="1378" w:type="dxa"/>
            <w:gridSpan w:val="2"/>
            <w:shd w:val="clear" w:color="auto" w:fill="auto"/>
            <w:noWrap/>
          </w:tcPr>
          <w:p w:rsidR="00A11307" w:rsidRDefault="00A11307" w:rsidP="00A11307">
            <w:pPr>
              <w:keepNext/>
              <w:ind w:right="-64"/>
              <w:jc w:val="center"/>
              <w:rPr>
                <w:color w:val="000000"/>
                <w:lang w:eastAsia="ru-RU"/>
              </w:rPr>
            </w:pPr>
            <w:r>
              <w:rPr>
                <w:color w:val="000000"/>
                <w:lang w:eastAsia="ru-RU"/>
              </w:rPr>
              <w:t>6</w:t>
            </w:r>
          </w:p>
        </w:tc>
        <w:tc>
          <w:tcPr>
            <w:tcW w:w="6291" w:type="dxa"/>
            <w:shd w:val="clear" w:color="auto" w:fill="auto"/>
            <w:noWrap/>
          </w:tcPr>
          <w:p w:rsidR="00A11307" w:rsidRDefault="00A11307" w:rsidP="00A11307">
            <w:pPr>
              <w:keepNext/>
              <w:ind w:right="-64"/>
              <w:rPr>
                <w:color w:val="000000"/>
                <w:lang w:eastAsia="ru-RU"/>
              </w:rPr>
            </w:pPr>
            <w:r>
              <w:rPr>
                <w:color w:val="000000"/>
                <w:lang w:eastAsia="ru-RU"/>
              </w:rPr>
              <w:t>Обдув металлоконструкций</w:t>
            </w:r>
          </w:p>
        </w:tc>
        <w:tc>
          <w:tcPr>
            <w:tcW w:w="2268" w:type="dxa"/>
            <w:gridSpan w:val="2"/>
            <w:shd w:val="clear" w:color="auto" w:fill="auto"/>
            <w:noWrap/>
          </w:tcPr>
          <w:p w:rsidR="00A11307" w:rsidRDefault="00A11307" w:rsidP="00A11307">
            <w:pPr>
              <w:keepNext/>
              <w:ind w:right="-64"/>
              <w:jc w:val="center"/>
              <w:rPr>
                <w:color w:val="000000"/>
                <w:lang w:eastAsia="ru-RU"/>
              </w:rPr>
            </w:pPr>
            <w:r>
              <w:rPr>
                <w:color w:val="000000"/>
                <w:lang w:eastAsia="ru-RU"/>
              </w:rPr>
              <w:t>м</w:t>
            </w:r>
            <w:proofErr w:type="gramStart"/>
            <w:r>
              <w:rPr>
                <w:color w:val="000000"/>
                <w:lang w:eastAsia="ru-RU"/>
              </w:rPr>
              <w:t>2</w:t>
            </w:r>
            <w:proofErr w:type="gramEnd"/>
          </w:p>
        </w:tc>
        <w:tc>
          <w:tcPr>
            <w:tcW w:w="1843" w:type="dxa"/>
            <w:shd w:val="clear" w:color="auto" w:fill="auto"/>
            <w:noWrap/>
          </w:tcPr>
          <w:p w:rsidR="00A11307" w:rsidRDefault="00A11307" w:rsidP="00A11307">
            <w:pPr>
              <w:keepNext/>
              <w:ind w:right="-64"/>
              <w:jc w:val="center"/>
              <w:rPr>
                <w:color w:val="000000"/>
                <w:lang w:eastAsia="ru-RU"/>
              </w:rPr>
            </w:pPr>
            <w:r>
              <w:rPr>
                <w:color w:val="000000"/>
                <w:lang w:eastAsia="ru-RU"/>
              </w:rPr>
              <w:t>3200</w:t>
            </w:r>
          </w:p>
        </w:tc>
        <w:tc>
          <w:tcPr>
            <w:tcW w:w="1842" w:type="dxa"/>
            <w:shd w:val="clear" w:color="auto" w:fill="auto"/>
            <w:noWrap/>
          </w:tcPr>
          <w:p w:rsidR="00A11307" w:rsidRDefault="00A11307" w:rsidP="00A11307">
            <w:pPr>
              <w:keepNext/>
              <w:ind w:right="-64"/>
              <w:rPr>
                <w:sz w:val="23"/>
                <w:szCs w:val="23"/>
                <w:lang w:eastAsia="ru-RU"/>
              </w:rPr>
            </w:pPr>
          </w:p>
        </w:tc>
        <w:tc>
          <w:tcPr>
            <w:tcW w:w="1701" w:type="dxa"/>
            <w:shd w:val="clear" w:color="auto" w:fill="auto"/>
            <w:noWrap/>
          </w:tcPr>
          <w:p w:rsidR="00A11307" w:rsidRDefault="00A11307" w:rsidP="00A11307">
            <w:pPr>
              <w:keepNext/>
              <w:ind w:right="-64"/>
              <w:rPr>
                <w:sz w:val="23"/>
                <w:szCs w:val="23"/>
                <w:lang w:eastAsia="ru-RU"/>
              </w:rPr>
            </w:pPr>
          </w:p>
        </w:tc>
      </w:tr>
      <w:tr w:rsidR="00A11307">
        <w:trPr>
          <w:trHeight w:val="269"/>
        </w:trPr>
        <w:tc>
          <w:tcPr>
            <w:tcW w:w="1378" w:type="dxa"/>
            <w:gridSpan w:val="2"/>
            <w:shd w:val="clear" w:color="auto" w:fill="auto"/>
            <w:noWrap/>
          </w:tcPr>
          <w:p w:rsidR="00A11307" w:rsidRDefault="00A11307" w:rsidP="00A11307">
            <w:pPr>
              <w:keepNext/>
              <w:ind w:right="-64"/>
              <w:jc w:val="center"/>
              <w:rPr>
                <w:color w:val="000000"/>
                <w:lang w:val="en-US" w:eastAsia="ru-RU"/>
              </w:rPr>
            </w:pPr>
            <w:r>
              <w:rPr>
                <w:color w:val="000000"/>
                <w:lang w:eastAsia="ru-RU"/>
              </w:rPr>
              <w:t>7</w:t>
            </w:r>
          </w:p>
        </w:tc>
        <w:tc>
          <w:tcPr>
            <w:tcW w:w="6291" w:type="dxa"/>
            <w:shd w:val="clear" w:color="auto" w:fill="auto"/>
            <w:noWrap/>
          </w:tcPr>
          <w:p w:rsidR="00A11307" w:rsidRDefault="00A11307" w:rsidP="00A11307">
            <w:pPr>
              <w:keepNext/>
              <w:ind w:right="-64"/>
              <w:rPr>
                <w:color w:val="000000"/>
                <w:lang w:eastAsia="ru-RU"/>
              </w:rPr>
            </w:pPr>
            <w:r>
              <w:rPr>
                <w:color w:val="000000"/>
                <w:lang w:eastAsia="ru-RU"/>
              </w:rPr>
              <w:t>Обезжиривание металлоконструкций</w:t>
            </w:r>
          </w:p>
        </w:tc>
        <w:tc>
          <w:tcPr>
            <w:tcW w:w="2268" w:type="dxa"/>
            <w:gridSpan w:val="2"/>
            <w:shd w:val="clear" w:color="auto" w:fill="auto"/>
            <w:noWrap/>
          </w:tcPr>
          <w:p w:rsidR="00A11307" w:rsidRDefault="00A11307" w:rsidP="00A11307">
            <w:pPr>
              <w:keepNext/>
              <w:ind w:right="-64"/>
              <w:jc w:val="center"/>
              <w:rPr>
                <w:color w:val="000000"/>
                <w:lang w:eastAsia="ru-RU"/>
              </w:rPr>
            </w:pPr>
            <w:r>
              <w:rPr>
                <w:color w:val="000000"/>
                <w:lang w:eastAsia="ru-RU"/>
              </w:rPr>
              <w:t>м</w:t>
            </w:r>
            <w:proofErr w:type="gramStart"/>
            <w:r>
              <w:rPr>
                <w:color w:val="000000"/>
                <w:lang w:eastAsia="ru-RU"/>
              </w:rPr>
              <w:t>2</w:t>
            </w:r>
            <w:proofErr w:type="gramEnd"/>
          </w:p>
        </w:tc>
        <w:tc>
          <w:tcPr>
            <w:tcW w:w="1843" w:type="dxa"/>
            <w:shd w:val="clear" w:color="auto" w:fill="auto"/>
            <w:noWrap/>
          </w:tcPr>
          <w:p w:rsidR="00A11307" w:rsidRDefault="00A11307" w:rsidP="00A11307">
            <w:pPr>
              <w:keepNext/>
              <w:ind w:right="-64"/>
              <w:jc w:val="center"/>
              <w:rPr>
                <w:color w:val="000000"/>
                <w:lang w:val="en-US" w:eastAsia="ru-RU"/>
              </w:rPr>
            </w:pPr>
            <w:r>
              <w:rPr>
                <w:color w:val="000000"/>
                <w:lang w:eastAsia="ru-RU"/>
              </w:rPr>
              <w:t>3200</w:t>
            </w:r>
          </w:p>
        </w:tc>
        <w:tc>
          <w:tcPr>
            <w:tcW w:w="1842" w:type="dxa"/>
            <w:shd w:val="clear" w:color="auto" w:fill="auto"/>
            <w:noWrap/>
          </w:tcPr>
          <w:p w:rsidR="00A11307" w:rsidRDefault="00A11307" w:rsidP="00A11307">
            <w:pPr>
              <w:keepNext/>
              <w:ind w:right="-64"/>
              <w:rPr>
                <w:sz w:val="23"/>
                <w:szCs w:val="23"/>
                <w:lang w:eastAsia="ru-RU"/>
              </w:rPr>
            </w:pPr>
          </w:p>
        </w:tc>
        <w:tc>
          <w:tcPr>
            <w:tcW w:w="1701" w:type="dxa"/>
            <w:shd w:val="clear" w:color="auto" w:fill="auto"/>
            <w:noWrap/>
          </w:tcPr>
          <w:p w:rsidR="00A11307" w:rsidRDefault="00A11307" w:rsidP="00A11307">
            <w:pPr>
              <w:keepNext/>
              <w:ind w:right="-64"/>
              <w:rPr>
                <w:sz w:val="23"/>
                <w:szCs w:val="23"/>
                <w:lang w:eastAsia="ru-RU"/>
              </w:rPr>
            </w:pPr>
          </w:p>
        </w:tc>
      </w:tr>
      <w:tr w:rsidR="00A11307">
        <w:trPr>
          <w:trHeight w:val="269"/>
        </w:trPr>
        <w:tc>
          <w:tcPr>
            <w:tcW w:w="1378" w:type="dxa"/>
            <w:gridSpan w:val="2"/>
            <w:shd w:val="clear" w:color="auto" w:fill="auto"/>
            <w:noWrap/>
          </w:tcPr>
          <w:p w:rsidR="00A11307" w:rsidRDefault="00A11307" w:rsidP="00A11307">
            <w:pPr>
              <w:keepNext/>
              <w:ind w:right="-64"/>
              <w:jc w:val="center"/>
              <w:rPr>
                <w:color w:val="000000"/>
                <w:lang w:eastAsia="ru-RU"/>
              </w:rPr>
            </w:pPr>
            <w:r>
              <w:rPr>
                <w:color w:val="000000"/>
                <w:lang w:eastAsia="ru-RU"/>
              </w:rPr>
              <w:t>8</w:t>
            </w:r>
          </w:p>
        </w:tc>
        <w:tc>
          <w:tcPr>
            <w:tcW w:w="6291" w:type="dxa"/>
            <w:shd w:val="clear" w:color="auto" w:fill="auto"/>
            <w:noWrap/>
          </w:tcPr>
          <w:p w:rsidR="00A11307" w:rsidRDefault="00A11307" w:rsidP="00A11307">
            <w:pPr>
              <w:keepNext/>
              <w:ind w:right="-64"/>
              <w:rPr>
                <w:color w:val="000000"/>
                <w:lang w:eastAsia="ru-RU"/>
              </w:rPr>
            </w:pPr>
            <w:r>
              <w:rPr>
                <w:color w:val="000000"/>
                <w:lang w:eastAsia="ru-RU"/>
              </w:rPr>
              <w:t xml:space="preserve">Покраска металлических поверхностей </w:t>
            </w:r>
            <w:proofErr w:type="gramStart"/>
            <w:r>
              <w:rPr>
                <w:color w:val="000000"/>
                <w:lang w:eastAsia="ru-RU"/>
              </w:rPr>
              <w:t>грунт-эмалью</w:t>
            </w:r>
            <w:proofErr w:type="gramEnd"/>
            <w:r>
              <w:rPr>
                <w:color w:val="000000"/>
                <w:lang w:eastAsia="ru-RU"/>
              </w:rPr>
              <w:t xml:space="preserve"> ЭМАКОУТ 7320 за 2 раза</w:t>
            </w:r>
          </w:p>
        </w:tc>
        <w:tc>
          <w:tcPr>
            <w:tcW w:w="2268" w:type="dxa"/>
            <w:gridSpan w:val="2"/>
            <w:shd w:val="clear" w:color="auto" w:fill="auto"/>
            <w:noWrap/>
          </w:tcPr>
          <w:p w:rsidR="00A11307" w:rsidRDefault="00A11307" w:rsidP="00A11307">
            <w:pPr>
              <w:keepNext/>
              <w:ind w:right="-64"/>
              <w:jc w:val="center"/>
              <w:rPr>
                <w:color w:val="000000"/>
                <w:lang w:eastAsia="ru-RU"/>
              </w:rPr>
            </w:pPr>
            <w:r>
              <w:rPr>
                <w:color w:val="000000"/>
                <w:lang w:eastAsia="ru-RU"/>
              </w:rPr>
              <w:t>м</w:t>
            </w:r>
            <w:proofErr w:type="gramStart"/>
            <w:r>
              <w:rPr>
                <w:color w:val="000000"/>
                <w:lang w:eastAsia="ru-RU"/>
              </w:rPr>
              <w:t>2</w:t>
            </w:r>
            <w:proofErr w:type="gramEnd"/>
          </w:p>
        </w:tc>
        <w:tc>
          <w:tcPr>
            <w:tcW w:w="1843" w:type="dxa"/>
            <w:shd w:val="clear" w:color="auto" w:fill="auto"/>
            <w:noWrap/>
          </w:tcPr>
          <w:p w:rsidR="00A11307" w:rsidRDefault="00A11307" w:rsidP="00A11307">
            <w:pPr>
              <w:keepNext/>
              <w:ind w:right="-64"/>
              <w:jc w:val="center"/>
              <w:rPr>
                <w:color w:val="000000"/>
                <w:lang w:eastAsia="ru-RU"/>
              </w:rPr>
            </w:pPr>
            <w:r>
              <w:rPr>
                <w:color w:val="000000"/>
                <w:lang w:eastAsia="ru-RU"/>
              </w:rPr>
              <w:t>3200</w:t>
            </w:r>
          </w:p>
        </w:tc>
        <w:tc>
          <w:tcPr>
            <w:tcW w:w="1842" w:type="dxa"/>
            <w:shd w:val="clear" w:color="auto" w:fill="auto"/>
            <w:noWrap/>
          </w:tcPr>
          <w:p w:rsidR="00A11307" w:rsidRDefault="00A11307" w:rsidP="00A11307">
            <w:pPr>
              <w:keepNext/>
              <w:ind w:right="-64"/>
              <w:rPr>
                <w:sz w:val="23"/>
                <w:szCs w:val="23"/>
                <w:lang w:eastAsia="ru-RU"/>
              </w:rPr>
            </w:pPr>
          </w:p>
        </w:tc>
        <w:tc>
          <w:tcPr>
            <w:tcW w:w="1701" w:type="dxa"/>
            <w:shd w:val="clear" w:color="auto" w:fill="auto"/>
            <w:noWrap/>
          </w:tcPr>
          <w:p w:rsidR="00A11307" w:rsidRDefault="00A11307" w:rsidP="00A11307">
            <w:pPr>
              <w:keepNext/>
              <w:ind w:right="-64"/>
              <w:rPr>
                <w:sz w:val="23"/>
                <w:szCs w:val="23"/>
                <w:lang w:eastAsia="ru-RU"/>
              </w:rPr>
            </w:pPr>
          </w:p>
        </w:tc>
      </w:tr>
      <w:tr w:rsidR="00A11307">
        <w:trPr>
          <w:trHeight w:val="269"/>
        </w:trPr>
        <w:tc>
          <w:tcPr>
            <w:tcW w:w="1378" w:type="dxa"/>
            <w:gridSpan w:val="2"/>
            <w:shd w:val="clear" w:color="auto" w:fill="auto"/>
            <w:noWrap/>
          </w:tcPr>
          <w:p w:rsidR="00A11307" w:rsidRDefault="00A11307" w:rsidP="00A11307">
            <w:pPr>
              <w:keepNext/>
              <w:ind w:right="-64"/>
              <w:jc w:val="center"/>
              <w:rPr>
                <w:color w:val="000000"/>
                <w:lang w:eastAsia="ru-RU"/>
              </w:rPr>
            </w:pPr>
            <w:r>
              <w:rPr>
                <w:color w:val="000000"/>
                <w:lang w:eastAsia="ru-RU"/>
              </w:rPr>
              <w:t>9</w:t>
            </w:r>
          </w:p>
        </w:tc>
        <w:tc>
          <w:tcPr>
            <w:tcW w:w="6291" w:type="dxa"/>
            <w:shd w:val="clear" w:color="auto" w:fill="auto"/>
            <w:noWrap/>
          </w:tcPr>
          <w:p w:rsidR="00A11307" w:rsidRDefault="00A11307" w:rsidP="00A11307">
            <w:pPr>
              <w:keepNext/>
              <w:ind w:right="-64"/>
              <w:rPr>
                <w:color w:val="000000"/>
                <w:lang w:eastAsia="ru-RU"/>
              </w:rPr>
            </w:pPr>
            <w:r>
              <w:rPr>
                <w:color w:val="000000"/>
                <w:lang w:eastAsia="ru-RU"/>
              </w:rPr>
              <w:t xml:space="preserve">Нанесение сигнальной разметки: черно-оранжевый цвет </w:t>
            </w:r>
            <w:r>
              <w:rPr>
                <w:color w:val="000000"/>
                <w:lang w:eastAsia="ru-RU"/>
              </w:rPr>
              <w:lastRenderedPageBreak/>
              <w:t>(места негабаритов, спредер)</w:t>
            </w:r>
          </w:p>
        </w:tc>
        <w:tc>
          <w:tcPr>
            <w:tcW w:w="2268" w:type="dxa"/>
            <w:gridSpan w:val="2"/>
            <w:shd w:val="clear" w:color="auto" w:fill="auto"/>
            <w:noWrap/>
          </w:tcPr>
          <w:p w:rsidR="00A11307" w:rsidRDefault="00A11307" w:rsidP="00A11307">
            <w:pPr>
              <w:keepNext/>
              <w:ind w:right="-64"/>
              <w:jc w:val="center"/>
              <w:rPr>
                <w:color w:val="000000"/>
                <w:lang w:eastAsia="ru-RU"/>
              </w:rPr>
            </w:pPr>
            <w:proofErr w:type="spellStart"/>
            <w:r>
              <w:rPr>
                <w:color w:val="000000"/>
                <w:lang w:eastAsia="ru-RU"/>
              </w:rPr>
              <w:lastRenderedPageBreak/>
              <w:t>м</w:t>
            </w:r>
            <w:proofErr w:type="gramStart"/>
            <w:r>
              <w:rPr>
                <w:color w:val="000000"/>
                <w:lang w:eastAsia="ru-RU"/>
              </w:rPr>
              <w:t>.п</w:t>
            </w:r>
            <w:proofErr w:type="spellEnd"/>
            <w:proofErr w:type="gramEnd"/>
          </w:p>
        </w:tc>
        <w:tc>
          <w:tcPr>
            <w:tcW w:w="1843" w:type="dxa"/>
            <w:shd w:val="clear" w:color="auto" w:fill="auto"/>
            <w:noWrap/>
          </w:tcPr>
          <w:p w:rsidR="00A11307" w:rsidRDefault="00A11307" w:rsidP="00A11307">
            <w:pPr>
              <w:keepNext/>
              <w:ind w:right="-64"/>
              <w:jc w:val="center"/>
              <w:rPr>
                <w:color w:val="000000"/>
                <w:lang w:val="en-US" w:eastAsia="ru-RU"/>
              </w:rPr>
            </w:pPr>
            <w:r>
              <w:rPr>
                <w:color w:val="000000"/>
                <w:lang w:eastAsia="ru-RU"/>
              </w:rPr>
              <w:t>40</w:t>
            </w:r>
          </w:p>
        </w:tc>
        <w:tc>
          <w:tcPr>
            <w:tcW w:w="1842" w:type="dxa"/>
            <w:shd w:val="clear" w:color="auto" w:fill="auto"/>
            <w:noWrap/>
          </w:tcPr>
          <w:p w:rsidR="00A11307" w:rsidRDefault="00A11307" w:rsidP="00A11307">
            <w:pPr>
              <w:keepNext/>
              <w:ind w:right="-64"/>
              <w:rPr>
                <w:sz w:val="23"/>
                <w:szCs w:val="23"/>
                <w:lang w:eastAsia="ru-RU"/>
              </w:rPr>
            </w:pPr>
          </w:p>
        </w:tc>
        <w:tc>
          <w:tcPr>
            <w:tcW w:w="1701" w:type="dxa"/>
            <w:shd w:val="clear" w:color="auto" w:fill="auto"/>
            <w:noWrap/>
          </w:tcPr>
          <w:p w:rsidR="00A11307" w:rsidRDefault="00A11307" w:rsidP="00A11307">
            <w:pPr>
              <w:keepNext/>
              <w:ind w:right="-64"/>
              <w:rPr>
                <w:sz w:val="23"/>
                <w:szCs w:val="23"/>
                <w:lang w:eastAsia="ru-RU"/>
              </w:rPr>
            </w:pPr>
          </w:p>
        </w:tc>
      </w:tr>
      <w:tr w:rsidR="00A11307">
        <w:trPr>
          <w:trHeight w:val="269"/>
        </w:trPr>
        <w:tc>
          <w:tcPr>
            <w:tcW w:w="1378" w:type="dxa"/>
            <w:gridSpan w:val="2"/>
            <w:shd w:val="clear" w:color="auto" w:fill="auto"/>
            <w:noWrap/>
          </w:tcPr>
          <w:p w:rsidR="00A11307" w:rsidRDefault="00A11307" w:rsidP="00A11307">
            <w:pPr>
              <w:keepNext/>
              <w:ind w:right="-64"/>
              <w:jc w:val="center"/>
              <w:rPr>
                <w:color w:val="000000"/>
                <w:lang w:eastAsia="ru-RU"/>
              </w:rPr>
            </w:pPr>
            <w:r>
              <w:rPr>
                <w:color w:val="000000"/>
                <w:lang w:eastAsia="ru-RU"/>
              </w:rPr>
              <w:lastRenderedPageBreak/>
              <w:t>10</w:t>
            </w:r>
          </w:p>
        </w:tc>
        <w:tc>
          <w:tcPr>
            <w:tcW w:w="6291" w:type="dxa"/>
            <w:shd w:val="clear" w:color="auto" w:fill="auto"/>
            <w:noWrap/>
          </w:tcPr>
          <w:p w:rsidR="00A11307" w:rsidRDefault="00A11307" w:rsidP="00A11307">
            <w:pPr>
              <w:keepNext/>
              <w:ind w:right="-64"/>
              <w:rPr>
                <w:color w:val="000000"/>
                <w:lang w:eastAsia="ru-RU"/>
              </w:rPr>
            </w:pPr>
            <w:r>
              <w:rPr>
                <w:color w:val="000000"/>
                <w:lang w:eastAsia="ru-RU"/>
              </w:rPr>
              <w:t>Нанесение логотипа ПАО "ТрансКонтейнер"</w:t>
            </w:r>
          </w:p>
        </w:tc>
        <w:tc>
          <w:tcPr>
            <w:tcW w:w="2268" w:type="dxa"/>
            <w:gridSpan w:val="2"/>
            <w:shd w:val="clear" w:color="auto" w:fill="auto"/>
            <w:noWrap/>
          </w:tcPr>
          <w:p w:rsidR="00A11307" w:rsidRDefault="00A11307" w:rsidP="00A11307">
            <w:pPr>
              <w:keepNext/>
              <w:ind w:right="-64"/>
              <w:jc w:val="center"/>
              <w:rPr>
                <w:color w:val="000000"/>
                <w:lang w:eastAsia="ru-RU"/>
              </w:rPr>
            </w:pPr>
            <w:proofErr w:type="spellStart"/>
            <w:proofErr w:type="gramStart"/>
            <w:r>
              <w:rPr>
                <w:color w:val="000000"/>
                <w:lang w:eastAsia="ru-RU"/>
              </w:rPr>
              <w:t>шт</w:t>
            </w:r>
            <w:proofErr w:type="spellEnd"/>
            <w:proofErr w:type="gramEnd"/>
          </w:p>
        </w:tc>
        <w:tc>
          <w:tcPr>
            <w:tcW w:w="1843" w:type="dxa"/>
            <w:shd w:val="clear" w:color="auto" w:fill="auto"/>
            <w:noWrap/>
          </w:tcPr>
          <w:p w:rsidR="00A11307" w:rsidRDefault="00A11307" w:rsidP="00A11307">
            <w:pPr>
              <w:keepNext/>
              <w:ind w:right="-64"/>
              <w:jc w:val="center"/>
              <w:rPr>
                <w:color w:val="000000"/>
                <w:lang w:eastAsia="ru-RU"/>
              </w:rPr>
            </w:pPr>
            <w:r>
              <w:rPr>
                <w:color w:val="000000"/>
                <w:lang w:eastAsia="ru-RU"/>
              </w:rPr>
              <w:t>2</w:t>
            </w:r>
          </w:p>
        </w:tc>
        <w:tc>
          <w:tcPr>
            <w:tcW w:w="1842" w:type="dxa"/>
            <w:shd w:val="clear" w:color="auto" w:fill="auto"/>
            <w:noWrap/>
          </w:tcPr>
          <w:p w:rsidR="00A11307" w:rsidRDefault="00A11307" w:rsidP="00A11307">
            <w:pPr>
              <w:keepNext/>
              <w:ind w:right="-64"/>
              <w:rPr>
                <w:sz w:val="23"/>
                <w:szCs w:val="23"/>
                <w:lang w:eastAsia="ru-RU"/>
              </w:rPr>
            </w:pPr>
          </w:p>
        </w:tc>
        <w:tc>
          <w:tcPr>
            <w:tcW w:w="1701" w:type="dxa"/>
            <w:shd w:val="clear" w:color="auto" w:fill="auto"/>
            <w:noWrap/>
          </w:tcPr>
          <w:p w:rsidR="00A11307" w:rsidRDefault="00A11307" w:rsidP="00A11307">
            <w:pPr>
              <w:keepNext/>
              <w:ind w:right="-64"/>
              <w:rPr>
                <w:sz w:val="23"/>
                <w:szCs w:val="23"/>
                <w:lang w:eastAsia="ru-RU"/>
              </w:rPr>
            </w:pPr>
          </w:p>
        </w:tc>
      </w:tr>
      <w:tr w:rsidR="00A11307">
        <w:trPr>
          <w:trHeight w:val="269"/>
        </w:trPr>
        <w:tc>
          <w:tcPr>
            <w:tcW w:w="1378" w:type="dxa"/>
            <w:gridSpan w:val="2"/>
            <w:shd w:val="clear" w:color="auto" w:fill="auto"/>
            <w:noWrap/>
          </w:tcPr>
          <w:p w:rsidR="00A11307" w:rsidRDefault="00A11307" w:rsidP="00A11307">
            <w:pPr>
              <w:keepNext/>
              <w:ind w:right="-64"/>
              <w:jc w:val="center"/>
              <w:rPr>
                <w:sz w:val="23"/>
                <w:szCs w:val="23"/>
                <w:lang w:eastAsia="ru-RU"/>
              </w:rPr>
            </w:pPr>
            <w:r>
              <w:rPr>
                <w:sz w:val="23"/>
                <w:szCs w:val="23"/>
                <w:lang w:eastAsia="ru-RU"/>
              </w:rPr>
              <w:t> </w:t>
            </w:r>
          </w:p>
        </w:tc>
        <w:tc>
          <w:tcPr>
            <w:tcW w:w="12244" w:type="dxa"/>
            <w:gridSpan w:val="5"/>
            <w:shd w:val="clear" w:color="auto" w:fill="auto"/>
            <w:noWrap/>
          </w:tcPr>
          <w:p w:rsidR="00A11307" w:rsidRDefault="00A11307" w:rsidP="00A11307">
            <w:pPr>
              <w:keepNext/>
              <w:ind w:right="-64"/>
              <w:jc w:val="center"/>
              <w:rPr>
                <w:sz w:val="23"/>
                <w:szCs w:val="23"/>
                <w:lang w:eastAsia="ru-RU"/>
              </w:rPr>
            </w:pPr>
            <w:r>
              <w:rPr>
                <w:sz w:val="23"/>
                <w:szCs w:val="23"/>
                <w:lang w:eastAsia="ru-RU"/>
              </w:rPr>
              <w:t xml:space="preserve">                                     Материалы</w:t>
            </w:r>
          </w:p>
        </w:tc>
        <w:tc>
          <w:tcPr>
            <w:tcW w:w="1701" w:type="dxa"/>
            <w:shd w:val="clear" w:color="auto" w:fill="auto"/>
            <w:noWrap/>
          </w:tcPr>
          <w:p w:rsidR="00A11307" w:rsidRDefault="00A11307" w:rsidP="00A11307">
            <w:pPr>
              <w:keepNext/>
              <w:ind w:right="-64"/>
              <w:jc w:val="center"/>
              <w:rPr>
                <w:sz w:val="23"/>
                <w:szCs w:val="23"/>
                <w:lang w:eastAsia="ru-RU"/>
              </w:rPr>
            </w:pPr>
          </w:p>
        </w:tc>
      </w:tr>
      <w:tr w:rsidR="00A11307">
        <w:trPr>
          <w:trHeight w:val="437"/>
        </w:trPr>
        <w:tc>
          <w:tcPr>
            <w:tcW w:w="1378" w:type="dxa"/>
            <w:gridSpan w:val="2"/>
            <w:shd w:val="clear" w:color="auto" w:fill="auto"/>
            <w:noWrap/>
          </w:tcPr>
          <w:p w:rsidR="00A11307" w:rsidRDefault="00A11307" w:rsidP="00A11307">
            <w:pPr>
              <w:keepNext/>
              <w:ind w:right="-64"/>
              <w:rPr>
                <w:sz w:val="23"/>
                <w:szCs w:val="23"/>
                <w:lang w:eastAsia="ru-RU"/>
              </w:rPr>
            </w:pPr>
            <w:r>
              <w:rPr>
                <w:sz w:val="23"/>
                <w:szCs w:val="23"/>
                <w:lang w:eastAsia="ru-RU"/>
              </w:rPr>
              <w:t>№ п./п.</w:t>
            </w:r>
          </w:p>
        </w:tc>
        <w:tc>
          <w:tcPr>
            <w:tcW w:w="6291" w:type="dxa"/>
            <w:shd w:val="clear" w:color="auto" w:fill="auto"/>
            <w:noWrap/>
            <w:vAlign w:val="center"/>
          </w:tcPr>
          <w:p w:rsidR="00A11307" w:rsidRDefault="00A11307" w:rsidP="00A11307">
            <w:pPr>
              <w:keepNext/>
              <w:ind w:right="-64"/>
              <w:jc w:val="center"/>
              <w:rPr>
                <w:sz w:val="23"/>
                <w:szCs w:val="23"/>
                <w:lang w:eastAsia="ru-RU"/>
              </w:rPr>
            </w:pPr>
            <w:r>
              <w:rPr>
                <w:sz w:val="23"/>
                <w:szCs w:val="23"/>
                <w:lang w:eastAsia="ru-RU"/>
              </w:rPr>
              <w:t>Наименование</w:t>
            </w:r>
          </w:p>
        </w:tc>
        <w:tc>
          <w:tcPr>
            <w:tcW w:w="2268" w:type="dxa"/>
            <w:gridSpan w:val="2"/>
            <w:shd w:val="clear" w:color="auto" w:fill="auto"/>
            <w:noWrap/>
            <w:vAlign w:val="center"/>
          </w:tcPr>
          <w:p w:rsidR="00A11307" w:rsidRDefault="00A11307" w:rsidP="00A11307">
            <w:pPr>
              <w:keepNext/>
              <w:ind w:right="-64"/>
              <w:jc w:val="center"/>
              <w:rPr>
                <w:sz w:val="23"/>
                <w:szCs w:val="23"/>
                <w:lang w:eastAsia="ru-RU"/>
              </w:rPr>
            </w:pPr>
            <w:r>
              <w:rPr>
                <w:sz w:val="23"/>
                <w:szCs w:val="23"/>
                <w:lang w:eastAsia="ru-RU"/>
              </w:rPr>
              <w:t>Единица измерения</w:t>
            </w:r>
          </w:p>
        </w:tc>
        <w:tc>
          <w:tcPr>
            <w:tcW w:w="1843" w:type="dxa"/>
            <w:shd w:val="clear" w:color="auto" w:fill="auto"/>
            <w:noWrap/>
            <w:vAlign w:val="center"/>
          </w:tcPr>
          <w:p w:rsidR="00A11307" w:rsidRDefault="00A11307" w:rsidP="00A11307">
            <w:pPr>
              <w:keepNext/>
              <w:ind w:right="-64"/>
              <w:jc w:val="center"/>
              <w:rPr>
                <w:sz w:val="23"/>
                <w:szCs w:val="23"/>
                <w:lang w:eastAsia="ru-RU"/>
              </w:rPr>
            </w:pPr>
            <w:r>
              <w:rPr>
                <w:sz w:val="23"/>
                <w:szCs w:val="23"/>
                <w:lang w:eastAsia="ru-RU"/>
              </w:rPr>
              <w:t>Количество</w:t>
            </w:r>
          </w:p>
        </w:tc>
        <w:tc>
          <w:tcPr>
            <w:tcW w:w="1842" w:type="dxa"/>
            <w:shd w:val="clear" w:color="auto" w:fill="auto"/>
            <w:noWrap/>
            <w:vAlign w:val="center"/>
          </w:tcPr>
          <w:p w:rsidR="00A11307" w:rsidRDefault="00A11307" w:rsidP="00A11307">
            <w:pPr>
              <w:keepNext/>
              <w:ind w:right="-64"/>
              <w:jc w:val="center"/>
              <w:rPr>
                <w:sz w:val="23"/>
                <w:szCs w:val="23"/>
                <w:lang w:eastAsia="ru-RU"/>
              </w:rPr>
            </w:pPr>
            <w:r>
              <w:rPr>
                <w:sz w:val="23"/>
                <w:szCs w:val="23"/>
                <w:lang w:eastAsia="ru-RU"/>
              </w:rPr>
              <w:t>Стоимость единицы, руб.</w:t>
            </w:r>
          </w:p>
        </w:tc>
        <w:tc>
          <w:tcPr>
            <w:tcW w:w="1701" w:type="dxa"/>
            <w:shd w:val="clear" w:color="auto" w:fill="auto"/>
            <w:noWrap/>
            <w:vAlign w:val="center"/>
          </w:tcPr>
          <w:p w:rsidR="00A11307" w:rsidRDefault="00A11307" w:rsidP="00A11307">
            <w:pPr>
              <w:keepNext/>
              <w:ind w:right="-64"/>
              <w:jc w:val="center"/>
              <w:rPr>
                <w:sz w:val="23"/>
                <w:szCs w:val="23"/>
                <w:lang w:eastAsia="ru-RU"/>
              </w:rPr>
            </w:pPr>
            <w:r>
              <w:rPr>
                <w:sz w:val="23"/>
                <w:szCs w:val="23"/>
                <w:lang w:eastAsia="ru-RU"/>
              </w:rPr>
              <w:t>Сумма всего, руб.</w:t>
            </w:r>
          </w:p>
        </w:tc>
      </w:tr>
      <w:tr w:rsidR="00A11307">
        <w:trPr>
          <w:trHeight w:val="315"/>
        </w:trPr>
        <w:tc>
          <w:tcPr>
            <w:tcW w:w="1378" w:type="dxa"/>
            <w:gridSpan w:val="2"/>
            <w:shd w:val="clear" w:color="auto" w:fill="auto"/>
            <w:noWrap/>
          </w:tcPr>
          <w:p w:rsidR="00A11307" w:rsidRDefault="00A11307" w:rsidP="00A11307">
            <w:pPr>
              <w:keepNext/>
              <w:ind w:right="-64"/>
              <w:jc w:val="center"/>
              <w:rPr>
                <w:sz w:val="23"/>
                <w:szCs w:val="23"/>
                <w:lang w:eastAsia="ru-RU"/>
              </w:rPr>
            </w:pPr>
            <w:r>
              <w:rPr>
                <w:sz w:val="23"/>
                <w:szCs w:val="23"/>
                <w:lang w:eastAsia="ru-RU"/>
              </w:rPr>
              <w:t>1</w:t>
            </w:r>
          </w:p>
        </w:tc>
        <w:tc>
          <w:tcPr>
            <w:tcW w:w="6291" w:type="dxa"/>
            <w:shd w:val="clear" w:color="auto" w:fill="auto"/>
            <w:noWrap/>
          </w:tcPr>
          <w:p w:rsidR="00A11307" w:rsidRDefault="00A11307" w:rsidP="00A11307">
            <w:pPr>
              <w:keepNext/>
              <w:ind w:right="-64"/>
              <w:rPr>
                <w:sz w:val="23"/>
                <w:szCs w:val="23"/>
                <w:lang w:eastAsia="ru-RU"/>
              </w:rPr>
            </w:pPr>
          </w:p>
        </w:tc>
        <w:tc>
          <w:tcPr>
            <w:tcW w:w="2268" w:type="dxa"/>
            <w:gridSpan w:val="2"/>
            <w:shd w:val="clear" w:color="auto" w:fill="auto"/>
            <w:noWrap/>
          </w:tcPr>
          <w:p w:rsidR="00A11307" w:rsidRDefault="00A11307" w:rsidP="00A11307">
            <w:pPr>
              <w:keepNext/>
              <w:ind w:right="-64"/>
              <w:jc w:val="center"/>
              <w:rPr>
                <w:sz w:val="23"/>
                <w:szCs w:val="23"/>
                <w:lang w:eastAsia="ru-RU"/>
              </w:rPr>
            </w:pPr>
          </w:p>
        </w:tc>
        <w:tc>
          <w:tcPr>
            <w:tcW w:w="1843" w:type="dxa"/>
            <w:shd w:val="clear" w:color="auto" w:fill="auto"/>
            <w:noWrap/>
          </w:tcPr>
          <w:p w:rsidR="00A11307" w:rsidRDefault="00A11307" w:rsidP="00A11307">
            <w:pPr>
              <w:keepNext/>
              <w:ind w:right="-64"/>
              <w:jc w:val="center"/>
              <w:rPr>
                <w:sz w:val="23"/>
                <w:szCs w:val="23"/>
                <w:lang w:eastAsia="ru-RU"/>
              </w:rPr>
            </w:pPr>
          </w:p>
        </w:tc>
        <w:tc>
          <w:tcPr>
            <w:tcW w:w="1842" w:type="dxa"/>
            <w:shd w:val="clear" w:color="auto" w:fill="auto"/>
            <w:noWrap/>
          </w:tcPr>
          <w:p w:rsidR="00A11307" w:rsidRDefault="00A11307" w:rsidP="00A11307">
            <w:pPr>
              <w:keepNext/>
              <w:ind w:right="-64"/>
              <w:jc w:val="center"/>
              <w:rPr>
                <w:sz w:val="23"/>
                <w:szCs w:val="23"/>
                <w:lang w:eastAsia="ru-RU"/>
              </w:rPr>
            </w:pPr>
          </w:p>
        </w:tc>
        <w:tc>
          <w:tcPr>
            <w:tcW w:w="1701" w:type="dxa"/>
            <w:shd w:val="clear" w:color="auto" w:fill="auto"/>
            <w:noWrap/>
          </w:tcPr>
          <w:p w:rsidR="00A11307" w:rsidRDefault="00A11307" w:rsidP="00A11307">
            <w:pPr>
              <w:keepNext/>
              <w:ind w:right="-64"/>
              <w:jc w:val="center"/>
              <w:rPr>
                <w:sz w:val="23"/>
                <w:szCs w:val="23"/>
                <w:lang w:eastAsia="ru-RU"/>
              </w:rPr>
            </w:pPr>
          </w:p>
        </w:tc>
      </w:tr>
      <w:tr w:rsidR="00A11307">
        <w:trPr>
          <w:trHeight w:val="255"/>
        </w:trPr>
        <w:tc>
          <w:tcPr>
            <w:tcW w:w="1378" w:type="dxa"/>
            <w:gridSpan w:val="2"/>
            <w:shd w:val="clear" w:color="auto" w:fill="auto"/>
            <w:noWrap/>
          </w:tcPr>
          <w:p w:rsidR="00A11307" w:rsidRDefault="00A11307" w:rsidP="00A11307">
            <w:pPr>
              <w:keepNext/>
              <w:ind w:right="-64"/>
              <w:jc w:val="center"/>
              <w:rPr>
                <w:sz w:val="23"/>
                <w:szCs w:val="23"/>
                <w:lang w:eastAsia="ru-RU"/>
              </w:rPr>
            </w:pPr>
            <w:r>
              <w:rPr>
                <w:sz w:val="23"/>
                <w:szCs w:val="23"/>
                <w:lang w:eastAsia="ru-RU"/>
              </w:rPr>
              <w:t>2</w:t>
            </w:r>
          </w:p>
        </w:tc>
        <w:tc>
          <w:tcPr>
            <w:tcW w:w="6291" w:type="dxa"/>
            <w:shd w:val="clear" w:color="auto" w:fill="auto"/>
            <w:noWrap/>
          </w:tcPr>
          <w:p w:rsidR="00A11307" w:rsidRDefault="00A11307" w:rsidP="00A11307">
            <w:pPr>
              <w:keepNext/>
              <w:ind w:right="-64"/>
              <w:rPr>
                <w:sz w:val="23"/>
                <w:szCs w:val="23"/>
                <w:lang w:eastAsia="ru-RU"/>
              </w:rPr>
            </w:pPr>
          </w:p>
        </w:tc>
        <w:tc>
          <w:tcPr>
            <w:tcW w:w="2268" w:type="dxa"/>
            <w:gridSpan w:val="2"/>
            <w:shd w:val="clear" w:color="auto" w:fill="auto"/>
            <w:noWrap/>
          </w:tcPr>
          <w:p w:rsidR="00A11307" w:rsidRDefault="00A11307" w:rsidP="00A11307">
            <w:pPr>
              <w:keepNext/>
              <w:ind w:right="-64"/>
              <w:jc w:val="center"/>
              <w:rPr>
                <w:sz w:val="23"/>
                <w:szCs w:val="23"/>
                <w:lang w:eastAsia="ru-RU"/>
              </w:rPr>
            </w:pPr>
          </w:p>
        </w:tc>
        <w:tc>
          <w:tcPr>
            <w:tcW w:w="1843" w:type="dxa"/>
            <w:shd w:val="clear" w:color="auto" w:fill="auto"/>
            <w:noWrap/>
          </w:tcPr>
          <w:p w:rsidR="00A11307" w:rsidRDefault="00A11307" w:rsidP="00A11307">
            <w:pPr>
              <w:keepNext/>
              <w:ind w:right="-64"/>
              <w:jc w:val="center"/>
              <w:rPr>
                <w:sz w:val="23"/>
                <w:szCs w:val="23"/>
                <w:lang w:eastAsia="ru-RU"/>
              </w:rPr>
            </w:pPr>
          </w:p>
        </w:tc>
        <w:tc>
          <w:tcPr>
            <w:tcW w:w="1842" w:type="dxa"/>
            <w:shd w:val="clear" w:color="auto" w:fill="auto"/>
            <w:noWrap/>
          </w:tcPr>
          <w:p w:rsidR="00A11307" w:rsidRDefault="00A11307" w:rsidP="00A11307">
            <w:pPr>
              <w:keepNext/>
              <w:ind w:right="-64"/>
              <w:jc w:val="center"/>
              <w:rPr>
                <w:sz w:val="23"/>
                <w:szCs w:val="23"/>
                <w:lang w:eastAsia="ru-RU"/>
              </w:rPr>
            </w:pPr>
          </w:p>
        </w:tc>
        <w:tc>
          <w:tcPr>
            <w:tcW w:w="1701" w:type="dxa"/>
            <w:shd w:val="clear" w:color="auto" w:fill="auto"/>
            <w:noWrap/>
          </w:tcPr>
          <w:p w:rsidR="00A11307" w:rsidRDefault="00A11307" w:rsidP="00A11307">
            <w:pPr>
              <w:keepNext/>
              <w:ind w:right="-64"/>
              <w:jc w:val="center"/>
              <w:rPr>
                <w:sz w:val="23"/>
                <w:szCs w:val="23"/>
                <w:lang w:eastAsia="ru-RU"/>
              </w:rPr>
            </w:pPr>
          </w:p>
        </w:tc>
      </w:tr>
      <w:tr w:rsidR="00A11307">
        <w:trPr>
          <w:trHeight w:val="273"/>
        </w:trPr>
        <w:tc>
          <w:tcPr>
            <w:tcW w:w="1378" w:type="dxa"/>
            <w:gridSpan w:val="2"/>
            <w:shd w:val="clear" w:color="auto" w:fill="auto"/>
            <w:noWrap/>
          </w:tcPr>
          <w:p w:rsidR="00A11307" w:rsidRDefault="00A11307" w:rsidP="00A11307">
            <w:pPr>
              <w:keepNext/>
              <w:ind w:right="-64"/>
              <w:jc w:val="center"/>
              <w:rPr>
                <w:sz w:val="23"/>
                <w:szCs w:val="23"/>
                <w:lang w:eastAsia="ru-RU"/>
              </w:rPr>
            </w:pPr>
            <w:r>
              <w:rPr>
                <w:sz w:val="23"/>
                <w:szCs w:val="23"/>
                <w:lang w:eastAsia="ru-RU"/>
              </w:rPr>
              <w:t>3</w:t>
            </w:r>
          </w:p>
        </w:tc>
        <w:tc>
          <w:tcPr>
            <w:tcW w:w="6291" w:type="dxa"/>
            <w:shd w:val="clear" w:color="auto" w:fill="auto"/>
            <w:noWrap/>
          </w:tcPr>
          <w:p w:rsidR="00A11307" w:rsidRDefault="00A11307" w:rsidP="00A11307">
            <w:pPr>
              <w:keepNext/>
              <w:ind w:right="-64"/>
              <w:rPr>
                <w:sz w:val="23"/>
                <w:szCs w:val="23"/>
                <w:lang w:eastAsia="ru-RU"/>
              </w:rPr>
            </w:pPr>
          </w:p>
        </w:tc>
        <w:tc>
          <w:tcPr>
            <w:tcW w:w="2268" w:type="dxa"/>
            <w:gridSpan w:val="2"/>
            <w:shd w:val="clear" w:color="auto" w:fill="auto"/>
            <w:noWrap/>
          </w:tcPr>
          <w:p w:rsidR="00A11307" w:rsidRDefault="00A11307" w:rsidP="00A11307">
            <w:pPr>
              <w:keepNext/>
              <w:ind w:right="-64"/>
              <w:jc w:val="center"/>
              <w:rPr>
                <w:sz w:val="23"/>
                <w:szCs w:val="23"/>
                <w:lang w:eastAsia="ru-RU"/>
              </w:rPr>
            </w:pPr>
          </w:p>
        </w:tc>
        <w:tc>
          <w:tcPr>
            <w:tcW w:w="1843" w:type="dxa"/>
            <w:shd w:val="clear" w:color="auto" w:fill="auto"/>
            <w:noWrap/>
          </w:tcPr>
          <w:p w:rsidR="00A11307" w:rsidRDefault="00A11307" w:rsidP="00A11307">
            <w:pPr>
              <w:keepNext/>
              <w:ind w:right="-64"/>
              <w:jc w:val="center"/>
              <w:rPr>
                <w:sz w:val="23"/>
                <w:szCs w:val="23"/>
                <w:lang w:eastAsia="ru-RU"/>
              </w:rPr>
            </w:pPr>
          </w:p>
        </w:tc>
        <w:tc>
          <w:tcPr>
            <w:tcW w:w="1842" w:type="dxa"/>
            <w:shd w:val="clear" w:color="auto" w:fill="auto"/>
            <w:noWrap/>
          </w:tcPr>
          <w:p w:rsidR="00A11307" w:rsidRDefault="00A11307" w:rsidP="00A11307">
            <w:pPr>
              <w:keepNext/>
              <w:ind w:right="-64"/>
              <w:jc w:val="center"/>
              <w:rPr>
                <w:sz w:val="23"/>
                <w:szCs w:val="23"/>
                <w:lang w:eastAsia="ru-RU"/>
              </w:rPr>
            </w:pPr>
          </w:p>
        </w:tc>
        <w:tc>
          <w:tcPr>
            <w:tcW w:w="1701" w:type="dxa"/>
            <w:shd w:val="clear" w:color="auto" w:fill="auto"/>
            <w:noWrap/>
          </w:tcPr>
          <w:p w:rsidR="00A11307" w:rsidRDefault="00A11307" w:rsidP="00A11307">
            <w:pPr>
              <w:keepNext/>
              <w:ind w:right="-64"/>
              <w:jc w:val="center"/>
              <w:rPr>
                <w:sz w:val="23"/>
                <w:szCs w:val="23"/>
                <w:lang w:eastAsia="ru-RU"/>
              </w:rPr>
            </w:pPr>
          </w:p>
        </w:tc>
      </w:tr>
      <w:tr w:rsidR="00A11307">
        <w:trPr>
          <w:trHeight w:val="263"/>
        </w:trPr>
        <w:tc>
          <w:tcPr>
            <w:tcW w:w="1378" w:type="dxa"/>
            <w:gridSpan w:val="2"/>
            <w:shd w:val="clear" w:color="auto" w:fill="auto"/>
            <w:noWrap/>
          </w:tcPr>
          <w:p w:rsidR="00A11307" w:rsidRDefault="00A11307" w:rsidP="00A11307">
            <w:pPr>
              <w:keepNext/>
              <w:ind w:right="-64"/>
              <w:jc w:val="center"/>
              <w:rPr>
                <w:sz w:val="23"/>
                <w:szCs w:val="23"/>
                <w:lang w:eastAsia="ru-RU"/>
              </w:rPr>
            </w:pPr>
            <w:r>
              <w:rPr>
                <w:sz w:val="23"/>
                <w:szCs w:val="23"/>
                <w:lang w:eastAsia="ru-RU"/>
              </w:rPr>
              <w:t>4</w:t>
            </w:r>
          </w:p>
        </w:tc>
        <w:tc>
          <w:tcPr>
            <w:tcW w:w="6291" w:type="dxa"/>
            <w:shd w:val="clear" w:color="auto" w:fill="auto"/>
            <w:noWrap/>
          </w:tcPr>
          <w:p w:rsidR="00A11307" w:rsidRDefault="00A11307" w:rsidP="00A11307">
            <w:pPr>
              <w:keepNext/>
              <w:ind w:right="-64"/>
              <w:rPr>
                <w:sz w:val="23"/>
                <w:szCs w:val="23"/>
                <w:lang w:eastAsia="ru-RU"/>
              </w:rPr>
            </w:pPr>
          </w:p>
        </w:tc>
        <w:tc>
          <w:tcPr>
            <w:tcW w:w="2268" w:type="dxa"/>
            <w:gridSpan w:val="2"/>
            <w:shd w:val="clear" w:color="auto" w:fill="auto"/>
            <w:noWrap/>
          </w:tcPr>
          <w:p w:rsidR="00A11307" w:rsidRDefault="00A11307" w:rsidP="00A11307">
            <w:pPr>
              <w:keepNext/>
              <w:ind w:right="-64"/>
              <w:jc w:val="center"/>
              <w:rPr>
                <w:sz w:val="23"/>
                <w:szCs w:val="23"/>
                <w:lang w:eastAsia="ru-RU"/>
              </w:rPr>
            </w:pPr>
          </w:p>
        </w:tc>
        <w:tc>
          <w:tcPr>
            <w:tcW w:w="1843" w:type="dxa"/>
            <w:shd w:val="clear" w:color="auto" w:fill="auto"/>
            <w:noWrap/>
          </w:tcPr>
          <w:p w:rsidR="00A11307" w:rsidRDefault="00A11307" w:rsidP="00A11307">
            <w:pPr>
              <w:keepNext/>
              <w:ind w:right="-64"/>
              <w:jc w:val="center"/>
              <w:rPr>
                <w:sz w:val="23"/>
                <w:szCs w:val="23"/>
                <w:lang w:eastAsia="ru-RU"/>
              </w:rPr>
            </w:pPr>
          </w:p>
        </w:tc>
        <w:tc>
          <w:tcPr>
            <w:tcW w:w="1842" w:type="dxa"/>
            <w:shd w:val="clear" w:color="auto" w:fill="auto"/>
            <w:noWrap/>
          </w:tcPr>
          <w:p w:rsidR="00A11307" w:rsidRDefault="00A11307" w:rsidP="00A11307">
            <w:pPr>
              <w:keepNext/>
              <w:ind w:right="-64"/>
              <w:jc w:val="center"/>
              <w:rPr>
                <w:sz w:val="23"/>
                <w:szCs w:val="23"/>
                <w:lang w:eastAsia="ru-RU"/>
              </w:rPr>
            </w:pPr>
          </w:p>
        </w:tc>
        <w:tc>
          <w:tcPr>
            <w:tcW w:w="1701" w:type="dxa"/>
            <w:shd w:val="clear" w:color="auto" w:fill="auto"/>
            <w:noWrap/>
          </w:tcPr>
          <w:p w:rsidR="00A11307" w:rsidRDefault="00A11307" w:rsidP="00A11307">
            <w:pPr>
              <w:keepNext/>
              <w:ind w:right="-64"/>
              <w:jc w:val="center"/>
              <w:rPr>
                <w:sz w:val="23"/>
                <w:szCs w:val="23"/>
                <w:lang w:eastAsia="ru-RU"/>
              </w:rPr>
            </w:pPr>
          </w:p>
        </w:tc>
      </w:tr>
      <w:tr w:rsidR="00A11307">
        <w:trPr>
          <w:trHeight w:val="281"/>
        </w:trPr>
        <w:tc>
          <w:tcPr>
            <w:tcW w:w="1378" w:type="dxa"/>
            <w:gridSpan w:val="2"/>
            <w:shd w:val="clear" w:color="auto" w:fill="auto"/>
            <w:noWrap/>
          </w:tcPr>
          <w:p w:rsidR="00A11307" w:rsidRDefault="00A11307" w:rsidP="00A11307">
            <w:pPr>
              <w:keepNext/>
              <w:ind w:right="-64"/>
              <w:jc w:val="center"/>
              <w:rPr>
                <w:sz w:val="23"/>
                <w:szCs w:val="23"/>
                <w:lang w:eastAsia="ru-RU"/>
              </w:rPr>
            </w:pPr>
            <w:r>
              <w:rPr>
                <w:sz w:val="23"/>
                <w:szCs w:val="23"/>
                <w:lang w:eastAsia="ru-RU"/>
              </w:rPr>
              <w:t>5</w:t>
            </w:r>
          </w:p>
        </w:tc>
        <w:tc>
          <w:tcPr>
            <w:tcW w:w="6291" w:type="dxa"/>
            <w:shd w:val="clear" w:color="auto" w:fill="auto"/>
            <w:noWrap/>
          </w:tcPr>
          <w:p w:rsidR="00A11307" w:rsidRDefault="00A11307" w:rsidP="00A11307">
            <w:pPr>
              <w:keepNext/>
              <w:ind w:right="-64"/>
              <w:rPr>
                <w:sz w:val="23"/>
                <w:szCs w:val="23"/>
                <w:lang w:eastAsia="ru-RU"/>
              </w:rPr>
            </w:pPr>
          </w:p>
        </w:tc>
        <w:tc>
          <w:tcPr>
            <w:tcW w:w="2268" w:type="dxa"/>
            <w:gridSpan w:val="2"/>
            <w:shd w:val="clear" w:color="auto" w:fill="auto"/>
            <w:noWrap/>
          </w:tcPr>
          <w:p w:rsidR="00A11307" w:rsidRDefault="00A11307" w:rsidP="00A11307">
            <w:pPr>
              <w:keepNext/>
              <w:ind w:right="-64"/>
              <w:jc w:val="center"/>
              <w:rPr>
                <w:sz w:val="23"/>
                <w:szCs w:val="23"/>
                <w:lang w:eastAsia="ru-RU"/>
              </w:rPr>
            </w:pPr>
          </w:p>
        </w:tc>
        <w:tc>
          <w:tcPr>
            <w:tcW w:w="1843" w:type="dxa"/>
            <w:shd w:val="clear" w:color="auto" w:fill="auto"/>
            <w:noWrap/>
          </w:tcPr>
          <w:p w:rsidR="00A11307" w:rsidRDefault="00A11307" w:rsidP="00A11307">
            <w:pPr>
              <w:keepNext/>
              <w:ind w:right="-64"/>
              <w:jc w:val="center"/>
              <w:rPr>
                <w:sz w:val="23"/>
                <w:szCs w:val="23"/>
                <w:lang w:eastAsia="ru-RU"/>
              </w:rPr>
            </w:pPr>
          </w:p>
        </w:tc>
        <w:tc>
          <w:tcPr>
            <w:tcW w:w="1842" w:type="dxa"/>
            <w:shd w:val="clear" w:color="auto" w:fill="auto"/>
            <w:noWrap/>
          </w:tcPr>
          <w:p w:rsidR="00A11307" w:rsidRDefault="00A11307" w:rsidP="00A11307">
            <w:pPr>
              <w:keepNext/>
              <w:ind w:right="-64"/>
              <w:jc w:val="center"/>
              <w:rPr>
                <w:sz w:val="23"/>
                <w:szCs w:val="23"/>
                <w:lang w:eastAsia="ru-RU"/>
              </w:rPr>
            </w:pPr>
          </w:p>
        </w:tc>
        <w:tc>
          <w:tcPr>
            <w:tcW w:w="1701" w:type="dxa"/>
            <w:shd w:val="clear" w:color="auto" w:fill="auto"/>
            <w:noWrap/>
          </w:tcPr>
          <w:p w:rsidR="00A11307" w:rsidRDefault="00A11307" w:rsidP="00A11307">
            <w:pPr>
              <w:keepNext/>
              <w:ind w:right="-64"/>
              <w:jc w:val="center"/>
              <w:rPr>
                <w:sz w:val="23"/>
                <w:szCs w:val="23"/>
                <w:lang w:eastAsia="ru-RU"/>
              </w:rPr>
            </w:pPr>
          </w:p>
        </w:tc>
      </w:tr>
      <w:tr w:rsidR="00A11307">
        <w:trPr>
          <w:trHeight w:val="271"/>
        </w:trPr>
        <w:tc>
          <w:tcPr>
            <w:tcW w:w="1378" w:type="dxa"/>
            <w:gridSpan w:val="2"/>
            <w:shd w:val="clear" w:color="auto" w:fill="auto"/>
            <w:noWrap/>
          </w:tcPr>
          <w:p w:rsidR="00A11307" w:rsidRDefault="00A11307" w:rsidP="00A11307">
            <w:pPr>
              <w:keepNext/>
              <w:ind w:right="-64"/>
              <w:jc w:val="center"/>
              <w:rPr>
                <w:sz w:val="23"/>
                <w:szCs w:val="23"/>
                <w:lang w:eastAsia="ru-RU"/>
              </w:rPr>
            </w:pPr>
            <w:r>
              <w:rPr>
                <w:sz w:val="23"/>
                <w:szCs w:val="23"/>
                <w:lang w:eastAsia="ru-RU"/>
              </w:rPr>
              <w:t>6</w:t>
            </w:r>
          </w:p>
        </w:tc>
        <w:tc>
          <w:tcPr>
            <w:tcW w:w="6291" w:type="dxa"/>
            <w:shd w:val="clear" w:color="auto" w:fill="auto"/>
            <w:noWrap/>
          </w:tcPr>
          <w:p w:rsidR="00A11307" w:rsidRDefault="00A11307" w:rsidP="00A11307">
            <w:pPr>
              <w:keepNext/>
              <w:ind w:right="-64"/>
              <w:rPr>
                <w:sz w:val="23"/>
                <w:szCs w:val="23"/>
                <w:lang w:eastAsia="ru-RU"/>
              </w:rPr>
            </w:pPr>
          </w:p>
        </w:tc>
        <w:tc>
          <w:tcPr>
            <w:tcW w:w="2268" w:type="dxa"/>
            <w:gridSpan w:val="2"/>
            <w:shd w:val="clear" w:color="auto" w:fill="auto"/>
            <w:noWrap/>
          </w:tcPr>
          <w:p w:rsidR="00A11307" w:rsidRDefault="00A11307" w:rsidP="00A11307">
            <w:pPr>
              <w:keepNext/>
              <w:ind w:right="-64"/>
              <w:jc w:val="center"/>
              <w:rPr>
                <w:sz w:val="23"/>
                <w:szCs w:val="23"/>
                <w:lang w:eastAsia="ru-RU"/>
              </w:rPr>
            </w:pPr>
            <w:r>
              <w:rPr>
                <w:sz w:val="23"/>
                <w:szCs w:val="23"/>
                <w:lang w:eastAsia="ru-RU"/>
              </w:rPr>
              <w:t> </w:t>
            </w:r>
          </w:p>
        </w:tc>
        <w:tc>
          <w:tcPr>
            <w:tcW w:w="1843" w:type="dxa"/>
            <w:shd w:val="clear" w:color="auto" w:fill="auto"/>
            <w:noWrap/>
          </w:tcPr>
          <w:p w:rsidR="00A11307" w:rsidRDefault="00A11307" w:rsidP="00A11307">
            <w:pPr>
              <w:keepNext/>
              <w:ind w:right="-64"/>
              <w:jc w:val="center"/>
              <w:rPr>
                <w:sz w:val="23"/>
                <w:szCs w:val="23"/>
                <w:lang w:eastAsia="ru-RU"/>
              </w:rPr>
            </w:pPr>
            <w:r>
              <w:rPr>
                <w:sz w:val="23"/>
                <w:szCs w:val="23"/>
                <w:lang w:eastAsia="ru-RU"/>
              </w:rPr>
              <w:t> </w:t>
            </w:r>
          </w:p>
        </w:tc>
        <w:tc>
          <w:tcPr>
            <w:tcW w:w="1842" w:type="dxa"/>
            <w:shd w:val="clear" w:color="auto" w:fill="auto"/>
            <w:noWrap/>
          </w:tcPr>
          <w:p w:rsidR="00A11307" w:rsidRDefault="00A11307" w:rsidP="00A11307">
            <w:pPr>
              <w:keepNext/>
              <w:ind w:right="-64"/>
              <w:jc w:val="center"/>
              <w:rPr>
                <w:sz w:val="23"/>
                <w:szCs w:val="23"/>
                <w:lang w:eastAsia="ru-RU"/>
              </w:rPr>
            </w:pPr>
            <w:r>
              <w:rPr>
                <w:sz w:val="23"/>
                <w:szCs w:val="23"/>
                <w:lang w:eastAsia="ru-RU"/>
              </w:rPr>
              <w:t> </w:t>
            </w:r>
          </w:p>
        </w:tc>
        <w:tc>
          <w:tcPr>
            <w:tcW w:w="1701" w:type="dxa"/>
            <w:shd w:val="clear" w:color="auto" w:fill="auto"/>
            <w:noWrap/>
          </w:tcPr>
          <w:p w:rsidR="00A11307" w:rsidRDefault="00A11307" w:rsidP="00A11307">
            <w:pPr>
              <w:keepNext/>
              <w:ind w:right="-64"/>
              <w:jc w:val="center"/>
              <w:rPr>
                <w:sz w:val="23"/>
                <w:szCs w:val="23"/>
                <w:lang w:eastAsia="ru-RU"/>
              </w:rPr>
            </w:pPr>
          </w:p>
        </w:tc>
      </w:tr>
      <w:tr w:rsidR="00A11307">
        <w:trPr>
          <w:trHeight w:val="275"/>
        </w:trPr>
        <w:tc>
          <w:tcPr>
            <w:tcW w:w="1378" w:type="dxa"/>
            <w:gridSpan w:val="2"/>
            <w:shd w:val="clear" w:color="auto" w:fill="auto"/>
            <w:noWrap/>
          </w:tcPr>
          <w:p w:rsidR="00A11307" w:rsidRDefault="00A11307" w:rsidP="00A11307">
            <w:pPr>
              <w:keepNext/>
              <w:ind w:right="-64"/>
              <w:jc w:val="center"/>
              <w:rPr>
                <w:sz w:val="23"/>
                <w:szCs w:val="23"/>
                <w:lang w:eastAsia="ru-RU"/>
              </w:rPr>
            </w:pPr>
            <w:r>
              <w:rPr>
                <w:sz w:val="23"/>
                <w:szCs w:val="23"/>
                <w:lang w:eastAsia="ru-RU"/>
              </w:rPr>
              <w:t>7</w:t>
            </w:r>
          </w:p>
        </w:tc>
        <w:tc>
          <w:tcPr>
            <w:tcW w:w="12244" w:type="dxa"/>
            <w:gridSpan w:val="5"/>
            <w:shd w:val="clear" w:color="auto" w:fill="auto"/>
            <w:noWrap/>
          </w:tcPr>
          <w:p w:rsidR="00A11307" w:rsidRDefault="00A11307" w:rsidP="00A11307">
            <w:pPr>
              <w:keepNext/>
              <w:ind w:right="-64"/>
              <w:rPr>
                <w:b/>
                <w:bCs/>
                <w:sz w:val="23"/>
                <w:szCs w:val="23"/>
                <w:lang w:eastAsia="ru-RU"/>
              </w:rPr>
            </w:pPr>
            <w:r>
              <w:rPr>
                <w:b/>
                <w:bCs/>
                <w:sz w:val="23"/>
                <w:szCs w:val="23"/>
                <w:lang w:eastAsia="ru-RU"/>
              </w:rPr>
              <w:t>ИТОГО  МАТЕРИАЛЫ:</w:t>
            </w:r>
          </w:p>
        </w:tc>
        <w:tc>
          <w:tcPr>
            <w:tcW w:w="1701" w:type="dxa"/>
            <w:shd w:val="clear" w:color="auto" w:fill="auto"/>
            <w:noWrap/>
          </w:tcPr>
          <w:p w:rsidR="00A11307" w:rsidRDefault="00A11307" w:rsidP="00A11307">
            <w:pPr>
              <w:keepNext/>
              <w:ind w:right="-64"/>
              <w:jc w:val="center"/>
              <w:rPr>
                <w:b/>
                <w:bCs/>
                <w:sz w:val="23"/>
                <w:szCs w:val="23"/>
                <w:lang w:eastAsia="ru-RU"/>
              </w:rPr>
            </w:pPr>
          </w:p>
        </w:tc>
      </w:tr>
      <w:tr w:rsidR="00A11307">
        <w:trPr>
          <w:trHeight w:val="265"/>
        </w:trPr>
        <w:tc>
          <w:tcPr>
            <w:tcW w:w="1378" w:type="dxa"/>
            <w:gridSpan w:val="2"/>
            <w:shd w:val="clear" w:color="auto" w:fill="auto"/>
            <w:noWrap/>
          </w:tcPr>
          <w:p w:rsidR="00A11307" w:rsidRDefault="00A11307" w:rsidP="00A11307">
            <w:pPr>
              <w:keepNext/>
              <w:ind w:right="-64"/>
              <w:jc w:val="center"/>
              <w:rPr>
                <w:sz w:val="23"/>
                <w:szCs w:val="23"/>
                <w:lang w:eastAsia="ru-RU"/>
              </w:rPr>
            </w:pPr>
            <w:r>
              <w:rPr>
                <w:sz w:val="23"/>
                <w:szCs w:val="23"/>
                <w:lang w:eastAsia="ru-RU"/>
              </w:rPr>
              <w:t>8</w:t>
            </w:r>
          </w:p>
        </w:tc>
        <w:tc>
          <w:tcPr>
            <w:tcW w:w="6291" w:type="dxa"/>
            <w:shd w:val="clear" w:color="auto" w:fill="auto"/>
            <w:noWrap/>
            <w:vAlign w:val="bottom"/>
          </w:tcPr>
          <w:p w:rsidR="00A11307" w:rsidRDefault="00A11307" w:rsidP="00A11307">
            <w:pPr>
              <w:keepNext/>
              <w:ind w:right="-64"/>
              <w:jc w:val="both"/>
              <w:rPr>
                <w:b/>
                <w:bCs/>
                <w:sz w:val="23"/>
                <w:szCs w:val="23"/>
                <w:lang w:eastAsia="ru-RU"/>
              </w:rPr>
            </w:pPr>
            <w:r>
              <w:rPr>
                <w:b/>
                <w:bCs/>
                <w:sz w:val="23"/>
                <w:szCs w:val="23"/>
                <w:lang w:eastAsia="ru-RU"/>
              </w:rPr>
              <w:t xml:space="preserve">Прочие затраты </w:t>
            </w:r>
          </w:p>
        </w:tc>
        <w:tc>
          <w:tcPr>
            <w:tcW w:w="2268" w:type="dxa"/>
            <w:gridSpan w:val="2"/>
            <w:shd w:val="clear" w:color="auto" w:fill="auto"/>
            <w:noWrap/>
          </w:tcPr>
          <w:p w:rsidR="00A11307" w:rsidRDefault="00A11307" w:rsidP="00A11307">
            <w:pPr>
              <w:keepNext/>
              <w:ind w:right="-64"/>
              <w:jc w:val="center"/>
              <w:rPr>
                <w:b/>
                <w:bCs/>
                <w:sz w:val="23"/>
                <w:szCs w:val="23"/>
                <w:lang w:eastAsia="ru-RU"/>
              </w:rPr>
            </w:pPr>
            <w:r>
              <w:rPr>
                <w:b/>
                <w:bCs/>
                <w:sz w:val="23"/>
                <w:szCs w:val="23"/>
                <w:lang w:eastAsia="ru-RU"/>
              </w:rPr>
              <w:t> </w:t>
            </w:r>
          </w:p>
        </w:tc>
        <w:tc>
          <w:tcPr>
            <w:tcW w:w="1843" w:type="dxa"/>
            <w:shd w:val="clear" w:color="auto" w:fill="auto"/>
            <w:noWrap/>
          </w:tcPr>
          <w:p w:rsidR="00A11307" w:rsidRDefault="00A11307" w:rsidP="00A11307">
            <w:pPr>
              <w:keepNext/>
              <w:ind w:right="-64"/>
              <w:jc w:val="center"/>
              <w:rPr>
                <w:b/>
                <w:bCs/>
                <w:sz w:val="23"/>
                <w:szCs w:val="23"/>
                <w:lang w:eastAsia="ru-RU"/>
              </w:rPr>
            </w:pPr>
            <w:r>
              <w:rPr>
                <w:b/>
                <w:bCs/>
                <w:sz w:val="23"/>
                <w:szCs w:val="23"/>
                <w:lang w:eastAsia="ru-RU"/>
              </w:rPr>
              <w:t> </w:t>
            </w:r>
          </w:p>
        </w:tc>
        <w:tc>
          <w:tcPr>
            <w:tcW w:w="1842" w:type="dxa"/>
            <w:shd w:val="clear" w:color="auto" w:fill="auto"/>
            <w:noWrap/>
          </w:tcPr>
          <w:p w:rsidR="00A11307" w:rsidRDefault="00A11307" w:rsidP="00A11307">
            <w:pPr>
              <w:keepNext/>
              <w:ind w:right="-64"/>
              <w:jc w:val="center"/>
              <w:rPr>
                <w:b/>
                <w:bCs/>
                <w:sz w:val="23"/>
                <w:szCs w:val="23"/>
                <w:lang w:eastAsia="ru-RU"/>
              </w:rPr>
            </w:pPr>
            <w:r>
              <w:rPr>
                <w:b/>
                <w:bCs/>
                <w:sz w:val="23"/>
                <w:szCs w:val="23"/>
                <w:lang w:eastAsia="ru-RU"/>
              </w:rPr>
              <w:t> </w:t>
            </w:r>
          </w:p>
        </w:tc>
        <w:tc>
          <w:tcPr>
            <w:tcW w:w="1701" w:type="dxa"/>
            <w:shd w:val="clear" w:color="auto" w:fill="auto"/>
            <w:noWrap/>
          </w:tcPr>
          <w:p w:rsidR="00A11307" w:rsidRDefault="00A11307" w:rsidP="00A11307">
            <w:pPr>
              <w:keepNext/>
              <w:ind w:right="-64"/>
              <w:jc w:val="center"/>
              <w:rPr>
                <w:b/>
                <w:bCs/>
                <w:sz w:val="23"/>
                <w:szCs w:val="23"/>
                <w:lang w:eastAsia="ru-RU"/>
              </w:rPr>
            </w:pPr>
          </w:p>
        </w:tc>
      </w:tr>
      <w:tr w:rsidR="00A11307">
        <w:trPr>
          <w:trHeight w:val="283"/>
        </w:trPr>
        <w:tc>
          <w:tcPr>
            <w:tcW w:w="1378" w:type="dxa"/>
            <w:gridSpan w:val="2"/>
            <w:shd w:val="clear" w:color="auto" w:fill="auto"/>
            <w:noWrap/>
          </w:tcPr>
          <w:p w:rsidR="00A11307" w:rsidRDefault="00A11307" w:rsidP="00A11307">
            <w:pPr>
              <w:keepNext/>
              <w:ind w:right="-64"/>
              <w:jc w:val="center"/>
              <w:rPr>
                <w:sz w:val="23"/>
                <w:szCs w:val="23"/>
                <w:lang w:eastAsia="ru-RU"/>
              </w:rPr>
            </w:pPr>
            <w:r>
              <w:rPr>
                <w:sz w:val="23"/>
                <w:szCs w:val="23"/>
                <w:lang w:eastAsia="ru-RU"/>
              </w:rPr>
              <w:t>9</w:t>
            </w:r>
          </w:p>
        </w:tc>
        <w:tc>
          <w:tcPr>
            <w:tcW w:w="6291" w:type="dxa"/>
            <w:shd w:val="clear" w:color="auto" w:fill="auto"/>
            <w:noWrap/>
          </w:tcPr>
          <w:p w:rsidR="00A11307" w:rsidRDefault="00A11307" w:rsidP="00A11307">
            <w:pPr>
              <w:keepNext/>
              <w:ind w:right="-64"/>
              <w:rPr>
                <w:sz w:val="23"/>
                <w:szCs w:val="23"/>
                <w:lang w:eastAsia="ru-RU"/>
              </w:rPr>
            </w:pPr>
          </w:p>
        </w:tc>
        <w:tc>
          <w:tcPr>
            <w:tcW w:w="2268" w:type="dxa"/>
            <w:gridSpan w:val="2"/>
            <w:shd w:val="clear" w:color="auto" w:fill="auto"/>
            <w:noWrap/>
          </w:tcPr>
          <w:p w:rsidR="00A11307" w:rsidRDefault="00A11307" w:rsidP="00A11307">
            <w:pPr>
              <w:keepNext/>
              <w:ind w:right="-64"/>
              <w:jc w:val="center"/>
              <w:rPr>
                <w:sz w:val="23"/>
                <w:szCs w:val="23"/>
                <w:lang w:eastAsia="ru-RU"/>
              </w:rPr>
            </w:pPr>
          </w:p>
        </w:tc>
        <w:tc>
          <w:tcPr>
            <w:tcW w:w="1843" w:type="dxa"/>
            <w:shd w:val="clear" w:color="auto" w:fill="auto"/>
            <w:noWrap/>
          </w:tcPr>
          <w:p w:rsidR="00A11307" w:rsidRDefault="00A11307" w:rsidP="00A11307">
            <w:pPr>
              <w:keepNext/>
              <w:ind w:right="-64"/>
              <w:jc w:val="center"/>
              <w:rPr>
                <w:sz w:val="23"/>
                <w:szCs w:val="23"/>
                <w:lang w:eastAsia="ru-RU"/>
              </w:rPr>
            </w:pPr>
          </w:p>
        </w:tc>
        <w:tc>
          <w:tcPr>
            <w:tcW w:w="1842" w:type="dxa"/>
            <w:shd w:val="clear" w:color="auto" w:fill="auto"/>
            <w:noWrap/>
          </w:tcPr>
          <w:p w:rsidR="00A11307" w:rsidRDefault="00A11307" w:rsidP="00A11307">
            <w:pPr>
              <w:keepNext/>
              <w:ind w:right="-64"/>
              <w:jc w:val="center"/>
              <w:rPr>
                <w:sz w:val="23"/>
                <w:szCs w:val="23"/>
                <w:lang w:eastAsia="ru-RU"/>
              </w:rPr>
            </w:pPr>
          </w:p>
        </w:tc>
        <w:tc>
          <w:tcPr>
            <w:tcW w:w="1701" w:type="dxa"/>
            <w:shd w:val="clear" w:color="auto" w:fill="auto"/>
            <w:noWrap/>
          </w:tcPr>
          <w:p w:rsidR="00A11307" w:rsidRDefault="00A11307" w:rsidP="00A11307">
            <w:pPr>
              <w:keepNext/>
              <w:ind w:right="-64"/>
              <w:jc w:val="center"/>
              <w:rPr>
                <w:sz w:val="23"/>
                <w:szCs w:val="23"/>
                <w:lang w:eastAsia="ru-RU"/>
              </w:rPr>
            </w:pPr>
          </w:p>
        </w:tc>
      </w:tr>
      <w:tr w:rsidR="00A11307">
        <w:trPr>
          <w:trHeight w:val="273"/>
        </w:trPr>
        <w:tc>
          <w:tcPr>
            <w:tcW w:w="1378" w:type="dxa"/>
            <w:gridSpan w:val="2"/>
            <w:shd w:val="clear" w:color="auto" w:fill="auto"/>
            <w:noWrap/>
          </w:tcPr>
          <w:p w:rsidR="00A11307" w:rsidRDefault="00A11307" w:rsidP="00A11307">
            <w:pPr>
              <w:keepNext/>
              <w:ind w:right="-64"/>
              <w:jc w:val="center"/>
              <w:rPr>
                <w:sz w:val="23"/>
                <w:szCs w:val="23"/>
                <w:lang w:eastAsia="ru-RU"/>
              </w:rPr>
            </w:pPr>
            <w:r>
              <w:rPr>
                <w:sz w:val="23"/>
                <w:szCs w:val="23"/>
                <w:lang w:eastAsia="ru-RU"/>
              </w:rPr>
              <w:t>10</w:t>
            </w:r>
          </w:p>
        </w:tc>
        <w:tc>
          <w:tcPr>
            <w:tcW w:w="12244" w:type="dxa"/>
            <w:gridSpan w:val="5"/>
            <w:shd w:val="clear" w:color="auto" w:fill="auto"/>
            <w:noWrap/>
          </w:tcPr>
          <w:p w:rsidR="00A11307" w:rsidRDefault="00A11307" w:rsidP="00A11307">
            <w:pPr>
              <w:keepNext/>
              <w:ind w:right="-64"/>
              <w:rPr>
                <w:b/>
                <w:bCs/>
                <w:sz w:val="23"/>
                <w:szCs w:val="23"/>
                <w:lang w:eastAsia="ru-RU"/>
              </w:rPr>
            </w:pPr>
            <w:r>
              <w:rPr>
                <w:b/>
                <w:bCs/>
                <w:sz w:val="23"/>
                <w:szCs w:val="23"/>
                <w:lang w:eastAsia="ru-RU"/>
              </w:rPr>
              <w:t>Всего затрат:</w:t>
            </w:r>
          </w:p>
        </w:tc>
        <w:tc>
          <w:tcPr>
            <w:tcW w:w="1701" w:type="dxa"/>
            <w:shd w:val="clear" w:color="auto" w:fill="auto"/>
            <w:noWrap/>
          </w:tcPr>
          <w:p w:rsidR="00A11307" w:rsidRDefault="00A11307" w:rsidP="00A11307">
            <w:pPr>
              <w:keepNext/>
              <w:ind w:right="-64"/>
              <w:jc w:val="center"/>
              <w:rPr>
                <w:b/>
                <w:bCs/>
                <w:sz w:val="23"/>
                <w:szCs w:val="23"/>
                <w:lang w:eastAsia="ru-RU"/>
              </w:rPr>
            </w:pPr>
          </w:p>
        </w:tc>
      </w:tr>
      <w:tr w:rsidR="00A11307">
        <w:trPr>
          <w:trHeight w:val="263"/>
        </w:trPr>
        <w:tc>
          <w:tcPr>
            <w:tcW w:w="1378" w:type="dxa"/>
            <w:gridSpan w:val="2"/>
            <w:shd w:val="clear" w:color="auto" w:fill="auto"/>
            <w:noWrap/>
          </w:tcPr>
          <w:p w:rsidR="00A11307" w:rsidRDefault="00A11307" w:rsidP="00A11307">
            <w:pPr>
              <w:keepNext/>
              <w:ind w:right="-64"/>
              <w:jc w:val="center"/>
              <w:rPr>
                <w:sz w:val="23"/>
                <w:szCs w:val="23"/>
                <w:lang w:eastAsia="ru-RU"/>
              </w:rPr>
            </w:pPr>
            <w:r>
              <w:rPr>
                <w:sz w:val="23"/>
                <w:szCs w:val="23"/>
                <w:lang w:eastAsia="ru-RU"/>
              </w:rPr>
              <w:t>11</w:t>
            </w:r>
          </w:p>
        </w:tc>
        <w:tc>
          <w:tcPr>
            <w:tcW w:w="6291" w:type="dxa"/>
            <w:shd w:val="clear" w:color="auto" w:fill="auto"/>
            <w:noWrap/>
          </w:tcPr>
          <w:p w:rsidR="00A11307" w:rsidRDefault="00A11307" w:rsidP="00A11307">
            <w:pPr>
              <w:keepNext/>
              <w:ind w:right="-64"/>
              <w:rPr>
                <w:sz w:val="23"/>
                <w:szCs w:val="23"/>
                <w:lang w:eastAsia="ru-RU"/>
              </w:rPr>
            </w:pPr>
            <w:r>
              <w:rPr>
                <w:sz w:val="23"/>
                <w:szCs w:val="23"/>
                <w:lang w:eastAsia="ru-RU"/>
              </w:rPr>
              <w:t xml:space="preserve">Рентабельность </w:t>
            </w:r>
          </w:p>
        </w:tc>
        <w:tc>
          <w:tcPr>
            <w:tcW w:w="2268" w:type="dxa"/>
            <w:gridSpan w:val="2"/>
            <w:shd w:val="clear" w:color="auto" w:fill="auto"/>
            <w:noWrap/>
          </w:tcPr>
          <w:p w:rsidR="00A11307" w:rsidRDefault="00A11307" w:rsidP="00A11307">
            <w:pPr>
              <w:keepNext/>
              <w:ind w:right="-64"/>
              <w:jc w:val="center"/>
              <w:rPr>
                <w:sz w:val="23"/>
                <w:szCs w:val="23"/>
                <w:lang w:eastAsia="ru-RU"/>
              </w:rPr>
            </w:pPr>
          </w:p>
        </w:tc>
        <w:tc>
          <w:tcPr>
            <w:tcW w:w="1843" w:type="dxa"/>
            <w:shd w:val="clear" w:color="auto" w:fill="auto"/>
            <w:noWrap/>
          </w:tcPr>
          <w:p w:rsidR="00A11307" w:rsidRDefault="00A11307" w:rsidP="00A11307">
            <w:pPr>
              <w:keepNext/>
              <w:ind w:right="-64"/>
              <w:rPr>
                <w:sz w:val="23"/>
                <w:szCs w:val="23"/>
                <w:lang w:eastAsia="ru-RU"/>
              </w:rPr>
            </w:pPr>
            <w:r>
              <w:rPr>
                <w:sz w:val="23"/>
                <w:szCs w:val="23"/>
                <w:lang w:eastAsia="ru-RU"/>
              </w:rPr>
              <w:t> </w:t>
            </w:r>
          </w:p>
        </w:tc>
        <w:tc>
          <w:tcPr>
            <w:tcW w:w="1842" w:type="dxa"/>
            <w:shd w:val="clear" w:color="auto" w:fill="auto"/>
            <w:noWrap/>
          </w:tcPr>
          <w:p w:rsidR="00A11307" w:rsidRDefault="00A11307" w:rsidP="00A11307">
            <w:pPr>
              <w:keepNext/>
              <w:ind w:right="-64"/>
              <w:rPr>
                <w:sz w:val="23"/>
                <w:szCs w:val="23"/>
                <w:lang w:eastAsia="ru-RU"/>
              </w:rPr>
            </w:pPr>
            <w:r>
              <w:rPr>
                <w:sz w:val="23"/>
                <w:szCs w:val="23"/>
                <w:lang w:eastAsia="ru-RU"/>
              </w:rPr>
              <w:t> </w:t>
            </w:r>
          </w:p>
        </w:tc>
        <w:tc>
          <w:tcPr>
            <w:tcW w:w="1701" w:type="dxa"/>
            <w:shd w:val="clear" w:color="auto" w:fill="auto"/>
            <w:noWrap/>
          </w:tcPr>
          <w:p w:rsidR="00A11307" w:rsidRDefault="00A11307" w:rsidP="00A11307">
            <w:pPr>
              <w:keepNext/>
              <w:ind w:right="-64"/>
              <w:jc w:val="center"/>
              <w:rPr>
                <w:sz w:val="23"/>
                <w:szCs w:val="23"/>
                <w:lang w:eastAsia="ru-RU"/>
              </w:rPr>
            </w:pPr>
          </w:p>
        </w:tc>
      </w:tr>
      <w:tr w:rsidR="00A11307">
        <w:trPr>
          <w:trHeight w:val="281"/>
        </w:trPr>
        <w:tc>
          <w:tcPr>
            <w:tcW w:w="1378" w:type="dxa"/>
            <w:gridSpan w:val="2"/>
            <w:shd w:val="clear" w:color="auto" w:fill="auto"/>
            <w:noWrap/>
          </w:tcPr>
          <w:p w:rsidR="00A11307" w:rsidRDefault="00A11307" w:rsidP="00A11307">
            <w:pPr>
              <w:keepNext/>
              <w:ind w:right="-64"/>
              <w:jc w:val="center"/>
              <w:rPr>
                <w:sz w:val="23"/>
                <w:szCs w:val="23"/>
                <w:lang w:eastAsia="ru-RU"/>
              </w:rPr>
            </w:pPr>
            <w:r>
              <w:rPr>
                <w:sz w:val="23"/>
                <w:szCs w:val="23"/>
                <w:lang w:eastAsia="ru-RU"/>
              </w:rPr>
              <w:t> </w:t>
            </w:r>
          </w:p>
        </w:tc>
        <w:tc>
          <w:tcPr>
            <w:tcW w:w="6291" w:type="dxa"/>
            <w:shd w:val="clear" w:color="auto" w:fill="auto"/>
            <w:noWrap/>
          </w:tcPr>
          <w:p w:rsidR="00A11307" w:rsidRDefault="00A11307" w:rsidP="00A11307">
            <w:pPr>
              <w:keepNext/>
              <w:ind w:right="-64"/>
              <w:rPr>
                <w:sz w:val="23"/>
                <w:szCs w:val="23"/>
                <w:lang w:eastAsia="ru-RU"/>
              </w:rPr>
            </w:pPr>
            <w:r>
              <w:rPr>
                <w:sz w:val="23"/>
                <w:szCs w:val="23"/>
                <w:lang w:eastAsia="ru-RU"/>
              </w:rPr>
              <w:t>Итого с рентабельностью:</w:t>
            </w:r>
          </w:p>
        </w:tc>
        <w:tc>
          <w:tcPr>
            <w:tcW w:w="2268" w:type="dxa"/>
            <w:gridSpan w:val="2"/>
            <w:shd w:val="clear" w:color="auto" w:fill="auto"/>
            <w:noWrap/>
          </w:tcPr>
          <w:p w:rsidR="00A11307" w:rsidRDefault="00A11307" w:rsidP="00A11307">
            <w:pPr>
              <w:keepNext/>
              <w:ind w:right="-64"/>
              <w:rPr>
                <w:sz w:val="23"/>
                <w:szCs w:val="23"/>
                <w:lang w:eastAsia="ru-RU"/>
              </w:rPr>
            </w:pPr>
            <w:r>
              <w:rPr>
                <w:sz w:val="23"/>
                <w:szCs w:val="23"/>
                <w:lang w:eastAsia="ru-RU"/>
              </w:rPr>
              <w:t> </w:t>
            </w:r>
          </w:p>
        </w:tc>
        <w:tc>
          <w:tcPr>
            <w:tcW w:w="1843" w:type="dxa"/>
            <w:shd w:val="clear" w:color="auto" w:fill="auto"/>
            <w:noWrap/>
          </w:tcPr>
          <w:p w:rsidR="00A11307" w:rsidRDefault="00A11307" w:rsidP="00A11307">
            <w:pPr>
              <w:keepNext/>
              <w:ind w:right="-64"/>
              <w:rPr>
                <w:sz w:val="23"/>
                <w:szCs w:val="23"/>
                <w:lang w:eastAsia="ru-RU"/>
              </w:rPr>
            </w:pPr>
            <w:r>
              <w:rPr>
                <w:sz w:val="23"/>
                <w:szCs w:val="23"/>
                <w:lang w:eastAsia="ru-RU"/>
              </w:rPr>
              <w:t> </w:t>
            </w:r>
          </w:p>
        </w:tc>
        <w:tc>
          <w:tcPr>
            <w:tcW w:w="1842" w:type="dxa"/>
            <w:shd w:val="clear" w:color="auto" w:fill="auto"/>
            <w:noWrap/>
          </w:tcPr>
          <w:p w:rsidR="00A11307" w:rsidRDefault="00A11307" w:rsidP="00A11307">
            <w:pPr>
              <w:keepNext/>
              <w:ind w:right="-64"/>
              <w:rPr>
                <w:sz w:val="23"/>
                <w:szCs w:val="23"/>
                <w:lang w:eastAsia="ru-RU"/>
              </w:rPr>
            </w:pPr>
            <w:r>
              <w:rPr>
                <w:sz w:val="23"/>
                <w:szCs w:val="23"/>
                <w:lang w:eastAsia="ru-RU"/>
              </w:rPr>
              <w:t> </w:t>
            </w:r>
          </w:p>
        </w:tc>
        <w:tc>
          <w:tcPr>
            <w:tcW w:w="1701" w:type="dxa"/>
            <w:shd w:val="clear" w:color="auto" w:fill="auto"/>
            <w:noWrap/>
          </w:tcPr>
          <w:p w:rsidR="00A11307" w:rsidRDefault="00A11307" w:rsidP="00A11307">
            <w:pPr>
              <w:keepNext/>
              <w:ind w:right="-64"/>
              <w:jc w:val="center"/>
              <w:rPr>
                <w:sz w:val="23"/>
                <w:szCs w:val="23"/>
                <w:lang w:eastAsia="ru-RU"/>
              </w:rPr>
            </w:pPr>
          </w:p>
        </w:tc>
      </w:tr>
      <w:tr w:rsidR="00A11307">
        <w:trPr>
          <w:trHeight w:val="129"/>
        </w:trPr>
        <w:tc>
          <w:tcPr>
            <w:tcW w:w="1378" w:type="dxa"/>
            <w:gridSpan w:val="2"/>
            <w:shd w:val="clear" w:color="auto" w:fill="auto"/>
            <w:noWrap/>
          </w:tcPr>
          <w:p w:rsidR="00A11307" w:rsidRDefault="00A11307" w:rsidP="00A11307">
            <w:pPr>
              <w:keepNext/>
              <w:ind w:right="-64"/>
              <w:jc w:val="center"/>
              <w:rPr>
                <w:b/>
                <w:bCs/>
                <w:sz w:val="23"/>
                <w:szCs w:val="23"/>
                <w:lang w:eastAsia="ru-RU"/>
              </w:rPr>
            </w:pPr>
            <w:r>
              <w:rPr>
                <w:b/>
                <w:bCs/>
                <w:sz w:val="23"/>
                <w:szCs w:val="23"/>
                <w:lang w:eastAsia="ru-RU"/>
              </w:rPr>
              <w:t>12</w:t>
            </w:r>
          </w:p>
        </w:tc>
        <w:tc>
          <w:tcPr>
            <w:tcW w:w="12244" w:type="dxa"/>
            <w:gridSpan w:val="5"/>
            <w:shd w:val="clear" w:color="auto" w:fill="auto"/>
            <w:noWrap/>
          </w:tcPr>
          <w:p w:rsidR="00A11307" w:rsidRDefault="00A11307" w:rsidP="00A11307">
            <w:pPr>
              <w:keepNext/>
              <w:ind w:right="-64"/>
              <w:rPr>
                <w:b/>
                <w:bCs/>
                <w:sz w:val="23"/>
                <w:szCs w:val="23"/>
                <w:lang w:eastAsia="ru-RU"/>
              </w:rPr>
            </w:pPr>
            <w:r>
              <w:rPr>
                <w:b/>
                <w:bCs/>
                <w:sz w:val="23"/>
                <w:szCs w:val="23"/>
                <w:lang w:eastAsia="ru-RU"/>
              </w:rPr>
              <w:t>Итого:</w:t>
            </w:r>
          </w:p>
        </w:tc>
        <w:tc>
          <w:tcPr>
            <w:tcW w:w="1701" w:type="dxa"/>
            <w:shd w:val="clear" w:color="auto" w:fill="auto"/>
            <w:noWrap/>
          </w:tcPr>
          <w:p w:rsidR="00A11307" w:rsidRDefault="00A11307" w:rsidP="00A11307">
            <w:pPr>
              <w:keepNext/>
              <w:ind w:right="-64"/>
              <w:jc w:val="center"/>
              <w:rPr>
                <w:b/>
                <w:bCs/>
                <w:sz w:val="23"/>
                <w:szCs w:val="23"/>
                <w:lang w:eastAsia="ru-RU"/>
              </w:rPr>
            </w:pPr>
          </w:p>
        </w:tc>
      </w:tr>
      <w:tr w:rsidR="00A11307">
        <w:trPr>
          <w:trHeight w:val="89"/>
        </w:trPr>
        <w:tc>
          <w:tcPr>
            <w:tcW w:w="1378" w:type="dxa"/>
            <w:gridSpan w:val="2"/>
            <w:shd w:val="clear" w:color="auto" w:fill="auto"/>
            <w:noWrap/>
          </w:tcPr>
          <w:p w:rsidR="00A11307" w:rsidRDefault="00A11307" w:rsidP="00A11307">
            <w:pPr>
              <w:keepNext/>
              <w:ind w:right="-64"/>
              <w:jc w:val="center"/>
              <w:rPr>
                <w:sz w:val="23"/>
                <w:szCs w:val="23"/>
                <w:lang w:eastAsia="ru-RU"/>
              </w:rPr>
            </w:pPr>
            <w:r>
              <w:rPr>
                <w:sz w:val="23"/>
                <w:szCs w:val="23"/>
                <w:lang w:eastAsia="ru-RU"/>
              </w:rPr>
              <w:t> </w:t>
            </w:r>
          </w:p>
        </w:tc>
        <w:tc>
          <w:tcPr>
            <w:tcW w:w="6291" w:type="dxa"/>
            <w:shd w:val="clear" w:color="auto" w:fill="auto"/>
            <w:noWrap/>
            <w:vAlign w:val="bottom"/>
          </w:tcPr>
          <w:p w:rsidR="00A11307" w:rsidRDefault="00A11307" w:rsidP="00A11307">
            <w:pPr>
              <w:keepNext/>
              <w:ind w:right="-64"/>
              <w:jc w:val="both"/>
              <w:rPr>
                <w:sz w:val="23"/>
                <w:szCs w:val="23"/>
                <w:lang w:eastAsia="ru-RU"/>
              </w:rPr>
            </w:pPr>
          </w:p>
        </w:tc>
        <w:tc>
          <w:tcPr>
            <w:tcW w:w="2268" w:type="dxa"/>
            <w:gridSpan w:val="2"/>
            <w:shd w:val="clear" w:color="auto" w:fill="auto"/>
            <w:noWrap/>
          </w:tcPr>
          <w:p w:rsidR="00A11307" w:rsidRDefault="00A11307" w:rsidP="00A11307">
            <w:pPr>
              <w:keepNext/>
              <w:ind w:right="-64"/>
              <w:rPr>
                <w:sz w:val="23"/>
                <w:szCs w:val="23"/>
                <w:lang w:eastAsia="ru-RU"/>
              </w:rPr>
            </w:pPr>
            <w:r>
              <w:rPr>
                <w:sz w:val="23"/>
                <w:szCs w:val="23"/>
                <w:lang w:eastAsia="ru-RU"/>
              </w:rPr>
              <w:t> </w:t>
            </w:r>
          </w:p>
        </w:tc>
        <w:tc>
          <w:tcPr>
            <w:tcW w:w="1843" w:type="dxa"/>
            <w:shd w:val="clear" w:color="auto" w:fill="auto"/>
            <w:noWrap/>
          </w:tcPr>
          <w:p w:rsidR="00A11307" w:rsidRDefault="00A11307" w:rsidP="00A11307">
            <w:pPr>
              <w:keepNext/>
              <w:ind w:right="-64"/>
              <w:rPr>
                <w:sz w:val="23"/>
                <w:szCs w:val="23"/>
                <w:lang w:eastAsia="ru-RU"/>
              </w:rPr>
            </w:pPr>
            <w:r>
              <w:rPr>
                <w:sz w:val="23"/>
                <w:szCs w:val="23"/>
                <w:lang w:eastAsia="ru-RU"/>
              </w:rPr>
              <w:t> </w:t>
            </w:r>
          </w:p>
        </w:tc>
        <w:tc>
          <w:tcPr>
            <w:tcW w:w="1842" w:type="dxa"/>
            <w:shd w:val="clear" w:color="auto" w:fill="auto"/>
            <w:noWrap/>
          </w:tcPr>
          <w:p w:rsidR="00A11307" w:rsidRDefault="00A11307" w:rsidP="00A11307">
            <w:pPr>
              <w:keepNext/>
              <w:ind w:right="-64"/>
              <w:rPr>
                <w:sz w:val="23"/>
                <w:szCs w:val="23"/>
                <w:lang w:eastAsia="ru-RU"/>
              </w:rPr>
            </w:pPr>
            <w:r>
              <w:rPr>
                <w:sz w:val="23"/>
                <w:szCs w:val="23"/>
                <w:lang w:eastAsia="ru-RU"/>
              </w:rPr>
              <w:t> </w:t>
            </w:r>
          </w:p>
        </w:tc>
        <w:tc>
          <w:tcPr>
            <w:tcW w:w="1701" w:type="dxa"/>
            <w:shd w:val="clear" w:color="auto" w:fill="auto"/>
            <w:noWrap/>
          </w:tcPr>
          <w:p w:rsidR="00A11307" w:rsidRDefault="00A11307" w:rsidP="00A11307">
            <w:pPr>
              <w:keepNext/>
              <w:ind w:right="-64"/>
              <w:jc w:val="center"/>
              <w:rPr>
                <w:sz w:val="23"/>
                <w:szCs w:val="23"/>
                <w:lang w:eastAsia="ru-RU"/>
              </w:rPr>
            </w:pPr>
            <w:r>
              <w:rPr>
                <w:sz w:val="23"/>
                <w:szCs w:val="23"/>
                <w:lang w:eastAsia="ru-RU"/>
              </w:rPr>
              <w:t> </w:t>
            </w:r>
          </w:p>
        </w:tc>
      </w:tr>
      <w:tr w:rsidR="00A11307">
        <w:trPr>
          <w:gridBefore w:val="1"/>
          <w:gridAfter w:val="2"/>
          <w:wAfter w:w="3541" w:type="dxa"/>
          <w:trHeight w:val="2074"/>
        </w:trPr>
        <w:tc>
          <w:tcPr>
            <w:tcW w:w="8359" w:type="dxa"/>
            <w:gridSpan w:val="3"/>
            <w:tcBorders>
              <w:top w:val="none" w:sz="4" w:space="0" w:color="000000"/>
              <w:left w:val="none" w:sz="4" w:space="0" w:color="000000"/>
              <w:bottom w:val="none" w:sz="4" w:space="0" w:color="000000"/>
              <w:right w:val="none" w:sz="4" w:space="0" w:color="000000"/>
            </w:tcBorders>
            <w:noWrap/>
          </w:tcPr>
          <w:p w:rsidR="00A11307" w:rsidRDefault="00A11307" w:rsidP="00A11307">
            <w:pPr>
              <w:keepNext/>
              <w:ind w:right="-64"/>
            </w:pPr>
          </w:p>
          <w:p w:rsidR="00A11307" w:rsidRDefault="00A11307" w:rsidP="00A11307">
            <w:pPr>
              <w:keepNext/>
              <w:ind w:right="-64"/>
            </w:pPr>
            <w:r>
              <w:t>Заказчик:</w:t>
            </w:r>
          </w:p>
          <w:p w:rsidR="00A11307" w:rsidRDefault="00A11307" w:rsidP="00A11307">
            <w:pPr>
              <w:keepNext/>
              <w:ind w:right="-64"/>
            </w:pPr>
          </w:p>
          <w:p w:rsidR="00A11307" w:rsidRDefault="00A11307" w:rsidP="00A11307">
            <w:pPr>
              <w:keepNext/>
              <w:ind w:right="-64"/>
            </w:pPr>
            <w:r>
              <w:t>________    ______________</w:t>
            </w:r>
          </w:p>
          <w:p w:rsidR="00A11307" w:rsidRDefault="00A11307" w:rsidP="00A11307">
            <w:pPr>
              <w:keepNext/>
              <w:ind w:right="-64"/>
              <w:rPr>
                <w:vertAlign w:val="superscript"/>
              </w:rPr>
            </w:pPr>
            <w:r>
              <w:rPr>
                <w:vertAlign w:val="superscript"/>
              </w:rPr>
              <w:t xml:space="preserve">(подпись)                        (Ф.И.О.)                                                                         </w:t>
            </w:r>
          </w:p>
        </w:tc>
        <w:tc>
          <w:tcPr>
            <w:tcW w:w="3415" w:type="dxa"/>
            <w:gridSpan w:val="2"/>
            <w:tcBorders>
              <w:top w:val="none" w:sz="4" w:space="0" w:color="000000"/>
              <w:left w:val="none" w:sz="4" w:space="0" w:color="000000"/>
              <w:bottom w:val="none" w:sz="4" w:space="0" w:color="000000"/>
              <w:right w:val="none" w:sz="4" w:space="0" w:color="000000"/>
            </w:tcBorders>
            <w:noWrap/>
          </w:tcPr>
          <w:p w:rsidR="00A11307" w:rsidRDefault="00A11307" w:rsidP="00A11307">
            <w:pPr>
              <w:keepNext/>
              <w:ind w:right="-64"/>
            </w:pPr>
          </w:p>
          <w:p w:rsidR="00A11307" w:rsidRDefault="00A11307" w:rsidP="00A11307">
            <w:pPr>
              <w:keepNext/>
              <w:ind w:right="-64"/>
            </w:pPr>
            <w:r>
              <w:t>Исполнитель:</w:t>
            </w:r>
          </w:p>
          <w:p w:rsidR="00A11307" w:rsidRDefault="00A11307" w:rsidP="00A11307">
            <w:pPr>
              <w:keepNext/>
              <w:ind w:right="-64"/>
            </w:pPr>
          </w:p>
          <w:p w:rsidR="00A11307" w:rsidRDefault="00A11307" w:rsidP="00A11307">
            <w:pPr>
              <w:keepNext/>
              <w:ind w:right="-64"/>
            </w:pPr>
            <w:r>
              <w:t>________    ______________</w:t>
            </w:r>
          </w:p>
          <w:p w:rsidR="00A11307" w:rsidRDefault="00A11307" w:rsidP="00A11307">
            <w:pPr>
              <w:keepNext/>
              <w:ind w:right="-64"/>
            </w:pPr>
            <w:r>
              <w:rPr>
                <w:vertAlign w:val="superscript"/>
              </w:rPr>
              <w:t xml:space="preserve">(подпись)                        (Ф.И.О.)                                                                         </w:t>
            </w:r>
          </w:p>
        </w:tc>
      </w:tr>
    </w:tbl>
    <w:p w:rsidR="00A11307" w:rsidRDefault="00A11307" w:rsidP="00A11307">
      <w:pPr>
        <w:pStyle w:val="ConsNormal"/>
        <w:keepNext/>
        <w:widowControl/>
        <w:ind w:firstLine="0"/>
        <w:jc w:val="right"/>
        <w:rPr>
          <w:rFonts w:ascii="Times New Roman" w:hAnsi="Times New Roman"/>
          <w:sz w:val="24"/>
          <w:szCs w:val="24"/>
        </w:rPr>
        <w:sectPr w:rsidR="00A11307">
          <w:pgSz w:w="16838" w:h="11906" w:orient="landscape"/>
          <w:pgMar w:top="1418" w:right="1134" w:bottom="851" w:left="709" w:header="709" w:footer="709" w:gutter="0"/>
          <w:cols w:space="708"/>
          <w:docGrid w:linePitch="360"/>
        </w:sectPr>
      </w:pPr>
    </w:p>
    <w:p w:rsidR="00A11307" w:rsidRDefault="00A11307" w:rsidP="00A11307">
      <w:pPr>
        <w:pStyle w:val="ConsNormal"/>
        <w:keepNext/>
        <w:widowControl/>
        <w:ind w:firstLine="0"/>
        <w:jc w:val="right"/>
        <w:rPr>
          <w:rFonts w:ascii="Times New Roman" w:hAnsi="Times New Roman"/>
          <w:sz w:val="24"/>
          <w:szCs w:val="24"/>
        </w:rPr>
      </w:pPr>
      <w:r>
        <w:rPr>
          <w:rFonts w:ascii="Times New Roman" w:hAnsi="Times New Roman"/>
          <w:sz w:val="24"/>
          <w:szCs w:val="24"/>
        </w:rPr>
        <w:lastRenderedPageBreak/>
        <w:t>Приложение № 4</w:t>
      </w:r>
    </w:p>
    <w:p w:rsidR="00A11307" w:rsidRDefault="00A11307" w:rsidP="00A11307">
      <w:pPr>
        <w:pStyle w:val="ConsNormal"/>
        <w:keepNext/>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A11307" w:rsidRDefault="00A11307" w:rsidP="00A11307">
      <w:pPr>
        <w:pStyle w:val="ConsNormal"/>
        <w:keepNext/>
        <w:widowControl/>
        <w:ind w:firstLine="0"/>
        <w:jc w:val="right"/>
        <w:rPr>
          <w:rFonts w:ascii="Times New Roman" w:hAnsi="Times New Roman"/>
          <w:sz w:val="24"/>
          <w:szCs w:val="24"/>
        </w:rPr>
      </w:pPr>
      <w:r>
        <w:rPr>
          <w:rFonts w:ascii="Times New Roman" w:hAnsi="Times New Roman"/>
          <w:sz w:val="24"/>
          <w:szCs w:val="24"/>
        </w:rPr>
        <w:t>№_______от «___»________20__ г.</w:t>
      </w:r>
    </w:p>
    <w:p w:rsidR="00A11307" w:rsidRDefault="00A11307" w:rsidP="00A11307">
      <w:pPr>
        <w:keepNext/>
        <w:pBdr>
          <w:top w:val="none" w:sz="4" w:space="0" w:color="000000"/>
          <w:left w:val="none" w:sz="4" w:space="0" w:color="000000"/>
          <w:bottom w:val="none" w:sz="4" w:space="0" w:color="000000"/>
          <w:right w:val="none" w:sz="4" w:space="0" w:color="000000"/>
          <w:between w:val="none" w:sz="4" w:space="0" w:color="000000"/>
        </w:pBdr>
        <w:ind w:left="4536" w:firstLine="2977"/>
      </w:pPr>
    </w:p>
    <w:p w:rsidR="00A11307" w:rsidRDefault="00A11307" w:rsidP="00A11307">
      <w:pPr>
        <w:keepNext/>
        <w:jc w:val="center"/>
        <w:rPr>
          <w:iCs/>
        </w:rPr>
      </w:pPr>
      <w:r>
        <w:rPr>
          <w:iCs/>
        </w:rPr>
        <w:t>Порядок электронного документооборота</w:t>
      </w:r>
    </w:p>
    <w:p w:rsidR="00A11307" w:rsidRDefault="00A11307" w:rsidP="00A11307">
      <w:pPr>
        <w:keepNext/>
        <w:widowControl w:val="0"/>
        <w:ind w:firstLine="709"/>
        <w:jc w:val="center"/>
        <w:rPr>
          <w:iCs/>
        </w:rPr>
      </w:pPr>
    </w:p>
    <w:p w:rsidR="00A11307" w:rsidRDefault="00A11307" w:rsidP="00A11307">
      <w:pPr>
        <w:keepNext/>
        <w:widowControl w:val="0"/>
        <w:ind w:firstLine="709"/>
        <w:jc w:val="both"/>
      </w:pPr>
      <w: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A11307" w:rsidRDefault="00A11307" w:rsidP="00A11307">
      <w:pPr>
        <w:keepNext/>
        <w:widowControl w:val="0"/>
        <w:ind w:firstLine="709"/>
        <w:jc w:val="both"/>
      </w:pPr>
      <w:r>
        <w:rPr>
          <w:color w:val="000000"/>
        </w:rPr>
        <w:t>2.</w:t>
      </w:r>
      <w:r>
        <w:t xml:space="preserve">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45" w:tooltip="https://www.nalog.gov.ru" w:history="1">
        <w:r>
          <w:rPr>
            <w:rStyle w:val="a7"/>
            <w:rFonts w:eastAsia="MS Mincho"/>
            <w:lang w:val="en-US"/>
          </w:rPr>
          <w:t>https</w:t>
        </w:r>
        <w:r>
          <w:rPr>
            <w:rStyle w:val="a7"/>
            <w:rFonts w:eastAsia="MS Mincho"/>
          </w:rPr>
          <w:t>://</w:t>
        </w:r>
        <w:r>
          <w:rPr>
            <w:rStyle w:val="a7"/>
            <w:rFonts w:eastAsia="MS Mincho"/>
            <w:lang w:val="en-US"/>
          </w:rPr>
          <w:t>www</w:t>
        </w:r>
        <w:r>
          <w:rPr>
            <w:rStyle w:val="a7"/>
            <w:rFonts w:eastAsia="MS Mincho"/>
          </w:rPr>
          <w:t>.</w:t>
        </w:r>
        <w:proofErr w:type="spellStart"/>
        <w:r>
          <w:rPr>
            <w:rStyle w:val="a7"/>
            <w:rFonts w:eastAsia="MS Mincho"/>
            <w:lang w:val="en-US"/>
          </w:rPr>
          <w:t>nalog</w:t>
        </w:r>
        <w:proofErr w:type="spellEnd"/>
        <w:r>
          <w:rPr>
            <w:rStyle w:val="a7"/>
            <w:rFonts w:eastAsia="MS Mincho"/>
          </w:rPr>
          <w:t>.</w:t>
        </w:r>
        <w:proofErr w:type="spellStart"/>
        <w:r>
          <w:rPr>
            <w:rStyle w:val="a7"/>
            <w:rFonts w:eastAsia="MS Mincho"/>
            <w:lang w:val="en-US"/>
          </w:rPr>
          <w:t>gov</w:t>
        </w:r>
        <w:proofErr w:type="spellEnd"/>
        <w:r>
          <w:rPr>
            <w:rStyle w:val="a7"/>
            <w:rFonts w:eastAsia="MS Mincho"/>
          </w:rPr>
          <w:t>.</w:t>
        </w:r>
        <w:proofErr w:type="spellStart"/>
        <w:r>
          <w:rPr>
            <w:rStyle w:val="a7"/>
            <w:rFonts w:eastAsia="MS Mincho"/>
            <w:lang w:val="en-US"/>
          </w:rPr>
          <w:t>ru</w:t>
        </w:r>
        <w:proofErr w:type="spellEnd"/>
      </w:hyperlink>
      <w:r>
        <w:t>).</w:t>
      </w:r>
    </w:p>
    <w:p w:rsidR="00A11307" w:rsidRDefault="00A11307" w:rsidP="00A11307">
      <w:pPr>
        <w:keepNext/>
        <w:widowControl w:val="0"/>
        <w:ind w:firstLine="709"/>
        <w:jc w:val="both"/>
      </w:pPr>
      <w:r>
        <w:t>3. В электронной форме Стороны составляют и подписывают квалифицированной электронной подписью следующие виды документов:</w:t>
      </w:r>
    </w:p>
    <w:p w:rsidR="00A11307" w:rsidRDefault="00A11307" w:rsidP="00A11307">
      <w:pPr>
        <w:keepNext/>
        <w:widowControl w:val="0"/>
        <w:ind w:firstLine="709"/>
        <w:jc w:val="both"/>
      </w:pPr>
      <w:r>
        <w:t>Универсальный передаточный документ (УПД);</w:t>
      </w:r>
    </w:p>
    <w:p w:rsidR="00A11307" w:rsidRDefault="00A11307" w:rsidP="00A11307">
      <w:pPr>
        <w:keepNext/>
        <w:widowControl w:val="0"/>
        <w:ind w:firstLine="709"/>
        <w:jc w:val="both"/>
      </w:pPr>
      <w:r>
        <w:t>Универсальный корректировочный документ (УКД);</w:t>
      </w:r>
    </w:p>
    <w:p w:rsidR="00A11307" w:rsidRDefault="00A11307" w:rsidP="00A11307">
      <w:pPr>
        <w:keepNext/>
        <w:widowControl w:val="0"/>
        <w:ind w:firstLine="709"/>
        <w:jc w:val="both"/>
      </w:pPr>
      <w:r>
        <w:t>Акт сдачи-приемки выполненных работ;</w:t>
      </w:r>
    </w:p>
    <w:p w:rsidR="00A11307" w:rsidRDefault="00A11307" w:rsidP="00A11307">
      <w:pPr>
        <w:keepNext/>
        <w:widowControl w:val="0"/>
        <w:ind w:firstLine="709"/>
        <w:jc w:val="both"/>
      </w:pPr>
      <w:r>
        <w:t>Счет-фактура.</w:t>
      </w:r>
    </w:p>
    <w:p w:rsidR="00A11307" w:rsidRDefault="00A11307" w:rsidP="00A11307">
      <w:pPr>
        <w:keepNext/>
        <w:widowControl w:val="0"/>
        <w:ind w:firstLine="709"/>
        <w:jc w:val="both"/>
      </w:pPr>
      <w: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A11307" w:rsidRDefault="00A11307" w:rsidP="00A11307">
      <w:pPr>
        <w:keepNext/>
        <w:widowControl w:val="0"/>
        <w:ind w:firstLine="709"/>
        <w:jc w:val="both"/>
      </w:pPr>
      <w:r>
        <w:t>При формировании электронных документов УПД, УКД, акт сдачи-приемки выполненных работ, счет-фактура) обязательны к заполнению поля в группе «ИнфПолФХЖ</w:t>
      </w:r>
      <w:proofErr w:type="gramStart"/>
      <w:r>
        <w:t>1</w:t>
      </w:r>
      <w:proofErr w:type="gramEnd"/>
      <w:r>
        <w:t>»:</w:t>
      </w:r>
    </w:p>
    <w:p w:rsidR="00A11307" w:rsidRDefault="00A11307" w:rsidP="00A11307">
      <w:pPr>
        <w:keepNext/>
        <w:widowControl w:val="0"/>
        <w:ind w:firstLine="709"/>
        <w:jc w:val="both"/>
      </w:pPr>
      <w:r>
        <w:t>элемента «</w:t>
      </w:r>
      <w:proofErr w:type="spellStart"/>
      <w:r>
        <w:t>ТекстИнф</w:t>
      </w:r>
      <w:proofErr w:type="spellEnd"/>
      <w:r>
        <w:t>»:</w:t>
      </w:r>
    </w:p>
    <w:p w:rsidR="00A11307" w:rsidRDefault="00A11307" w:rsidP="00A11307">
      <w:pPr>
        <w:keepNext/>
        <w:widowControl w:val="0"/>
        <w:ind w:firstLine="709"/>
        <w:jc w:val="both"/>
      </w:pPr>
      <w:r>
        <w:t>в поле «</w:t>
      </w:r>
      <w:proofErr w:type="spellStart"/>
      <w:r>
        <w:t>Идентиф</w:t>
      </w:r>
      <w:proofErr w:type="spellEnd"/>
      <w:r>
        <w:t>» указать «</w:t>
      </w:r>
      <w:proofErr w:type="spellStart"/>
      <w:r>
        <w:t>КодБЕ</w:t>
      </w:r>
      <w:proofErr w:type="spellEnd"/>
      <w:r>
        <w:t>»;</w:t>
      </w:r>
    </w:p>
    <w:p w:rsidR="00A11307" w:rsidRDefault="00A11307" w:rsidP="00A11307">
      <w:pPr>
        <w:keepNext/>
        <w:widowControl w:val="0"/>
        <w:ind w:firstLine="709"/>
        <w:jc w:val="both"/>
      </w:pPr>
      <w:r>
        <w:t>в поле «</w:t>
      </w:r>
      <w:proofErr w:type="spellStart"/>
      <w:r>
        <w:t>Значен</w:t>
      </w:r>
      <w:proofErr w:type="spellEnd"/>
      <w:r>
        <w:t>» указать значение кода БЕ - 359.</w:t>
      </w:r>
    </w:p>
    <w:p w:rsidR="00A11307" w:rsidRDefault="00A11307" w:rsidP="00A11307">
      <w:pPr>
        <w:keepNext/>
        <w:widowControl w:val="0"/>
        <w:ind w:firstLine="709"/>
      </w:pPr>
      <w:r>
        <w:t>элемента основания передачи «</w:t>
      </w:r>
      <w:proofErr w:type="spellStart"/>
      <w:r>
        <w:t>ОснПер</w:t>
      </w:r>
      <w:proofErr w:type="spellEnd"/>
      <w:r>
        <w:t>»:</w:t>
      </w:r>
    </w:p>
    <w:p w:rsidR="00A11307" w:rsidRDefault="00A11307" w:rsidP="00A11307">
      <w:pPr>
        <w:keepNext/>
        <w:widowControl w:val="0"/>
        <w:ind w:firstLine="709"/>
      </w:pPr>
      <w:r>
        <w:t>в поле «</w:t>
      </w:r>
      <w:proofErr w:type="spellStart"/>
      <w:r>
        <w:t>НаимОсн</w:t>
      </w:r>
      <w:proofErr w:type="spellEnd"/>
      <w:r>
        <w:t xml:space="preserve">» указать  «Договор»; </w:t>
      </w:r>
    </w:p>
    <w:p w:rsidR="00A11307" w:rsidRDefault="00A11307" w:rsidP="00A11307">
      <w:pPr>
        <w:keepNext/>
        <w:widowControl w:val="0"/>
        <w:ind w:firstLine="709"/>
      </w:pPr>
      <w:r>
        <w:t>в поле «</w:t>
      </w:r>
      <w:proofErr w:type="spellStart"/>
      <w:r>
        <w:t>НомерОсн</w:t>
      </w:r>
      <w:proofErr w:type="spellEnd"/>
      <w:r>
        <w:t xml:space="preserve">» указать номер Договора; </w:t>
      </w:r>
    </w:p>
    <w:p w:rsidR="00A11307" w:rsidRDefault="00A11307" w:rsidP="00A11307">
      <w:pPr>
        <w:keepNext/>
        <w:widowControl w:val="0"/>
        <w:ind w:firstLine="709"/>
      </w:pPr>
      <w:r>
        <w:t>в поле  «</w:t>
      </w:r>
      <w:proofErr w:type="spellStart"/>
      <w:r>
        <w:t>ДатаОсн</w:t>
      </w:r>
      <w:proofErr w:type="spellEnd"/>
      <w:r>
        <w:t>» указать дату Договора.</w:t>
      </w:r>
    </w:p>
    <w:p w:rsidR="00A11307" w:rsidRDefault="00A11307" w:rsidP="00A11307">
      <w:pPr>
        <w:keepNext/>
        <w:widowControl w:val="0"/>
        <w:ind w:firstLine="709"/>
        <w:jc w:val="both"/>
      </w:pPr>
      <w:r>
        <w:t xml:space="preserve">Иные документы, предусмотренные условиями настоящего договора (счет, акт сверки), формируются в формате </w:t>
      </w:r>
      <w:proofErr w:type="spellStart"/>
      <w:r>
        <w:t>pdf</w:t>
      </w:r>
      <w:proofErr w:type="spellEnd"/>
      <w:r>
        <w:t>. и передаются только в комплекте с формализованными документами.</w:t>
      </w:r>
    </w:p>
    <w:p w:rsidR="00A11307" w:rsidRDefault="00A11307" w:rsidP="00A11307">
      <w:pPr>
        <w:keepNext/>
        <w:widowControl w:val="0"/>
        <w:ind w:firstLine="709"/>
        <w:jc w:val="both"/>
      </w:pPr>
      <w: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A11307" w:rsidRDefault="00A11307" w:rsidP="00A11307">
      <w:pPr>
        <w:keepNext/>
        <w:widowControl w:val="0"/>
        <w:ind w:firstLine="709"/>
        <w:jc w:val="both"/>
      </w:pPr>
      <w: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A11307" w:rsidRDefault="00A11307" w:rsidP="00A11307">
      <w:pPr>
        <w:keepNext/>
        <w:widowControl w:val="0"/>
        <w:ind w:firstLine="709"/>
        <w:jc w:val="both"/>
      </w:pPr>
      <w:r>
        <w:t xml:space="preserve">6. При соблюдении условий, приведенных в настоящем Приложении, первичные </w:t>
      </w:r>
      <w:r>
        <w:lastRenderedPageBreak/>
        <w:t xml:space="preserve">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A11307" w:rsidRDefault="00A11307" w:rsidP="00A11307">
      <w:pPr>
        <w:keepNext/>
        <w:widowControl w:val="0"/>
        <w:ind w:firstLine="709"/>
        <w:jc w:val="both"/>
      </w:pPr>
      <w: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A11307" w:rsidRDefault="00A11307" w:rsidP="00A11307">
      <w:pPr>
        <w:keepNext/>
        <w:widowControl w:val="0"/>
        <w:ind w:firstLine="709"/>
        <w:jc w:val="both"/>
      </w:pPr>
      <w:r>
        <w:t>8.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A11307" w:rsidRDefault="00A11307" w:rsidP="00A11307">
      <w:pPr>
        <w:keepNext/>
        <w:widowControl w:val="0"/>
        <w:ind w:firstLine="709"/>
        <w:jc w:val="both"/>
      </w:pPr>
      <w:r>
        <w:t>9. В отношениях, не урегулированных настоящим Приложением, Стороны руководствуются законодательством Российской Федерации.</w:t>
      </w:r>
    </w:p>
    <w:p w:rsidR="00A11307" w:rsidRDefault="00A11307" w:rsidP="00A11307">
      <w:pPr>
        <w:keepNext/>
        <w:widowControl w:val="0"/>
        <w:ind w:firstLine="709"/>
        <w:jc w:val="both"/>
      </w:pPr>
    </w:p>
    <w:p w:rsidR="00A11307" w:rsidRDefault="00A11307" w:rsidP="00A11307">
      <w:pPr>
        <w:pStyle w:val="aff6"/>
        <w:keepNext/>
        <w:ind w:left="426"/>
        <w:jc w:val="both"/>
      </w:pPr>
    </w:p>
    <w:p w:rsidR="00A11307" w:rsidRDefault="00A11307" w:rsidP="00A11307">
      <w:pPr>
        <w:pStyle w:val="aff6"/>
        <w:keepNext/>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A11307">
        <w:trPr>
          <w:trHeight w:val="2120"/>
        </w:trPr>
        <w:tc>
          <w:tcPr>
            <w:tcW w:w="5495" w:type="dxa"/>
            <w:tcBorders>
              <w:top w:val="none" w:sz="4" w:space="0" w:color="000000"/>
              <w:left w:val="none" w:sz="4" w:space="0" w:color="000000"/>
              <w:bottom w:val="none" w:sz="4" w:space="0" w:color="000000"/>
              <w:right w:val="none" w:sz="4" w:space="0" w:color="000000"/>
            </w:tcBorders>
            <w:noWrap/>
          </w:tcPr>
          <w:p w:rsidR="00A11307" w:rsidRDefault="00A11307" w:rsidP="00A11307">
            <w:pPr>
              <w:keepNext/>
            </w:pPr>
            <w:r>
              <w:t>Заказчик:</w:t>
            </w:r>
          </w:p>
          <w:p w:rsidR="00A11307" w:rsidRDefault="00A11307" w:rsidP="00A11307">
            <w:pPr>
              <w:keepNext/>
            </w:pPr>
          </w:p>
          <w:p w:rsidR="00A11307" w:rsidRDefault="00A11307" w:rsidP="00A11307">
            <w:pPr>
              <w:keepNext/>
              <w:rPr>
                <w:vertAlign w:val="superscript"/>
              </w:rPr>
            </w:pPr>
            <w:r>
              <w:t>________    ______________</w:t>
            </w:r>
          </w:p>
          <w:p w:rsidR="00A11307" w:rsidRDefault="00A11307" w:rsidP="00A11307">
            <w:pPr>
              <w:keepNext/>
            </w:pPr>
            <w:r>
              <w:rPr>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noWrap/>
          </w:tcPr>
          <w:p w:rsidR="00A11307" w:rsidRDefault="00A11307" w:rsidP="00A11307">
            <w:pPr>
              <w:keepNext/>
            </w:pPr>
            <w:r>
              <w:t>Исполнитель:</w:t>
            </w:r>
          </w:p>
          <w:p w:rsidR="00A11307" w:rsidRDefault="00A11307" w:rsidP="00A11307">
            <w:pPr>
              <w:keepNext/>
            </w:pPr>
          </w:p>
          <w:p w:rsidR="00A11307" w:rsidRDefault="00A11307" w:rsidP="00A11307">
            <w:pPr>
              <w:keepNext/>
              <w:rPr>
                <w:vertAlign w:val="superscript"/>
              </w:rPr>
            </w:pPr>
            <w:r>
              <w:t>________    ______________</w:t>
            </w:r>
          </w:p>
          <w:p w:rsidR="00A11307" w:rsidRDefault="00A11307" w:rsidP="00A11307">
            <w:pPr>
              <w:keepNext/>
            </w:pPr>
            <w:r>
              <w:rPr>
                <w:vertAlign w:val="superscript"/>
              </w:rPr>
              <w:t xml:space="preserve">(подпись)                        (Ф.И.О.)                                     </w:t>
            </w:r>
          </w:p>
        </w:tc>
      </w:tr>
    </w:tbl>
    <w:p w:rsidR="00A11307" w:rsidRDefault="00A11307" w:rsidP="00A11307">
      <w:pPr>
        <w:pStyle w:val="aff6"/>
        <w:keepNext/>
        <w:ind w:left="0"/>
        <w:jc w:val="both"/>
      </w:pPr>
    </w:p>
    <w:p w:rsidR="00A11307" w:rsidRDefault="00A11307" w:rsidP="00A11307">
      <w:pPr>
        <w:pStyle w:val="aff6"/>
        <w:keepNext/>
        <w:ind w:left="0"/>
        <w:jc w:val="both"/>
      </w:pPr>
    </w:p>
    <w:p w:rsidR="00A11307" w:rsidRDefault="00A11307" w:rsidP="00A11307">
      <w:pPr>
        <w:pStyle w:val="aff6"/>
        <w:keepNext/>
        <w:ind w:left="0"/>
        <w:jc w:val="both"/>
      </w:pPr>
    </w:p>
    <w:p w:rsidR="00A11307" w:rsidRDefault="00A11307" w:rsidP="00A11307">
      <w:pPr>
        <w:keepNext/>
        <w:spacing w:after="200" w:line="276" w:lineRule="auto"/>
        <w:rPr>
          <w:rFonts w:eastAsia="Arial"/>
        </w:rPr>
      </w:pPr>
      <w:r>
        <w:br w:type="page" w:clear="all"/>
      </w:r>
    </w:p>
    <w:p w:rsidR="00A11307" w:rsidRDefault="00A11307" w:rsidP="00A11307">
      <w:pPr>
        <w:pStyle w:val="ConsNormal"/>
        <w:keepNext/>
        <w:widowControl/>
        <w:ind w:firstLine="0"/>
        <w:jc w:val="right"/>
        <w:rPr>
          <w:rFonts w:ascii="Times New Roman" w:hAnsi="Times New Roman"/>
          <w:sz w:val="24"/>
          <w:szCs w:val="24"/>
        </w:rPr>
      </w:pPr>
      <w:r>
        <w:rPr>
          <w:rFonts w:ascii="Times New Roman" w:hAnsi="Times New Roman"/>
          <w:sz w:val="24"/>
          <w:szCs w:val="24"/>
        </w:rPr>
        <w:lastRenderedPageBreak/>
        <w:t>Приложение № 5</w:t>
      </w:r>
    </w:p>
    <w:p w:rsidR="00A11307" w:rsidRDefault="00A11307" w:rsidP="00A11307">
      <w:pPr>
        <w:pStyle w:val="ConsNormal"/>
        <w:keepNext/>
        <w:widowControl/>
        <w:jc w:val="right"/>
        <w:rPr>
          <w:rFonts w:ascii="Times New Roman" w:hAnsi="Times New Roman"/>
          <w:sz w:val="24"/>
          <w:szCs w:val="24"/>
        </w:rPr>
      </w:pPr>
      <w:r>
        <w:rPr>
          <w:rFonts w:ascii="Times New Roman" w:hAnsi="Times New Roman"/>
          <w:sz w:val="24"/>
          <w:szCs w:val="24"/>
        </w:rPr>
        <w:t>к Договору на выполнение работ</w:t>
      </w:r>
    </w:p>
    <w:p w:rsidR="00A11307" w:rsidRDefault="00A11307" w:rsidP="00A11307">
      <w:pPr>
        <w:pStyle w:val="ConsNormal"/>
        <w:keepNext/>
        <w:widowControl/>
        <w:ind w:firstLine="0"/>
        <w:jc w:val="right"/>
        <w:rPr>
          <w:rFonts w:ascii="Times New Roman" w:hAnsi="Times New Roman"/>
          <w:sz w:val="24"/>
          <w:szCs w:val="24"/>
        </w:rPr>
      </w:pPr>
      <w:r>
        <w:rPr>
          <w:rFonts w:ascii="Times New Roman" w:hAnsi="Times New Roman"/>
          <w:sz w:val="24"/>
          <w:szCs w:val="24"/>
        </w:rPr>
        <w:t>№_______от «___»________20__ г.</w:t>
      </w:r>
    </w:p>
    <w:p w:rsidR="00A11307" w:rsidRDefault="00A11307" w:rsidP="00A11307">
      <w:pPr>
        <w:keepNext/>
        <w:tabs>
          <w:tab w:val="left" w:pos="-4140"/>
          <w:tab w:val="left" w:pos="2160"/>
          <w:tab w:val="left" w:pos="6480"/>
        </w:tabs>
        <w:jc w:val="center"/>
      </w:pPr>
    </w:p>
    <w:p w:rsidR="00A11307" w:rsidRDefault="00A11307" w:rsidP="00A11307">
      <w:pPr>
        <w:keepNext/>
        <w:tabs>
          <w:tab w:val="left" w:pos="-4140"/>
          <w:tab w:val="left" w:pos="2160"/>
          <w:tab w:val="left" w:pos="6480"/>
        </w:tabs>
        <w:jc w:val="center"/>
      </w:pPr>
      <w:r>
        <w:t xml:space="preserve">Правила безопасности </w:t>
      </w:r>
    </w:p>
    <w:p w:rsidR="00A11307" w:rsidRDefault="00A11307" w:rsidP="00A11307">
      <w:pPr>
        <w:keepNext/>
        <w:tabs>
          <w:tab w:val="left" w:pos="-4140"/>
          <w:tab w:val="left" w:pos="2160"/>
          <w:tab w:val="left" w:pos="6480"/>
        </w:tabs>
        <w:jc w:val="center"/>
      </w:pPr>
      <w:r>
        <w:t>при нахождении на терминале Заказчика</w:t>
      </w:r>
    </w:p>
    <w:p w:rsidR="00A11307" w:rsidRDefault="00A11307" w:rsidP="00A11307">
      <w:pPr>
        <w:keepNext/>
        <w:tabs>
          <w:tab w:val="left" w:pos="-4140"/>
          <w:tab w:val="left" w:pos="2160"/>
          <w:tab w:val="left" w:pos="6480"/>
        </w:tabs>
        <w:jc w:val="center"/>
      </w:pPr>
    </w:p>
    <w:p w:rsidR="00A11307" w:rsidRDefault="00A11307" w:rsidP="00A11307">
      <w:pPr>
        <w:keepNext/>
        <w:tabs>
          <w:tab w:val="left" w:pos="-4140"/>
          <w:tab w:val="left" w:pos="2160"/>
          <w:tab w:val="left" w:pos="6480"/>
        </w:tabs>
        <w:ind w:firstLine="426"/>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A11307" w:rsidRDefault="00A11307" w:rsidP="00A11307">
      <w:pPr>
        <w:keepNext/>
        <w:tabs>
          <w:tab w:val="left" w:pos="-4140"/>
          <w:tab w:val="left" w:pos="2160"/>
          <w:tab w:val="left" w:pos="6480"/>
        </w:tabs>
        <w:ind w:firstLine="426"/>
        <w:jc w:val="both"/>
      </w:pPr>
      <w:r>
        <w:t xml:space="preserve">2. На терминале Заказчика и в </w:t>
      </w:r>
      <w:proofErr w:type="gramStart"/>
      <w:r>
        <w:t>пределах</w:t>
      </w:r>
      <w:proofErr w:type="gramEnd"/>
      <w:r>
        <w:t xml:space="preserve"> прилегающих к нему технологических зон необходимо: </w:t>
      </w:r>
    </w:p>
    <w:p w:rsidR="00A11307" w:rsidRDefault="00A11307" w:rsidP="00A11307">
      <w:pPr>
        <w:keepNext/>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A11307" w:rsidRDefault="00A11307" w:rsidP="00A11307">
      <w:pPr>
        <w:keepNext/>
        <w:tabs>
          <w:tab w:val="left" w:pos="-4140"/>
          <w:tab w:val="left" w:pos="2160"/>
          <w:tab w:val="left" w:pos="6480"/>
        </w:tabs>
        <w:ind w:firstLine="426"/>
        <w:jc w:val="both"/>
      </w:pPr>
      <w:r>
        <w:t>2.2. соблюдать предельную осторожность, уступать дорогу погрузочно-разгрузочной технике и специальной технике;</w:t>
      </w:r>
    </w:p>
    <w:p w:rsidR="00A11307" w:rsidRDefault="00A11307" w:rsidP="00A11307">
      <w:pPr>
        <w:keepNext/>
        <w:tabs>
          <w:tab w:val="left" w:pos="-4140"/>
          <w:tab w:val="left" w:pos="2160"/>
          <w:tab w:val="left" w:pos="6480"/>
        </w:tabs>
        <w:ind w:firstLine="426"/>
        <w:jc w:val="both"/>
      </w:pPr>
      <w:r>
        <w:t xml:space="preserve">2.3. выполнять указания работников охранных агентств (охранников) и уполномоченных работников Заказчика о режиме движения; </w:t>
      </w:r>
    </w:p>
    <w:p w:rsidR="00A11307" w:rsidRDefault="00A11307" w:rsidP="00A11307">
      <w:pPr>
        <w:keepNext/>
        <w:tabs>
          <w:tab w:val="left" w:pos="-4140"/>
          <w:tab w:val="left" w:pos="2160"/>
          <w:tab w:val="left" w:pos="6480"/>
        </w:tabs>
        <w:ind w:firstLine="426"/>
        <w:jc w:val="both"/>
      </w:pPr>
      <w:r>
        <w:t xml:space="preserve">2.4. осуществлять начало движения Транспортного средства только после разрешения приемосдатчика или охранника; </w:t>
      </w:r>
    </w:p>
    <w:p w:rsidR="00A11307" w:rsidRDefault="00A11307" w:rsidP="00A11307">
      <w:pPr>
        <w:keepNext/>
        <w:tabs>
          <w:tab w:val="left" w:pos="-4140"/>
          <w:tab w:val="left" w:pos="2160"/>
          <w:tab w:val="left" w:pos="6480"/>
        </w:tabs>
        <w:ind w:firstLine="426"/>
        <w:jc w:val="both"/>
      </w:pPr>
      <w:r>
        <w:t xml:space="preserve">2.5.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на расстоянии не менее 15 (пятнадцати метров) в сигнальном (светоотражающем) жилете и защитной каске. </w:t>
      </w:r>
    </w:p>
    <w:p w:rsidR="00A11307" w:rsidRDefault="00A11307" w:rsidP="00A11307">
      <w:pPr>
        <w:keepNext/>
        <w:tabs>
          <w:tab w:val="left" w:pos="-4140"/>
          <w:tab w:val="left" w:pos="2160"/>
          <w:tab w:val="left" w:pos="6480"/>
        </w:tabs>
        <w:ind w:firstLine="426"/>
        <w:jc w:val="both"/>
      </w:pPr>
      <w:r>
        <w:t xml:space="preserve">3. На терминале Заказчика и в </w:t>
      </w:r>
      <w:proofErr w:type="gramStart"/>
      <w:r>
        <w:t>пределах</w:t>
      </w:r>
      <w:proofErr w:type="gramEnd"/>
      <w:r>
        <w:t xml:space="preserve"> прилегающих к нему технологических зон запрещается: </w:t>
      </w:r>
    </w:p>
    <w:p w:rsidR="00A11307" w:rsidRDefault="00A11307" w:rsidP="00A11307">
      <w:pPr>
        <w:keepNext/>
        <w:tabs>
          <w:tab w:val="left" w:pos="-4140"/>
          <w:tab w:val="left" w:pos="2160"/>
          <w:tab w:val="left" w:pos="6480"/>
        </w:tabs>
        <w:ind w:firstLine="426"/>
        <w:jc w:val="both"/>
      </w:pPr>
      <w:r>
        <w:t xml:space="preserve">3.1. самовольный проход / проезд через КПП, а также нахождение на терминале Заказчика без разрешения; </w:t>
      </w:r>
    </w:p>
    <w:p w:rsidR="00A11307" w:rsidRDefault="00A11307" w:rsidP="00A11307">
      <w:pPr>
        <w:keepNext/>
        <w:tabs>
          <w:tab w:val="left" w:pos="-4140"/>
          <w:tab w:val="left" w:pos="2160"/>
          <w:tab w:val="left" w:pos="6480"/>
        </w:tabs>
        <w:ind w:firstLine="426"/>
        <w:jc w:val="both"/>
      </w:pPr>
      <w:r>
        <w:t xml:space="preserve">3.2. провоз на территорию терминала Заказчика пассажиров, не имеющих пропусков, оформленных надлежащим образом; </w:t>
      </w:r>
    </w:p>
    <w:p w:rsidR="00A11307" w:rsidRDefault="00A11307" w:rsidP="00A11307">
      <w:pPr>
        <w:keepNext/>
        <w:tabs>
          <w:tab w:val="left" w:pos="-4140"/>
          <w:tab w:val="left" w:pos="2160"/>
          <w:tab w:val="left" w:pos="6480"/>
        </w:tabs>
        <w:ind w:firstLine="426"/>
        <w:jc w:val="both"/>
      </w:pPr>
      <w: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A11307" w:rsidRDefault="00A11307" w:rsidP="00A11307">
      <w:pPr>
        <w:keepNext/>
        <w:tabs>
          <w:tab w:val="left" w:pos="-4140"/>
          <w:tab w:val="left" w:pos="2160"/>
          <w:tab w:val="left" w:pos="6480"/>
        </w:tabs>
        <w:ind w:firstLine="426"/>
        <w:jc w:val="both"/>
      </w:pPr>
      <w:r>
        <w:t>3.4. нарушение схемы маршрутов прохода и проезда по терминалу Заказчика;</w:t>
      </w:r>
    </w:p>
    <w:p w:rsidR="00A11307" w:rsidRDefault="00A11307" w:rsidP="00A11307">
      <w:pPr>
        <w:keepNext/>
        <w:tabs>
          <w:tab w:val="left" w:pos="-4140"/>
          <w:tab w:val="left" w:pos="2160"/>
          <w:tab w:val="left" w:pos="6480"/>
        </w:tabs>
        <w:ind w:firstLine="426"/>
        <w:jc w:val="both"/>
      </w:pPr>
      <w:r>
        <w:t xml:space="preserve">3.5. превышение скоростного режима; </w:t>
      </w:r>
    </w:p>
    <w:p w:rsidR="00A11307" w:rsidRDefault="00A11307" w:rsidP="00A11307">
      <w:pPr>
        <w:keepNext/>
        <w:tabs>
          <w:tab w:val="left" w:pos="-4140"/>
          <w:tab w:val="left" w:pos="2160"/>
          <w:tab w:val="left" w:pos="6480"/>
        </w:tabs>
        <w:ind w:firstLine="426"/>
        <w:jc w:val="both"/>
      </w:pPr>
      <w:r>
        <w:t xml:space="preserve">3.6. обгон и выезд на полосу встречного движения; </w:t>
      </w:r>
    </w:p>
    <w:p w:rsidR="00A11307" w:rsidRDefault="00A11307" w:rsidP="00A11307">
      <w:pPr>
        <w:keepNext/>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A11307" w:rsidRDefault="00A11307" w:rsidP="00A11307">
      <w:pPr>
        <w:keepNext/>
        <w:tabs>
          <w:tab w:val="left" w:pos="-4140"/>
          <w:tab w:val="left" w:pos="2160"/>
          <w:tab w:val="left" w:pos="6480"/>
        </w:tabs>
        <w:ind w:firstLine="426"/>
        <w:jc w:val="both"/>
      </w:pPr>
      <w:r>
        <w:t>3.8. въезд в зоны погрузки / выгрузки без полученного на то разрешения;</w:t>
      </w:r>
    </w:p>
    <w:p w:rsidR="00A11307" w:rsidRDefault="00A11307" w:rsidP="00A11307">
      <w:pPr>
        <w:keepNext/>
        <w:tabs>
          <w:tab w:val="left" w:pos="-4140"/>
          <w:tab w:val="left" w:pos="2160"/>
          <w:tab w:val="left" w:pos="6480"/>
        </w:tabs>
        <w:ind w:firstLine="426"/>
        <w:jc w:val="both"/>
      </w:pPr>
      <w:r>
        <w:t>3.9. нахождение в зоне проведения Работ лицам, не имеющим отношения к производственному процессу;</w:t>
      </w:r>
    </w:p>
    <w:p w:rsidR="00A11307" w:rsidRDefault="00A11307" w:rsidP="00A11307">
      <w:pPr>
        <w:keepNext/>
        <w:tabs>
          <w:tab w:val="left" w:pos="-4140"/>
          <w:tab w:val="left" w:pos="2160"/>
          <w:tab w:val="left" w:pos="6480"/>
        </w:tabs>
        <w:ind w:firstLine="426"/>
        <w:jc w:val="both"/>
      </w:pPr>
      <w:r>
        <w:t xml:space="preserve">3.10. нахождение ближе 15 (пятнадцати) метров от работающей техники и вне зоны видимости водителя / механизатора техники; </w:t>
      </w:r>
    </w:p>
    <w:p w:rsidR="00A11307" w:rsidRDefault="00A11307" w:rsidP="00A11307">
      <w:pPr>
        <w:keepNext/>
        <w:tabs>
          <w:tab w:val="left" w:pos="-4140"/>
          <w:tab w:val="left" w:pos="2160"/>
          <w:tab w:val="left" w:pos="6480"/>
        </w:tabs>
        <w:ind w:firstLine="426"/>
        <w:jc w:val="both"/>
      </w:pPr>
      <w:r>
        <w:t xml:space="preserve">3.11. нахождение под перемещаемым грузом; </w:t>
      </w:r>
    </w:p>
    <w:p w:rsidR="00A11307" w:rsidRDefault="00A11307" w:rsidP="00A11307">
      <w:pPr>
        <w:keepNext/>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A11307" w:rsidRDefault="00A11307" w:rsidP="00A11307">
      <w:pPr>
        <w:keepNext/>
        <w:tabs>
          <w:tab w:val="left" w:pos="-4140"/>
          <w:tab w:val="left" w:pos="2160"/>
          <w:tab w:val="left" w:pos="6480"/>
        </w:tabs>
        <w:ind w:firstLine="426"/>
        <w:jc w:val="both"/>
      </w:pPr>
      <w:r>
        <w:t>3.13. оставление Транспортного средства без присмотра на длительное время;</w:t>
      </w:r>
    </w:p>
    <w:p w:rsidR="00A11307" w:rsidRDefault="00A11307" w:rsidP="00A11307">
      <w:pPr>
        <w:keepNext/>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A11307" w:rsidRDefault="00A11307" w:rsidP="00A11307">
      <w:pPr>
        <w:keepNext/>
        <w:tabs>
          <w:tab w:val="left" w:pos="-4140"/>
          <w:tab w:val="left" w:pos="2160"/>
          <w:tab w:val="left" w:pos="6480"/>
        </w:tabs>
        <w:ind w:firstLine="426"/>
        <w:jc w:val="both"/>
      </w:pPr>
      <w:r>
        <w:lastRenderedPageBreak/>
        <w:t xml:space="preserve">3.15. производство любых ремонтных, а также сварочных и иных работ с применением открытого огня / пламени; </w:t>
      </w:r>
    </w:p>
    <w:p w:rsidR="00A11307" w:rsidRDefault="00A11307" w:rsidP="00A11307">
      <w:pPr>
        <w:keepNext/>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A11307" w:rsidRDefault="00A11307" w:rsidP="00A11307">
      <w:pPr>
        <w:keepNext/>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A11307" w:rsidRDefault="00A11307" w:rsidP="00A11307">
      <w:pPr>
        <w:keepNext/>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A11307" w:rsidRDefault="00A11307" w:rsidP="00A11307">
      <w:pPr>
        <w:keepNext/>
        <w:tabs>
          <w:tab w:val="left" w:pos="-4140"/>
          <w:tab w:val="left" w:pos="2160"/>
          <w:tab w:val="left" w:pos="6480"/>
        </w:tabs>
        <w:ind w:firstLine="426"/>
        <w:jc w:val="both"/>
      </w:pPr>
      <w:r>
        <w:t>3.19. выброс в непредусмотренных местах мусора, отходов и пр.</w:t>
      </w:r>
    </w:p>
    <w:p w:rsidR="00A11307" w:rsidRDefault="00A11307" w:rsidP="00A11307">
      <w:pPr>
        <w:keepNext/>
        <w:tabs>
          <w:tab w:val="left" w:pos="-4140"/>
          <w:tab w:val="left" w:pos="2160"/>
          <w:tab w:val="left" w:pos="6480"/>
        </w:tabs>
        <w:ind w:firstLine="426"/>
        <w:jc w:val="both"/>
      </w:pPr>
    </w:p>
    <w:p w:rsidR="00A11307" w:rsidRDefault="00A11307" w:rsidP="00A11307">
      <w:pPr>
        <w:keepNext/>
        <w:tabs>
          <w:tab w:val="left" w:pos="-4140"/>
          <w:tab w:val="left" w:pos="2160"/>
          <w:tab w:val="left" w:pos="6480"/>
        </w:tabs>
        <w:ind w:firstLine="426"/>
        <w:jc w:val="both"/>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A11307">
        <w:trPr>
          <w:trHeight w:val="1940"/>
        </w:trPr>
        <w:tc>
          <w:tcPr>
            <w:tcW w:w="5520" w:type="dxa"/>
            <w:tcBorders>
              <w:top w:val="none" w:sz="4" w:space="0" w:color="000000"/>
              <w:left w:val="none" w:sz="4" w:space="0" w:color="000000"/>
              <w:bottom w:val="none" w:sz="4" w:space="0" w:color="000000"/>
              <w:right w:val="none" w:sz="4" w:space="0" w:color="000000"/>
            </w:tcBorders>
            <w:noWrap/>
          </w:tcPr>
          <w:p w:rsidR="00A11307" w:rsidRDefault="00A11307" w:rsidP="00A11307">
            <w:pPr>
              <w:keepNext/>
            </w:pPr>
          </w:p>
          <w:p w:rsidR="00A11307" w:rsidRDefault="00A11307" w:rsidP="00A11307">
            <w:pPr>
              <w:keepNext/>
            </w:pPr>
            <w:r>
              <w:t>Заказчик:</w:t>
            </w:r>
          </w:p>
          <w:p w:rsidR="00A11307" w:rsidRDefault="00A11307" w:rsidP="00A11307">
            <w:pPr>
              <w:keepNext/>
            </w:pPr>
          </w:p>
          <w:p w:rsidR="00A11307" w:rsidRDefault="00A11307" w:rsidP="00A11307">
            <w:pPr>
              <w:keepNext/>
              <w:rPr>
                <w:vertAlign w:val="superscript"/>
              </w:rPr>
            </w:pPr>
            <w:r>
              <w:t>________    ______________</w:t>
            </w:r>
          </w:p>
          <w:p w:rsidR="00A11307" w:rsidRDefault="00A11307" w:rsidP="00A11307">
            <w:pPr>
              <w:keepNext/>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A11307" w:rsidRDefault="00A11307" w:rsidP="00A11307">
            <w:pPr>
              <w:keepNext/>
            </w:pPr>
          </w:p>
          <w:p w:rsidR="00A11307" w:rsidRDefault="00A11307" w:rsidP="00A11307">
            <w:pPr>
              <w:keepNext/>
            </w:pPr>
            <w:r>
              <w:t>Исполнитель:</w:t>
            </w:r>
          </w:p>
          <w:p w:rsidR="00A11307" w:rsidRDefault="00A11307" w:rsidP="00A11307">
            <w:pPr>
              <w:keepNext/>
            </w:pPr>
          </w:p>
          <w:p w:rsidR="00A11307" w:rsidRDefault="00A11307" w:rsidP="00A11307">
            <w:pPr>
              <w:keepNext/>
              <w:rPr>
                <w:vertAlign w:val="superscript"/>
              </w:rPr>
            </w:pPr>
            <w:r>
              <w:t>________    ______________</w:t>
            </w:r>
          </w:p>
          <w:p w:rsidR="00A11307" w:rsidRDefault="00A11307" w:rsidP="00A11307">
            <w:pPr>
              <w:keepNext/>
            </w:pPr>
            <w:r>
              <w:rPr>
                <w:vertAlign w:val="superscript"/>
              </w:rPr>
              <w:t xml:space="preserve">(подпись)                        (Ф.И.О.)                                     </w:t>
            </w:r>
          </w:p>
        </w:tc>
      </w:tr>
    </w:tbl>
    <w:p w:rsidR="00A11307" w:rsidRDefault="00A11307" w:rsidP="00A11307">
      <w:pPr>
        <w:pStyle w:val="111"/>
        <w:ind w:left="4320" w:firstLine="720"/>
        <w:jc w:val="both"/>
        <w:rPr>
          <w:sz w:val="24"/>
          <w:szCs w:val="24"/>
        </w:rPr>
      </w:pPr>
    </w:p>
    <w:p w:rsidR="00A11307" w:rsidRDefault="00A11307" w:rsidP="00A11307">
      <w:pPr>
        <w:pStyle w:val="ConsNormal"/>
        <w:keepNext/>
        <w:widowControl/>
        <w:ind w:firstLine="0"/>
        <w:jc w:val="right"/>
        <w:rPr>
          <w:rFonts w:ascii="Times New Roman" w:hAnsi="Times New Roman"/>
          <w:sz w:val="24"/>
          <w:szCs w:val="24"/>
        </w:rPr>
      </w:pPr>
    </w:p>
    <w:p w:rsidR="00A11307" w:rsidRDefault="00A11307" w:rsidP="00A11307">
      <w:pPr>
        <w:keepNext/>
      </w:pPr>
      <w:r>
        <w:br w:type="page" w:clear="all"/>
      </w:r>
    </w:p>
    <w:p w:rsidR="00A11307" w:rsidRDefault="00A11307" w:rsidP="00A11307">
      <w:pPr>
        <w:pStyle w:val="ConsNormal"/>
        <w:keepNext/>
        <w:widowControl/>
        <w:ind w:firstLine="0"/>
        <w:jc w:val="right"/>
        <w:rPr>
          <w:rFonts w:ascii="Times New Roman" w:hAnsi="Times New Roman"/>
          <w:sz w:val="24"/>
          <w:szCs w:val="24"/>
        </w:rPr>
      </w:pPr>
      <w:r>
        <w:rPr>
          <w:rFonts w:ascii="Times New Roman" w:hAnsi="Times New Roman"/>
          <w:sz w:val="24"/>
          <w:szCs w:val="24"/>
        </w:rPr>
        <w:lastRenderedPageBreak/>
        <w:t>Приложение № 6</w:t>
      </w:r>
    </w:p>
    <w:p w:rsidR="00A11307" w:rsidRDefault="00A11307" w:rsidP="00A11307">
      <w:pPr>
        <w:pStyle w:val="ConsNormal"/>
        <w:keepNext/>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A11307" w:rsidRDefault="00A11307" w:rsidP="00A11307">
      <w:pPr>
        <w:pStyle w:val="ConsNormal"/>
        <w:keepNext/>
        <w:widowControl/>
        <w:ind w:firstLine="0"/>
        <w:jc w:val="right"/>
        <w:rPr>
          <w:rFonts w:ascii="Times New Roman" w:hAnsi="Times New Roman"/>
          <w:sz w:val="24"/>
          <w:szCs w:val="24"/>
        </w:rPr>
      </w:pPr>
      <w:r>
        <w:rPr>
          <w:rFonts w:ascii="Times New Roman" w:hAnsi="Times New Roman"/>
          <w:sz w:val="24"/>
          <w:szCs w:val="24"/>
        </w:rPr>
        <w:t>№________________от «___»________20__ г.</w:t>
      </w:r>
    </w:p>
    <w:p w:rsidR="00A11307" w:rsidRDefault="00A11307" w:rsidP="00A11307">
      <w:pPr>
        <w:keepNext/>
      </w:pPr>
    </w:p>
    <w:p w:rsidR="00A11307" w:rsidRDefault="00A11307" w:rsidP="00A11307">
      <w:pPr>
        <w:keepNext/>
      </w:pPr>
    </w:p>
    <w:p w:rsidR="00A11307" w:rsidRDefault="00A11307" w:rsidP="00A11307">
      <w:pPr>
        <w:keepNext/>
      </w:pPr>
    </w:p>
    <w:p w:rsidR="00A11307" w:rsidRDefault="00A11307" w:rsidP="00A11307">
      <w:pPr>
        <w:pStyle w:val="Style3"/>
        <w:keepNext/>
        <w:widowControl/>
        <w:ind w:right="10"/>
        <w:jc w:val="center"/>
        <w:rPr>
          <w:rStyle w:val="FontStyle12"/>
        </w:rPr>
      </w:pPr>
      <w:r>
        <w:rPr>
          <w:rStyle w:val="FontStyle12"/>
        </w:rPr>
        <w:t>НАЛОГОВАЯ ОГОВОРКА</w:t>
      </w:r>
    </w:p>
    <w:p w:rsidR="00A11307" w:rsidRPr="00D33079" w:rsidRDefault="00A11307" w:rsidP="00A11307">
      <w:pPr>
        <w:pStyle w:val="Style2"/>
        <w:keepNext/>
        <w:widowControl/>
        <w:spacing w:line="240" w:lineRule="auto"/>
        <w:ind w:right="43"/>
        <w:jc w:val="both"/>
      </w:pPr>
    </w:p>
    <w:p w:rsidR="00A11307" w:rsidRPr="00D33079" w:rsidRDefault="00A11307" w:rsidP="00A11307">
      <w:pPr>
        <w:pStyle w:val="Style2"/>
        <w:keepNext/>
        <w:widowControl/>
        <w:spacing w:before="120" w:line="240" w:lineRule="auto"/>
        <w:ind w:right="43" w:firstLine="708"/>
        <w:jc w:val="both"/>
        <w:rPr>
          <w:rStyle w:val="FontStyle12"/>
        </w:rPr>
      </w:pPr>
      <w:r>
        <w:rPr>
          <w:rStyle w:val="FontStyle12"/>
        </w:rPr>
        <w:t xml:space="preserve">1. </w:t>
      </w:r>
      <w:r>
        <w:rPr>
          <w:rStyle w:val="FontStyle12"/>
          <w:i/>
        </w:rPr>
        <w:t>Исполнитель</w:t>
      </w:r>
      <w:r>
        <w:rPr>
          <w:rStyle w:val="FontStyle13"/>
        </w:rPr>
        <w:t xml:space="preserve"> на момент заключения и/или при исполнении </w:t>
      </w:r>
      <w:r>
        <w:rPr>
          <w:rStyle w:val="FontStyle12"/>
        </w:rPr>
        <w:t xml:space="preserve">договора </w:t>
      </w:r>
      <w:r>
        <w:rPr>
          <w:rStyle w:val="FontStyle11"/>
          <w:rFonts w:hint="default"/>
        </w:rPr>
        <w:t>от«</w:t>
      </w:r>
      <w:r>
        <w:rPr>
          <w:rStyle w:val="FontStyle11"/>
          <w:rFonts w:hint="default"/>
        </w:rPr>
        <w:t>__</w:t>
      </w:r>
      <w:r>
        <w:rPr>
          <w:rStyle w:val="FontStyle11"/>
          <w:rFonts w:hint="default"/>
        </w:rPr>
        <w:t>»</w:t>
      </w:r>
      <w:r>
        <w:rPr>
          <w:rStyle w:val="FontStyle11"/>
          <w:rFonts w:hint="default"/>
        </w:rPr>
        <w:t xml:space="preserve"> ____________ 20__ </w:t>
      </w:r>
      <w:r>
        <w:rPr>
          <w:rStyle w:val="FontStyle11"/>
          <w:rFonts w:hint="default"/>
        </w:rPr>
        <w:t>г</w:t>
      </w:r>
      <w:r>
        <w:rPr>
          <w:rStyle w:val="FontStyle11"/>
          <w:rFonts w:hint="default"/>
        </w:rPr>
        <w:t xml:space="preserve">. </w:t>
      </w:r>
      <w:r>
        <w:rPr>
          <w:rStyle w:val="FontStyle12"/>
        </w:rPr>
        <w:t xml:space="preserve">№ __, </w:t>
      </w:r>
      <w:r>
        <w:rPr>
          <w:rStyle w:val="FontStyle11"/>
          <w:rFonts w:hint="default"/>
        </w:rPr>
        <w:t>(</w:t>
      </w:r>
      <w:r>
        <w:rPr>
          <w:rStyle w:val="FontStyle11"/>
          <w:rFonts w:hint="default"/>
        </w:rPr>
        <w:t>далее</w:t>
      </w:r>
      <w:r>
        <w:rPr>
          <w:rStyle w:val="FontStyle11"/>
          <w:rFonts w:hint="default"/>
        </w:rPr>
        <w:t xml:space="preserve"> </w:t>
      </w:r>
      <w:proofErr w:type="gramStart"/>
      <w:r>
        <w:rPr>
          <w:rStyle w:val="FontStyle11"/>
          <w:rFonts w:hint="default"/>
        </w:rPr>
        <w:t>также–Договор</w:t>
      </w:r>
      <w:proofErr w:type="gramEnd"/>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«ТрансКонтейнер»</w:t>
      </w:r>
      <w:r>
        <w:rPr>
          <w:rStyle w:val="FontStyle11"/>
          <w:rFonts w:hint="default"/>
        </w:rPr>
        <w:t xml:space="preserve"> (</w:t>
      </w:r>
      <w:r>
        <w:rPr>
          <w:rStyle w:val="FontStyle11"/>
          <w:rFonts w:hint="default"/>
        </w:rPr>
        <w:t>далее–Заказчик</w:t>
      </w:r>
      <w:r>
        <w:rPr>
          <w:rStyle w:val="FontStyle11"/>
          <w:rFonts w:hint="default"/>
        </w:rPr>
        <w:t xml:space="preserve">), </w:t>
      </w:r>
      <w:r>
        <w:rPr>
          <w:rStyle w:val="FontStyle12"/>
        </w:rPr>
        <w:t>гарантирует (завер</w:t>
      </w:r>
      <w:r>
        <w:rPr>
          <w:rStyle w:val="FontStyle12"/>
        </w:rPr>
        <w:t>я</w:t>
      </w:r>
      <w:r>
        <w:rPr>
          <w:rStyle w:val="FontStyle12"/>
        </w:rPr>
        <w:t>ет), что:</w:t>
      </w:r>
    </w:p>
    <w:p w:rsidR="00A11307" w:rsidRPr="00D33079" w:rsidRDefault="00A11307" w:rsidP="00A11307">
      <w:pPr>
        <w:pStyle w:val="Style1"/>
        <w:keepNext/>
        <w:widowControl/>
        <w:spacing w:line="240" w:lineRule="auto"/>
        <w:ind w:firstLine="851"/>
        <w:rPr>
          <w:rStyle w:val="FontStyle12"/>
        </w:rPr>
      </w:pPr>
      <w:r>
        <w:t xml:space="preserve">Исполнитель является надлежащим </w:t>
      </w:r>
      <w:proofErr w:type="gramStart"/>
      <w:r>
        <w:t>образом</w:t>
      </w:r>
      <w:proofErr w:type="gramEnd"/>
      <w:r>
        <w:t xml:space="preserve"> созданным юридическим лицом, де</w:t>
      </w:r>
      <w:r>
        <w:t>й</w:t>
      </w:r>
      <w:r>
        <w:t>ствующим в соответствии с законодательством Российской Федерации;</w:t>
      </w:r>
    </w:p>
    <w:p w:rsidR="00A11307" w:rsidRPr="00D33079" w:rsidRDefault="00A11307" w:rsidP="00A11307">
      <w:pPr>
        <w:pStyle w:val="Style1"/>
        <w:keepNext/>
        <w:widowControl/>
        <w:spacing w:before="5" w:line="240" w:lineRule="auto"/>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A11307" w:rsidRPr="00D33079" w:rsidRDefault="00A11307" w:rsidP="00A11307">
      <w:pPr>
        <w:pStyle w:val="Style1"/>
        <w:keepNext/>
        <w:widowControl/>
        <w:spacing w:line="240" w:lineRule="auto"/>
        <w:ind w:left="10" w:right="14" w:firstLine="840"/>
        <w:rPr>
          <w:rStyle w:val="FontStyle12"/>
        </w:rPr>
      </w:pPr>
      <w:r>
        <w:rPr>
          <w:rStyle w:val="FontStyle12"/>
        </w:rPr>
        <w:t>располагает персоналом, имуществом и материальными ресурсами, необх</w:t>
      </w:r>
      <w:r>
        <w:rPr>
          <w:rStyle w:val="FontStyle12"/>
        </w:rPr>
        <w:t>о</w:t>
      </w:r>
      <w:r>
        <w:rPr>
          <w:rStyle w:val="FontStyle12"/>
        </w:rPr>
        <w:t>димыми для выполнения своих обязательств по Договору, а в случае привлечения подрядных организаций (соисполнителей) принимает все меры должной осмотр</w:t>
      </w:r>
      <w:r>
        <w:rPr>
          <w:rStyle w:val="FontStyle12"/>
        </w:rPr>
        <w:t>и</w:t>
      </w:r>
      <w:r>
        <w:rPr>
          <w:rStyle w:val="FontStyle12"/>
        </w:rPr>
        <w:t>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A11307" w:rsidRPr="00D33079" w:rsidRDefault="00A11307" w:rsidP="00A11307">
      <w:pPr>
        <w:pStyle w:val="Style1"/>
        <w:keepNext/>
        <w:widowControl/>
        <w:spacing w:line="240" w:lineRule="auto"/>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w:t>
      </w:r>
      <w:r>
        <w:rPr>
          <w:rStyle w:val="FontStyle12"/>
        </w:rPr>
        <w:t>ь</w:t>
      </w:r>
      <w:r>
        <w:rPr>
          <w:rStyle w:val="FontStyle12"/>
        </w:rPr>
        <w:t>ность является лицензируемой;</w:t>
      </w:r>
    </w:p>
    <w:p w:rsidR="00A11307" w:rsidRPr="00D33079" w:rsidRDefault="00A11307" w:rsidP="00A11307">
      <w:pPr>
        <w:pStyle w:val="Style1"/>
        <w:keepNext/>
        <w:widowControl/>
        <w:spacing w:line="240" w:lineRule="auto"/>
        <w:ind w:left="19" w:right="10" w:firstLine="835"/>
        <w:rPr>
          <w:rStyle w:val="FontStyle12"/>
        </w:rPr>
      </w:pPr>
      <w:r>
        <w:rPr>
          <w:rStyle w:val="FontStyle12"/>
        </w:rPr>
        <w:t>является членом саморегулируемой организации, если осуществляемая по Д</w:t>
      </w:r>
      <w:r>
        <w:rPr>
          <w:rStyle w:val="FontStyle12"/>
        </w:rPr>
        <w:t>о</w:t>
      </w:r>
      <w:r>
        <w:rPr>
          <w:rStyle w:val="FontStyle12"/>
        </w:rPr>
        <w:t>говору деятельность требует членства в саморегулируемой организации;</w:t>
      </w:r>
    </w:p>
    <w:p w:rsidR="00A11307" w:rsidRPr="00D33079" w:rsidRDefault="00A11307" w:rsidP="00A11307">
      <w:pPr>
        <w:pStyle w:val="Style1"/>
        <w:keepNext/>
        <w:widowControl/>
        <w:spacing w:line="240" w:lineRule="auto"/>
        <w:ind w:left="19" w:right="10" w:firstLine="835"/>
        <w:rPr>
          <w:rStyle w:val="FontStyle12"/>
        </w:rPr>
      </w:pPr>
      <w:proofErr w:type="gramStart"/>
      <w:r>
        <w:rPr>
          <w:rStyle w:val="FontStyle12"/>
        </w:rPr>
        <w:t>не совершает сделок (операций) основной целью которых являются неуплата (неполная уплата) и (или) зачет (возврат) суммы налога;</w:t>
      </w:r>
      <w:proofErr w:type="gramEnd"/>
    </w:p>
    <w:p w:rsidR="00A11307" w:rsidRPr="00D33079" w:rsidRDefault="00A11307" w:rsidP="00A11307">
      <w:pPr>
        <w:pStyle w:val="Style1"/>
        <w:keepNext/>
        <w:widowControl/>
        <w:spacing w:line="240" w:lineRule="auto"/>
        <w:ind w:left="19" w:right="10" w:firstLine="840"/>
        <w:rPr>
          <w:rStyle w:val="FontStyle12"/>
        </w:rPr>
      </w:pPr>
      <w:r>
        <w:rPr>
          <w:rStyle w:val="FontStyle12"/>
        </w:rPr>
        <w:t>ведет бухгалтерский учет и составляет бухгалтерскую отчетность в соотве</w:t>
      </w:r>
      <w:r>
        <w:rPr>
          <w:rStyle w:val="FontStyle12"/>
        </w:rPr>
        <w:t>т</w:t>
      </w:r>
      <w:r>
        <w:rPr>
          <w:rStyle w:val="FontStyle12"/>
        </w:rPr>
        <w:t>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A11307" w:rsidRPr="00D33079" w:rsidRDefault="00A11307" w:rsidP="00A11307">
      <w:pPr>
        <w:pStyle w:val="Style1"/>
        <w:keepNext/>
        <w:widowControl/>
        <w:spacing w:line="240" w:lineRule="auto"/>
        <w:ind w:left="24" w:right="5" w:firstLine="845"/>
        <w:rPr>
          <w:rStyle w:val="FontStyle12"/>
        </w:rPr>
      </w:pPr>
      <w:r>
        <w:rPr>
          <w:rStyle w:val="FontStyle12"/>
        </w:rPr>
        <w:t>ведет налоговый учет и составляет налоговую отчетность в соответствии с з</w:t>
      </w:r>
      <w:r>
        <w:rPr>
          <w:rStyle w:val="FontStyle12"/>
        </w:rPr>
        <w:t>а</w:t>
      </w:r>
      <w:r>
        <w:rPr>
          <w:rStyle w:val="FontStyle12"/>
        </w:rPr>
        <w:t>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A11307" w:rsidRPr="00D33079" w:rsidRDefault="00A11307" w:rsidP="00A11307">
      <w:pPr>
        <w:pStyle w:val="Style1"/>
        <w:keepNext/>
        <w:widowControl/>
        <w:spacing w:line="240" w:lineRule="auto"/>
        <w:ind w:left="24" w:firstLine="845"/>
        <w:rPr>
          <w:rStyle w:val="FontStyle12"/>
        </w:rPr>
      </w:pPr>
      <w:proofErr w:type="gramStart"/>
      <w:r>
        <w:rPr>
          <w:rStyle w:val="FontStyle12"/>
        </w:rPr>
        <w:t>не допускает искажения сведений о фактах хозяйственной деятельности (с</w:t>
      </w:r>
      <w:r>
        <w:rPr>
          <w:rStyle w:val="FontStyle12"/>
        </w:rPr>
        <w:t>о</w:t>
      </w:r>
      <w:r>
        <w:rPr>
          <w:rStyle w:val="FontStyle12"/>
        </w:rPr>
        <w:t>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w:t>
      </w:r>
      <w:r>
        <w:rPr>
          <w:rStyle w:val="FontStyle12"/>
        </w:rPr>
        <w:t>т</w:t>
      </w:r>
      <w:r>
        <w:rPr>
          <w:rStyle w:val="FontStyle12"/>
        </w:rPr>
        <w:t>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A11307" w:rsidRPr="00D33079" w:rsidRDefault="00A11307" w:rsidP="00A11307">
      <w:pPr>
        <w:pStyle w:val="Style1"/>
        <w:keepNext/>
        <w:widowControl/>
        <w:spacing w:line="240" w:lineRule="auto"/>
        <w:ind w:left="24" w:firstLine="684"/>
        <w:rPr>
          <w:rStyle w:val="FontStyle12"/>
        </w:rPr>
      </w:pPr>
      <w:r>
        <w:rPr>
          <w:rStyle w:val="FontStyle12"/>
        </w:rPr>
        <w:t>принимает исполнения обязательств по сделкам лишь от лиц, являющихся ст</w:t>
      </w:r>
      <w:r>
        <w:rPr>
          <w:rStyle w:val="FontStyle12"/>
        </w:rPr>
        <w:t>о</w:t>
      </w:r>
      <w:r>
        <w:rPr>
          <w:rStyle w:val="FontStyle12"/>
        </w:rPr>
        <w:t xml:space="preserve">роной договора, заключенного с </w:t>
      </w:r>
      <w:r>
        <w:rPr>
          <w:rStyle w:val="FontStyle12"/>
          <w:i/>
        </w:rPr>
        <w:t>Исполнителем</w:t>
      </w:r>
      <w:r>
        <w:rPr>
          <w:rStyle w:val="FontStyle12"/>
        </w:rPr>
        <w:t xml:space="preserve">  и (или) лиц, которым обязательство по исполнению сделки (операции) передано по договору или закону;</w:t>
      </w:r>
    </w:p>
    <w:p w:rsidR="00A11307" w:rsidRPr="00D33079" w:rsidRDefault="00A11307" w:rsidP="00A11307">
      <w:pPr>
        <w:pStyle w:val="Style1"/>
        <w:keepNext/>
        <w:widowControl/>
        <w:spacing w:line="240" w:lineRule="auto"/>
        <w:ind w:left="24"/>
        <w:rPr>
          <w:rStyle w:val="FontStyle13"/>
        </w:rPr>
      </w:pPr>
      <w:r>
        <w:rPr>
          <w:rStyle w:val="FontStyle12"/>
        </w:rPr>
        <w:lastRenderedPageBreak/>
        <w:t>своевременно и в полном объеме уплачивает налоги, сборы и страховые взн</w:t>
      </w:r>
      <w:r>
        <w:rPr>
          <w:rStyle w:val="FontStyle12"/>
        </w:rPr>
        <w:t>о</w:t>
      </w:r>
      <w:r>
        <w:rPr>
          <w:rStyle w:val="FontStyle12"/>
        </w:rPr>
        <w:t xml:space="preserve">сы; отражает в налоговой отчетности по НДС все суммы НДС, предъявленные </w:t>
      </w:r>
      <w:r>
        <w:rPr>
          <w:rStyle w:val="FontStyle12"/>
          <w:i/>
        </w:rPr>
        <w:t>Заказчику</w:t>
      </w:r>
      <w:r>
        <w:rPr>
          <w:rStyle w:val="FontStyle13"/>
        </w:rPr>
        <w:t>;</w:t>
      </w:r>
    </w:p>
    <w:p w:rsidR="00A11307" w:rsidRPr="00D33079" w:rsidRDefault="00A11307" w:rsidP="00A11307">
      <w:pPr>
        <w:pStyle w:val="Style1"/>
        <w:keepNext/>
        <w:widowControl/>
        <w:spacing w:line="240" w:lineRule="auto"/>
        <w:ind w:left="14" w:right="19" w:firstLine="830"/>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rsidR="00A11307" w:rsidRPr="00D33079" w:rsidRDefault="00A11307" w:rsidP="00A11307">
      <w:pPr>
        <w:pStyle w:val="Style5"/>
        <w:keepNext/>
        <w:widowControl/>
        <w:tabs>
          <w:tab w:val="left" w:pos="1272"/>
        </w:tabs>
        <w:spacing w:line="240" w:lineRule="auto"/>
        <w:ind w:right="14"/>
        <w:rPr>
          <w:rStyle w:val="FontStyle12"/>
        </w:rPr>
      </w:pPr>
      <w:r>
        <w:rPr>
          <w:rStyle w:val="FontStyle12"/>
        </w:rPr>
        <w:t xml:space="preserve">2. В соответствии со ст. 406.1 Гражданского кодекса Российской Федерации (далее </w:t>
      </w:r>
      <w:proofErr w:type="gramStart"/>
      <w:r>
        <w:rPr>
          <w:rStyle w:val="FontStyle11"/>
          <w:rFonts w:hint="default"/>
        </w:rPr>
        <w:t>–</w:t>
      </w:r>
      <w:r>
        <w:rPr>
          <w:rStyle w:val="FontStyle12"/>
        </w:rPr>
        <w:t>Г</w:t>
      </w:r>
      <w:proofErr w:type="gramEnd"/>
      <w:r>
        <w:rPr>
          <w:rStyle w:val="FontStyle12"/>
        </w:rPr>
        <w:t xml:space="preserve">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rPr>
        <w:t>Заказчика</w:t>
      </w:r>
      <w:r>
        <w:rPr>
          <w:rStyle w:val="FontStyle12"/>
        </w:rPr>
        <w:t xml:space="preserve"> налоговый орган:</w:t>
      </w:r>
    </w:p>
    <w:p w:rsidR="00A11307" w:rsidRPr="00D33079" w:rsidRDefault="00A11307" w:rsidP="00A11307">
      <w:pPr>
        <w:pStyle w:val="Style5"/>
        <w:keepNext/>
        <w:widowControl/>
        <w:tabs>
          <w:tab w:val="left" w:pos="1272"/>
        </w:tabs>
        <w:spacing w:line="240" w:lineRule="auto"/>
        <w:ind w:right="14"/>
        <w:rPr>
          <w:rStyle w:val="FontStyle12"/>
        </w:rPr>
      </w:pPr>
      <w:r>
        <w:rPr>
          <w:rStyle w:val="FontStyle12"/>
        </w:rPr>
        <w:t>2.1.</w:t>
      </w:r>
      <w:r>
        <w:rPr>
          <w:rStyle w:val="FontStyle12"/>
        </w:rPr>
        <w:tab/>
        <w:t xml:space="preserve"> установит получение </w:t>
      </w:r>
      <w:r>
        <w:rPr>
          <w:rStyle w:val="FontStyle12"/>
          <w:i/>
        </w:rPr>
        <w:t>Заказчиком</w:t>
      </w:r>
      <w:r>
        <w:rPr>
          <w:rStyle w:val="FontStyle12"/>
        </w:rPr>
        <w:t xml:space="preserve"> необоснованной налоговой выгоды в связи с исполнением Договора и/или</w:t>
      </w:r>
    </w:p>
    <w:p w:rsidR="00A11307" w:rsidRPr="00D33079" w:rsidRDefault="00A11307" w:rsidP="00A11307">
      <w:pPr>
        <w:pStyle w:val="Style5"/>
        <w:keepNext/>
        <w:widowControl/>
        <w:tabs>
          <w:tab w:val="left" w:pos="1272"/>
        </w:tabs>
        <w:spacing w:line="240" w:lineRule="auto"/>
        <w:ind w:right="14"/>
        <w:rPr>
          <w:rStyle w:val="FontStyle12"/>
        </w:rPr>
      </w:pPr>
      <w:r>
        <w:rPr>
          <w:rStyle w:val="FontStyle12"/>
        </w:rPr>
        <w:t>2.2.</w:t>
      </w:r>
      <w:r>
        <w:rPr>
          <w:rStyle w:val="FontStyle12"/>
        </w:rPr>
        <w:tab/>
        <w:t xml:space="preserve"> признает неправомерным учет расходов </w:t>
      </w:r>
      <w:r>
        <w:rPr>
          <w:rStyle w:val="FontStyle12"/>
          <w:i/>
        </w:rPr>
        <w:t>Заказчика</w:t>
      </w:r>
      <w:r>
        <w:rPr>
          <w:rStyle w:val="FontStyle12"/>
        </w:rPr>
        <w:t xml:space="preserve"> на приобретение тов</w:t>
      </w:r>
      <w:r>
        <w:rPr>
          <w:rStyle w:val="FontStyle12"/>
        </w:rPr>
        <w:t>а</w:t>
      </w:r>
      <w:r>
        <w:rPr>
          <w:rStyle w:val="FontStyle12"/>
        </w:rPr>
        <w:t>ров, работ, услуг или иных объектов гражданских прав по Договору и/или</w:t>
      </w:r>
    </w:p>
    <w:p w:rsidR="00A11307" w:rsidRPr="00D33079" w:rsidRDefault="00A11307" w:rsidP="00A11307">
      <w:pPr>
        <w:pStyle w:val="Style5"/>
        <w:keepNext/>
        <w:widowControl/>
        <w:tabs>
          <w:tab w:val="left" w:pos="1272"/>
        </w:tabs>
        <w:spacing w:line="240" w:lineRule="auto"/>
        <w:ind w:right="14" w:firstLine="851"/>
        <w:rPr>
          <w:rStyle w:val="FontStyle12"/>
        </w:rPr>
      </w:pPr>
      <w:r>
        <w:rPr>
          <w:rStyle w:val="FontStyle12"/>
        </w:rPr>
        <w:t>2.3.</w:t>
      </w:r>
      <w:r>
        <w:rPr>
          <w:rStyle w:val="FontStyle12"/>
        </w:rPr>
        <w:tab/>
        <w:t xml:space="preserve"> признает неправомерным применение</w:t>
      </w:r>
      <w:r>
        <w:rPr>
          <w:rStyle w:val="FontStyle12"/>
          <w:i/>
        </w:rPr>
        <w:t xml:space="preserve"> Заказчиком</w:t>
      </w:r>
      <w:r>
        <w:rPr>
          <w:rStyle w:val="FontStyle12"/>
        </w:rPr>
        <w:t xml:space="preserve"> налоговых вычетов в отношении сумм НДС</w:t>
      </w:r>
    </w:p>
    <w:p w:rsidR="00A11307" w:rsidRPr="00D33079" w:rsidRDefault="00A11307" w:rsidP="00A11307">
      <w:pPr>
        <w:pStyle w:val="Style5"/>
        <w:keepNext/>
        <w:widowControl/>
        <w:tabs>
          <w:tab w:val="left" w:pos="1272"/>
        </w:tabs>
        <w:spacing w:line="240" w:lineRule="auto"/>
        <w:ind w:right="14" w:firstLine="851"/>
        <w:rPr>
          <w:rStyle w:val="FontStyle13"/>
          <w:i w:val="0"/>
        </w:rPr>
      </w:pPr>
      <w:r>
        <w:rPr>
          <w:rStyle w:val="FontStyle12"/>
        </w:rPr>
        <w:t xml:space="preserve">в связи с тем, что </w:t>
      </w:r>
      <w:r>
        <w:rPr>
          <w:rStyle w:val="FontStyle12"/>
          <w:i/>
        </w:rPr>
        <w:t>Исполнитель</w:t>
      </w:r>
      <w:r>
        <w:rPr>
          <w:rStyle w:val="FontStyle13"/>
        </w:rPr>
        <w:t>:</w:t>
      </w:r>
    </w:p>
    <w:p w:rsidR="00A11307" w:rsidRPr="00D33079" w:rsidRDefault="00A11307" w:rsidP="00A11307">
      <w:pPr>
        <w:pStyle w:val="Style5"/>
        <w:keepNext/>
        <w:widowControl/>
        <w:tabs>
          <w:tab w:val="left" w:pos="1272"/>
        </w:tabs>
        <w:spacing w:line="240" w:lineRule="auto"/>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i/>
        </w:rPr>
        <w:t xml:space="preserve">Заказчика </w:t>
      </w:r>
      <w:r>
        <w:rPr>
          <w:rStyle w:val="FontStyle13"/>
        </w:rPr>
        <w:t>по Договору, а равно по исчислению и перечислению в бюджет НДС и/или</w:t>
      </w:r>
    </w:p>
    <w:p w:rsidR="00A11307" w:rsidRPr="00D33079" w:rsidRDefault="00A11307" w:rsidP="00A11307">
      <w:pPr>
        <w:pStyle w:val="Style5"/>
        <w:keepNext/>
        <w:widowControl/>
        <w:tabs>
          <w:tab w:val="left" w:pos="1272"/>
        </w:tabs>
        <w:spacing w:line="240" w:lineRule="auto"/>
        <w:ind w:right="14"/>
        <w:rPr>
          <w:rStyle w:val="FontStyle12"/>
        </w:rPr>
      </w:pPr>
      <w:r>
        <w:rPr>
          <w:rStyle w:val="FontStyle13"/>
        </w:rPr>
        <w:t>2.5.</w:t>
      </w:r>
      <w:r>
        <w:rPr>
          <w:rStyle w:val="FontStyle13"/>
        </w:rPr>
        <w:tab/>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A11307" w:rsidRPr="00D33079" w:rsidRDefault="00A11307" w:rsidP="00A11307">
      <w:pPr>
        <w:pStyle w:val="Style5"/>
        <w:keepNext/>
        <w:widowControl/>
        <w:tabs>
          <w:tab w:val="left" w:pos="1272"/>
        </w:tabs>
        <w:spacing w:line="240" w:lineRule="auto"/>
        <w:ind w:right="14"/>
        <w:rPr>
          <w:rStyle w:val="FontStyle12"/>
        </w:rPr>
      </w:pPr>
      <w:proofErr w:type="gramStart"/>
      <w:r>
        <w:rPr>
          <w:rStyle w:val="FontStyle12"/>
        </w:rPr>
        <w:t>(обстоятельства, перечисленные в пунктах 2.1 - 2.3, возникшие в связи с о</w:t>
      </w:r>
      <w:r>
        <w:rPr>
          <w:rStyle w:val="FontStyle12"/>
        </w:rPr>
        <w:t>б</w:t>
      </w:r>
      <w:r>
        <w:rPr>
          <w:rStyle w:val="FontStyle12"/>
        </w:rPr>
        <w:t xml:space="preserve">стоятельствами, перечисленными в пунктах 2.4 - 2.5, 1 настоящей Налоговой оговорки – Эпизоды, связанные с </w:t>
      </w:r>
      <w:r>
        <w:rPr>
          <w:rStyle w:val="FontStyle12"/>
          <w:i/>
        </w:rPr>
        <w:t>Исполнителем</w:t>
      </w:r>
      <w:r>
        <w:rPr>
          <w:rStyle w:val="FontStyle12"/>
        </w:rPr>
        <w:t xml:space="preserve">, то </w:t>
      </w:r>
      <w:r>
        <w:rPr>
          <w:rStyle w:val="FontStyle12"/>
          <w:i/>
        </w:rPr>
        <w:t>Исполнитель</w:t>
      </w:r>
      <w:r>
        <w:rPr>
          <w:rStyle w:val="FontStyle13"/>
        </w:rPr>
        <w:t xml:space="preserve"> вправе в течение 10 (десяти) рабочих дней с даты письменного предложения </w:t>
      </w:r>
      <w:r>
        <w:rPr>
          <w:rStyle w:val="FontStyle12"/>
          <w:i/>
        </w:rPr>
        <w:t>Заказчика</w:t>
      </w:r>
      <w:r>
        <w:rPr>
          <w:rStyle w:val="FontStyle12"/>
        </w:rPr>
        <w:t xml:space="preserve"> возместить последнему имущественные потери (далее также – Имущественные потери, связа</w:t>
      </w:r>
      <w:r>
        <w:rPr>
          <w:rStyle w:val="FontStyle12"/>
        </w:rPr>
        <w:t>н</w:t>
      </w:r>
      <w:r>
        <w:rPr>
          <w:rStyle w:val="FontStyle12"/>
        </w:rPr>
        <w:t>ные с налоговой проверкой), определяемые как:</w:t>
      </w:r>
      <w:proofErr w:type="gramEnd"/>
    </w:p>
    <w:p w:rsidR="00A11307" w:rsidRPr="00D33079" w:rsidRDefault="00A11307" w:rsidP="00A11307">
      <w:pPr>
        <w:pStyle w:val="Style5"/>
        <w:keepNext/>
        <w:widowControl/>
        <w:tabs>
          <w:tab w:val="left" w:pos="1272"/>
        </w:tabs>
        <w:spacing w:line="240" w:lineRule="auto"/>
        <w:ind w:right="14"/>
        <w:rPr>
          <w:rStyle w:val="FontStyle12"/>
        </w:rPr>
      </w:pPr>
      <w:r>
        <w:rPr>
          <w:rStyle w:val="FontStyle12"/>
        </w:rPr>
        <w:t>2.6.</w:t>
      </w:r>
      <w:r>
        <w:rPr>
          <w:rStyle w:val="FontStyle12"/>
        </w:rPr>
        <w:tab/>
        <w:t xml:space="preserve"> сумма </w:t>
      </w:r>
      <w:proofErr w:type="spellStart"/>
      <w:r>
        <w:rPr>
          <w:rStyle w:val="FontStyle12"/>
        </w:rPr>
        <w:t>доначисленного</w:t>
      </w:r>
      <w:proofErr w:type="spellEnd"/>
      <w:r>
        <w:rPr>
          <w:rStyle w:val="FontStyle12"/>
          <w:i/>
        </w:rPr>
        <w:t xml:space="preserve"> Заказчику</w:t>
      </w:r>
      <w:r>
        <w:rPr>
          <w:rStyle w:val="FontStyle12"/>
        </w:rPr>
        <w:t xml:space="preserve"> налоговым органом своим решением (далее – Решение налогового органа) налога на прибыль организаций и/или Н</w:t>
      </w:r>
      <w:proofErr w:type="gramStart"/>
      <w:r>
        <w:rPr>
          <w:rStyle w:val="FontStyle12"/>
        </w:rPr>
        <w:t>ДС в св</w:t>
      </w:r>
      <w:proofErr w:type="gramEnd"/>
      <w:r>
        <w:rPr>
          <w:rStyle w:val="FontStyle12"/>
        </w:rPr>
        <w:t xml:space="preserve">язи с Эпизодами, связанными с </w:t>
      </w:r>
      <w:r>
        <w:rPr>
          <w:rStyle w:val="FontStyle12"/>
          <w:i/>
        </w:rPr>
        <w:t xml:space="preserve">Исполнителем </w:t>
      </w:r>
      <w:r>
        <w:rPr>
          <w:rStyle w:val="FontStyle12"/>
        </w:rPr>
        <w:t xml:space="preserve">(далее – </w:t>
      </w:r>
      <w:proofErr w:type="spellStart"/>
      <w:r>
        <w:rPr>
          <w:rStyle w:val="FontStyle12"/>
        </w:rPr>
        <w:t>Доначисленные</w:t>
      </w:r>
      <w:proofErr w:type="spellEnd"/>
      <w:r>
        <w:rPr>
          <w:rStyle w:val="FontStyle12"/>
        </w:rPr>
        <w:t xml:space="preserve"> налоги); плюс</w:t>
      </w:r>
    </w:p>
    <w:p w:rsidR="00A11307" w:rsidRPr="00D33079" w:rsidRDefault="00A11307" w:rsidP="00A11307">
      <w:pPr>
        <w:pStyle w:val="Style5"/>
        <w:keepNext/>
        <w:widowControl/>
        <w:tabs>
          <w:tab w:val="left" w:pos="1272"/>
        </w:tabs>
        <w:spacing w:line="240" w:lineRule="auto"/>
        <w:ind w:right="14"/>
        <w:rPr>
          <w:rStyle w:val="FontStyle12"/>
        </w:rPr>
      </w:pPr>
      <w:r>
        <w:rPr>
          <w:rStyle w:val="FontStyle12"/>
        </w:rPr>
        <w:t>2.7.</w:t>
      </w:r>
      <w:r>
        <w:rPr>
          <w:rStyle w:val="FontStyle12"/>
        </w:rPr>
        <w:tab/>
        <w:t xml:space="preserve"> сумма начисленных </w:t>
      </w:r>
      <w:r>
        <w:rPr>
          <w:rStyle w:val="FontStyle12"/>
          <w:i/>
        </w:rPr>
        <w:t>Заказчику</w:t>
      </w:r>
      <w:r>
        <w:rPr>
          <w:rStyle w:val="FontStyle12"/>
        </w:rPr>
        <w:t xml:space="preserve"> пеней на сумму </w:t>
      </w:r>
      <w:proofErr w:type="spellStart"/>
      <w:r>
        <w:rPr>
          <w:rStyle w:val="FontStyle12"/>
        </w:rPr>
        <w:t>Доначисленных</w:t>
      </w:r>
      <w:proofErr w:type="spellEnd"/>
      <w:r>
        <w:rPr>
          <w:rStyle w:val="FontStyle12"/>
        </w:rPr>
        <w:t xml:space="preserve"> налогов (далее – Пени); плюс</w:t>
      </w:r>
    </w:p>
    <w:p w:rsidR="00A11307" w:rsidRPr="00D33079" w:rsidRDefault="00A11307" w:rsidP="00A11307">
      <w:pPr>
        <w:pStyle w:val="Style1"/>
        <w:keepNext/>
        <w:widowControl/>
        <w:spacing w:line="240" w:lineRule="auto"/>
        <w:ind w:left="10" w:right="10" w:firstLine="840"/>
        <w:rPr>
          <w:rStyle w:val="FontStyle12"/>
        </w:rPr>
      </w:pPr>
      <w:r>
        <w:rPr>
          <w:rStyle w:val="FontStyle12"/>
        </w:rPr>
        <w:t>2.8.</w:t>
      </w:r>
      <w:r>
        <w:rPr>
          <w:rStyle w:val="FontStyle12"/>
        </w:rPr>
        <w:tab/>
        <w:t xml:space="preserve">штрафы начисленные </w:t>
      </w:r>
      <w:r>
        <w:rPr>
          <w:rStyle w:val="FontStyle12"/>
          <w:i/>
        </w:rPr>
        <w:t>Заказчику</w:t>
      </w:r>
      <w:r>
        <w:rPr>
          <w:rStyle w:val="FontStyle12"/>
        </w:rPr>
        <w:t xml:space="preserve"> за соответствующие налоговые нар</w:t>
      </w:r>
      <w:r>
        <w:rPr>
          <w:rStyle w:val="FontStyle12"/>
        </w:rPr>
        <w:t>у</w:t>
      </w:r>
      <w:r>
        <w:rPr>
          <w:rStyle w:val="FontStyle12"/>
        </w:rPr>
        <w:t xml:space="preserve">шения в связи с неуплатой ею </w:t>
      </w:r>
      <w:proofErr w:type="spellStart"/>
      <w:r>
        <w:rPr>
          <w:rStyle w:val="FontStyle12"/>
        </w:rPr>
        <w:t>Доначисленных</w:t>
      </w:r>
      <w:proofErr w:type="spellEnd"/>
      <w:r>
        <w:rPr>
          <w:rStyle w:val="FontStyle12"/>
        </w:rPr>
        <w:t xml:space="preserve"> налогов (далее – Штрафы).</w:t>
      </w:r>
    </w:p>
    <w:p w:rsidR="00A11307" w:rsidRPr="00D33079" w:rsidRDefault="00A11307" w:rsidP="00A11307">
      <w:pPr>
        <w:pStyle w:val="Style1"/>
        <w:keepNext/>
        <w:widowControl/>
        <w:spacing w:line="240" w:lineRule="auto"/>
        <w:ind w:left="10" w:right="10" w:firstLine="840"/>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w:t>
      </w:r>
      <w:r>
        <w:rPr>
          <w:rStyle w:val="FontStyle12"/>
          <w:i/>
        </w:rPr>
        <w:t>Заказчику</w:t>
      </w:r>
      <w:r>
        <w:rPr>
          <w:rStyle w:val="FontStyle12"/>
        </w:rPr>
        <w:t xml:space="preserve"> третьими лицами (для целей настоящего Договора) – лицами, приобретавшими у </w:t>
      </w:r>
      <w:r>
        <w:rPr>
          <w:rStyle w:val="FontStyle12"/>
          <w:i/>
        </w:rPr>
        <w:t>Заказчика</w:t>
      </w:r>
      <w:r>
        <w:rPr>
          <w:rStyle w:val="FontStyle12"/>
        </w:rPr>
        <w:t xml:space="preserve"> товары результаты работ, (услуг), имущ</w:t>
      </w:r>
      <w:r>
        <w:rPr>
          <w:rStyle w:val="FontStyle12"/>
        </w:rPr>
        <w:t>е</w:t>
      </w:r>
      <w:r>
        <w:rPr>
          <w:rStyle w:val="FontStyle12"/>
        </w:rPr>
        <w:t>ственные права являющиеся объектом настоящего Договора, имущественных требований:</w:t>
      </w:r>
    </w:p>
    <w:p w:rsidR="00A11307" w:rsidRPr="00D33079" w:rsidRDefault="00A11307" w:rsidP="00A11307">
      <w:pPr>
        <w:pStyle w:val="Style5"/>
        <w:keepNext/>
        <w:widowControl/>
        <w:tabs>
          <w:tab w:val="left" w:pos="1272"/>
        </w:tabs>
        <w:spacing w:line="240" w:lineRule="auto"/>
        <w:ind w:right="14"/>
        <w:rPr>
          <w:rStyle w:val="FontStyle12"/>
        </w:rPr>
      </w:pPr>
      <w:proofErr w:type="gramStart"/>
      <w:r>
        <w:rPr>
          <w:rStyle w:val="FontStyle12"/>
        </w:rPr>
        <w:t>3.1.</w:t>
      </w:r>
      <w:r>
        <w:rPr>
          <w:rStyle w:val="FontStyle12"/>
        </w:rPr>
        <w:tab/>
        <w:t xml:space="preserve"> о возмещении убытков и/или имущественных потерь исчисляемых как размер </w:t>
      </w:r>
      <w:proofErr w:type="spellStart"/>
      <w:r>
        <w:rPr>
          <w:rStyle w:val="FontStyle12"/>
        </w:rPr>
        <w:t>доначисленных</w:t>
      </w:r>
      <w:proofErr w:type="spellEnd"/>
      <w:r>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rPr>
        <w:t xml:space="preserve"> имущественных прав третьих лиц)</w:t>
      </w:r>
    </w:p>
    <w:p w:rsidR="00A11307" w:rsidRPr="00D33079" w:rsidRDefault="00A11307" w:rsidP="00A11307">
      <w:pPr>
        <w:pStyle w:val="Style5"/>
        <w:keepNext/>
        <w:widowControl/>
        <w:tabs>
          <w:tab w:val="left" w:pos="1272"/>
        </w:tabs>
        <w:spacing w:line="240" w:lineRule="auto"/>
        <w:ind w:right="14"/>
        <w:rPr>
          <w:rStyle w:val="FontStyle12"/>
        </w:rPr>
      </w:pPr>
      <w:r>
        <w:rPr>
          <w:rStyle w:val="FontStyle12"/>
        </w:rPr>
        <w:lastRenderedPageBreak/>
        <w:t>(обстоятельства, перечисленные в пункте 3, возникшие в связи с обстоятел</w:t>
      </w:r>
      <w:r>
        <w:rPr>
          <w:rStyle w:val="FontStyle12"/>
        </w:rPr>
        <w:t>ь</w:t>
      </w:r>
      <w:r>
        <w:rPr>
          <w:rStyle w:val="FontStyle12"/>
        </w:rPr>
        <w:t xml:space="preserve">ствами, перечисленными в пункте 3.1 настоящей Налоговой оговорки – Эпизоды, связанные с третьими лицами – контрагентами </w:t>
      </w:r>
      <w:r>
        <w:rPr>
          <w:rStyle w:val="FontStyle12"/>
          <w:i/>
        </w:rPr>
        <w:t>Заказчика</w:t>
      </w:r>
      <w:r>
        <w:rPr>
          <w:rStyle w:val="FontStyle12"/>
        </w:rPr>
        <w:t xml:space="preserve">), то </w:t>
      </w:r>
      <w:r>
        <w:rPr>
          <w:rStyle w:val="FontStyle12"/>
          <w:i/>
        </w:rPr>
        <w:t xml:space="preserve">Исполнитель </w:t>
      </w:r>
      <w:r>
        <w:rPr>
          <w:rStyle w:val="FontStyle13"/>
        </w:rPr>
        <w:t xml:space="preserve">обязан в течение 10 (десять) рабочих дней </w:t>
      </w:r>
      <w:proofErr w:type="gramStart"/>
      <w:r>
        <w:rPr>
          <w:rStyle w:val="FontStyle13"/>
        </w:rPr>
        <w:t>с даты</w:t>
      </w:r>
      <w:proofErr w:type="gramEnd"/>
      <w:r>
        <w:rPr>
          <w:rStyle w:val="FontStyle13"/>
        </w:rPr>
        <w:t xml:space="preserve"> письменного требования </w:t>
      </w:r>
      <w:r>
        <w:rPr>
          <w:rStyle w:val="FontStyle12"/>
          <w:i/>
        </w:rPr>
        <w:t>Заказчика</w:t>
      </w:r>
      <w:r>
        <w:rPr>
          <w:rStyle w:val="FontStyle12"/>
        </w:rPr>
        <w:t xml:space="preserve"> возм</w:t>
      </w:r>
      <w:r>
        <w:rPr>
          <w:rStyle w:val="FontStyle12"/>
        </w:rPr>
        <w:t>е</w:t>
      </w:r>
      <w:r>
        <w:rPr>
          <w:rStyle w:val="FontStyle12"/>
        </w:rPr>
        <w:t>стить последнему Имущественные потери, связанные с нарушением имущественных прав третьих лиц.</w:t>
      </w:r>
    </w:p>
    <w:p w:rsidR="00A11307" w:rsidRPr="00D33079" w:rsidRDefault="00A11307" w:rsidP="00A11307">
      <w:pPr>
        <w:pStyle w:val="Style5"/>
        <w:keepNext/>
        <w:widowControl/>
        <w:tabs>
          <w:tab w:val="left" w:pos="1133"/>
        </w:tabs>
        <w:spacing w:line="240" w:lineRule="auto"/>
        <w:ind w:left="5" w:firstLine="854"/>
        <w:rPr>
          <w:rStyle w:val="FontStyle12"/>
        </w:rPr>
      </w:pPr>
      <w:r>
        <w:rPr>
          <w:rStyle w:val="FontStyle12"/>
        </w:rPr>
        <w:t>4.</w:t>
      </w:r>
      <w:r>
        <w:rPr>
          <w:rStyle w:val="FontStyle12"/>
        </w:rPr>
        <w:tab/>
      </w:r>
      <w:proofErr w:type="gramStart"/>
      <w:r>
        <w:rPr>
          <w:rStyle w:val="FontStyle12"/>
        </w:rPr>
        <w:t xml:space="preserve">В соответствии со ст. 406.1 ГК РФ Стороны также предусмотрели, что в случае не реализации </w:t>
      </w:r>
      <w:r>
        <w:rPr>
          <w:rStyle w:val="FontStyle12"/>
          <w:i/>
        </w:rPr>
        <w:t>Исполнителем</w:t>
      </w:r>
      <w:r>
        <w:rPr>
          <w:rStyle w:val="FontStyle12"/>
        </w:rPr>
        <w:t xml:space="preserve"> права, указанного в пункте 2.5 настоящей Налоговой оговорки, на возмещение </w:t>
      </w:r>
      <w:r>
        <w:rPr>
          <w:rStyle w:val="FontStyle12"/>
          <w:i/>
        </w:rPr>
        <w:t xml:space="preserve">Заказчику </w:t>
      </w:r>
      <w:r>
        <w:rPr>
          <w:rStyle w:val="FontStyle12"/>
        </w:rPr>
        <w:t xml:space="preserve">Имущественных потерь, связанных с налоговой проверкой, </w:t>
      </w:r>
      <w:r>
        <w:rPr>
          <w:rStyle w:val="FontStyle12"/>
          <w:i/>
        </w:rPr>
        <w:t>Заказчик</w:t>
      </w:r>
      <w:r>
        <w:rPr>
          <w:rStyle w:val="FontStyle12"/>
        </w:rPr>
        <w:t xml:space="preserve"> вправе оспорить Решение налогового органа в уст</w:t>
      </w:r>
      <w:r>
        <w:rPr>
          <w:rStyle w:val="FontStyle12"/>
        </w:rPr>
        <w:t>а</w:t>
      </w:r>
      <w:r>
        <w:rPr>
          <w:rStyle w:val="FontStyle12"/>
        </w:rPr>
        <w:t xml:space="preserve">новленном законом порядке и в этом случае </w:t>
      </w:r>
      <w:r>
        <w:rPr>
          <w:rStyle w:val="FontStyle12"/>
          <w:i/>
        </w:rPr>
        <w:t xml:space="preserve">Исполнитель </w:t>
      </w:r>
      <w:r>
        <w:rPr>
          <w:rStyle w:val="FontStyle12"/>
          <w:u w:val="single"/>
        </w:rPr>
        <w:t>будет обязан</w:t>
      </w:r>
      <w:r>
        <w:rPr>
          <w:rStyle w:val="FontStyle12"/>
        </w:rPr>
        <w:t xml:space="preserve"> возместить </w:t>
      </w:r>
      <w:r>
        <w:rPr>
          <w:rStyle w:val="FontStyle12"/>
          <w:i/>
        </w:rPr>
        <w:t>Заказчику</w:t>
      </w:r>
      <w:r>
        <w:rPr>
          <w:rStyle w:val="FontStyle12"/>
        </w:rPr>
        <w:t xml:space="preserve"> имущественные потери, в течение 10 (десяти) рабочих дней</w:t>
      </w:r>
      <w:proofErr w:type="gramEnd"/>
      <w:r>
        <w:rPr>
          <w:rStyle w:val="FontStyle12"/>
        </w:rPr>
        <w:t xml:space="preserve"> с даты пис</w:t>
      </w:r>
      <w:r>
        <w:rPr>
          <w:rStyle w:val="FontStyle12"/>
        </w:rPr>
        <w:t>ь</w:t>
      </w:r>
      <w:r>
        <w:rPr>
          <w:rStyle w:val="FontStyle12"/>
        </w:rPr>
        <w:t xml:space="preserve">менного требования </w:t>
      </w:r>
      <w:r>
        <w:rPr>
          <w:rStyle w:val="FontStyle12"/>
          <w:i/>
        </w:rPr>
        <w:t>Заказчика</w:t>
      </w:r>
      <w:r>
        <w:rPr>
          <w:rStyle w:val="FontStyle12"/>
        </w:rPr>
        <w:t xml:space="preserve"> об этом (с приложением копии Решения налогового органа и копии вступившего в силу судебного акта</w:t>
      </w:r>
      <w:proofErr w:type="gramStart"/>
      <w:r>
        <w:rPr>
          <w:rStyle w:val="FontStyle12"/>
        </w:rPr>
        <w:t xml:space="preserve"> (-</w:t>
      </w:r>
      <w:proofErr w:type="spellStart"/>
      <w:proofErr w:type="gramEnd"/>
      <w:r>
        <w:rPr>
          <w:rStyle w:val="FontStyle12"/>
        </w:rPr>
        <w:t>ов</w:t>
      </w:r>
      <w:proofErr w:type="spellEnd"/>
      <w:r>
        <w:rPr>
          <w:rStyle w:val="FontStyle12"/>
        </w:rPr>
        <w:t>), принятого (-ых) по результ</w:t>
      </w:r>
      <w:r>
        <w:rPr>
          <w:rStyle w:val="FontStyle12"/>
        </w:rPr>
        <w:t>а</w:t>
      </w:r>
      <w:r>
        <w:rPr>
          <w:rStyle w:val="FontStyle12"/>
        </w:rPr>
        <w:t xml:space="preserve">там оспаривания </w:t>
      </w:r>
      <w:r>
        <w:rPr>
          <w:rStyle w:val="FontStyle12"/>
          <w:i/>
        </w:rPr>
        <w:t>Заказчиком</w:t>
      </w:r>
      <w:r>
        <w:rPr>
          <w:rStyle w:val="FontStyle1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rPr>
        <w:t>Исполнителем</w:t>
      </w:r>
      <w:r>
        <w:rPr>
          <w:rStyle w:val="FontStyle12"/>
        </w:rPr>
        <w:t>), определяемые как:</w:t>
      </w:r>
    </w:p>
    <w:p w:rsidR="00A11307" w:rsidRPr="00D33079" w:rsidRDefault="00A11307" w:rsidP="00A11307">
      <w:pPr>
        <w:pStyle w:val="Style5"/>
        <w:keepNext/>
        <w:widowControl/>
        <w:tabs>
          <w:tab w:val="left" w:pos="1133"/>
        </w:tabs>
        <w:spacing w:line="240" w:lineRule="auto"/>
        <w:ind w:left="5" w:firstLine="854"/>
        <w:rPr>
          <w:rStyle w:val="FontStyle12"/>
        </w:rPr>
      </w:pPr>
      <w:r>
        <w:rPr>
          <w:rStyle w:val="FontStyle12"/>
        </w:rPr>
        <w:t>4.1.</w:t>
      </w:r>
      <w:r>
        <w:rPr>
          <w:rStyle w:val="FontStyle12"/>
        </w:rPr>
        <w:tab/>
        <w:t xml:space="preserve">такие </w:t>
      </w:r>
      <w:proofErr w:type="spellStart"/>
      <w:r>
        <w:rPr>
          <w:rStyle w:val="FontStyle12"/>
        </w:rPr>
        <w:t>Доначисленные</w:t>
      </w:r>
      <w:proofErr w:type="spellEnd"/>
      <w:r>
        <w:rPr>
          <w:rStyle w:val="FontStyle12"/>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которого</w:t>
      </w:r>
      <w:proofErr w:type="gramStart"/>
      <w:r>
        <w:rPr>
          <w:rStyle w:val="FontStyle12"/>
        </w:rPr>
        <w:t xml:space="preserve"> (-</w:t>
      </w:r>
      <w:proofErr w:type="gramEnd"/>
      <w:r>
        <w:rPr>
          <w:rStyle w:val="FontStyle12"/>
        </w:rPr>
        <w:t xml:space="preserve">ых) </w:t>
      </w:r>
      <w:r>
        <w:rPr>
          <w:rStyle w:val="FontStyle12"/>
          <w:i/>
        </w:rPr>
        <w:t>Заказчик</w:t>
      </w:r>
      <w:r>
        <w:rPr>
          <w:rStyle w:val="FontStyle12"/>
        </w:rPr>
        <w:t xml:space="preserve"> предпринял добросовестные усилия по оспариванию Решения налогового органа, а также</w:t>
      </w:r>
    </w:p>
    <w:p w:rsidR="00A11307" w:rsidRPr="00D33079" w:rsidRDefault="00A11307" w:rsidP="00A11307">
      <w:pPr>
        <w:pStyle w:val="Style5"/>
        <w:keepNext/>
        <w:widowControl/>
        <w:tabs>
          <w:tab w:val="left" w:pos="1133"/>
        </w:tabs>
        <w:spacing w:line="240" w:lineRule="auto"/>
        <w:ind w:left="5" w:firstLine="854"/>
        <w:rPr>
          <w:rStyle w:val="FontStyle12"/>
        </w:rPr>
      </w:pPr>
      <w:r>
        <w:rPr>
          <w:rStyle w:val="FontStyle12"/>
        </w:rPr>
        <w:t>4.2.</w:t>
      </w:r>
      <w:r>
        <w:rPr>
          <w:rStyle w:val="FontStyle12"/>
        </w:rPr>
        <w:tab/>
        <w:t xml:space="preserve">судебные расходы </w:t>
      </w:r>
      <w:r>
        <w:rPr>
          <w:rStyle w:val="FontStyle12"/>
          <w:i/>
        </w:rPr>
        <w:t>Заказчика</w:t>
      </w:r>
      <w:r>
        <w:rPr>
          <w:rStyle w:val="FontStyle12"/>
        </w:rPr>
        <w:t xml:space="preserve"> в связи с оспариванием Решения налог</w:t>
      </w:r>
      <w:r>
        <w:rPr>
          <w:rStyle w:val="FontStyle12"/>
        </w:rPr>
        <w:t>о</w:t>
      </w:r>
      <w:r>
        <w:rPr>
          <w:rStyle w:val="FontStyle12"/>
        </w:rPr>
        <w:t>вого органа в полном размере.</w:t>
      </w:r>
    </w:p>
    <w:p w:rsidR="00A11307" w:rsidRPr="00D33079" w:rsidRDefault="00A11307" w:rsidP="00A11307">
      <w:pPr>
        <w:pStyle w:val="Style5"/>
        <w:keepNext/>
        <w:widowControl/>
        <w:tabs>
          <w:tab w:val="left" w:pos="1133"/>
        </w:tabs>
        <w:spacing w:line="240" w:lineRule="auto"/>
        <w:ind w:left="5" w:firstLine="854"/>
        <w:rPr>
          <w:rStyle w:val="FontStyle12"/>
        </w:rPr>
      </w:pPr>
      <w:r>
        <w:rPr>
          <w:rStyle w:val="FontStyle12"/>
        </w:rPr>
        <w:t>5.</w:t>
      </w:r>
      <w:r>
        <w:rPr>
          <w:rStyle w:val="FontStyle12"/>
        </w:rPr>
        <w:tab/>
      </w:r>
      <w:r>
        <w:rPr>
          <w:rStyle w:val="FontStyle12"/>
          <w:i/>
        </w:rPr>
        <w:t>Исполнитель</w:t>
      </w:r>
      <w:r>
        <w:rPr>
          <w:rStyle w:val="FontStyle12"/>
        </w:rPr>
        <w:t xml:space="preserve"> признает и соглашается, что </w:t>
      </w:r>
      <w:r>
        <w:rPr>
          <w:rStyle w:val="FontStyle12"/>
          <w:i/>
        </w:rPr>
        <w:t>Заказчик</w:t>
      </w:r>
      <w:r>
        <w:rPr>
          <w:rStyle w:val="FontStyle12"/>
        </w:rPr>
        <w:t xml:space="preserve"> вправе по своему усмотрению уплатить в бюджет </w:t>
      </w:r>
      <w:proofErr w:type="spellStart"/>
      <w:r>
        <w:rPr>
          <w:rStyle w:val="FontStyle12"/>
        </w:rPr>
        <w:t>Доначисленные</w:t>
      </w:r>
      <w:proofErr w:type="spellEnd"/>
      <w:r>
        <w:rPr>
          <w:rStyle w:val="FontStyle12"/>
        </w:rPr>
        <w:t xml:space="preserve"> налоги, Пени и Штрафы в соотве</w:t>
      </w:r>
      <w:r>
        <w:rPr>
          <w:rStyle w:val="FontStyle12"/>
        </w:rPr>
        <w:t>т</w:t>
      </w:r>
      <w:r>
        <w:rPr>
          <w:rStyle w:val="FontStyle12"/>
        </w:rPr>
        <w:t xml:space="preserve">ствии с Решением налогового органа до вступления в силу решения суда по делу, в рамках которого </w:t>
      </w:r>
      <w:r>
        <w:rPr>
          <w:rStyle w:val="FontStyle12"/>
          <w:i/>
        </w:rPr>
        <w:t>Заказчик</w:t>
      </w:r>
      <w:r>
        <w:rPr>
          <w:rStyle w:val="FontStyle12"/>
        </w:rPr>
        <w:t xml:space="preserve"> оспаривает Решение налогового органа, содержащее Эпизоды, связанные с </w:t>
      </w:r>
      <w:r>
        <w:rPr>
          <w:rStyle w:val="FontStyle12"/>
          <w:i/>
        </w:rPr>
        <w:t>Исполнителем</w:t>
      </w:r>
      <w:r>
        <w:rPr>
          <w:rStyle w:val="FontStyle12"/>
        </w:rPr>
        <w:t xml:space="preserve">. </w:t>
      </w:r>
      <w:r>
        <w:rPr>
          <w:rStyle w:val="FontStyle12"/>
          <w:i/>
        </w:rPr>
        <w:t>Исполнитель</w:t>
      </w:r>
      <w:r>
        <w:rPr>
          <w:rStyle w:val="FontStyle12"/>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rPr>
        <w:t>Заказчика</w:t>
      </w:r>
      <w:r>
        <w:rPr>
          <w:rStyle w:val="FontStyle12"/>
        </w:rPr>
        <w:t xml:space="preserve"> и в обоснование своего отказа или задержки возмещать </w:t>
      </w:r>
      <w:r>
        <w:rPr>
          <w:rStyle w:val="FontStyle12"/>
          <w:i/>
        </w:rPr>
        <w:t>Заказчику</w:t>
      </w:r>
      <w:r>
        <w:rPr>
          <w:rStyle w:val="FontStyle12"/>
        </w:rPr>
        <w:t xml:space="preserve"> Имущественные потери, связанные с налоговой проверкой.</w:t>
      </w:r>
    </w:p>
    <w:p w:rsidR="00A11307" w:rsidRPr="00D33079" w:rsidRDefault="00A11307" w:rsidP="00A11307">
      <w:pPr>
        <w:pStyle w:val="Style5"/>
        <w:keepNext/>
        <w:widowControl/>
        <w:tabs>
          <w:tab w:val="left" w:pos="1133"/>
        </w:tabs>
        <w:spacing w:line="240" w:lineRule="auto"/>
        <w:ind w:left="6" w:firstLine="856"/>
        <w:rPr>
          <w:rStyle w:val="FontStyle12"/>
        </w:rPr>
      </w:pPr>
      <w:r>
        <w:rPr>
          <w:rStyle w:val="FontStyle12"/>
        </w:rPr>
        <w:t>6.</w:t>
      </w:r>
      <w:r>
        <w:rPr>
          <w:rStyle w:val="FontStyle12"/>
        </w:rPr>
        <w:tab/>
      </w:r>
      <w:proofErr w:type="gramStart"/>
      <w:r>
        <w:rPr>
          <w:rStyle w:val="FontStyle12"/>
        </w:rPr>
        <w:t xml:space="preserve">В случае если </w:t>
      </w:r>
      <w:r>
        <w:rPr>
          <w:rStyle w:val="FontStyle12"/>
          <w:i/>
        </w:rPr>
        <w:t>Исполнитель</w:t>
      </w:r>
      <w:r>
        <w:rPr>
          <w:rStyle w:val="FontStyle12"/>
        </w:rPr>
        <w:t xml:space="preserve"> возместит </w:t>
      </w:r>
      <w:r>
        <w:rPr>
          <w:rStyle w:val="FontStyle12"/>
          <w:i/>
        </w:rPr>
        <w:t>Заказчику</w:t>
      </w:r>
      <w:r>
        <w:rPr>
          <w:rStyle w:val="FontStyle12"/>
        </w:rPr>
        <w:t xml:space="preserve"> Имущественные потери, связанные с налоговой проверкой, а </w:t>
      </w:r>
      <w:r>
        <w:rPr>
          <w:rStyle w:val="FontStyle12"/>
          <w:i/>
        </w:rPr>
        <w:t>Заказчик</w:t>
      </w:r>
      <w:r>
        <w:rPr>
          <w:rStyle w:val="FontStyle12"/>
        </w:rPr>
        <w:t xml:space="preserve"> впоследствии продолжит оспаривание Решения налогового органа в части Эпизодов, связанных с </w:t>
      </w:r>
      <w:r>
        <w:rPr>
          <w:rStyle w:val="FontStyle12"/>
          <w:i/>
        </w:rPr>
        <w:t>Исполнителем</w:t>
      </w:r>
      <w:r>
        <w:rPr>
          <w:rStyle w:val="FontStyle12"/>
        </w:rPr>
        <w:t xml:space="preserve">, и вернет из бюджета полностью или частично </w:t>
      </w:r>
      <w:proofErr w:type="spellStart"/>
      <w:r>
        <w:rPr>
          <w:rStyle w:val="FontStyle12"/>
        </w:rPr>
        <w:t>Доначисленные</w:t>
      </w:r>
      <w:proofErr w:type="spellEnd"/>
      <w:r>
        <w:rPr>
          <w:rStyle w:val="FontStyle12"/>
        </w:rPr>
        <w:t xml:space="preserve"> налоги, Пени и/или Штрафы (далее – Возвращенные суммы), то </w:t>
      </w:r>
      <w:r>
        <w:rPr>
          <w:rStyle w:val="FontStyle12"/>
          <w:i/>
        </w:rPr>
        <w:t>Заказчик</w:t>
      </w:r>
      <w:r>
        <w:rPr>
          <w:rStyle w:val="FontStyle12"/>
        </w:rPr>
        <w:t xml:space="preserve"> обязуется уведомить </w:t>
      </w:r>
      <w:r>
        <w:rPr>
          <w:rStyle w:val="FontStyle12"/>
          <w:i/>
        </w:rPr>
        <w:t xml:space="preserve">Исполнителя </w:t>
      </w:r>
      <w:r>
        <w:rPr>
          <w:rStyle w:val="FontStyle12"/>
        </w:rPr>
        <w:t>об этом не позднее 30 (тридцати) рабочих дней с даты фактического получения Возвр</w:t>
      </w:r>
      <w:r>
        <w:rPr>
          <w:rStyle w:val="FontStyle12"/>
        </w:rPr>
        <w:t>а</w:t>
      </w:r>
      <w:r>
        <w:rPr>
          <w:rStyle w:val="FontStyle12"/>
        </w:rPr>
        <w:t>щенных</w:t>
      </w:r>
      <w:proofErr w:type="gramEnd"/>
      <w:r>
        <w:rPr>
          <w:rStyle w:val="FontStyle12"/>
        </w:rPr>
        <w:t xml:space="preserve"> сумм и уплатить ему Возвращенные суммы в течение 30 (тридцати) рабочих дней </w:t>
      </w:r>
      <w:proofErr w:type="gramStart"/>
      <w:r>
        <w:rPr>
          <w:rStyle w:val="FontStyle12"/>
        </w:rPr>
        <w:t>с даты получения</w:t>
      </w:r>
      <w:proofErr w:type="gramEnd"/>
      <w:r>
        <w:rPr>
          <w:rStyle w:val="FontStyle12"/>
        </w:rPr>
        <w:t xml:space="preserve"> письменного требования </w:t>
      </w:r>
      <w:r>
        <w:rPr>
          <w:rStyle w:val="FontStyle12"/>
          <w:i/>
        </w:rPr>
        <w:t xml:space="preserve">Исполнителя </w:t>
      </w:r>
      <w:r>
        <w:rPr>
          <w:rStyle w:val="FontStyle12"/>
        </w:rPr>
        <w:t>об этом.</w:t>
      </w:r>
    </w:p>
    <w:p w:rsidR="00A11307" w:rsidRPr="00D33079" w:rsidRDefault="00A11307" w:rsidP="00A11307">
      <w:pPr>
        <w:pStyle w:val="Style5"/>
        <w:keepNext/>
        <w:widowControl/>
        <w:tabs>
          <w:tab w:val="left" w:pos="1133"/>
        </w:tabs>
        <w:spacing w:line="240" w:lineRule="auto"/>
        <w:ind w:left="6" w:firstLine="856"/>
        <w:rPr>
          <w:rStyle w:val="FontStyle12"/>
        </w:rPr>
      </w:pPr>
      <w:r>
        <w:rPr>
          <w:rStyle w:val="FontStyle12"/>
        </w:rPr>
        <w:t>7.</w:t>
      </w:r>
      <w:r>
        <w:rPr>
          <w:rStyle w:val="FontStyle12"/>
        </w:rPr>
        <w:tab/>
      </w:r>
      <w:proofErr w:type="gramStart"/>
      <w:r>
        <w:rPr>
          <w:rStyle w:val="FontStyle12"/>
          <w:i/>
        </w:rPr>
        <w:t>Исполнитель</w:t>
      </w:r>
      <w:r>
        <w:rPr>
          <w:rStyle w:val="FontStyle12"/>
        </w:rPr>
        <w:t xml:space="preserve"> обязан предпринять максимальные усилия для содействия </w:t>
      </w:r>
      <w:r>
        <w:rPr>
          <w:rStyle w:val="FontStyle12"/>
          <w:i/>
        </w:rPr>
        <w:t>З</w:t>
      </w:r>
      <w:r>
        <w:rPr>
          <w:rStyle w:val="FontStyle12"/>
          <w:i/>
        </w:rPr>
        <w:t>а</w:t>
      </w:r>
      <w:r>
        <w:rPr>
          <w:rStyle w:val="FontStyle12"/>
          <w:i/>
        </w:rPr>
        <w:t xml:space="preserve">казчику </w:t>
      </w:r>
      <w:r>
        <w:rPr>
          <w:rStyle w:val="FontStyle12"/>
        </w:rPr>
        <w:t xml:space="preserve">в предотвращении доначисления налогов, штрафов и пеней по Эпизодам, связанным с </w:t>
      </w:r>
      <w:r>
        <w:rPr>
          <w:rStyle w:val="FontStyle12"/>
          <w:i/>
        </w:rPr>
        <w:t>Исполнителем</w:t>
      </w:r>
      <w:r>
        <w:rPr>
          <w:rStyle w:val="FontStyle12"/>
        </w:rPr>
        <w:t xml:space="preserve">, а также в досудебном и судебном обжаловании Решения налогового органа в части Эпизодов, связанных с </w:t>
      </w:r>
      <w:r>
        <w:rPr>
          <w:rStyle w:val="FontStyle12"/>
          <w:i/>
        </w:rPr>
        <w:t>Исполнителем</w:t>
      </w:r>
      <w:r>
        <w:rPr>
          <w:rStyle w:val="FontStyle12"/>
        </w:rPr>
        <w:t>, в частности, пре</w:t>
      </w:r>
      <w:r>
        <w:rPr>
          <w:rStyle w:val="FontStyle12"/>
        </w:rPr>
        <w:t>д</w:t>
      </w:r>
      <w:r>
        <w:rPr>
          <w:rStyle w:val="FontStyle12"/>
        </w:rPr>
        <w:t xml:space="preserve">ставлять </w:t>
      </w:r>
      <w:r>
        <w:rPr>
          <w:rStyle w:val="FontStyle12"/>
          <w:i/>
        </w:rPr>
        <w:t>Заказчику</w:t>
      </w:r>
      <w:r>
        <w:rPr>
          <w:rStyle w:val="FontStyle12"/>
        </w:rPr>
        <w:t xml:space="preserve"> доказательства и пояснения, опровергающие нарушение гарантий, указанных в п. 1 настоящей Налоговой оговорки, либо иных признаков недоброс</w:t>
      </w:r>
      <w:r>
        <w:rPr>
          <w:rStyle w:val="FontStyle12"/>
        </w:rPr>
        <w:t>о</w:t>
      </w:r>
      <w:r>
        <w:rPr>
          <w:rStyle w:val="FontStyle12"/>
        </w:rPr>
        <w:t>вестности, а также содействовать</w:t>
      </w:r>
      <w:proofErr w:type="gramEnd"/>
      <w:r>
        <w:rPr>
          <w:rStyle w:val="FontStyle12"/>
          <w:i/>
        </w:rPr>
        <w:t xml:space="preserve"> Заказчику</w:t>
      </w:r>
      <w:r>
        <w:rPr>
          <w:rStyle w:val="FontStyle12"/>
        </w:rPr>
        <w:t xml:space="preserve"> в сборе таких доказательств в ходе досудебного и судебного обжалования Эпизодов, связанных с </w:t>
      </w:r>
      <w:r>
        <w:rPr>
          <w:rStyle w:val="FontStyle12"/>
          <w:i/>
        </w:rPr>
        <w:t>Исполнителем</w:t>
      </w:r>
      <w:r>
        <w:rPr>
          <w:rStyle w:val="FontStyle12"/>
        </w:rPr>
        <w:t>, обесп</w:t>
      </w:r>
      <w:r>
        <w:rPr>
          <w:rStyle w:val="FontStyle12"/>
        </w:rPr>
        <w:t>е</w:t>
      </w:r>
      <w:r>
        <w:rPr>
          <w:rStyle w:val="FontStyle12"/>
        </w:rPr>
        <w:lastRenderedPageBreak/>
        <w:t>чивать, где необходимо, явку своих свидетелей-сотрудников для дачи показаний налоговому органу, суду и прочее.</w:t>
      </w:r>
    </w:p>
    <w:p w:rsidR="00A11307" w:rsidRPr="00D33079" w:rsidRDefault="00A11307" w:rsidP="00A11307">
      <w:pPr>
        <w:pStyle w:val="Style5"/>
        <w:keepNext/>
        <w:widowControl/>
        <w:tabs>
          <w:tab w:val="left" w:pos="1133"/>
        </w:tabs>
        <w:spacing w:line="240" w:lineRule="auto"/>
        <w:ind w:left="5" w:firstLine="854"/>
        <w:rPr>
          <w:i/>
        </w:rPr>
      </w:pPr>
      <w:r>
        <w:rPr>
          <w:rStyle w:val="FontStyle12"/>
        </w:rPr>
        <w:t>8.</w:t>
      </w:r>
      <w:r>
        <w:rPr>
          <w:rStyle w:val="FontStyle12"/>
        </w:rPr>
        <w:tab/>
      </w:r>
      <w:r>
        <w:rPr>
          <w:rStyle w:val="FontStyle12"/>
          <w:i/>
        </w:rPr>
        <w:t xml:space="preserve">Исполнитель </w:t>
      </w:r>
      <w:r>
        <w:rPr>
          <w:rStyle w:val="FontStyle12"/>
        </w:rPr>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w:t>
      </w:r>
      <w:r>
        <w:rPr>
          <w:rStyle w:val="FontStyle12"/>
        </w:rPr>
        <w:t>о</w:t>
      </w:r>
      <w:r>
        <w:rPr>
          <w:rStyle w:val="FontStyle12"/>
        </w:rPr>
        <w:t xml:space="preserve">ра, его исполнения или прекращения (статья 431.2 ГК РФ), при нарушении которых </w:t>
      </w:r>
      <w:r>
        <w:rPr>
          <w:rStyle w:val="FontStyle12"/>
          <w:i/>
        </w:rPr>
        <w:t xml:space="preserve">Исполнитель </w:t>
      </w:r>
      <w:r>
        <w:rPr>
          <w:rStyle w:val="FontStyle13"/>
        </w:rPr>
        <w:t xml:space="preserve">обязан возместить </w:t>
      </w:r>
      <w:r>
        <w:rPr>
          <w:rStyle w:val="FontStyle12"/>
          <w:i/>
        </w:rPr>
        <w:t xml:space="preserve">Заказчику </w:t>
      </w:r>
      <w:r>
        <w:rPr>
          <w:rStyle w:val="FontStyle13"/>
        </w:rPr>
        <w:t>по его требованию убытки, причиненные недостоверностью таких заверений</w:t>
      </w:r>
      <w:r>
        <w:rPr>
          <w:rStyle w:val="FontStyle12"/>
          <w:i/>
        </w:rPr>
        <w:t>.</w:t>
      </w:r>
    </w:p>
    <w:p w:rsidR="00A11307" w:rsidRPr="00D33079" w:rsidRDefault="00A11307" w:rsidP="00A11307">
      <w:pPr>
        <w:keepNext/>
      </w:pPr>
    </w:p>
    <w:p w:rsidR="00A11307" w:rsidRPr="00D33079" w:rsidRDefault="00A11307" w:rsidP="00A11307">
      <w:pPr>
        <w:keepNext/>
        <w:tabs>
          <w:tab w:val="center" w:pos="4677"/>
        </w:tabs>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A11307" w:rsidRPr="00D33079">
        <w:trPr>
          <w:trHeight w:val="1350"/>
        </w:trPr>
        <w:tc>
          <w:tcPr>
            <w:tcW w:w="4705" w:type="dxa"/>
            <w:tcBorders>
              <w:top w:val="none" w:sz="4" w:space="0" w:color="000000"/>
              <w:left w:val="none" w:sz="4" w:space="0" w:color="000000"/>
              <w:bottom w:val="none" w:sz="4" w:space="0" w:color="000000"/>
              <w:right w:val="none" w:sz="4" w:space="0" w:color="000000"/>
            </w:tcBorders>
            <w:noWrap/>
          </w:tcPr>
          <w:p w:rsidR="00A11307" w:rsidRPr="00D33079" w:rsidRDefault="00A11307" w:rsidP="00A11307">
            <w:pPr>
              <w:keepNext/>
              <w:ind w:firstLine="426"/>
            </w:pPr>
            <w:r>
              <w:t>Заказчик:</w:t>
            </w:r>
          </w:p>
          <w:p w:rsidR="00A11307" w:rsidRPr="00D33079" w:rsidRDefault="00A11307" w:rsidP="00A11307">
            <w:pPr>
              <w:keepNext/>
              <w:ind w:firstLine="426"/>
            </w:pPr>
          </w:p>
          <w:p w:rsidR="00A11307" w:rsidRPr="00D33079" w:rsidRDefault="00A11307" w:rsidP="00A11307">
            <w:pPr>
              <w:keepNext/>
              <w:ind w:firstLine="426"/>
            </w:pPr>
            <w:r>
              <w:t>________    ______________</w:t>
            </w:r>
          </w:p>
          <w:p w:rsidR="00A11307" w:rsidRPr="00D33079" w:rsidRDefault="00A11307" w:rsidP="00A11307">
            <w:pPr>
              <w:keepNext/>
              <w:ind w:firstLine="426"/>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A11307" w:rsidRPr="00D33079" w:rsidRDefault="00A11307" w:rsidP="00A11307">
            <w:pPr>
              <w:keepNext/>
              <w:ind w:firstLine="426"/>
            </w:pPr>
            <w:r>
              <w:t>Исполнитель:</w:t>
            </w:r>
          </w:p>
          <w:p w:rsidR="00A11307" w:rsidRPr="00D33079" w:rsidRDefault="00A11307" w:rsidP="00A11307">
            <w:pPr>
              <w:keepNext/>
              <w:ind w:firstLine="426"/>
            </w:pPr>
          </w:p>
          <w:p w:rsidR="00A11307" w:rsidRPr="00D33079" w:rsidRDefault="00A11307" w:rsidP="00A11307">
            <w:pPr>
              <w:keepNext/>
              <w:ind w:firstLine="426"/>
            </w:pPr>
            <w:r>
              <w:t>________    ______________</w:t>
            </w:r>
          </w:p>
          <w:p w:rsidR="00A11307" w:rsidRPr="00D33079" w:rsidRDefault="00A11307" w:rsidP="00A11307">
            <w:pPr>
              <w:keepNext/>
              <w:ind w:firstLine="426"/>
            </w:pPr>
            <w:r>
              <w:rPr>
                <w:vertAlign w:val="superscript"/>
              </w:rPr>
              <w:t xml:space="preserve">(подпись)                        (Ф.И.О.)                                     </w:t>
            </w:r>
          </w:p>
        </w:tc>
      </w:tr>
    </w:tbl>
    <w:p w:rsidR="00A11307" w:rsidRPr="00D33079" w:rsidRDefault="00A11307" w:rsidP="00A11307">
      <w:pPr>
        <w:keepNext/>
      </w:pPr>
    </w:p>
    <w:p w:rsidR="00A11307" w:rsidRPr="00D33079" w:rsidRDefault="00A11307" w:rsidP="00A11307">
      <w:pPr>
        <w:keepNext/>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C10DAC" w:rsidRDefault="00A11307">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C10DAC" w:rsidRDefault="00A11307">
      <w:pPr>
        <w:pStyle w:val="1a"/>
        <w:ind w:firstLine="0"/>
        <w:jc w:val="right"/>
        <w:outlineLvl w:val="0"/>
        <w:rPr>
          <w:rFonts w:eastAsia="MS Mincho"/>
          <w:b/>
          <w:sz w:val="60"/>
          <w:szCs w:val="60"/>
          <w:highlight w:val="cyan"/>
        </w:rPr>
      </w:pPr>
      <w:r>
        <w:lastRenderedPageBreak/>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A11307" w:rsidRPr="00FF4C6E" w:rsidRDefault="00A11307" w:rsidP="00A11307">
      <w:pPr>
        <w:pBdr>
          <w:top w:val="nil"/>
          <w:left w:val="nil"/>
          <w:bottom w:val="nil"/>
          <w:right w:val="nil"/>
          <w:between w:val="nil"/>
        </w:pBdr>
        <w:jc w:val="center"/>
      </w:pPr>
      <w:r>
        <w:rPr>
          <w:b/>
        </w:rPr>
        <w:t>СВЕДЕНИЯ ОБ АДМИНИСТРАТИВНОМ И ПРОИЗВОДСТВЕННОМ ПЕРСОНАЛЕ ПРЕТЕНДЕНТА</w:t>
      </w:r>
    </w:p>
    <w:p w:rsidR="00A11307" w:rsidRPr="00FF4C6E" w:rsidRDefault="00A11307" w:rsidP="00A11307">
      <w:pPr>
        <w:pBdr>
          <w:top w:val="nil"/>
          <w:left w:val="nil"/>
          <w:bottom w:val="nil"/>
          <w:right w:val="nil"/>
          <w:between w:val="nil"/>
        </w:pBdr>
        <w:jc w:val="center"/>
      </w:pPr>
      <w:r>
        <w:t>(</w:t>
      </w:r>
      <w:r>
        <w:rPr>
          <w:i/>
        </w:rPr>
        <w:t>указывается персонал, который необходим для оказания услуг, являющихся предметом Открытого конкурса</w:t>
      </w:r>
      <w:r>
        <w:t>)</w:t>
      </w:r>
    </w:p>
    <w:p w:rsidR="00A11307" w:rsidRPr="00FF4C6E" w:rsidRDefault="00A11307" w:rsidP="00A11307">
      <w:pPr>
        <w:pBdr>
          <w:top w:val="nil"/>
          <w:left w:val="nil"/>
          <w:bottom w:val="nil"/>
          <w:right w:val="nil"/>
          <w:between w:val="nil"/>
        </w:pBdr>
        <w:tabs>
          <w:tab w:val="left" w:pos="9639"/>
        </w:tabs>
        <w:jc w:val="center"/>
      </w:pPr>
      <w:r>
        <w:rPr>
          <w:b/>
        </w:rPr>
        <w:t>Административный персонал</w:t>
      </w:r>
    </w:p>
    <w:tbl>
      <w:tblPr>
        <w:tblW w:w="8835" w:type="dxa"/>
        <w:jc w:val="center"/>
        <w:tblInd w:w="-1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6"/>
        <w:gridCol w:w="2039"/>
        <w:gridCol w:w="2628"/>
        <w:gridCol w:w="3282"/>
      </w:tblGrid>
      <w:tr w:rsidR="00A11307" w:rsidRPr="00FF4C6E" w:rsidTr="00A11307">
        <w:trPr>
          <w:trHeight w:val="985"/>
          <w:jc w:val="center"/>
        </w:trPr>
        <w:tc>
          <w:tcPr>
            <w:tcW w:w="886" w:type="dxa"/>
            <w:tcBorders>
              <w:top w:val="single" w:sz="4" w:space="0" w:color="000000"/>
              <w:left w:val="single" w:sz="4" w:space="0" w:color="000000"/>
              <w:bottom w:val="single" w:sz="4" w:space="0" w:color="000000"/>
              <w:right w:val="single" w:sz="4" w:space="0" w:color="000000"/>
            </w:tcBorders>
            <w:vAlign w:val="center"/>
            <w:hideMark/>
          </w:tcPr>
          <w:p w:rsidR="00A11307" w:rsidRPr="00FF4C6E" w:rsidRDefault="00A11307" w:rsidP="00A11307">
            <w:pPr>
              <w:pBdr>
                <w:top w:val="nil"/>
                <w:left w:val="nil"/>
                <w:bottom w:val="nil"/>
                <w:right w:val="nil"/>
                <w:between w:val="nil"/>
              </w:pBdr>
              <w:jc w:val="center"/>
            </w:pPr>
            <w:r>
              <w:t xml:space="preserve">№ </w:t>
            </w:r>
            <w:proofErr w:type="gramStart"/>
            <w:r>
              <w:t>п</w:t>
            </w:r>
            <w:proofErr w:type="gramEnd"/>
            <w:r>
              <w:t>/п</w:t>
            </w:r>
          </w:p>
        </w:tc>
        <w:tc>
          <w:tcPr>
            <w:tcW w:w="2039" w:type="dxa"/>
            <w:tcBorders>
              <w:top w:val="single" w:sz="4" w:space="0" w:color="000000"/>
              <w:left w:val="single" w:sz="4" w:space="0" w:color="000000"/>
              <w:bottom w:val="single" w:sz="4" w:space="0" w:color="000000"/>
              <w:right w:val="single" w:sz="4" w:space="0" w:color="000000"/>
            </w:tcBorders>
            <w:vAlign w:val="center"/>
            <w:hideMark/>
          </w:tcPr>
          <w:p w:rsidR="00A11307" w:rsidRPr="00FF4C6E" w:rsidRDefault="00A11307" w:rsidP="00A11307">
            <w:pPr>
              <w:pBdr>
                <w:top w:val="nil"/>
                <w:left w:val="nil"/>
                <w:bottom w:val="nil"/>
                <w:right w:val="nil"/>
                <w:between w:val="nil"/>
              </w:pBdr>
              <w:jc w:val="center"/>
            </w:pPr>
            <w:r>
              <w:t>Специальность</w:t>
            </w:r>
          </w:p>
          <w:p w:rsidR="00A11307" w:rsidRPr="00FF4C6E" w:rsidRDefault="00A11307" w:rsidP="00A11307">
            <w:pPr>
              <w:pBdr>
                <w:top w:val="nil"/>
                <w:left w:val="nil"/>
                <w:bottom w:val="nil"/>
                <w:right w:val="nil"/>
                <w:between w:val="nil"/>
              </w:pBdr>
              <w:jc w:val="center"/>
            </w:pPr>
            <w:r>
              <w:t>(по каждому работнику)</w:t>
            </w:r>
          </w:p>
        </w:tc>
        <w:tc>
          <w:tcPr>
            <w:tcW w:w="2628" w:type="dxa"/>
            <w:tcBorders>
              <w:top w:val="single" w:sz="4" w:space="0" w:color="000000"/>
              <w:left w:val="single" w:sz="4" w:space="0" w:color="000000"/>
              <w:bottom w:val="single" w:sz="4" w:space="0" w:color="000000"/>
              <w:right w:val="single" w:sz="4" w:space="0" w:color="000000"/>
            </w:tcBorders>
            <w:vAlign w:val="center"/>
            <w:hideMark/>
          </w:tcPr>
          <w:p w:rsidR="00A11307" w:rsidRPr="00FF4C6E" w:rsidRDefault="00A11307" w:rsidP="00A11307">
            <w:pPr>
              <w:pBdr>
                <w:top w:val="nil"/>
                <w:left w:val="nil"/>
                <w:bottom w:val="nil"/>
                <w:right w:val="nil"/>
                <w:between w:val="nil"/>
              </w:pBdr>
              <w:jc w:val="center"/>
            </w:pPr>
            <w:r>
              <w:t>Ф.И.О.</w:t>
            </w:r>
          </w:p>
          <w:p w:rsidR="00A11307" w:rsidRPr="00FF4C6E" w:rsidRDefault="00A11307" w:rsidP="00A11307">
            <w:pPr>
              <w:pBdr>
                <w:top w:val="nil"/>
                <w:left w:val="nil"/>
                <w:bottom w:val="nil"/>
                <w:right w:val="nil"/>
                <w:between w:val="nil"/>
              </w:pBdr>
              <w:jc w:val="center"/>
            </w:pPr>
            <w:r>
              <w:t>(по каждому работнику)</w:t>
            </w:r>
          </w:p>
        </w:tc>
        <w:tc>
          <w:tcPr>
            <w:tcW w:w="3282" w:type="dxa"/>
            <w:tcBorders>
              <w:top w:val="single" w:sz="4" w:space="0" w:color="000000"/>
              <w:left w:val="single" w:sz="4" w:space="0" w:color="000000"/>
              <w:bottom w:val="single" w:sz="4" w:space="0" w:color="000000"/>
              <w:right w:val="single" w:sz="4" w:space="0" w:color="000000"/>
            </w:tcBorders>
            <w:vAlign w:val="center"/>
            <w:hideMark/>
          </w:tcPr>
          <w:p w:rsidR="00A11307" w:rsidRPr="00FF4C6E" w:rsidRDefault="00A11307" w:rsidP="00A11307">
            <w:pPr>
              <w:pBdr>
                <w:top w:val="nil"/>
                <w:left w:val="nil"/>
                <w:bottom w:val="nil"/>
                <w:right w:val="nil"/>
                <w:between w:val="nil"/>
              </w:pBdr>
              <w:jc w:val="center"/>
            </w:pPr>
            <w:r>
              <w:t>Удостоверение о допуске к работам на высоте (указать наличие с группой допуска/ отсутствие)</w:t>
            </w:r>
          </w:p>
        </w:tc>
      </w:tr>
      <w:tr w:rsidR="00A11307" w:rsidRPr="00FF4C6E" w:rsidTr="00A11307">
        <w:trPr>
          <w:trHeight w:val="84"/>
          <w:jc w:val="center"/>
        </w:trPr>
        <w:tc>
          <w:tcPr>
            <w:tcW w:w="886" w:type="dxa"/>
            <w:tcBorders>
              <w:top w:val="single" w:sz="4" w:space="0" w:color="000000"/>
              <w:left w:val="single" w:sz="4" w:space="0" w:color="000000"/>
              <w:bottom w:val="single" w:sz="4" w:space="0" w:color="000000"/>
              <w:right w:val="single" w:sz="4" w:space="0" w:color="000000"/>
            </w:tcBorders>
            <w:vAlign w:val="center"/>
            <w:hideMark/>
          </w:tcPr>
          <w:p w:rsidR="00A11307" w:rsidRPr="00FF4C6E" w:rsidRDefault="00A11307" w:rsidP="00A11307">
            <w:pPr>
              <w:pBdr>
                <w:top w:val="nil"/>
                <w:left w:val="nil"/>
                <w:bottom w:val="nil"/>
                <w:right w:val="nil"/>
                <w:between w:val="nil"/>
              </w:pBdr>
            </w:pPr>
            <w:r>
              <w:t>1</w:t>
            </w:r>
          </w:p>
        </w:tc>
        <w:tc>
          <w:tcPr>
            <w:tcW w:w="2039" w:type="dxa"/>
            <w:tcBorders>
              <w:top w:val="single" w:sz="4" w:space="0" w:color="000000"/>
              <w:left w:val="single" w:sz="4" w:space="0" w:color="000000"/>
              <w:bottom w:val="single" w:sz="4" w:space="0" w:color="000000"/>
              <w:right w:val="single" w:sz="4" w:space="0" w:color="000000"/>
            </w:tcBorders>
            <w:vAlign w:val="center"/>
          </w:tcPr>
          <w:p w:rsidR="00A11307" w:rsidRPr="00FF4C6E" w:rsidRDefault="00A11307" w:rsidP="00A11307">
            <w:pPr>
              <w:pBdr>
                <w:top w:val="nil"/>
                <w:left w:val="nil"/>
                <w:bottom w:val="nil"/>
                <w:right w:val="nil"/>
                <w:between w:val="nil"/>
              </w:pBdr>
            </w:pPr>
          </w:p>
        </w:tc>
        <w:tc>
          <w:tcPr>
            <w:tcW w:w="2628" w:type="dxa"/>
            <w:tcBorders>
              <w:top w:val="single" w:sz="4" w:space="0" w:color="000000"/>
              <w:left w:val="single" w:sz="4" w:space="0" w:color="000000"/>
              <w:bottom w:val="single" w:sz="4" w:space="0" w:color="000000"/>
              <w:right w:val="single" w:sz="4" w:space="0" w:color="000000"/>
            </w:tcBorders>
          </w:tcPr>
          <w:p w:rsidR="00A11307" w:rsidRPr="00FF4C6E" w:rsidRDefault="00A11307" w:rsidP="00A11307">
            <w:pPr>
              <w:pBdr>
                <w:top w:val="nil"/>
                <w:left w:val="nil"/>
                <w:bottom w:val="nil"/>
                <w:right w:val="nil"/>
                <w:between w:val="nil"/>
              </w:pBdr>
            </w:pPr>
          </w:p>
        </w:tc>
        <w:tc>
          <w:tcPr>
            <w:tcW w:w="3282" w:type="dxa"/>
            <w:tcBorders>
              <w:top w:val="single" w:sz="4" w:space="0" w:color="000000"/>
              <w:left w:val="single" w:sz="4" w:space="0" w:color="000000"/>
              <w:bottom w:val="single" w:sz="4" w:space="0" w:color="000000"/>
              <w:right w:val="single" w:sz="4" w:space="0" w:color="000000"/>
            </w:tcBorders>
          </w:tcPr>
          <w:p w:rsidR="00A11307" w:rsidRPr="00FF4C6E" w:rsidRDefault="00A11307" w:rsidP="00A11307">
            <w:pPr>
              <w:pBdr>
                <w:top w:val="nil"/>
                <w:left w:val="nil"/>
                <w:bottom w:val="nil"/>
                <w:right w:val="nil"/>
                <w:between w:val="nil"/>
              </w:pBdr>
            </w:pPr>
          </w:p>
        </w:tc>
      </w:tr>
      <w:tr w:rsidR="00A11307" w:rsidRPr="00FF4C6E" w:rsidTr="00A11307">
        <w:trPr>
          <w:trHeight w:val="275"/>
          <w:jc w:val="center"/>
        </w:trPr>
        <w:tc>
          <w:tcPr>
            <w:tcW w:w="886" w:type="dxa"/>
            <w:tcBorders>
              <w:top w:val="single" w:sz="4" w:space="0" w:color="000000"/>
              <w:left w:val="single" w:sz="4" w:space="0" w:color="000000"/>
              <w:bottom w:val="single" w:sz="4" w:space="0" w:color="000000"/>
              <w:right w:val="single" w:sz="4" w:space="0" w:color="000000"/>
            </w:tcBorders>
            <w:vAlign w:val="center"/>
            <w:hideMark/>
          </w:tcPr>
          <w:p w:rsidR="00A11307" w:rsidRPr="00FF4C6E" w:rsidRDefault="00A11307" w:rsidP="00A11307">
            <w:pPr>
              <w:pBdr>
                <w:top w:val="nil"/>
                <w:left w:val="nil"/>
                <w:bottom w:val="nil"/>
                <w:right w:val="nil"/>
                <w:between w:val="nil"/>
              </w:pBdr>
            </w:pPr>
            <w:r>
              <w:t>2</w:t>
            </w:r>
          </w:p>
        </w:tc>
        <w:tc>
          <w:tcPr>
            <w:tcW w:w="2039" w:type="dxa"/>
            <w:tcBorders>
              <w:top w:val="single" w:sz="4" w:space="0" w:color="000000"/>
              <w:left w:val="single" w:sz="4" w:space="0" w:color="000000"/>
              <w:bottom w:val="single" w:sz="4" w:space="0" w:color="000000"/>
              <w:right w:val="single" w:sz="4" w:space="0" w:color="000000"/>
            </w:tcBorders>
            <w:vAlign w:val="center"/>
          </w:tcPr>
          <w:p w:rsidR="00A11307" w:rsidRPr="00FF4C6E" w:rsidRDefault="00A11307" w:rsidP="00A11307">
            <w:pPr>
              <w:pBdr>
                <w:top w:val="nil"/>
                <w:left w:val="nil"/>
                <w:bottom w:val="nil"/>
                <w:right w:val="nil"/>
                <w:between w:val="nil"/>
              </w:pBdr>
            </w:pPr>
          </w:p>
        </w:tc>
        <w:tc>
          <w:tcPr>
            <w:tcW w:w="2628" w:type="dxa"/>
            <w:tcBorders>
              <w:top w:val="single" w:sz="4" w:space="0" w:color="000000"/>
              <w:left w:val="single" w:sz="4" w:space="0" w:color="000000"/>
              <w:bottom w:val="single" w:sz="4" w:space="0" w:color="000000"/>
              <w:right w:val="single" w:sz="4" w:space="0" w:color="000000"/>
            </w:tcBorders>
          </w:tcPr>
          <w:p w:rsidR="00A11307" w:rsidRPr="00FF4C6E" w:rsidRDefault="00A11307" w:rsidP="00A11307">
            <w:pPr>
              <w:pBdr>
                <w:top w:val="nil"/>
                <w:left w:val="nil"/>
                <w:bottom w:val="nil"/>
                <w:right w:val="nil"/>
                <w:between w:val="nil"/>
              </w:pBdr>
            </w:pPr>
          </w:p>
        </w:tc>
        <w:tc>
          <w:tcPr>
            <w:tcW w:w="3282" w:type="dxa"/>
            <w:tcBorders>
              <w:top w:val="single" w:sz="4" w:space="0" w:color="000000"/>
              <w:left w:val="single" w:sz="4" w:space="0" w:color="000000"/>
              <w:bottom w:val="single" w:sz="4" w:space="0" w:color="000000"/>
              <w:right w:val="single" w:sz="4" w:space="0" w:color="000000"/>
            </w:tcBorders>
          </w:tcPr>
          <w:p w:rsidR="00A11307" w:rsidRPr="00FF4C6E" w:rsidRDefault="00A11307" w:rsidP="00A11307">
            <w:pPr>
              <w:pBdr>
                <w:top w:val="nil"/>
                <w:left w:val="nil"/>
                <w:bottom w:val="nil"/>
                <w:right w:val="nil"/>
                <w:between w:val="nil"/>
              </w:pBdr>
            </w:pPr>
          </w:p>
        </w:tc>
      </w:tr>
      <w:tr w:rsidR="00A11307" w:rsidRPr="00FF4C6E" w:rsidTr="00A11307">
        <w:trPr>
          <w:trHeight w:val="325"/>
          <w:jc w:val="center"/>
        </w:trPr>
        <w:tc>
          <w:tcPr>
            <w:tcW w:w="886" w:type="dxa"/>
            <w:tcBorders>
              <w:top w:val="single" w:sz="4" w:space="0" w:color="000000"/>
              <w:left w:val="single" w:sz="4" w:space="0" w:color="000000"/>
              <w:bottom w:val="single" w:sz="4" w:space="0" w:color="000000"/>
              <w:right w:val="single" w:sz="4" w:space="0" w:color="000000"/>
            </w:tcBorders>
            <w:vAlign w:val="center"/>
            <w:hideMark/>
          </w:tcPr>
          <w:p w:rsidR="00A11307" w:rsidRPr="00FF4C6E" w:rsidRDefault="00A11307" w:rsidP="00A11307">
            <w:pPr>
              <w:pBdr>
                <w:top w:val="nil"/>
                <w:left w:val="nil"/>
                <w:bottom w:val="nil"/>
                <w:right w:val="nil"/>
                <w:between w:val="nil"/>
              </w:pBdr>
            </w:pPr>
            <w:r>
              <w:t>…</w:t>
            </w:r>
          </w:p>
        </w:tc>
        <w:tc>
          <w:tcPr>
            <w:tcW w:w="2039" w:type="dxa"/>
            <w:tcBorders>
              <w:top w:val="single" w:sz="4" w:space="0" w:color="000000"/>
              <w:left w:val="single" w:sz="4" w:space="0" w:color="000000"/>
              <w:bottom w:val="single" w:sz="4" w:space="0" w:color="000000"/>
              <w:right w:val="single" w:sz="4" w:space="0" w:color="000000"/>
            </w:tcBorders>
            <w:vAlign w:val="center"/>
          </w:tcPr>
          <w:p w:rsidR="00A11307" w:rsidRPr="00FF4C6E" w:rsidRDefault="00A11307" w:rsidP="00A11307">
            <w:pPr>
              <w:pBdr>
                <w:top w:val="nil"/>
                <w:left w:val="nil"/>
                <w:bottom w:val="nil"/>
                <w:right w:val="nil"/>
                <w:between w:val="nil"/>
              </w:pBdr>
            </w:pPr>
          </w:p>
        </w:tc>
        <w:tc>
          <w:tcPr>
            <w:tcW w:w="2628" w:type="dxa"/>
            <w:tcBorders>
              <w:top w:val="single" w:sz="4" w:space="0" w:color="000000"/>
              <w:left w:val="single" w:sz="4" w:space="0" w:color="000000"/>
              <w:bottom w:val="single" w:sz="4" w:space="0" w:color="000000"/>
              <w:right w:val="single" w:sz="4" w:space="0" w:color="000000"/>
            </w:tcBorders>
          </w:tcPr>
          <w:p w:rsidR="00A11307" w:rsidRPr="00FF4C6E" w:rsidRDefault="00A11307" w:rsidP="00A11307">
            <w:pPr>
              <w:pBdr>
                <w:top w:val="nil"/>
                <w:left w:val="nil"/>
                <w:bottom w:val="nil"/>
                <w:right w:val="nil"/>
                <w:between w:val="nil"/>
              </w:pBdr>
            </w:pPr>
          </w:p>
        </w:tc>
        <w:tc>
          <w:tcPr>
            <w:tcW w:w="3282" w:type="dxa"/>
            <w:tcBorders>
              <w:top w:val="single" w:sz="4" w:space="0" w:color="000000"/>
              <w:left w:val="single" w:sz="4" w:space="0" w:color="000000"/>
              <w:bottom w:val="single" w:sz="4" w:space="0" w:color="000000"/>
              <w:right w:val="single" w:sz="4" w:space="0" w:color="000000"/>
            </w:tcBorders>
          </w:tcPr>
          <w:p w:rsidR="00A11307" w:rsidRPr="00FF4C6E" w:rsidRDefault="00A11307" w:rsidP="00A11307">
            <w:pPr>
              <w:pBdr>
                <w:top w:val="nil"/>
                <w:left w:val="nil"/>
                <w:bottom w:val="nil"/>
                <w:right w:val="nil"/>
                <w:between w:val="nil"/>
              </w:pBdr>
            </w:pPr>
          </w:p>
        </w:tc>
      </w:tr>
    </w:tbl>
    <w:p w:rsidR="00A11307" w:rsidRDefault="00A11307" w:rsidP="00A11307">
      <w:pPr>
        <w:pBdr>
          <w:top w:val="nil"/>
          <w:left w:val="nil"/>
          <w:bottom w:val="nil"/>
          <w:right w:val="nil"/>
          <w:between w:val="nil"/>
        </w:pBdr>
        <w:tabs>
          <w:tab w:val="left" w:pos="9639"/>
        </w:tabs>
        <w:jc w:val="center"/>
        <w:rPr>
          <w:b/>
        </w:rPr>
      </w:pPr>
    </w:p>
    <w:p w:rsidR="00A11307" w:rsidRPr="00FF4C6E" w:rsidRDefault="00A11307" w:rsidP="00A11307">
      <w:pPr>
        <w:pBdr>
          <w:top w:val="nil"/>
          <w:left w:val="nil"/>
          <w:bottom w:val="nil"/>
          <w:right w:val="nil"/>
          <w:between w:val="nil"/>
        </w:pBdr>
        <w:tabs>
          <w:tab w:val="left" w:pos="9639"/>
        </w:tabs>
        <w:jc w:val="center"/>
        <w:rPr>
          <w:b/>
        </w:rPr>
      </w:pPr>
      <w:r>
        <w:rPr>
          <w:b/>
        </w:rPr>
        <w:t>Производственный персонал (рабочие)</w:t>
      </w:r>
    </w:p>
    <w:tbl>
      <w:tblPr>
        <w:tblW w:w="8753" w:type="dxa"/>
        <w:jc w:val="center"/>
        <w:tblInd w:w="-3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3"/>
        <w:gridCol w:w="1936"/>
        <w:gridCol w:w="2693"/>
        <w:gridCol w:w="3241"/>
      </w:tblGrid>
      <w:tr w:rsidR="00A11307" w:rsidRPr="00FF4C6E" w:rsidTr="00A11307">
        <w:trPr>
          <w:trHeight w:val="985"/>
          <w:jc w:val="center"/>
        </w:trPr>
        <w:tc>
          <w:tcPr>
            <w:tcW w:w="883" w:type="dxa"/>
            <w:tcBorders>
              <w:top w:val="single" w:sz="4" w:space="0" w:color="000000"/>
              <w:left w:val="single" w:sz="4" w:space="0" w:color="000000"/>
              <w:bottom w:val="single" w:sz="4" w:space="0" w:color="000000"/>
              <w:right w:val="single" w:sz="4" w:space="0" w:color="000000"/>
            </w:tcBorders>
            <w:vAlign w:val="center"/>
            <w:hideMark/>
          </w:tcPr>
          <w:p w:rsidR="00A11307" w:rsidRPr="00FF4C6E" w:rsidRDefault="00A11307" w:rsidP="00A11307">
            <w:pPr>
              <w:pBdr>
                <w:top w:val="nil"/>
                <w:left w:val="nil"/>
                <w:bottom w:val="nil"/>
                <w:right w:val="nil"/>
                <w:between w:val="nil"/>
              </w:pBdr>
              <w:jc w:val="center"/>
            </w:pPr>
            <w:r>
              <w:t xml:space="preserve">№ </w:t>
            </w:r>
            <w:proofErr w:type="gramStart"/>
            <w:r>
              <w:t>п</w:t>
            </w:r>
            <w:proofErr w:type="gramEnd"/>
            <w:r>
              <w:t>/п</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A11307" w:rsidRPr="00FF4C6E" w:rsidRDefault="00A11307" w:rsidP="00A11307">
            <w:pPr>
              <w:pBdr>
                <w:top w:val="nil"/>
                <w:left w:val="nil"/>
                <w:bottom w:val="nil"/>
                <w:right w:val="nil"/>
                <w:between w:val="nil"/>
              </w:pBdr>
              <w:jc w:val="center"/>
            </w:pPr>
            <w:r>
              <w:t>Специальность</w:t>
            </w:r>
          </w:p>
          <w:p w:rsidR="00A11307" w:rsidRPr="00FF4C6E" w:rsidRDefault="00A11307" w:rsidP="00A11307">
            <w:pPr>
              <w:pBdr>
                <w:top w:val="nil"/>
                <w:left w:val="nil"/>
                <w:bottom w:val="nil"/>
                <w:right w:val="nil"/>
                <w:between w:val="nil"/>
              </w:pBdr>
              <w:jc w:val="center"/>
            </w:pPr>
            <w:r>
              <w:t>(по каждому работнику)</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11307" w:rsidRPr="00FF4C6E" w:rsidRDefault="00A11307" w:rsidP="00A11307">
            <w:pPr>
              <w:pBdr>
                <w:top w:val="nil"/>
                <w:left w:val="nil"/>
                <w:bottom w:val="nil"/>
                <w:right w:val="nil"/>
                <w:between w:val="nil"/>
              </w:pBdr>
              <w:jc w:val="center"/>
            </w:pPr>
            <w:r>
              <w:t>Ф.И.О.</w:t>
            </w:r>
          </w:p>
          <w:p w:rsidR="00A11307" w:rsidRPr="00FF4C6E" w:rsidRDefault="00A11307" w:rsidP="00A11307">
            <w:pPr>
              <w:pBdr>
                <w:top w:val="nil"/>
                <w:left w:val="nil"/>
                <w:bottom w:val="nil"/>
                <w:right w:val="nil"/>
                <w:between w:val="nil"/>
              </w:pBdr>
              <w:jc w:val="center"/>
            </w:pPr>
            <w:r>
              <w:t>(по каждому работнику)</w:t>
            </w:r>
          </w:p>
        </w:tc>
        <w:tc>
          <w:tcPr>
            <w:tcW w:w="3241" w:type="dxa"/>
            <w:tcBorders>
              <w:top w:val="single" w:sz="4" w:space="0" w:color="000000"/>
              <w:left w:val="single" w:sz="4" w:space="0" w:color="000000"/>
              <w:bottom w:val="single" w:sz="4" w:space="0" w:color="000000"/>
              <w:right w:val="single" w:sz="4" w:space="0" w:color="000000"/>
            </w:tcBorders>
            <w:vAlign w:val="center"/>
            <w:hideMark/>
          </w:tcPr>
          <w:p w:rsidR="00A11307" w:rsidRPr="00FF4C6E" w:rsidRDefault="00A11307" w:rsidP="00A11307">
            <w:pPr>
              <w:pBdr>
                <w:top w:val="nil"/>
                <w:left w:val="nil"/>
                <w:bottom w:val="nil"/>
                <w:right w:val="nil"/>
                <w:between w:val="nil"/>
              </w:pBdr>
              <w:jc w:val="center"/>
            </w:pPr>
            <w:r>
              <w:t>Удостоверение о допуске к работам на высоте (указать наличие с группой допуска/ отсутствие)</w:t>
            </w:r>
          </w:p>
        </w:tc>
      </w:tr>
      <w:tr w:rsidR="00A11307" w:rsidRPr="00FF4C6E" w:rsidTr="00A11307">
        <w:trPr>
          <w:trHeight w:val="303"/>
          <w:jc w:val="center"/>
        </w:trPr>
        <w:tc>
          <w:tcPr>
            <w:tcW w:w="883" w:type="dxa"/>
            <w:tcBorders>
              <w:top w:val="single" w:sz="4" w:space="0" w:color="000000"/>
              <w:left w:val="single" w:sz="4" w:space="0" w:color="000000"/>
              <w:bottom w:val="single" w:sz="4" w:space="0" w:color="000000"/>
              <w:right w:val="single" w:sz="4" w:space="0" w:color="000000"/>
            </w:tcBorders>
            <w:vAlign w:val="center"/>
            <w:hideMark/>
          </w:tcPr>
          <w:p w:rsidR="00A11307" w:rsidRPr="00FF4C6E" w:rsidRDefault="00A11307" w:rsidP="00A11307">
            <w:pPr>
              <w:pBdr>
                <w:top w:val="nil"/>
                <w:left w:val="nil"/>
                <w:bottom w:val="nil"/>
                <w:right w:val="nil"/>
                <w:between w:val="nil"/>
              </w:pBdr>
            </w:pPr>
            <w:r>
              <w:t>1</w:t>
            </w:r>
          </w:p>
        </w:tc>
        <w:tc>
          <w:tcPr>
            <w:tcW w:w="1936" w:type="dxa"/>
            <w:tcBorders>
              <w:top w:val="single" w:sz="4" w:space="0" w:color="000000"/>
              <w:left w:val="single" w:sz="4" w:space="0" w:color="000000"/>
              <w:bottom w:val="single" w:sz="4" w:space="0" w:color="000000"/>
              <w:right w:val="single" w:sz="4" w:space="0" w:color="000000"/>
            </w:tcBorders>
            <w:vAlign w:val="center"/>
          </w:tcPr>
          <w:p w:rsidR="00A11307" w:rsidRPr="00FF4C6E" w:rsidRDefault="00A11307" w:rsidP="00A11307">
            <w:pPr>
              <w:pBdr>
                <w:top w:val="nil"/>
                <w:left w:val="nil"/>
                <w:bottom w:val="nil"/>
                <w:right w:val="nil"/>
                <w:between w:val="nil"/>
              </w:pBdr>
            </w:pPr>
          </w:p>
        </w:tc>
        <w:tc>
          <w:tcPr>
            <w:tcW w:w="2693" w:type="dxa"/>
            <w:tcBorders>
              <w:top w:val="single" w:sz="4" w:space="0" w:color="000000"/>
              <w:left w:val="single" w:sz="4" w:space="0" w:color="000000"/>
              <w:bottom w:val="single" w:sz="4" w:space="0" w:color="000000"/>
              <w:right w:val="single" w:sz="4" w:space="0" w:color="000000"/>
            </w:tcBorders>
          </w:tcPr>
          <w:p w:rsidR="00A11307" w:rsidRPr="00FF4C6E" w:rsidRDefault="00A11307" w:rsidP="00A11307">
            <w:pPr>
              <w:pBdr>
                <w:top w:val="nil"/>
                <w:left w:val="nil"/>
                <w:bottom w:val="nil"/>
                <w:right w:val="nil"/>
                <w:between w:val="nil"/>
              </w:pBdr>
            </w:pPr>
          </w:p>
        </w:tc>
        <w:tc>
          <w:tcPr>
            <w:tcW w:w="3241" w:type="dxa"/>
            <w:tcBorders>
              <w:top w:val="single" w:sz="4" w:space="0" w:color="000000"/>
              <w:left w:val="single" w:sz="4" w:space="0" w:color="000000"/>
              <w:bottom w:val="single" w:sz="4" w:space="0" w:color="000000"/>
              <w:right w:val="single" w:sz="4" w:space="0" w:color="000000"/>
            </w:tcBorders>
          </w:tcPr>
          <w:p w:rsidR="00A11307" w:rsidRPr="00FF4C6E" w:rsidRDefault="00A11307" w:rsidP="00A11307">
            <w:pPr>
              <w:pBdr>
                <w:top w:val="nil"/>
                <w:left w:val="nil"/>
                <w:bottom w:val="nil"/>
                <w:right w:val="nil"/>
                <w:between w:val="nil"/>
              </w:pBdr>
            </w:pPr>
          </w:p>
        </w:tc>
      </w:tr>
      <w:tr w:rsidR="00A11307" w:rsidRPr="00FF4C6E" w:rsidTr="00A11307">
        <w:trPr>
          <w:trHeight w:val="225"/>
          <w:jc w:val="center"/>
        </w:trPr>
        <w:tc>
          <w:tcPr>
            <w:tcW w:w="883" w:type="dxa"/>
            <w:tcBorders>
              <w:top w:val="single" w:sz="4" w:space="0" w:color="000000"/>
              <w:left w:val="single" w:sz="4" w:space="0" w:color="000000"/>
              <w:bottom w:val="single" w:sz="4" w:space="0" w:color="000000"/>
              <w:right w:val="single" w:sz="4" w:space="0" w:color="000000"/>
            </w:tcBorders>
            <w:vAlign w:val="center"/>
            <w:hideMark/>
          </w:tcPr>
          <w:p w:rsidR="00A11307" w:rsidRPr="00FF4C6E" w:rsidRDefault="00A11307" w:rsidP="00A11307">
            <w:pPr>
              <w:pBdr>
                <w:top w:val="nil"/>
                <w:left w:val="nil"/>
                <w:bottom w:val="nil"/>
                <w:right w:val="nil"/>
                <w:between w:val="nil"/>
              </w:pBdr>
            </w:pPr>
            <w:r>
              <w:t>2</w:t>
            </w:r>
          </w:p>
        </w:tc>
        <w:tc>
          <w:tcPr>
            <w:tcW w:w="1936" w:type="dxa"/>
            <w:tcBorders>
              <w:top w:val="single" w:sz="4" w:space="0" w:color="000000"/>
              <w:left w:val="single" w:sz="4" w:space="0" w:color="000000"/>
              <w:bottom w:val="single" w:sz="4" w:space="0" w:color="000000"/>
              <w:right w:val="single" w:sz="4" w:space="0" w:color="000000"/>
            </w:tcBorders>
            <w:vAlign w:val="center"/>
          </w:tcPr>
          <w:p w:rsidR="00A11307" w:rsidRPr="00FF4C6E" w:rsidRDefault="00A11307" w:rsidP="00A11307">
            <w:pPr>
              <w:pBdr>
                <w:top w:val="nil"/>
                <w:left w:val="nil"/>
                <w:bottom w:val="nil"/>
                <w:right w:val="nil"/>
                <w:between w:val="nil"/>
              </w:pBdr>
            </w:pPr>
          </w:p>
        </w:tc>
        <w:tc>
          <w:tcPr>
            <w:tcW w:w="2693" w:type="dxa"/>
            <w:tcBorders>
              <w:top w:val="single" w:sz="4" w:space="0" w:color="000000"/>
              <w:left w:val="single" w:sz="4" w:space="0" w:color="000000"/>
              <w:bottom w:val="single" w:sz="4" w:space="0" w:color="000000"/>
              <w:right w:val="single" w:sz="4" w:space="0" w:color="000000"/>
            </w:tcBorders>
          </w:tcPr>
          <w:p w:rsidR="00A11307" w:rsidRPr="00FF4C6E" w:rsidRDefault="00A11307" w:rsidP="00A11307">
            <w:pPr>
              <w:pBdr>
                <w:top w:val="nil"/>
                <w:left w:val="nil"/>
                <w:bottom w:val="nil"/>
                <w:right w:val="nil"/>
                <w:between w:val="nil"/>
              </w:pBdr>
            </w:pPr>
          </w:p>
        </w:tc>
        <w:tc>
          <w:tcPr>
            <w:tcW w:w="3241" w:type="dxa"/>
            <w:tcBorders>
              <w:top w:val="single" w:sz="4" w:space="0" w:color="000000"/>
              <w:left w:val="single" w:sz="4" w:space="0" w:color="000000"/>
              <w:bottom w:val="single" w:sz="4" w:space="0" w:color="000000"/>
              <w:right w:val="single" w:sz="4" w:space="0" w:color="000000"/>
            </w:tcBorders>
          </w:tcPr>
          <w:p w:rsidR="00A11307" w:rsidRPr="00FF4C6E" w:rsidRDefault="00A11307" w:rsidP="00A11307">
            <w:pPr>
              <w:pBdr>
                <w:top w:val="nil"/>
                <w:left w:val="nil"/>
                <w:bottom w:val="nil"/>
                <w:right w:val="nil"/>
                <w:between w:val="nil"/>
              </w:pBdr>
            </w:pPr>
          </w:p>
        </w:tc>
      </w:tr>
      <w:tr w:rsidR="00A11307" w:rsidRPr="00FF4C6E" w:rsidTr="00A11307">
        <w:trPr>
          <w:trHeight w:val="261"/>
          <w:jc w:val="center"/>
        </w:trPr>
        <w:tc>
          <w:tcPr>
            <w:tcW w:w="883" w:type="dxa"/>
            <w:tcBorders>
              <w:top w:val="single" w:sz="4" w:space="0" w:color="000000"/>
              <w:left w:val="single" w:sz="4" w:space="0" w:color="000000"/>
              <w:bottom w:val="single" w:sz="4" w:space="0" w:color="000000"/>
              <w:right w:val="single" w:sz="4" w:space="0" w:color="000000"/>
            </w:tcBorders>
            <w:vAlign w:val="center"/>
            <w:hideMark/>
          </w:tcPr>
          <w:p w:rsidR="00A11307" w:rsidRPr="00FF4C6E" w:rsidRDefault="00A11307" w:rsidP="00A11307">
            <w:pPr>
              <w:pBdr>
                <w:top w:val="nil"/>
                <w:left w:val="nil"/>
                <w:bottom w:val="nil"/>
                <w:right w:val="nil"/>
                <w:between w:val="nil"/>
              </w:pBdr>
            </w:pPr>
            <w:r>
              <w:t>…</w:t>
            </w:r>
          </w:p>
        </w:tc>
        <w:tc>
          <w:tcPr>
            <w:tcW w:w="1936" w:type="dxa"/>
            <w:tcBorders>
              <w:top w:val="single" w:sz="4" w:space="0" w:color="000000"/>
              <w:left w:val="single" w:sz="4" w:space="0" w:color="000000"/>
              <w:bottom w:val="single" w:sz="4" w:space="0" w:color="000000"/>
              <w:right w:val="single" w:sz="4" w:space="0" w:color="000000"/>
            </w:tcBorders>
            <w:vAlign w:val="center"/>
          </w:tcPr>
          <w:p w:rsidR="00A11307" w:rsidRPr="00FF4C6E" w:rsidRDefault="00A11307" w:rsidP="00A11307">
            <w:pPr>
              <w:pBdr>
                <w:top w:val="nil"/>
                <w:left w:val="nil"/>
                <w:bottom w:val="nil"/>
                <w:right w:val="nil"/>
                <w:between w:val="nil"/>
              </w:pBdr>
            </w:pPr>
          </w:p>
        </w:tc>
        <w:tc>
          <w:tcPr>
            <w:tcW w:w="2693" w:type="dxa"/>
            <w:tcBorders>
              <w:top w:val="single" w:sz="4" w:space="0" w:color="000000"/>
              <w:left w:val="single" w:sz="4" w:space="0" w:color="000000"/>
              <w:bottom w:val="single" w:sz="4" w:space="0" w:color="000000"/>
              <w:right w:val="single" w:sz="4" w:space="0" w:color="000000"/>
            </w:tcBorders>
          </w:tcPr>
          <w:p w:rsidR="00A11307" w:rsidRPr="00FF4C6E" w:rsidRDefault="00A11307" w:rsidP="00A11307">
            <w:pPr>
              <w:pBdr>
                <w:top w:val="nil"/>
                <w:left w:val="nil"/>
                <w:bottom w:val="nil"/>
                <w:right w:val="nil"/>
                <w:between w:val="nil"/>
              </w:pBdr>
            </w:pPr>
          </w:p>
        </w:tc>
        <w:tc>
          <w:tcPr>
            <w:tcW w:w="3241" w:type="dxa"/>
            <w:tcBorders>
              <w:top w:val="single" w:sz="4" w:space="0" w:color="000000"/>
              <w:left w:val="single" w:sz="4" w:space="0" w:color="000000"/>
              <w:bottom w:val="single" w:sz="4" w:space="0" w:color="000000"/>
              <w:right w:val="single" w:sz="4" w:space="0" w:color="000000"/>
            </w:tcBorders>
          </w:tcPr>
          <w:p w:rsidR="00A11307" w:rsidRPr="00FF4C6E" w:rsidRDefault="00A11307" w:rsidP="00A11307">
            <w:pPr>
              <w:pBdr>
                <w:top w:val="nil"/>
                <w:left w:val="nil"/>
                <w:bottom w:val="nil"/>
                <w:right w:val="nil"/>
                <w:between w:val="nil"/>
              </w:pBdr>
            </w:pPr>
          </w:p>
        </w:tc>
      </w:tr>
    </w:tbl>
    <w:p w:rsidR="00A11307" w:rsidRDefault="00A11307" w:rsidP="00A11307"/>
    <w:p w:rsidR="00A11307" w:rsidRPr="00FF4C6E" w:rsidRDefault="00A11307" w:rsidP="00A11307">
      <w:r>
        <w:t xml:space="preserve">Приложение:  </w:t>
      </w:r>
    </w:p>
    <w:p w:rsidR="00A11307" w:rsidRDefault="00A11307" w:rsidP="00A11307">
      <w:pPr>
        <w:keepNext/>
        <w:pBdr>
          <w:top w:val="nil"/>
          <w:left w:val="nil"/>
          <w:bottom w:val="nil"/>
          <w:right w:val="nil"/>
          <w:between w:val="nil"/>
        </w:pBdr>
        <w:jc w:val="both"/>
        <w:rPr>
          <w:b/>
          <w:sz w:val="28"/>
          <w:szCs w:val="28"/>
        </w:rPr>
      </w:pPr>
    </w:p>
    <w:p w:rsidR="00A11307" w:rsidRPr="009F7FA0" w:rsidRDefault="00A11307" w:rsidP="00A11307">
      <w:pPr>
        <w:keepNext/>
        <w:pBdr>
          <w:top w:val="nil"/>
          <w:left w:val="nil"/>
          <w:bottom w:val="nil"/>
          <w:right w:val="nil"/>
          <w:between w:val="nil"/>
        </w:pBdr>
        <w:jc w:val="both"/>
        <w:rPr>
          <w:rFonts w:eastAsia="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A11307" w:rsidRPr="009F7FA0" w:rsidRDefault="00A11307" w:rsidP="00A11307">
      <w:pPr>
        <w:pBdr>
          <w:top w:val="nil"/>
          <w:left w:val="nil"/>
          <w:bottom w:val="nil"/>
          <w:right w:val="nil"/>
          <w:between w:val="nil"/>
        </w:pBdr>
        <w:tabs>
          <w:tab w:val="left" w:pos="8640"/>
        </w:tabs>
        <w:jc w:val="center"/>
        <w:rPr>
          <w:sz w:val="28"/>
          <w:szCs w:val="28"/>
        </w:rPr>
      </w:pPr>
      <w:r>
        <w:rPr>
          <w:i/>
          <w:sz w:val="28"/>
          <w:szCs w:val="28"/>
        </w:rPr>
        <w:t>(наименование претендента)</w:t>
      </w:r>
    </w:p>
    <w:p w:rsidR="00A11307" w:rsidRPr="009F7FA0" w:rsidRDefault="00A11307" w:rsidP="00A11307">
      <w:pPr>
        <w:pBdr>
          <w:top w:val="nil"/>
          <w:left w:val="nil"/>
          <w:bottom w:val="nil"/>
          <w:right w:val="nil"/>
          <w:between w:val="nil"/>
        </w:pBdr>
        <w:rPr>
          <w:sz w:val="28"/>
          <w:szCs w:val="28"/>
        </w:rPr>
      </w:pPr>
      <w:r>
        <w:rPr>
          <w:sz w:val="28"/>
          <w:szCs w:val="28"/>
        </w:rPr>
        <w:t>__________________________________________________________________</w:t>
      </w:r>
    </w:p>
    <w:p w:rsidR="00A11307" w:rsidRPr="009F7FA0" w:rsidRDefault="00A11307" w:rsidP="00A11307">
      <w:pPr>
        <w:pBdr>
          <w:top w:val="nil"/>
          <w:left w:val="nil"/>
          <w:bottom w:val="nil"/>
          <w:right w:val="nil"/>
          <w:between w:val="nil"/>
        </w:pBdr>
        <w:rPr>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C10DAC" w:rsidRDefault="00A11307" w:rsidP="00E91717">
      <w:pPr>
        <w:pBdr>
          <w:top w:val="nil"/>
          <w:left w:val="nil"/>
          <w:bottom w:val="nil"/>
          <w:right w:val="nil"/>
          <w:between w:val="nil"/>
        </w:pBdr>
        <w:ind w:right="425"/>
        <w:rPr>
          <w:b/>
          <w:i/>
          <w:iCs/>
        </w:rPr>
      </w:pPr>
      <w:r>
        <w:rPr>
          <w:sz w:val="28"/>
          <w:szCs w:val="28"/>
        </w:rPr>
        <w:t>"____" _________ 202__ г.</w:t>
      </w:r>
      <w:bookmarkStart w:id="27" w:name="_GoBack"/>
      <w:bookmarkEnd w:id="27"/>
      <w:r>
        <w:t xml:space="preserve"> </w:t>
      </w:r>
    </w:p>
    <w:sectPr w:rsidR="00C10DAC"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307" w:rsidRDefault="00A11307">
      <w:r>
        <w:separator/>
      </w:r>
    </w:p>
  </w:endnote>
  <w:endnote w:type="continuationSeparator" w:id="0">
    <w:p w:rsidR="00A11307" w:rsidRDefault="00A11307">
      <w:r>
        <w:continuationSeparator/>
      </w:r>
    </w:p>
  </w:endnote>
  <w:endnote w:type="continuationNotice" w:id="1">
    <w:p w:rsidR="00A11307" w:rsidRDefault="00A113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NewRomanPSMT">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w:altName w:val="Arial Unicode MS"/>
    <w:panose1 w:val="02010600030101010101"/>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307" w:rsidRDefault="00A11307"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11307" w:rsidRDefault="00A11307"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307" w:rsidRDefault="00A11307">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307" w:rsidRDefault="00A11307"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11307" w:rsidRDefault="00A11307"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307" w:rsidRDefault="00A11307">
    <w:pPr>
      <w:pStyle w:val="afc"/>
      <w:jc w:val="center"/>
    </w:pPr>
  </w:p>
  <w:p w:rsidR="00A11307" w:rsidRDefault="00A11307" w:rsidP="00BF6892">
    <w:pPr>
      <w:pStyle w:val="af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307" w:rsidRDefault="00A11307">
    <w:pPr>
      <w:pStyle w:val="af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307" w:rsidRDefault="00A11307"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11307" w:rsidRDefault="00A11307" w:rsidP="00BF6892">
    <w:pPr>
      <w:pStyle w:val="afc"/>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307" w:rsidRDefault="00A11307">
    <w:pPr>
      <w:pStyle w:val="afc"/>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307" w:rsidRDefault="00A11307">
      <w:r>
        <w:separator/>
      </w:r>
    </w:p>
  </w:footnote>
  <w:footnote w:type="continuationSeparator" w:id="0">
    <w:p w:rsidR="00A11307" w:rsidRDefault="00A11307">
      <w:r>
        <w:continuationSeparator/>
      </w:r>
    </w:p>
  </w:footnote>
  <w:footnote w:type="continuationNotice" w:id="1">
    <w:p w:rsidR="00A11307" w:rsidRDefault="00A11307"/>
  </w:footnote>
  <w:footnote w:id="2">
    <w:p w:rsidR="00A11307" w:rsidRDefault="00A11307">
      <w:pPr>
        <w:pStyle w:val="afd"/>
        <w:rPr>
          <w:rStyle w:val="af6"/>
          <w:rFonts w:eastAsia="Arial"/>
        </w:rPr>
      </w:pPr>
      <w:r>
        <w:rPr>
          <w:rStyle w:val="af6"/>
          <w:rFonts w:eastAsia="Arial"/>
        </w:rPr>
        <w:footnoteRef/>
      </w:r>
      <w:r>
        <w:rPr>
          <w:rStyle w:val="af6"/>
          <w:rFonts w:eastAsia="Arial"/>
        </w:rPr>
        <w:t>[1]</w:t>
      </w:r>
      <w:r>
        <w:rPr>
          <w:rStyle w:val="af6"/>
          <w:rFonts w:eastAsia="Arial"/>
          <w:color w:val="000000"/>
        </w:rPr>
        <w:t> </w:t>
      </w:r>
      <w:r>
        <w:rPr>
          <w:rStyle w:val="af6"/>
          <w:rFonts w:eastAsia="Arial"/>
          <w:color w:val="000000"/>
          <w:sz w:val="16"/>
          <w:szCs w:val="16"/>
        </w:rPr>
        <w:t>В случае применения упрощенной системы налогообложения счет-фактура не указывается</w:t>
      </w:r>
    </w:p>
  </w:footnote>
  <w:footnote w:id="3">
    <w:p w:rsidR="00A11307" w:rsidRDefault="00A11307">
      <w:pPr>
        <w:pStyle w:val="afd"/>
        <w:rPr>
          <w:rStyle w:val="af6"/>
          <w:rFonts w:eastAsia="Arial"/>
        </w:rPr>
      </w:pPr>
      <w:r>
        <w:rPr>
          <w:rStyle w:val="af6"/>
          <w:rFonts w:eastAsia="Arial"/>
        </w:rPr>
        <w:footnoteRef/>
      </w:r>
      <w:r>
        <w:rPr>
          <w:rStyle w:val="af6"/>
          <w:rFonts w:eastAsia="Arial"/>
        </w:rPr>
        <w:t>[2]</w:t>
      </w:r>
      <w:r>
        <w:rPr>
          <w:rStyle w:val="af6"/>
          <w:rFonts w:eastAsia="Arial"/>
          <w:color w:val="000000"/>
        </w:rPr>
        <w:t> </w:t>
      </w:r>
      <w:r>
        <w:rPr>
          <w:rStyle w:val="af6"/>
          <w:rFonts w:eastAsia="Arial"/>
          <w:color w:val="000000"/>
          <w:sz w:val="16"/>
          <w:szCs w:val="16"/>
        </w:rPr>
        <w:t>В случае применения упрощенной системы налогообложения счет-фактура не указывается</w:t>
      </w:r>
    </w:p>
  </w:footnote>
  <w:footnote w:id="4">
    <w:p w:rsidR="00A11307" w:rsidRDefault="00A11307">
      <w:pPr>
        <w:pStyle w:val="afd"/>
        <w:jc w:val="both"/>
      </w:pPr>
      <w:r>
        <w:rPr>
          <w:rStyle w:val="af6"/>
          <w:rFonts w:eastAsia="Arial"/>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5">
    <w:p w:rsidR="00A11307" w:rsidRDefault="00A11307" w:rsidP="00A11307">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6">
    <w:p w:rsidR="00A11307" w:rsidRDefault="00A11307"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307" w:rsidRDefault="00A11307">
    <w:pPr>
      <w:pStyle w:val="afa"/>
      <w:jc w:val="center"/>
    </w:pPr>
    <w:r>
      <w:fldChar w:fldCharType="begin"/>
    </w:r>
    <w:r>
      <w:instrText xml:space="preserve"> PAGE   \* MERGEFORMAT </w:instrText>
    </w:r>
    <w:r>
      <w:fldChar w:fldCharType="separate"/>
    </w:r>
    <w:r w:rsidR="00E91717">
      <w:rPr>
        <w:noProof/>
      </w:rPr>
      <w:t>35</w:t>
    </w:r>
    <w:r>
      <w:rPr>
        <w:noProof/>
      </w:rPr>
      <w:fldChar w:fldCharType="end"/>
    </w:r>
  </w:p>
  <w:p w:rsidR="00A11307" w:rsidRDefault="00A11307">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307" w:rsidRDefault="00A11307">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307" w:rsidRDefault="00A11307" w:rsidP="00510148">
    <w:pPr>
      <w:pStyle w:val="afa"/>
      <w:jc w:val="center"/>
    </w:pPr>
    <w:r>
      <w:fldChar w:fldCharType="begin"/>
    </w:r>
    <w:r>
      <w:instrText xml:space="preserve"> PAGE   \* MERGEFORMAT </w:instrText>
    </w:r>
    <w:r>
      <w:fldChar w:fldCharType="separate"/>
    </w:r>
    <w:r w:rsidR="00E91717">
      <w:rPr>
        <w:noProof/>
      </w:rPr>
      <w:t>50</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307" w:rsidRDefault="00A11307">
    <w:pPr>
      <w:pStyle w:val="af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307" w:rsidRDefault="00A11307" w:rsidP="00510148">
    <w:pPr>
      <w:pStyle w:val="af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32903"/>
      <w:docPartObj>
        <w:docPartGallery w:val="Page Numbers (Top of Page)"/>
        <w:docPartUnique/>
      </w:docPartObj>
    </w:sdtPr>
    <w:sdtContent>
      <w:p w:rsidR="00A11307" w:rsidRDefault="00A11307" w:rsidP="00A11307">
        <w:pPr>
          <w:pStyle w:val="afa"/>
          <w:jc w:val="center"/>
        </w:pPr>
        <w:r>
          <w:fldChar w:fldCharType="begin"/>
        </w:r>
        <w:r>
          <w:instrText>PAGE   \* MERGEFORMAT</w:instrText>
        </w:r>
        <w:r>
          <w:fldChar w:fldCharType="separate"/>
        </w:r>
        <w:r w:rsidR="00E91717">
          <w:rPr>
            <w:noProof/>
          </w:rPr>
          <w:t>83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8CE4802"/>
    <w:multiLevelType w:val="hybridMultilevel"/>
    <w:tmpl w:val="727A4366"/>
    <w:lvl w:ilvl="0" w:tplc="34482018">
      <w:start w:val="1"/>
      <w:numFmt w:val="decimal"/>
      <w:lvlText w:val=""/>
      <w:lvlJc w:val="left"/>
      <w:pPr>
        <w:ind w:left="432" w:hanging="432"/>
      </w:pPr>
    </w:lvl>
    <w:lvl w:ilvl="1" w:tplc="9CDC47A6">
      <w:start w:val="1"/>
      <w:numFmt w:val="decimal"/>
      <w:lvlText w:val=""/>
      <w:lvlJc w:val="left"/>
      <w:pPr>
        <w:ind w:left="576" w:hanging="576"/>
      </w:pPr>
    </w:lvl>
    <w:lvl w:ilvl="2" w:tplc="19842132">
      <w:start w:val="1"/>
      <w:numFmt w:val="decimal"/>
      <w:lvlText w:val=""/>
      <w:lvlJc w:val="left"/>
      <w:pPr>
        <w:ind w:left="720" w:hanging="720"/>
      </w:pPr>
    </w:lvl>
    <w:lvl w:ilvl="3" w:tplc="F044281C">
      <w:start w:val="1"/>
      <w:numFmt w:val="decimal"/>
      <w:lvlText w:val=""/>
      <w:lvlJc w:val="left"/>
      <w:pPr>
        <w:ind w:left="864" w:hanging="864"/>
      </w:pPr>
    </w:lvl>
    <w:lvl w:ilvl="4" w:tplc="06BE1C18">
      <w:start w:val="1"/>
      <w:numFmt w:val="decimal"/>
      <w:lvlText w:val=""/>
      <w:lvlJc w:val="left"/>
      <w:pPr>
        <w:ind w:left="1008" w:hanging="1008"/>
      </w:pPr>
    </w:lvl>
    <w:lvl w:ilvl="5" w:tplc="0CC2BC84">
      <w:start w:val="1"/>
      <w:numFmt w:val="decimal"/>
      <w:lvlText w:val=""/>
      <w:lvlJc w:val="left"/>
      <w:pPr>
        <w:ind w:left="1152" w:hanging="1152"/>
      </w:pPr>
    </w:lvl>
    <w:lvl w:ilvl="6" w:tplc="92181F38">
      <w:start w:val="1"/>
      <w:numFmt w:val="decimal"/>
      <w:lvlText w:val=""/>
      <w:lvlJc w:val="left"/>
      <w:pPr>
        <w:ind w:left="1296" w:hanging="1296"/>
      </w:pPr>
    </w:lvl>
    <w:lvl w:ilvl="7" w:tplc="E722B25C">
      <w:start w:val="1"/>
      <w:numFmt w:val="decimal"/>
      <w:lvlText w:val=""/>
      <w:lvlJc w:val="left"/>
      <w:pPr>
        <w:ind w:left="1440" w:hanging="1440"/>
      </w:pPr>
    </w:lvl>
    <w:lvl w:ilvl="8" w:tplc="EF3C7388">
      <w:start w:val="1"/>
      <w:numFmt w:val="decimal"/>
      <w:lvlText w:val=""/>
      <w:lvlJc w:val="left"/>
      <w:pPr>
        <w:ind w:left="1584" w:hanging="1584"/>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DC8290E"/>
    <w:multiLevelType w:val="hybridMultilevel"/>
    <w:tmpl w:val="8EE0BFF0"/>
    <w:lvl w:ilvl="0" w:tplc="D7464ECC">
      <w:start w:val="1"/>
      <w:numFmt w:val="bullet"/>
      <w:lvlText w:val="–"/>
      <w:lvlJc w:val="left"/>
      <w:pPr>
        <w:ind w:left="1418" w:hanging="360"/>
      </w:pPr>
      <w:rPr>
        <w:rFonts w:ascii="Arial" w:eastAsia="Arial" w:hAnsi="Arial" w:cs="Arial" w:hint="default"/>
      </w:rPr>
    </w:lvl>
    <w:lvl w:ilvl="1" w:tplc="5E30D334">
      <w:start w:val="1"/>
      <w:numFmt w:val="bullet"/>
      <w:lvlText w:val="o"/>
      <w:lvlJc w:val="left"/>
      <w:pPr>
        <w:ind w:left="2138" w:hanging="360"/>
      </w:pPr>
      <w:rPr>
        <w:rFonts w:ascii="Courier New" w:eastAsia="Courier New" w:hAnsi="Courier New" w:cs="Courier New" w:hint="default"/>
      </w:rPr>
    </w:lvl>
    <w:lvl w:ilvl="2" w:tplc="EABCB3E2">
      <w:start w:val="1"/>
      <w:numFmt w:val="bullet"/>
      <w:lvlText w:val="§"/>
      <w:lvlJc w:val="left"/>
      <w:pPr>
        <w:ind w:left="2858" w:hanging="360"/>
      </w:pPr>
      <w:rPr>
        <w:rFonts w:ascii="Wingdings" w:eastAsia="Wingdings" w:hAnsi="Wingdings" w:cs="Wingdings" w:hint="default"/>
      </w:rPr>
    </w:lvl>
    <w:lvl w:ilvl="3" w:tplc="865AC49C">
      <w:start w:val="1"/>
      <w:numFmt w:val="bullet"/>
      <w:lvlText w:val="·"/>
      <w:lvlJc w:val="left"/>
      <w:pPr>
        <w:ind w:left="3578" w:hanging="360"/>
      </w:pPr>
      <w:rPr>
        <w:rFonts w:ascii="Symbol" w:eastAsia="Symbol" w:hAnsi="Symbol" w:cs="Symbol" w:hint="default"/>
      </w:rPr>
    </w:lvl>
    <w:lvl w:ilvl="4" w:tplc="0B58AF6A">
      <w:start w:val="1"/>
      <w:numFmt w:val="bullet"/>
      <w:lvlText w:val="o"/>
      <w:lvlJc w:val="left"/>
      <w:pPr>
        <w:ind w:left="4298" w:hanging="360"/>
      </w:pPr>
      <w:rPr>
        <w:rFonts w:ascii="Courier New" w:eastAsia="Courier New" w:hAnsi="Courier New" w:cs="Courier New" w:hint="default"/>
      </w:rPr>
    </w:lvl>
    <w:lvl w:ilvl="5" w:tplc="EBFA7C92">
      <w:start w:val="1"/>
      <w:numFmt w:val="bullet"/>
      <w:lvlText w:val="§"/>
      <w:lvlJc w:val="left"/>
      <w:pPr>
        <w:ind w:left="5018" w:hanging="360"/>
      </w:pPr>
      <w:rPr>
        <w:rFonts w:ascii="Wingdings" w:eastAsia="Wingdings" w:hAnsi="Wingdings" w:cs="Wingdings" w:hint="default"/>
      </w:rPr>
    </w:lvl>
    <w:lvl w:ilvl="6" w:tplc="516C247C">
      <w:start w:val="1"/>
      <w:numFmt w:val="bullet"/>
      <w:lvlText w:val="·"/>
      <w:lvlJc w:val="left"/>
      <w:pPr>
        <w:ind w:left="5738" w:hanging="360"/>
      </w:pPr>
      <w:rPr>
        <w:rFonts w:ascii="Symbol" w:eastAsia="Symbol" w:hAnsi="Symbol" w:cs="Symbol" w:hint="default"/>
      </w:rPr>
    </w:lvl>
    <w:lvl w:ilvl="7" w:tplc="031A3952">
      <w:start w:val="1"/>
      <w:numFmt w:val="bullet"/>
      <w:lvlText w:val="o"/>
      <w:lvlJc w:val="left"/>
      <w:pPr>
        <w:ind w:left="6458" w:hanging="360"/>
      </w:pPr>
      <w:rPr>
        <w:rFonts w:ascii="Courier New" w:eastAsia="Courier New" w:hAnsi="Courier New" w:cs="Courier New" w:hint="default"/>
      </w:rPr>
    </w:lvl>
    <w:lvl w:ilvl="8" w:tplc="690EB76A">
      <w:start w:val="1"/>
      <w:numFmt w:val="bullet"/>
      <w:lvlText w:val="§"/>
      <w:lvlJc w:val="left"/>
      <w:pPr>
        <w:ind w:left="7178" w:hanging="360"/>
      </w:pPr>
      <w:rPr>
        <w:rFonts w:ascii="Wingdings" w:eastAsia="Wingdings" w:hAnsi="Wingdings" w:cs="Wingding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CE9171F"/>
    <w:multiLevelType w:val="hybridMultilevel"/>
    <w:tmpl w:val="763C4954"/>
    <w:lvl w:ilvl="0" w:tplc="A3161690">
      <w:start w:val="1"/>
      <w:numFmt w:val="decimal"/>
      <w:lvlText w:val="%1."/>
      <w:lvlJc w:val="left"/>
      <w:pPr>
        <w:ind w:left="360" w:hanging="360"/>
      </w:pPr>
    </w:lvl>
    <w:lvl w:ilvl="1" w:tplc="E1CE3A2A">
      <w:start w:val="1"/>
      <w:numFmt w:val="lowerLetter"/>
      <w:lvlText w:val="%2."/>
      <w:lvlJc w:val="left"/>
      <w:pPr>
        <w:ind w:left="1080" w:hanging="360"/>
      </w:pPr>
    </w:lvl>
    <w:lvl w:ilvl="2" w:tplc="E2A2F314">
      <w:start w:val="1"/>
      <w:numFmt w:val="lowerRoman"/>
      <w:lvlText w:val="%3."/>
      <w:lvlJc w:val="right"/>
      <w:pPr>
        <w:ind w:left="1800" w:hanging="180"/>
      </w:pPr>
    </w:lvl>
    <w:lvl w:ilvl="3" w:tplc="0B84034E">
      <w:start w:val="1"/>
      <w:numFmt w:val="decimal"/>
      <w:lvlText w:val="%4."/>
      <w:lvlJc w:val="left"/>
      <w:pPr>
        <w:ind w:left="2520" w:hanging="360"/>
      </w:pPr>
    </w:lvl>
    <w:lvl w:ilvl="4" w:tplc="286C2E84">
      <w:start w:val="1"/>
      <w:numFmt w:val="lowerLetter"/>
      <w:lvlText w:val="%5."/>
      <w:lvlJc w:val="left"/>
      <w:pPr>
        <w:ind w:left="3240" w:hanging="360"/>
      </w:pPr>
    </w:lvl>
    <w:lvl w:ilvl="5" w:tplc="CE8C46DA">
      <w:start w:val="1"/>
      <w:numFmt w:val="lowerRoman"/>
      <w:lvlText w:val="%6."/>
      <w:lvlJc w:val="right"/>
      <w:pPr>
        <w:ind w:left="3960" w:hanging="180"/>
      </w:pPr>
    </w:lvl>
    <w:lvl w:ilvl="6" w:tplc="9D009E0E">
      <w:start w:val="1"/>
      <w:numFmt w:val="decimal"/>
      <w:lvlText w:val="%7."/>
      <w:lvlJc w:val="left"/>
      <w:pPr>
        <w:ind w:left="4680" w:hanging="360"/>
      </w:pPr>
    </w:lvl>
    <w:lvl w:ilvl="7" w:tplc="09C2B11E">
      <w:start w:val="1"/>
      <w:numFmt w:val="lowerLetter"/>
      <w:lvlText w:val="%8."/>
      <w:lvlJc w:val="left"/>
      <w:pPr>
        <w:ind w:left="5400" w:hanging="360"/>
      </w:pPr>
    </w:lvl>
    <w:lvl w:ilvl="8" w:tplc="51B610E2">
      <w:start w:val="1"/>
      <w:numFmt w:val="lowerRoman"/>
      <w:lvlText w:val="%9."/>
      <w:lvlJc w:val="right"/>
      <w:pPr>
        <w:ind w:left="612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4C3B2DA3"/>
    <w:multiLevelType w:val="hybridMultilevel"/>
    <w:tmpl w:val="1200E76A"/>
    <w:lvl w:ilvl="0" w:tplc="528E8B14">
      <w:start w:val="1"/>
      <w:numFmt w:val="bullet"/>
      <w:lvlText w:val="–"/>
      <w:lvlJc w:val="left"/>
      <w:pPr>
        <w:ind w:left="1418" w:hanging="360"/>
      </w:pPr>
      <w:rPr>
        <w:rFonts w:ascii="Arial" w:eastAsia="Arial" w:hAnsi="Arial" w:cs="Arial" w:hint="default"/>
      </w:rPr>
    </w:lvl>
    <w:lvl w:ilvl="1" w:tplc="F0E668EE">
      <w:start w:val="1"/>
      <w:numFmt w:val="bullet"/>
      <w:lvlText w:val="o"/>
      <w:lvlJc w:val="left"/>
      <w:pPr>
        <w:ind w:left="2138" w:hanging="360"/>
      </w:pPr>
      <w:rPr>
        <w:rFonts w:ascii="Courier New" w:eastAsia="Courier New" w:hAnsi="Courier New" w:cs="Courier New" w:hint="default"/>
      </w:rPr>
    </w:lvl>
    <w:lvl w:ilvl="2" w:tplc="FC6AFD76">
      <w:start w:val="1"/>
      <w:numFmt w:val="bullet"/>
      <w:lvlText w:val="§"/>
      <w:lvlJc w:val="left"/>
      <w:pPr>
        <w:ind w:left="2858" w:hanging="360"/>
      </w:pPr>
      <w:rPr>
        <w:rFonts w:ascii="Wingdings" w:eastAsia="Wingdings" w:hAnsi="Wingdings" w:cs="Wingdings" w:hint="default"/>
      </w:rPr>
    </w:lvl>
    <w:lvl w:ilvl="3" w:tplc="54B4EA1E">
      <w:start w:val="1"/>
      <w:numFmt w:val="bullet"/>
      <w:lvlText w:val="·"/>
      <w:lvlJc w:val="left"/>
      <w:pPr>
        <w:ind w:left="3578" w:hanging="360"/>
      </w:pPr>
      <w:rPr>
        <w:rFonts w:ascii="Symbol" w:eastAsia="Symbol" w:hAnsi="Symbol" w:cs="Symbol" w:hint="default"/>
      </w:rPr>
    </w:lvl>
    <w:lvl w:ilvl="4" w:tplc="46628B8E">
      <w:start w:val="1"/>
      <w:numFmt w:val="bullet"/>
      <w:lvlText w:val="o"/>
      <w:lvlJc w:val="left"/>
      <w:pPr>
        <w:ind w:left="4298" w:hanging="360"/>
      </w:pPr>
      <w:rPr>
        <w:rFonts w:ascii="Courier New" w:eastAsia="Courier New" w:hAnsi="Courier New" w:cs="Courier New" w:hint="default"/>
      </w:rPr>
    </w:lvl>
    <w:lvl w:ilvl="5" w:tplc="5FA4AC48">
      <w:start w:val="1"/>
      <w:numFmt w:val="bullet"/>
      <w:lvlText w:val="§"/>
      <w:lvlJc w:val="left"/>
      <w:pPr>
        <w:ind w:left="5018" w:hanging="360"/>
      </w:pPr>
      <w:rPr>
        <w:rFonts w:ascii="Wingdings" w:eastAsia="Wingdings" w:hAnsi="Wingdings" w:cs="Wingdings" w:hint="default"/>
      </w:rPr>
    </w:lvl>
    <w:lvl w:ilvl="6" w:tplc="F95604D4">
      <w:start w:val="1"/>
      <w:numFmt w:val="bullet"/>
      <w:lvlText w:val="·"/>
      <w:lvlJc w:val="left"/>
      <w:pPr>
        <w:ind w:left="5738" w:hanging="360"/>
      </w:pPr>
      <w:rPr>
        <w:rFonts w:ascii="Symbol" w:eastAsia="Symbol" w:hAnsi="Symbol" w:cs="Symbol" w:hint="default"/>
      </w:rPr>
    </w:lvl>
    <w:lvl w:ilvl="7" w:tplc="79A8C5EA">
      <w:start w:val="1"/>
      <w:numFmt w:val="bullet"/>
      <w:lvlText w:val="o"/>
      <w:lvlJc w:val="left"/>
      <w:pPr>
        <w:ind w:left="6458" w:hanging="360"/>
      </w:pPr>
      <w:rPr>
        <w:rFonts w:ascii="Courier New" w:eastAsia="Courier New" w:hAnsi="Courier New" w:cs="Courier New" w:hint="default"/>
      </w:rPr>
    </w:lvl>
    <w:lvl w:ilvl="8" w:tplc="139C9504">
      <w:start w:val="1"/>
      <w:numFmt w:val="bullet"/>
      <w:lvlText w:val="§"/>
      <w:lvlJc w:val="left"/>
      <w:pPr>
        <w:ind w:left="7178" w:hanging="360"/>
      </w:pPr>
      <w:rPr>
        <w:rFonts w:ascii="Wingdings" w:eastAsia="Wingdings" w:hAnsi="Wingdings" w:cs="Wingdings" w:hint="default"/>
      </w:rPr>
    </w:lvl>
  </w:abstractNum>
  <w:abstractNum w:abstractNumId="3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4207B43"/>
    <w:multiLevelType w:val="hybridMultilevel"/>
    <w:tmpl w:val="11E8755A"/>
    <w:lvl w:ilvl="0" w:tplc="9C9A351A">
      <w:start w:val="1"/>
      <w:numFmt w:val="decimal"/>
      <w:lvlText w:val="3.8.%1."/>
      <w:lvlJc w:val="left"/>
      <w:pPr>
        <w:ind w:left="1429" w:hanging="360"/>
      </w:pPr>
      <w:rPr>
        <w:rFonts w:hint="default"/>
      </w:rPr>
    </w:lvl>
    <w:lvl w:ilvl="1" w:tplc="89FAB1CC">
      <w:start w:val="1"/>
      <w:numFmt w:val="decimal"/>
      <w:lvlText w:val="%2."/>
      <w:lvlJc w:val="left"/>
      <w:pPr>
        <w:ind w:left="927" w:hanging="360"/>
      </w:pPr>
    </w:lvl>
    <w:lvl w:ilvl="2" w:tplc="5958FBB0">
      <w:start w:val="1"/>
      <w:numFmt w:val="lowerRoman"/>
      <w:lvlText w:val="%3."/>
      <w:lvlJc w:val="right"/>
      <w:pPr>
        <w:ind w:left="2160" w:hanging="180"/>
      </w:pPr>
    </w:lvl>
    <w:lvl w:ilvl="3" w:tplc="55308E92">
      <w:start w:val="1"/>
      <w:numFmt w:val="decimal"/>
      <w:lvlText w:val="%4."/>
      <w:lvlJc w:val="left"/>
      <w:pPr>
        <w:ind w:left="2880" w:hanging="360"/>
      </w:pPr>
    </w:lvl>
    <w:lvl w:ilvl="4" w:tplc="D91494A2">
      <w:start w:val="1"/>
      <w:numFmt w:val="lowerLetter"/>
      <w:lvlText w:val="%5."/>
      <w:lvlJc w:val="left"/>
      <w:pPr>
        <w:ind w:left="3600" w:hanging="360"/>
      </w:pPr>
    </w:lvl>
    <w:lvl w:ilvl="5" w:tplc="97A044A2">
      <w:start w:val="1"/>
      <w:numFmt w:val="lowerRoman"/>
      <w:lvlText w:val="%6."/>
      <w:lvlJc w:val="right"/>
      <w:pPr>
        <w:ind w:left="4320" w:hanging="180"/>
      </w:pPr>
    </w:lvl>
    <w:lvl w:ilvl="6" w:tplc="4E0E02C0">
      <w:start w:val="1"/>
      <w:numFmt w:val="decimal"/>
      <w:lvlText w:val="%7."/>
      <w:lvlJc w:val="left"/>
      <w:pPr>
        <w:ind w:left="5040" w:hanging="360"/>
      </w:pPr>
    </w:lvl>
    <w:lvl w:ilvl="7" w:tplc="C35076B8">
      <w:start w:val="1"/>
      <w:numFmt w:val="lowerLetter"/>
      <w:lvlText w:val="%8."/>
      <w:lvlJc w:val="left"/>
      <w:pPr>
        <w:ind w:left="5760" w:hanging="360"/>
      </w:pPr>
    </w:lvl>
    <w:lvl w:ilvl="8" w:tplc="F606F116">
      <w:start w:val="1"/>
      <w:numFmt w:val="lowerRoman"/>
      <w:lvlText w:val="%9."/>
      <w:lvlJc w:val="right"/>
      <w:pPr>
        <w:ind w:left="6480" w:hanging="180"/>
      </w:p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34"/>
  </w:num>
  <w:num w:numId="9">
    <w:abstractNumId w:val="46"/>
  </w:num>
  <w:num w:numId="10">
    <w:abstractNumId w:val="32"/>
  </w:num>
  <w:num w:numId="11">
    <w:abstractNumId w:val="33"/>
  </w:num>
  <w:num w:numId="12">
    <w:abstractNumId w:val="30"/>
  </w:num>
  <w:num w:numId="13">
    <w:abstractNumId w:val="31"/>
  </w:num>
  <w:num w:numId="14">
    <w:abstractNumId w:val="45"/>
  </w:num>
  <w:num w:numId="15">
    <w:abstractNumId w:val="25"/>
  </w:num>
  <w:num w:numId="16">
    <w:abstractNumId w:val="42"/>
  </w:num>
  <w:num w:numId="17">
    <w:abstractNumId w:val="38"/>
  </w:num>
  <w:num w:numId="18">
    <w:abstractNumId w:val="39"/>
  </w:num>
  <w:num w:numId="19">
    <w:abstractNumId w:val="23"/>
  </w:num>
  <w:num w:numId="20">
    <w:abstractNumId w:val="29"/>
  </w:num>
  <w:num w:numId="21">
    <w:abstractNumId w:val="36"/>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26"/>
  </w:num>
  <w:num w:numId="26">
    <w:abstractNumId w:val="24"/>
  </w:num>
  <w:num w:numId="27">
    <w:abstractNumId w:val="28"/>
  </w:num>
  <w:num w:numId="28">
    <w:abstractNumId w:val="41"/>
  </w:num>
  <w:num w:numId="29">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BC0"/>
    <w:rsid w:val="00903002"/>
    <w:rsid w:val="00903379"/>
    <w:rsid w:val="00903FBC"/>
    <w:rsid w:val="00904E18"/>
    <w:rsid w:val="00905D15"/>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1307"/>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AC"/>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3828"/>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45C6"/>
    <w:rsid w:val="00E847F3"/>
    <w:rsid w:val="00E859B1"/>
    <w:rsid w:val="00E90BB5"/>
    <w:rsid w:val="00E91717"/>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unhideWhenUsed/>
    <w:qFormat/>
    <w:pPr>
      <w:keepNext/>
      <w:keepLines/>
      <w:suppressAutoHyphens w:val="0"/>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uppressAutoHyphens w:val="0"/>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uppressAutoHyphens w:val="0"/>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uppressAutoHyphens w:val="0"/>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uppressAutoHyphens w:val="0"/>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50">
    <w:name w:val="Заголовок 5 Знак"/>
    <w:basedOn w:val="a0"/>
    <w:link w:val="5"/>
    <w:uiPriority w:val="9"/>
    <w:rPr>
      <w:rFonts w:ascii="Arial" w:eastAsia="Arial" w:hAnsi="Arial" w:cs="Arial"/>
      <w:b/>
      <w:bCs/>
      <w:sz w:val="24"/>
      <w:szCs w:val="24"/>
      <w:lang w:eastAsia="ar-SA"/>
    </w:rPr>
  </w:style>
  <w:style w:type="character" w:customStyle="1" w:styleId="60">
    <w:name w:val="Заголовок 6 Знак"/>
    <w:basedOn w:val="a0"/>
    <w:link w:val="6"/>
    <w:uiPriority w:val="9"/>
    <w:rPr>
      <w:rFonts w:ascii="Arial" w:eastAsia="Arial" w:hAnsi="Arial" w:cs="Arial"/>
      <w:b/>
      <w:bCs/>
      <w:sz w:val="22"/>
      <w:szCs w:val="22"/>
      <w:lang w:eastAsia="ar-SA"/>
    </w:rPr>
  </w:style>
  <w:style w:type="character" w:customStyle="1" w:styleId="70">
    <w:name w:val="Заголовок 7 Знак"/>
    <w:basedOn w:val="a0"/>
    <w:link w:val="7"/>
    <w:uiPriority w:val="9"/>
    <w:rPr>
      <w:rFonts w:ascii="Arial" w:eastAsia="Arial" w:hAnsi="Arial" w:cs="Arial"/>
      <w:b/>
      <w:bCs/>
      <w:i/>
      <w:iCs/>
      <w:sz w:val="22"/>
      <w:szCs w:val="22"/>
      <w:lang w:eastAsia="ar-SA"/>
    </w:rPr>
  </w:style>
  <w:style w:type="character" w:customStyle="1" w:styleId="80">
    <w:name w:val="Заголовок 8 Знак"/>
    <w:basedOn w:val="a0"/>
    <w:link w:val="8"/>
    <w:uiPriority w:val="9"/>
    <w:rPr>
      <w:rFonts w:ascii="Arial" w:eastAsia="Arial" w:hAnsi="Arial" w:cs="Arial"/>
      <w:i/>
      <w:iCs/>
      <w:sz w:val="22"/>
      <w:szCs w:val="22"/>
      <w:lang w:eastAsia="ar-SA"/>
    </w:rPr>
  </w:style>
  <w:style w:type="character" w:customStyle="1" w:styleId="90">
    <w:name w:val="Заголовок 9 Знак"/>
    <w:basedOn w:val="a0"/>
    <w:link w:val="9"/>
    <w:uiPriority w:val="9"/>
    <w:rPr>
      <w:rFonts w:ascii="Arial" w:eastAsia="Arial" w:hAnsi="Arial" w:cs="Arial"/>
      <w:i/>
      <w:iCs/>
      <w:sz w:val="21"/>
      <w:szCs w:val="21"/>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paragraph" w:customStyle="1" w:styleId="12">
    <w:name w:val="Нижний колонтитул1"/>
    <w:basedOn w:val="a"/>
    <w:link w:val="a6"/>
    <w:uiPriority w:val="99"/>
    <w:unhideWhenUsed/>
    <w:pPr>
      <w:tabs>
        <w:tab w:val="center" w:pos="4677"/>
        <w:tab w:val="right" w:pos="9355"/>
      </w:tabs>
      <w:suppressAutoHyphens w:val="0"/>
    </w:pPr>
    <w:rPr>
      <w:rFonts w:eastAsia="MS Mincho"/>
      <w:spacing w:val="-2"/>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uiPriority w:val="11"/>
    <w:rsid w:val="00F76448"/>
    <w:rPr>
      <w:b/>
      <w:bCs/>
      <w:sz w:val="24"/>
      <w:szCs w:val="24"/>
    </w:rPr>
  </w:style>
  <w:style w:type="character" w:customStyle="1" w:styleId="ae">
    <w:name w:val="Верхний колонтитул Знак"/>
    <w:link w:val="14"/>
    <w:uiPriority w:val="99"/>
    <w:rsid w:val="00F76448"/>
    <w:rPr>
      <w:sz w:val="24"/>
      <w:szCs w:val="24"/>
    </w:rPr>
  </w:style>
  <w:style w:type="paragraph" w:customStyle="1" w:styleId="14">
    <w:name w:val="Верхний колонтитул1"/>
    <w:basedOn w:val="a"/>
    <w:link w:val="ae"/>
    <w:uiPriority w:val="99"/>
    <w:unhideWhenUsed/>
    <w:pPr>
      <w:tabs>
        <w:tab w:val="center" w:pos="4677"/>
        <w:tab w:val="right" w:pos="9355"/>
      </w:tabs>
      <w:suppressAutoHyphens w:val="0"/>
    </w:pPr>
    <w:rPr>
      <w:lang w:eastAsia="ru-RU"/>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paragraph" w:styleId="23">
    <w:name w:val="Body Text Indent 2"/>
    <w:basedOn w:val="a"/>
    <w:link w:val="22"/>
    <w:uiPriority w:val="99"/>
    <w:pPr>
      <w:suppressAutoHyphens w:val="0"/>
      <w:spacing w:after="120" w:line="480" w:lineRule="auto"/>
      <w:ind w:left="283"/>
    </w:pPr>
    <w:rPr>
      <w:lang w:eastAsia="ru-RU"/>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character" w:customStyle="1" w:styleId="CharChar">
    <w:name w:val="Обычный Char Char"/>
    <w:link w:val="1a"/>
    <w:locked/>
    <w:rsid w:val="005F2FAA"/>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qFormat/>
    <w:rsid w:val="00F76448"/>
    <w:pPr>
      <w:keepNext/>
      <w:spacing w:before="240" w:after="60"/>
      <w:ind w:firstLine="0"/>
      <w:jc w:val="center"/>
    </w:pPr>
    <w:rPr>
      <w:b/>
      <w:kern w:val="1"/>
    </w:rPr>
  </w:style>
  <w:style w:type="paragraph" w:styleId="afa">
    <w:name w:val="header"/>
    <w:basedOn w:val="a"/>
    <w:link w:val="1c"/>
    <w:uiPriority w:val="99"/>
    <w:rsid w:val="00F76448"/>
  </w:style>
  <w:style w:type="character" w:customStyle="1" w:styleId="1c">
    <w:name w:val="Верхний колонтитул Знак1"/>
    <w:basedOn w:val="a0"/>
    <w:link w:val="afa"/>
    <w:uiPriority w:val="99"/>
    <w:rsid w:val="00D83DFB"/>
    <w:rPr>
      <w:sz w:val="24"/>
      <w:szCs w:val="24"/>
      <w:lang w:eastAsia="ar-SA"/>
    </w:rPr>
  </w:style>
  <w:style w:type="paragraph" w:styleId="afb">
    <w:name w:val="Body Text Indent"/>
    <w:basedOn w:val="a"/>
    <w:link w:val="1d"/>
    <w:rsid w:val="00F76448"/>
    <w:pPr>
      <w:ind w:firstLine="720"/>
    </w:pPr>
    <w:rPr>
      <w:sz w:val="28"/>
      <w:szCs w:val="20"/>
    </w:rPr>
  </w:style>
  <w:style w:type="character" w:customStyle="1" w:styleId="1d">
    <w:name w:val="Основной текст с отступом Знак1"/>
    <w:basedOn w:val="a0"/>
    <w:link w:val="afb"/>
    <w:rsid w:val="00A336B1"/>
    <w:rPr>
      <w:sz w:val="28"/>
      <w:lang w:eastAsia="ar-SA"/>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35"/>
    <w:uiPriority w:val="10"/>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uiPriority w:val="11"/>
    <w:qFormat/>
    <w:rsid w:val="00843621"/>
    <w:rPr>
      <w:b/>
      <w:bCs/>
    </w:rPr>
  </w:style>
  <w:style w:type="character" w:customStyle="1" w:styleId="1f2">
    <w:name w:val="Подзаголовок Знак1"/>
    <w:basedOn w:val="a0"/>
    <w:link w:val="aff0"/>
    <w:uiPriority w:val="11"/>
    <w:rsid w:val="00843621"/>
    <w:rPr>
      <w:b/>
      <w:bCs/>
      <w:sz w:val="24"/>
      <w:szCs w:val="24"/>
      <w:lang w:eastAsia="ar-SA"/>
    </w:rPr>
  </w:style>
  <w:style w:type="character" w:customStyle="1" w:styleId="35">
    <w:name w:val="Название Знак3"/>
    <w:basedOn w:val="a0"/>
    <w:link w:val="aff"/>
    <w:rsid w:val="00A336B1"/>
    <w:rPr>
      <w:rFonts w:ascii="Arial" w:hAnsi="Arial" w:cs="Arial"/>
      <w:b/>
      <w:bCs/>
      <w:kern w:val="1"/>
      <w:sz w:val="32"/>
      <w:szCs w:val="32"/>
      <w:lang w:eastAsia="ar-SA"/>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4"/>
    <w:uiPriority w:val="99"/>
    <w:rsid w:val="00F76448"/>
    <w:rPr>
      <w:b/>
      <w:bCs/>
    </w:rPr>
  </w:style>
  <w:style w:type="character" w:customStyle="1" w:styleId="1f4">
    <w:name w:val="Тема примечания Знак1"/>
    <w:basedOn w:val="1f5"/>
    <w:link w:val="aff3"/>
    <w:uiPriority w:val="99"/>
    <w:rsid w:val="00A336B1"/>
    <w:rPr>
      <w:b/>
      <w:bCs/>
      <w:lang w:eastAsia="ar-SA"/>
    </w:rPr>
  </w:style>
  <w:style w:type="character" w:customStyle="1" w:styleId="1f5">
    <w:name w:val="Текст примечания Знак1"/>
    <w:basedOn w:val="a0"/>
    <w:link w:val="aff4"/>
    <w:rsid w:val="009C211A"/>
    <w:rPr>
      <w:lang w:eastAsia="ar-SA"/>
    </w:rPr>
  </w:style>
  <w:style w:type="paragraph" w:styleId="aff4">
    <w:name w:val="annotation text"/>
    <w:basedOn w:val="a"/>
    <w:link w:val="1f5"/>
    <w:uiPriority w:val="99"/>
    <w:unhideWhenUsed/>
    <w:rsid w:val="009C211A"/>
    <w:rPr>
      <w:sz w:val="20"/>
      <w:szCs w:val="20"/>
    </w:rPr>
  </w:style>
  <w:style w:type="paragraph" w:styleId="aff5">
    <w:name w:val="Balloon Text"/>
    <w:basedOn w:val="a"/>
    <w:link w:val="1f6"/>
    <w:uiPriority w:val="99"/>
    <w:rsid w:val="00F76448"/>
    <w:rPr>
      <w:rFonts w:ascii="Tahoma" w:hAnsi="Tahoma"/>
      <w:sz w:val="16"/>
      <w:szCs w:val="16"/>
    </w:rPr>
  </w:style>
  <w:style w:type="character" w:customStyle="1" w:styleId="1f6">
    <w:name w:val="Текст выноски Знак1"/>
    <w:basedOn w:val="a0"/>
    <w:link w:val="aff5"/>
    <w:uiPriority w:val="99"/>
    <w:rsid w:val="00A336B1"/>
    <w:rPr>
      <w:rFonts w:ascii="Tahoma" w:hAnsi="Tahoma"/>
      <w:sz w:val="16"/>
      <w:szCs w:val="16"/>
      <w:lang w:eastAsia="ar-SA"/>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uiPriority w:val="35"/>
    <w:qFormat/>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uiPriority w:val="99"/>
    <w:rsid w:val="00F76448"/>
    <w:rPr>
      <w:sz w:val="20"/>
      <w:szCs w:val="20"/>
    </w:rPr>
  </w:style>
  <w:style w:type="character" w:customStyle="1" w:styleId="1fd">
    <w:name w:val="Текст концевой сноски Знак1"/>
    <w:basedOn w:val="a0"/>
    <w:link w:val="affb"/>
    <w:uiPriority w:val="99"/>
    <w:rsid w:val="00A336B1"/>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table" w:styleId="afff0">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headertext">
    <w:name w:val="headertext"/>
    <w:basedOn w:val="a"/>
    <w:pPr>
      <w:suppressAutoHyphens w:val="0"/>
      <w:spacing w:before="100" w:beforeAutospacing="1" w:after="100" w:afterAutospacing="1"/>
    </w:pPr>
    <w:rPr>
      <w:lang w:eastAsia="ru-RU"/>
    </w:rPr>
  </w:style>
  <w:style w:type="character" w:customStyle="1" w:styleId="fontstyle01">
    <w:name w:val="fontstyle01"/>
    <w:basedOn w:val="a0"/>
    <w:rPr>
      <w:rFonts w:ascii="TimesNewRomanPSMT" w:hAnsi="TimesNewRomanPSMT" w:hint="default"/>
      <w:b w:val="0"/>
      <w:bCs w:val="0"/>
      <w:i w:val="0"/>
      <w:iCs w:val="0"/>
      <w:color w:val="000000"/>
      <w:sz w:val="28"/>
      <w:szCs w:val="28"/>
    </w:rPr>
  </w:style>
  <w:style w:type="paragraph" w:customStyle="1" w:styleId="afff3">
    <w:name w:val="Îáû÷íûé"/>
    <w:uiPriority w:val="99"/>
  </w:style>
  <w:style w:type="paragraph" w:customStyle="1" w:styleId="docdata">
    <w:name w:val="docdata"/>
    <w:basedOn w:val="a"/>
    <w:pPr>
      <w:suppressAutoHyphens w:val="0"/>
      <w:spacing w:before="100" w:beforeAutospacing="1" w:after="100" w:afterAutospacing="1"/>
    </w:pPr>
    <w:rPr>
      <w:lang w:eastAsia="ru-RU"/>
    </w:rPr>
  </w:style>
  <w:style w:type="paragraph" w:customStyle="1" w:styleId="314">
    <w:name w:val="Заголовок 31"/>
    <w:basedOn w:val="a"/>
    <w:next w:val="a"/>
    <w:link w:val="315"/>
    <w:uiPriority w:val="9"/>
    <w:qFormat/>
    <w:pPr>
      <w:keepNext/>
      <w:tabs>
        <w:tab w:val="num" w:pos="720"/>
      </w:tabs>
      <w:suppressAutoHyphens w:val="0"/>
      <w:spacing w:before="240" w:after="60"/>
      <w:ind w:left="720" w:hanging="720"/>
      <w:outlineLvl w:val="2"/>
    </w:pPr>
    <w:rPr>
      <w:rFonts w:ascii="Arial" w:hAnsi="Arial"/>
      <w:b/>
      <w:bCs/>
      <w:sz w:val="26"/>
      <w:szCs w:val="26"/>
    </w:rPr>
  </w:style>
  <w:style w:type="character" w:customStyle="1" w:styleId="315">
    <w:name w:val="Заголовок 3 Знак1"/>
    <w:basedOn w:val="a0"/>
    <w:link w:val="314"/>
    <w:uiPriority w:val="9"/>
    <w:rPr>
      <w:rFonts w:ascii="Arial" w:hAnsi="Arial"/>
      <w:b/>
      <w:bCs/>
      <w:sz w:val="26"/>
      <w:szCs w:val="26"/>
      <w:lang w:eastAsia="ar-SA"/>
    </w:rPr>
  </w:style>
  <w:style w:type="paragraph" w:customStyle="1" w:styleId="43">
    <w:name w:val="Обычный4"/>
    <w:rPr>
      <w:sz w:val="24"/>
      <w:szCs w:val="24"/>
    </w:rPr>
  </w:style>
  <w:style w:type="character" w:customStyle="1" w:styleId="afff4">
    <w:name w:val="Название Знак"/>
    <w:basedOn w:val="a0"/>
    <w:uiPriority w:val="10"/>
    <w:rPr>
      <w:rFonts w:asciiTheme="majorHAnsi" w:eastAsiaTheme="majorEastAsia" w:hAnsiTheme="majorHAnsi" w:cstheme="majorBidi"/>
      <w:color w:val="17365D" w:themeColor="text2" w:themeShade="BF"/>
      <w:spacing w:val="5"/>
      <w:sz w:val="52"/>
      <w:szCs w:val="52"/>
      <w:lang w:eastAsia="ar-SA"/>
    </w:rPr>
  </w:style>
  <w:style w:type="character" w:customStyle="1" w:styleId="28">
    <w:name w:val="Название Знак2"/>
    <w:basedOn w:val="a0"/>
    <w:uiPriority w:val="10"/>
    <w:rPr>
      <w:rFonts w:ascii="Arial" w:eastAsia="Times New Roman" w:hAnsi="Arial" w:cs="Arial"/>
      <w:b/>
      <w:bCs/>
      <w:sz w:val="32"/>
      <w:szCs w:val="32"/>
      <w:lang w:eastAsia="ar-SA"/>
    </w:rPr>
  </w:style>
  <w:style w:type="paragraph" w:customStyle="1" w:styleId="213">
    <w:name w:val="Заголовок 21"/>
    <w:basedOn w:val="a"/>
    <w:next w:val="a"/>
    <w:link w:val="Heading2Char"/>
    <w:uiPriority w:val="9"/>
    <w:qFormat/>
    <w:pPr>
      <w:keepNext/>
      <w:tabs>
        <w:tab w:val="num" w:pos="576"/>
      </w:tabs>
      <w:suppressAutoHyphens w:val="0"/>
      <w:spacing w:before="240" w:after="60"/>
      <w:ind w:left="576" w:hanging="576"/>
      <w:outlineLvl w:val="1"/>
    </w:pPr>
    <w:rPr>
      <w:rFonts w:cs="Arial"/>
      <w:b/>
      <w:bCs/>
      <w:i/>
      <w:iCs/>
      <w:sz w:val="28"/>
      <w:szCs w:val="28"/>
    </w:rPr>
  </w:style>
  <w:style w:type="character" w:customStyle="1" w:styleId="Heading2Char">
    <w:name w:val="Heading 2 Char"/>
    <w:basedOn w:val="a0"/>
    <w:link w:val="213"/>
    <w:uiPriority w:val="9"/>
    <w:rPr>
      <w:rFonts w:cs="Arial"/>
      <w:b/>
      <w:bCs/>
      <w:i/>
      <w:iCs/>
      <w:sz w:val="28"/>
      <w:szCs w:val="28"/>
      <w:lang w:eastAsia="ar-SA"/>
    </w:rPr>
  </w:style>
  <w:style w:type="paragraph" w:customStyle="1" w:styleId="410">
    <w:name w:val="Заголовок 41"/>
    <w:basedOn w:val="a"/>
    <w:next w:val="a"/>
    <w:uiPriority w:val="9"/>
    <w:qFormat/>
    <w:pPr>
      <w:keepNext/>
      <w:tabs>
        <w:tab w:val="num" w:pos="864"/>
      </w:tabs>
      <w:suppressAutoHyphens w:val="0"/>
      <w:spacing w:before="240" w:after="60"/>
      <w:ind w:left="864" w:hanging="864"/>
      <w:outlineLvl w:val="3"/>
    </w:pPr>
    <w:rPr>
      <w:b/>
      <w:bCs/>
      <w:sz w:val="28"/>
      <w:szCs w:val="28"/>
      <w:lang w:eastAsia="ru-RU"/>
    </w:rPr>
  </w:style>
  <w:style w:type="character" w:customStyle="1" w:styleId="1fe">
    <w:name w:val="Название Знак1"/>
    <w:basedOn w:val="a0"/>
    <w:uiPriority w:val="10"/>
    <w:rPr>
      <w:rFonts w:ascii="Arial" w:eastAsia="Times New Roman" w:hAnsi="Arial" w:cs="Arial"/>
      <w:b/>
      <w:bCs/>
      <w:sz w:val="32"/>
      <w:szCs w:val="32"/>
      <w:lang w:eastAsia="ar-SA"/>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paragraph" w:customStyle="1" w:styleId="510">
    <w:name w:val="Заголовок 51"/>
    <w:basedOn w:val="26"/>
    <w:next w:val="26"/>
    <w:link w:val="Heading5Char"/>
    <w:uiPriority w:val="9"/>
    <w:unhideWhenUsed/>
    <w:qFormat/>
    <w:pPr>
      <w:keepNext/>
      <w:keepLines/>
      <w:suppressAutoHyphens w:val="0"/>
      <w:spacing w:before="320" w:after="200"/>
      <w:ind w:firstLine="0"/>
      <w:jc w:val="left"/>
      <w:outlineLvl w:val="4"/>
    </w:pPr>
    <w:rPr>
      <w:rFonts w:ascii="Arial" w:hAnsi="Arial" w:cs="Arial"/>
      <w:b/>
      <w:bCs/>
      <w:sz w:val="24"/>
      <w:szCs w:val="24"/>
      <w:lang w:eastAsia="ru-RU"/>
    </w:rPr>
  </w:style>
  <w:style w:type="character" w:customStyle="1" w:styleId="Heading5Char">
    <w:name w:val="Heading 5 Char"/>
    <w:basedOn w:val="a0"/>
    <w:link w:val="510"/>
    <w:uiPriority w:val="9"/>
    <w:rPr>
      <w:rFonts w:ascii="Arial" w:eastAsia="Arial" w:hAnsi="Arial" w:cs="Arial"/>
      <w:b/>
      <w:bCs/>
      <w:sz w:val="24"/>
      <w:szCs w:val="24"/>
    </w:rPr>
  </w:style>
  <w:style w:type="paragraph" w:customStyle="1" w:styleId="610">
    <w:name w:val="Заголовок 61"/>
    <w:basedOn w:val="26"/>
    <w:next w:val="26"/>
    <w:link w:val="Heading6Char"/>
    <w:uiPriority w:val="9"/>
    <w:unhideWhenUsed/>
    <w:qFormat/>
    <w:pPr>
      <w:keepNext/>
      <w:keepLines/>
      <w:suppressAutoHyphens w:val="0"/>
      <w:spacing w:before="320" w:after="200"/>
      <w:ind w:firstLine="0"/>
      <w:jc w:val="left"/>
      <w:outlineLvl w:val="5"/>
    </w:pPr>
    <w:rPr>
      <w:rFonts w:ascii="Arial" w:hAnsi="Arial" w:cs="Arial"/>
      <w:b/>
      <w:bCs/>
      <w:sz w:val="22"/>
      <w:szCs w:val="22"/>
      <w:lang w:eastAsia="ru-RU"/>
    </w:rPr>
  </w:style>
  <w:style w:type="character" w:customStyle="1" w:styleId="Heading6Char">
    <w:name w:val="Heading 6 Char"/>
    <w:basedOn w:val="a0"/>
    <w:link w:val="610"/>
    <w:uiPriority w:val="9"/>
    <w:rPr>
      <w:rFonts w:ascii="Arial" w:eastAsia="Arial" w:hAnsi="Arial" w:cs="Arial"/>
      <w:b/>
      <w:bCs/>
      <w:sz w:val="22"/>
      <w:szCs w:val="22"/>
    </w:rPr>
  </w:style>
  <w:style w:type="paragraph" w:customStyle="1" w:styleId="710">
    <w:name w:val="Заголовок 71"/>
    <w:basedOn w:val="26"/>
    <w:next w:val="26"/>
    <w:link w:val="Heading7Char"/>
    <w:uiPriority w:val="9"/>
    <w:unhideWhenUsed/>
    <w:qFormat/>
    <w:pPr>
      <w:keepNext/>
      <w:keepLines/>
      <w:suppressAutoHyphens w:val="0"/>
      <w:spacing w:before="320" w:after="200"/>
      <w:ind w:firstLine="0"/>
      <w:jc w:val="left"/>
      <w:outlineLvl w:val="6"/>
    </w:pPr>
    <w:rPr>
      <w:rFonts w:ascii="Arial" w:hAnsi="Arial" w:cs="Arial"/>
      <w:b/>
      <w:bCs/>
      <w:i/>
      <w:iCs/>
      <w:sz w:val="22"/>
      <w:szCs w:val="22"/>
      <w:lang w:eastAsia="ru-RU"/>
    </w:rPr>
  </w:style>
  <w:style w:type="character" w:customStyle="1" w:styleId="Heading7Char">
    <w:name w:val="Heading 7 Char"/>
    <w:basedOn w:val="a0"/>
    <w:link w:val="710"/>
    <w:uiPriority w:val="9"/>
    <w:rPr>
      <w:rFonts w:ascii="Arial" w:eastAsia="Arial" w:hAnsi="Arial" w:cs="Arial"/>
      <w:b/>
      <w:bCs/>
      <w:i/>
      <w:iCs/>
      <w:sz w:val="22"/>
      <w:szCs w:val="22"/>
    </w:rPr>
  </w:style>
  <w:style w:type="paragraph" w:customStyle="1" w:styleId="810">
    <w:name w:val="Заголовок 81"/>
    <w:basedOn w:val="26"/>
    <w:next w:val="26"/>
    <w:link w:val="Heading8Char"/>
    <w:uiPriority w:val="9"/>
    <w:unhideWhenUsed/>
    <w:qFormat/>
    <w:pPr>
      <w:keepNext/>
      <w:keepLines/>
      <w:suppressAutoHyphens w:val="0"/>
      <w:spacing w:before="320" w:after="200"/>
      <w:ind w:firstLine="0"/>
      <w:jc w:val="left"/>
      <w:outlineLvl w:val="7"/>
    </w:pPr>
    <w:rPr>
      <w:rFonts w:ascii="Arial" w:hAnsi="Arial" w:cs="Arial"/>
      <w:i/>
      <w:iCs/>
      <w:sz w:val="22"/>
      <w:szCs w:val="22"/>
      <w:lang w:eastAsia="ru-RU"/>
    </w:rPr>
  </w:style>
  <w:style w:type="character" w:customStyle="1" w:styleId="Heading8Char">
    <w:name w:val="Heading 8 Char"/>
    <w:basedOn w:val="a0"/>
    <w:link w:val="810"/>
    <w:uiPriority w:val="9"/>
    <w:rPr>
      <w:rFonts w:ascii="Arial" w:eastAsia="Arial" w:hAnsi="Arial" w:cs="Arial"/>
      <w:i/>
      <w:iCs/>
      <w:sz w:val="22"/>
      <w:szCs w:val="22"/>
    </w:rPr>
  </w:style>
  <w:style w:type="paragraph" w:customStyle="1" w:styleId="910">
    <w:name w:val="Заголовок 91"/>
    <w:basedOn w:val="26"/>
    <w:next w:val="26"/>
    <w:link w:val="Heading9Char"/>
    <w:uiPriority w:val="9"/>
    <w:unhideWhenUsed/>
    <w:qFormat/>
    <w:pPr>
      <w:keepNext/>
      <w:keepLines/>
      <w:suppressAutoHyphens w:val="0"/>
      <w:spacing w:before="320" w:after="200"/>
      <w:ind w:firstLine="0"/>
      <w:jc w:val="left"/>
      <w:outlineLvl w:val="8"/>
    </w:pPr>
    <w:rPr>
      <w:rFonts w:ascii="Arial" w:hAnsi="Arial" w:cs="Arial"/>
      <w:i/>
      <w:iCs/>
      <w:sz w:val="21"/>
      <w:szCs w:val="21"/>
      <w:lang w:eastAsia="ru-RU"/>
    </w:rPr>
  </w:style>
  <w:style w:type="character" w:customStyle="1" w:styleId="Heading9Char">
    <w:name w:val="Heading 9 Char"/>
    <w:basedOn w:val="a0"/>
    <w:link w:val="910"/>
    <w:uiPriority w:val="9"/>
    <w:rPr>
      <w:rFonts w:ascii="Arial" w:eastAsia="Arial" w:hAnsi="Arial" w:cs="Arial"/>
      <w:i/>
      <w:iCs/>
      <w:sz w:val="21"/>
      <w:szCs w:val="21"/>
    </w:rPr>
  </w:style>
  <w:style w:type="paragraph" w:styleId="29">
    <w:name w:val="Quote"/>
    <w:basedOn w:val="26"/>
    <w:next w:val="26"/>
    <w:link w:val="2a"/>
    <w:uiPriority w:val="29"/>
    <w:qFormat/>
    <w:pPr>
      <w:suppressAutoHyphens w:val="0"/>
      <w:ind w:left="720" w:right="720" w:firstLine="0"/>
      <w:jc w:val="left"/>
    </w:pPr>
    <w:rPr>
      <w:rFonts w:eastAsia="Times New Roman"/>
      <w:i/>
      <w:sz w:val="24"/>
      <w:szCs w:val="24"/>
      <w:lang w:eastAsia="ru-RU"/>
    </w:rPr>
  </w:style>
  <w:style w:type="character" w:customStyle="1" w:styleId="2a">
    <w:name w:val="Цитата 2 Знак"/>
    <w:basedOn w:val="a0"/>
    <w:link w:val="29"/>
    <w:uiPriority w:val="29"/>
    <w:rPr>
      <w:i/>
      <w:sz w:val="24"/>
      <w:szCs w:val="24"/>
    </w:rPr>
  </w:style>
  <w:style w:type="paragraph" w:styleId="afff5">
    <w:name w:val="Intense Quote"/>
    <w:basedOn w:val="26"/>
    <w:next w:val="26"/>
    <w:link w:val="afff6"/>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firstLine="0"/>
      <w:jc w:val="left"/>
    </w:pPr>
    <w:rPr>
      <w:rFonts w:eastAsia="Times New Roman"/>
      <w:i/>
      <w:sz w:val="24"/>
      <w:szCs w:val="24"/>
      <w:lang w:eastAsia="ru-RU"/>
    </w:rPr>
  </w:style>
  <w:style w:type="character" w:customStyle="1" w:styleId="afff6">
    <w:name w:val="Выделенная цитата Знак"/>
    <w:basedOn w:val="a0"/>
    <w:link w:val="afff5"/>
    <w:uiPriority w:val="30"/>
    <w:rPr>
      <w:i/>
      <w:sz w:val="24"/>
      <w:szCs w:val="24"/>
      <w:shd w:val="clear" w:color="auto" w:fill="F2F2F2"/>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paragraph" w:styleId="1ff">
    <w:name w:val="toc 1"/>
    <w:basedOn w:val="26"/>
    <w:next w:val="26"/>
    <w:uiPriority w:val="39"/>
    <w:unhideWhenUsed/>
    <w:pPr>
      <w:suppressAutoHyphens w:val="0"/>
      <w:spacing w:after="57"/>
      <w:ind w:firstLine="0"/>
      <w:jc w:val="left"/>
    </w:pPr>
    <w:rPr>
      <w:rFonts w:eastAsia="Times New Roman"/>
      <w:sz w:val="24"/>
      <w:szCs w:val="24"/>
      <w:lang w:eastAsia="ru-RU"/>
    </w:rPr>
  </w:style>
  <w:style w:type="paragraph" w:styleId="2b">
    <w:name w:val="toc 2"/>
    <w:basedOn w:val="26"/>
    <w:next w:val="26"/>
    <w:uiPriority w:val="39"/>
    <w:unhideWhenUsed/>
    <w:pPr>
      <w:suppressAutoHyphens w:val="0"/>
      <w:spacing w:after="57"/>
      <w:ind w:left="283" w:firstLine="0"/>
      <w:jc w:val="left"/>
    </w:pPr>
    <w:rPr>
      <w:rFonts w:eastAsia="Times New Roman"/>
      <w:sz w:val="24"/>
      <w:szCs w:val="24"/>
      <w:lang w:eastAsia="ru-RU"/>
    </w:rPr>
  </w:style>
  <w:style w:type="paragraph" w:styleId="39">
    <w:name w:val="toc 3"/>
    <w:basedOn w:val="26"/>
    <w:next w:val="26"/>
    <w:uiPriority w:val="39"/>
    <w:unhideWhenUsed/>
    <w:pPr>
      <w:suppressAutoHyphens w:val="0"/>
      <w:spacing w:after="57"/>
      <w:ind w:left="567" w:firstLine="0"/>
      <w:jc w:val="left"/>
    </w:pPr>
    <w:rPr>
      <w:rFonts w:eastAsia="Times New Roman"/>
      <w:sz w:val="24"/>
      <w:szCs w:val="24"/>
      <w:lang w:eastAsia="ru-RU"/>
    </w:rPr>
  </w:style>
  <w:style w:type="paragraph" w:styleId="44">
    <w:name w:val="toc 4"/>
    <w:basedOn w:val="26"/>
    <w:next w:val="26"/>
    <w:uiPriority w:val="39"/>
    <w:unhideWhenUsed/>
    <w:pPr>
      <w:suppressAutoHyphens w:val="0"/>
      <w:spacing w:after="57"/>
      <w:ind w:left="850" w:firstLine="0"/>
      <w:jc w:val="left"/>
    </w:pPr>
    <w:rPr>
      <w:rFonts w:eastAsia="Times New Roman"/>
      <w:sz w:val="24"/>
      <w:szCs w:val="24"/>
      <w:lang w:eastAsia="ru-RU"/>
    </w:rPr>
  </w:style>
  <w:style w:type="paragraph" w:styleId="52">
    <w:name w:val="toc 5"/>
    <w:basedOn w:val="26"/>
    <w:next w:val="26"/>
    <w:uiPriority w:val="39"/>
    <w:unhideWhenUsed/>
    <w:pPr>
      <w:suppressAutoHyphens w:val="0"/>
      <w:spacing w:after="57"/>
      <w:ind w:left="1134" w:firstLine="0"/>
      <w:jc w:val="left"/>
    </w:pPr>
    <w:rPr>
      <w:rFonts w:eastAsia="Times New Roman"/>
      <w:sz w:val="24"/>
      <w:szCs w:val="24"/>
      <w:lang w:eastAsia="ru-RU"/>
    </w:rPr>
  </w:style>
  <w:style w:type="paragraph" w:styleId="62">
    <w:name w:val="toc 6"/>
    <w:basedOn w:val="26"/>
    <w:next w:val="26"/>
    <w:uiPriority w:val="39"/>
    <w:unhideWhenUsed/>
    <w:pPr>
      <w:suppressAutoHyphens w:val="0"/>
      <w:spacing w:after="57"/>
      <w:ind w:left="1417" w:firstLine="0"/>
      <w:jc w:val="left"/>
    </w:pPr>
    <w:rPr>
      <w:rFonts w:eastAsia="Times New Roman"/>
      <w:sz w:val="24"/>
      <w:szCs w:val="24"/>
      <w:lang w:eastAsia="ru-RU"/>
    </w:rPr>
  </w:style>
  <w:style w:type="paragraph" w:styleId="72">
    <w:name w:val="toc 7"/>
    <w:basedOn w:val="26"/>
    <w:next w:val="26"/>
    <w:uiPriority w:val="39"/>
    <w:unhideWhenUsed/>
    <w:pPr>
      <w:suppressAutoHyphens w:val="0"/>
      <w:spacing w:after="57"/>
      <w:ind w:left="1701" w:firstLine="0"/>
      <w:jc w:val="left"/>
    </w:pPr>
    <w:rPr>
      <w:rFonts w:eastAsia="Times New Roman"/>
      <w:sz w:val="24"/>
      <w:szCs w:val="24"/>
      <w:lang w:eastAsia="ru-RU"/>
    </w:rPr>
  </w:style>
  <w:style w:type="paragraph" w:styleId="82">
    <w:name w:val="toc 8"/>
    <w:basedOn w:val="26"/>
    <w:next w:val="26"/>
    <w:uiPriority w:val="39"/>
    <w:unhideWhenUsed/>
    <w:pPr>
      <w:suppressAutoHyphens w:val="0"/>
      <w:spacing w:after="57"/>
      <w:ind w:left="1984" w:firstLine="0"/>
      <w:jc w:val="left"/>
    </w:pPr>
    <w:rPr>
      <w:rFonts w:eastAsia="Times New Roman"/>
      <w:sz w:val="24"/>
      <w:szCs w:val="24"/>
      <w:lang w:eastAsia="ru-RU"/>
    </w:rPr>
  </w:style>
  <w:style w:type="paragraph" w:styleId="92">
    <w:name w:val="toc 9"/>
    <w:basedOn w:val="26"/>
    <w:next w:val="26"/>
    <w:uiPriority w:val="39"/>
    <w:unhideWhenUsed/>
    <w:pPr>
      <w:suppressAutoHyphens w:val="0"/>
      <w:spacing w:after="57"/>
      <w:ind w:left="2268" w:firstLine="0"/>
      <w:jc w:val="left"/>
    </w:pPr>
    <w:rPr>
      <w:rFonts w:eastAsia="Times New Roman"/>
      <w:sz w:val="24"/>
      <w:szCs w:val="24"/>
      <w:lang w:eastAsia="ru-RU"/>
    </w:rPr>
  </w:style>
  <w:style w:type="paragraph" w:styleId="afff7">
    <w:name w:val="TOC Heading"/>
    <w:uiPriority w:val="39"/>
    <w:unhideWhenUsed/>
    <w:pPr>
      <w:spacing w:after="200" w:line="276" w:lineRule="auto"/>
    </w:pPr>
    <w:rPr>
      <w:rFonts w:asciiTheme="minorHAnsi" w:eastAsiaTheme="minorHAnsi" w:hAnsiTheme="minorHAnsi" w:cstheme="minorBidi"/>
      <w:sz w:val="22"/>
      <w:szCs w:val="22"/>
      <w:lang w:eastAsia="en-US"/>
    </w:rPr>
  </w:style>
  <w:style w:type="paragraph" w:styleId="afff8">
    <w:name w:val="table of figures"/>
    <w:basedOn w:val="26"/>
    <w:next w:val="26"/>
    <w:uiPriority w:val="99"/>
    <w:unhideWhenUsed/>
    <w:pPr>
      <w:suppressAutoHyphens w:val="0"/>
      <w:ind w:firstLine="0"/>
      <w:jc w:val="left"/>
    </w:pPr>
    <w:rPr>
      <w:rFonts w:eastAsia="Times New Roman"/>
      <w:sz w:val="24"/>
      <w:szCs w:val="24"/>
      <w:lang w:eastAsia="ru-RU"/>
    </w:rPr>
  </w:style>
  <w:style w:type="paragraph" w:customStyle="1" w:styleId="ConsNonformat">
    <w:name w:val="ConsNonformat"/>
    <w:pPr>
      <w:widowControl w:val="0"/>
    </w:pPr>
    <w:rPr>
      <w:rFonts w:ascii="Courier New" w:eastAsia="Arial" w:hAnsi="Courier New"/>
      <w:lang w:eastAsia="ar-SA"/>
    </w:rPr>
  </w:style>
  <w:style w:type="paragraph" w:customStyle="1" w:styleId="Style1">
    <w:name w:val="Style1"/>
    <w:basedOn w:val="a"/>
    <w:uiPriority w:val="99"/>
    <w:pPr>
      <w:widowControl w:val="0"/>
      <w:suppressAutoHyphens w:val="0"/>
      <w:spacing w:line="355" w:lineRule="exact"/>
      <w:ind w:firstLine="850"/>
      <w:jc w:val="both"/>
    </w:pPr>
    <w:rPr>
      <w:lang w:eastAsia="ru-RU"/>
    </w:rPr>
  </w:style>
  <w:style w:type="paragraph" w:customStyle="1" w:styleId="Style2">
    <w:name w:val="Style2"/>
    <w:basedOn w:val="a"/>
    <w:uiPriority w:val="99"/>
    <w:pPr>
      <w:widowControl w:val="0"/>
      <w:suppressAutoHyphens w:val="0"/>
      <w:spacing w:line="360" w:lineRule="exact"/>
      <w:ind w:firstLine="854"/>
    </w:pPr>
    <w:rPr>
      <w:lang w:eastAsia="ru-RU"/>
    </w:rPr>
  </w:style>
  <w:style w:type="paragraph" w:customStyle="1" w:styleId="Style3">
    <w:name w:val="Style3"/>
    <w:basedOn w:val="a"/>
    <w:uiPriority w:val="99"/>
    <w:pPr>
      <w:widowControl w:val="0"/>
      <w:suppressAutoHyphens w:val="0"/>
    </w:pPr>
    <w:rPr>
      <w:lang w:eastAsia="ru-RU"/>
    </w:rPr>
  </w:style>
  <w:style w:type="paragraph" w:customStyle="1" w:styleId="Style5">
    <w:name w:val="Style5"/>
    <w:basedOn w:val="a"/>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pPr>
    <w:rPr>
      <w:rFonts w:ascii="Arial" w:hAnsi="Arial" w:cs="Arial"/>
      <w:lang w:eastAsia="ar-SA"/>
    </w:rPr>
  </w:style>
  <w:style w:type="character" w:customStyle="1" w:styleId="ConsCell0">
    <w:name w:val="ConsCell Знак"/>
    <w:link w:val="ConsCell"/>
    <w:rPr>
      <w:rFonts w:ascii="Arial" w:hAnsi="Arial" w:cs="Arial"/>
      <w:lang w:eastAsia="ar-SA"/>
    </w:rPr>
  </w:style>
  <w:style w:type="character" w:customStyle="1" w:styleId="afff9">
    <w:name w:val="Основной текст_"/>
    <w:link w:val="1ff0"/>
    <w:rPr>
      <w:rFonts w:ascii="Arial" w:hAnsi="Arial"/>
      <w:sz w:val="23"/>
      <w:szCs w:val="23"/>
      <w:shd w:val="clear" w:color="auto" w:fill="FFFFFF"/>
    </w:rPr>
  </w:style>
  <w:style w:type="paragraph" w:customStyle="1" w:styleId="1ff0">
    <w:name w:val="Основной текст1"/>
    <w:basedOn w:val="a"/>
    <w:link w:val="afff9"/>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214">
    <w:name w:val="Основной текст с отступом 2 Знак1"/>
    <w:basedOn w:val="a0"/>
    <w:uiPriority w:val="99"/>
    <w:semiHidden/>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unhideWhenUsed/>
    <w:qFormat/>
    <w:pPr>
      <w:keepNext/>
      <w:keepLines/>
      <w:suppressAutoHyphens w:val="0"/>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uppressAutoHyphens w:val="0"/>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uppressAutoHyphens w:val="0"/>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uppressAutoHyphens w:val="0"/>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uppressAutoHyphens w:val="0"/>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50">
    <w:name w:val="Заголовок 5 Знак"/>
    <w:basedOn w:val="a0"/>
    <w:link w:val="5"/>
    <w:uiPriority w:val="9"/>
    <w:rPr>
      <w:rFonts w:ascii="Arial" w:eastAsia="Arial" w:hAnsi="Arial" w:cs="Arial"/>
      <w:b/>
      <w:bCs/>
      <w:sz w:val="24"/>
      <w:szCs w:val="24"/>
      <w:lang w:eastAsia="ar-SA"/>
    </w:rPr>
  </w:style>
  <w:style w:type="character" w:customStyle="1" w:styleId="60">
    <w:name w:val="Заголовок 6 Знак"/>
    <w:basedOn w:val="a0"/>
    <w:link w:val="6"/>
    <w:uiPriority w:val="9"/>
    <w:rPr>
      <w:rFonts w:ascii="Arial" w:eastAsia="Arial" w:hAnsi="Arial" w:cs="Arial"/>
      <w:b/>
      <w:bCs/>
      <w:sz w:val="22"/>
      <w:szCs w:val="22"/>
      <w:lang w:eastAsia="ar-SA"/>
    </w:rPr>
  </w:style>
  <w:style w:type="character" w:customStyle="1" w:styleId="70">
    <w:name w:val="Заголовок 7 Знак"/>
    <w:basedOn w:val="a0"/>
    <w:link w:val="7"/>
    <w:uiPriority w:val="9"/>
    <w:rPr>
      <w:rFonts w:ascii="Arial" w:eastAsia="Arial" w:hAnsi="Arial" w:cs="Arial"/>
      <w:b/>
      <w:bCs/>
      <w:i/>
      <w:iCs/>
      <w:sz w:val="22"/>
      <w:szCs w:val="22"/>
      <w:lang w:eastAsia="ar-SA"/>
    </w:rPr>
  </w:style>
  <w:style w:type="character" w:customStyle="1" w:styleId="80">
    <w:name w:val="Заголовок 8 Знак"/>
    <w:basedOn w:val="a0"/>
    <w:link w:val="8"/>
    <w:uiPriority w:val="9"/>
    <w:rPr>
      <w:rFonts w:ascii="Arial" w:eastAsia="Arial" w:hAnsi="Arial" w:cs="Arial"/>
      <w:i/>
      <w:iCs/>
      <w:sz w:val="22"/>
      <w:szCs w:val="22"/>
      <w:lang w:eastAsia="ar-SA"/>
    </w:rPr>
  </w:style>
  <w:style w:type="character" w:customStyle="1" w:styleId="90">
    <w:name w:val="Заголовок 9 Знак"/>
    <w:basedOn w:val="a0"/>
    <w:link w:val="9"/>
    <w:uiPriority w:val="9"/>
    <w:rPr>
      <w:rFonts w:ascii="Arial" w:eastAsia="Arial" w:hAnsi="Arial" w:cs="Arial"/>
      <w:i/>
      <w:iCs/>
      <w:sz w:val="21"/>
      <w:szCs w:val="21"/>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paragraph" w:customStyle="1" w:styleId="12">
    <w:name w:val="Нижний колонтитул1"/>
    <w:basedOn w:val="a"/>
    <w:link w:val="a6"/>
    <w:uiPriority w:val="99"/>
    <w:unhideWhenUsed/>
    <w:pPr>
      <w:tabs>
        <w:tab w:val="center" w:pos="4677"/>
        <w:tab w:val="right" w:pos="9355"/>
      </w:tabs>
      <w:suppressAutoHyphens w:val="0"/>
    </w:pPr>
    <w:rPr>
      <w:rFonts w:eastAsia="MS Mincho"/>
      <w:spacing w:val="-2"/>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uiPriority w:val="11"/>
    <w:rsid w:val="00F76448"/>
    <w:rPr>
      <w:b/>
      <w:bCs/>
      <w:sz w:val="24"/>
      <w:szCs w:val="24"/>
    </w:rPr>
  </w:style>
  <w:style w:type="character" w:customStyle="1" w:styleId="ae">
    <w:name w:val="Верхний колонтитул Знак"/>
    <w:link w:val="14"/>
    <w:uiPriority w:val="99"/>
    <w:rsid w:val="00F76448"/>
    <w:rPr>
      <w:sz w:val="24"/>
      <w:szCs w:val="24"/>
    </w:rPr>
  </w:style>
  <w:style w:type="paragraph" w:customStyle="1" w:styleId="14">
    <w:name w:val="Верхний колонтитул1"/>
    <w:basedOn w:val="a"/>
    <w:link w:val="ae"/>
    <w:uiPriority w:val="99"/>
    <w:unhideWhenUsed/>
    <w:pPr>
      <w:tabs>
        <w:tab w:val="center" w:pos="4677"/>
        <w:tab w:val="right" w:pos="9355"/>
      </w:tabs>
      <w:suppressAutoHyphens w:val="0"/>
    </w:pPr>
    <w:rPr>
      <w:lang w:eastAsia="ru-RU"/>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paragraph" w:styleId="23">
    <w:name w:val="Body Text Indent 2"/>
    <w:basedOn w:val="a"/>
    <w:link w:val="22"/>
    <w:uiPriority w:val="99"/>
    <w:pPr>
      <w:suppressAutoHyphens w:val="0"/>
      <w:spacing w:after="120" w:line="480" w:lineRule="auto"/>
      <w:ind w:left="283"/>
    </w:pPr>
    <w:rPr>
      <w:lang w:eastAsia="ru-RU"/>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character" w:customStyle="1" w:styleId="CharChar">
    <w:name w:val="Обычный Char Char"/>
    <w:link w:val="1a"/>
    <w:locked/>
    <w:rsid w:val="005F2FAA"/>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qFormat/>
    <w:rsid w:val="00F76448"/>
    <w:pPr>
      <w:keepNext/>
      <w:spacing w:before="240" w:after="60"/>
      <w:ind w:firstLine="0"/>
      <w:jc w:val="center"/>
    </w:pPr>
    <w:rPr>
      <w:b/>
      <w:kern w:val="1"/>
    </w:rPr>
  </w:style>
  <w:style w:type="paragraph" w:styleId="afa">
    <w:name w:val="header"/>
    <w:basedOn w:val="a"/>
    <w:link w:val="1c"/>
    <w:uiPriority w:val="99"/>
    <w:rsid w:val="00F76448"/>
  </w:style>
  <w:style w:type="character" w:customStyle="1" w:styleId="1c">
    <w:name w:val="Верхний колонтитул Знак1"/>
    <w:basedOn w:val="a0"/>
    <w:link w:val="afa"/>
    <w:uiPriority w:val="99"/>
    <w:rsid w:val="00D83DFB"/>
    <w:rPr>
      <w:sz w:val="24"/>
      <w:szCs w:val="24"/>
      <w:lang w:eastAsia="ar-SA"/>
    </w:rPr>
  </w:style>
  <w:style w:type="paragraph" w:styleId="afb">
    <w:name w:val="Body Text Indent"/>
    <w:basedOn w:val="a"/>
    <w:link w:val="1d"/>
    <w:rsid w:val="00F76448"/>
    <w:pPr>
      <w:ind w:firstLine="720"/>
    </w:pPr>
    <w:rPr>
      <w:sz w:val="28"/>
      <w:szCs w:val="20"/>
    </w:rPr>
  </w:style>
  <w:style w:type="character" w:customStyle="1" w:styleId="1d">
    <w:name w:val="Основной текст с отступом Знак1"/>
    <w:basedOn w:val="a0"/>
    <w:link w:val="afb"/>
    <w:rsid w:val="00A336B1"/>
    <w:rPr>
      <w:sz w:val="28"/>
      <w:lang w:eastAsia="ar-SA"/>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35"/>
    <w:uiPriority w:val="10"/>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uiPriority w:val="11"/>
    <w:qFormat/>
    <w:rsid w:val="00843621"/>
    <w:rPr>
      <w:b/>
      <w:bCs/>
    </w:rPr>
  </w:style>
  <w:style w:type="character" w:customStyle="1" w:styleId="1f2">
    <w:name w:val="Подзаголовок Знак1"/>
    <w:basedOn w:val="a0"/>
    <w:link w:val="aff0"/>
    <w:uiPriority w:val="11"/>
    <w:rsid w:val="00843621"/>
    <w:rPr>
      <w:b/>
      <w:bCs/>
      <w:sz w:val="24"/>
      <w:szCs w:val="24"/>
      <w:lang w:eastAsia="ar-SA"/>
    </w:rPr>
  </w:style>
  <w:style w:type="character" w:customStyle="1" w:styleId="35">
    <w:name w:val="Название Знак3"/>
    <w:basedOn w:val="a0"/>
    <w:link w:val="aff"/>
    <w:rsid w:val="00A336B1"/>
    <w:rPr>
      <w:rFonts w:ascii="Arial" w:hAnsi="Arial" w:cs="Arial"/>
      <w:b/>
      <w:bCs/>
      <w:kern w:val="1"/>
      <w:sz w:val="32"/>
      <w:szCs w:val="32"/>
      <w:lang w:eastAsia="ar-SA"/>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4"/>
    <w:uiPriority w:val="99"/>
    <w:rsid w:val="00F76448"/>
    <w:rPr>
      <w:b/>
      <w:bCs/>
    </w:rPr>
  </w:style>
  <w:style w:type="character" w:customStyle="1" w:styleId="1f4">
    <w:name w:val="Тема примечания Знак1"/>
    <w:basedOn w:val="1f5"/>
    <w:link w:val="aff3"/>
    <w:uiPriority w:val="99"/>
    <w:rsid w:val="00A336B1"/>
    <w:rPr>
      <w:b/>
      <w:bCs/>
      <w:lang w:eastAsia="ar-SA"/>
    </w:rPr>
  </w:style>
  <w:style w:type="character" w:customStyle="1" w:styleId="1f5">
    <w:name w:val="Текст примечания Знак1"/>
    <w:basedOn w:val="a0"/>
    <w:link w:val="aff4"/>
    <w:rsid w:val="009C211A"/>
    <w:rPr>
      <w:lang w:eastAsia="ar-SA"/>
    </w:rPr>
  </w:style>
  <w:style w:type="paragraph" w:styleId="aff4">
    <w:name w:val="annotation text"/>
    <w:basedOn w:val="a"/>
    <w:link w:val="1f5"/>
    <w:uiPriority w:val="99"/>
    <w:unhideWhenUsed/>
    <w:rsid w:val="009C211A"/>
    <w:rPr>
      <w:sz w:val="20"/>
      <w:szCs w:val="20"/>
    </w:rPr>
  </w:style>
  <w:style w:type="paragraph" w:styleId="aff5">
    <w:name w:val="Balloon Text"/>
    <w:basedOn w:val="a"/>
    <w:link w:val="1f6"/>
    <w:uiPriority w:val="99"/>
    <w:rsid w:val="00F76448"/>
    <w:rPr>
      <w:rFonts w:ascii="Tahoma" w:hAnsi="Tahoma"/>
      <w:sz w:val="16"/>
      <w:szCs w:val="16"/>
    </w:rPr>
  </w:style>
  <w:style w:type="character" w:customStyle="1" w:styleId="1f6">
    <w:name w:val="Текст выноски Знак1"/>
    <w:basedOn w:val="a0"/>
    <w:link w:val="aff5"/>
    <w:uiPriority w:val="99"/>
    <w:rsid w:val="00A336B1"/>
    <w:rPr>
      <w:rFonts w:ascii="Tahoma" w:hAnsi="Tahoma"/>
      <w:sz w:val="16"/>
      <w:szCs w:val="16"/>
      <w:lang w:eastAsia="ar-SA"/>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uiPriority w:val="35"/>
    <w:qFormat/>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uiPriority w:val="99"/>
    <w:rsid w:val="00F76448"/>
    <w:rPr>
      <w:sz w:val="20"/>
      <w:szCs w:val="20"/>
    </w:rPr>
  </w:style>
  <w:style w:type="character" w:customStyle="1" w:styleId="1fd">
    <w:name w:val="Текст концевой сноски Знак1"/>
    <w:basedOn w:val="a0"/>
    <w:link w:val="affb"/>
    <w:uiPriority w:val="99"/>
    <w:rsid w:val="00A336B1"/>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table" w:styleId="afff0">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headertext">
    <w:name w:val="headertext"/>
    <w:basedOn w:val="a"/>
    <w:pPr>
      <w:suppressAutoHyphens w:val="0"/>
      <w:spacing w:before="100" w:beforeAutospacing="1" w:after="100" w:afterAutospacing="1"/>
    </w:pPr>
    <w:rPr>
      <w:lang w:eastAsia="ru-RU"/>
    </w:rPr>
  </w:style>
  <w:style w:type="character" w:customStyle="1" w:styleId="fontstyle01">
    <w:name w:val="fontstyle01"/>
    <w:basedOn w:val="a0"/>
    <w:rPr>
      <w:rFonts w:ascii="TimesNewRomanPSMT" w:hAnsi="TimesNewRomanPSMT" w:hint="default"/>
      <w:b w:val="0"/>
      <w:bCs w:val="0"/>
      <w:i w:val="0"/>
      <w:iCs w:val="0"/>
      <w:color w:val="000000"/>
      <w:sz w:val="28"/>
      <w:szCs w:val="28"/>
    </w:rPr>
  </w:style>
  <w:style w:type="paragraph" w:customStyle="1" w:styleId="afff3">
    <w:name w:val="Îáû÷íûé"/>
    <w:uiPriority w:val="99"/>
  </w:style>
  <w:style w:type="paragraph" w:customStyle="1" w:styleId="docdata">
    <w:name w:val="docdata"/>
    <w:basedOn w:val="a"/>
    <w:pPr>
      <w:suppressAutoHyphens w:val="0"/>
      <w:spacing w:before="100" w:beforeAutospacing="1" w:after="100" w:afterAutospacing="1"/>
    </w:pPr>
    <w:rPr>
      <w:lang w:eastAsia="ru-RU"/>
    </w:rPr>
  </w:style>
  <w:style w:type="paragraph" w:customStyle="1" w:styleId="314">
    <w:name w:val="Заголовок 31"/>
    <w:basedOn w:val="a"/>
    <w:next w:val="a"/>
    <w:link w:val="315"/>
    <w:uiPriority w:val="9"/>
    <w:qFormat/>
    <w:pPr>
      <w:keepNext/>
      <w:tabs>
        <w:tab w:val="num" w:pos="720"/>
      </w:tabs>
      <w:suppressAutoHyphens w:val="0"/>
      <w:spacing w:before="240" w:after="60"/>
      <w:ind w:left="720" w:hanging="720"/>
      <w:outlineLvl w:val="2"/>
    </w:pPr>
    <w:rPr>
      <w:rFonts w:ascii="Arial" w:hAnsi="Arial"/>
      <w:b/>
      <w:bCs/>
      <w:sz w:val="26"/>
      <w:szCs w:val="26"/>
    </w:rPr>
  </w:style>
  <w:style w:type="character" w:customStyle="1" w:styleId="315">
    <w:name w:val="Заголовок 3 Знак1"/>
    <w:basedOn w:val="a0"/>
    <w:link w:val="314"/>
    <w:uiPriority w:val="9"/>
    <w:rPr>
      <w:rFonts w:ascii="Arial" w:hAnsi="Arial"/>
      <w:b/>
      <w:bCs/>
      <w:sz w:val="26"/>
      <w:szCs w:val="26"/>
      <w:lang w:eastAsia="ar-SA"/>
    </w:rPr>
  </w:style>
  <w:style w:type="paragraph" w:customStyle="1" w:styleId="43">
    <w:name w:val="Обычный4"/>
    <w:rPr>
      <w:sz w:val="24"/>
      <w:szCs w:val="24"/>
    </w:rPr>
  </w:style>
  <w:style w:type="character" w:customStyle="1" w:styleId="afff4">
    <w:name w:val="Название Знак"/>
    <w:basedOn w:val="a0"/>
    <w:uiPriority w:val="10"/>
    <w:rPr>
      <w:rFonts w:asciiTheme="majorHAnsi" w:eastAsiaTheme="majorEastAsia" w:hAnsiTheme="majorHAnsi" w:cstheme="majorBidi"/>
      <w:color w:val="17365D" w:themeColor="text2" w:themeShade="BF"/>
      <w:spacing w:val="5"/>
      <w:sz w:val="52"/>
      <w:szCs w:val="52"/>
      <w:lang w:eastAsia="ar-SA"/>
    </w:rPr>
  </w:style>
  <w:style w:type="character" w:customStyle="1" w:styleId="28">
    <w:name w:val="Название Знак2"/>
    <w:basedOn w:val="a0"/>
    <w:uiPriority w:val="10"/>
    <w:rPr>
      <w:rFonts w:ascii="Arial" w:eastAsia="Times New Roman" w:hAnsi="Arial" w:cs="Arial"/>
      <w:b/>
      <w:bCs/>
      <w:sz w:val="32"/>
      <w:szCs w:val="32"/>
      <w:lang w:eastAsia="ar-SA"/>
    </w:rPr>
  </w:style>
  <w:style w:type="paragraph" w:customStyle="1" w:styleId="213">
    <w:name w:val="Заголовок 21"/>
    <w:basedOn w:val="a"/>
    <w:next w:val="a"/>
    <w:link w:val="Heading2Char"/>
    <w:uiPriority w:val="9"/>
    <w:qFormat/>
    <w:pPr>
      <w:keepNext/>
      <w:tabs>
        <w:tab w:val="num" w:pos="576"/>
      </w:tabs>
      <w:suppressAutoHyphens w:val="0"/>
      <w:spacing w:before="240" w:after="60"/>
      <w:ind w:left="576" w:hanging="576"/>
      <w:outlineLvl w:val="1"/>
    </w:pPr>
    <w:rPr>
      <w:rFonts w:cs="Arial"/>
      <w:b/>
      <w:bCs/>
      <w:i/>
      <w:iCs/>
      <w:sz w:val="28"/>
      <w:szCs w:val="28"/>
    </w:rPr>
  </w:style>
  <w:style w:type="character" w:customStyle="1" w:styleId="Heading2Char">
    <w:name w:val="Heading 2 Char"/>
    <w:basedOn w:val="a0"/>
    <w:link w:val="213"/>
    <w:uiPriority w:val="9"/>
    <w:rPr>
      <w:rFonts w:cs="Arial"/>
      <w:b/>
      <w:bCs/>
      <w:i/>
      <w:iCs/>
      <w:sz w:val="28"/>
      <w:szCs w:val="28"/>
      <w:lang w:eastAsia="ar-SA"/>
    </w:rPr>
  </w:style>
  <w:style w:type="paragraph" w:customStyle="1" w:styleId="410">
    <w:name w:val="Заголовок 41"/>
    <w:basedOn w:val="a"/>
    <w:next w:val="a"/>
    <w:uiPriority w:val="9"/>
    <w:qFormat/>
    <w:pPr>
      <w:keepNext/>
      <w:tabs>
        <w:tab w:val="num" w:pos="864"/>
      </w:tabs>
      <w:suppressAutoHyphens w:val="0"/>
      <w:spacing w:before="240" w:after="60"/>
      <w:ind w:left="864" w:hanging="864"/>
      <w:outlineLvl w:val="3"/>
    </w:pPr>
    <w:rPr>
      <w:b/>
      <w:bCs/>
      <w:sz w:val="28"/>
      <w:szCs w:val="28"/>
      <w:lang w:eastAsia="ru-RU"/>
    </w:rPr>
  </w:style>
  <w:style w:type="character" w:customStyle="1" w:styleId="1fe">
    <w:name w:val="Название Знак1"/>
    <w:basedOn w:val="a0"/>
    <w:uiPriority w:val="10"/>
    <w:rPr>
      <w:rFonts w:ascii="Arial" w:eastAsia="Times New Roman" w:hAnsi="Arial" w:cs="Arial"/>
      <w:b/>
      <w:bCs/>
      <w:sz w:val="32"/>
      <w:szCs w:val="32"/>
      <w:lang w:eastAsia="ar-SA"/>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paragraph" w:customStyle="1" w:styleId="510">
    <w:name w:val="Заголовок 51"/>
    <w:basedOn w:val="26"/>
    <w:next w:val="26"/>
    <w:link w:val="Heading5Char"/>
    <w:uiPriority w:val="9"/>
    <w:unhideWhenUsed/>
    <w:qFormat/>
    <w:pPr>
      <w:keepNext/>
      <w:keepLines/>
      <w:suppressAutoHyphens w:val="0"/>
      <w:spacing w:before="320" w:after="200"/>
      <w:ind w:firstLine="0"/>
      <w:jc w:val="left"/>
      <w:outlineLvl w:val="4"/>
    </w:pPr>
    <w:rPr>
      <w:rFonts w:ascii="Arial" w:hAnsi="Arial" w:cs="Arial"/>
      <w:b/>
      <w:bCs/>
      <w:sz w:val="24"/>
      <w:szCs w:val="24"/>
      <w:lang w:eastAsia="ru-RU"/>
    </w:rPr>
  </w:style>
  <w:style w:type="character" w:customStyle="1" w:styleId="Heading5Char">
    <w:name w:val="Heading 5 Char"/>
    <w:basedOn w:val="a0"/>
    <w:link w:val="510"/>
    <w:uiPriority w:val="9"/>
    <w:rPr>
      <w:rFonts w:ascii="Arial" w:eastAsia="Arial" w:hAnsi="Arial" w:cs="Arial"/>
      <w:b/>
      <w:bCs/>
      <w:sz w:val="24"/>
      <w:szCs w:val="24"/>
    </w:rPr>
  </w:style>
  <w:style w:type="paragraph" w:customStyle="1" w:styleId="610">
    <w:name w:val="Заголовок 61"/>
    <w:basedOn w:val="26"/>
    <w:next w:val="26"/>
    <w:link w:val="Heading6Char"/>
    <w:uiPriority w:val="9"/>
    <w:unhideWhenUsed/>
    <w:qFormat/>
    <w:pPr>
      <w:keepNext/>
      <w:keepLines/>
      <w:suppressAutoHyphens w:val="0"/>
      <w:spacing w:before="320" w:after="200"/>
      <w:ind w:firstLine="0"/>
      <w:jc w:val="left"/>
      <w:outlineLvl w:val="5"/>
    </w:pPr>
    <w:rPr>
      <w:rFonts w:ascii="Arial" w:hAnsi="Arial" w:cs="Arial"/>
      <w:b/>
      <w:bCs/>
      <w:sz w:val="22"/>
      <w:szCs w:val="22"/>
      <w:lang w:eastAsia="ru-RU"/>
    </w:rPr>
  </w:style>
  <w:style w:type="character" w:customStyle="1" w:styleId="Heading6Char">
    <w:name w:val="Heading 6 Char"/>
    <w:basedOn w:val="a0"/>
    <w:link w:val="610"/>
    <w:uiPriority w:val="9"/>
    <w:rPr>
      <w:rFonts w:ascii="Arial" w:eastAsia="Arial" w:hAnsi="Arial" w:cs="Arial"/>
      <w:b/>
      <w:bCs/>
      <w:sz w:val="22"/>
      <w:szCs w:val="22"/>
    </w:rPr>
  </w:style>
  <w:style w:type="paragraph" w:customStyle="1" w:styleId="710">
    <w:name w:val="Заголовок 71"/>
    <w:basedOn w:val="26"/>
    <w:next w:val="26"/>
    <w:link w:val="Heading7Char"/>
    <w:uiPriority w:val="9"/>
    <w:unhideWhenUsed/>
    <w:qFormat/>
    <w:pPr>
      <w:keepNext/>
      <w:keepLines/>
      <w:suppressAutoHyphens w:val="0"/>
      <w:spacing w:before="320" w:after="200"/>
      <w:ind w:firstLine="0"/>
      <w:jc w:val="left"/>
      <w:outlineLvl w:val="6"/>
    </w:pPr>
    <w:rPr>
      <w:rFonts w:ascii="Arial" w:hAnsi="Arial" w:cs="Arial"/>
      <w:b/>
      <w:bCs/>
      <w:i/>
      <w:iCs/>
      <w:sz w:val="22"/>
      <w:szCs w:val="22"/>
      <w:lang w:eastAsia="ru-RU"/>
    </w:rPr>
  </w:style>
  <w:style w:type="character" w:customStyle="1" w:styleId="Heading7Char">
    <w:name w:val="Heading 7 Char"/>
    <w:basedOn w:val="a0"/>
    <w:link w:val="710"/>
    <w:uiPriority w:val="9"/>
    <w:rPr>
      <w:rFonts w:ascii="Arial" w:eastAsia="Arial" w:hAnsi="Arial" w:cs="Arial"/>
      <w:b/>
      <w:bCs/>
      <w:i/>
      <w:iCs/>
      <w:sz w:val="22"/>
      <w:szCs w:val="22"/>
    </w:rPr>
  </w:style>
  <w:style w:type="paragraph" w:customStyle="1" w:styleId="810">
    <w:name w:val="Заголовок 81"/>
    <w:basedOn w:val="26"/>
    <w:next w:val="26"/>
    <w:link w:val="Heading8Char"/>
    <w:uiPriority w:val="9"/>
    <w:unhideWhenUsed/>
    <w:qFormat/>
    <w:pPr>
      <w:keepNext/>
      <w:keepLines/>
      <w:suppressAutoHyphens w:val="0"/>
      <w:spacing w:before="320" w:after="200"/>
      <w:ind w:firstLine="0"/>
      <w:jc w:val="left"/>
      <w:outlineLvl w:val="7"/>
    </w:pPr>
    <w:rPr>
      <w:rFonts w:ascii="Arial" w:hAnsi="Arial" w:cs="Arial"/>
      <w:i/>
      <w:iCs/>
      <w:sz w:val="22"/>
      <w:szCs w:val="22"/>
      <w:lang w:eastAsia="ru-RU"/>
    </w:rPr>
  </w:style>
  <w:style w:type="character" w:customStyle="1" w:styleId="Heading8Char">
    <w:name w:val="Heading 8 Char"/>
    <w:basedOn w:val="a0"/>
    <w:link w:val="810"/>
    <w:uiPriority w:val="9"/>
    <w:rPr>
      <w:rFonts w:ascii="Arial" w:eastAsia="Arial" w:hAnsi="Arial" w:cs="Arial"/>
      <w:i/>
      <w:iCs/>
      <w:sz w:val="22"/>
      <w:szCs w:val="22"/>
    </w:rPr>
  </w:style>
  <w:style w:type="paragraph" w:customStyle="1" w:styleId="910">
    <w:name w:val="Заголовок 91"/>
    <w:basedOn w:val="26"/>
    <w:next w:val="26"/>
    <w:link w:val="Heading9Char"/>
    <w:uiPriority w:val="9"/>
    <w:unhideWhenUsed/>
    <w:qFormat/>
    <w:pPr>
      <w:keepNext/>
      <w:keepLines/>
      <w:suppressAutoHyphens w:val="0"/>
      <w:spacing w:before="320" w:after="200"/>
      <w:ind w:firstLine="0"/>
      <w:jc w:val="left"/>
      <w:outlineLvl w:val="8"/>
    </w:pPr>
    <w:rPr>
      <w:rFonts w:ascii="Arial" w:hAnsi="Arial" w:cs="Arial"/>
      <w:i/>
      <w:iCs/>
      <w:sz w:val="21"/>
      <w:szCs w:val="21"/>
      <w:lang w:eastAsia="ru-RU"/>
    </w:rPr>
  </w:style>
  <w:style w:type="character" w:customStyle="1" w:styleId="Heading9Char">
    <w:name w:val="Heading 9 Char"/>
    <w:basedOn w:val="a0"/>
    <w:link w:val="910"/>
    <w:uiPriority w:val="9"/>
    <w:rPr>
      <w:rFonts w:ascii="Arial" w:eastAsia="Arial" w:hAnsi="Arial" w:cs="Arial"/>
      <w:i/>
      <w:iCs/>
      <w:sz w:val="21"/>
      <w:szCs w:val="21"/>
    </w:rPr>
  </w:style>
  <w:style w:type="paragraph" w:styleId="29">
    <w:name w:val="Quote"/>
    <w:basedOn w:val="26"/>
    <w:next w:val="26"/>
    <w:link w:val="2a"/>
    <w:uiPriority w:val="29"/>
    <w:qFormat/>
    <w:pPr>
      <w:suppressAutoHyphens w:val="0"/>
      <w:ind w:left="720" w:right="720" w:firstLine="0"/>
      <w:jc w:val="left"/>
    </w:pPr>
    <w:rPr>
      <w:rFonts w:eastAsia="Times New Roman"/>
      <w:i/>
      <w:sz w:val="24"/>
      <w:szCs w:val="24"/>
      <w:lang w:eastAsia="ru-RU"/>
    </w:rPr>
  </w:style>
  <w:style w:type="character" w:customStyle="1" w:styleId="2a">
    <w:name w:val="Цитата 2 Знак"/>
    <w:basedOn w:val="a0"/>
    <w:link w:val="29"/>
    <w:uiPriority w:val="29"/>
    <w:rPr>
      <w:i/>
      <w:sz w:val="24"/>
      <w:szCs w:val="24"/>
    </w:rPr>
  </w:style>
  <w:style w:type="paragraph" w:styleId="afff5">
    <w:name w:val="Intense Quote"/>
    <w:basedOn w:val="26"/>
    <w:next w:val="26"/>
    <w:link w:val="afff6"/>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firstLine="0"/>
      <w:jc w:val="left"/>
    </w:pPr>
    <w:rPr>
      <w:rFonts w:eastAsia="Times New Roman"/>
      <w:i/>
      <w:sz w:val="24"/>
      <w:szCs w:val="24"/>
      <w:lang w:eastAsia="ru-RU"/>
    </w:rPr>
  </w:style>
  <w:style w:type="character" w:customStyle="1" w:styleId="afff6">
    <w:name w:val="Выделенная цитата Знак"/>
    <w:basedOn w:val="a0"/>
    <w:link w:val="afff5"/>
    <w:uiPriority w:val="30"/>
    <w:rPr>
      <w:i/>
      <w:sz w:val="24"/>
      <w:szCs w:val="24"/>
      <w:shd w:val="clear" w:color="auto" w:fill="F2F2F2"/>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paragraph" w:styleId="1ff">
    <w:name w:val="toc 1"/>
    <w:basedOn w:val="26"/>
    <w:next w:val="26"/>
    <w:uiPriority w:val="39"/>
    <w:unhideWhenUsed/>
    <w:pPr>
      <w:suppressAutoHyphens w:val="0"/>
      <w:spacing w:after="57"/>
      <w:ind w:firstLine="0"/>
      <w:jc w:val="left"/>
    </w:pPr>
    <w:rPr>
      <w:rFonts w:eastAsia="Times New Roman"/>
      <w:sz w:val="24"/>
      <w:szCs w:val="24"/>
      <w:lang w:eastAsia="ru-RU"/>
    </w:rPr>
  </w:style>
  <w:style w:type="paragraph" w:styleId="2b">
    <w:name w:val="toc 2"/>
    <w:basedOn w:val="26"/>
    <w:next w:val="26"/>
    <w:uiPriority w:val="39"/>
    <w:unhideWhenUsed/>
    <w:pPr>
      <w:suppressAutoHyphens w:val="0"/>
      <w:spacing w:after="57"/>
      <w:ind w:left="283" w:firstLine="0"/>
      <w:jc w:val="left"/>
    </w:pPr>
    <w:rPr>
      <w:rFonts w:eastAsia="Times New Roman"/>
      <w:sz w:val="24"/>
      <w:szCs w:val="24"/>
      <w:lang w:eastAsia="ru-RU"/>
    </w:rPr>
  </w:style>
  <w:style w:type="paragraph" w:styleId="39">
    <w:name w:val="toc 3"/>
    <w:basedOn w:val="26"/>
    <w:next w:val="26"/>
    <w:uiPriority w:val="39"/>
    <w:unhideWhenUsed/>
    <w:pPr>
      <w:suppressAutoHyphens w:val="0"/>
      <w:spacing w:after="57"/>
      <w:ind w:left="567" w:firstLine="0"/>
      <w:jc w:val="left"/>
    </w:pPr>
    <w:rPr>
      <w:rFonts w:eastAsia="Times New Roman"/>
      <w:sz w:val="24"/>
      <w:szCs w:val="24"/>
      <w:lang w:eastAsia="ru-RU"/>
    </w:rPr>
  </w:style>
  <w:style w:type="paragraph" w:styleId="44">
    <w:name w:val="toc 4"/>
    <w:basedOn w:val="26"/>
    <w:next w:val="26"/>
    <w:uiPriority w:val="39"/>
    <w:unhideWhenUsed/>
    <w:pPr>
      <w:suppressAutoHyphens w:val="0"/>
      <w:spacing w:after="57"/>
      <w:ind w:left="850" w:firstLine="0"/>
      <w:jc w:val="left"/>
    </w:pPr>
    <w:rPr>
      <w:rFonts w:eastAsia="Times New Roman"/>
      <w:sz w:val="24"/>
      <w:szCs w:val="24"/>
      <w:lang w:eastAsia="ru-RU"/>
    </w:rPr>
  </w:style>
  <w:style w:type="paragraph" w:styleId="52">
    <w:name w:val="toc 5"/>
    <w:basedOn w:val="26"/>
    <w:next w:val="26"/>
    <w:uiPriority w:val="39"/>
    <w:unhideWhenUsed/>
    <w:pPr>
      <w:suppressAutoHyphens w:val="0"/>
      <w:spacing w:after="57"/>
      <w:ind w:left="1134" w:firstLine="0"/>
      <w:jc w:val="left"/>
    </w:pPr>
    <w:rPr>
      <w:rFonts w:eastAsia="Times New Roman"/>
      <w:sz w:val="24"/>
      <w:szCs w:val="24"/>
      <w:lang w:eastAsia="ru-RU"/>
    </w:rPr>
  </w:style>
  <w:style w:type="paragraph" w:styleId="62">
    <w:name w:val="toc 6"/>
    <w:basedOn w:val="26"/>
    <w:next w:val="26"/>
    <w:uiPriority w:val="39"/>
    <w:unhideWhenUsed/>
    <w:pPr>
      <w:suppressAutoHyphens w:val="0"/>
      <w:spacing w:after="57"/>
      <w:ind w:left="1417" w:firstLine="0"/>
      <w:jc w:val="left"/>
    </w:pPr>
    <w:rPr>
      <w:rFonts w:eastAsia="Times New Roman"/>
      <w:sz w:val="24"/>
      <w:szCs w:val="24"/>
      <w:lang w:eastAsia="ru-RU"/>
    </w:rPr>
  </w:style>
  <w:style w:type="paragraph" w:styleId="72">
    <w:name w:val="toc 7"/>
    <w:basedOn w:val="26"/>
    <w:next w:val="26"/>
    <w:uiPriority w:val="39"/>
    <w:unhideWhenUsed/>
    <w:pPr>
      <w:suppressAutoHyphens w:val="0"/>
      <w:spacing w:after="57"/>
      <w:ind w:left="1701" w:firstLine="0"/>
      <w:jc w:val="left"/>
    </w:pPr>
    <w:rPr>
      <w:rFonts w:eastAsia="Times New Roman"/>
      <w:sz w:val="24"/>
      <w:szCs w:val="24"/>
      <w:lang w:eastAsia="ru-RU"/>
    </w:rPr>
  </w:style>
  <w:style w:type="paragraph" w:styleId="82">
    <w:name w:val="toc 8"/>
    <w:basedOn w:val="26"/>
    <w:next w:val="26"/>
    <w:uiPriority w:val="39"/>
    <w:unhideWhenUsed/>
    <w:pPr>
      <w:suppressAutoHyphens w:val="0"/>
      <w:spacing w:after="57"/>
      <w:ind w:left="1984" w:firstLine="0"/>
      <w:jc w:val="left"/>
    </w:pPr>
    <w:rPr>
      <w:rFonts w:eastAsia="Times New Roman"/>
      <w:sz w:val="24"/>
      <w:szCs w:val="24"/>
      <w:lang w:eastAsia="ru-RU"/>
    </w:rPr>
  </w:style>
  <w:style w:type="paragraph" w:styleId="92">
    <w:name w:val="toc 9"/>
    <w:basedOn w:val="26"/>
    <w:next w:val="26"/>
    <w:uiPriority w:val="39"/>
    <w:unhideWhenUsed/>
    <w:pPr>
      <w:suppressAutoHyphens w:val="0"/>
      <w:spacing w:after="57"/>
      <w:ind w:left="2268" w:firstLine="0"/>
      <w:jc w:val="left"/>
    </w:pPr>
    <w:rPr>
      <w:rFonts w:eastAsia="Times New Roman"/>
      <w:sz w:val="24"/>
      <w:szCs w:val="24"/>
      <w:lang w:eastAsia="ru-RU"/>
    </w:rPr>
  </w:style>
  <w:style w:type="paragraph" w:styleId="afff7">
    <w:name w:val="TOC Heading"/>
    <w:uiPriority w:val="39"/>
    <w:unhideWhenUsed/>
    <w:pPr>
      <w:spacing w:after="200" w:line="276" w:lineRule="auto"/>
    </w:pPr>
    <w:rPr>
      <w:rFonts w:asciiTheme="minorHAnsi" w:eastAsiaTheme="minorHAnsi" w:hAnsiTheme="minorHAnsi" w:cstheme="minorBidi"/>
      <w:sz w:val="22"/>
      <w:szCs w:val="22"/>
      <w:lang w:eastAsia="en-US"/>
    </w:rPr>
  </w:style>
  <w:style w:type="paragraph" w:styleId="afff8">
    <w:name w:val="table of figures"/>
    <w:basedOn w:val="26"/>
    <w:next w:val="26"/>
    <w:uiPriority w:val="99"/>
    <w:unhideWhenUsed/>
    <w:pPr>
      <w:suppressAutoHyphens w:val="0"/>
      <w:ind w:firstLine="0"/>
      <w:jc w:val="left"/>
    </w:pPr>
    <w:rPr>
      <w:rFonts w:eastAsia="Times New Roman"/>
      <w:sz w:val="24"/>
      <w:szCs w:val="24"/>
      <w:lang w:eastAsia="ru-RU"/>
    </w:rPr>
  </w:style>
  <w:style w:type="paragraph" w:customStyle="1" w:styleId="ConsNonformat">
    <w:name w:val="ConsNonformat"/>
    <w:pPr>
      <w:widowControl w:val="0"/>
    </w:pPr>
    <w:rPr>
      <w:rFonts w:ascii="Courier New" w:eastAsia="Arial" w:hAnsi="Courier New"/>
      <w:lang w:eastAsia="ar-SA"/>
    </w:rPr>
  </w:style>
  <w:style w:type="paragraph" w:customStyle="1" w:styleId="Style1">
    <w:name w:val="Style1"/>
    <w:basedOn w:val="a"/>
    <w:uiPriority w:val="99"/>
    <w:pPr>
      <w:widowControl w:val="0"/>
      <w:suppressAutoHyphens w:val="0"/>
      <w:spacing w:line="355" w:lineRule="exact"/>
      <w:ind w:firstLine="850"/>
      <w:jc w:val="both"/>
    </w:pPr>
    <w:rPr>
      <w:lang w:eastAsia="ru-RU"/>
    </w:rPr>
  </w:style>
  <w:style w:type="paragraph" w:customStyle="1" w:styleId="Style2">
    <w:name w:val="Style2"/>
    <w:basedOn w:val="a"/>
    <w:uiPriority w:val="99"/>
    <w:pPr>
      <w:widowControl w:val="0"/>
      <w:suppressAutoHyphens w:val="0"/>
      <w:spacing w:line="360" w:lineRule="exact"/>
      <w:ind w:firstLine="854"/>
    </w:pPr>
    <w:rPr>
      <w:lang w:eastAsia="ru-RU"/>
    </w:rPr>
  </w:style>
  <w:style w:type="paragraph" w:customStyle="1" w:styleId="Style3">
    <w:name w:val="Style3"/>
    <w:basedOn w:val="a"/>
    <w:uiPriority w:val="99"/>
    <w:pPr>
      <w:widowControl w:val="0"/>
      <w:suppressAutoHyphens w:val="0"/>
    </w:pPr>
    <w:rPr>
      <w:lang w:eastAsia="ru-RU"/>
    </w:rPr>
  </w:style>
  <w:style w:type="paragraph" w:customStyle="1" w:styleId="Style5">
    <w:name w:val="Style5"/>
    <w:basedOn w:val="a"/>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pPr>
    <w:rPr>
      <w:rFonts w:ascii="Arial" w:hAnsi="Arial" w:cs="Arial"/>
      <w:lang w:eastAsia="ar-SA"/>
    </w:rPr>
  </w:style>
  <w:style w:type="character" w:customStyle="1" w:styleId="ConsCell0">
    <w:name w:val="ConsCell Знак"/>
    <w:link w:val="ConsCell"/>
    <w:rPr>
      <w:rFonts w:ascii="Arial" w:hAnsi="Arial" w:cs="Arial"/>
      <w:lang w:eastAsia="ar-SA"/>
    </w:rPr>
  </w:style>
  <w:style w:type="character" w:customStyle="1" w:styleId="afff9">
    <w:name w:val="Основной текст_"/>
    <w:link w:val="1ff0"/>
    <w:rPr>
      <w:rFonts w:ascii="Arial" w:hAnsi="Arial"/>
      <w:sz w:val="23"/>
      <w:szCs w:val="23"/>
      <w:shd w:val="clear" w:color="auto" w:fill="FFFFFF"/>
    </w:rPr>
  </w:style>
  <w:style w:type="paragraph" w:customStyle="1" w:styleId="1ff0">
    <w:name w:val="Основной текст1"/>
    <w:basedOn w:val="a"/>
    <w:link w:val="afff9"/>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214">
    <w:name w:val="Основной текст с отступом 2 Знак1"/>
    <w:basedOn w:val="a0"/>
    <w:uiPriority w:val="99"/>
    <w:semiHidden/>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footer" Target="footer2.xml"/><Relationship Id="rId39"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image" Target="media/image1.png"/><Relationship Id="rId34" Type="http://schemas.openxmlformats.org/officeDocument/2006/relationships/footer" Target="footer4.xml"/><Relationship Id="rId42" Type="http://schemas.openxmlformats.org/officeDocument/2006/relationships/hyperlink" Target="mailto:ural@trcont.ru" TargetMode="External"/><Relationship Id="rId47"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line@trcont.ru" TargetMode="External"/><Relationship Id="rId25" Type="http://schemas.openxmlformats.org/officeDocument/2006/relationships/footer" Target="footer1.xml"/><Relationship Id="rId33" Type="http://schemas.openxmlformats.org/officeDocument/2006/relationships/footer" Target="footer3.xml"/><Relationship Id="rId38" Type="http://schemas.openxmlformats.org/officeDocument/2006/relationships/header" Target="header5.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yperlink" Target="about:blank" TargetMode="External"/><Relationship Id="rId29" Type="http://schemas.openxmlformats.org/officeDocument/2006/relationships/hyperlink" Target="http://otc.ru/" TargetMode="External"/><Relationship Id="rId41" Type="http://schemas.openxmlformats.org/officeDocument/2006/relationships/hyperlink" Target="mailto:line@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32" Type="http://schemas.openxmlformats.org/officeDocument/2006/relationships/header" Target="header3.xml"/><Relationship Id="rId37" Type="http://schemas.openxmlformats.org/officeDocument/2006/relationships/hyperlink" Target="https://trcont.com/the-company/procurement" TargetMode="External"/><Relationship Id="rId40" Type="http://schemas.openxmlformats.org/officeDocument/2006/relationships/footer" Target="footer7.xml"/><Relationship Id="rId45" Type="http://schemas.openxmlformats.org/officeDocument/2006/relationships/hyperlink" Target="https://www.nalog.gov.ru" TargetMode="Externa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image" Target="media/image3.emf"/><Relationship Id="rId28" Type="http://schemas.openxmlformats.org/officeDocument/2006/relationships/hyperlink" Target="http://otc.ru/" TargetMode="External"/><Relationship Id="rId36"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2.xml"/><Relationship Id="rId44" Type="http://schemas.openxmlformats.org/officeDocument/2006/relationships/header" Target="header6.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image" Target="media/image2.png"/><Relationship Id="rId27" Type="http://schemas.openxmlformats.org/officeDocument/2006/relationships/hyperlink" Target="http://www.trcont.com/" TargetMode="External"/><Relationship Id="rId30" Type="http://schemas.openxmlformats.org/officeDocument/2006/relationships/hyperlink" Target="mailto:info@otc.ru" TargetMode="External"/><Relationship Id="rId35" Type="http://schemas.openxmlformats.org/officeDocument/2006/relationships/header" Target="header4.xml"/><Relationship Id="rId43" Type="http://schemas.openxmlformats.org/officeDocument/2006/relationships/hyperlink" Target="about:bl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7CD6409-2D02-48F3-9B21-5D11A126F861}">
  <ds:schemaRefs>
    <ds:schemaRef ds:uri="http://schemas.openxmlformats.org/officeDocument/2006/bibliography"/>
  </ds:schemaRefs>
</ds:datastoreItem>
</file>

<file path=customXml/itemProps4.xml><?xml version="1.0" encoding="utf-8"?>
<ds:datastoreItem xmlns:ds="http://schemas.openxmlformats.org/officeDocument/2006/customXml" ds:itemID="{B47265E1-B422-471D-A511-0572CC638052}">
  <ds:schemaRefs>
    <ds:schemaRef ds:uri="http://schemas.openxmlformats.org/officeDocument/2006/bibliography"/>
  </ds:schemaRefs>
</ds:datastoreItem>
</file>

<file path=customXml/itemProps5.xml><?xml version="1.0" encoding="utf-8"?>
<ds:datastoreItem xmlns:ds="http://schemas.openxmlformats.org/officeDocument/2006/customXml" ds:itemID="{D21355F4-601E-4F9A-87FA-2780FE72E1F8}">
  <ds:schemaRefs>
    <ds:schemaRef ds:uri="http://schemas.openxmlformats.org/officeDocument/2006/bibliography"/>
  </ds:schemaRefs>
</ds:datastoreItem>
</file>

<file path=customXml/itemProps6.xml><?xml version="1.0" encoding="utf-8"?>
<ds:datastoreItem xmlns:ds="http://schemas.openxmlformats.org/officeDocument/2006/customXml" ds:itemID="{3A908317-2B77-48D3-86B0-B3EAD0F8F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28649</Words>
  <Characters>163302</Characters>
  <Application>Microsoft Office Word</Application>
  <DocSecurity>0</DocSecurity>
  <Lines>1360</Lines>
  <Paragraphs>383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191568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2025-02-24T09:34:00Z</dcterms:created>
  <dcterms:modified xsi:type="dcterms:W3CDTF">2025-02-24T09:34:00Z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