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6DE203C2"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284A5C">
        <w:rPr>
          <w:b/>
          <w:bCs/>
        </w:rPr>
        <w:t xml:space="preserve">ВЫПИСКА ИЗ </w:t>
      </w:r>
      <w:r w:rsidR="00D73E12" w:rsidRPr="004E432F">
        <w:rPr>
          <w:b/>
          <w:bCs/>
        </w:rPr>
        <w:t>ПРОТОКОЛ</w:t>
      </w:r>
      <w:r w:rsidR="00284A5C">
        <w:rPr>
          <w:b/>
          <w:bCs/>
        </w:rPr>
        <w:t>А</w:t>
      </w:r>
      <w:r w:rsidR="00E97723" w:rsidRPr="004E432F">
        <w:rPr>
          <w:b/>
          <w:bCs/>
        </w:rPr>
        <w:t xml:space="preserve"> </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7DF968EC"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096E7D2F" w:rsidR="00D22CCB" w:rsidRDefault="00A05EFB" w:rsidP="00E53B46">
      <w:pPr>
        <w:pBdr>
          <w:bottom w:val="single" w:sz="4" w:space="1" w:color="auto"/>
        </w:pBdr>
        <w:rPr>
          <w:b/>
          <w:bCs/>
        </w:rPr>
      </w:pPr>
      <w:r w:rsidRPr="004E432F">
        <w:rPr>
          <w:b/>
          <w:bCs/>
        </w:rPr>
        <w:t>«</w:t>
      </w:r>
      <w:r w:rsidR="002C5864">
        <w:rPr>
          <w:b/>
          <w:bCs/>
        </w:rPr>
        <w:t>07</w:t>
      </w:r>
      <w:r w:rsidRPr="004E432F">
        <w:rPr>
          <w:b/>
          <w:bCs/>
        </w:rPr>
        <w:t xml:space="preserve">» </w:t>
      </w:r>
      <w:r w:rsidR="002C5864">
        <w:rPr>
          <w:b/>
          <w:bCs/>
        </w:rPr>
        <w:t>мая</w:t>
      </w:r>
      <w:r w:rsidRPr="004E432F">
        <w:rPr>
          <w:b/>
          <w:bCs/>
        </w:rPr>
        <w:t xml:space="preserve"> </w:t>
      </w:r>
      <w:r>
        <w:rPr>
          <w:b/>
          <w:bCs/>
        </w:rPr>
        <w:t>202</w:t>
      </w:r>
      <w:r w:rsidR="003A7755">
        <w:rPr>
          <w:b/>
          <w:bCs/>
        </w:rPr>
        <w:t>5</w:t>
      </w:r>
      <w:r w:rsidRPr="004E432F">
        <w:rPr>
          <w:b/>
          <w:bCs/>
        </w:rPr>
        <w:t xml:space="preserve"> года </w:t>
      </w:r>
      <w:r>
        <w:rPr>
          <w:b/>
          <w:bCs/>
        </w:rPr>
        <w:t xml:space="preserve">                                                                               </w:t>
      </w:r>
      <w:r w:rsidR="00E53B46" w:rsidRPr="004E432F">
        <w:rPr>
          <w:b/>
          <w:bCs/>
        </w:rPr>
        <w:t xml:space="preserve">№ </w:t>
      </w:r>
      <w:r w:rsidR="00600A02">
        <w:rPr>
          <w:b/>
          <w:bCs/>
        </w:rPr>
        <w:t>1</w:t>
      </w:r>
      <w:r w:rsidR="002C5864">
        <w:rPr>
          <w:b/>
          <w:bCs/>
        </w:rPr>
        <w:t>8</w:t>
      </w:r>
      <w:r w:rsidR="00600A02">
        <w:rPr>
          <w:b/>
          <w:bCs/>
        </w:rPr>
        <w:t>.</w:t>
      </w:r>
      <w:r w:rsidR="00EC51E1">
        <w:rPr>
          <w:b/>
          <w:bCs/>
        </w:rPr>
        <w:t>1</w:t>
      </w:r>
      <w:r w:rsidR="00E53B46" w:rsidRPr="004E432F">
        <w:rPr>
          <w:b/>
          <w:bCs/>
        </w:rPr>
        <w:t>/КК</w:t>
      </w:r>
      <w:r w:rsidR="00E53B46">
        <w:rPr>
          <w:b/>
          <w:bCs/>
        </w:rPr>
        <w:t xml:space="preserve">      </w:t>
      </w:r>
    </w:p>
    <w:p w14:paraId="4DD55D54" w14:textId="4A1F6BB5" w:rsidR="00D73E12" w:rsidRPr="00D22CCB" w:rsidRDefault="00D22CCB" w:rsidP="005202C4">
      <w:pPr>
        <w:pBdr>
          <w:bottom w:val="single" w:sz="4" w:space="1" w:color="auto"/>
        </w:pBdr>
        <w:jc w:val="center"/>
        <w:rPr>
          <w:bCs/>
        </w:rPr>
      </w:pPr>
      <w:r w:rsidRPr="00D22CCB">
        <w:rPr>
          <w:bCs/>
        </w:rPr>
        <w:t>Москва</w:t>
      </w:r>
    </w:p>
    <w:p w14:paraId="4DD55D91" w14:textId="1ED6D76F" w:rsidR="00F953EA" w:rsidRPr="00284A5C" w:rsidRDefault="00F953EA" w:rsidP="001C65A7">
      <w:pPr>
        <w:spacing w:after="120"/>
        <w:jc w:val="both"/>
        <w:rPr>
          <w:sz w:val="24"/>
          <w:szCs w:val="28"/>
        </w:rPr>
      </w:pPr>
      <w:r w:rsidRPr="00284A5C">
        <w:rPr>
          <w:sz w:val="24"/>
          <w:szCs w:val="28"/>
        </w:rPr>
        <w:t xml:space="preserve">Состав Конкурсной комиссии – </w:t>
      </w:r>
      <w:r w:rsidR="003979C0" w:rsidRPr="00284A5C">
        <w:rPr>
          <w:sz w:val="24"/>
          <w:szCs w:val="28"/>
        </w:rPr>
        <w:t>9</w:t>
      </w:r>
      <w:r w:rsidRPr="00284A5C">
        <w:rPr>
          <w:sz w:val="24"/>
          <w:szCs w:val="28"/>
        </w:rPr>
        <w:t xml:space="preserve"> человек. Приняли участие </w:t>
      </w:r>
      <w:r w:rsidR="002C5864">
        <w:rPr>
          <w:sz w:val="24"/>
          <w:szCs w:val="28"/>
        </w:rPr>
        <w:t>5</w:t>
      </w:r>
      <w:r w:rsidR="00BE1F5A" w:rsidRPr="00284A5C">
        <w:rPr>
          <w:sz w:val="24"/>
          <w:szCs w:val="28"/>
        </w:rPr>
        <w:t xml:space="preserve"> </w:t>
      </w:r>
      <w:r w:rsidRPr="00284A5C">
        <w:rPr>
          <w:sz w:val="24"/>
          <w:szCs w:val="28"/>
        </w:rPr>
        <w:t>человек. Кворум имеется.</w:t>
      </w:r>
    </w:p>
    <w:p w14:paraId="5D7FB3E1" w14:textId="77777777" w:rsidR="00737119" w:rsidRDefault="00737119" w:rsidP="00737119">
      <w:pPr>
        <w:tabs>
          <w:tab w:val="left" w:pos="3150"/>
        </w:tabs>
        <w:rPr>
          <w:rFonts w:eastAsia="Calibri"/>
          <w:szCs w:val="28"/>
          <w:lang w:eastAsia="en-US"/>
        </w:rPr>
      </w:pPr>
    </w:p>
    <w:p w14:paraId="79668F12" w14:textId="29E167AA" w:rsidR="00A74EC3" w:rsidRDefault="00284A5C" w:rsidP="00B11027">
      <w:pPr>
        <w:ind w:firstLine="709"/>
        <w:rPr>
          <w:b/>
          <w:bCs/>
          <w:color w:val="000000"/>
          <w:szCs w:val="28"/>
        </w:rPr>
      </w:pPr>
      <w:r>
        <w:rPr>
          <w:b/>
          <w:bCs/>
          <w:color w:val="000000"/>
          <w:szCs w:val="28"/>
        </w:rPr>
        <w:t>Вопрос №</w:t>
      </w:r>
      <w:r w:rsidR="006F19DF">
        <w:rPr>
          <w:b/>
          <w:bCs/>
          <w:color w:val="000000"/>
          <w:szCs w:val="28"/>
        </w:rPr>
        <w:t>1</w:t>
      </w:r>
      <w:r>
        <w:rPr>
          <w:b/>
          <w:bCs/>
          <w:color w:val="000000"/>
          <w:szCs w:val="28"/>
        </w:rPr>
        <w:t xml:space="preserve">. </w:t>
      </w:r>
    </w:p>
    <w:p w14:paraId="094AF459" w14:textId="77777777" w:rsidR="000218EF" w:rsidRDefault="000218EF" w:rsidP="000218EF">
      <w:pPr>
        <w:tabs>
          <w:tab w:val="left" w:pos="851"/>
        </w:tabs>
        <w:ind w:firstLine="709"/>
        <w:jc w:val="both"/>
        <w:rPr>
          <w:color w:val="000000"/>
          <w:szCs w:val="28"/>
        </w:rPr>
      </w:pPr>
    </w:p>
    <w:p w14:paraId="60757AF7" w14:textId="77777777" w:rsidR="00EC51E1" w:rsidRDefault="00EC51E1" w:rsidP="00EC51E1">
      <w:pPr>
        <w:tabs>
          <w:tab w:val="left" w:pos="851"/>
        </w:tabs>
        <w:ind w:firstLine="709"/>
        <w:jc w:val="both"/>
        <w:rPr>
          <w:color w:val="000000"/>
          <w:szCs w:val="28"/>
        </w:rPr>
      </w:pPr>
      <w:r>
        <w:rPr>
          <w:color w:val="000000"/>
          <w:szCs w:val="28"/>
        </w:rPr>
        <w:t>Подведение итогов открытого конкурса в электронной форме по предмету закупки: «</w:t>
      </w:r>
      <w:r>
        <w:rPr>
          <w:color w:val="000000"/>
        </w:rPr>
        <w:t xml:space="preserve">Оснащение ОПС производственных помещений объектов Западно-Сибирского филиала», расположенных по адресу: г. Новосибирск, </w:t>
      </w:r>
      <w:r>
        <w:rPr>
          <w:color w:val="000000"/>
        </w:rPr>
        <w:br/>
        <w:t xml:space="preserve">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szCs w:val="28"/>
        </w:rPr>
        <w:t>».</w:t>
      </w:r>
    </w:p>
    <w:p w14:paraId="15FB3425" w14:textId="77777777" w:rsidR="00EC51E1" w:rsidRDefault="00EC51E1" w:rsidP="00EC51E1">
      <w:pPr>
        <w:ind w:firstLine="709"/>
        <w:jc w:val="both"/>
        <w:textAlignment w:val="baseline"/>
        <w:rPr>
          <w:sz w:val="24"/>
        </w:rPr>
      </w:pPr>
      <w:r>
        <w:rPr>
          <w:color w:val="000000"/>
          <w:szCs w:val="28"/>
        </w:rPr>
        <w:t xml:space="preserve">Номер закупки: </w:t>
      </w:r>
      <w:r>
        <w:t>ОКэ-ЗСИБ-25-0005</w:t>
      </w:r>
    </w:p>
    <w:p w14:paraId="72DD50E0" w14:textId="77777777" w:rsidR="002C5864" w:rsidRDefault="002C5864" w:rsidP="00737119">
      <w:pPr>
        <w:tabs>
          <w:tab w:val="left" w:pos="851"/>
        </w:tabs>
        <w:ind w:firstLine="709"/>
        <w:jc w:val="both"/>
        <w:rPr>
          <w:b/>
          <w:bCs/>
          <w:szCs w:val="28"/>
        </w:rPr>
      </w:pPr>
    </w:p>
    <w:p w14:paraId="24188AB4" w14:textId="4168F720" w:rsidR="00737119" w:rsidRDefault="00737119" w:rsidP="00737119">
      <w:pPr>
        <w:tabs>
          <w:tab w:val="left" w:pos="851"/>
        </w:tabs>
        <w:ind w:firstLine="709"/>
        <w:jc w:val="both"/>
        <w:rPr>
          <w:b/>
          <w:bCs/>
          <w:szCs w:val="28"/>
        </w:rPr>
      </w:pPr>
      <w:r w:rsidRPr="004A063E">
        <w:rPr>
          <w:b/>
          <w:bCs/>
          <w:szCs w:val="28"/>
        </w:rPr>
        <w:t>По повестке дня заседания:</w:t>
      </w:r>
    </w:p>
    <w:p w14:paraId="58E34288" w14:textId="77777777" w:rsidR="00600A02" w:rsidRDefault="00600A02" w:rsidP="00737119">
      <w:pPr>
        <w:tabs>
          <w:tab w:val="left" w:pos="851"/>
        </w:tabs>
        <w:ind w:firstLine="709"/>
        <w:jc w:val="both"/>
        <w:rPr>
          <w:b/>
          <w:bCs/>
          <w:szCs w:val="28"/>
        </w:rPr>
      </w:pPr>
    </w:p>
    <w:p w14:paraId="41D75537" w14:textId="77777777" w:rsidR="00EC51E1" w:rsidRDefault="00EC51E1" w:rsidP="00EC51E1">
      <w:pPr>
        <w:pStyle w:val="aa"/>
        <w:numPr>
          <w:ilvl w:val="0"/>
          <w:numId w:val="32"/>
        </w:numPr>
        <w:shd w:val="clear" w:color="auto" w:fill="FFFFFF"/>
        <w:ind w:left="0" w:firstLine="709"/>
        <w:jc w:val="both"/>
        <w:rPr>
          <w:szCs w:val="28"/>
          <w:lang w:val="ru-RU"/>
        </w:rPr>
      </w:pPr>
      <w:r>
        <w:rPr>
          <w:szCs w:val="28"/>
          <w:lang w:val="ru-RU"/>
        </w:rPr>
        <w:t>К установленному документацией о закупке сроку поступило 3 (три</w:t>
      </w:r>
      <w:r>
        <w:rPr>
          <w:szCs w:val="28"/>
        </w:rPr>
        <w:t>) зая</w:t>
      </w:r>
      <w:r>
        <w:rPr>
          <w:szCs w:val="28"/>
          <w:lang w:val="ru-RU"/>
        </w:rPr>
        <w:t>вки</w:t>
      </w:r>
      <w:r>
        <w:rPr>
          <w:szCs w:val="28"/>
        </w:rPr>
        <w:t xml:space="preserve"> от следующ</w:t>
      </w:r>
      <w:r>
        <w:rPr>
          <w:szCs w:val="28"/>
          <w:lang w:val="ru-RU"/>
        </w:rPr>
        <w:t>их</w:t>
      </w:r>
      <w:r>
        <w:rPr>
          <w:szCs w:val="28"/>
        </w:rPr>
        <w:t xml:space="preserve"> претендент</w:t>
      </w:r>
      <w:r>
        <w:rPr>
          <w:szCs w:val="28"/>
          <w:lang w:val="ru-RU"/>
        </w:rPr>
        <w:t>ов</w:t>
      </w:r>
      <w:r>
        <w:rPr>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1"/>
        <w:gridCol w:w="5067"/>
      </w:tblGrid>
      <w:tr w:rsidR="00EC51E1" w14:paraId="2BB62615" w14:textId="77777777" w:rsidTr="00EC51E1">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CED03C2" w14:textId="30EF2040" w:rsidR="00EC51E1" w:rsidRDefault="00EC51E1">
            <w:pPr>
              <w:jc w:val="center"/>
              <w:rPr>
                <w:b/>
                <w:sz w:val="24"/>
                <w:szCs w:val="24"/>
                <w:u w:val="single"/>
              </w:rPr>
            </w:pPr>
            <w:r>
              <w:rPr>
                <w:b/>
                <w:sz w:val="24"/>
                <w:szCs w:val="24"/>
                <w:u w:val="single"/>
              </w:rPr>
              <w:t>Претендент №1</w:t>
            </w:r>
          </w:p>
        </w:tc>
      </w:tr>
      <w:tr w:rsidR="00EC51E1" w14:paraId="64A91F9E" w14:textId="77777777" w:rsidTr="00EC51E1">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3CB54652" w14:textId="77777777" w:rsidR="00EC51E1" w:rsidRDefault="00EC51E1">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11577ED3" w14:textId="77777777" w:rsidR="00EC51E1" w:rsidRDefault="00EC51E1">
            <w:pPr>
              <w:rPr>
                <w:b/>
                <w:sz w:val="24"/>
                <w:szCs w:val="24"/>
              </w:rPr>
            </w:pPr>
            <w:r>
              <w:rPr>
                <w:bCs/>
                <w:sz w:val="24"/>
                <w:szCs w:val="24"/>
              </w:rPr>
              <w:t>1687614</w:t>
            </w:r>
          </w:p>
        </w:tc>
      </w:tr>
      <w:tr w:rsidR="00EC51E1" w14:paraId="2156D086" w14:textId="77777777" w:rsidTr="00EC51E1">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472EEEBA" w14:textId="77777777" w:rsidR="00EC51E1" w:rsidRDefault="00EC51E1">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6E8938D9" w14:textId="77777777" w:rsidR="00EC51E1" w:rsidRDefault="00EC51E1">
            <w:pPr>
              <w:rPr>
                <w:sz w:val="24"/>
                <w:szCs w:val="24"/>
              </w:rPr>
            </w:pPr>
            <w:r>
              <w:rPr>
                <w:bCs/>
                <w:sz w:val="24"/>
                <w:szCs w:val="24"/>
              </w:rPr>
              <w:t>11.04.2025 05:49</w:t>
            </w:r>
          </w:p>
        </w:tc>
      </w:tr>
      <w:tr w:rsidR="00EC51E1" w14:paraId="4AFFAA33" w14:textId="77777777" w:rsidTr="00EC51E1">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1A8A698B" w14:textId="0E20EEC2" w:rsidR="00EC51E1" w:rsidRDefault="00EC51E1">
            <w:pPr>
              <w:jc w:val="center"/>
              <w:rPr>
                <w:b/>
                <w:sz w:val="24"/>
                <w:szCs w:val="24"/>
                <w:u w:val="single"/>
              </w:rPr>
            </w:pPr>
            <w:r>
              <w:rPr>
                <w:b/>
                <w:sz w:val="24"/>
                <w:szCs w:val="24"/>
                <w:u w:val="single"/>
              </w:rPr>
              <w:t>Претендент №2</w:t>
            </w:r>
          </w:p>
        </w:tc>
      </w:tr>
      <w:tr w:rsidR="00EC51E1" w14:paraId="28F8E0BD" w14:textId="77777777" w:rsidTr="00EC51E1">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38099468" w14:textId="77777777" w:rsidR="00EC51E1" w:rsidRDefault="00EC51E1">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628F27DB" w14:textId="77777777" w:rsidR="00EC51E1" w:rsidRDefault="00EC51E1">
            <w:pPr>
              <w:rPr>
                <w:sz w:val="24"/>
                <w:szCs w:val="24"/>
              </w:rPr>
            </w:pPr>
            <w:r>
              <w:rPr>
                <w:bCs/>
                <w:sz w:val="24"/>
                <w:szCs w:val="24"/>
              </w:rPr>
              <w:t>1687720</w:t>
            </w:r>
          </w:p>
        </w:tc>
      </w:tr>
      <w:tr w:rsidR="00EC51E1" w14:paraId="4FBE57A6" w14:textId="77777777" w:rsidTr="00EC51E1">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6ED286E1" w14:textId="77777777" w:rsidR="00EC51E1" w:rsidRDefault="00EC51E1">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1D8D45E0" w14:textId="77777777" w:rsidR="00EC51E1" w:rsidRDefault="00EC51E1">
            <w:pPr>
              <w:rPr>
                <w:sz w:val="24"/>
                <w:szCs w:val="24"/>
              </w:rPr>
            </w:pPr>
            <w:r>
              <w:rPr>
                <w:bCs/>
                <w:sz w:val="24"/>
                <w:szCs w:val="24"/>
              </w:rPr>
              <w:t>14.04.2025 08:56</w:t>
            </w:r>
          </w:p>
        </w:tc>
      </w:tr>
      <w:tr w:rsidR="00EC51E1" w14:paraId="1DE7D46B" w14:textId="77777777" w:rsidTr="00EC51E1">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4355AC3" w14:textId="68D75604" w:rsidR="00EC51E1" w:rsidRDefault="00EC51E1">
            <w:pPr>
              <w:jc w:val="center"/>
              <w:rPr>
                <w:b/>
                <w:sz w:val="24"/>
                <w:szCs w:val="24"/>
                <w:u w:val="single"/>
              </w:rPr>
            </w:pPr>
            <w:r>
              <w:rPr>
                <w:b/>
                <w:sz w:val="24"/>
                <w:szCs w:val="24"/>
                <w:u w:val="single"/>
              </w:rPr>
              <w:t>Претендент №3</w:t>
            </w:r>
          </w:p>
        </w:tc>
      </w:tr>
      <w:tr w:rsidR="00EC51E1" w14:paraId="34B11D9F" w14:textId="77777777" w:rsidTr="00EC51E1">
        <w:trPr>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775E8E3D" w14:textId="77777777" w:rsidR="00EC51E1" w:rsidRDefault="00EC51E1">
            <w:pPr>
              <w:jc w:val="both"/>
              <w:rPr>
                <w:sz w:val="24"/>
                <w:szCs w:val="24"/>
              </w:rPr>
            </w:pPr>
            <w:r>
              <w:rPr>
                <w:sz w:val="24"/>
                <w:szCs w:val="24"/>
              </w:rPr>
              <w:t>Регистрационный номер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0183B486" w14:textId="77777777" w:rsidR="00EC51E1" w:rsidRDefault="00EC51E1">
            <w:pPr>
              <w:rPr>
                <w:sz w:val="24"/>
                <w:szCs w:val="24"/>
              </w:rPr>
            </w:pPr>
            <w:r>
              <w:rPr>
                <w:bCs/>
                <w:sz w:val="24"/>
                <w:szCs w:val="24"/>
              </w:rPr>
              <w:t>1687733</w:t>
            </w:r>
          </w:p>
        </w:tc>
      </w:tr>
      <w:tr w:rsidR="00EC51E1" w14:paraId="0EFECD32" w14:textId="77777777" w:rsidTr="00EC51E1">
        <w:trPr>
          <w:trHeight w:val="305"/>
          <w:jc w:val="center"/>
        </w:trPr>
        <w:tc>
          <w:tcPr>
            <w:tcW w:w="2501" w:type="pct"/>
            <w:tcBorders>
              <w:top w:val="single" w:sz="4" w:space="0" w:color="000000"/>
              <w:left w:val="single" w:sz="4" w:space="0" w:color="000000"/>
              <w:bottom w:val="single" w:sz="4" w:space="0" w:color="000000"/>
              <w:right w:val="single" w:sz="4" w:space="0" w:color="000000"/>
            </w:tcBorders>
            <w:vAlign w:val="center"/>
            <w:hideMark/>
          </w:tcPr>
          <w:p w14:paraId="09CA254C" w14:textId="77777777" w:rsidR="00EC51E1" w:rsidRDefault="00EC51E1">
            <w:pPr>
              <w:jc w:val="both"/>
              <w:rPr>
                <w:sz w:val="24"/>
                <w:szCs w:val="24"/>
              </w:rPr>
            </w:pPr>
            <w:r>
              <w:rPr>
                <w:sz w:val="24"/>
                <w:szCs w:val="24"/>
              </w:rPr>
              <w:t>Дата и время подачи заявки:</w:t>
            </w:r>
          </w:p>
        </w:tc>
        <w:tc>
          <w:tcPr>
            <w:tcW w:w="2499" w:type="pct"/>
            <w:tcBorders>
              <w:top w:val="single" w:sz="4" w:space="0" w:color="000000"/>
              <w:left w:val="single" w:sz="4" w:space="0" w:color="000000"/>
              <w:bottom w:val="single" w:sz="4" w:space="0" w:color="000000"/>
              <w:right w:val="single" w:sz="4" w:space="0" w:color="000000"/>
            </w:tcBorders>
            <w:vAlign w:val="center"/>
            <w:hideMark/>
          </w:tcPr>
          <w:p w14:paraId="2B058CFF" w14:textId="77777777" w:rsidR="00EC51E1" w:rsidRDefault="00EC51E1">
            <w:pPr>
              <w:rPr>
                <w:sz w:val="24"/>
                <w:szCs w:val="24"/>
              </w:rPr>
            </w:pPr>
            <w:r>
              <w:rPr>
                <w:bCs/>
                <w:sz w:val="24"/>
                <w:szCs w:val="24"/>
              </w:rPr>
              <w:t>15.04.2025 05:28</w:t>
            </w:r>
          </w:p>
        </w:tc>
      </w:tr>
    </w:tbl>
    <w:p w14:paraId="6012BBFC" w14:textId="77777777" w:rsidR="00EC51E1" w:rsidRDefault="00EC51E1" w:rsidP="00EC51E1">
      <w:pPr>
        <w:pStyle w:val="aa"/>
        <w:numPr>
          <w:ilvl w:val="0"/>
          <w:numId w:val="32"/>
        </w:numPr>
        <w:ind w:left="0" w:firstLine="567"/>
        <w:contextualSpacing/>
        <w:jc w:val="both"/>
        <w:rPr>
          <w:rFonts w:eastAsia="Times New Roman"/>
          <w:color w:val="000000"/>
          <w:szCs w:val="28"/>
        </w:rPr>
      </w:pPr>
      <w:r>
        <w:rPr>
          <w:rFonts w:eastAsia="Times New Roman"/>
          <w:color w:val="000000"/>
          <w:szCs w:val="28"/>
        </w:rPr>
        <w:t xml:space="preserve">Не допустить к участию в </w:t>
      </w:r>
      <w:r>
        <w:rPr>
          <w:rFonts w:eastAsia="Times New Roman"/>
          <w:color w:val="000000"/>
          <w:szCs w:val="28"/>
          <w:lang w:val="ru-RU"/>
        </w:rPr>
        <w:t>открытом конкурсе</w:t>
      </w:r>
      <w:r>
        <w:rPr>
          <w:rFonts w:eastAsia="Times New Roman"/>
          <w:color w:val="000000"/>
          <w:szCs w:val="28"/>
        </w:rPr>
        <w:t xml:space="preserve"> следующего претендента:</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412"/>
        <w:gridCol w:w="6098"/>
      </w:tblGrid>
      <w:tr w:rsidR="00EC51E1" w14:paraId="5A3FB792" w14:textId="77777777" w:rsidTr="00EC51E1">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9C29950" w14:textId="77777777" w:rsidR="00EC51E1" w:rsidRDefault="00EC51E1">
            <w:pPr>
              <w:suppressAutoHyphens/>
              <w:jc w:val="center"/>
              <w:rPr>
                <w:sz w:val="24"/>
                <w:szCs w:val="24"/>
                <w:lang w:eastAsia="en-US"/>
              </w:rPr>
            </w:pPr>
            <w:r>
              <w:rPr>
                <w:sz w:val="24"/>
                <w:szCs w:val="24"/>
                <w:lang w:eastAsia="en-US"/>
              </w:rPr>
              <w:t>Номер</w:t>
            </w:r>
          </w:p>
          <w:p w14:paraId="49805D4A" w14:textId="77777777" w:rsidR="00EC51E1" w:rsidRDefault="00EC51E1">
            <w:pPr>
              <w:suppressAutoHyphens/>
              <w:jc w:val="center"/>
              <w:rPr>
                <w:sz w:val="24"/>
                <w:szCs w:val="24"/>
                <w:lang w:eastAsia="en-US"/>
              </w:rPr>
            </w:pPr>
            <w:r>
              <w:rPr>
                <w:sz w:val="24"/>
                <w:szCs w:val="24"/>
                <w:lang w:eastAsia="en-US"/>
              </w:rPr>
              <w:t>заявки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87C7CF" w14:textId="77777777" w:rsidR="00EC51E1" w:rsidRDefault="00EC51E1">
            <w:pPr>
              <w:jc w:val="center"/>
              <w:rPr>
                <w:sz w:val="24"/>
                <w:szCs w:val="24"/>
                <w:lang w:eastAsia="en-US"/>
              </w:rPr>
            </w:pPr>
            <w:r>
              <w:rPr>
                <w:bCs/>
                <w:sz w:val="24"/>
                <w:szCs w:val="24"/>
                <w:lang w:eastAsia="en-US"/>
              </w:rPr>
              <w:t>Наименование претендента</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0092790" w14:textId="77777777" w:rsidR="00EC51E1" w:rsidRDefault="00EC51E1">
            <w:pPr>
              <w:suppressAutoHyphens/>
              <w:jc w:val="center"/>
              <w:rPr>
                <w:sz w:val="24"/>
                <w:szCs w:val="24"/>
                <w:lang w:eastAsia="en-US"/>
              </w:rPr>
            </w:pPr>
            <w:r>
              <w:rPr>
                <w:sz w:val="24"/>
                <w:szCs w:val="24"/>
                <w:lang w:eastAsia="en-US"/>
              </w:rPr>
              <w:t>Причина отказа в допуске к участию в Открытом конкурсе</w:t>
            </w:r>
          </w:p>
        </w:tc>
      </w:tr>
      <w:tr w:rsidR="00EC51E1" w14:paraId="6FE50316" w14:textId="77777777" w:rsidTr="00EC51E1">
        <w:trPr>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9724A55" w14:textId="77777777" w:rsidR="00EC51E1" w:rsidRDefault="00EC51E1">
            <w:pPr>
              <w:jc w:val="center"/>
              <w:rPr>
                <w:sz w:val="24"/>
                <w:szCs w:val="24"/>
                <w:highlight w:val="yellow"/>
                <w:lang w:eastAsia="en-US"/>
              </w:rPr>
            </w:pPr>
            <w:r>
              <w:rPr>
                <w:sz w:val="25"/>
                <w:szCs w:val="25"/>
              </w:rPr>
              <w:t>1687614</w:t>
            </w:r>
          </w:p>
        </w:tc>
        <w:tc>
          <w:tcPr>
            <w:tcW w:w="2410" w:type="dxa"/>
            <w:tcBorders>
              <w:top w:val="single" w:sz="4" w:space="0" w:color="auto"/>
              <w:left w:val="single" w:sz="4" w:space="0" w:color="auto"/>
              <w:bottom w:val="single" w:sz="4" w:space="0" w:color="auto"/>
              <w:right w:val="single" w:sz="4" w:space="0" w:color="auto"/>
            </w:tcBorders>
            <w:vAlign w:val="center"/>
          </w:tcPr>
          <w:p w14:paraId="109A871B" w14:textId="77777777" w:rsidR="00EC51E1" w:rsidRDefault="00EC51E1">
            <w:pPr>
              <w:rPr>
                <w:sz w:val="24"/>
                <w:szCs w:val="24"/>
              </w:rPr>
            </w:pPr>
          </w:p>
          <w:p w14:paraId="133DE3B0" w14:textId="1AC457B4" w:rsidR="00EC51E1" w:rsidRDefault="00EC51E1">
            <w:pPr>
              <w:rPr>
                <w:sz w:val="24"/>
                <w:szCs w:val="24"/>
                <w:highlight w:val="yellow"/>
              </w:rPr>
            </w:pPr>
            <w:r>
              <w:rPr>
                <w:sz w:val="24"/>
                <w:szCs w:val="24"/>
              </w:rPr>
              <w:t>Претендент №1</w:t>
            </w:r>
          </w:p>
        </w:tc>
        <w:tc>
          <w:tcPr>
            <w:tcW w:w="6094" w:type="dxa"/>
            <w:tcBorders>
              <w:top w:val="single" w:sz="4" w:space="0" w:color="auto"/>
              <w:left w:val="single" w:sz="4" w:space="0" w:color="auto"/>
              <w:bottom w:val="single" w:sz="4" w:space="0" w:color="auto"/>
              <w:right w:val="single" w:sz="4" w:space="0" w:color="auto"/>
            </w:tcBorders>
            <w:vAlign w:val="center"/>
            <w:hideMark/>
          </w:tcPr>
          <w:p w14:paraId="4854985A" w14:textId="77777777" w:rsidR="00EC51E1" w:rsidRDefault="00EC51E1">
            <w:pPr>
              <w:pStyle w:val="aa"/>
              <w:suppressAutoHyphens/>
              <w:ind w:left="2" w:firstLine="425"/>
              <w:jc w:val="both"/>
              <w:rPr>
                <w:sz w:val="24"/>
                <w:szCs w:val="24"/>
              </w:rPr>
            </w:pPr>
            <w:r>
              <w:rPr>
                <w:sz w:val="24"/>
                <w:szCs w:val="24"/>
                <w:lang w:val="ru-RU"/>
              </w:rPr>
              <w:t xml:space="preserve">1. </w:t>
            </w:r>
            <w:r>
              <w:rPr>
                <w:sz w:val="24"/>
                <w:szCs w:val="24"/>
              </w:rPr>
              <w:t xml:space="preserve">В соответствии с частью </w:t>
            </w:r>
            <w:r>
              <w:rPr>
                <w:sz w:val="24"/>
                <w:szCs w:val="24"/>
                <w:lang w:val="ru-RU"/>
              </w:rPr>
              <w:t>2</w:t>
            </w:r>
            <w:r>
              <w:rPr>
                <w:sz w:val="24"/>
                <w:szCs w:val="24"/>
              </w:rPr>
              <w:t xml:space="preserve"> подпункта 3.6.5 пункта 3.6 документации о закупке в связи с несоответствием </w:t>
            </w:r>
            <w:proofErr w:type="gramStart"/>
            <w:r>
              <w:rPr>
                <w:sz w:val="24"/>
                <w:szCs w:val="24"/>
              </w:rPr>
              <w:t>претендента</w:t>
            </w:r>
            <w:proofErr w:type="gramEnd"/>
            <w:r>
              <w:rPr>
                <w:sz w:val="24"/>
                <w:szCs w:val="24"/>
              </w:rPr>
              <w:t xml:space="preserve"> предусмотренным документацией о закупке обязательным и квалификационным требованиям и/или непредставления документов, подтверждающих </w:t>
            </w:r>
            <w:r>
              <w:rPr>
                <w:sz w:val="24"/>
                <w:szCs w:val="24"/>
              </w:rPr>
              <w:lastRenderedPageBreak/>
              <w:t>соответствие этим требованиям, а именно:</w:t>
            </w:r>
          </w:p>
          <w:p w14:paraId="70657E1F" w14:textId="77777777" w:rsidR="00EC51E1" w:rsidRDefault="00EC51E1">
            <w:pPr>
              <w:pStyle w:val="ac"/>
              <w:jc w:val="both"/>
            </w:pPr>
            <w:r>
              <w:t xml:space="preserve">       - подпунктом 1.3 пункта 17 раздела 5 «Информационная карта» документации о закупке к претенденту предъявляется требование о наличии опыта за период трех последних лет, предшествующих году подачи Заявки и период времени в текущем году до момента окончания приема Заявок по договорам на выполнение работ по ремонту, реконструкции, модернизации, монтажу систем пожарной, охранной сигнализации, систем оповещения и управления эвакуацией, с суммарной стоимостью договора(-</w:t>
            </w:r>
            <w:proofErr w:type="spellStart"/>
            <w:r>
              <w:t>ов</w:t>
            </w:r>
            <w:proofErr w:type="spellEnd"/>
            <w:r>
              <w:t>) не менее 30 % от начальной (максимальной) цены договора/цены лота закупки.</w:t>
            </w:r>
          </w:p>
          <w:p w14:paraId="00A46BC5" w14:textId="77777777" w:rsidR="00EC51E1" w:rsidRDefault="00EC51E1">
            <w:pPr>
              <w:pStyle w:val="ac"/>
              <w:jc w:val="both"/>
            </w:pPr>
            <w:r>
              <w:t xml:space="preserve">       В подтверждение указанных требований на основании подпунктов 2.7 - 2.9 пункта 17 Информационной карты претендент в составе заявки должен предоставить документ по форме приложения № 4 к документации о закупке о наличии опыта, указанного в подпункте 1.3 части 1 пункта 17 Информационной карты; копии договоров, указанных в документе по форме приложения № 4 к документации о закупке о наличии опыта поставки товаров, выполнения работ, оказания услуг;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договоры, товарные накладные, акты приемки выполненных работ, оказанных услуг, акты сверки, универсальные передаточные документы и т.п.).</w:t>
            </w:r>
          </w:p>
          <w:p w14:paraId="3EC70576" w14:textId="77777777" w:rsidR="00EC51E1" w:rsidRDefault="00EC51E1">
            <w:pPr>
              <w:pStyle w:val="ac"/>
              <w:jc w:val="both"/>
            </w:pPr>
            <w:r>
              <w:t xml:space="preserve">             В составе заявки претендента один из указанных в документе по форме приложения № 4 договор №008-ПС/222-20СС-РУ от 08.07.2020г. не соответствует требованиям, перечисленным в подпункте 1.3 пункта 17 Информационной карты, поскольку договор заключен в 2020 году. Он в расчет не принимается. При пересчете без указанного договора опыт составляет 2 800 231,00 рублей (два миллиона восемьсот тысяч двести тридцать один рубль 00 копеек), что составляет менее 30 % от начальной (максимальной) цены договора/цены лота закупки.</w:t>
            </w:r>
          </w:p>
          <w:p w14:paraId="74294FBD" w14:textId="77777777" w:rsidR="00EC51E1" w:rsidRDefault="00EC51E1">
            <w:pPr>
              <w:pStyle w:val="a7"/>
              <w:widowControl w:val="0"/>
              <w:autoSpaceDE w:val="0"/>
              <w:autoSpaceDN w:val="0"/>
              <w:spacing w:after="0"/>
              <w:jc w:val="both"/>
              <w:rPr>
                <w:b/>
                <w:sz w:val="24"/>
                <w:szCs w:val="24"/>
              </w:rPr>
            </w:pPr>
            <w:r>
              <w:rPr>
                <w:b/>
                <w:sz w:val="24"/>
                <w:szCs w:val="24"/>
                <w:lang w:val="ru-RU"/>
              </w:rPr>
              <w:t xml:space="preserve">           </w:t>
            </w:r>
            <w:r>
              <w:rPr>
                <w:b/>
                <w:sz w:val="24"/>
                <w:szCs w:val="24"/>
              </w:rPr>
              <w:t>Таким образом, заявка претендента не соответствует требованиям документации о закупке и подлежит отклонению.</w:t>
            </w:r>
          </w:p>
        </w:tc>
      </w:tr>
    </w:tbl>
    <w:p w14:paraId="3FB465E4" w14:textId="77777777" w:rsidR="00EC51E1" w:rsidRDefault="00EC51E1" w:rsidP="00EC51E1">
      <w:pPr>
        <w:pStyle w:val="aa"/>
        <w:numPr>
          <w:ilvl w:val="0"/>
          <w:numId w:val="32"/>
        </w:numPr>
        <w:ind w:left="0" w:firstLine="709"/>
        <w:jc w:val="both"/>
        <w:rPr>
          <w:bCs/>
          <w:szCs w:val="28"/>
        </w:rPr>
      </w:pPr>
      <w:r>
        <w:rPr>
          <w:bCs/>
          <w:szCs w:val="28"/>
          <w:lang w:val="ru-RU"/>
        </w:rPr>
        <w:lastRenderedPageBreak/>
        <w:t>Не с</w:t>
      </w:r>
      <w:r>
        <w:rPr>
          <w:bCs/>
          <w:szCs w:val="28"/>
        </w:rPr>
        <w:t>огласиться с выводами и предложениями Постоянной рабочей группы конкурсной комиссии филиала ПАО «</w:t>
      </w:r>
      <w:proofErr w:type="spellStart"/>
      <w:r>
        <w:rPr>
          <w:bCs/>
          <w:szCs w:val="28"/>
        </w:rPr>
        <w:t>ТрансКонтейнер</w:t>
      </w:r>
      <w:proofErr w:type="spellEnd"/>
      <w:r>
        <w:rPr>
          <w:bCs/>
          <w:szCs w:val="28"/>
        </w:rPr>
        <w:t>» на Западно-Сибирской железной дороге (Протокол № 06-25/ПРГ заседания, состоявшегося 17 апреля 2025 года)</w:t>
      </w:r>
      <w:r>
        <w:rPr>
          <w:bCs/>
          <w:szCs w:val="28"/>
          <w:lang w:val="ru-RU"/>
        </w:rPr>
        <w:t xml:space="preserve"> в части определения победителя</w:t>
      </w:r>
      <w:r>
        <w:rPr>
          <w:bCs/>
          <w:szCs w:val="28"/>
        </w:rPr>
        <w:t>.</w:t>
      </w:r>
    </w:p>
    <w:p w14:paraId="06B5C242" w14:textId="77777777" w:rsidR="00EC51E1" w:rsidRDefault="00EC51E1" w:rsidP="00EC51E1">
      <w:pPr>
        <w:pStyle w:val="aa"/>
        <w:numPr>
          <w:ilvl w:val="0"/>
          <w:numId w:val="32"/>
        </w:numPr>
        <w:ind w:left="0" w:firstLine="709"/>
        <w:jc w:val="both"/>
        <w:rPr>
          <w:bCs/>
          <w:szCs w:val="28"/>
        </w:rPr>
      </w:pPr>
      <w:r>
        <w:rPr>
          <w:bCs/>
          <w:szCs w:val="28"/>
        </w:rPr>
        <w:t>Допустить к участию в Открытом конкурсе следующих претендентов и присвоить им следующие порядковые номера:</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72"/>
        <w:gridCol w:w="2409"/>
        <w:gridCol w:w="1623"/>
        <w:gridCol w:w="1626"/>
      </w:tblGrid>
      <w:tr w:rsidR="00EC51E1" w14:paraId="64599C1B" w14:textId="77777777" w:rsidTr="00EC51E1">
        <w:tc>
          <w:tcPr>
            <w:tcW w:w="1056" w:type="dxa"/>
            <w:tcBorders>
              <w:top w:val="single" w:sz="4" w:space="0" w:color="auto"/>
              <w:left w:val="single" w:sz="4" w:space="0" w:color="auto"/>
              <w:bottom w:val="single" w:sz="4" w:space="0" w:color="auto"/>
              <w:right w:val="single" w:sz="4" w:space="0" w:color="auto"/>
            </w:tcBorders>
            <w:hideMark/>
          </w:tcPr>
          <w:p w14:paraId="05EA1D12" w14:textId="77777777" w:rsidR="00EC51E1" w:rsidRDefault="00EC51E1">
            <w:pPr>
              <w:jc w:val="both"/>
              <w:rPr>
                <w:b/>
                <w:bCs/>
                <w:sz w:val="24"/>
                <w:szCs w:val="24"/>
              </w:rPr>
            </w:pPr>
            <w:r>
              <w:rPr>
                <w:b/>
                <w:bCs/>
                <w:sz w:val="24"/>
                <w:szCs w:val="24"/>
              </w:rPr>
              <w:t>Номер заявки</w:t>
            </w:r>
          </w:p>
        </w:tc>
        <w:tc>
          <w:tcPr>
            <w:tcW w:w="2772" w:type="dxa"/>
            <w:tcBorders>
              <w:top w:val="single" w:sz="4" w:space="0" w:color="auto"/>
              <w:left w:val="single" w:sz="4" w:space="0" w:color="auto"/>
              <w:bottom w:val="single" w:sz="4" w:space="0" w:color="auto"/>
              <w:right w:val="single" w:sz="4" w:space="0" w:color="auto"/>
            </w:tcBorders>
            <w:hideMark/>
          </w:tcPr>
          <w:p w14:paraId="0169ECC5" w14:textId="77777777" w:rsidR="00EC51E1" w:rsidRDefault="00EC51E1">
            <w:pPr>
              <w:jc w:val="both"/>
              <w:rPr>
                <w:b/>
                <w:bCs/>
                <w:sz w:val="24"/>
                <w:szCs w:val="24"/>
              </w:rPr>
            </w:pPr>
            <w:r>
              <w:rPr>
                <w:b/>
                <w:bCs/>
                <w:sz w:val="24"/>
                <w:szCs w:val="24"/>
              </w:rPr>
              <w:t>Наименование претендента</w:t>
            </w:r>
          </w:p>
        </w:tc>
        <w:tc>
          <w:tcPr>
            <w:tcW w:w="2409" w:type="dxa"/>
            <w:tcBorders>
              <w:top w:val="single" w:sz="4" w:space="0" w:color="auto"/>
              <w:left w:val="single" w:sz="4" w:space="0" w:color="auto"/>
              <w:bottom w:val="single" w:sz="4" w:space="0" w:color="auto"/>
              <w:right w:val="single" w:sz="4" w:space="0" w:color="auto"/>
            </w:tcBorders>
            <w:hideMark/>
          </w:tcPr>
          <w:p w14:paraId="57AD0201" w14:textId="77777777" w:rsidR="00EC51E1" w:rsidRDefault="00EC51E1">
            <w:pPr>
              <w:jc w:val="both"/>
              <w:rPr>
                <w:b/>
                <w:bCs/>
                <w:sz w:val="24"/>
                <w:szCs w:val="24"/>
              </w:rPr>
            </w:pPr>
            <w:r>
              <w:rPr>
                <w:b/>
                <w:bCs/>
                <w:sz w:val="24"/>
                <w:szCs w:val="24"/>
              </w:rPr>
              <w:t xml:space="preserve">Цена договора, в рублях без учета </w:t>
            </w:r>
            <w:r>
              <w:rPr>
                <w:b/>
                <w:bCs/>
                <w:sz w:val="24"/>
                <w:szCs w:val="24"/>
              </w:rPr>
              <w:lastRenderedPageBreak/>
              <w:t>НДС</w:t>
            </w:r>
          </w:p>
        </w:tc>
        <w:tc>
          <w:tcPr>
            <w:tcW w:w="1623" w:type="dxa"/>
            <w:tcBorders>
              <w:top w:val="single" w:sz="4" w:space="0" w:color="auto"/>
              <w:left w:val="single" w:sz="4" w:space="0" w:color="auto"/>
              <w:bottom w:val="single" w:sz="4" w:space="0" w:color="auto"/>
              <w:right w:val="single" w:sz="4" w:space="0" w:color="auto"/>
            </w:tcBorders>
            <w:hideMark/>
          </w:tcPr>
          <w:p w14:paraId="2332C24C" w14:textId="77777777" w:rsidR="00EC51E1" w:rsidRDefault="00EC51E1">
            <w:pPr>
              <w:jc w:val="both"/>
              <w:rPr>
                <w:b/>
                <w:bCs/>
                <w:sz w:val="24"/>
                <w:szCs w:val="24"/>
              </w:rPr>
            </w:pPr>
            <w:r>
              <w:rPr>
                <w:b/>
                <w:bCs/>
                <w:sz w:val="24"/>
                <w:szCs w:val="24"/>
              </w:rPr>
              <w:lastRenderedPageBreak/>
              <w:t>Количество баллов</w:t>
            </w:r>
          </w:p>
        </w:tc>
        <w:tc>
          <w:tcPr>
            <w:tcW w:w="1626" w:type="dxa"/>
            <w:tcBorders>
              <w:top w:val="single" w:sz="4" w:space="0" w:color="auto"/>
              <w:left w:val="single" w:sz="4" w:space="0" w:color="auto"/>
              <w:bottom w:val="single" w:sz="4" w:space="0" w:color="auto"/>
              <w:right w:val="single" w:sz="4" w:space="0" w:color="auto"/>
            </w:tcBorders>
            <w:hideMark/>
          </w:tcPr>
          <w:p w14:paraId="6D54AC0F" w14:textId="77777777" w:rsidR="00EC51E1" w:rsidRDefault="00EC51E1">
            <w:pPr>
              <w:jc w:val="both"/>
              <w:rPr>
                <w:b/>
                <w:bCs/>
                <w:sz w:val="24"/>
                <w:szCs w:val="24"/>
              </w:rPr>
            </w:pPr>
            <w:r>
              <w:rPr>
                <w:b/>
                <w:bCs/>
                <w:sz w:val="24"/>
                <w:szCs w:val="24"/>
              </w:rPr>
              <w:t>Порядковый номер</w:t>
            </w:r>
          </w:p>
        </w:tc>
      </w:tr>
      <w:tr w:rsidR="00EC51E1" w14:paraId="5E173AC9" w14:textId="77777777" w:rsidTr="00C6794B">
        <w:trPr>
          <w:trHeight w:val="395"/>
        </w:trPr>
        <w:tc>
          <w:tcPr>
            <w:tcW w:w="1056" w:type="dxa"/>
            <w:tcBorders>
              <w:top w:val="single" w:sz="4" w:space="0" w:color="auto"/>
              <w:left w:val="single" w:sz="4" w:space="0" w:color="auto"/>
              <w:bottom w:val="single" w:sz="4" w:space="0" w:color="auto"/>
              <w:right w:val="single" w:sz="4" w:space="0" w:color="auto"/>
            </w:tcBorders>
            <w:hideMark/>
          </w:tcPr>
          <w:p w14:paraId="5CC69DEF" w14:textId="77777777" w:rsidR="00EC51E1" w:rsidRDefault="00EC51E1">
            <w:pPr>
              <w:jc w:val="center"/>
              <w:rPr>
                <w:bCs/>
                <w:sz w:val="24"/>
                <w:szCs w:val="24"/>
              </w:rPr>
            </w:pPr>
            <w:r>
              <w:rPr>
                <w:bCs/>
                <w:sz w:val="24"/>
                <w:szCs w:val="24"/>
              </w:rPr>
              <w:t>168772</w:t>
            </w:r>
            <w:bookmarkStart w:id="0" w:name="_GoBack"/>
            <w:bookmarkEnd w:id="0"/>
            <w:r>
              <w:rPr>
                <w:bCs/>
                <w:sz w:val="24"/>
                <w:szCs w:val="24"/>
              </w:rPr>
              <w:t>0</w:t>
            </w:r>
          </w:p>
        </w:tc>
        <w:tc>
          <w:tcPr>
            <w:tcW w:w="2772" w:type="dxa"/>
            <w:tcBorders>
              <w:top w:val="single" w:sz="4" w:space="0" w:color="auto"/>
              <w:left w:val="single" w:sz="4" w:space="0" w:color="auto"/>
              <w:bottom w:val="single" w:sz="4" w:space="0" w:color="auto"/>
              <w:right w:val="single" w:sz="4" w:space="0" w:color="auto"/>
            </w:tcBorders>
          </w:tcPr>
          <w:p w14:paraId="553A4C47" w14:textId="2A78E025" w:rsidR="00EC51E1" w:rsidRDefault="00EC51E1">
            <w:pPr>
              <w:jc w:val="center"/>
              <w:rPr>
                <w:bCs/>
                <w:sz w:val="24"/>
                <w:szCs w:val="24"/>
              </w:rPr>
            </w:pPr>
            <w:r>
              <w:rPr>
                <w:bCs/>
                <w:sz w:val="24"/>
                <w:szCs w:val="24"/>
              </w:rPr>
              <w:t>Претендент №2</w:t>
            </w:r>
          </w:p>
        </w:tc>
        <w:tc>
          <w:tcPr>
            <w:tcW w:w="2409" w:type="dxa"/>
            <w:tcBorders>
              <w:top w:val="single" w:sz="4" w:space="0" w:color="auto"/>
              <w:left w:val="single" w:sz="4" w:space="0" w:color="auto"/>
              <w:bottom w:val="single" w:sz="4" w:space="0" w:color="auto"/>
              <w:right w:val="single" w:sz="4" w:space="0" w:color="auto"/>
            </w:tcBorders>
            <w:hideMark/>
          </w:tcPr>
          <w:p w14:paraId="388D2519" w14:textId="77777777" w:rsidR="00EC51E1" w:rsidRDefault="00EC51E1">
            <w:pPr>
              <w:jc w:val="center"/>
              <w:rPr>
                <w:bCs/>
                <w:sz w:val="24"/>
                <w:szCs w:val="24"/>
              </w:rPr>
            </w:pPr>
            <w:r>
              <w:rPr>
                <w:sz w:val="24"/>
                <w:szCs w:val="24"/>
              </w:rPr>
              <w:t>8 048 432,40</w:t>
            </w:r>
          </w:p>
        </w:tc>
        <w:tc>
          <w:tcPr>
            <w:tcW w:w="1623" w:type="dxa"/>
            <w:tcBorders>
              <w:top w:val="single" w:sz="4" w:space="0" w:color="auto"/>
              <w:left w:val="single" w:sz="4" w:space="0" w:color="auto"/>
              <w:bottom w:val="single" w:sz="4" w:space="0" w:color="auto"/>
              <w:right w:val="single" w:sz="4" w:space="0" w:color="auto"/>
            </w:tcBorders>
            <w:hideMark/>
          </w:tcPr>
          <w:p w14:paraId="19D4F9BD" w14:textId="77777777" w:rsidR="00EC51E1" w:rsidRDefault="00EC51E1">
            <w:pPr>
              <w:jc w:val="center"/>
              <w:rPr>
                <w:bCs/>
                <w:sz w:val="24"/>
                <w:szCs w:val="24"/>
              </w:rPr>
            </w:pPr>
            <w:r>
              <w:rPr>
                <w:bCs/>
                <w:sz w:val="24"/>
                <w:szCs w:val="24"/>
              </w:rPr>
              <w:t>1,80</w:t>
            </w:r>
          </w:p>
        </w:tc>
        <w:tc>
          <w:tcPr>
            <w:tcW w:w="1626" w:type="dxa"/>
            <w:tcBorders>
              <w:top w:val="single" w:sz="4" w:space="0" w:color="auto"/>
              <w:left w:val="single" w:sz="4" w:space="0" w:color="auto"/>
              <w:bottom w:val="single" w:sz="4" w:space="0" w:color="auto"/>
              <w:right w:val="single" w:sz="4" w:space="0" w:color="auto"/>
            </w:tcBorders>
            <w:hideMark/>
          </w:tcPr>
          <w:p w14:paraId="1A7D9058" w14:textId="77777777" w:rsidR="00EC51E1" w:rsidRDefault="00EC51E1">
            <w:pPr>
              <w:jc w:val="center"/>
              <w:rPr>
                <w:bCs/>
                <w:sz w:val="24"/>
                <w:szCs w:val="24"/>
              </w:rPr>
            </w:pPr>
            <w:r>
              <w:rPr>
                <w:bCs/>
                <w:sz w:val="24"/>
                <w:szCs w:val="24"/>
              </w:rPr>
              <w:t>1</w:t>
            </w:r>
          </w:p>
        </w:tc>
      </w:tr>
      <w:tr w:rsidR="00EC51E1" w14:paraId="71B7C638" w14:textId="77777777" w:rsidTr="00EC51E1">
        <w:tc>
          <w:tcPr>
            <w:tcW w:w="1056" w:type="dxa"/>
            <w:tcBorders>
              <w:top w:val="single" w:sz="4" w:space="0" w:color="auto"/>
              <w:left w:val="single" w:sz="4" w:space="0" w:color="auto"/>
              <w:bottom w:val="single" w:sz="4" w:space="0" w:color="auto"/>
              <w:right w:val="single" w:sz="4" w:space="0" w:color="auto"/>
            </w:tcBorders>
            <w:hideMark/>
          </w:tcPr>
          <w:p w14:paraId="3C37216A" w14:textId="77777777" w:rsidR="00EC51E1" w:rsidRDefault="00EC51E1">
            <w:pPr>
              <w:jc w:val="center"/>
              <w:rPr>
                <w:bCs/>
                <w:sz w:val="24"/>
                <w:szCs w:val="24"/>
              </w:rPr>
            </w:pPr>
            <w:r>
              <w:rPr>
                <w:bCs/>
                <w:sz w:val="24"/>
                <w:szCs w:val="24"/>
              </w:rPr>
              <w:t>1687733</w:t>
            </w:r>
          </w:p>
        </w:tc>
        <w:tc>
          <w:tcPr>
            <w:tcW w:w="2772" w:type="dxa"/>
            <w:tcBorders>
              <w:top w:val="single" w:sz="4" w:space="0" w:color="auto"/>
              <w:left w:val="single" w:sz="4" w:space="0" w:color="auto"/>
              <w:bottom w:val="single" w:sz="4" w:space="0" w:color="auto"/>
              <w:right w:val="single" w:sz="4" w:space="0" w:color="auto"/>
            </w:tcBorders>
          </w:tcPr>
          <w:p w14:paraId="4EFF00B2" w14:textId="0852C7E4" w:rsidR="00EC51E1" w:rsidRDefault="00EC51E1">
            <w:pPr>
              <w:jc w:val="center"/>
              <w:rPr>
                <w:sz w:val="24"/>
                <w:szCs w:val="24"/>
              </w:rPr>
            </w:pPr>
            <w:r>
              <w:rPr>
                <w:sz w:val="24"/>
                <w:szCs w:val="24"/>
              </w:rPr>
              <w:t>Претендент №3</w:t>
            </w:r>
          </w:p>
        </w:tc>
        <w:tc>
          <w:tcPr>
            <w:tcW w:w="2409" w:type="dxa"/>
            <w:tcBorders>
              <w:top w:val="single" w:sz="4" w:space="0" w:color="auto"/>
              <w:left w:val="single" w:sz="4" w:space="0" w:color="auto"/>
              <w:bottom w:val="single" w:sz="4" w:space="0" w:color="auto"/>
              <w:right w:val="single" w:sz="4" w:space="0" w:color="auto"/>
            </w:tcBorders>
            <w:hideMark/>
          </w:tcPr>
          <w:p w14:paraId="27CA9EEE" w14:textId="77777777" w:rsidR="00EC51E1" w:rsidRDefault="00EC51E1">
            <w:pPr>
              <w:jc w:val="center"/>
              <w:rPr>
                <w:sz w:val="24"/>
                <w:szCs w:val="24"/>
              </w:rPr>
            </w:pPr>
            <w:r>
              <w:rPr>
                <w:sz w:val="24"/>
                <w:szCs w:val="24"/>
              </w:rPr>
              <w:t>8 720 819,98</w:t>
            </w:r>
          </w:p>
        </w:tc>
        <w:tc>
          <w:tcPr>
            <w:tcW w:w="1623" w:type="dxa"/>
            <w:tcBorders>
              <w:top w:val="single" w:sz="4" w:space="0" w:color="auto"/>
              <w:left w:val="single" w:sz="4" w:space="0" w:color="auto"/>
              <w:bottom w:val="single" w:sz="4" w:space="0" w:color="auto"/>
              <w:right w:val="single" w:sz="4" w:space="0" w:color="auto"/>
            </w:tcBorders>
            <w:hideMark/>
          </w:tcPr>
          <w:p w14:paraId="233FEA61" w14:textId="77777777" w:rsidR="00EC51E1" w:rsidRDefault="00EC51E1">
            <w:pPr>
              <w:jc w:val="center"/>
              <w:rPr>
                <w:bCs/>
                <w:sz w:val="24"/>
                <w:szCs w:val="24"/>
              </w:rPr>
            </w:pPr>
            <w:r>
              <w:rPr>
                <w:bCs/>
                <w:sz w:val="24"/>
                <w:szCs w:val="24"/>
              </w:rPr>
              <w:t>1,20</w:t>
            </w:r>
          </w:p>
        </w:tc>
        <w:tc>
          <w:tcPr>
            <w:tcW w:w="1626" w:type="dxa"/>
            <w:tcBorders>
              <w:top w:val="single" w:sz="4" w:space="0" w:color="auto"/>
              <w:left w:val="single" w:sz="4" w:space="0" w:color="auto"/>
              <w:bottom w:val="single" w:sz="4" w:space="0" w:color="auto"/>
              <w:right w:val="single" w:sz="4" w:space="0" w:color="auto"/>
            </w:tcBorders>
            <w:hideMark/>
          </w:tcPr>
          <w:p w14:paraId="660F3D83" w14:textId="77777777" w:rsidR="00EC51E1" w:rsidRDefault="00EC51E1">
            <w:pPr>
              <w:jc w:val="center"/>
              <w:rPr>
                <w:bCs/>
                <w:sz w:val="24"/>
                <w:szCs w:val="24"/>
              </w:rPr>
            </w:pPr>
            <w:r>
              <w:rPr>
                <w:bCs/>
                <w:sz w:val="24"/>
                <w:szCs w:val="24"/>
              </w:rPr>
              <w:t>2</w:t>
            </w:r>
          </w:p>
        </w:tc>
      </w:tr>
    </w:tbl>
    <w:p w14:paraId="323C474F" w14:textId="77777777" w:rsidR="00EC51E1" w:rsidRDefault="00EC51E1" w:rsidP="00EC51E1">
      <w:pPr>
        <w:pStyle w:val="aa"/>
        <w:numPr>
          <w:ilvl w:val="0"/>
          <w:numId w:val="32"/>
        </w:numPr>
        <w:tabs>
          <w:tab w:val="left" w:pos="993"/>
        </w:tabs>
        <w:ind w:left="0" w:firstLine="709"/>
        <w:contextualSpacing/>
        <w:jc w:val="both"/>
        <w:rPr>
          <w:szCs w:val="28"/>
        </w:rPr>
      </w:pPr>
      <w:r>
        <w:rPr>
          <w:szCs w:val="28"/>
        </w:rPr>
        <w:t>На основании</w:t>
      </w:r>
      <w:r>
        <w:rPr>
          <w:szCs w:val="28"/>
          <w:lang w:val="ru-RU"/>
        </w:rPr>
        <w:t xml:space="preserve"> </w:t>
      </w:r>
      <w:r>
        <w:rPr>
          <w:szCs w:val="28"/>
        </w:rPr>
        <w:t>подпункта 3.7.</w:t>
      </w:r>
      <w:r>
        <w:rPr>
          <w:szCs w:val="28"/>
          <w:lang w:val="ru-RU"/>
        </w:rPr>
        <w:t>8</w:t>
      </w:r>
      <w:r>
        <w:rPr>
          <w:szCs w:val="28"/>
        </w:rPr>
        <w:t xml:space="preserve"> пункта 3.7 документации о закупке (</w:t>
      </w:r>
      <w:r>
        <w:rPr>
          <w:szCs w:val="28"/>
          <w:lang w:val="ru-RU"/>
        </w:rPr>
        <w:t>участниками открытого конкурса признано не менее двух претендентов</w:t>
      </w:r>
      <w:r>
        <w:rPr>
          <w:szCs w:val="28"/>
        </w:rPr>
        <w:t xml:space="preserve">) признать </w:t>
      </w:r>
      <w:r>
        <w:rPr>
          <w:szCs w:val="28"/>
          <w:lang w:val="ru-RU"/>
        </w:rPr>
        <w:t>открытый конкурс</w:t>
      </w:r>
      <w:r>
        <w:rPr>
          <w:szCs w:val="28"/>
        </w:rPr>
        <w:t xml:space="preserve"> №</w:t>
      </w:r>
      <w:r>
        <w:rPr>
          <w:szCs w:val="28"/>
          <w:lang w:val="ru-RU"/>
        </w:rPr>
        <w:t>ОК</w:t>
      </w:r>
      <w:r>
        <w:rPr>
          <w:szCs w:val="28"/>
        </w:rPr>
        <w:t>э-</w:t>
      </w:r>
      <w:r>
        <w:rPr>
          <w:szCs w:val="28"/>
          <w:lang w:val="ru-RU"/>
        </w:rPr>
        <w:t>ЗСИБ</w:t>
      </w:r>
      <w:r>
        <w:rPr>
          <w:szCs w:val="28"/>
        </w:rPr>
        <w:t>-2</w:t>
      </w:r>
      <w:r>
        <w:rPr>
          <w:szCs w:val="28"/>
          <w:lang w:val="ru-RU"/>
        </w:rPr>
        <w:t>5</w:t>
      </w:r>
      <w:r>
        <w:rPr>
          <w:szCs w:val="28"/>
        </w:rPr>
        <w:t>-00</w:t>
      </w:r>
      <w:r>
        <w:rPr>
          <w:szCs w:val="28"/>
          <w:lang w:val="ru-RU"/>
        </w:rPr>
        <w:t>05</w:t>
      </w:r>
      <w:r>
        <w:rPr>
          <w:szCs w:val="28"/>
        </w:rPr>
        <w:t xml:space="preserve"> состоявшимся.</w:t>
      </w:r>
    </w:p>
    <w:p w14:paraId="4D886A01" w14:textId="77777777" w:rsidR="00EC51E1" w:rsidRDefault="00EC51E1" w:rsidP="00EC51E1">
      <w:pPr>
        <w:pStyle w:val="aa"/>
        <w:numPr>
          <w:ilvl w:val="0"/>
          <w:numId w:val="32"/>
        </w:numPr>
        <w:tabs>
          <w:tab w:val="left" w:pos="993"/>
        </w:tabs>
        <w:ind w:left="0" w:firstLine="709"/>
        <w:contextualSpacing/>
        <w:jc w:val="both"/>
        <w:rPr>
          <w:szCs w:val="28"/>
        </w:rPr>
      </w:pPr>
      <w:r>
        <w:rPr>
          <w:szCs w:val="28"/>
        </w:rPr>
        <w:t>В соответствии с подпунктом 3.7.7 пункта 3.7 документации о закупке провести переторжку.</w:t>
      </w:r>
    </w:p>
    <w:p w14:paraId="05578D12" w14:textId="77777777" w:rsidR="00EC51E1" w:rsidRDefault="00EC51E1" w:rsidP="00EC51E1">
      <w:pPr>
        <w:pStyle w:val="aa"/>
        <w:numPr>
          <w:ilvl w:val="0"/>
          <w:numId w:val="32"/>
        </w:numPr>
        <w:tabs>
          <w:tab w:val="left" w:pos="993"/>
        </w:tabs>
        <w:ind w:left="0" w:firstLine="709"/>
        <w:contextualSpacing/>
        <w:jc w:val="both"/>
        <w:rPr>
          <w:szCs w:val="28"/>
          <w:lang w:val="ru-RU"/>
        </w:rPr>
      </w:pPr>
      <w:r>
        <w:rPr>
          <w:szCs w:val="28"/>
        </w:rPr>
        <w:t xml:space="preserve"> </w:t>
      </w:r>
      <w:r>
        <w:rPr>
          <w:szCs w:val="28"/>
          <w:lang w:val="ru-RU"/>
        </w:rPr>
        <w:t xml:space="preserve"> </w:t>
      </w:r>
      <w:r>
        <w:rPr>
          <w:szCs w:val="28"/>
        </w:rPr>
        <w:t xml:space="preserve">Поручить Постоянной рабочей группе конкурсной комиссии </w:t>
      </w:r>
      <w:r>
        <w:rPr>
          <w:szCs w:val="28"/>
          <w:lang w:val="ru-RU"/>
        </w:rPr>
        <w:t xml:space="preserve">филиала </w:t>
      </w:r>
      <w:r>
        <w:rPr>
          <w:szCs w:val="28"/>
        </w:rPr>
        <w:t xml:space="preserve"> ПАО «</w:t>
      </w:r>
      <w:proofErr w:type="spellStart"/>
      <w:r>
        <w:rPr>
          <w:szCs w:val="28"/>
        </w:rPr>
        <w:t>ТрансКонтейнер</w:t>
      </w:r>
      <w:proofErr w:type="spellEnd"/>
      <w:r>
        <w:rPr>
          <w:szCs w:val="28"/>
          <w:lang w:val="ru-RU"/>
        </w:rPr>
        <w:t>» на Западно-Сибирской железной дороге:</w:t>
      </w:r>
    </w:p>
    <w:p w14:paraId="0ACBA3D0" w14:textId="77777777" w:rsidR="00EC51E1" w:rsidRDefault="00EC51E1" w:rsidP="00EC51E1">
      <w:pPr>
        <w:pStyle w:val="aa"/>
        <w:ind w:left="0" w:firstLine="709"/>
        <w:jc w:val="both"/>
        <w:rPr>
          <w:szCs w:val="28"/>
          <w:lang w:val="ru-RU"/>
        </w:rPr>
      </w:pPr>
      <w:r>
        <w:rPr>
          <w:szCs w:val="28"/>
          <w:lang w:val="ru-RU"/>
        </w:rPr>
        <w:t>6.1. провести переторжку путем улучшения участниками ценовых предложений, срока выполнения работ, порядка оплаты, гарантийного срока;</w:t>
      </w:r>
    </w:p>
    <w:p w14:paraId="415825D9" w14:textId="4B4CF086" w:rsidR="00EC51E1" w:rsidRDefault="00EC51E1" w:rsidP="00EC51E1">
      <w:pPr>
        <w:pStyle w:val="aa"/>
        <w:ind w:left="0" w:firstLine="709"/>
        <w:jc w:val="both"/>
        <w:rPr>
          <w:szCs w:val="28"/>
          <w:lang w:val="ru-RU"/>
        </w:rPr>
      </w:pPr>
      <w:r>
        <w:rPr>
          <w:szCs w:val="28"/>
          <w:lang w:val="ru-RU"/>
        </w:rPr>
        <w:t xml:space="preserve">6.2 в соответствии с пунктом 29 Положения о закупках </w:t>
      </w:r>
      <w:r>
        <w:rPr>
          <w:szCs w:val="28"/>
          <w:lang w:val="ru-RU"/>
        </w:rPr>
        <w:br/>
        <w:t>ПАО «</w:t>
      </w:r>
      <w:proofErr w:type="spellStart"/>
      <w:r>
        <w:rPr>
          <w:szCs w:val="28"/>
          <w:lang w:val="ru-RU"/>
        </w:rPr>
        <w:t>ТрансКонтейнер</w:t>
      </w:r>
      <w:proofErr w:type="spellEnd"/>
      <w:r>
        <w:rPr>
          <w:szCs w:val="28"/>
          <w:lang w:val="ru-RU"/>
        </w:rPr>
        <w:t xml:space="preserve">» направить приглашения к переторжке </w:t>
      </w:r>
      <w:r>
        <w:rPr>
          <w:szCs w:val="28"/>
          <w:lang w:val="ru-RU"/>
        </w:rPr>
        <w:br/>
      </w:r>
      <w:r>
        <w:rPr>
          <w:szCs w:val="28"/>
          <w:lang w:val="ru-RU"/>
        </w:rPr>
        <w:t>Претенденту №2, Претенденту №3</w:t>
      </w:r>
      <w:r>
        <w:rPr>
          <w:szCs w:val="28"/>
          <w:lang w:val="ru-RU"/>
        </w:rPr>
        <w:t>.</w:t>
      </w:r>
    </w:p>
    <w:p w14:paraId="6DB0D404" w14:textId="77777777" w:rsidR="00EC51E1" w:rsidRDefault="00EC51E1" w:rsidP="00EC51E1">
      <w:pPr>
        <w:pStyle w:val="aa"/>
        <w:ind w:left="0" w:firstLine="709"/>
        <w:jc w:val="both"/>
        <w:rPr>
          <w:szCs w:val="28"/>
          <w:lang w:val="ru-RU"/>
        </w:rPr>
      </w:pPr>
    </w:p>
    <w:p w14:paraId="01334886" w14:textId="77777777" w:rsidR="00600A02" w:rsidRPr="002C5864" w:rsidRDefault="00600A02" w:rsidP="002C5864">
      <w:pPr>
        <w:pStyle w:val="aa"/>
        <w:ind w:left="0" w:firstLine="709"/>
        <w:jc w:val="both"/>
        <w:rPr>
          <w:szCs w:val="28"/>
          <w:lang w:val="ru-RU"/>
        </w:rPr>
      </w:pPr>
    </w:p>
    <w:p w14:paraId="58A62B44" w14:textId="05B288A5" w:rsidR="006F19DF" w:rsidRPr="006F19DF" w:rsidRDefault="006F19DF" w:rsidP="006F19DF">
      <w:pPr>
        <w:rPr>
          <w:b/>
          <w:szCs w:val="28"/>
        </w:rPr>
      </w:pPr>
      <w:r>
        <w:tab/>
      </w:r>
      <w:r w:rsidRPr="006F19DF">
        <w:rPr>
          <w:b/>
          <w:szCs w:val="28"/>
        </w:rPr>
        <w:t xml:space="preserve">Решение принято </w:t>
      </w:r>
      <w:r w:rsidR="00D15B11">
        <w:rPr>
          <w:b/>
          <w:szCs w:val="28"/>
        </w:rPr>
        <w:t>единогласно</w:t>
      </w:r>
      <w:r w:rsidRPr="006F19DF">
        <w:rPr>
          <w:b/>
          <w:szCs w:val="28"/>
        </w:rPr>
        <w:t>.</w:t>
      </w:r>
    </w:p>
    <w:p w14:paraId="7DC0D234" w14:textId="77777777" w:rsidR="003A7755" w:rsidRPr="006F19DF" w:rsidRDefault="003A7755" w:rsidP="003A7755">
      <w:pPr>
        <w:pStyle w:val="aa"/>
        <w:shd w:val="clear" w:color="auto" w:fill="FFFFFF"/>
        <w:suppressAutoHyphens/>
        <w:ind w:left="0"/>
        <w:contextualSpacing/>
        <w:jc w:val="both"/>
        <w:rPr>
          <w:b/>
          <w:lang w:val="ru-RU"/>
        </w:rPr>
      </w:pPr>
    </w:p>
    <w:p w14:paraId="064D0578" w14:textId="2DC0622A" w:rsidR="00192674" w:rsidRPr="00776C9D" w:rsidRDefault="00776C9D" w:rsidP="00776C9D">
      <w:pPr>
        <w:tabs>
          <w:tab w:val="left" w:pos="1134"/>
        </w:tabs>
        <w:suppressAutoHyphens/>
        <w:jc w:val="both"/>
        <w:rPr>
          <w:szCs w:val="28"/>
        </w:rPr>
      </w:pPr>
      <w:r>
        <w:rPr>
          <w:szCs w:val="28"/>
        </w:rPr>
        <w:tab/>
      </w:r>
      <w:r w:rsidR="00192674" w:rsidRPr="00776C9D">
        <w:rPr>
          <w:szCs w:val="28"/>
        </w:rPr>
        <w:t xml:space="preserve">Протокол заседания Конкурсной комиссии аппарата управления </w:t>
      </w:r>
      <w:r w:rsidR="000F55E8" w:rsidRPr="00776C9D">
        <w:rPr>
          <w:szCs w:val="28"/>
        </w:rPr>
        <w:br/>
      </w:r>
      <w:r w:rsidR="00192674" w:rsidRPr="00776C9D">
        <w:rPr>
          <w:szCs w:val="28"/>
        </w:rPr>
        <w:t>ПАО «</w:t>
      </w:r>
      <w:proofErr w:type="spellStart"/>
      <w:r w:rsidR="00192674" w:rsidRPr="00776C9D">
        <w:rPr>
          <w:szCs w:val="28"/>
        </w:rPr>
        <w:t>ТрансКонтейнер</w:t>
      </w:r>
      <w:proofErr w:type="spellEnd"/>
      <w:r w:rsidR="00192674" w:rsidRPr="00776C9D">
        <w:rPr>
          <w:szCs w:val="28"/>
        </w:rPr>
        <w:t xml:space="preserve">», составлен и подписан </w:t>
      </w:r>
      <w:r w:rsidR="00192674" w:rsidRPr="002E2959">
        <w:rPr>
          <w:szCs w:val="28"/>
          <w:highlight w:val="yellow"/>
        </w:rPr>
        <w:t>«</w:t>
      </w:r>
      <w:r w:rsidR="002C5864">
        <w:rPr>
          <w:szCs w:val="28"/>
          <w:highlight w:val="yellow"/>
        </w:rPr>
        <w:t>07</w:t>
      </w:r>
      <w:r w:rsidR="00192674" w:rsidRPr="00776C9D">
        <w:rPr>
          <w:szCs w:val="28"/>
        </w:rPr>
        <w:t xml:space="preserve">» </w:t>
      </w:r>
      <w:r w:rsidR="002C5864">
        <w:rPr>
          <w:szCs w:val="28"/>
        </w:rPr>
        <w:t>мая</w:t>
      </w:r>
      <w:r w:rsidR="00192674" w:rsidRPr="00776C9D">
        <w:rPr>
          <w:szCs w:val="28"/>
        </w:rPr>
        <w:t xml:space="preserve"> 202</w:t>
      </w:r>
      <w:r w:rsidR="003A7755" w:rsidRPr="00776C9D">
        <w:rPr>
          <w:szCs w:val="28"/>
        </w:rPr>
        <w:t>5</w:t>
      </w:r>
      <w:r w:rsidR="00192674" w:rsidRPr="00776C9D">
        <w:rPr>
          <w:szCs w:val="28"/>
        </w:rPr>
        <w:t xml:space="preserve"> года. </w:t>
      </w:r>
    </w:p>
    <w:p w14:paraId="53D78850" w14:textId="77777777" w:rsidR="00192674" w:rsidRDefault="00192674" w:rsidP="000F55E8">
      <w:pPr>
        <w:pStyle w:val="Default"/>
        <w:jc w:val="both"/>
        <w:rPr>
          <w:b/>
          <w:bCs/>
          <w:sz w:val="28"/>
          <w:szCs w:val="28"/>
        </w:rPr>
      </w:pPr>
    </w:p>
    <w:p w14:paraId="0E9535FD" w14:textId="77777777" w:rsidR="00192674" w:rsidRDefault="00192674" w:rsidP="00192674">
      <w:pPr>
        <w:pStyle w:val="Default"/>
        <w:jc w:val="right"/>
        <w:rPr>
          <w:sz w:val="28"/>
          <w:szCs w:val="28"/>
        </w:rPr>
      </w:pPr>
      <w:r>
        <w:rPr>
          <w:b/>
          <w:bCs/>
          <w:sz w:val="28"/>
          <w:szCs w:val="28"/>
        </w:rPr>
        <w:t>Выписка верна</w:t>
      </w:r>
    </w:p>
    <w:p w14:paraId="2436FE7F" w14:textId="055F445F" w:rsidR="001B6E5B" w:rsidRPr="007F3145" w:rsidRDefault="00192674" w:rsidP="006F5C84">
      <w:pPr>
        <w:tabs>
          <w:tab w:val="left" w:pos="384"/>
        </w:tabs>
        <w:jc w:val="right"/>
        <w:rPr>
          <w:iCs/>
          <w:szCs w:val="28"/>
          <w:lang w:val="x-none" w:eastAsia="x-none"/>
        </w:rPr>
      </w:pPr>
      <w:r w:rsidRPr="00FC045A">
        <w:rPr>
          <w:b/>
          <w:bCs/>
          <w:szCs w:val="28"/>
        </w:rPr>
        <w:t>Секретарь Комиссии</w:t>
      </w:r>
    </w:p>
    <w:sectPr w:rsidR="001B6E5B" w:rsidRPr="007F3145" w:rsidSect="005C1D96">
      <w:headerReference w:type="default" r:id="rId9"/>
      <w:pgSz w:w="11907" w:h="16840" w:code="9"/>
      <w:pgMar w:top="1134" w:right="567"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50E46" w14:textId="77777777" w:rsidR="006F49EB" w:rsidRDefault="006F49EB" w:rsidP="0082746B">
      <w:r>
        <w:separator/>
      </w:r>
    </w:p>
  </w:endnote>
  <w:endnote w:type="continuationSeparator" w:id="0">
    <w:p w14:paraId="0379AB30" w14:textId="77777777" w:rsidR="006F49EB" w:rsidRDefault="006F49EB"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2DCC9" w14:textId="77777777" w:rsidR="006F49EB" w:rsidRDefault="006F49EB" w:rsidP="0082746B">
      <w:r>
        <w:separator/>
      </w:r>
    </w:p>
  </w:footnote>
  <w:footnote w:type="continuationSeparator" w:id="0">
    <w:p w14:paraId="71F4B44C" w14:textId="77777777" w:rsidR="006F49EB" w:rsidRDefault="006F49EB"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8518A7" w:rsidRDefault="008518A7">
    <w:pPr>
      <w:pStyle w:val="afa"/>
      <w:jc w:val="center"/>
    </w:pPr>
    <w:r>
      <w:fldChar w:fldCharType="begin"/>
    </w:r>
    <w:r>
      <w:instrText xml:space="preserve"> PAGE   \* MERGEFORMAT </w:instrText>
    </w:r>
    <w:r>
      <w:fldChar w:fldCharType="separate"/>
    </w:r>
    <w:r w:rsidR="002629E0">
      <w:rPr>
        <w:noProof/>
      </w:rPr>
      <w:t>5</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3BE3A63"/>
    <w:multiLevelType w:val="multilevel"/>
    <w:tmpl w:val="391AF218"/>
    <w:lvl w:ilvl="0">
      <w:start w:val="20"/>
      <w:numFmt w:val="decimal"/>
      <w:lvlText w:val="%1"/>
      <w:lvlJc w:val="left"/>
      <w:pPr>
        <w:ind w:left="1080" w:hanging="1080"/>
      </w:pPr>
    </w:lvl>
    <w:lvl w:ilvl="1">
      <w:start w:val="5"/>
      <w:numFmt w:val="decimalZero"/>
      <w:lvlText w:val="%1.%2"/>
      <w:lvlJc w:val="left"/>
      <w:pPr>
        <w:ind w:left="1080" w:hanging="1080"/>
      </w:pPr>
    </w:lvl>
    <w:lvl w:ilvl="2">
      <w:start w:val="2024"/>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170AB7"/>
    <w:multiLevelType w:val="multilevel"/>
    <w:tmpl w:val="7384173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FA42824"/>
    <w:multiLevelType w:val="multilevel"/>
    <w:tmpl w:val="50589798"/>
    <w:lvl w:ilvl="0">
      <w:start w:val="4"/>
      <w:numFmt w:val="decimalZero"/>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F20E7A"/>
    <w:multiLevelType w:val="multilevel"/>
    <w:tmpl w:val="166A2622"/>
    <w:lvl w:ilvl="0">
      <w:start w:val="11"/>
      <w:numFmt w:val="decimal"/>
      <w:lvlText w:val="%1"/>
      <w:lvlJc w:val="left"/>
      <w:pPr>
        <w:ind w:left="1080" w:hanging="1080"/>
      </w:pPr>
      <w:rPr>
        <w:rFonts w:cstheme="minorBidi" w:hint="default"/>
      </w:rPr>
    </w:lvl>
    <w:lvl w:ilvl="1">
      <w:start w:val="3"/>
      <w:numFmt w:val="decimalZero"/>
      <w:lvlText w:val="%1.%2"/>
      <w:lvlJc w:val="left"/>
      <w:pPr>
        <w:ind w:left="1080" w:hanging="1080"/>
      </w:pPr>
      <w:rPr>
        <w:rFonts w:cstheme="minorBidi" w:hint="default"/>
      </w:rPr>
    </w:lvl>
    <w:lvl w:ilvl="2">
      <w:start w:val="2024"/>
      <w:numFmt w:val="decimal"/>
      <w:lvlText w:val="%1.%2.%3"/>
      <w:lvlJc w:val="left"/>
      <w:pPr>
        <w:ind w:left="1080" w:hanging="108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A667FD4"/>
    <w:multiLevelType w:val="multilevel"/>
    <w:tmpl w:val="7906580A"/>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87153D"/>
    <w:multiLevelType w:val="hybridMultilevel"/>
    <w:tmpl w:val="D2E89B0A"/>
    <w:lvl w:ilvl="0" w:tplc="AF6A2960">
      <w:start w:val="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CE827FA"/>
    <w:multiLevelType w:val="hybridMultilevel"/>
    <w:tmpl w:val="052A8C96"/>
    <w:lvl w:ilvl="0" w:tplc="D20805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EE1C2A"/>
    <w:multiLevelType w:val="multilevel"/>
    <w:tmpl w:val="60AAF20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E3E1F"/>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911CB"/>
    <w:multiLevelType w:val="multilevel"/>
    <w:tmpl w:val="9FF4C566"/>
    <w:lvl w:ilvl="0">
      <w:start w:val="9"/>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C1389E"/>
    <w:multiLevelType w:val="multilevel"/>
    <w:tmpl w:val="870C5C7C"/>
    <w:lvl w:ilvl="0">
      <w:start w:val="7"/>
      <w:numFmt w:val="decimal"/>
      <w:lvlText w:val="%1."/>
      <w:lvlJc w:val="left"/>
      <w:pPr>
        <w:ind w:left="420" w:hanging="4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9" w15:restartNumberingAfterBreak="0">
    <w:nsid w:val="252943FC"/>
    <w:multiLevelType w:val="multilevel"/>
    <w:tmpl w:val="D526BA4C"/>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285D3D41"/>
    <w:multiLevelType w:val="hybridMultilevel"/>
    <w:tmpl w:val="C13CBE0E"/>
    <w:lvl w:ilvl="0" w:tplc="4BCAE93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6" w15:restartNumberingAfterBreak="0">
    <w:nsid w:val="35233553"/>
    <w:multiLevelType w:val="multilevel"/>
    <w:tmpl w:val="CDA23BA0"/>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0182478"/>
    <w:multiLevelType w:val="multilevel"/>
    <w:tmpl w:val="29086C7E"/>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0" w15:restartNumberingAfterBreak="0">
    <w:nsid w:val="4EBE167E"/>
    <w:multiLevelType w:val="hybridMultilevel"/>
    <w:tmpl w:val="81506B0A"/>
    <w:lvl w:ilvl="0" w:tplc="0419000F">
      <w:start w:val="7"/>
      <w:numFmt w:val="decimal"/>
      <w:lvlText w:val="%1."/>
      <w:lvlJc w:val="left"/>
      <w:pPr>
        <w:ind w:left="720" w:hanging="360"/>
      </w:pPr>
      <w:rPr>
        <w:rFonts w:hint="default"/>
      </w:rPr>
    </w:lvl>
    <w:lvl w:ilvl="1" w:tplc="ED7664B6">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F96C78"/>
    <w:multiLevelType w:val="multilevel"/>
    <w:tmpl w:val="F23A5A5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D4E4BA8"/>
    <w:multiLevelType w:val="multilevel"/>
    <w:tmpl w:val="6FE63E86"/>
    <w:lvl w:ilvl="0">
      <w:start w:val="18"/>
      <w:numFmt w:val="decimal"/>
      <w:lvlText w:val="%1"/>
      <w:lvlJc w:val="left"/>
      <w:pPr>
        <w:ind w:left="1080" w:hanging="1080"/>
      </w:pPr>
    </w:lvl>
    <w:lvl w:ilvl="1">
      <w:start w:val="4"/>
      <w:numFmt w:val="decimalZero"/>
      <w:lvlText w:val="%1.%2"/>
      <w:lvlJc w:val="left"/>
      <w:pPr>
        <w:ind w:left="1080" w:hanging="1080"/>
      </w:pPr>
    </w:lvl>
    <w:lvl w:ilvl="2">
      <w:start w:val="2025"/>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15:restartNumberingAfterBreak="0">
    <w:nsid w:val="5F382B8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F72693"/>
    <w:multiLevelType w:val="multilevel"/>
    <w:tmpl w:val="FF922074"/>
    <w:lvl w:ilvl="0">
      <w:start w:val="27"/>
      <w:numFmt w:val="decimal"/>
      <w:lvlText w:val="%1"/>
      <w:lvlJc w:val="left"/>
      <w:pPr>
        <w:ind w:left="1080" w:hanging="1080"/>
      </w:pPr>
      <w:rPr>
        <w:rFonts w:hint="default"/>
      </w:rPr>
    </w:lvl>
    <w:lvl w:ilvl="1">
      <w:start w:val="3"/>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1827982"/>
    <w:multiLevelType w:val="multilevel"/>
    <w:tmpl w:val="905A70A2"/>
    <w:lvl w:ilvl="0">
      <w:start w:val="11"/>
      <w:numFmt w:val="decimal"/>
      <w:lvlText w:val="%1"/>
      <w:lvlJc w:val="left"/>
      <w:pPr>
        <w:ind w:left="1170" w:hanging="1170"/>
      </w:pPr>
      <w:rPr>
        <w:rFonts w:hint="default"/>
        <w:sz w:val="25"/>
      </w:rPr>
    </w:lvl>
    <w:lvl w:ilvl="1">
      <w:start w:val="3"/>
      <w:numFmt w:val="decimalZero"/>
      <w:lvlText w:val="%1.%2"/>
      <w:lvlJc w:val="left"/>
      <w:pPr>
        <w:ind w:left="1170" w:hanging="1170"/>
      </w:pPr>
      <w:rPr>
        <w:rFonts w:hint="default"/>
        <w:sz w:val="25"/>
      </w:rPr>
    </w:lvl>
    <w:lvl w:ilvl="2">
      <w:start w:val="2025"/>
      <w:numFmt w:val="decimal"/>
      <w:lvlText w:val="%1.%2.%3"/>
      <w:lvlJc w:val="left"/>
      <w:pPr>
        <w:ind w:left="1170" w:hanging="1170"/>
      </w:pPr>
      <w:rPr>
        <w:rFonts w:hint="default"/>
        <w:sz w:val="25"/>
      </w:rPr>
    </w:lvl>
    <w:lvl w:ilvl="3">
      <w:start w:val="1"/>
      <w:numFmt w:val="decimal"/>
      <w:lvlText w:val="%1.%2.%3.%4"/>
      <w:lvlJc w:val="left"/>
      <w:pPr>
        <w:ind w:left="1170" w:hanging="1170"/>
      </w:pPr>
      <w:rPr>
        <w:rFonts w:hint="default"/>
        <w:sz w:val="25"/>
      </w:rPr>
    </w:lvl>
    <w:lvl w:ilvl="4">
      <w:start w:val="1"/>
      <w:numFmt w:val="decimal"/>
      <w:lvlText w:val="%1.%2.%3.%4.%5"/>
      <w:lvlJc w:val="left"/>
      <w:pPr>
        <w:ind w:left="1170" w:hanging="1170"/>
      </w:pPr>
      <w:rPr>
        <w:rFonts w:hint="default"/>
        <w:sz w:val="25"/>
      </w:rPr>
    </w:lvl>
    <w:lvl w:ilvl="5">
      <w:start w:val="1"/>
      <w:numFmt w:val="decimal"/>
      <w:lvlText w:val="%1.%2.%3.%4.%5.%6"/>
      <w:lvlJc w:val="left"/>
      <w:pPr>
        <w:ind w:left="1440" w:hanging="1440"/>
      </w:pPr>
      <w:rPr>
        <w:rFonts w:hint="default"/>
        <w:sz w:val="25"/>
      </w:rPr>
    </w:lvl>
    <w:lvl w:ilvl="6">
      <w:start w:val="1"/>
      <w:numFmt w:val="decimal"/>
      <w:lvlText w:val="%1.%2.%3.%4.%5.%6.%7"/>
      <w:lvlJc w:val="left"/>
      <w:pPr>
        <w:ind w:left="1440" w:hanging="1440"/>
      </w:pPr>
      <w:rPr>
        <w:rFonts w:hint="default"/>
        <w:sz w:val="25"/>
      </w:rPr>
    </w:lvl>
    <w:lvl w:ilvl="7">
      <w:start w:val="1"/>
      <w:numFmt w:val="decimal"/>
      <w:lvlText w:val="%1.%2.%3.%4.%5.%6.%7.%8"/>
      <w:lvlJc w:val="left"/>
      <w:pPr>
        <w:ind w:left="1800" w:hanging="1800"/>
      </w:pPr>
      <w:rPr>
        <w:rFonts w:hint="default"/>
        <w:sz w:val="25"/>
      </w:rPr>
    </w:lvl>
    <w:lvl w:ilvl="8">
      <w:start w:val="1"/>
      <w:numFmt w:val="decimal"/>
      <w:lvlText w:val="%1.%2.%3.%4.%5.%6.%7.%8.%9"/>
      <w:lvlJc w:val="left"/>
      <w:pPr>
        <w:ind w:left="2160" w:hanging="2160"/>
      </w:pPr>
      <w:rPr>
        <w:rFonts w:hint="default"/>
        <w:sz w:val="25"/>
      </w:rPr>
    </w:lvl>
  </w:abstractNum>
  <w:abstractNum w:abstractNumId="37" w15:restartNumberingAfterBreak="0">
    <w:nsid w:val="68B6524B"/>
    <w:multiLevelType w:val="multilevel"/>
    <w:tmpl w:val="7F28B8C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42"/>
  </w:num>
  <w:num w:numId="2">
    <w:abstractNumId w:val="25"/>
  </w:num>
  <w:num w:numId="3">
    <w:abstractNumId w:val="15"/>
  </w:num>
  <w:num w:numId="4">
    <w:abstractNumId w:val="21"/>
  </w:num>
  <w:num w:numId="5">
    <w:abstractNumId w:val="13"/>
  </w:num>
  <w:num w:numId="6">
    <w:abstractNumId w:val="38"/>
  </w:num>
  <w:num w:numId="7">
    <w:abstractNumId w:val="20"/>
  </w:num>
  <w:num w:numId="8">
    <w:abstractNumId w:val="22"/>
  </w:num>
  <w:num w:numId="9">
    <w:abstractNumId w:val="7"/>
    <w:lvlOverride w:ilvl="0">
      <w:lvl w:ilvl="0">
        <w:numFmt w:val="upperRoman"/>
        <w:lvlText w:val="%1."/>
        <w:lvlJc w:val="right"/>
        <w:rPr>
          <w:rFonts w:hint="default"/>
          <w:b w:val="0"/>
          <w:bCs w:val="0"/>
        </w:rPr>
      </w:lvl>
    </w:lvlOverride>
  </w:num>
  <w:num w:numId="10">
    <w:abstractNumId w:val="7"/>
    <w:lvlOverride w:ilvl="0">
      <w:lvl w:ilvl="0">
        <w:numFmt w:val="upperRoman"/>
        <w:lvlText w:val="%1."/>
        <w:lvlJc w:val="right"/>
      </w:lvl>
    </w:lvlOverride>
  </w:num>
  <w:num w:numId="11">
    <w:abstractNumId w:val="28"/>
  </w:num>
  <w:num w:numId="12">
    <w:abstractNumId w:val="39"/>
  </w:num>
  <w:num w:numId="13">
    <w:abstractNumId w:val="29"/>
  </w:num>
  <w:num w:numId="14">
    <w:abstractNumId w:val="9"/>
  </w:num>
  <w:num w:numId="15">
    <w:abstractNumId w:val="41"/>
  </w:num>
  <w:num w:numId="16">
    <w:abstractNumId w:val="33"/>
  </w:num>
  <w:num w:numId="17">
    <w:abstractNumId w:val="7"/>
    <w:lvlOverride w:ilvl="0">
      <w:lvl w:ilvl="0">
        <w:numFmt w:val="upperRoman"/>
        <w:lvlText w:val="%1."/>
        <w:lvlJc w:val="right"/>
        <w:rPr>
          <w:rFonts w:hint="default"/>
          <w:b w:val="0"/>
          <w:bCs w:val="0"/>
        </w:rPr>
      </w:lvl>
    </w:lvlOverride>
  </w:num>
  <w:num w:numId="18">
    <w:abstractNumId w:val="7"/>
    <w:lvlOverride w:ilvl="0">
      <w:lvl w:ilvl="0">
        <w:numFmt w:val="upperRoman"/>
        <w:lvlText w:val="%1."/>
        <w:lvlJc w:val="right"/>
        <w:rPr>
          <w:rFonts w:hint="default"/>
          <w:b w:val="0"/>
          <w:bCs w:val="0"/>
        </w:rPr>
      </w:lvl>
    </w:lvlOverride>
  </w:num>
  <w:num w:numId="19">
    <w:abstractNumId w:val="7"/>
    <w:lvlOverride w:ilvl="0">
      <w:lvl w:ilvl="0">
        <w:numFmt w:val="upperRoman"/>
        <w:lvlText w:val="%1."/>
        <w:lvlJc w:val="right"/>
        <w:rPr>
          <w:rFonts w:hint="default"/>
          <w:b w:val="0"/>
          <w:bCs w:val="0"/>
        </w:rPr>
      </w:lvl>
    </w:lvlOverride>
  </w:num>
  <w:num w:numId="20">
    <w:abstractNumId w:val="7"/>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lvlOverride w:ilvl="0">
      <w:lvl w:ilvl="0">
        <w:numFmt w:val="upperRoman"/>
        <w:lvlText w:val="%1."/>
        <w:lvlJc w:val="right"/>
        <w:rPr>
          <w:rFonts w:hint="default"/>
          <w:b w:val="0"/>
          <w:bCs w:val="0"/>
        </w:rPr>
      </w:lvl>
    </w:lvlOverride>
  </w:num>
  <w:num w:numId="22">
    <w:abstractNumId w:val="40"/>
  </w:num>
  <w:num w:numId="23">
    <w:abstractNumId w:val="2"/>
  </w:num>
  <w:num w:numId="24">
    <w:abstractNumId w:val="4"/>
  </w:num>
  <w:num w:numId="25">
    <w:abstractNumId w:val="6"/>
  </w:num>
  <w:num w:numId="26">
    <w:abstractNumId w:val="27"/>
  </w:num>
  <w:num w:numId="27">
    <w:abstractNumId w:val="34"/>
  </w:num>
  <w:num w:numId="28">
    <w:abstractNumId w:val="10"/>
  </w:num>
  <w:num w:numId="29">
    <w:abstractNumId w:val="24"/>
  </w:num>
  <w:num w:numId="30">
    <w:abstractNumId w:val="8"/>
  </w:num>
  <w:num w:numId="31">
    <w:abstractNumId w:val="1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0"/>
    </w:lvlOverride>
    <w:lvlOverride w:ilvl="1">
      <w:startOverride w:val="5"/>
    </w:lvlOverride>
    <w:lvlOverride w:ilvl="2">
      <w:startOverride w:val="20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23"/>
  </w:num>
  <w:num w:numId="37">
    <w:abstractNumId w:val="5"/>
  </w:num>
  <w:num w:numId="38">
    <w:abstractNumId w:val="26"/>
  </w:num>
  <w:num w:numId="39">
    <w:abstractNumId w:val="31"/>
  </w:num>
  <w:num w:numId="40">
    <w:abstractNumId w:val="14"/>
  </w:num>
  <w:num w:numId="41">
    <w:abstractNumId w:val="37"/>
  </w:num>
  <w:num w:numId="42">
    <w:abstractNumId w:val="12"/>
  </w:num>
  <w:num w:numId="43">
    <w:abstractNumId w:val="11"/>
  </w:num>
  <w:num w:numId="44">
    <w:abstractNumId w:val="18"/>
  </w:num>
  <w:num w:numId="45">
    <w:abstractNumId w:val="36"/>
  </w:num>
  <w:num w:numId="46">
    <w:abstractNumId w:val="30"/>
  </w:num>
  <w:num w:numId="47">
    <w:abstractNumId w:val="19"/>
  </w:num>
  <w:num w:numId="48">
    <w:abstractNumId w:val="3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18"/>
    </w:lvlOverride>
    <w:lvlOverride w:ilvl="1">
      <w:startOverride w:val="4"/>
    </w:lvlOverride>
    <w:lvlOverride w:ilvl="2">
      <w:startOverride w:val="20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3B5"/>
    <w:rsid w:val="00000605"/>
    <w:rsid w:val="00001083"/>
    <w:rsid w:val="00002CBD"/>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8EF"/>
    <w:rsid w:val="00021B41"/>
    <w:rsid w:val="00021F05"/>
    <w:rsid w:val="00022280"/>
    <w:rsid w:val="00022A33"/>
    <w:rsid w:val="00023A76"/>
    <w:rsid w:val="00024B2B"/>
    <w:rsid w:val="00024F78"/>
    <w:rsid w:val="00025A71"/>
    <w:rsid w:val="00025A97"/>
    <w:rsid w:val="00026FA0"/>
    <w:rsid w:val="00027083"/>
    <w:rsid w:val="000271C5"/>
    <w:rsid w:val="00027291"/>
    <w:rsid w:val="000272C6"/>
    <w:rsid w:val="0002765E"/>
    <w:rsid w:val="00027B68"/>
    <w:rsid w:val="00027DEC"/>
    <w:rsid w:val="0003017B"/>
    <w:rsid w:val="00030609"/>
    <w:rsid w:val="000316F7"/>
    <w:rsid w:val="00031EF5"/>
    <w:rsid w:val="000326D3"/>
    <w:rsid w:val="00032BF5"/>
    <w:rsid w:val="00032DDF"/>
    <w:rsid w:val="00032EA7"/>
    <w:rsid w:val="00033060"/>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580"/>
    <w:rsid w:val="0004692D"/>
    <w:rsid w:val="00046A5C"/>
    <w:rsid w:val="00046E37"/>
    <w:rsid w:val="00047C28"/>
    <w:rsid w:val="00050482"/>
    <w:rsid w:val="00050B1E"/>
    <w:rsid w:val="000520B5"/>
    <w:rsid w:val="00052153"/>
    <w:rsid w:val="000523A3"/>
    <w:rsid w:val="000525F6"/>
    <w:rsid w:val="00053093"/>
    <w:rsid w:val="000539F0"/>
    <w:rsid w:val="00054719"/>
    <w:rsid w:val="00054952"/>
    <w:rsid w:val="00055324"/>
    <w:rsid w:val="00055E4F"/>
    <w:rsid w:val="00055EA8"/>
    <w:rsid w:val="00055FCD"/>
    <w:rsid w:val="000566B8"/>
    <w:rsid w:val="00057EBF"/>
    <w:rsid w:val="00060227"/>
    <w:rsid w:val="00060743"/>
    <w:rsid w:val="000607C3"/>
    <w:rsid w:val="00060C80"/>
    <w:rsid w:val="00060CBB"/>
    <w:rsid w:val="00060D17"/>
    <w:rsid w:val="00060E92"/>
    <w:rsid w:val="00061664"/>
    <w:rsid w:val="00061A3B"/>
    <w:rsid w:val="00062923"/>
    <w:rsid w:val="00062ABF"/>
    <w:rsid w:val="00064385"/>
    <w:rsid w:val="00064798"/>
    <w:rsid w:val="00064FAC"/>
    <w:rsid w:val="000652AC"/>
    <w:rsid w:val="00065731"/>
    <w:rsid w:val="0006583E"/>
    <w:rsid w:val="000667AD"/>
    <w:rsid w:val="00066E86"/>
    <w:rsid w:val="0007259F"/>
    <w:rsid w:val="000728A4"/>
    <w:rsid w:val="00072B83"/>
    <w:rsid w:val="00073833"/>
    <w:rsid w:val="00073F02"/>
    <w:rsid w:val="00074F62"/>
    <w:rsid w:val="00076A00"/>
    <w:rsid w:val="00080A82"/>
    <w:rsid w:val="00080B8E"/>
    <w:rsid w:val="0008129F"/>
    <w:rsid w:val="0008211F"/>
    <w:rsid w:val="00082224"/>
    <w:rsid w:val="000838FF"/>
    <w:rsid w:val="00083EAB"/>
    <w:rsid w:val="00083FF6"/>
    <w:rsid w:val="000847DC"/>
    <w:rsid w:val="000848CE"/>
    <w:rsid w:val="0008492F"/>
    <w:rsid w:val="00084B50"/>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4A6C"/>
    <w:rsid w:val="00094F87"/>
    <w:rsid w:val="000954A1"/>
    <w:rsid w:val="00095549"/>
    <w:rsid w:val="00096D31"/>
    <w:rsid w:val="000A110F"/>
    <w:rsid w:val="000A12DF"/>
    <w:rsid w:val="000A1558"/>
    <w:rsid w:val="000A36AB"/>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1E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32A"/>
    <w:rsid w:val="000E66CC"/>
    <w:rsid w:val="000E716F"/>
    <w:rsid w:val="000E7E63"/>
    <w:rsid w:val="000F075D"/>
    <w:rsid w:val="000F07B9"/>
    <w:rsid w:val="000F0F23"/>
    <w:rsid w:val="000F148B"/>
    <w:rsid w:val="000F19FA"/>
    <w:rsid w:val="000F2090"/>
    <w:rsid w:val="000F27C2"/>
    <w:rsid w:val="000F2E54"/>
    <w:rsid w:val="000F2F28"/>
    <w:rsid w:val="000F39EA"/>
    <w:rsid w:val="000F426F"/>
    <w:rsid w:val="000F55E8"/>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5CD"/>
    <w:rsid w:val="00104898"/>
    <w:rsid w:val="001059FB"/>
    <w:rsid w:val="00105B6D"/>
    <w:rsid w:val="00106656"/>
    <w:rsid w:val="00107B4D"/>
    <w:rsid w:val="00107E5E"/>
    <w:rsid w:val="00107F3E"/>
    <w:rsid w:val="00110637"/>
    <w:rsid w:val="00110CD4"/>
    <w:rsid w:val="001112AC"/>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4E"/>
    <w:rsid w:val="00121427"/>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22D"/>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0D4"/>
    <w:rsid w:val="0015512C"/>
    <w:rsid w:val="00155577"/>
    <w:rsid w:val="00155A35"/>
    <w:rsid w:val="00156D2C"/>
    <w:rsid w:val="00156F4A"/>
    <w:rsid w:val="0015722C"/>
    <w:rsid w:val="0015751C"/>
    <w:rsid w:val="001575CD"/>
    <w:rsid w:val="001578FE"/>
    <w:rsid w:val="00157B9A"/>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818"/>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2CE3"/>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2674"/>
    <w:rsid w:val="00193A13"/>
    <w:rsid w:val="00194548"/>
    <w:rsid w:val="001945D6"/>
    <w:rsid w:val="00195214"/>
    <w:rsid w:val="001952AF"/>
    <w:rsid w:val="001957BC"/>
    <w:rsid w:val="00195901"/>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5C1"/>
    <w:rsid w:val="001B377B"/>
    <w:rsid w:val="001B3DEF"/>
    <w:rsid w:val="001B4664"/>
    <w:rsid w:val="001B4E46"/>
    <w:rsid w:val="001B5378"/>
    <w:rsid w:val="001B5C4E"/>
    <w:rsid w:val="001B626A"/>
    <w:rsid w:val="001B6E5B"/>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4EE3"/>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44"/>
    <w:rsid w:val="001E5187"/>
    <w:rsid w:val="001E5D36"/>
    <w:rsid w:val="001E717E"/>
    <w:rsid w:val="001E71B1"/>
    <w:rsid w:val="001E77EE"/>
    <w:rsid w:val="001F04BC"/>
    <w:rsid w:val="001F0FD0"/>
    <w:rsid w:val="001F13C7"/>
    <w:rsid w:val="001F1670"/>
    <w:rsid w:val="001F167F"/>
    <w:rsid w:val="001F1C37"/>
    <w:rsid w:val="001F1FBA"/>
    <w:rsid w:val="001F21C3"/>
    <w:rsid w:val="001F2458"/>
    <w:rsid w:val="001F2C49"/>
    <w:rsid w:val="001F38E4"/>
    <w:rsid w:val="001F3F46"/>
    <w:rsid w:val="001F40F4"/>
    <w:rsid w:val="001F4BBC"/>
    <w:rsid w:val="001F504F"/>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5D67"/>
    <w:rsid w:val="0020634F"/>
    <w:rsid w:val="0020646C"/>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55E8"/>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4FDB"/>
    <w:rsid w:val="00276104"/>
    <w:rsid w:val="002764B0"/>
    <w:rsid w:val="00276A36"/>
    <w:rsid w:val="002770DB"/>
    <w:rsid w:val="0027713F"/>
    <w:rsid w:val="00277255"/>
    <w:rsid w:val="002814B2"/>
    <w:rsid w:val="0028213A"/>
    <w:rsid w:val="00283CE4"/>
    <w:rsid w:val="00284A5C"/>
    <w:rsid w:val="002857B5"/>
    <w:rsid w:val="00285C55"/>
    <w:rsid w:val="00286260"/>
    <w:rsid w:val="00286632"/>
    <w:rsid w:val="00286D12"/>
    <w:rsid w:val="00287418"/>
    <w:rsid w:val="002911B6"/>
    <w:rsid w:val="00291723"/>
    <w:rsid w:val="00292516"/>
    <w:rsid w:val="00292F26"/>
    <w:rsid w:val="00292F6E"/>
    <w:rsid w:val="00293C65"/>
    <w:rsid w:val="0029419F"/>
    <w:rsid w:val="0029472C"/>
    <w:rsid w:val="0029475D"/>
    <w:rsid w:val="00294ABE"/>
    <w:rsid w:val="002951F0"/>
    <w:rsid w:val="002958DD"/>
    <w:rsid w:val="00295D7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864"/>
    <w:rsid w:val="002C5D5C"/>
    <w:rsid w:val="002C5EA9"/>
    <w:rsid w:val="002C6156"/>
    <w:rsid w:val="002C626B"/>
    <w:rsid w:val="002C6763"/>
    <w:rsid w:val="002C6B02"/>
    <w:rsid w:val="002C7016"/>
    <w:rsid w:val="002C77D7"/>
    <w:rsid w:val="002D050A"/>
    <w:rsid w:val="002D058B"/>
    <w:rsid w:val="002D2486"/>
    <w:rsid w:val="002D2AC3"/>
    <w:rsid w:val="002D3898"/>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59"/>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814"/>
    <w:rsid w:val="002F1912"/>
    <w:rsid w:val="002F1C37"/>
    <w:rsid w:val="002F1C9E"/>
    <w:rsid w:val="002F2038"/>
    <w:rsid w:val="002F2EAB"/>
    <w:rsid w:val="002F2F6E"/>
    <w:rsid w:val="002F3D48"/>
    <w:rsid w:val="002F3E92"/>
    <w:rsid w:val="002F3EF5"/>
    <w:rsid w:val="002F4A7E"/>
    <w:rsid w:val="002F5563"/>
    <w:rsid w:val="002F6374"/>
    <w:rsid w:val="002F7111"/>
    <w:rsid w:val="002F7BCD"/>
    <w:rsid w:val="00300143"/>
    <w:rsid w:val="00300465"/>
    <w:rsid w:val="00300964"/>
    <w:rsid w:val="00300A49"/>
    <w:rsid w:val="00301F46"/>
    <w:rsid w:val="003026B2"/>
    <w:rsid w:val="00302FE2"/>
    <w:rsid w:val="0030327A"/>
    <w:rsid w:val="00303490"/>
    <w:rsid w:val="00303DB4"/>
    <w:rsid w:val="00304CA2"/>
    <w:rsid w:val="00305436"/>
    <w:rsid w:val="003060BA"/>
    <w:rsid w:val="003069F1"/>
    <w:rsid w:val="00306C3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37C97"/>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40A9"/>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0FBE"/>
    <w:rsid w:val="003A2273"/>
    <w:rsid w:val="003A23EB"/>
    <w:rsid w:val="003A291C"/>
    <w:rsid w:val="003A2B2F"/>
    <w:rsid w:val="003A3007"/>
    <w:rsid w:val="003A33B9"/>
    <w:rsid w:val="003A3BCB"/>
    <w:rsid w:val="003A3C39"/>
    <w:rsid w:val="003A4940"/>
    <w:rsid w:val="003A5B2E"/>
    <w:rsid w:val="003A65C7"/>
    <w:rsid w:val="003A6C9F"/>
    <w:rsid w:val="003A703D"/>
    <w:rsid w:val="003A72C6"/>
    <w:rsid w:val="003A74CA"/>
    <w:rsid w:val="003A75B1"/>
    <w:rsid w:val="003A7755"/>
    <w:rsid w:val="003B0799"/>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403"/>
    <w:rsid w:val="003D1BAC"/>
    <w:rsid w:val="003D1FC0"/>
    <w:rsid w:val="003D207E"/>
    <w:rsid w:val="003D260E"/>
    <w:rsid w:val="003D2C6C"/>
    <w:rsid w:val="003D2CB0"/>
    <w:rsid w:val="003D2D02"/>
    <w:rsid w:val="003D2D7C"/>
    <w:rsid w:val="003D2D93"/>
    <w:rsid w:val="003D2FCA"/>
    <w:rsid w:val="003D3567"/>
    <w:rsid w:val="003D3E74"/>
    <w:rsid w:val="003D3E7D"/>
    <w:rsid w:val="003D4026"/>
    <w:rsid w:val="003D5674"/>
    <w:rsid w:val="003D5D62"/>
    <w:rsid w:val="003D6367"/>
    <w:rsid w:val="003D65A9"/>
    <w:rsid w:val="003D67DA"/>
    <w:rsid w:val="003D6A00"/>
    <w:rsid w:val="003D7F92"/>
    <w:rsid w:val="003E05B8"/>
    <w:rsid w:val="003E0C8F"/>
    <w:rsid w:val="003E0DEA"/>
    <w:rsid w:val="003E12DE"/>
    <w:rsid w:val="003E1575"/>
    <w:rsid w:val="003E183A"/>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BAF"/>
    <w:rsid w:val="003F3CA4"/>
    <w:rsid w:val="003F3CA5"/>
    <w:rsid w:val="003F5246"/>
    <w:rsid w:val="003F52CD"/>
    <w:rsid w:val="003F5627"/>
    <w:rsid w:val="003F5B6C"/>
    <w:rsid w:val="003F5BCB"/>
    <w:rsid w:val="003F5F98"/>
    <w:rsid w:val="003F6030"/>
    <w:rsid w:val="003F6DB0"/>
    <w:rsid w:val="003F7EF1"/>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13C7"/>
    <w:rsid w:val="00411629"/>
    <w:rsid w:val="004118D9"/>
    <w:rsid w:val="0041273A"/>
    <w:rsid w:val="00412F3D"/>
    <w:rsid w:val="00413043"/>
    <w:rsid w:val="0041398C"/>
    <w:rsid w:val="00413D4B"/>
    <w:rsid w:val="00413F29"/>
    <w:rsid w:val="004178EE"/>
    <w:rsid w:val="00417B8D"/>
    <w:rsid w:val="004211B3"/>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27C95"/>
    <w:rsid w:val="0043035A"/>
    <w:rsid w:val="00430543"/>
    <w:rsid w:val="00430E3E"/>
    <w:rsid w:val="00431901"/>
    <w:rsid w:val="00431AB3"/>
    <w:rsid w:val="00432191"/>
    <w:rsid w:val="00434E52"/>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EBD"/>
    <w:rsid w:val="004803D2"/>
    <w:rsid w:val="00480CAF"/>
    <w:rsid w:val="00481437"/>
    <w:rsid w:val="004815EA"/>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96E7B"/>
    <w:rsid w:val="004A063E"/>
    <w:rsid w:val="004A06A8"/>
    <w:rsid w:val="004A0FF4"/>
    <w:rsid w:val="004A115C"/>
    <w:rsid w:val="004A1BBA"/>
    <w:rsid w:val="004A2072"/>
    <w:rsid w:val="004A21A7"/>
    <w:rsid w:val="004A328B"/>
    <w:rsid w:val="004A3F3F"/>
    <w:rsid w:val="004A4795"/>
    <w:rsid w:val="004A4A57"/>
    <w:rsid w:val="004A4C56"/>
    <w:rsid w:val="004A4F0E"/>
    <w:rsid w:val="004A4F57"/>
    <w:rsid w:val="004A500F"/>
    <w:rsid w:val="004A54EC"/>
    <w:rsid w:val="004A560C"/>
    <w:rsid w:val="004A5A7E"/>
    <w:rsid w:val="004A6DC4"/>
    <w:rsid w:val="004A71E0"/>
    <w:rsid w:val="004A727A"/>
    <w:rsid w:val="004A75B6"/>
    <w:rsid w:val="004A7E24"/>
    <w:rsid w:val="004B048B"/>
    <w:rsid w:val="004B184F"/>
    <w:rsid w:val="004B3425"/>
    <w:rsid w:val="004B3A1F"/>
    <w:rsid w:val="004B3A5B"/>
    <w:rsid w:val="004B4067"/>
    <w:rsid w:val="004B4154"/>
    <w:rsid w:val="004B439F"/>
    <w:rsid w:val="004B4707"/>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024"/>
    <w:rsid w:val="004D3CB7"/>
    <w:rsid w:val="004D5121"/>
    <w:rsid w:val="004D56B0"/>
    <w:rsid w:val="004D5F3C"/>
    <w:rsid w:val="004D6A59"/>
    <w:rsid w:val="004D6D45"/>
    <w:rsid w:val="004D7077"/>
    <w:rsid w:val="004D7D6E"/>
    <w:rsid w:val="004D7DA2"/>
    <w:rsid w:val="004E0344"/>
    <w:rsid w:val="004E0EFC"/>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06F"/>
    <w:rsid w:val="005163CA"/>
    <w:rsid w:val="005164FA"/>
    <w:rsid w:val="00516688"/>
    <w:rsid w:val="0051712B"/>
    <w:rsid w:val="00517F1D"/>
    <w:rsid w:val="005202C4"/>
    <w:rsid w:val="005204B0"/>
    <w:rsid w:val="0052275C"/>
    <w:rsid w:val="00524173"/>
    <w:rsid w:val="00524199"/>
    <w:rsid w:val="005241A5"/>
    <w:rsid w:val="0052504D"/>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649"/>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6E4"/>
    <w:rsid w:val="00592F59"/>
    <w:rsid w:val="00593106"/>
    <w:rsid w:val="00593137"/>
    <w:rsid w:val="00593CCE"/>
    <w:rsid w:val="00593D6A"/>
    <w:rsid w:val="0059405E"/>
    <w:rsid w:val="005956E7"/>
    <w:rsid w:val="0059611B"/>
    <w:rsid w:val="00596700"/>
    <w:rsid w:val="00596DA0"/>
    <w:rsid w:val="0059711C"/>
    <w:rsid w:val="005971BF"/>
    <w:rsid w:val="00597830"/>
    <w:rsid w:val="00597893"/>
    <w:rsid w:val="00597F97"/>
    <w:rsid w:val="00597FB9"/>
    <w:rsid w:val="005A0957"/>
    <w:rsid w:val="005A1496"/>
    <w:rsid w:val="005A1797"/>
    <w:rsid w:val="005A1A8E"/>
    <w:rsid w:val="005A2003"/>
    <w:rsid w:val="005A36BC"/>
    <w:rsid w:val="005A4017"/>
    <w:rsid w:val="005A4685"/>
    <w:rsid w:val="005A4E0A"/>
    <w:rsid w:val="005A5266"/>
    <w:rsid w:val="005A57EA"/>
    <w:rsid w:val="005A5825"/>
    <w:rsid w:val="005A643C"/>
    <w:rsid w:val="005A6DDE"/>
    <w:rsid w:val="005A703B"/>
    <w:rsid w:val="005A7EEE"/>
    <w:rsid w:val="005B0F3A"/>
    <w:rsid w:val="005B148F"/>
    <w:rsid w:val="005B177B"/>
    <w:rsid w:val="005B2708"/>
    <w:rsid w:val="005B41AD"/>
    <w:rsid w:val="005B44D3"/>
    <w:rsid w:val="005B4B37"/>
    <w:rsid w:val="005B5CFD"/>
    <w:rsid w:val="005B64C2"/>
    <w:rsid w:val="005B702F"/>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308"/>
    <w:rsid w:val="005D23F0"/>
    <w:rsid w:val="005D2587"/>
    <w:rsid w:val="005D27F0"/>
    <w:rsid w:val="005D2AE3"/>
    <w:rsid w:val="005D3DD4"/>
    <w:rsid w:val="005D4766"/>
    <w:rsid w:val="005D4A36"/>
    <w:rsid w:val="005D4AB4"/>
    <w:rsid w:val="005D4AE7"/>
    <w:rsid w:val="005D5DC9"/>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761"/>
    <w:rsid w:val="005E491C"/>
    <w:rsid w:val="005E51A3"/>
    <w:rsid w:val="005E66C3"/>
    <w:rsid w:val="005E66CF"/>
    <w:rsid w:val="005E7138"/>
    <w:rsid w:val="005E7287"/>
    <w:rsid w:val="005F00CC"/>
    <w:rsid w:val="005F01B4"/>
    <w:rsid w:val="005F093C"/>
    <w:rsid w:val="005F2988"/>
    <w:rsid w:val="005F32F0"/>
    <w:rsid w:val="005F4C81"/>
    <w:rsid w:val="005F518F"/>
    <w:rsid w:val="005F5258"/>
    <w:rsid w:val="005F605D"/>
    <w:rsid w:val="005F6AF6"/>
    <w:rsid w:val="005F6DA8"/>
    <w:rsid w:val="005F7930"/>
    <w:rsid w:val="0060017B"/>
    <w:rsid w:val="006001D2"/>
    <w:rsid w:val="00600A02"/>
    <w:rsid w:val="0060197B"/>
    <w:rsid w:val="00602A21"/>
    <w:rsid w:val="00602D19"/>
    <w:rsid w:val="00603BB2"/>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0E68"/>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6782"/>
    <w:rsid w:val="00637CB6"/>
    <w:rsid w:val="00640317"/>
    <w:rsid w:val="006412D4"/>
    <w:rsid w:val="006415E3"/>
    <w:rsid w:val="006418F3"/>
    <w:rsid w:val="00641C52"/>
    <w:rsid w:val="00641DFC"/>
    <w:rsid w:val="00642354"/>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208A"/>
    <w:rsid w:val="00662947"/>
    <w:rsid w:val="00662AE5"/>
    <w:rsid w:val="00662FEE"/>
    <w:rsid w:val="006637D8"/>
    <w:rsid w:val="006644C6"/>
    <w:rsid w:val="006657B1"/>
    <w:rsid w:val="00666534"/>
    <w:rsid w:val="006666B6"/>
    <w:rsid w:val="00666CF5"/>
    <w:rsid w:val="00666F6E"/>
    <w:rsid w:val="00667559"/>
    <w:rsid w:val="0066788A"/>
    <w:rsid w:val="0067002A"/>
    <w:rsid w:val="00670DD8"/>
    <w:rsid w:val="0067116D"/>
    <w:rsid w:val="006718EF"/>
    <w:rsid w:val="00671BDF"/>
    <w:rsid w:val="00673202"/>
    <w:rsid w:val="0067430F"/>
    <w:rsid w:val="00674B12"/>
    <w:rsid w:val="00674D37"/>
    <w:rsid w:val="00675574"/>
    <w:rsid w:val="00675A2E"/>
    <w:rsid w:val="00675C0B"/>
    <w:rsid w:val="006778D7"/>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B1F"/>
    <w:rsid w:val="00690C2E"/>
    <w:rsid w:val="00691FA3"/>
    <w:rsid w:val="006921C9"/>
    <w:rsid w:val="00692B0D"/>
    <w:rsid w:val="0069454D"/>
    <w:rsid w:val="0069537A"/>
    <w:rsid w:val="00695A28"/>
    <w:rsid w:val="00697416"/>
    <w:rsid w:val="00697724"/>
    <w:rsid w:val="0069790D"/>
    <w:rsid w:val="00697EEF"/>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057"/>
    <w:rsid w:val="006D21E9"/>
    <w:rsid w:val="006D24F4"/>
    <w:rsid w:val="006D482F"/>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3F8D"/>
    <w:rsid w:val="006E40C0"/>
    <w:rsid w:val="006E5C22"/>
    <w:rsid w:val="006E6FB8"/>
    <w:rsid w:val="006E7201"/>
    <w:rsid w:val="006E7728"/>
    <w:rsid w:val="006E7F52"/>
    <w:rsid w:val="006F0B92"/>
    <w:rsid w:val="006F12A5"/>
    <w:rsid w:val="006F180F"/>
    <w:rsid w:val="006F1896"/>
    <w:rsid w:val="006F196D"/>
    <w:rsid w:val="006F19DF"/>
    <w:rsid w:val="006F251C"/>
    <w:rsid w:val="006F26B3"/>
    <w:rsid w:val="006F2FB3"/>
    <w:rsid w:val="006F44EC"/>
    <w:rsid w:val="006F489B"/>
    <w:rsid w:val="006F49EB"/>
    <w:rsid w:val="006F5C5A"/>
    <w:rsid w:val="006F5C84"/>
    <w:rsid w:val="006F6157"/>
    <w:rsid w:val="006F6A5A"/>
    <w:rsid w:val="006F6CE7"/>
    <w:rsid w:val="006F70E6"/>
    <w:rsid w:val="00700642"/>
    <w:rsid w:val="00700B27"/>
    <w:rsid w:val="007012FA"/>
    <w:rsid w:val="007013C5"/>
    <w:rsid w:val="0070141E"/>
    <w:rsid w:val="00702D1C"/>
    <w:rsid w:val="00702F72"/>
    <w:rsid w:val="007034A5"/>
    <w:rsid w:val="007038DD"/>
    <w:rsid w:val="0070590E"/>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119"/>
    <w:rsid w:val="007373ED"/>
    <w:rsid w:val="007375EA"/>
    <w:rsid w:val="00737DD7"/>
    <w:rsid w:val="007405AB"/>
    <w:rsid w:val="007408FB"/>
    <w:rsid w:val="00741C78"/>
    <w:rsid w:val="00741DB6"/>
    <w:rsid w:val="00742A45"/>
    <w:rsid w:val="00743E66"/>
    <w:rsid w:val="00744227"/>
    <w:rsid w:val="00745FFC"/>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1DE"/>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FCC"/>
    <w:rsid w:val="00776BF6"/>
    <w:rsid w:val="00776C9D"/>
    <w:rsid w:val="00777092"/>
    <w:rsid w:val="0077761F"/>
    <w:rsid w:val="007778FE"/>
    <w:rsid w:val="007802BE"/>
    <w:rsid w:val="0078050C"/>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0BEE"/>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0F72"/>
    <w:rsid w:val="007C12CB"/>
    <w:rsid w:val="007C12F4"/>
    <w:rsid w:val="007C16D7"/>
    <w:rsid w:val="007C1B0B"/>
    <w:rsid w:val="007C1CA4"/>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4B5"/>
    <w:rsid w:val="007C7792"/>
    <w:rsid w:val="007C7849"/>
    <w:rsid w:val="007D090D"/>
    <w:rsid w:val="007D0FC5"/>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5E0C"/>
    <w:rsid w:val="007D6E17"/>
    <w:rsid w:val="007D737A"/>
    <w:rsid w:val="007E0218"/>
    <w:rsid w:val="007E0316"/>
    <w:rsid w:val="007E1649"/>
    <w:rsid w:val="007E2678"/>
    <w:rsid w:val="007E2799"/>
    <w:rsid w:val="007E2DA4"/>
    <w:rsid w:val="007E2F0D"/>
    <w:rsid w:val="007E39F6"/>
    <w:rsid w:val="007E4266"/>
    <w:rsid w:val="007E45B9"/>
    <w:rsid w:val="007E5702"/>
    <w:rsid w:val="007E57C1"/>
    <w:rsid w:val="007E5A71"/>
    <w:rsid w:val="007E5C77"/>
    <w:rsid w:val="007E5F0F"/>
    <w:rsid w:val="007E648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3F7"/>
    <w:rsid w:val="008035CC"/>
    <w:rsid w:val="008036D9"/>
    <w:rsid w:val="00803A15"/>
    <w:rsid w:val="00803EA9"/>
    <w:rsid w:val="00804C9D"/>
    <w:rsid w:val="00805A96"/>
    <w:rsid w:val="0080767B"/>
    <w:rsid w:val="008077A8"/>
    <w:rsid w:val="00807C45"/>
    <w:rsid w:val="008102CF"/>
    <w:rsid w:val="00812164"/>
    <w:rsid w:val="00812508"/>
    <w:rsid w:val="0081257A"/>
    <w:rsid w:val="00813235"/>
    <w:rsid w:val="00813A68"/>
    <w:rsid w:val="00813BB7"/>
    <w:rsid w:val="0081558C"/>
    <w:rsid w:val="008156A0"/>
    <w:rsid w:val="00815880"/>
    <w:rsid w:val="00815ADA"/>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2576"/>
    <w:rsid w:val="008339C0"/>
    <w:rsid w:val="00833A67"/>
    <w:rsid w:val="00833E46"/>
    <w:rsid w:val="008343B8"/>
    <w:rsid w:val="00834EA6"/>
    <w:rsid w:val="00834ED5"/>
    <w:rsid w:val="008358DA"/>
    <w:rsid w:val="008359CA"/>
    <w:rsid w:val="00835D41"/>
    <w:rsid w:val="00836AEB"/>
    <w:rsid w:val="00836BB4"/>
    <w:rsid w:val="0083706D"/>
    <w:rsid w:val="0083710C"/>
    <w:rsid w:val="0083714B"/>
    <w:rsid w:val="00837278"/>
    <w:rsid w:val="008379AE"/>
    <w:rsid w:val="00837EBE"/>
    <w:rsid w:val="008403E3"/>
    <w:rsid w:val="0084047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7BF"/>
    <w:rsid w:val="00850901"/>
    <w:rsid w:val="00850A52"/>
    <w:rsid w:val="0085130C"/>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5D6"/>
    <w:rsid w:val="0085672C"/>
    <w:rsid w:val="00857901"/>
    <w:rsid w:val="00857C08"/>
    <w:rsid w:val="00857C7A"/>
    <w:rsid w:val="00860141"/>
    <w:rsid w:val="00860B8B"/>
    <w:rsid w:val="008612C1"/>
    <w:rsid w:val="00861519"/>
    <w:rsid w:val="008621C2"/>
    <w:rsid w:val="0086227F"/>
    <w:rsid w:val="0086391E"/>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84E"/>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22B"/>
    <w:rsid w:val="00894F69"/>
    <w:rsid w:val="0089552B"/>
    <w:rsid w:val="00895D92"/>
    <w:rsid w:val="00895E87"/>
    <w:rsid w:val="008960CE"/>
    <w:rsid w:val="0089612F"/>
    <w:rsid w:val="008961ED"/>
    <w:rsid w:val="0089751D"/>
    <w:rsid w:val="00897D82"/>
    <w:rsid w:val="00897EC3"/>
    <w:rsid w:val="008A0E43"/>
    <w:rsid w:val="008A1341"/>
    <w:rsid w:val="008A2369"/>
    <w:rsid w:val="008A2707"/>
    <w:rsid w:val="008A2DDF"/>
    <w:rsid w:val="008A3210"/>
    <w:rsid w:val="008A4A6F"/>
    <w:rsid w:val="008A5CDB"/>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6C0E"/>
    <w:rsid w:val="008C7702"/>
    <w:rsid w:val="008C77CE"/>
    <w:rsid w:val="008D0929"/>
    <w:rsid w:val="008D162A"/>
    <w:rsid w:val="008D16DD"/>
    <w:rsid w:val="008D269B"/>
    <w:rsid w:val="008D569C"/>
    <w:rsid w:val="008D66AB"/>
    <w:rsid w:val="008D786A"/>
    <w:rsid w:val="008D7B43"/>
    <w:rsid w:val="008E0816"/>
    <w:rsid w:val="008E0C43"/>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C02"/>
    <w:rsid w:val="008F005D"/>
    <w:rsid w:val="008F0314"/>
    <w:rsid w:val="008F1406"/>
    <w:rsid w:val="008F14C2"/>
    <w:rsid w:val="008F1984"/>
    <w:rsid w:val="008F1AFB"/>
    <w:rsid w:val="008F2BAF"/>
    <w:rsid w:val="008F2F0E"/>
    <w:rsid w:val="008F3017"/>
    <w:rsid w:val="008F4B8D"/>
    <w:rsid w:val="008F5EAE"/>
    <w:rsid w:val="008F77FE"/>
    <w:rsid w:val="008F7DCA"/>
    <w:rsid w:val="008F7E4A"/>
    <w:rsid w:val="00900516"/>
    <w:rsid w:val="00900597"/>
    <w:rsid w:val="00900772"/>
    <w:rsid w:val="00900F83"/>
    <w:rsid w:val="009010A1"/>
    <w:rsid w:val="009019AE"/>
    <w:rsid w:val="009040F5"/>
    <w:rsid w:val="0090470D"/>
    <w:rsid w:val="009047B5"/>
    <w:rsid w:val="00904D71"/>
    <w:rsid w:val="009052AA"/>
    <w:rsid w:val="009055DB"/>
    <w:rsid w:val="00905D5D"/>
    <w:rsid w:val="00906A87"/>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39D"/>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031"/>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CE7"/>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07A"/>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D41"/>
    <w:rsid w:val="00995FB4"/>
    <w:rsid w:val="00996115"/>
    <w:rsid w:val="009966AB"/>
    <w:rsid w:val="0099778D"/>
    <w:rsid w:val="009A1D7A"/>
    <w:rsid w:val="009A2578"/>
    <w:rsid w:val="009A2C36"/>
    <w:rsid w:val="009A304A"/>
    <w:rsid w:val="009A328B"/>
    <w:rsid w:val="009A3DD1"/>
    <w:rsid w:val="009A41C2"/>
    <w:rsid w:val="009A438D"/>
    <w:rsid w:val="009A4BA0"/>
    <w:rsid w:val="009A4E78"/>
    <w:rsid w:val="009A4EC4"/>
    <w:rsid w:val="009A511B"/>
    <w:rsid w:val="009A69FE"/>
    <w:rsid w:val="009A6A01"/>
    <w:rsid w:val="009A7E9B"/>
    <w:rsid w:val="009B040B"/>
    <w:rsid w:val="009B0E91"/>
    <w:rsid w:val="009B1A08"/>
    <w:rsid w:val="009B1BBF"/>
    <w:rsid w:val="009B1BC3"/>
    <w:rsid w:val="009B2921"/>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85E"/>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0ABB"/>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AE"/>
    <w:rsid w:val="009E3787"/>
    <w:rsid w:val="009E3D39"/>
    <w:rsid w:val="009E44FD"/>
    <w:rsid w:val="009E4E32"/>
    <w:rsid w:val="009E530F"/>
    <w:rsid w:val="009E597A"/>
    <w:rsid w:val="009E6EC2"/>
    <w:rsid w:val="009E7024"/>
    <w:rsid w:val="009E785D"/>
    <w:rsid w:val="009E7E39"/>
    <w:rsid w:val="009F0C84"/>
    <w:rsid w:val="009F0E48"/>
    <w:rsid w:val="009F1397"/>
    <w:rsid w:val="009F1A22"/>
    <w:rsid w:val="009F1C04"/>
    <w:rsid w:val="009F1ED1"/>
    <w:rsid w:val="009F233C"/>
    <w:rsid w:val="009F2E02"/>
    <w:rsid w:val="009F2F1F"/>
    <w:rsid w:val="009F3194"/>
    <w:rsid w:val="009F3B0C"/>
    <w:rsid w:val="009F444B"/>
    <w:rsid w:val="009F4B85"/>
    <w:rsid w:val="009F547E"/>
    <w:rsid w:val="009F564C"/>
    <w:rsid w:val="009F58B0"/>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241"/>
    <w:rsid w:val="00A1740E"/>
    <w:rsid w:val="00A17D0A"/>
    <w:rsid w:val="00A17E47"/>
    <w:rsid w:val="00A17F81"/>
    <w:rsid w:val="00A204D2"/>
    <w:rsid w:val="00A20889"/>
    <w:rsid w:val="00A20B67"/>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6B98"/>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0D32"/>
    <w:rsid w:val="00A6271D"/>
    <w:rsid w:val="00A63096"/>
    <w:rsid w:val="00A637D3"/>
    <w:rsid w:val="00A6397C"/>
    <w:rsid w:val="00A64890"/>
    <w:rsid w:val="00A649C1"/>
    <w:rsid w:val="00A64EB3"/>
    <w:rsid w:val="00A6585A"/>
    <w:rsid w:val="00A67B77"/>
    <w:rsid w:val="00A7047C"/>
    <w:rsid w:val="00A71201"/>
    <w:rsid w:val="00A715B5"/>
    <w:rsid w:val="00A717FF"/>
    <w:rsid w:val="00A7212B"/>
    <w:rsid w:val="00A72A07"/>
    <w:rsid w:val="00A72A21"/>
    <w:rsid w:val="00A72FB3"/>
    <w:rsid w:val="00A748B5"/>
    <w:rsid w:val="00A74EC3"/>
    <w:rsid w:val="00A76524"/>
    <w:rsid w:val="00A7734E"/>
    <w:rsid w:val="00A77A90"/>
    <w:rsid w:val="00A8023C"/>
    <w:rsid w:val="00A80C33"/>
    <w:rsid w:val="00A813FD"/>
    <w:rsid w:val="00A81B11"/>
    <w:rsid w:val="00A81E42"/>
    <w:rsid w:val="00A82C7D"/>
    <w:rsid w:val="00A82FFB"/>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94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4D3"/>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E08"/>
    <w:rsid w:val="00AF61E4"/>
    <w:rsid w:val="00AF6386"/>
    <w:rsid w:val="00AF66DE"/>
    <w:rsid w:val="00AF7B05"/>
    <w:rsid w:val="00B0072A"/>
    <w:rsid w:val="00B00EAC"/>
    <w:rsid w:val="00B011C9"/>
    <w:rsid w:val="00B0195B"/>
    <w:rsid w:val="00B03C04"/>
    <w:rsid w:val="00B04279"/>
    <w:rsid w:val="00B04A89"/>
    <w:rsid w:val="00B04F36"/>
    <w:rsid w:val="00B058AB"/>
    <w:rsid w:val="00B05B5D"/>
    <w:rsid w:val="00B065A5"/>
    <w:rsid w:val="00B06B38"/>
    <w:rsid w:val="00B06CEE"/>
    <w:rsid w:val="00B06EC5"/>
    <w:rsid w:val="00B07E61"/>
    <w:rsid w:val="00B10022"/>
    <w:rsid w:val="00B10660"/>
    <w:rsid w:val="00B11027"/>
    <w:rsid w:val="00B11B1A"/>
    <w:rsid w:val="00B1202D"/>
    <w:rsid w:val="00B128EC"/>
    <w:rsid w:val="00B13BB7"/>
    <w:rsid w:val="00B1414C"/>
    <w:rsid w:val="00B152D7"/>
    <w:rsid w:val="00B159A9"/>
    <w:rsid w:val="00B15B66"/>
    <w:rsid w:val="00B17019"/>
    <w:rsid w:val="00B2009B"/>
    <w:rsid w:val="00B2088D"/>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3F4B"/>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77A7F"/>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E80"/>
    <w:rsid w:val="00B92F8A"/>
    <w:rsid w:val="00B93549"/>
    <w:rsid w:val="00B9399A"/>
    <w:rsid w:val="00B93ABD"/>
    <w:rsid w:val="00B93B13"/>
    <w:rsid w:val="00B947DC"/>
    <w:rsid w:val="00B94A5C"/>
    <w:rsid w:val="00B94DCC"/>
    <w:rsid w:val="00B96066"/>
    <w:rsid w:val="00B96FED"/>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526"/>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9A6"/>
    <w:rsid w:val="00C14BD3"/>
    <w:rsid w:val="00C1547F"/>
    <w:rsid w:val="00C15D3A"/>
    <w:rsid w:val="00C1621C"/>
    <w:rsid w:val="00C17709"/>
    <w:rsid w:val="00C2091B"/>
    <w:rsid w:val="00C20A3D"/>
    <w:rsid w:val="00C21489"/>
    <w:rsid w:val="00C21671"/>
    <w:rsid w:val="00C21673"/>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E1"/>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4DB1"/>
    <w:rsid w:val="00C461C9"/>
    <w:rsid w:val="00C4666E"/>
    <w:rsid w:val="00C46BB1"/>
    <w:rsid w:val="00C47C07"/>
    <w:rsid w:val="00C47C1D"/>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81C"/>
    <w:rsid w:val="00C5611A"/>
    <w:rsid w:val="00C57173"/>
    <w:rsid w:val="00C607AC"/>
    <w:rsid w:val="00C617B9"/>
    <w:rsid w:val="00C6216E"/>
    <w:rsid w:val="00C63AE1"/>
    <w:rsid w:val="00C63BE9"/>
    <w:rsid w:val="00C66883"/>
    <w:rsid w:val="00C6794B"/>
    <w:rsid w:val="00C70058"/>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C5B"/>
    <w:rsid w:val="00C864A3"/>
    <w:rsid w:val="00C86BEE"/>
    <w:rsid w:val="00C86F67"/>
    <w:rsid w:val="00C87410"/>
    <w:rsid w:val="00C87412"/>
    <w:rsid w:val="00C90BD5"/>
    <w:rsid w:val="00C90E57"/>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363"/>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B0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0E57"/>
    <w:rsid w:val="00CC20BE"/>
    <w:rsid w:val="00CC2F52"/>
    <w:rsid w:val="00CC31CC"/>
    <w:rsid w:val="00CC34B2"/>
    <w:rsid w:val="00CC4316"/>
    <w:rsid w:val="00CC49CC"/>
    <w:rsid w:val="00CC4C95"/>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82B"/>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41F4"/>
    <w:rsid w:val="00D153D6"/>
    <w:rsid w:val="00D1552F"/>
    <w:rsid w:val="00D15B11"/>
    <w:rsid w:val="00D15E4B"/>
    <w:rsid w:val="00D1605A"/>
    <w:rsid w:val="00D1606F"/>
    <w:rsid w:val="00D170CA"/>
    <w:rsid w:val="00D20111"/>
    <w:rsid w:val="00D20776"/>
    <w:rsid w:val="00D20856"/>
    <w:rsid w:val="00D20FFA"/>
    <w:rsid w:val="00D212D2"/>
    <w:rsid w:val="00D2229B"/>
    <w:rsid w:val="00D22CC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994"/>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3F"/>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487C"/>
    <w:rsid w:val="00D65D33"/>
    <w:rsid w:val="00D668A8"/>
    <w:rsid w:val="00D66D3B"/>
    <w:rsid w:val="00D675BB"/>
    <w:rsid w:val="00D67A4C"/>
    <w:rsid w:val="00D67F5A"/>
    <w:rsid w:val="00D70262"/>
    <w:rsid w:val="00D7080B"/>
    <w:rsid w:val="00D7101B"/>
    <w:rsid w:val="00D710B1"/>
    <w:rsid w:val="00D710B8"/>
    <w:rsid w:val="00D71410"/>
    <w:rsid w:val="00D71861"/>
    <w:rsid w:val="00D71B1C"/>
    <w:rsid w:val="00D71F22"/>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AB"/>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1A37"/>
    <w:rsid w:val="00DA21E0"/>
    <w:rsid w:val="00DA3577"/>
    <w:rsid w:val="00DA35BC"/>
    <w:rsid w:val="00DA3E79"/>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EAA"/>
    <w:rsid w:val="00DB63B5"/>
    <w:rsid w:val="00DB680C"/>
    <w:rsid w:val="00DB6F51"/>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EEC"/>
    <w:rsid w:val="00DD31AC"/>
    <w:rsid w:val="00DD4178"/>
    <w:rsid w:val="00DD46D9"/>
    <w:rsid w:val="00DD48BD"/>
    <w:rsid w:val="00DD5F17"/>
    <w:rsid w:val="00DD5F44"/>
    <w:rsid w:val="00DD6181"/>
    <w:rsid w:val="00DD6DD6"/>
    <w:rsid w:val="00DE0054"/>
    <w:rsid w:val="00DE0768"/>
    <w:rsid w:val="00DE1316"/>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5093"/>
    <w:rsid w:val="00DF53B1"/>
    <w:rsid w:val="00DF5620"/>
    <w:rsid w:val="00DF597E"/>
    <w:rsid w:val="00DF60BF"/>
    <w:rsid w:val="00DF66B6"/>
    <w:rsid w:val="00DF699F"/>
    <w:rsid w:val="00DF7E5D"/>
    <w:rsid w:val="00E0074D"/>
    <w:rsid w:val="00E007E8"/>
    <w:rsid w:val="00E00CC4"/>
    <w:rsid w:val="00E018BC"/>
    <w:rsid w:val="00E03BA4"/>
    <w:rsid w:val="00E043FE"/>
    <w:rsid w:val="00E04712"/>
    <w:rsid w:val="00E04F4D"/>
    <w:rsid w:val="00E05668"/>
    <w:rsid w:val="00E05AEA"/>
    <w:rsid w:val="00E05CC5"/>
    <w:rsid w:val="00E05D3F"/>
    <w:rsid w:val="00E05D88"/>
    <w:rsid w:val="00E05E7D"/>
    <w:rsid w:val="00E06520"/>
    <w:rsid w:val="00E06BB3"/>
    <w:rsid w:val="00E06F2E"/>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5D80"/>
    <w:rsid w:val="00E160A5"/>
    <w:rsid w:val="00E16507"/>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78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46E"/>
    <w:rsid w:val="00E50CFA"/>
    <w:rsid w:val="00E51643"/>
    <w:rsid w:val="00E52AA7"/>
    <w:rsid w:val="00E52EDD"/>
    <w:rsid w:val="00E53B46"/>
    <w:rsid w:val="00E544A6"/>
    <w:rsid w:val="00E545F1"/>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484"/>
    <w:rsid w:val="00E8294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9C2"/>
    <w:rsid w:val="00E92A5E"/>
    <w:rsid w:val="00E92F69"/>
    <w:rsid w:val="00E931CB"/>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1E1"/>
    <w:rsid w:val="00EC53BE"/>
    <w:rsid w:val="00EC575C"/>
    <w:rsid w:val="00EC5E1D"/>
    <w:rsid w:val="00EC5E54"/>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D7EB5"/>
    <w:rsid w:val="00EE1C5C"/>
    <w:rsid w:val="00EE2010"/>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2F"/>
    <w:rsid w:val="00F2175C"/>
    <w:rsid w:val="00F21921"/>
    <w:rsid w:val="00F22014"/>
    <w:rsid w:val="00F224EC"/>
    <w:rsid w:val="00F22A32"/>
    <w:rsid w:val="00F22C75"/>
    <w:rsid w:val="00F22E58"/>
    <w:rsid w:val="00F246AA"/>
    <w:rsid w:val="00F24947"/>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2E6"/>
    <w:rsid w:val="00F45526"/>
    <w:rsid w:val="00F45581"/>
    <w:rsid w:val="00F460F1"/>
    <w:rsid w:val="00F46673"/>
    <w:rsid w:val="00F46AFD"/>
    <w:rsid w:val="00F46C81"/>
    <w:rsid w:val="00F47AA4"/>
    <w:rsid w:val="00F50239"/>
    <w:rsid w:val="00F51565"/>
    <w:rsid w:val="00F51768"/>
    <w:rsid w:val="00F52061"/>
    <w:rsid w:val="00F52680"/>
    <w:rsid w:val="00F52A16"/>
    <w:rsid w:val="00F52B61"/>
    <w:rsid w:val="00F52CFF"/>
    <w:rsid w:val="00F53017"/>
    <w:rsid w:val="00F5355D"/>
    <w:rsid w:val="00F543E0"/>
    <w:rsid w:val="00F54886"/>
    <w:rsid w:val="00F55002"/>
    <w:rsid w:val="00F5535E"/>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2838"/>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4E1F"/>
    <w:rsid w:val="00F8517E"/>
    <w:rsid w:val="00F85533"/>
    <w:rsid w:val="00F85AEA"/>
    <w:rsid w:val="00F861B7"/>
    <w:rsid w:val="00F866BB"/>
    <w:rsid w:val="00F86C17"/>
    <w:rsid w:val="00F8767E"/>
    <w:rsid w:val="00F876F0"/>
    <w:rsid w:val="00F87DAD"/>
    <w:rsid w:val="00F90014"/>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C7"/>
    <w:rsid w:val="00FA46A7"/>
    <w:rsid w:val="00FA5AE3"/>
    <w:rsid w:val="00FA5B88"/>
    <w:rsid w:val="00FA6456"/>
    <w:rsid w:val="00FA6522"/>
    <w:rsid w:val="00FA6D7B"/>
    <w:rsid w:val="00FA703D"/>
    <w:rsid w:val="00FA70CD"/>
    <w:rsid w:val="00FA77BB"/>
    <w:rsid w:val="00FB02AA"/>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2A68"/>
    <w:rsid w:val="00FC3264"/>
    <w:rsid w:val="00FC3D0C"/>
    <w:rsid w:val="00FC405B"/>
    <w:rsid w:val="00FC4223"/>
    <w:rsid w:val="00FC484D"/>
    <w:rsid w:val="00FC4B62"/>
    <w:rsid w:val="00FC4EF6"/>
    <w:rsid w:val="00FC4F7D"/>
    <w:rsid w:val="00FC59E1"/>
    <w:rsid w:val="00FC61B5"/>
    <w:rsid w:val="00FC6CC2"/>
    <w:rsid w:val="00FC6CE3"/>
    <w:rsid w:val="00FC71CA"/>
    <w:rsid w:val="00FC7768"/>
    <w:rsid w:val="00FD0116"/>
    <w:rsid w:val="00FD0170"/>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0AA"/>
    <w:rsid w:val="00FE42A3"/>
    <w:rsid w:val="00FE4989"/>
    <w:rsid w:val="00FE5270"/>
    <w:rsid w:val="00FE5372"/>
    <w:rsid w:val="00FE583C"/>
    <w:rsid w:val="00FE7153"/>
    <w:rsid w:val="00FE7E7A"/>
    <w:rsid w:val="00FF0562"/>
    <w:rsid w:val="00FF108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f5"/>
    <w:uiPriority w:val="99"/>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qForma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8">
      <w:bodyDiv w:val="1"/>
      <w:marLeft w:val="0"/>
      <w:marRight w:val="0"/>
      <w:marTop w:val="0"/>
      <w:marBottom w:val="0"/>
      <w:divBdr>
        <w:top w:val="none" w:sz="0" w:space="0" w:color="auto"/>
        <w:left w:val="none" w:sz="0" w:space="0" w:color="auto"/>
        <w:bottom w:val="none" w:sz="0" w:space="0" w:color="auto"/>
        <w:right w:val="none" w:sz="0" w:space="0" w:color="auto"/>
      </w:divBdr>
    </w:div>
    <w:div w:id="33234055">
      <w:bodyDiv w:val="1"/>
      <w:marLeft w:val="0"/>
      <w:marRight w:val="0"/>
      <w:marTop w:val="0"/>
      <w:marBottom w:val="0"/>
      <w:divBdr>
        <w:top w:val="none" w:sz="0" w:space="0" w:color="auto"/>
        <w:left w:val="none" w:sz="0" w:space="0" w:color="auto"/>
        <w:bottom w:val="none" w:sz="0" w:space="0" w:color="auto"/>
        <w:right w:val="none" w:sz="0" w:space="0" w:color="auto"/>
      </w:divBdr>
    </w:div>
    <w:div w:id="67578557">
      <w:bodyDiv w:val="1"/>
      <w:marLeft w:val="0"/>
      <w:marRight w:val="0"/>
      <w:marTop w:val="0"/>
      <w:marBottom w:val="0"/>
      <w:divBdr>
        <w:top w:val="none" w:sz="0" w:space="0" w:color="auto"/>
        <w:left w:val="none" w:sz="0" w:space="0" w:color="auto"/>
        <w:bottom w:val="none" w:sz="0" w:space="0" w:color="auto"/>
        <w:right w:val="none" w:sz="0" w:space="0" w:color="auto"/>
      </w:divBdr>
    </w:div>
    <w:div w:id="74787582">
      <w:bodyDiv w:val="1"/>
      <w:marLeft w:val="0"/>
      <w:marRight w:val="0"/>
      <w:marTop w:val="0"/>
      <w:marBottom w:val="0"/>
      <w:divBdr>
        <w:top w:val="none" w:sz="0" w:space="0" w:color="auto"/>
        <w:left w:val="none" w:sz="0" w:space="0" w:color="auto"/>
        <w:bottom w:val="none" w:sz="0" w:space="0" w:color="auto"/>
        <w:right w:val="none" w:sz="0" w:space="0" w:color="auto"/>
      </w:divBdr>
    </w:div>
    <w:div w:id="166679933">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246113486">
      <w:bodyDiv w:val="1"/>
      <w:marLeft w:val="0"/>
      <w:marRight w:val="0"/>
      <w:marTop w:val="0"/>
      <w:marBottom w:val="0"/>
      <w:divBdr>
        <w:top w:val="none" w:sz="0" w:space="0" w:color="auto"/>
        <w:left w:val="none" w:sz="0" w:space="0" w:color="auto"/>
        <w:bottom w:val="none" w:sz="0" w:space="0" w:color="auto"/>
        <w:right w:val="none" w:sz="0" w:space="0" w:color="auto"/>
      </w:divBdr>
    </w:div>
    <w:div w:id="295649466">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48722121">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86212677">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8440549">
      <w:bodyDiv w:val="1"/>
      <w:marLeft w:val="0"/>
      <w:marRight w:val="0"/>
      <w:marTop w:val="0"/>
      <w:marBottom w:val="0"/>
      <w:divBdr>
        <w:top w:val="none" w:sz="0" w:space="0" w:color="auto"/>
        <w:left w:val="none" w:sz="0" w:space="0" w:color="auto"/>
        <w:bottom w:val="none" w:sz="0" w:space="0" w:color="auto"/>
        <w:right w:val="none" w:sz="0" w:space="0" w:color="auto"/>
      </w:divBdr>
    </w:div>
    <w:div w:id="643511966">
      <w:bodyDiv w:val="1"/>
      <w:marLeft w:val="0"/>
      <w:marRight w:val="0"/>
      <w:marTop w:val="0"/>
      <w:marBottom w:val="0"/>
      <w:divBdr>
        <w:top w:val="none" w:sz="0" w:space="0" w:color="auto"/>
        <w:left w:val="none" w:sz="0" w:space="0" w:color="auto"/>
        <w:bottom w:val="none" w:sz="0" w:space="0" w:color="auto"/>
        <w:right w:val="none" w:sz="0" w:space="0" w:color="auto"/>
      </w:divBdr>
    </w:div>
    <w:div w:id="692268272">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20634357">
      <w:bodyDiv w:val="1"/>
      <w:marLeft w:val="0"/>
      <w:marRight w:val="0"/>
      <w:marTop w:val="0"/>
      <w:marBottom w:val="0"/>
      <w:divBdr>
        <w:top w:val="none" w:sz="0" w:space="0" w:color="auto"/>
        <w:left w:val="none" w:sz="0" w:space="0" w:color="auto"/>
        <w:bottom w:val="none" w:sz="0" w:space="0" w:color="auto"/>
        <w:right w:val="none" w:sz="0" w:space="0" w:color="auto"/>
      </w:divBdr>
    </w:div>
    <w:div w:id="849180771">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59046808">
      <w:bodyDiv w:val="1"/>
      <w:marLeft w:val="0"/>
      <w:marRight w:val="0"/>
      <w:marTop w:val="0"/>
      <w:marBottom w:val="0"/>
      <w:divBdr>
        <w:top w:val="none" w:sz="0" w:space="0" w:color="auto"/>
        <w:left w:val="none" w:sz="0" w:space="0" w:color="auto"/>
        <w:bottom w:val="none" w:sz="0" w:space="0" w:color="auto"/>
        <w:right w:val="none" w:sz="0" w:space="0" w:color="auto"/>
      </w:divBdr>
    </w:div>
    <w:div w:id="909928706">
      <w:bodyDiv w:val="1"/>
      <w:marLeft w:val="0"/>
      <w:marRight w:val="0"/>
      <w:marTop w:val="0"/>
      <w:marBottom w:val="0"/>
      <w:divBdr>
        <w:top w:val="none" w:sz="0" w:space="0" w:color="auto"/>
        <w:left w:val="none" w:sz="0" w:space="0" w:color="auto"/>
        <w:bottom w:val="none" w:sz="0" w:space="0" w:color="auto"/>
        <w:right w:val="none" w:sz="0" w:space="0" w:color="auto"/>
      </w:divBdr>
    </w:div>
    <w:div w:id="972103384">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78145891">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088309416">
      <w:bodyDiv w:val="1"/>
      <w:marLeft w:val="0"/>
      <w:marRight w:val="0"/>
      <w:marTop w:val="0"/>
      <w:marBottom w:val="0"/>
      <w:divBdr>
        <w:top w:val="none" w:sz="0" w:space="0" w:color="auto"/>
        <w:left w:val="none" w:sz="0" w:space="0" w:color="auto"/>
        <w:bottom w:val="none" w:sz="0" w:space="0" w:color="auto"/>
        <w:right w:val="none" w:sz="0" w:space="0" w:color="auto"/>
      </w:divBdr>
    </w:div>
    <w:div w:id="1102531448">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48345906">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69574297">
      <w:bodyDiv w:val="1"/>
      <w:marLeft w:val="0"/>
      <w:marRight w:val="0"/>
      <w:marTop w:val="0"/>
      <w:marBottom w:val="0"/>
      <w:divBdr>
        <w:top w:val="none" w:sz="0" w:space="0" w:color="auto"/>
        <w:left w:val="none" w:sz="0" w:space="0" w:color="auto"/>
        <w:bottom w:val="none" w:sz="0" w:space="0" w:color="auto"/>
        <w:right w:val="none" w:sz="0" w:space="0" w:color="auto"/>
      </w:divBdr>
    </w:div>
    <w:div w:id="1393306118">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18722001">
      <w:bodyDiv w:val="1"/>
      <w:marLeft w:val="0"/>
      <w:marRight w:val="0"/>
      <w:marTop w:val="0"/>
      <w:marBottom w:val="0"/>
      <w:divBdr>
        <w:top w:val="none" w:sz="0" w:space="0" w:color="auto"/>
        <w:left w:val="none" w:sz="0" w:space="0" w:color="auto"/>
        <w:bottom w:val="none" w:sz="0" w:space="0" w:color="auto"/>
        <w:right w:val="none" w:sz="0" w:space="0" w:color="auto"/>
      </w:divBdr>
    </w:div>
    <w:div w:id="1827359712">
      <w:bodyDiv w:val="1"/>
      <w:marLeft w:val="0"/>
      <w:marRight w:val="0"/>
      <w:marTop w:val="0"/>
      <w:marBottom w:val="0"/>
      <w:divBdr>
        <w:top w:val="none" w:sz="0" w:space="0" w:color="auto"/>
        <w:left w:val="none" w:sz="0" w:space="0" w:color="auto"/>
        <w:bottom w:val="none" w:sz="0" w:space="0" w:color="auto"/>
        <w:right w:val="none" w:sz="0" w:space="0" w:color="auto"/>
      </w:divBdr>
    </w:div>
    <w:div w:id="1844780329">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1997538399">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6121303">
      <w:bodyDiv w:val="1"/>
      <w:marLeft w:val="0"/>
      <w:marRight w:val="0"/>
      <w:marTop w:val="0"/>
      <w:marBottom w:val="0"/>
      <w:divBdr>
        <w:top w:val="none" w:sz="0" w:space="0" w:color="auto"/>
        <w:left w:val="none" w:sz="0" w:space="0" w:color="auto"/>
        <w:bottom w:val="none" w:sz="0" w:space="0" w:color="auto"/>
        <w:right w:val="none" w:sz="0" w:space="0" w:color="auto"/>
      </w:divBdr>
    </w:div>
    <w:div w:id="2105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E5BC0-966B-4601-A9B1-C2669C220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3630</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Мостовая Юлия Викторовна</cp:lastModifiedBy>
  <cp:revision>450</cp:revision>
  <cp:lastPrinted>2024-12-20T11:47:00Z</cp:lastPrinted>
  <dcterms:created xsi:type="dcterms:W3CDTF">2021-09-20T11:55:00Z</dcterms:created>
  <dcterms:modified xsi:type="dcterms:W3CDTF">2025-05-07T10:22:00Z</dcterms:modified>
</cp:coreProperties>
</file>