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1558E9" w:rsidRDefault="00591C24">
      <w:pPr>
        <w:tabs>
          <w:tab w:val="left" w:pos="4962"/>
        </w:tabs>
        <w:ind w:left="4820"/>
        <w:rPr>
          <w:b/>
          <w:bCs/>
          <w:sz w:val="28"/>
          <w:szCs w:val="28"/>
        </w:rPr>
      </w:pPr>
      <w:r>
        <w:rPr>
          <w:b/>
          <w:bCs/>
          <w:sz w:val="28"/>
          <w:szCs w:val="28"/>
        </w:rPr>
        <w:t xml:space="preserve">Председателем Конкурсной комиссии </w:t>
      </w:r>
      <w:r w:rsidR="00AC31A8">
        <w:rPr>
          <w:b/>
          <w:bCs/>
          <w:sz w:val="28"/>
          <w:szCs w:val="28"/>
        </w:rPr>
        <w:t xml:space="preserve">Уральского </w:t>
      </w:r>
      <w:r>
        <w:rPr>
          <w:b/>
          <w:bCs/>
          <w:sz w:val="28"/>
          <w:szCs w:val="28"/>
        </w:rPr>
        <w:t xml:space="preserve">филиала ПАО «ТрансКонтейнер» </w:t>
      </w:r>
    </w:p>
    <w:p w:rsidR="000A361A" w:rsidRDefault="000A361A" w:rsidP="006F6D36">
      <w:pPr>
        <w:tabs>
          <w:tab w:val="left" w:pos="4962"/>
        </w:tabs>
        <w:ind w:left="4820"/>
        <w:rPr>
          <w:b/>
          <w:bCs/>
          <w:sz w:val="28"/>
        </w:rPr>
      </w:pPr>
    </w:p>
    <w:p w:rsidR="001558E9" w:rsidRDefault="00591C24">
      <w:pPr>
        <w:tabs>
          <w:tab w:val="left" w:pos="4962"/>
        </w:tabs>
        <w:ind w:left="4820"/>
        <w:rPr>
          <w:b/>
          <w:bCs/>
          <w:sz w:val="28"/>
        </w:rPr>
      </w:pPr>
      <w:r>
        <w:rPr>
          <w:b/>
          <w:bCs/>
          <w:sz w:val="28"/>
        </w:rPr>
        <w:t>«03» апреля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558E9" w:rsidRDefault="00591C24">
      <w:pPr>
        <w:pStyle w:val="1a"/>
        <w:numPr>
          <w:ilvl w:val="2"/>
          <w:numId w:val="1"/>
        </w:numPr>
        <w:tabs>
          <w:tab w:val="clear" w:pos="0"/>
        </w:tabs>
        <w:ind w:left="0" w:firstLine="709"/>
      </w:pPr>
      <w:r>
        <w:rPr>
          <w:b/>
          <w:szCs w:val="28"/>
        </w:rPr>
        <w:t xml:space="preserve">Публичное акционерное общество «ТрансКонтейнер» </w:t>
      </w:r>
      <w:r>
        <w:rPr>
          <w:b/>
          <w:szCs w:val="28"/>
        </w:rPr>
        <w:t>(ПАО «ТрансКонтейнер»)</w:t>
      </w:r>
      <w:r>
        <w:rPr>
          <w:szCs w:val="28"/>
        </w:rPr>
        <w:t xml:space="preserve"> в лице </w:t>
      </w:r>
      <w:r w:rsidR="00AC31A8">
        <w:rPr>
          <w:szCs w:val="28"/>
        </w:rPr>
        <w:t xml:space="preserve">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w:t>
      </w:r>
      <w:r>
        <w:rPr>
          <w:szCs w:val="28"/>
        </w:rPr>
        <w:t>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ОКэ-СВЕРД-25-0005 по предмету закупки </w:t>
      </w:r>
      <w:r w:rsidR="00AC31A8">
        <w:t>«</w:t>
      </w:r>
      <w:r>
        <w:t>Оказание услуг по осуществлению строительного контроля за ходом выполнения строительно-монтажных работы по реконструкции контейнерного терми</w:t>
      </w:r>
      <w:r>
        <w:t>нала Блочная со строительством нового АБК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C31A8">
        <w:t>»</w:t>
      </w:r>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4" w:history="1">
        <w:r>
          <w:rPr>
            <w:rStyle w:val="a7"/>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C31A8">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AC31A8">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C31A8">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C31A8">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AC31A8">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AC31A8">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AC31A8">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AC31A8">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AC31A8">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AC31A8">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AC31A8">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AC31A8">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AC31A8">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C31A8">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AC31A8">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C31A8">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C31A8">
      <w:pPr>
        <w:pStyle w:val="aff6"/>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AC31A8">
      <w:pPr>
        <w:pStyle w:val="1a"/>
        <w:numPr>
          <w:ilvl w:val="1"/>
          <w:numId w:val="18"/>
        </w:numPr>
        <w:ind w:left="0" w:firstLine="709"/>
        <w:outlineLvl w:val="1"/>
        <w:rPr>
          <w:b/>
          <w:szCs w:val="28"/>
        </w:rPr>
      </w:pPr>
      <w:r>
        <w:rPr>
          <w:b/>
          <w:szCs w:val="28"/>
        </w:rPr>
        <w:t>Заявка</w:t>
      </w:r>
    </w:p>
    <w:p w:rsidR="00627DB4" w:rsidRPr="007E5BBC" w:rsidRDefault="00627DB4" w:rsidP="00AC31A8">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C31A8">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C31A8">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C31A8">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C31A8">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C31A8">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C31A8">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C31A8">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C31A8">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AC31A8">
      <w:pPr>
        <w:pStyle w:val="af8"/>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AC31A8">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C31A8">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AC31A8">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C31A8">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AC31A8">
      <w:pPr>
        <w:pStyle w:val="1a"/>
        <w:numPr>
          <w:ilvl w:val="1"/>
          <w:numId w:val="18"/>
        </w:numPr>
        <w:ind w:left="0" w:firstLine="709"/>
        <w:outlineLvl w:val="1"/>
        <w:rPr>
          <w:b/>
          <w:szCs w:val="28"/>
        </w:rPr>
      </w:pPr>
      <w:r>
        <w:rPr>
          <w:b/>
        </w:rPr>
        <w:t>Порядок оформления Заявки</w:t>
      </w:r>
    </w:p>
    <w:p w:rsidR="00AA1400" w:rsidRDefault="00AA1400" w:rsidP="00AC31A8">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C31A8">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C31A8">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AC31A8">
      <w:pPr>
        <w:pStyle w:val="af8"/>
        <w:numPr>
          <w:ilvl w:val="0"/>
          <w:numId w:val="19"/>
        </w:numPr>
        <w:ind w:left="0" w:firstLine="709"/>
        <w:rPr>
          <w:sz w:val="28"/>
        </w:rPr>
      </w:pPr>
      <w:bookmarkStart w:id="24" w:name="_Hlk184982589"/>
      <w:r>
        <w:rPr>
          <w:sz w:val="28"/>
        </w:rPr>
        <w:lastRenderedPageBreak/>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AC31A8">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C31A8">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C31A8">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C31A8">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558E9" w:rsidRDefault="00591C24">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A361A" w:rsidRPr="007E6DE4" w:rsidRDefault="000A361A" w:rsidP="008F6343">
                            <w:pPr>
                              <w:jc w:val="center"/>
                              <w:rPr>
                                <w:b/>
                                <w:sz w:val="28"/>
                                <w:szCs w:val="28"/>
                              </w:rPr>
                            </w:pPr>
                            <w:r w:rsidRPr="007E6DE4">
                              <w:rPr>
                                <w:b/>
                                <w:sz w:val="28"/>
                                <w:szCs w:val="28"/>
                              </w:rPr>
                              <w:t xml:space="preserve">_____________________________________________, </w:t>
                            </w:r>
                          </w:p>
                          <w:p w:rsidR="000A361A" w:rsidRDefault="000A361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361A" w:rsidRPr="007E6DE4" w:rsidRDefault="000A361A" w:rsidP="008F6343">
                            <w:pPr>
                              <w:jc w:val="center"/>
                              <w:rPr>
                                <w:b/>
                                <w:sz w:val="28"/>
                                <w:szCs w:val="28"/>
                              </w:rPr>
                            </w:pPr>
                            <w:r w:rsidRPr="007E6DE4">
                              <w:rPr>
                                <w:b/>
                                <w:sz w:val="28"/>
                                <w:szCs w:val="28"/>
                              </w:rPr>
                              <w:t>________________________________________</w:t>
                            </w:r>
                          </w:p>
                          <w:p w:rsidR="000A361A" w:rsidRPr="007E6DE4" w:rsidRDefault="000A361A" w:rsidP="008F6343">
                            <w:pPr>
                              <w:jc w:val="center"/>
                              <w:rPr>
                                <w:i/>
                                <w:sz w:val="20"/>
                                <w:szCs w:val="20"/>
                              </w:rPr>
                            </w:pPr>
                            <w:r w:rsidRPr="007E6DE4">
                              <w:rPr>
                                <w:i/>
                                <w:sz w:val="20"/>
                                <w:szCs w:val="20"/>
                              </w:rPr>
                              <w:t>государство регистрации претендента</w:t>
                            </w:r>
                          </w:p>
                          <w:p w:rsidR="000A361A" w:rsidRPr="007E6DE4" w:rsidRDefault="000A361A" w:rsidP="008F6343">
                            <w:pPr>
                              <w:jc w:val="center"/>
                              <w:rPr>
                                <w:b/>
                                <w:sz w:val="28"/>
                                <w:szCs w:val="28"/>
                              </w:rPr>
                            </w:pPr>
                            <w:r w:rsidRPr="007E6DE4">
                              <w:rPr>
                                <w:b/>
                                <w:sz w:val="28"/>
                                <w:szCs w:val="28"/>
                              </w:rPr>
                              <w:t>_____________________________</w:t>
                            </w:r>
                            <w:r>
                              <w:rPr>
                                <w:b/>
                                <w:sz w:val="28"/>
                                <w:szCs w:val="28"/>
                              </w:rPr>
                              <w:t>__________________</w:t>
                            </w:r>
                          </w:p>
                          <w:p w:rsidR="000A361A" w:rsidRPr="007E6DE4" w:rsidRDefault="000A361A"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361A" w:rsidRDefault="000A361A" w:rsidP="008F6343">
                            <w:pPr>
                              <w:jc w:val="both"/>
                            </w:pPr>
                          </w:p>
                          <w:p w:rsidR="00AC31A8" w:rsidRDefault="00591C24">
                            <w:pPr>
                              <w:jc w:val="center"/>
                              <w:rPr>
                                <w:b/>
                              </w:rPr>
                            </w:pPr>
                            <w:r>
                              <w:rPr>
                                <w:b/>
                              </w:rPr>
                              <w:t xml:space="preserve">ОБЕСПЕЧЕНИЕ ЗАЯВКИ НА УЧАСТИЕ В ОТКРЫТОМ КОНКУРСЕ </w:t>
                            </w:r>
                          </w:p>
                          <w:p w:rsidR="001558E9" w:rsidRDefault="00591C24">
                            <w:pPr>
                              <w:jc w:val="center"/>
                              <w:rPr>
                                <w:b/>
                              </w:rPr>
                            </w:pPr>
                            <w:r>
                              <w:rPr>
                                <w:b/>
                              </w:rPr>
                              <w:t>№ ОКэ-СВЕРД-25-0005</w:t>
                            </w:r>
                          </w:p>
                          <w:p w:rsidR="000A361A" w:rsidRPr="003C6269" w:rsidRDefault="000A361A" w:rsidP="008F6343">
                            <w:pPr>
                              <w:jc w:val="center"/>
                              <w:rPr>
                                <w:b/>
                              </w:rPr>
                            </w:pPr>
                            <w:r w:rsidRPr="003C6269">
                              <w:rPr>
                                <w:b/>
                              </w:rPr>
                              <w:t xml:space="preserve">(лот № _________) </w:t>
                            </w:r>
                          </w:p>
                          <w:p w:rsidR="000A361A" w:rsidRPr="006471D1" w:rsidRDefault="000A361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A361A" w:rsidRPr="007E6DE4" w:rsidRDefault="000A361A" w:rsidP="008F6343">
                      <w:pPr>
                        <w:jc w:val="center"/>
                        <w:rPr>
                          <w:b/>
                          <w:sz w:val="28"/>
                          <w:szCs w:val="28"/>
                        </w:rPr>
                      </w:pPr>
                      <w:r w:rsidRPr="007E6DE4">
                        <w:rPr>
                          <w:b/>
                          <w:sz w:val="28"/>
                          <w:szCs w:val="28"/>
                        </w:rPr>
                        <w:t xml:space="preserve">_____________________________________________, </w:t>
                      </w:r>
                    </w:p>
                    <w:p w:rsidR="000A361A" w:rsidRDefault="000A361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361A" w:rsidRPr="007E6DE4" w:rsidRDefault="000A361A" w:rsidP="008F6343">
                      <w:pPr>
                        <w:jc w:val="center"/>
                        <w:rPr>
                          <w:b/>
                          <w:sz w:val="28"/>
                          <w:szCs w:val="28"/>
                        </w:rPr>
                      </w:pPr>
                      <w:r w:rsidRPr="007E6DE4">
                        <w:rPr>
                          <w:b/>
                          <w:sz w:val="28"/>
                          <w:szCs w:val="28"/>
                        </w:rPr>
                        <w:t>________________________________________</w:t>
                      </w:r>
                    </w:p>
                    <w:p w:rsidR="000A361A" w:rsidRPr="007E6DE4" w:rsidRDefault="000A361A" w:rsidP="008F6343">
                      <w:pPr>
                        <w:jc w:val="center"/>
                        <w:rPr>
                          <w:i/>
                          <w:sz w:val="20"/>
                          <w:szCs w:val="20"/>
                        </w:rPr>
                      </w:pPr>
                      <w:r w:rsidRPr="007E6DE4">
                        <w:rPr>
                          <w:i/>
                          <w:sz w:val="20"/>
                          <w:szCs w:val="20"/>
                        </w:rPr>
                        <w:t>государство регистрации претендента</w:t>
                      </w:r>
                    </w:p>
                    <w:p w:rsidR="000A361A" w:rsidRPr="007E6DE4" w:rsidRDefault="000A361A" w:rsidP="008F6343">
                      <w:pPr>
                        <w:jc w:val="center"/>
                        <w:rPr>
                          <w:b/>
                          <w:sz w:val="28"/>
                          <w:szCs w:val="28"/>
                        </w:rPr>
                      </w:pPr>
                      <w:r w:rsidRPr="007E6DE4">
                        <w:rPr>
                          <w:b/>
                          <w:sz w:val="28"/>
                          <w:szCs w:val="28"/>
                        </w:rPr>
                        <w:t>_____________________________</w:t>
                      </w:r>
                      <w:r>
                        <w:rPr>
                          <w:b/>
                          <w:sz w:val="28"/>
                          <w:szCs w:val="28"/>
                        </w:rPr>
                        <w:t>__________________</w:t>
                      </w:r>
                    </w:p>
                    <w:p w:rsidR="000A361A" w:rsidRPr="007E6DE4" w:rsidRDefault="000A361A"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361A" w:rsidRDefault="000A361A" w:rsidP="008F6343">
                      <w:pPr>
                        <w:jc w:val="both"/>
                      </w:pPr>
                    </w:p>
                    <w:p w:rsidR="00AC31A8" w:rsidRDefault="00591C24">
                      <w:pPr>
                        <w:jc w:val="center"/>
                        <w:rPr>
                          <w:b/>
                        </w:rPr>
                      </w:pPr>
                      <w:r>
                        <w:rPr>
                          <w:b/>
                        </w:rPr>
                        <w:t xml:space="preserve">ОБЕСПЕЧЕНИЕ ЗАЯВКИ НА УЧАСТИЕ В ОТКРЫТОМ КОНКУРСЕ </w:t>
                      </w:r>
                    </w:p>
                    <w:p w:rsidR="001558E9" w:rsidRDefault="00591C24">
                      <w:pPr>
                        <w:jc w:val="center"/>
                        <w:rPr>
                          <w:b/>
                        </w:rPr>
                      </w:pPr>
                      <w:r>
                        <w:rPr>
                          <w:b/>
                        </w:rPr>
                        <w:t>№ ОКэ-СВЕРД-25-0005</w:t>
                      </w:r>
                    </w:p>
                    <w:p w:rsidR="000A361A" w:rsidRPr="003C6269" w:rsidRDefault="000A361A" w:rsidP="008F6343">
                      <w:pPr>
                        <w:jc w:val="center"/>
                        <w:rPr>
                          <w:b/>
                        </w:rPr>
                      </w:pPr>
                      <w:r w:rsidRPr="003C6269">
                        <w:rPr>
                          <w:b/>
                        </w:rPr>
                        <w:t xml:space="preserve">(лот № _________) </w:t>
                      </w:r>
                    </w:p>
                    <w:p w:rsidR="000A361A" w:rsidRPr="006471D1" w:rsidRDefault="000A361A"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t>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C31A8">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AC31A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C31A8">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C31A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AC31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C31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AC31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C31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AC31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C31A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C31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C31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C31A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адресу(-ам)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AC31A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AC31A8" w:rsidRDefault="00AC31A8" w:rsidP="005C58AF">
      <w:pPr>
        <w:autoSpaceDE w:val="0"/>
        <w:ind w:firstLine="397"/>
        <w:jc w:val="both"/>
        <w:rPr>
          <w:b/>
          <w:szCs w:val="28"/>
        </w:rPr>
      </w:pPr>
    </w:p>
    <w:p w:rsidR="004D6F67" w:rsidRDefault="004D6F67" w:rsidP="00AC31A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AC31A8">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C31A8">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58E9" w:rsidRDefault="00591C24" w:rsidP="00AC31A8">
      <w:pPr>
        <w:pStyle w:val="af8"/>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w:t>
      </w:r>
      <w:r>
        <w:rPr>
          <w:sz w:val="28"/>
          <w:szCs w:val="28"/>
        </w:rPr>
        <w:t xml:space="preserve">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AC31A8">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AC31A8">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1558E9" w:rsidRDefault="001558E9">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C31A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C31A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AC31A8">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w:t>
      </w:r>
    </w:p>
    <w:p w:rsidR="00BB67CA" w:rsidRPr="00EB17DD" w:rsidRDefault="00EB17DD" w:rsidP="00AC31A8">
      <w:pPr>
        <w:pStyle w:val="aff6"/>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AC31A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C31A8">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AC31A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C31A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C31A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C31A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C31A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AC31A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AC31A8">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C31A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C31A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C31A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C31A8">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AC31A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C31A8">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C31A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C31A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C31A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AC31A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C31A8">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C31A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C31A8">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AC31A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C31A8">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C31A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C31A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C31A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C31A8">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C31A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C31A8">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C31A8">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Открытом конкурсе.</w:t>
      </w:r>
    </w:p>
    <w:p w:rsidR="00812135" w:rsidRPr="00812135" w:rsidRDefault="00812135" w:rsidP="00AC31A8">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w:t>
      </w:r>
      <w:r>
        <w:rPr>
          <w:rFonts w:eastAsia="Calibri"/>
          <w:sz w:val="28"/>
          <w:szCs w:val="28"/>
          <w:lang w:eastAsia="en-US"/>
        </w:rPr>
        <w:t>н</w:t>
      </w:r>
      <w:r>
        <w:rPr>
          <w:rFonts w:eastAsia="Calibri"/>
          <w:sz w:val="28"/>
          <w:szCs w:val="28"/>
          <w:lang w:eastAsia="en-US"/>
        </w:rPr>
        <w:t>ным участником, подавшим Заявку.</w:t>
      </w:r>
    </w:p>
    <w:p w:rsidR="00E859B1" w:rsidRDefault="00FB2C5D" w:rsidP="00AC31A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C31A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C31A8">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C31A8">
      <w:pPr>
        <w:pStyle w:val="1a"/>
        <w:numPr>
          <w:ilvl w:val="1"/>
          <w:numId w:val="18"/>
        </w:numPr>
        <w:ind w:left="0" w:firstLine="709"/>
        <w:outlineLvl w:val="1"/>
        <w:rPr>
          <w:b/>
          <w:szCs w:val="28"/>
        </w:rPr>
      </w:pPr>
      <w:r>
        <w:rPr>
          <w:b/>
          <w:szCs w:val="28"/>
        </w:rPr>
        <w:t>Заключение договора</w:t>
      </w:r>
    </w:p>
    <w:p w:rsidR="000A6133" w:rsidRDefault="000A6133" w:rsidP="00AC31A8">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558E9" w:rsidRDefault="00591C24" w:rsidP="00AC31A8">
      <w:pPr>
        <w:numPr>
          <w:ilvl w:val="0"/>
          <w:numId w:val="11"/>
        </w:numPr>
        <w:ind w:left="0" w:firstLine="709"/>
        <w:jc w:val="both"/>
        <w:rPr>
          <w:sz w:val="28"/>
          <w:szCs w:val="28"/>
        </w:rPr>
      </w:pPr>
      <w:bookmarkStart w:id="28" w:name="_Hlk188542741"/>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AC31A8">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C31A8">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AC31A8">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AC31A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C31A8">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AC31A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AC31A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C31A8">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C31A8">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C31A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AC31A8">
      <w:pPr>
        <w:pStyle w:val="aff6"/>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0"/>
      <w:bookmarkEnd w:id="29"/>
      <w:r>
        <w:rPr>
          <w:color w:val="222222"/>
          <w:sz w:val="28"/>
          <w:szCs w:val="28"/>
          <w:shd w:val="clear" w:color="auto" w:fill="FFFFFF"/>
        </w:rPr>
        <w:t xml:space="preserve"> </w:t>
      </w:r>
    </w:p>
    <w:bookmarkEnd w:id="31"/>
    <w:p w:rsidR="00B178A4" w:rsidRPr="00856650" w:rsidRDefault="00B178A4" w:rsidP="00AC31A8">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C31A8">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C31A8">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C31A8">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Pr>
          <w:rFonts w:eastAsia="MS Mincho"/>
          <w:sz w:val="28"/>
          <w:szCs w:val="28"/>
        </w:rPr>
        <w:lastRenderedPageBreak/>
        <w:t>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C31A8">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C31A8">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AC31A8">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C31A8">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C31A8">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C31A8">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C31A8">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C31A8">
      <w:pPr>
        <w:pStyle w:val="aff6"/>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C31A8">
      <w:pPr>
        <w:pStyle w:val="aff6"/>
        <w:numPr>
          <w:ilvl w:val="0"/>
          <w:numId w:val="15"/>
        </w:numPr>
        <w:ind w:left="0" w:firstLine="709"/>
        <w:jc w:val="both"/>
        <w:rPr>
          <w:sz w:val="28"/>
          <w:szCs w:val="28"/>
        </w:rPr>
      </w:pPr>
      <w:bookmarkStart w:id="33" w:name="_Hlk188542557"/>
      <w:bookmarkEnd w:id="32"/>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D83DFB">
      <w:pPr>
        <w:pStyle w:val="aff6"/>
        <w:ind w:left="709"/>
        <w:jc w:val="both"/>
        <w:rPr>
          <w:sz w:val="28"/>
          <w:szCs w:val="28"/>
        </w:rPr>
      </w:pPr>
    </w:p>
    <w:p w:rsidR="00AC31A8" w:rsidRDefault="00AC31A8"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05A18" w:rsidRDefault="00591C24">
      <w:pPr>
        <w:jc w:val="right"/>
        <w:outlineLvl w:val="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2042"/>
        <w:gridCol w:w="7284"/>
      </w:tblGrid>
      <w:tr w:rsidR="00605A18">
        <w:trPr>
          <w:trHeight w:val="20"/>
        </w:trPr>
        <w:tc>
          <w:tcPr>
            <w:tcW w:w="268" w:type="pct"/>
            <w:noWrap/>
            <w:vAlign w:val="center"/>
          </w:tcPr>
          <w:p w:rsidR="00605A18" w:rsidRPr="00FE30CA" w:rsidRDefault="00591C24">
            <w:pPr>
              <w:tabs>
                <w:tab w:val="left" w:pos="709"/>
              </w:tabs>
              <w:jc w:val="center"/>
              <w:rPr>
                <w:b/>
              </w:rPr>
            </w:pPr>
            <w:r>
              <w:rPr>
                <w:b/>
              </w:rPr>
              <w:t>№ п/п</w:t>
            </w:r>
          </w:p>
        </w:tc>
        <w:tc>
          <w:tcPr>
            <w:tcW w:w="1036" w:type="pct"/>
            <w:noWrap/>
            <w:vAlign w:val="center"/>
          </w:tcPr>
          <w:p w:rsidR="00605A18" w:rsidRPr="00FE30CA" w:rsidRDefault="00591C24">
            <w:pPr>
              <w:tabs>
                <w:tab w:val="left" w:pos="709"/>
              </w:tabs>
              <w:jc w:val="center"/>
              <w:rPr>
                <w:b/>
              </w:rPr>
            </w:pPr>
            <w:r>
              <w:rPr>
                <w:b/>
              </w:rPr>
              <w:t>Перечень основных данных и требований</w:t>
            </w:r>
          </w:p>
        </w:tc>
        <w:tc>
          <w:tcPr>
            <w:tcW w:w="3696" w:type="pct"/>
            <w:noWrap/>
            <w:vAlign w:val="center"/>
          </w:tcPr>
          <w:p w:rsidR="00605A18" w:rsidRPr="00FE30CA" w:rsidRDefault="00591C24">
            <w:pPr>
              <w:tabs>
                <w:tab w:val="left" w:pos="709"/>
              </w:tabs>
              <w:jc w:val="center"/>
              <w:rPr>
                <w:b/>
              </w:rPr>
            </w:pPr>
            <w:r>
              <w:rPr>
                <w:b/>
              </w:rPr>
              <w:t>Содержание основных данных и требований</w:t>
            </w:r>
          </w:p>
        </w:tc>
      </w:tr>
      <w:tr w:rsidR="00605A18">
        <w:trPr>
          <w:trHeight w:val="20"/>
        </w:trPr>
        <w:tc>
          <w:tcPr>
            <w:tcW w:w="268" w:type="pct"/>
            <w:noWrap/>
            <w:vAlign w:val="center"/>
          </w:tcPr>
          <w:p w:rsidR="00605A18" w:rsidRPr="00FE30CA" w:rsidRDefault="00591C24">
            <w:pPr>
              <w:tabs>
                <w:tab w:val="left" w:pos="709"/>
              </w:tabs>
              <w:jc w:val="center"/>
            </w:pPr>
            <w:r>
              <w:t>1</w:t>
            </w:r>
          </w:p>
        </w:tc>
        <w:tc>
          <w:tcPr>
            <w:tcW w:w="1036" w:type="pct"/>
            <w:noWrap/>
            <w:vAlign w:val="center"/>
          </w:tcPr>
          <w:p w:rsidR="00605A18" w:rsidRPr="00FE30CA" w:rsidRDefault="00591C24">
            <w:pPr>
              <w:tabs>
                <w:tab w:val="left" w:pos="709"/>
              </w:tabs>
            </w:pPr>
            <w:r>
              <w:t>Заказчик</w:t>
            </w:r>
          </w:p>
        </w:tc>
        <w:tc>
          <w:tcPr>
            <w:tcW w:w="3696" w:type="pct"/>
            <w:noWrap/>
            <w:vAlign w:val="center"/>
          </w:tcPr>
          <w:p w:rsidR="00605A18" w:rsidRPr="00FE30CA" w:rsidRDefault="00591C24">
            <w:pPr>
              <w:tabs>
                <w:tab w:val="left" w:pos="709"/>
              </w:tabs>
              <w:jc w:val="both"/>
            </w:pPr>
            <w:r>
              <w:t>Уральский филиал ПАО «ТрансКонтейнер»</w:t>
            </w:r>
          </w:p>
        </w:tc>
      </w:tr>
      <w:tr w:rsidR="00605A18">
        <w:trPr>
          <w:trHeight w:val="20"/>
        </w:trPr>
        <w:tc>
          <w:tcPr>
            <w:tcW w:w="268" w:type="pct"/>
            <w:noWrap/>
            <w:vAlign w:val="center"/>
          </w:tcPr>
          <w:p w:rsidR="00605A18" w:rsidRPr="00FE30CA" w:rsidRDefault="00591C24">
            <w:pPr>
              <w:tabs>
                <w:tab w:val="left" w:pos="709"/>
              </w:tabs>
              <w:jc w:val="center"/>
            </w:pPr>
            <w:r>
              <w:t>2</w:t>
            </w:r>
          </w:p>
        </w:tc>
        <w:tc>
          <w:tcPr>
            <w:tcW w:w="1036" w:type="pct"/>
            <w:noWrap/>
            <w:vAlign w:val="center"/>
          </w:tcPr>
          <w:p w:rsidR="00605A18" w:rsidRPr="00FE30CA" w:rsidRDefault="00591C24">
            <w:pPr>
              <w:tabs>
                <w:tab w:val="left" w:pos="709"/>
              </w:tabs>
            </w:pPr>
            <w:r>
              <w:t xml:space="preserve">Объект строительно-монтажных Работ (далее Объект).   </w:t>
            </w:r>
          </w:p>
        </w:tc>
        <w:tc>
          <w:tcPr>
            <w:tcW w:w="3696" w:type="pct"/>
            <w:noWrap/>
            <w:vAlign w:val="center"/>
          </w:tcPr>
          <w:p w:rsidR="00605A18" w:rsidRPr="00FE30CA" w:rsidRDefault="00591C24">
            <w:pPr>
              <w:tabs>
                <w:tab w:val="left" w:pos="331"/>
                <w:tab w:val="left" w:pos="542"/>
              </w:tabs>
              <w:jc w:val="both"/>
            </w:pPr>
            <w:r>
              <w:rPr>
                <w:bCs/>
              </w:rPr>
              <w:t>Реконструкция контейнерного терминала Блочная со строительством</w:t>
            </w:r>
            <w:r>
              <w:rPr>
                <w:bCs/>
              </w:rPr>
              <w:t xml:space="preserve"> нового АБК.</w:t>
            </w:r>
          </w:p>
        </w:tc>
      </w:tr>
      <w:tr w:rsidR="00605A18">
        <w:trPr>
          <w:trHeight w:val="20"/>
        </w:trPr>
        <w:tc>
          <w:tcPr>
            <w:tcW w:w="268" w:type="pct"/>
            <w:noWrap/>
            <w:vAlign w:val="center"/>
          </w:tcPr>
          <w:p w:rsidR="00605A18" w:rsidRPr="00FE30CA" w:rsidRDefault="00591C24">
            <w:pPr>
              <w:tabs>
                <w:tab w:val="left" w:pos="709"/>
              </w:tabs>
              <w:jc w:val="center"/>
            </w:pPr>
            <w:r>
              <w:t>3</w:t>
            </w:r>
          </w:p>
        </w:tc>
        <w:tc>
          <w:tcPr>
            <w:tcW w:w="1036" w:type="pct"/>
            <w:noWrap/>
            <w:vAlign w:val="center"/>
          </w:tcPr>
          <w:p w:rsidR="00605A18" w:rsidRPr="00FE30CA" w:rsidRDefault="00591C24">
            <w:pPr>
              <w:tabs>
                <w:tab w:val="left" w:pos="709"/>
              </w:tabs>
            </w:pPr>
            <w:r>
              <w:t>Перечень Зданий и сооружений, входящих в Объект строительно-монтажных Работ</w:t>
            </w:r>
          </w:p>
        </w:tc>
        <w:tc>
          <w:tcPr>
            <w:tcW w:w="3696" w:type="pct"/>
            <w:noWrap/>
            <w:vAlign w:val="center"/>
          </w:tcPr>
          <w:p w:rsidR="00605A18" w:rsidRPr="00FE30CA" w:rsidRDefault="00591C24">
            <w:pPr>
              <w:pStyle w:val="paragraph"/>
              <w:keepNext/>
              <w:spacing w:before="0" w:beforeAutospacing="0" w:after="0" w:afterAutospacing="0"/>
              <w:jc w:val="both"/>
              <w:rPr>
                <w:rStyle w:val="normaltextrun"/>
                <w:rFonts w:eastAsia="MS Mincho"/>
                <w:color w:val="000000"/>
              </w:rPr>
            </w:pPr>
            <w:r>
              <w:rPr>
                <w:rStyle w:val="normaltextrun"/>
                <w:rFonts w:eastAsia="MS Mincho"/>
                <w:color w:val="000000"/>
              </w:rPr>
              <w:t>Здание АБК с наружными сетями инженерного обеспечения (новый объект)</w:t>
            </w:r>
          </w:p>
          <w:p w:rsidR="00605A18" w:rsidRPr="00FE30CA" w:rsidRDefault="00591C24">
            <w:pPr>
              <w:pStyle w:val="paragraph"/>
              <w:keepNext/>
              <w:spacing w:before="0" w:beforeAutospacing="0" w:after="0" w:afterAutospacing="0"/>
              <w:jc w:val="both"/>
              <w:rPr>
                <w:rStyle w:val="normaltextrun"/>
                <w:rFonts w:eastAsia="MS Mincho"/>
                <w:color w:val="000000"/>
              </w:rPr>
            </w:pPr>
            <w:r>
              <w:rPr>
                <w:rStyle w:val="normaltextrun"/>
                <w:rFonts w:eastAsia="MS Mincho"/>
                <w:color w:val="000000"/>
              </w:rPr>
              <w:t>Контейнерная площадка № 3  из ж/б плит (лит.Г7) /  инв.№ 009/01/ 00000578</w:t>
            </w:r>
          </w:p>
          <w:p w:rsidR="00605A18" w:rsidRPr="00FE30CA" w:rsidRDefault="00591C24">
            <w:pPr>
              <w:pStyle w:val="paragraph"/>
              <w:keepNext/>
              <w:spacing w:before="0" w:beforeAutospacing="0" w:after="0" w:afterAutospacing="0"/>
              <w:jc w:val="both"/>
              <w:rPr>
                <w:rStyle w:val="normaltextrun"/>
                <w:rFonts w:eastAsia="MS Mincho"/>
                <w:color w:val="000000"/>
              </w:rPr>
            </w:pPr>
            <w:r>
              <w:rPr>
                <w:rStyle w:val="normaltextrun"/>
                <w:rFonts w:eastAsia="MS Mincho"/>
                <w:color w:val="000000"/>
              </w:rPr>
              <w:t>Система освещения кон</w:t>
            </w:r>
            <w:r>
              <w:rPr>
                <w:rStyle w:val="normaltextrun"/>
                <w:rFonts w:eastAsia="MS Mincho"/>
                <w:color w:val="000000"/>
              </w:rPr>
              <w:t>тейнерной площадки № 3 из железобето</w:t>
            </w:r>
            <w:r>
              <w:rPr>
                <w:rStyle w:val="normaltextrun"/>
                <w:rFonts w:eastAsia="MS Mincho"/>
                <w:color w:val="000000"/>
              </w:rPr>
              <w:t>н</w:t>
            </w:r>
            <w:r>
              <w:rPr>
                <w:rStyle w:val="normaltextrun"/>
                <w:rFonts w:eastAsia="MS Mincho"/>
                <w:color w:val="000000"/>
              </w:rPr>
              <w:t>ных плит (литер Г7) инв.№  009/03/00004054</w:t>
            </w:r>
          </w:p>
          <w:p w:rsidR="00605A18" w:rsidRPr="00FE30CA" w:rsidRDefault="00591C24">
            <w:pPr>
              <w:pStyle w:val="paragraph"/>
              <w:keepNext/>
              <w:spacing w:before="0" w:beforeAutospacing="0" w:after="0" w:afterAutospacing="0"/>
              <w:jc w:val="both"/>
              <w:rPr>
                <w:rStyle w:val="normaltextrun"/>
                <w:rFonts w:eastAsia="MS Mincho"/>
                <w:color w:val="000000"/>
              </w:rPr>
            </w:pPr>
            <w:r>
              <w:rPr>
                <w:rStyle w:val="normaltextrun"/>
                <w:rFonts w:eastAsia="MS Mincho"/>
                <w:color w:val="000000"/>
              </w:rPr>
              <w:t>Система видеонаблюдения контейнерной площадки №3 (новый объект)</w:t>
            </w:r>
          </w:p>
          <w:p w:rsidR="00605A18" w:rsidRPr="00FE30CA" w:rsidRDefault="00591C24">
            <w:pPr>
              <w:pStyle w:val="paragraph"/>
              <w:keepNext/>
              <w:spacing w:before="0" w:beforeAutospacing="0" w:after="0" w:afterAutospacing="0"/>
              <w:jc w:val="both"/>
              <w:rPr>
                <w:rStyle w:val="normaltextrun"/>
                <w:rFonts w:eastAsia="MS Mincho"/>
                <w:color w:val="000000"/>
              </w:rPr>
            </w:pPr>
            <w:r>
              <w:rPr>
                <w:rStyle w:val="normaltextrun"/>
                <w:rFonts w:eastAsia="MS Mincho"/>
                <w:color w:val="000000"/>
              </w:rPr>
              <w:t>Ливневая канализация контейнерной площадки №3 (новый объект)</w:t>
            </w:r>
          </w:p>
          <w:p w:rsidR="00605A18" w:rsidRPr="00FE30CA" w:rsidRDefault="00591C24">
            <w:pPr>
              <w:pStyle w:val="paragraph"/>
              <w:keepNext/>
              <w:spacing w:before="0" w:beforeAutospacing="0" w:after="0" w:afterAutospacing="0"/>
              <w:jc w:val="both"/>
              <w:rPr>
                <w:rStyle w:val="normaltextrun"/>
                <w:rFonts w:eastAsia="MS Mincho"/>
                <w:color w:val="000000"/>
              </w:rPr>
            </w:pPr>
            <w:r>
              <w:rPr>
                <w:rStyle w:val="normaltextrun"/>
                <w:rFonts w:eastAsia="MS Mincho"/>
                <w:color w:val="000000"/>
              </w:rPr>
              <w:t xml:space="preserve">Подъездная автомобильная дорога  (новый объект) </w:t>
            </w:r>
          </w:p>
          <w:p w:rsidR="00605A18" w:rsidRPr="00FE30CA" w:rsidRDefault="00591C24">
            <w:pPr>
              <w:tabs>
                <w:tab w:val="left" w:pos="331"/>
                <w:tab w:val="left" w:pos="542"/>
              </w:tabs>
              <w:jc w:val="both"/>
              <w:rPr>
                <w:bCs/>
              </w:rPr>
            </w:pPr>
          </w:p>
        </w:tc>
      </w:tr>
      <w:tr w:rsidR="00605A18">
        <w:trPr>
          <w:trHeight w:val="20"/>
        </w:trPr>
        <w:tc>
          <w:tcPr>
            <w:tcW w:w="268" w:type="pct"/>
            <w:noWrap/>
            <w:vAlign w:val="center"/>
          </w:tcPr>
          <w:p w:rsidR="00605A18" w:rsidRPr="00FE30CA" w:rsidRDefault="00591C24">
            <w:pPr>
              <w:tabs>
                <w:tab w:val="left" w:pos="709"/>
              </w:tabs>
              <w:jc w:val="center"/>
            </w:pPr>
            <w:r>
              <w:t>4</w:t>
            </w:r>
          </w:p>
        </w:tc>
        <w:tc>
          <w:tcPr>
            <w:tcW w:w="1036" w:type="pct"/>
            <w:noWrap/>
            <w:vAlign w:val="center"/>
          </w:tcPr>
          <w:p w:rsidR="00605A18" w:rsidRPr="00FE30CA" w:rsidRDefault="00591C24">
            <w:pPr>
              <w:tabs>
                <w:tab w:val="left" w:pos="709"/>
              </w:tabs>
            </w:pPr>
            <w:r>
              <w:t>Адрес объекта</w:t>
            </w:r>
          </w:p>
        </w:tc>
        <w:tc>
          <w:tcPr>
            <w:tcW w:w="3696" w:type="pct"/>
            <w:noWrap/>
            <w:vAlign w:val="center"/>
          </w:tcPr>
          <w:p w:rsidR="00605A18" w:rsidRPr="00FE30CA" w:rsidRDefault="00591C24">
            <w:pPr>
              <w:tabs>
                <w:tab w:val="left" w:pos="331"/>
                <w:tab w:val="left" w:pos="542"/>
              </w:tabs>
              <w:jc w:val="both"/>
            </w:pPr>
            <w:r>
              <w:t>614031, Свердловская обл., Пермь г, Докучаева ул., дом 60</w:t>
            </w:r>
          </w:p>
        </w:tc>
      </w:tr>
      <w:tr w:rsidR="00605A18">
        <w:trPr>
          <w:trHeight w:val="20"/>
        </w:trPr>
        <w:tc>
          <w:tcPr>
            <w:tcW w:w="268" w:type="pct"/>
            <w:noWrap/>
            <w:vAlign w:val="center"/>
          </w:tcPr>
          <w:p w:rsidR="00605A18" w:rsidRPr="00FE30CA" w:rsidRDefault="00591C24">
            <w:pPr>
              <w:tabs>
                <w:tab w:val="left" w:pos="709"/>
              </w:tabs>
              <w:jc w:val="center"/>
            </w:pPr>
            <w:r>
              <w:t>5</w:t>
            </w:r>
          </w:p>
        </w:tc>
        <w:tc>
          <w:tcPr>
            <w:tcW w:w="1036" w:type="pct"/>
            <w:noWrap/>
            <w:vAlign w:val="center"/>
          </w:tcPr>
          <w:p w:rsidR="00605A18" w:rsidRPr="00FE30CA" w:rsidRDefault="00591C24">
            <w:pPr>
              <w:tabs>
                <w:tab w:val="left" w:pos="709"/>
              </w:tabs>
            </w:pPr>
            <w:r>
              <w:t>Срок оказания услуг, порядок вызова на Объект</w:t>
            </w:r>
          </w:p>
        </w:tc>
        <w:tc>
          <w:tcPr>
            <w:tcW w:w="3696" w:type="pct"/>
            <w:noWrap/>
            <w:vAlign w:val="center"/>
          </w:tcPr>
          <w:p w:rsidR="00605A18" w:rsidRPr="00FE30CA" w:rsidRDefault="00591C24">
            <w:pPr>
              <w:tabs>
                <w:tab w:val="left" w:pos="709"/>
              </w:tabs>
              <w:jc w:val="both"/>
            </w:pPr>
            <w:r>
              <w:t>5.1.</w:t>
            </w:r>
            <w:r>
              <w:tab/>
              <w:t>Датой начала оказания Услуг по строительному контролю является дата, указанная в Уведомлении Заказчика о начале выполнения подря</w:t>
            </w:r>
            <w:r>
              <w:t>дной организацией строительно-монтажных работ на Объекте.</w:t>
            </w:r>
          </w:p>
          <w:p w:rsidR="00605A18" w:rsidRPr="00FE30CA" w:rsidRDefault="00591C24">
            <w:pPr>
              <w:tabs>
                <w:tab w:val="left" w:pos="709"/>
              </w:tabs>
              <w:jc w:val="both"/>
            </w:pPr>
            <w:r>
              <w:t>5.2.</w:t>
            </w:r>
            <w:r>
              <w:tab/>
              <w:t>Срок окончания оказания Услуг по договору не более 365 (триста шестьдесят пять) дней с  даты указанной в Уведомлении Заказчика о начале выполнения подрядной организацией строительно-монтажных р</w:t>
            </w:r>
            <w:r>
              <w:t>абот на Объекте, включая получение Заключения о соответствии  построенного объекта проектной документации в Инспекции государственного строительного контроля по Пермскому краю.</w:t>
            </w:r>
          </w:p>
        </w:tc>
      </w:tr>
      <w:tr w:rsidR="00605A18">
        <w:trPr>
          <w:trHeight w:val="20"/>
        </w:trPr>
        <w:tc>
          <w:tcPr>
            <w:tcW w:w="268" w:type="pct"/>
            <w:noWrap/>
            <w:vAlign w:val="center"/>
          </w:tcPr>
          <w:p w:rsidR="00605A18" w:rsidRPr="00FE30CA" w:rsidRDefault="00591C24">
            <w:pPr>
              <w:tabs>
                <w:tab w:val="left" w:pos="709"/>
              </w:tabs>
              <w:jc w:val="center"/>
            </w:pPr>
            <w:r>
              <w:t>6</w:t>
            </w:r>
          </w:p>
        </w:tc>
        <w:tc>
          <w:tcPr>
            <w:tcW w:w="1036" w:type="pct"/>
            <w:noWrap/>
            <w:vAlign w:val="center"/>
          </w:tcPr>
          <w:p w:rsidR="00605A18" w:rsidRPr="00FE30CA" w:rsidRDefault="00591C24">
            <w:pPr>
              <w:tabs>
                <w:tab w:val="left" w:pos="709"/>
              </w:tabs>
            </w:pPr>
            <w:r>
              <w:t>Основание для оказания услуг</w:t>
            </w:r>
          </w:p>
        </w:tc>
        <w:tc>
          <w:tcPr>
            <w:tcW w:w="3696" w:type="pct"/>
            <w:noWrap/>
            <w:vAlign w:val="center"/>
          </w:tcPr>
          <w:p w:rsidR="00605A18" w:rsidRPr="00FE30CA" w:rsidRDefault="00591C24">
            <w:pPr>
              <w:tabs>
                <w:tab w:val="left" w:pos="709"/>
              </w:tabs>
            </w:pPr>
            <w:r>
              <w:t xml:space="preserve">Инвестиционная программа </w:t>
            </w:r>
            <w:r>
              <w:rPr>
                <w:rFonts w:eastAsia="Calibri"/>
                <w:bCs/>
              </w:rPr>
              <w:t>ПАО «ТрансКонтейнер».</w:t>
            </w:r>
          </w:p>
        </w:tc>
      </w:tr>
      <w:tr w:rsidR="00605A18">
        <w:trPr>
          <w:trHeight w:val="20"/>
        </w:trPr>
        <w:tc>
          <w:tcPr>
            <w:tcW w:w="268" w:type="pct"/>
            <w:noWrap/>
            <w:vAlign w:val="center"/>
          </w:tcPr>
          <w:p w:rsidR="00605A18" w:rsidRPr="00FE30CA" w:rsidRDefault="00591C24">
            <w:pPr>
              <w:tabs>
                <w:tab w:val="left" w:pos="709"/>
              </w:tabs>
              <w:jc w:val="center"/>
            </w:pPr>
            <w:r>
              <w:t>7</w:t>
            </w:r>
          </w:p>
        </w:tc>
        <w:tc>
          <w:tcPr>
            <w:tcW w:w="1036" w:type="pct"/>
            <w:noWrap/>
            <w:vAlign w:val="center"/>
          </w:tcPr>
          <w:p w:rsidR="00605A18" w:rsidRPr="00FE30CA" w:rsidRDefault="00591C24">
            <w:pPr>
              <w:tabs>
                <w:tab w:val="left" w:pos="709"/>
              </w:tabs>
            </w:pPr>
            <w:r>
              <w:t>Вид услуг</w:t>
            </w:r>
          </w:p>
        </w:tc>
        <w:tc>
          <w:tcPr>
            <w:tcW w:w="3696" w:type="pct"/>
            <w:noWrap/>
            <w:vAlign w:val="center"/>
          </w:tcPr>
          <w:p w:rsidR="00605A18" w:rsidRPr="00FE30CA" w:rsidRDefault="00591C24">
            <w:pPr>
              <w:tabs>
                <w:tab w:val="left" w:pos="709"/>
              </w:tabs>
            </w:pPr>
            <w:r>
              <w:t>Строительный контроль.</w:t>
            </w:r>
          </w:p>
        </w:tc>
      </w:tr>
      <w:tr w:rsidR="00605A18">
        <w:trPr>
          <w:trHeight w:val="20"/>
        </w:trPr>
        <w:tc>
          <w:tcPr>
            <w:tcW w:w="268" w:type="pct"/>
            <w:noWrap/>
            <w:vAlign w:val="center"/>
          </w:tcPr>
          <w:p w:rsidR="00605A18" w:rsidRPr="00FE30CA" w:rsidRDefault="00591C24">
            <w:pPr>
              <w:tabs>
                <w:tab w:val="left" w:pos="709"/>
              </w:tabs>
              <w:jc w:val="center"/>
            </w:pPr>
            <w:r>
              <w:t>8</w:t>
            </w:r>
          </w:p>
        </w:tc>
        <w:tc>
          <w:tcPr>
            <w:tcW w:w="1036" w:type="pct"/>
            <w:noWrap/>
            <w:vAlign w:val="center"/>
          </w:tcPr>
          <w:p w:rsidR="00605A18" w:rsidRPr="00FE30CA" w:rsidRDefault="00591C24">
            <w:pPr>
              <w:tabs>
                <w:tab w:val="left" w:pos="709"/>
              </w:tabs>
            </w:pPr>
            <w:r>
              <w:t>Перечень задач</w:t>
            </w:r>
          </w:p>
        </w:tc>
        <w:tc>
          <w:tcPr>
            <w:tcW w:w="3696" w:type="pct"/>
            <w:noWrap/>
            <w:vAlign w:val="center"/>
          </w:tcPr>
          <w:p w:rsidR="00605A18" w:rsidRPr="00FE30CA" w:rsidRDefault="00591C24">
            <w:pPr>
              <w:pStyle w:val="BodyTextIndent31"/>
              <w:tabs>
                <w:tab w:val="left" w:pos="331"/>
              </w:tabs>
              <w:spacing w:before="0"/>
              <w:ind w:firstLine="0"/>
              <w:rPr>
                <w:rFonts w:ascii="Times New Roman" w:hAnsi="Times New Roman"/>
                <w:sz w:val="24"/>
                <w:szCs w:val="24"/>
              </w:rPr>
            </w:pPr>
            <w:r>
              <w:rPr>
                <w:rFonts w:ascii="Times New Roman" w:hAnsi="Times New Roman"/>
                <w:sz w:val="24"/>
                <w:szCs w:val="24"/>
              </w:rPr>
              <w:t>8.1. Исполнитель предоставляет Заказчику до начала оказания Услуг:</w:t>
            </w:r>
          </w:p>
          <w:p w:rsidR="00605A18" w:rsidRPr="00FE30CA" w:rsidRDefault="00591C24" w:rsidP="00AC31A8">
            <w:pPr>
              <w:pStyle w:val="BodyTextIndent31"/>
              <w:numPr>
                <w:ilvl w:val="0"/>
                <w:numId w:val="25"/>
              </w:numPr>
              <w:tabs>
                <w:tab w:val="left" w:pos="331"/>
              </w:tabs>
              <w:spacing w:before="0"/>
              <w:ind w:left="0" w:firstLine="0"/>
              <w:rPr>
                <w:rFonts w:ascii="Times New Roman" w:hAnsi="Times New Roman"/>
                <w:sz w:val="24"/>
                <w:szCs w:val="24"/>
              </w:rPr>
            </w:pPr>
            <w:r>
              <w:rPr>
                <w:rFonts w:ascii="Times New Roman" w:hAnsi="Times New Roman"/>
                <w:sz w:val="24"/>
                <w:szCs w:val="24"/>
              </w:rPr>
              <w:lastRenderedPageBreak/>
              <w:t>приказ о назначении технического руководителя строительного контроля на Объекте;</w:t>
            </w:r>
          </w:p>
          <w:p w:rsidR="00605A18" w:rsidRPr="00FE30CA" w:rsidRDefault="00591C24" w:rsidP="00AC31A8">
            <w:pPr>
              <w:pStyle w:val="BodyTextIndent31"/>
              <w:numPr>
                <w:ilvl w:val="0"/>
                <w:numId w:val="25"/>
              </w:numPr>
              <w:tabs>
                <w:tab w:val="left" w:pos="331"/>
              </w:tabs>
              <w:spacing w:before="0"/>
              <w:ind w:left="0" w:firstLine="0"/>
              <w:rPr>
                <w:rFonts w:ascii="Times New Roman" w:hAnsi="Times New Roman"/>
                <w:sz w:val="24"/>
                <w:szCs w:val="24"/>
              </w:rPr>
            </w:pPr>
            <w:r>
              <w:rPr>
                <w:rFonts w:ascii="Times New Roman" w:hAnsi="Times New Roman"/>
                <w:sz w:val="24"/>
                <w:szCs w:val="24"/>
              </w:rPr>
              <w:t xml:space="preserve">список лиц, допущенных к оказанию услуг по </w:t>
            </w:r>
            <w:r>
              <w:rPr>
                <w:rFonts w:ascii="Times New Roman" w:hAnsi="Times New Roman"/>
                <w:sz w:val="24"/>
                <w:szCs w:val="24"/>
              </w:rPr>
              <w:t>осуществлению строительного контроля с указанием номеров их личных штампов, уполномоченных визировать объемы Работ, выполненных Подря</w:t>
            </w:r>
            <w:r>
              <w:rPr>
                <w:rFonts w:ascii="Times New Roman" w:hAnsi="Times New Roman"/>
                <w:sz w:val="24"/>
                <w:szCs w:val="24"/>
              </w:rPr>
              <w:t>д</w:t>
            </w:r>
            <w:r>
              <w:rPr>
                <w:rFonts w:ascii="Times New Roman" w:hAnsi="Times New Roman"/>
                <w:sz w:val="24"/>
                <w:szCs w:val="24"/>
              </w:rPr>
              <w:t>чиком.</w:t>
            </w:r>
          </w:p>
          <w:p w:rsidR="00605A18" w:rsidRPr="00FE30CA" w:rsidRDefault="00591C24">
            <w:pPr>
              <w:widowControl w:val="0"/>
              <w:tabs>
                <w:tab w:val="left" w:pos="331"/>
                <w:tab w:val="left" w:pos="709"/>
              </w:tabs>
              <w:jc w:val="both"/>
            </w:pPr>
            <w:r>
              <w:t>8.2. Содержание Услуг:</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проверка готовности строительных организаций к выполнению (проведению) Работ;</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проверка налич</w:t>
            </w:r>
            <w:r>
              <w:t>ия у лица, осуществляющего строительство, документов о качестве на применяемые им материалы, изделия, конструкции и оборудование, документированных результатов входного контроля и лабораторных испытаний;</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контроль, учет объема завозимых материалов и соответ</w:t>
            </w:r>
            <w:r>
              <w:t>ствия их проектной документации;</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рассмотрение и согласование проектов производства Работ, технологических карт, схем и технологических регламентов;</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участие в совещаниях;</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rPr>
                <w:bCs/>
              </w:rPr>
              <w:t>контроль исполнения Подрядчиком утвержденного  Заказчиком графика выполнения строитель</w:t>
            </w:r>
            <w:r>
              <w:rPr>
                <w:bCs/>
              </w:rPr>
              <w:t>но-монтажных Работ;</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участие в составе комиссий по оформлению актов для предъя</w:t>
            </w:r>
            <w:r>
              <w:t>в</w:t>
            </w:r>
            <w:r>
              <w:t>ления претензий поставщикам недоброкачественных строительных материалов, изделий, конструкций и оборудования, не отвечающих требованиям проекта и нормативной документации;</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контро</w:t>
            </w:r>
            <w:r>
              <w:t>ль соблюдения лицом, осуществляющим строительство, правил и норм складирования и хранения применяемых материалов, изделий, конструкций и оборудования; при выявлении нарушений этих правил и норм представитель Заказчика может запретить применение неправильно</w:t>
            </w:r>
            <w:r>
              <w:t xml:space="preserve"> складированных и хранящихся матери</w:t>
            </w:r>
            <w:r>
              <w:t>а</w:t>
            </w:r>
            <w:r>
              <w:t>лов;</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rPr>
                <w:spacing w:val="-1"/>
              </w:rPr>
              <w:t>контроль наличия на объекте и правильности ведения лицом, осуществляющим строительство, общего и (или) специального журнала учета выполнения работ, журнала входного контроля материалов (оформленных и зарегистрирован</w:t>
            </w:r>
            <w:r>
              <w:rPr>
                <w:spacing w:val="-1"/>
              </w:rPr>
              <w:t>ных в установленном порядке) с отметками о проверке;</w:t>
            </w:r>
          </w:p>
          <w:p w:rsidR="00605A18" w:rsidRPr="00FE30CA" w:rsidRDefault="00591C24" w:rsidP="00AC31A8">
            <w:pPr>
              <w:pStyle w:val="aff6"/>
              <w:numPr>
                <w:ilvl w:val="0"/>
                <w:numId w:val="26"/>
              </w:numPr>
              <w:tabs>
                <w:tab w:val="left" w:pos="331"/>
              </w:tabs>
              <w:suppressAutoHyphens w:val="0"/>
              <w:ind w:left="0" w:firstLine="0"/>
              <w:contextualSpacing/>
              <w:jc w:val="both"/>
              <w:rPr>
                <w:spacing w:val="-1"/>
              </w:rPr>
            </w:pPr>
            <w:r>
              <w:rPr>
                <w:spacing w:val="-1"/>
              </w:rPr>
              <w:t>контроль наличия и ведения в соответствии с нормативными требованиями исполнительной документации в процессе строител</w:t>
            </w:r>
            <w:r>
              <w:rPr>
                <w:spacing w:val="-1"/>
              </w:rPr>
              <w:t>ь</w:t>
            </w:r>
            <w:r>
              <w:rPr>
                <w:spacing w:val="-1"/>
              </w:rPr>
              <w:t>ства Объекта, в т.ч. оценка достоверности геодезических исполнительных схем выполненн</w:t>
            </w:r>
            <w:r>
              <w:rPr>
                <w:spacing w:val="-1"/>
              </w:rPr>
              <w:t xml:space="preserve">ых конструкций с выборочным контролем точности положения элементов; </w:t>
            </w:r>
          </w:p>
          <w:p w:rsidR="00605A18" w:rsidRPr="00FE30CA" w:rsidRDefault="00591C24" w:rsidP="00AC31A8">
            <w:pPr>
              <w:pStyle w:val="aff6"/>
              <w:numPr>
                <w:ilvl w:val="0"/>
                <w:numId w:val="26"/>
              </w:numPr>
              <w:tabs>
                <w:tab w:val="left" w:pos="331"/>
              </w:tabs>
              <w:suppressAutoHyphens w:val="0"/>
              <w:ind w:left="0" w:firstLine="0"/>
              <w:contextualSpacing/>
              <w:jc w:val="both"/>
              <w:rPr>
                <w:spacing w:val="-1"/>
              </w:rPr>
            </w:pPr>
            <w:r>
              <w:rPr>
                <w:spacing w:val="-1"/>
              </w:rPr>
              <w:t>осуществление проверки исполнительной документации перед сдачей ее Заказчику с визированием актов освидетельствования всех видов Работ, включая исполнительные схемы;</w:t>
            </w:r>
          </w:p>
          <w:p w:rsidR="00605A18" w:rsidRPr="00FE30CA" w:rsidRDefault="00591C24" w:rsidP="00AC31A8">
            <w:pPr>
              <w:pStyle w:val="aff6"/>
              <w:widowControl w:val="0"/>
              <w:numPr>
                <w:ilvl w:val="0"/>
                <w:numId w:val="26"/>
              </w:numPr>
              <w:tabs>
                <w:tab w:val="left" w:pos="331"/>
                <w:tab w:val="left" w:pos="709"/>
                <w:tab w:val="num" w:pos="814"/>
              </w:tabs>
              <w:suppressAutoHyphens w:val="0"/>
              <w:ind w:left="0" w:firstLine="0"/>
              <w:contextualSpacing/>
              <w:jc w:val="both"/>
              <w:rPr>
                <w:spacing w:val="-1"/>
              </w:rPr>
            </w:pPr>
            <w:r>
              <w:rPr>
                <w:spacing w:val="-1"/>
              </w:rPr>
              <w:t xml:space="preserve">контроль проведения </w:t>
            </w:r>
            <w:r>
              <w:rPr>
                <w:spacing w:val="-1"/>
              </w:rPr>
              <w:t>Работ лицом, осуществляющим строител</w:t>
            </w:r>
            <w:r>
              <w:rPr>
                <w:spacing w:val="-1"/>
              </w:rPr>
              <w:t>ь</w:t>
            </w:r>
            <w:r>
              <w:rPr>
                <w:spacing w:val="-1"/>
              </w:rPr>
              <w:t>ство, всех необходимых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w:t>
            </w:r>
            <w:r>
              <w:rPr>
                <w:spacing w:val="-1"/>
              </w:rPr>
              <w:t>а</w:t>
            </w:r>
            <w:r>
              <w:rPr>
                <w:spacing w:val="-1"/>
              </w:rPr>
              <w:t>тов данных измерений и испытаний;</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rPr>
                <w:spacing w:val="-1"/>
              </w:rPr>
              <w:t>контроль и уч</w:t>
            </w:r>
            <w:r>
              <w:rPr>
                <w:spacing w:val="-1"/>
              </w:rPr>
              <w:t>ет имеющихся по объекту предписаний, их испо</w:t>
            </w:r>
            <w:r>
              <w:rPr>
                <w:spacing w:val="-1"/>
              </w:rPr>
              <w:t>л</w:t>
            </w:r>
            <w:r>
              <w:rPr>
                <w:spacing w:val="-1"/>
              </w:rPr>
              <w:t>нения, своевременности и правильности документального подтверждения выполнения лицом, осуществляющим строител</w:t>
            </w:r>
            <w:r>
              <w:rPr>
                <w:spacing w:val="-1"/>
              </w:rPr>
              <w:t>ь</w:t>
            </w:r>
            <w:r>
              <w:rPr>
                <w:spacing w:val="-1"/>
              </w:rPr>
              <w:lastRenderedPageBreak/>
              <w:t>ство, предписаний, выданных уполномоченными представителями строительного контроля, органами местного</w:t>
            </w:r>
            <w:r>
              <w:rPr>
                <w:spacing w:val="-1"/>
              </w:rPr>
              <w:t xml:space="preserve"> самоуправления и органами государственного надзора;</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rPr>
                <w:spacing w:val="-1"/>
              </w:rPr>
              <w:t xml:space="preserve">контроль за своевременной подачей подрядной организацией уведомлений о ходе выполнения Работ </w:t>
            </w:r>
            <w:r>
              <w:rPr>
                <w:lang w:eastAsia="ru-RU"/>
              </w:rPr>
              <w:t>в Инспекцию государстве</w:t>
            </w:r>
            <w:r>
              <w:rPr>
                <w:lang w:eastAsia="ru-RU"/>
              </w:rPr>
              <w:t>н</w:t>
            </w:r>
            <w:r>
              <w:rPr>
                <w:lang w:eastAsia="ru-RU"/>
              </w:rPr>
              <w:t>ного строительного контроля по Пермскому краю;</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rPr>
                <w:spacing w:val="-1"/>
              </w:rPr>
              <w:t xml:space="preserve">контроль соблюдения условия выполнения </w:t>
            </w:r>
            <w:r>
              <w:rPr>
                <w:spacing w:val="-1"/>
              </w:rPr>
              <w:t>последующих работ,  только после документированного освидетельствования соотве</w:t>
            </w:r>
            <w:r>
              <w:rPr>
                <w:spacing w:val="-1"/>
              </w:rPr>
              <w:t>т</w:t>
            </w:r>
            <w:r>
              <w:rPr>
                <w:spacing w:val="-1"/>
              </w:rPr>
              <w:t>ствия выполненных предыдущих скрытых работ, выполнения запрещающих предписаний;</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rPr>
                <w:spacing w:val="-1"/>
              </w:rPr>
              <w:t>принятие в отношении нарушителей необходимых мер, в рамках предусмотренных Договором прав и обяза</w:t>
            </w:r>
            <w:r>
              <w:rPr>
                <w:spacing w:val="-1"/>
              </w:rPr>
              <w:t>нностей Исполнителя строительного контроля, по устранению выявленных нарушений, выполнению выданных предписаний, недопущению повторяемости и общей профилактике нарушений обязательных требований нормативных правовых актов в области строительства;</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t>контроль у</w:t>
            </w:r>
            <w:r>
              <w:t>странения нарушений (недостатков, дефектов и т.п), выявленных в процессе строительства;</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t>немедленное извещение Заказчика о каждом случае возникнов</w:t>
            </w:r>
            <w:r>
              <w:t>е</w:t>
            </w:r>
            <w:r>
              <w:t>ния чрезвычайных и аварийных ситуаций на контролируемом Объекте;</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t>проверка и оценка (совместно с лицом, осущест</w:t>
            </w:r>
            <w:r>
              <w:t>вляющим строительство) соответствия нормативным требованиям выполне</w:t>
            </w:r>
            <w:r>
              <w:t>н</w:t>
            </w:r>
            <w:r>
              <w:t>ных работ, конструкций; подписание актов (актов освидетельствования скрытых работ, устранения недостатков, выполнения предписаний, актов промежуточной приемки отдел</w:t>
            </w:r>
            <w:r>
              <w:t>ь</w:t>
            </w:r>
            <w:r>
              <w:t>ных конструкций, оборуд</w:t>
            </w:r>
            <w:r>
              <w:t xml:space="preserve">ования и этапов работ), подтверждающих соответствие; </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t>контроль выполнения лицом, осуществляющим строительство, требования о недопустимости выполнения последующих работ до подписания указанных выше актов;</w:t>
            </w:r>
          </w:p>
          <w:p w:rsidR="00605A18" w:rsidRPr="00FE30CA" w:rsidRDefault="00591C24" w:rsidP="00AC31A8">
            <w:pPr>
              <w:widowControl w:val="0"/>
              <w:numPr>
                <w:ilvl w:val="0"/>
                <w:numId w:val="26"/>
              </w:numPr>
              <w:tabs>
                <w:tab w:val="left" w:pos="331"/>
                <w:tab w:val="left" w:pos="709"/>
                <w:tab w:val="num" w:pos="814"/>
              </w:tabs>
              <w:suppressAutoHyphens w:val="0"/>
              <w:ind w:left="0" w:firstLine="0"/>
              <w:jc w:val="both"/>
            </w:pPr>
            <w:r>
              <w:t xml:space="preserve">взаимодействие по вопросам качества строительства и </w:t>
            </w:r>
            <w:r>
              <w:t>приемки выполненных работ с уполномоченными представителями Заказч</w:t>
            </w:r>
            <w:r>
              <w:t>и</w:t>
            </w:r>
            <w:r>
              <w:t>ка на Объекте;</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подтверждение в Акте о приемке выполненных работ (форма № КС-2, КС-14) объемов Работ и их соответствия требованиям проектной и нормативной документации (нормативное качество)</w:t>
            </w:r>
            <w:r>
              <w:t>, выполненных строительной организацией, при закрытии выполн</w:t>
            </w:r>
            <w:r>
              <w:t>е</w:t>
            </w:r>
            <w:r>
              <w:t>ния и предъявлении Заказчику.</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Взаимодействие с Подрядчиком и Заказчиком при внесении изменений в проектную (рабочую) документацию, а также ос</w:t>
            </w:r>
            <w:r>
              <w:t>у</w:t>
            </w:r>
            <w:r>
              <w:t>ществление контроля выполнения Работ в соответствии с</w:t>
            </w:r>
            <w:r>
              <w:t xml:space="preserve"> внесенными изменениями.  </w:t>
            </w:r>
          </w:p>
          <w:p w:rsidR="00605A18" w:rsidRPr="00FE30CA" w:rsidRDefault="00591C24">
            <w:pPr>
              <w:widowControl w:val="0"/>
              <w:tabs>
                <w:tab w:val="left" w:pos="331"/>
                <w:tab w:val="left" w:pos="709"/>
              </w:tabs>
            </w:pPr>
            <w:r>
              <w:t>8.3. Задачи по взаимодействию с Инспекцией государственного строительного контроля по Пермскому краю:</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 xml:space="preserve"> сопровождение представителей Инспекции государственного строительного контроля по Пермскому краю при проведении выездных прове</w:t>
            </w:r>
            <w:r>
              <w:t>рках;</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подача исполнительной и иной документации к извещению о сроках завершения этапов работ, об окончании строительства;</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 xml:space="preserve">подача извещения о сроках завершения этапов работ, которые </w:t>
            </w:r>
            <w:r>
              <w:lastRenderedPageBreak/>
              <w:t>подлежат проверке, об окончании строительства (реконструкции);</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 xml:space="preserve">подача </w:t>
            </w:r>
            <w:r>
              <w:t>заявления и документов на выдачу заключения о соотве</w:t>
            </w:r>
            <w:r>
              <w:t>т</w:t>
            </w:r>
            <w:r>
              <w:t>ствии (реконструированного) объекта капитального строительства требованиям технических регламентов и проектной документации (с правом подписи заявления, внесение изменений в поданные документы);</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получени</w:t>
            </w:r>
            <w:r>
              <w:t xml:space="preserve">е заключения о соответствии (реконструированного) объекта капитального строительства требованиям технических регламентов и проектной документации или отказе в выдаче такового; </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получение решения о проведении  проверок;</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 xml:space="preserve">получение уведомления о проведении </w:t>
            </w:r>
            <w:r>
              <w:t>плановых проверок;</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 xml:space="preserve">получение уведомления о проведении итоговой проверки; </w:t>
            </w:r>
          </w:p>
          <w:p w:rsidR="00605A18" w:rsidRPr="00FE30CA" w:rsidRDefault="00591C24" w:rsidP="00AC31A8">
            <w:pPr>
              <w:pStyle w:val="aff6"/>
              <w:widowControl w:val="0"/>
              <w:numPr>
                <w:ilvl w:val="0"/>
                <w:numId w:val="26"/>
              </w:numPr>
              <w:tabs>
                <w:tab w:val="left" w:pos="331"/>
                <w:tab w:val="left" w:pos="709"/>
              </w:tabs>
              <w:suppressAutoHyphens w:val="0"/>
              <w:ind w:left="0" w:firstLine="0"/>
              <w:contextualSpacing/>
              <w:jc w:val="both"/>
            </w:pPr>
            <w:r>
              <w:t>получение актов плановых проверок и итоговой  проверки с приложениями;</w:t>
            </w:r>
          </w:p>
          <w:p w:rsidR="00605A18" w:rsidRPr="00FE30CA" w:rsidRDefault="00591C24">
            <w:pPr>
              <w:pStyle w:val="aff6"/>
              <w:widowControl w:val="0"/>
              <w:tabs>
                <w:tab w:val="left" w:pos="331"/>
                <w:tab w:val="left" w:pos="709"/>
              </w:tabs>
              <w:ind w:left="0"/>
              <w:contextualSpacing/>
              <w:jc w:val="both"/>
            </w:pPr>
            <w:r>
              <w:t>-  получение исполнительной и иной документации.</w:t>
            </w:r>
          </w:p>
        </w:tc>
      </w:tr>
      <w:tr w:rsidR="00605A18">
        <w:trPr>
          <w:trHeight w:val="270"/>
        </w:trPr>
        <w:tc>
          <w:tcPr>
            <w:tcW w:w="268" w:type="pct"/>
            <w:noWrap/>
            <w:vAlign w:val="center"/>
          </w:tcPr>
          <w:p w:rsidR="00605A18" w:rsidRPr="00FE30CA" w:rsidRDefault="00591C24">
            <w:pPr>
              <w:tabs>
                <w:tab w:val="left" w:pos="709"/>
              </w:tabs>
              <w:jc w:val="center"/>
            </w:pPr>
            <w:r>
              <w:lastRenderedPageBreak/>
              <w:t>9</w:t>
            </w:r>
          </w:p>
        </w:tc>
        <w:tc>
          <w:tcPr>
            <w:tcW w:w="1036" w:type="pct"/>
            <w:noWrap/>
            <w:vAlign w:val="center"/>
          </w:tcPr>
          <w:p w:rsidR="00605A18" w:rsidRPr="00FE30CA" w:rsidRDefault="00591C24">
            <w:pPr>
              <w:tabs>
                <w:tab w:val="left" w:pos="709"/>
              </w:tabs>
            </w:pPr>
            <w:r>
              <w:t xml:space="preserve">Технические требования к осуществлению строительного </w:t>
            </w:r>
            <w:r>
              <w:t>контроля</w:t>
            </w:r>
          </w:p>
        </w:tc>
        <w:tc>
          <w:tcPr>
            <w:tcW w:w="3696" w:type="pct"/>
            <w:noWrap/>
            <w:vAlign w:val="center"/>
          </w:tcPr>
          <w:p w:rsidR="00605A18" w:rsidRPr="00FE30CA" w:rsidRDefault="00591C24">
            <w:pPr>
              <w:widowControl w:val="0"/>
              <w:tabs>
                <w:tab w:val="left" w:pos="709"/>
              </w:tabs>
              <w:jc w:val="both"/>
            </w:pPr>
            <w:r>
              <w:t xml:space="preserve">9.1. Оказание услуг по осуществлению строительного контроля  проводится в соответствии с Постановлением Правительства РФ от 21.06.2010 г. №468, положением части 1 статьи 53 Градостроительного кодекса РФ от 29.12.2004 №190-ФЗ (ред. от 01.03.2022), </w:t>
            </w:r>
            <w:r>
              <w:t>Приказы Минстроя РФ № 1026/ПР от 02.12.2022 и № 344/пр от 16.05.2023, СП 126.13330.2017 (СНиП 3.01.03-84), СП 48.13330.2019 (СНиП 12-01-2004), ГОСТ Р 51872-2019 в процессе выполнения строительно-монтажных Работ в целях проверки соответствия выполняемых раб</w:t>
            </w:r>
            <w:r>
              <w:t>от проектной документации, требованиям технических регламентов.</w:t>
            </w:r>
          </w:p>
          <w:p w:rsidR="00605A18" w:rsidRPr="00FE30CA" w:rsidRDefault="00591C24">
            <w:pPr>
              <w:tabs>
                <w:tab w:val="left" w:pos="709"/>
              </w:tabs>
              <w:jc w:val="both"/>
            </w:pPr>
            <w:r>
              <w:t>9.2. Строительный контроль следует осуществлять путем ежедневного наблюдения и проверки соответствия, выполняемых на Объекте Работ требованиям проектной документации.Ежедневное время нахождени</w:t>
            </w:r>
            <w:r>
              <w:t>я специалиста на Объекте должно быть достаточным для выполнения задач, указанных в п.7 технического задания и зафиксировано в журнале «Учет времени нахождения на объекте».</w:t>
            </w:r>
          </w:p>
          <w:p w:rsidR="00605A18" w:rsidRPr="00FE30CA" w:rsidRDefault="00591C24">
            <w:pPr>
              <w:tabs>
                <w:tab w:val="left" w:pos="709"/>
              </w:tabs>
              <w:jc w:val="both"/>
            </w:pPr>
            <w:r>
              <w:t>9.3..Услуги по контролю качества строительно-монтажных Работ должны вестись весь пер</w:t>
            </w:r>
            <w:r>
              <w:t>иод выполнения Работ Подрядчиком с оформлением соответствующих документов, подтверждающих факт ведения строительного контроля и приемки его результатов.</w:t>
            </w:r>
          </w:p>
          <w:p w:rsidR="00605A18" w:rsidRPr="00FE30CA" w:rsidRDefault="00591C24">
            <w:pPr>
              <w:tabs>
                <w:tab w:val="left" w:pos="709"/>
              </w:tabs>
              <w:jc w:val="both"/>
            </w:pPr>
            <w:r>
              <w:t>9.4. Выполнение лабораторных испытаний для подтверждения физико-механических и иных характеристик матер</w:t>
            </w:r>
            <w:r>
              <w:t xml:space="preserve">иалов и конструкций (выборочно). Стоимость работ согласовывается с Заказчиком путем составления дополнительного соглашения.  </w:t>
            </w:r>
          </w:p>
        </w:tc>
      </w:tr>
      <w:tr w:rsidR="00605A18">
        <w:trPr>
          <w:trHeight w:val="20"/>
        </w:trPr>
        <w:tc>
          <w:tcPr>
            <w:tcW w:w="268" w:type="pct"/>
            <w:noWrap/>
            <w:vAlign w:val="center"/>
          </w:tcPr>
          <w:p w:rsidR="00605A18" w:rsidRPr="00FE30CA" w:rsidRDefault="00591C24">
            <w:pPr>
              <w:tabs>
                <w:tab w:val="left" w:pos="709"/>
              </w:tabs>
              <w:jc w:val="center"/>
            </w:pPr>
            <w:r>
              <w:t>10</w:t>
            </w:r>
          </w:p>
        </w:tc>
        <w:tc>
          <w:tcPr>
            <w:tcW w:w="1036" w:type="pct"/>
            <w:noWrap/>
            <w:vAlign w:val="center"/>
          </w:tcPr>
          <w:p w:rsidR="00605A18" w:rsidRPr="00FE30CA" w:rsidRDefault="00591C24">
            <w:pPr>
              <w:tabs>
                <w:tab w:val="left" w:pos="709"/>
              </w:tabs>
            </w:pPr>
            <w:r>
              <w:t>Потребность в специалистах</w:t>
            </w:r>
          </w:p>
        </w:tc>
        <w:tc>
          <w:tcPr>
            <w:tcW w:w="3696" w:type="pct"/>
            <w:noWrap/>
            <w:vAlign w:val="center"/>
          </w:tcPr>
          <w:p w:rsidR="00605A18" w:rsidRPr="00FE30CA" w:rsidRDefault="00591C24">
            <w:pPr>
              <w:tabs>
                <w:tab w:val="left" w:pos="709"/>
              </w:tabs>
              <w:jc w:val="both"/>
            </w:pPr>
            <w:r>
              <w:t>Инспекторы профильных специализаций по направлениям строительного контроля на объектах производстве</w:t>
            </w:r>
            <w:r>
              <w:t>нного и непроизводственного назначения, профильные специалисты для осуществления геодезического контроля и лабораторного сопровождения.</w:t>
            </w:r>
          </w:p>
        </w:tc>
      </w:tr>
      <w:tr w:rsidR="00605A18">
        <w:trPr>
          <w:trHeight w:val="20"/>
        </w:trPr>
        <w:tc>
          <w:tcPr>
            <w:tcW w:w="268" w:type="pct"/>
            <w:noWrap/>
            <w:vAlign w:val="center"/>
          </w:tcPr>
          <w:p w:rsidR="00605A18" w:rsidRPr="00FE30CA" w:rsidRDefault="00591C24">
            <w:pPr>
              <w:tabs>
                <w:tab w:val="left" w:pos="709"/>
              </w:tabs>
              <w:jc w:val="center"/>
            </w:pPr>
            <w:r>
              <w:t>11</w:t>
            </w:r>
          </w:p>
        </w:tc>
        <w:tc>
          <w:tcPr>
            <w:tcW w:w="1036" w:type="pct"/>
            <w:noWrap/>
            <w:vAlign w:val="center"/>
          </w:tcPr>
          <w:p w:rsidR="00605A18" w:rsidRPr="00FE30CA" w:rsidRDefault="00591C24">
            <w:pPr>
              <w:tabs>
                <w:tab w:val="left" w:pos="709"/>
              </w:tabs>
            </w:pPr>
            <w:r>
              <w:t>Требования к персоналу</w:t>
            </w:r>
          </w:p>
        </w:tc>
        <w:tc>
          <w:tcPr>
            <w:tcW w:w="3696" w:type="pct"/>
            <w:noWrap/>
            <w:vAlign w:val="center"/>
          </w:tcPr>
          <w:p w:rsidR="00605A18" w:rsidRPr="00FE30CA" w:rsidRDefault="00591C24">
            <w:pPr>
              <w:tabs>
                <w:tab w:val="left" w:pos="709"/>
              </w:tabs>
              <w:jc w:val="both"/>
            </w:pPr>
            <w:r>
              <w:t xml:space="preserve">11.1.Специалисты, привлеченные к осуществлению строительного контроля должны быть </w:t>
            </w:r>
            <w:r>
              <w:t>зарегистрированы в Национальном реестре специалистов в области строительства (НОСТРОЙ).</w:t>
            </w:r>
          </w:p>
          <w:p w:rsidR="00605A18" w:rsidRPr="00FE30CA" w:rsidRDefault="00591C24">
            <w:pPr>
              <w:tabs>
                <w:tab w:val="left" w:pos="709"/>
              </w:tabs>
              <w:jc w:val="both"/>
            </w:pPr>
            <w:r>
              <w:t xml:space="preserve">11.2.К осуществлению строительного контроля допускаются лица, имеющие практический опыт работы, прошедшие специальную </w:t>
            </w:r>
            <w:r>
              <w:lastRenderedPageBreak/>
              <w:t>подготовку и аттестованные в установленном порядке</w:t>
            </w:r>
            <w:r>
              <w:t xml:space="preserve"> на право осуществления контроля качества и приемки отдельных видов и законченных этапов строительно-монтажных работ, а также конструктивных элементов, скрываемых при производстве последующих работ.</w:t>
            </w:r>
          </w:p>
          <w:p w:rsidR="00605A18" w:rsidRPr="00FE30CA" w:rsidRDefault="00591C24">
            <w:pPr>
              <w:tabs>
                <w:tab w:val="left" w:pos="709"/>
              </w:tabs>
              <w:jc w:val="both"/>
              <w:rPr>
                <w:highlight w:val="green"/>
              </w:rPr>
            </w:pPr>
            <w:r>
              <w:t>11.3.Специалисты, осуществляющие строительный контроль, д</w:t>
            </w:r>
            <w:r>
              <w:t xml:space="preserve">олжны руководствоваться действующим законодательством, техническими регламентами, утвержденной проектной документацией, действующими нормами и правилами, руководящими документами </w:t>
            </w:r>
            <w:r>
              <w:rPr>
                <w:bCs/>
                <w:color w:val="202122"/>
                <w:shd w:val="clear" w:color="auto" w:fill="FFFFFF"/>
              </w:rPr>
              <w:t>Федеральной службы по экологическому, технологическому и атомному надзору</w:t>
            </w:r>
            <w:r>
              <w:rPr>
                <w:color w:val="202122"/>
                <w:shd w:val="clear" w:color="auto" w:fill="FFFFFF"/>
              </w:rPr>
              <w:t> (</w:t>
            </w:r>
            <w:r>
              <w:rPr>
                <w:bCs/>
                <w:color w:val="202122"/>
                <w:shd w:val="clear" w:color="auto" w:fill="FFFFFF"/>
              </w:rPr>
              <w:t>Ро</w:t>
            </w:r>
            <w:r>
              <w:rPr>
                <w:bCs/>
                <w:color w:val="202122"/>
                <w:shd w:val="clear" w:color="auto" w:fill="FFFFFF"/>
              </w:rPr>
              <w:t>стехнадзор</w:t>
            </w:r>
            <w:r>
              <w:rPr>
                <w:color w:val="202122"/>
                <w:shd w:val="clear" w:color="auto" w:fill="FFFFFF"/>
              </w:rPr>
              <w:t>)</w:t>
            </w:r>
            <w:r>
              <w:t>.</w:t>
            </w:r>
          </w:p>
        </w:tc>
      </w:tr>
      <w:tr w:rsidR="00605A18">
        <w:trPr>
          <w:trHeight w:val="20"/>
        </w:trPr>
        <w:tc>
          <w:tcPr>
            <w:tcW w:w="268" w:type="pct"/>
            <w:noWrap/>
            <w:vAlign w:val="center"/>
          </w:tcPr>
          <w:p w:rsidR="00605A18" w:rsidRPr="00FE30CA" w:rsidRDefault="00591C24">
            <w:pPr>
              <w:tabs>
                <w:tab w:val="left" w:pos="709"/>
              </w:tabs>
              <w:jc w:val="center"/>
            </w:pPr>
            <w:r>
              <w:lastRenderedPageBreak/>
              <w:t>12</w:t>
            </w:r>
          </w:p>
        </w:tc>
        <w:tc>
          <w:tcPr>
            <w:tcW w:w="1036" w:type="pct"/>
            <w:noWrap/>
            <w:vAlign w:val="center"/>
          </w:tcPr>
          <w:p w:rsidR="00605A18" w:rsidRPr="00FE30CA" w:rsidRDefault="00591C24">
            <w:pPr>
              <w:tabs>
                <w:tab w:val="left" w:pos="709"/>
              </w:tabs>
            </w:pPr>
            <w:r>
              <w:t>Техническое оснащение</w:t>
            </w:r>
          </w:p>
        </w:tc>
        <w:tc>
          <w:tcPr>
            <w:tcW w:w="3696" w:type="pct"/>
            <w:noWrap/>
            <w:vAlign w:val="center"/>
          </w:tcPr>
          <w:p w:rsidR="00605A18" w:rsidRPr="00FE30CA" w:rsidRDefault="00591C24">
            <w:pPr>
              <w:tabs>
                <w:tab w:val="left" w:pos="709"/>
              </w:tabs>
              <w:jc w:val="both"/>
            </w:pPr>
            <w:r>
              <w:t>Подразделения строительного контроля на местах должны быть оснащены современными высокоэффективными и поверенными средствами контроля, приборами, средствами измерения, позволяющими проводить контроль качества всех вид</w:t>
            </w:r>
            <w:r>
              <w:t>ов выполненных работ.</w:t>
            </w:r>
          </w:p>
        </w:tc>
      </w:tr>
      <w:tr w:rsidR="00605A18">
        <w:trPr>
          <w:trHeight w:val="20"/>
        </w:trPr>
        <w:tc>
          <w:tcPr>
            <w:tcW w:w="268" w:type="pct"/>
            <w:noWrap/>
            <w:vAlign w:val="center"/>
          </w:tcPr>
          <w:p w:rsidR="00605A18" w:rsidRPr="00FE30CA" w:rsidRDefault="00591C24">
            <w:pPr>
              <w:tabs>
                <w:tab w:val="left" w:pos="709"/>
              </w:tabs>
              <w:jc w:val="center"/>
            </w:pPr>
            <w:r>
              <w:t>13</w:t>
            </w:r>
          </w:p>
        </w:tc>
        <w:tc>
          <w:tcPr>
            <w:tcW w:w="1036" w:type="pct"/>
            <w:noWrap/>
            <w:vAlign w:val="center"/>
          </w:tcPr>
          <w:p w:rsidR="00605A18" w:rsidRPr="00FE30CA" w:rsidRDefault="00591C24">
            <w:pPr>
              <w:tabs>
                <w:tab w:val="left" w:pos="709"/>
              </w:tabs>
            </w:pPr>
            <w:r>
              <w:t>Отчётность организации по строительному контролю</w:t>
            </w:r>
          </w:p>
        </w:tc>
        <w:tc>
          <w:tcPr>
            <w:tcW w:w="3696" w:type="pct"/>
            <w:noWrap/>
            <w:vAlign w:val="center"/>
          </w:tcPr>
          <w:p w:rsidR="00605A18" w:rsidRPr="00FE30CA" w:rsidRDefault="00591C24">
            <w:pPr>
              <w:tabs>
                <w:tab w:val="left" w:pos="331"/>
              </w:tabs>
              <w:jc w:val="both"/>
            </w:pPr>
            <w:r>
              <w:t>13.1. Исполнитель в ходе проведения строительного контроля предоставляет Заказчику:</w:t>
            </w:r>
          </w:p>
          <w:p w:rsidR="00605A18" w:rsidRPr="00FE30CA" w:rsidRDefault="00591C24" w:rsidP="00AC31A8">
            <w:pPr>
              <w:pStyle w:val="aff6"/>
              <w:numPr>
                <w:ilvl w:val="0"/>
                <w:numId w:val="24"/>
              </w:numPr>
              <w:tabs>
                <w:tab w:val="left" w:pos="331"/>
              </w:tabs>
              <w:suppressAutoHyphens w:val="0"/>
              <w:ind w:left="0" w:firstLine="0"/>
              <w:contextualSpacing/>
              <w:jc w:val="both"/>
            </w:pPr>
            <w:r>
              <w:t>еженедельный отчет о ходе оказания услуг по строительному контролю;</w:t>
            </w:r>
          </w:p>
          <w:p w:rsidR="00605A18" w:rsidRPr="00FE30CA" w:rsidRDefault="00591C24" w:rsidP="00AC31A8">
            <w:pPr>
              <w:pStyle w:val="aff6"/>
              <w:numPr>
                <w:ilvl w:val="0"/>
                <w:numId w:val="24"/>
              </w:numPr>
              <w:tabs>
                <w:tab w:val="left" w:pos="331"/>
              </w:tabs>
              <w:suppressAutoHyphens w:val="0"/>
              <w:ind w:left="0" w:firstLine="0"/>
              <w:contextualSpacing/>
              <w:jc w:val="both"/>
            </w:pPr>
            <w:r>
              <w:t>заключительную оценку соответствия строительно-монтажных работ требованиям нормативных документов РФ (СНиП, СП, ГОСТ, СанПин и др.).</w:t>
            </w:r>
          </w:p>
          <w:p w:rsidR="00605A18" w:rsidRPr="00FE30CA" w:rsidRDefault="00591C24">
            <w:pPr>
              <w:tabs>
                <w:tab w:val="left" w:pos="331"/>
              </w:tabs>
              <w:jc w:val="both"/>
            </w:pPr>
            <w:r>
              <w:t xml:space="preserve">13.2. Оформление и ведение  журнала «Учет времени нахождения на объекте». </w:t>
            </w:r>
          </w:p>
          <w:p w:rsidR="00605A18" w:rsidRPr="00FE30CA" w:rsidRDefault="00591C24">
            <w:pPr>
              <w:pStyle w:val="aff6"/>
              <w:tabs>
                <w:tab w:val="left" w:pos="331"/>
              </w:tabs>
              <w:ind w:left="0"/>
              <w:contextualSpacing/>
              <w:jc w:val="both"/>
            </w:pPr>
            <w:r>
              <w:t>13.3. Для обеспечения сдачи-приемки и оплаты ока</w:t>
            </w:r>
            <w:r>
              <w:t xml:space="preserve">занный услуг по строительному контролю за отчетный период Исполнитель предоставляет Заказчику в установленном порядке полный комплект необходимых для этого документов: акт сдачи-приёмки оказанных услуг, иные документы, подтверждающие ведение строительного </w:t>
            </w:r>
            <w:r>
              <w:t>контроля за отчетный период.</w:t>
            </w:r>
          </w:p>
        </w:tc>
      </w:tr>
      <w:tr w:rsidR="00605A18">
        <w:trPr>
          <w:trHeight w:val="20"/>
        </w:trPr>
        <w:tc>
          <w:tcPr>
            <w:tcW w:w="268" w:type="pct"/>
            <w:noWrap/>
            <w:vAlign w:val="center"/>
          </w:tcPr>
          <w:p w:rsidR="00605A18" w:rsidRPr="00FE30CA" w:rsidRDefault="00591C24">
            <w:pPr>
              <w:tabs>
                <w:tab w:val="left" w:pos="709"/>
              </w:tabs>
              <w:jc w:val="center"/>
            </w:pPr>
            <w:r>
              <w:t>14</w:t>
            </w:r>
          </w:p>
        </w:tc>
        <w:tc>
          <w:tcPr>
            <w:tcW w:w="1036" w:type="pct"/>
            <w:noWrap/>
            <w:vAlign w:val="center"/>
          </w:tcPr>
          <w:p w:rsidR="00605A18" w:rsidRPr="00FE30CA" w:rsidRDefault="00591C24">
            <w:pPr>
              <w:tabs>
                <w:tab w:val="left" w:pos="709"/>
              </w:tabs>
            </w:pPr>
            <w:r>
              <w:t>Срок предоставления гарантии качества</w:t>
            </w:r>
          </w:p>
        </w:tc>
        <w:tc>
          <w:tcPr>
            <w:tcW w:w="3696" w:type="pct"/>
            <w:noWrap/>
            <w:vAlign w:val="center"/>
          </w:tcPr>
          <w:p w:rsidR="00605A18" w:rsidRPr="00FE30CA" w:rsidRDefault="00591C24">
            <w:pPr>
              <w:tabs>
                <w:tab w:val="left" w:pos="709"/>
              </w:tabs>
              <w:jc w:val="both"/>
            </w:pPr>
            <w:r>
              <w:t xml:space="preserve">Гарантийный срок на услуги по строительному контролю и контроль </w:t>
            </w:r>
            <w:r>
              <w:rPr>
                <w:rFonts w:cstheme="minorHAnsi"/>
              </w:rPr>
              <w:t xml:space="preserve"> гарантийного устранения Подрядчиком недостатков в результатах Работ</w:t>
            </w:r>
            <w:r>
              <w:t xml:space="preserve">: 36  (тридцать шесть) месяцев от даты подписания </w:t>
            </w:r>
            <w:r>
              <w:t>Акта о приеме-сдаче реконструированных и модернизированных объектов основных средств формы ОС-3 на строительно-монтажные работы, выполненные  на Объекте.</w:t>
            </w:r>
          </w:p>
        </w:tc>
      </w:tr>
      <w:tr w:rsidR="00605A18">
        <w:trPr>
          <w:trHeight w:val="20"/>
        </w:trPr>
        <w:tc>
          <w:tcPr>
            <w:tcW w:w="268" w:type="pct"/>
            <w:noWrap/>
            <w:vAlign w:val="center"/>
          </w:tcPr>
          <w:p w:rsidR="00605A18" w:rsidRPr="00FE30CA" w:rsidRDefault="00591C24">
            <w:pPr>
              <w:tabs>
                <w:tab w:val="left" w:pos="709"/>
              </w:tabs>
              <w:jc w:val="center"/>
            </w:pPr>
            <w:r>
              <w:t>15</w:t>
            </w:r>
          </w:p>
        </w:tc>
        <w:tc>
          <w:tcPr>
            <w:tcW w:w="1036" w:type="pct"/>
            <w:noWrap/>
            <w:vAlign w:val="center"/>
          </w:tcPr>
          <w:p w:rsidR="00605A18" w:rsidRPr="00FE30CA" w:rsidRDefault="00591C24">
            <w:pPr>
              <w:tabs>
                <w:tab w:val="left" w:pos="709"/>
              </w:tabs>
            </w:pPr>
            <w:r>
              <w:t>Особые условия</w:t>
            </w:r>
          </w:p>
        </w:tc>
        <w:tc>
          <w:tcPr>
            <w:tcW w:w="3696" w:type="pct"/>
            <w:noWrap/>
            <w:vAlign w:val="center"/>
          </w:tcPr>
          <w:p w:rsidR="00605A18" w:rsidRPr="00FE30CA" w:rsidRDefault="00591C24">
            <w:pPr>
              <w:jc w:val="both"/>
            </w:pPr>
            <w:r>
              <w:t xml:space="preserve">Членство в СРО в области строительства, реконструкции, капитального ремонта, сноса </w:t>
            </w:r>
            <w:r>
              <w:t>объектов капитального строительства и их обязательствах  (первый уровень и выше).</w:t>
            </w:r>
          </w:p>
        </w:tc>
      </w:tr>
      <w:tr w:rsidR="00605A18">
        <w:trPr>
          <w:trHeight w:val="20"/>
        </w:trPr>
        <w:tc>
          <w:tcPr>
            <w:tcW w:w="268" w:type="pct"/>
            <w:noWrap/>
            <w:vAlign w:val="center"/>
          </w:tcPr>
          <w:p w:rsidR="00605A18" w:rsidRPr="00FE30CA" w:rsidRDefault="00591C24">
            <w:pPr>
              <w:tabs>
                <w:tab w:val="left" w:pos="709"/>
              </w:tabs>
              <w:jc w:val="center"/>
            </w:pPr>
            <w:r>
              <w:t>16</w:t>
            </w:r>
          </w:p>
        </w:tc>
        <w:tc>
          <w:tcPr>
            <w:tcW w:w="1036" w:type="pct"/>
            <w:noWrap/>
            <w:vAlign w:val="center"/>
          </w:tcPr>
          <w:p w:rsidR="00605A18" w:rsidRPr="00FE30CA" w:rsidRDefault="00591C24">
            <w:pPr>
              <w:tabs>
                <w:tab w:val="left" w:pos="709"/>
              </w:tabs>
            </w:pPr>
            <w:r>
              <w:t>Условия оплаты</w:t>
            </w:r>
          </w:p>
        </w:tc>
        <w:tc>
          <w:tcPr>
            <w:tcW w:w="3696" w:type="pct"/>
            <w:noWrap/>
            <w:vAlign w:val="center"/>
          </w:tcPr>
          <w:p w:rsidR="00605A18" w:rsidRPr="00FE30CA" w:rsidRDefault="00591C24">
            <w:pPr>
              <w:contextualSpacing/>
              <w:jc w:val="both"/>
            </w:pPr>
            <w:r>
              <w:t>16.1. Стоимость оказания услуг рассчитывается путем умножения стоимости услуг за 1 календарный день на количество календарных дней, в течение которых факти</w:t>
            </w:r>
            <w:r>
              <w:t>чески оказывались услуги в отчетном месяце.</w:t>
            </w:r>
          </w:p>
          <w:p w:rsidR="00605A18" w:rsidRPr="00FE30CA" w:rsidRDefault="00591C24">
            <w:pPr>
              <w:jc w:val="both"/>
              <w:rPr>
                <w:rFonts w:cstheme="minorHAnsi"/>
              </w:rPr>
            </w:pPr>
            <w:r>
              <w:t>16.2.</w:t>
            </w:r>
            <w:r>
              <w:rPr>
                <w:rFonts w:cstheme="minorHAnsi"/>
              </w:rPr>
              <w:t xml:space="preserve"> Оплата Услуг Исполнителя производится Заказчиком ежемесячно, по факту оказанных Услуг за соответствующий отчетный календарный месяц, в течение 30 (тридцати) календарных дней с даты подписания Сторонами акта</w:t>
            </w:r>
            <w:r>
              <w:rPr>
                <w:rFonts w:cstheme="minorHAnsi"/>
              </w:rPr>
              <w:t xml:space="preserve"> сдачи-приёмки оказанных услуг за соответствующий отчетный календарный месяц, на основании счета Исполнителя.</w:t>
            </w:r>
          </w:p>
          <w:p w:rsidR="00605A18" w:rsidRPr="00FE30CA" w:rsidRDefault="00591C24" w:rsidP="00FE30CA">
            <w:pPr>
              <w:pBdr>
                <w:top w:val="none" w:sz="4" w:space="0" w:color="000000"/>
                <w:left w:val="none" w:sz="4" w:space="0" w:color="000000"/>
                <w:bottom w:val="none" w:sz="4" w:space="0" w:color="000000"/>
                <w:right w:val="none" w:sz="4" w:space="0" w:color="000000"/>
              </w:pBdr>
              <w:spacing w:line="58" w:lineRule="atLeast"/>
              <w:jc w:val="both"/>
            </w:pPr>
            <w:r>
              <w:rPr>
                <w:color w:val="000000"/>
              </w:rPr>
              <w:lastRenderedPageBreak/>
              <w:t xml:space="preserve">Для обеспечения сдачи-приемки и оплаты оказанных Услуг по строительному контролю Исполнитель предоставляет Заказчику ежемесячно в установленном </w:t>
            </w:r>
            <w:r>
              <w:rPr>
                <w:color w:val="000000"/>
              </w:rPr>
              <w:t>порядке полный комплект необходимых для этого документов: акт сдачи-приёмки оказанных услуг за соответствующий отчетный календарный месяц, счет на оплату и подтверждающие документы, указанные в п</w:t>
            </w:r>
            <w:r>
              <w:rPr>
                <w:color w:val="000000" w:themeColor="text1"/>
              </w:rPr>
              <w:t xml:space="preserve">.12 </w:t>
            </w:r>
            <w:r>
              <w:rPr>
                <w:color w:val="000000"/>
              </w:rPr>
              <w:t>Технического задания.</w:t>
            </w:r>
          </w:p>
          <w:p w:rsidR="00605A18" w:rsidRPr="00FE30CA" w:rsidRDefault="00591C24" w:rsidP="00FE30CA">
            <w:pPr>
              <w:jc w:val="both"/>
              <w:rPr>
                <w:rFonts w:cstheme="minorHAnsi"/>
              </w:rPr>
            </w:pPr>
            <w:r>
              <w:rPr>
                <w:color w:val="000000"/>
              </w:rPr>
              <w:t xml:space="preserve">В случае оказания Услуг в неполный </w:t>
            </w:r>
            <w:r>
              <w:rPr>
                <w:color w:val="000000"/>
              </w:rPr>
              <w:t>календарный месяц оплата за отчетный период производится пропорционально количеству календарных дней, в течение которых фактически оказывались Услуги в отчетном месяце.</w:t>
            </w:r>
          </w:p>
          <w:p w:rsidR="00605A18" w:rsidRPr="00FE30CA" w:rsidRDefault="00591C24">
            <w:pPr>
              <w:pStyle w:val="aff6"/>
              <w:pBdr>
                <w:top w:val="none" w:sz="4" w:space="0" w:color="000000"/>
                <w:left w:val="none" w:sz="4" w:space="0" w:color="000000"/>
                <w:bottom w:val="none" w:sz="4" w:space="0" w:color="000000"/>
                <w:right w:val="none" w:sz="4" w:space="0" w:color="000000"/>
                <w:between w:val="none" w:sz="4" w:space="0" w:color="000000"/>
              </w:pBdr>
              <w:ind w:left="0"/>
              <w:jc w:val="both"/>
            </w:pPr>
            <w:r>
              <w:t>Оплата Услуг Исполнителя производится Заказчиком ежемесячно, по факту оказанных услуг з</w:t>
            </w:r>
            <w:r>
              <w:t>а соответствующий отчетный календарный месяц, в течение 30 (тридцати) календарных дней с даты подписания Сторонами акта сдачи-приёмки оказанных услуг за соответствующий отчетный календарный месяц, на основании счета Исполнителя.</w:t>
            </w:r>
          </w:p>
        </w:tc>
      </w:tr>
    </w:tbl>
    <w:p w:rsidR="00605A18" w:rsidRDefault="00591C24">
      <w:pPr>
        <w:rPr>
          <w:color w:val="000000"/>
        </w:rPr>
      </w:pPr>
    </w:p>
    <w:p w:rsidR="00605A18" w:rsidRDefault="00591C24">
      <w:pPr>
        <w:rPr>
          <w:color w:val="000000"/>
        </w:rPr>
      </w:pPr>
    </w:p>
    <w:p w:rsidR="00D83DFB" w:rsidRDefault="00D83DFB" w:rsidP="00D83DFB">
      <w:pPr>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558E9" w:rsidRDefault="00591C24" w:rsidP="00AC31A8">
            <w:pPr>
              <w:pStyle w:val="1a"/>
              <w:ind w:firstLine="397"/>
              <w:rPr>
                <w:sz w:val="24"/>
                <w:szCs w:val="24"/>
              </w:rPr>
            </w:pPr>
            <w:r>
              <w:rPr>
                <w:sz w:val="24"/>
                <w:szCs w:val="24"/>
              </w:rPr>
              <w:t xml:space="preserve">Открытый конкурс в электронной форме № ОКэ-СВЕРД-25-0005 по предмету закупки </w:t>
            </w:r>
            <w:r w:rsidR="00AC31A8">
              <w:rPr>
                <w:sz w:val="24"/>
                <w:szCs w:val="24"/>
              </w:rPr>
              <w:t>«</w:t>
            </w:r>
            <w:r>
              <w:rPr>
                <w:sz w:val="24"/>
                <w:szCs w:val="24"/>
              </w:rPr>
              <w:t xml:space="preserve">Оказание услуг по осуществлению строительного контроля за ходом выполнения строительно-монтажных работы по реконструкции контейнерного терминала Блочная со строительством нового </w:t>
            </w:r>
            <w:r>
              <w:rPr>
                <w:sz w:val="24"/>
                <w:szCs w:val="24"/>
              </w:rPr>
              <w:t>АБК  Уральского филиала ПАО «ТрансКонтейнер»</w:t>
            </w:r>
            <w:r w:rsidR="00AC31A8">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558E9" w:rsidRPr="00AC31A8" w:rsidRDefault="00591C24">
            <w:pPr>
              <w:pStyle w:val="1a"/>
              <w:ind w:firstLine="397"/>
              <w:rPr>
                <w:sz w:val="24"/>
                <w:szCs w:val="24"/>
              </w:rPr>
            </w:pPr>
            <w:r w:rsidRPr="00AC31A8">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sidRPr="00AC31A8">
              <w:rPr>
                <w:sz w:val="24"/>
                <w:szCs w:val="24"/>
              </w:rPr>
              <w:t>ценки и сопоставления Заявок, соответствия участников требованиям документации о закупке (далее – Организатор):</w:t>
            </w:r>
          </w:p>
          <w:p w:rsidR="00AC31A8" w:rsidRPr="00AC31A8" w:rsidRDefault="00591C24">
            <w:pPr>
              <w:pStyle w:val="1a"/>
              <w:ind w:firstLine="0"/>
              <w:rPr>
                <w:sz w:val="24"/>
                <w:szCs w:val="24"/>
              </w:rPr>
            </w:pPr>
            <w:r w:rsidRPr="00AC31A8">
              <w:rPr>
                <w:sz w:val="24"/>
                <w:szCs w:val="24"/>
              </w:rPr>
              <w:t xml:space="preserve">- постоянная рабочая группа Конкурсной комиссии </w:t>
            </w:r>
            <w:r w:rsidR="00AC31A8" w:rsidRPr="00AC31A8">
              <w:rPr>
                <w:sz w:val="24"/>
                <w:szCs w:val="24"/>
              </w:rPr>
              <w:t xml:space="preserve">Уральского </w:t>
            </w:r>
            <w:r w:rsidRPr="00AC31A8">
              <w:rPr>
                <w:sz w:val="24"/>
                <w:szCs w:val="24"/>
              </w:rPr>
              <w:t>филиала ПАО «ТрансКонтейнер»</w:t>
            </w:r>
            <w:r w:rsidR="00AC31A8" w:rsidRPr="00AC31A8">
              <w:rPr>
                <w:sz w:val="24"/>
                <w:szCs w:val="24"/>
              </w:rPr>
              <w:t>.</w:t>
            </w:r>
            <w:r w:rsidRPr="00AC31A8">
              <w:rPr>
                <w:sz w:val="24"/>
                <w:szCs w:val="24"/>
              </w:rPr>
              <w:t xml:space="preserve"> </w:t>
            </w:r>
          </w:p>
          <w:p w:rsidR="001558E9" w:rsidRPr="00AC31A8" w:rsidRDefault="00591C24">
            <w:pPr>
              <w:pStyle w:val="1a"/>
              <w:ind w:firstLine="0"/>
              <w:rPr>
                <w:sz w:val="24"/>
                <w:szCs w:val="24"/>
              </w:rPr>
            </w:pPr>
            <w:r w:rsidRPr="00AC31A8">
              <w:rPr>
                <w:sz w:val="24"/>
                <w:szCs w:val="24"/>
              </w:rPr>
              <w:t>Адрес: Российская Федерация, 620027</w:t>
            </w:r>
            <w:r w:rsidRPr="00AC31A8">
              <w:rPr>
                <w:sz w:val="24"/>
                <w:szCs w:val="24"/>
              </w:rPr>
              <w:t>, г. Екатеринбург, ул. Николая Никонова, д.8</w:t>
            </w:r>
          </w:p>
          <w:p w:rsidR="00AC31A8" w:rsidRPr="00AC31A8" w:rsidRDefault="00AC31A8">
            <w:pPr>
              <w:pStyle w:val="1a"/>
              <w:ind w:firstLine="0"/>
              <w:rPr>
                <w:sz w:val="24"/>
                <w:szCs w:val="24"/>
              </w:rPr>
            </w:pPr>
          </w:p>
          <w:p w:rsidR="00AC31A8" w:rsidRPr="00AC31A8" w:rsidRDefault="00AC31A8" w:rsidP="00AC31A8">
            <w:r w:rsidRPr="00AC31A8">
              <w:t xml:space="preserve">Контактное(-ые) лицо(-а) Заказчика: </w:t>
            </w:r>
          </w:p>
          <w:p w:rsidR="00AC31A8" w:rsidRPr="00AC31A8" w:rsidRDefault="00AC31A8" w:rsidP="00AC31A8">
            <w:r w:rsidRPr="00AC31A8">
              <w:t>тел. +7(495)7881717(5050, 505</w:t>
            </w:r>
            <w:r>
              <w:t>3</w:t>
            </w:r>
            <w:r w:rsidRPr="00AC31A8">
              <w:t xml:space="preserve">), </w:t>
            </w:r>
          </w:p>
          <w:p w:rsidR="001558E9" w:rsidRPr="00AC31A8" w:rsidRDefault="00AC31A8" w:rsidP="00AC31A8">
            <w:pPr>
              <w:pStyle w:val="1a"/>
              <w:ind w:firstLine="0"/>
              <w:rPr>
                <w:sz w:val="24"/>
                <w:szCs w:val="24"/>
              </w:rPr>
            </w:pPr>
            <w:r w:rsidRPr="00AC31A8">
              <w:rPr>
                <w:sz w:val="24"/>
                <w:szCs w:val="24"/>
              </w:rPr>
              <w:t>электронный адрес Zakupki-URL@trcont.</w:t>
            </w:r>
            <w:r w:rsidRPr="00AC31A8">
              <w:rPr>
                <w:sz w:val="24"/>
                <w:szCs w:val="24"/>
                <w:lang w:val="en-US"/>
              </w:rPr>
              <w:t>ru</w:t>
            </w:r>
            <w:r w:rsidRPr="00AC31A8">
              <w:rPr>
                <w:sz w:val="24"/>
                <w:szCs w:val="24"/>
              </w:rPr>
              <w:t xml:space="preserve"> </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C31A8" w:rsidRDefault="00591C24" w:rsidP="00AC31A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AC31A8">
              <w:rPr>
                <w:sz w:val="24"/>
                <w:szCs w:val="24"/>
              </w:rPr>
              <w:t>аппарате управления</w:t>
            </w:r>
            <w:r>
              <w:rPr>
                <w:sz w:val="24"/>
                <w:szCs w:val="24"/>
              </w:rPr>
              <w:t xml:space="preserve"> ПАО «ТрансКонтейнер»</w:t>
            </w:r>
            <w:r w:rsidR="00AC31A8">
              <w:rPr>
                <w:sz w:val="24"/>
                <w:szCs w:val="24"/>
              </w:rPr>
              <w:t>.</w:t>
            </w:r>
            <w:r>
              <w:rPr>
                <w:sz w:val="24"/>
                <w:szCs w:val="24"/>
              </w:rPr>
              <w:t xml:space="preserve"> </w:t>
            </w:r>
          </w:p>
          <w:p w:rsidR="001558E9" w:rsidRDefault="00591C24" w:rsidP="00AC31A8">
            <w:pPr>
              <w:pStyle w:val="1a"/>
              <w:ind w:firstLine="397"/>
              <w:rPr>
                <w:sz w:val="24"/>
                <w:szCs w:val="24"/>
                <w:highlight w:val="cyan"/>
              </w:rPr>
            </w:pPr>
            <w:r>
              <w:rPr>
                <w:sz w:val="24"/>
                <w:szCs w:val="24"/>
              </w:rPr>
              <w:t>А</w:t>
            </w:r>
            <w:r>
              <w:rPr>
                <w:sz w:val="24"/>
                <w:szCs w:val="24"/>
              </w:rPr>
              <w:t xml:space="preserve">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C31A8" w:rsidRDefault="00591C24">
            <w:pPr>
              <w:pStyle w:val="1a"/>
              <w:ind w:firstLine="397"/>
              <w:rPr>
                <w:sz w:val="24"/>
                <w:szCs w:val="24"/>
              </w:rPr>
            </w:pPr>
            <w:r>
              <w:rPr>
                <w:sz w:val="24"/>
                <w:szCs w:val="24"/>
              </w:rPr>
              <w:t xml:space="preserve">Начальная (максимальная) цена по договору за один календарный день оказания Услуг составляет не более 17 000  </w:t>
            </w:r>
            <w:r>
              <w:rPr>
                <w:sz w:val="24"/>
                <w:szCs w:val="24"/>
              </w:rPr>
              <w:t xml:space="preserve">(семнадцать тысяч) рублей 00 копеек без учета НДС. </w:t>
            </w:r>
          </w:p>
          <w:p w:rsidR="00AC31A8" w:rsidRDefault="00591C24">
            <w:pPr>
              <w:pStyle w:val="1a"/>
              <w:ind w:firstLine="397"/>
              <w:rPr>
                <w:sz w:val="24"/>
                <w:szCs w:val="24"/>
              </w:rPr>
            </w:pPr>
            <w:r>
              <w:rPr>
                <w:sz w:val="24"/>
                <w:szCs w:val="24"/>
              </w:rPr>
              <w:t xml:space="preserve">Общая стоимость Услуг по Договору не может превышать </w:t>
            </w:r>
            <w:r w:rsidR="00AC31A8">
              <w:rPr>
                <w:sz w:val="24"/>
                <w:szCs w:val="24"/>
              </w:rPr>
              <w:t xml:space="preserve">       </w:t>
            </w:r>
            <w:r>
              <w:rPr>
                <w:sz w:val="24"/>
                <w:szCs w:val="24"/>
              </w:rPr>
              <w:t>6 205</w:t>
            </w:r>
            <w:r w:rsidR="00AC31A8">
              <w:rPr>
                <w:sz w:val="24"/>
                <w:szCs w:val="24"/>
              </w:rPr>
              <w:t> </w:t>
            </w:r>
            <w:r>
              <w:rPr>
                <w:sz w:val="24"/>
                <w:szCs w:val="24"/>
              </w:rPr>
              <w:t>000</w:t>
            </w:r>
            <w:r w:rsidR="00AC31A8">
              <w:rPr>
                <w:sz w:val="24"/>
                <w:szCs w:val="24"/>
              </w:rPr>
              <w:t>,00</w:t>
            </w:r>
            <w:r>
              <w:rPr>
                <w:sz w:val="24"/>
                <w:szCs w:val="24"/>
              </w:rPr>
              <w:t xml:space="preserve"> (шесть миллионов двести пять тысяч) рублей 00 копеек, без учета НДС, из расчета фактической продолжительности оказания услуг 365 дней включите</w:t>
            </w:r>
            <w:r>
              <w:rPr>
                <w:sz w:val="24"/>
                <w:szCs w:val="24"/>
              </w:rPr>
              <w:t xml:space="preserve">льно, в том числе:    </w:t>
            </w:r>
          </w:p>
          <w:p w:rsidR="00AC31A8" w:rsidRDefault="00AC31A8">
            <w:pPr>
              <w:pStyle w:val="1a"/>
              <w:ind w:firstLine="397"/>
              <w:rPr>
                <w:sz w:val="24"/>
                <w:szCs w:val="24"/>
              </w:rPr>
            </w:pPr>
            <w:r>
              <w:rPr>
                <w:sz w:val="24"/>
                <w:szCs w:val="24"/>
              </w:rPr>
              <w:t>-</w:t>
            </w:r>
            <w:r w:rsidR="00591C24">
              <w:rPr>
                <w:sz w:val="24"/>
                <w:szCs w:val="24"/>
              </w:rPr>
              <w:tab/>
              <w:t xml:space="preserve">вознаграждение и стоимость услуг Исполнителя, в том числе и в случае привлечения им Соисполнителей; </w:t>
            </w:r>
          </w:p>
          <w:p w:rsidR="00AC31A8" w:rsidRDefault="00AC31A8">
            <w:pPr>
              <w:pStyle w:val="1a"/>
              <w:ind w:firstLine="397"/>
              <w:rPr>
                <w:sz w:val="24"/>
                <w:szCs w:val="24"/>
              </w:rPr>
            </w:pPr>
            <w:r>
              <w:rPr>
                <w:sz w:val="24"/>
                <w:szCs w:val="24"/>
              </w:rPr>
              <w:t>-</w:t>
            </w:r>
            <w:r w:rsidR="00591C24">
              <w:rPr>
                <w:sz w:val="24"/>
                <w:szCs w:val="24"/>
              </w:rPr>
              <w:tab/>
              <w:t xml:space="preserve">все налоги и сборы, установленные законодательством РФ;  </w:t>
            </w:r>
          </w:p>
          <w:p w:rsidR="00AC31A8" w:rsidRDefault="00AC31A8">
            <w:pPr>
              <w:pStyle w:val="1a"/>
              <w:ind w:firstLine="397"/>
              <w:rPr>
                <w:sz w:val="24"/>
                <w:szCs w:val="24"/>
              </w:rPr>
            </w:pPr>
            <w:r>
              <w:rPr>
                <w:sz w:val="24"/>
                <w:szCs w:val="24"/>
              </w:rPr>
              <w:t>-</w:t>
            </w:r>
            <w:r w:rsidR="00591C24">
              <w:rPr>
                <w:sz w:val="24"/>
                <w:szCs w:val="24"/>
              </w:rPr>
              <w:tab/>
              <w:t xml:space="preserve">все расходы и затраты, для исполнения услуг указанных в пп. 8.2 и 8.3  </w:t>
            </w:r>
            <w:r w:rsidR="00591C24">
              <w:rPr>
                <w:sz w:val="24"/>
                <w:szCs w:val="24"/>
              </w:rPr>
              <w:t xml:space="preserve">Технического задания; </w:t>
            </w:r>
          </w:p>
          <w:p w:rsidR="00AC31A8" w:rsidRDefault="00AC31A8">
            <w:pPr>
              <w:pStyle w:val="1a"/>
              <w:ind w:firstLine="397"/>
              <w:rPr>
                <w:sz w:val="24"/>
                <w:szCs w:val="24"/>
              </w:rPr>
            </w:pPr>
            <w:r>
              <w:rPr>
                <w:sz w:val="24"/>
                <w:szCs w:val="24"/>
              </w:rPr>
              <w:t>-</w:t>
            </w:r>
            <w:r w:rsidR="00591C24">
              <w:rPr>
                <w:sz w:val="24"/>
                <w:szCs w:val="24"/>
              </w:rPr>
              <w:tab/>
              <w:t>стоимость всех Услуг, необходимых для оказания услуг по осуществлению строительного контроля, включая получение Заключения о соответствии  построенного объекта проектной документации в Инспекции государственного строительного контро</w:t>
            </w:r>
            <w:r>
              <w:rPr>
                <w:sz w:val="24"/>
                <w:szCs w:val="24"/>
              </w:rPr>
              <w:t>ля по Пермскому краю;</w:t>
            </w:r>
            <w:r w:rsidR="00591C24">
              <w:rPr>
                <w:sz w:val="24"/>
                <w:szCs w:val="24"/>
              </w:rPr>
              <w:t xml:space="preserve"> </w:t>
            </w:r>
          </w:p>
          <w:p w:rsidR="00AC31A8" w:rsidRDefault="00AC31A8">
            <w:pPr>
              <w:pStyle w:val="1a"/>
              <w:ind w:firstLine="397"/>
              <w:rPr>
                <w:sz w:val="24"/>
                <w:szCs w:val="24"/>
              </w:rPr>
            </w:pPr>
            <w:r>
              <w:rPr>
                <w:sz w:val="24"/>
                <w:szCs w:val="24"/>
              </w:rPr>
              <w:t>-</w:t>
            </w:r>
            <w:r w:rsidR="00591C24">
              <w:rPr>
                <w:sz w:val="24"/>
                <w:szCs w:val="24"/>
              </w:rPr>
              <w:tab/>
              <w:t xml:space="preserve">стоимость материальных ресурсов, в том числе, но, не ограничиваясь необходимыми инструментами, оборудованием, материалами, в том числе и расходными, электроэнергию, топливо; </w:t>
            </w:r>
          </w:p>
          <w:p w:rsidR="00AC31A8" w:rsidRDefault="00AC31A8">
            <w:pPr>
              <w:pStyle w:val="1a"/>
              <w:ind w:firstLine="397"/>
              <w:rPr>
                <w:sz w:val="24"/>
                <w:szCs w:val="24"/>
              </w:rPr>
            </w:pPr>
            <w:r>
              <w:rPr>
                <w:sz w:val="24"/>
                <w:szCs w:val="24"/>
              </w:rPr>
              <w:t>-</w:t>
            </w:r>
            <w:r w:rsidR="00591C24">
              <w:rPr>
                <w:sz w:val="24"/>
                <w:szCs w:val="24"/>
              </w:rPr>
              <w:tab/>
              <w:t>затраты, связанные с обеспечением оказания услуг персона</w:t>
            </w:r>
            <w:r w:rsidR="00591C24">
              <w:rPr>
                <w:sz w:val="24"/>
                <w:szCs w:val="24"/>
              </w:rPr>
              <w:t xml:space="preserve">лом Исполнителя, включая заработную плату, транспортные и командировочные расходы, питание, проживание, специальную одежду и средства индивидуальной защиты; </w:t>
            </w:r>
          </w:p>
          <w:p w:rsidR="00AC31A8" w:rsidRDefault="00AC31A8">
            <w:pPr>
              <w:pStyle w:val="1a"/>
              <w:ind w:firstLine="397"/>
              <w:rPr>
                <w:sz w:val="24"/>
                <w:szCs w:val="24"/>
              </w:rPr>
            </w:pPr>
            <w:r>
              <w:rPr>
                <w:sz w:val="24"/>
                <w:szCs w:val="24"/>
              </w:rPr>
              <w:t>-</w:t>
            </w:r>
            <w:r w:rsidR="00591C24">
              <w:rPr>
                <w:sz w:val="24"/>
                <w:szCs w:val="24"/>
              </w:rPr>
              <w:tab/>
              <w:t xml:space="preserve">накладные расходы, прибыль, лимитированные затраты. </w:t>
            </w:r>
          </w:p>
          <w:p w:rsidR="001558E9" w:rsidRDefault="00591C24">
            <w:pPr>
              <w:pStyle w:val="1a"/>
              <w:ind w:firstLine="397"/>
              <w:rPr>
                <w:sz w:val="24"/>
                <w:szCs w:val="24"/>
              </w:rPr>
            </w:pPr>
            <w:r>
              <w:rPr>
                <w:sz w:val="24"/>
                <w:szCs w:val="24"/>
              </w:rPr>
              <w:t>Сумма НДС и условия начисления определяются в</w:t>
            </w:r>
            <w:r>
              <w:rPr>
                <w:sz w:val="24"/>
                <w:szCs w:val="24"/>
              </w:rPr>
              <w:t xml:space="preserve"> соответствии с законодате</w:t>
            </w:r>
            <w:r w:rsidR="00AC31A8">
              <w:rPr>
                <w:sz w:val="24"/>
                <w:szCs w:val="24"/>
              </w:rPr>
              <w:t xml:space="preserve">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558E9" w:rsidRDefault="00591C24">
            <w:pPr>
              <w:jc w:val="both"/>
              <w:rPr>
                <w:b/>
              </w:rPr>
            </w:pPr>
            <w:r>
              <w:t>«03» апреля 2025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w:t>
            </w:r>
            <w:r>
              <w:rPr>
                <w:b/>
                <w:color w:val="auto"/>
              </w:rPr>
              <w:lastRenderedPageBreak/>
              <w:t>окончания срока подачи Заявок, открытия доступа к Заявкам</w:t>
            </w:r>
          </w:p>
        </w:tc>
        <w:tc>
          <w:tcPr>
            <w:tcW w:w="7200" w:type="dxa"/>
          </w:tcPr>
          <w:p w:rsidR="001558E9" w:rsidRDefault="00591C24" w:rsidP="00AC31A8">
            <w:pPr>
              <w:pStyle w:val="1a"/>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w:t>
            </w:r>
            <w:r>
              <w:rPr>
                <w:sz w:val="24"/>
                <w:szCs w:val="24"/>
              </w:rPr>
              <w:lastRenderedPageBreak/>
              <w:t xml:space="preserve">Открытого конкурса и до «18» апреля 2025 г. 12 час. 00 мин. </w:t>
            </w:r>
            <w:r w:rsidR="00AC31A8">
              <w:rPr>
                <w:sz w:val="24"/>
                <w:szCs w:val="24"/>
              </w:rPr>
              <w:t>МСК времени</w:t>
            </w:r>
            <w:r>
              <w:rPr>
                <w:sz w:val="24"/>
                <w:szCs w:val="24"/>
              </w:rPr>
              <w:t>. Открытие доступа к Заявкам состоится автоматически в Программно-а</w:t>
            </w:r>
            <w:r>
              <w:rPr>
                <w:sz w:val="24"/>
                <w:szCs w:val="24"/>
              </w:rPr>
              <w:t>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558E9" w:rsidRDefault="00591C24" w:rsidP="00AC31A8">
            <w:pPr>
              <w:pStyle w:val="1a"/>
              <w:ind w:firstLine="397"/>
              <w:rPr>
                <w:sz w:val="24"/>
                <w:szCs w:val="24"/>
                <w:highlight w:val="cyan"/>
              </w:rPr>
            </w:pPr>
            <w:r>
              <w:rPr>
                <w:sz w:val="24"/>
                <w:szCs w:val="24"/>
              </w:rPr>
              <w:t>Рассмотрение, оценка и сопоставление Заявок состоится «21» апреля 2025 г. 12 час. 00 мин.</w:t>
            </w:r>
            <w:r>
              <w:rPr>
                <w:sz w:val="24"/>
                <w:szCs w:val="24"/>
              </w:rPr>
              <w:t xml:space="preserve"> </w:t>
            </w:r>
            <w:r w:rsidR="00AC31A8">
              <w:rPr>
                <w:sz w:val="24"/>
                <w:szCs w:val="24"/>
              </w:rPr>
              <w:t>МСК</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558E9" w:rsidRDefault="00591C24" w:rsidP="00AC31A8">
            <w:pPr>
              <w:pStyle w:val="1a"/>
              <w:ind w:firstLine="0"/>
              <w:rPr>
                <w:sz w:val="24"/>
                <w:szCs w:val="24"/>
                <w:highlight w:val="cyan"/>
              </w:rPr>
            </w:pPr>
            <w:r>
              <w:rPr>
                <w:sz w:val="24"/>
                <w:szCs w:val="24"/>
              </w:rPr>
              <w:t xml:space="preserve">Подведение итогов состоится не позднее </w:t>
            </w:r>
            <w:bookmarkStart w:id="34" w:name="OLE_LINK14"/>
            <w:bookmarkStart w:id="35" w:name="OLE_LINK15"/>
            <w:bookmarkStart w:id="36" w:name="OLE_LINK28"/>
            <w:r>
              <w:rPr>
                <w:sz w:val="24"/>
                <w:szCs w:val="24"/>
              </w:rPr>
              <w:t>«22» мая 2025 г. 14 час. 00 мин.</w:t>
            </w:r>
            <w:bookmarkEnd w:id="34"/>
            <w:bookmarkEnd w:id="35"/>
            <w:bookmarkEnd w:id="36"/>
            <w:r>
              <w:rPr>
                <w:sz w:val="24"/>
                <w:szCs w:val="24"/>
              </w:rPr>
              <w:t xml:space="preserve"> </w:t>
            </w:r>
            <w:r w:rsidR="00AC31A8">
              <w:rPr>
                <w:sz w:val="24"/>
                <w:szCs w:val="24"/>
              </w:rPr>
              <w:t>МСК</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558E9" w:rsidRDefault="00591C24">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558E9" w:rsidRPr="00AC31A8" w:rsidRDefault="00591C24">
            <w:pPr>
              <w:pStyle w:val="afd"/>
              <w:jc w:val="both"/>
              <w:rPr>
                <w:sz w:val="24"/>
                <w:szCs w:val="24"/>
              </w:rPr>
            </w:pPr>
            <w:r w:rsidRPr="00AC31A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558E9" w:rsidRDefault="00591C24">
            <w:pPr>
              <w:pStyle w:val="1a"/>
              <w:ind w:firstLine="0"/>
              <w:jc w:val="left"/>
              <w:rPr>
                <w:b/>
                <w:sz w:val="24"/>
                <w:szCs w:val="24"/>
                <w:highlight w:val="yellow"/>
              </w:rPr>
            </w:pPr>
            <w:r>
              <w:rPr>
                <w:sz w:val="24"/>
                <w:szCs w:val="24"/>
                <w:lang w:val="en-US"/>
              </w:rPr>
              <w:t>Рубли Российской Федерации.</w:t>
            </w:r>
          </w:p>
        </w:tc>
      </w:tr>
      <w:tr w:rsidR="00AC31A8" w:rsidRPr="00F86FAA" w:rsidTr="004D6B74">
        <w:tc>
          <w:tcPr>
            <w:tcW w:w="426" w:type="dxa"/>
          </w:tcPr>
          <w:p w:rsidR="00AC31A8" w:rsidRPr="00F86FAA" w:rsidRDefault="00AC31A8" w:rsidP="00E47C4C">
            <w:pPr>
              <w:pStyle w:val="1a"/>
              <w:ind w:left="-57" w:right="-108" w:firstLine="0"/>
              <w:rPr>
                <w:b/>
                <w:sz w:val="24"/>
                <w:szCs w:val="24"/>
              </w:rPr>
            </w:pPr>
            <w:r>
              <w:rPr>
                <w:b/>
                <w:sz w:val="24"/>
                <w:szCs w:val="24"/>
              </w:rPr>
              <w:t>13.</w:t>
            </w:r>
          </w:p>
        </w:tc>
        <w:tc>
          <w:tcPr>
            <w:tcW w:w="2126" w:type="dxa"/>
          </w:tcPr>
          <w:p w:rsidR="00AC31A8" w:rsidRPr="00F86FAA" w:rsidRDefault="00AC31A8"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C31A8" w:rsidRDefault="00AC31A8" w:rsidP="001D1A9B">
            <w:pPr>
              <w:jc w:val="both"/>
              <w:rPr>
                <w:rFonts w:cstheme="minorHAnsi"/>
              </w:rPr>
            </w:pPr>
            <w:r>
              <w:rPr>
                <w:rFonts w:cstheme="minorHAnsi"/>
              </w:rPr>
              <w:t>Оплата Услуг Исполнителя производится Заказчиком ежемесячно, по факту оказанных Услуг за соответствующий отчетный календарный месяц, в течение 30 (тридцати) календарных дней с даты подписания Сторонами акта сдачи-приёмки оказанных услуг за соответствующий отчетный календарный месяц, на основании счета Исполнителя.</w:t>
            </w:r>
          </w:p>
          <w:p w:rsidR="00AC31A8" w:rsidRDefault="00AC31A8" w:rsidP="001D1A9B">
            <w:pPr>
              <w:pBdr>
                <w:top w:val="none" w:sz="4" w:space="0" w:color="000000"/>
                <w:left w:val="none" w:sz="4" w:space="0" w:color="000000"/>
                <w:bottom w:val="none" w:sz="4" w:space="0" w:color="000000"/>
                <w:right w:val="none" w:sz="4" w:space="0" w:color="000000"/>
              </w:pBdr>
              <w:spacing w:line="58" w:lineRule="atLeast"/>
              <w:jc w:val="both"/>
            </w:pPr>
            <w:r>
              <w:rPr>
                <w:color w:val="000000"/>
              </w:rPr>
              <w:t>Для обеспечения сдачи-приемки и оплаты оказанных Услуг по строительному контролю Исполнитель предоставляет Заказчику ежемесячно в установленном порядке полный комплект необходимых для этого документов: акт сдачи-приёмки оказанных услуг за соответствующий отчетный календарный месяц, счет на оплату и подтверждающие документы, указанные в п</w:t>
            </w:r>
            <w:r>
              <w:rPr>
                <w:color w:val="000000" w:themeColor="text1"/>
              </w:rPr>
              <w:t xml:space="preserve">.12 </w:t>
            </w:r>
            <w:r>
              <w:rPr>
                <w:color w:val="000000"/>
              </w:rPr>
              <w:t>Технического задания.</w:t>
            </w:r>
          </w:p>
          <w:p w:rsidR="00AC31A8" w:rsidRDefault="00AC31A8" w:rsidP="001D1A9B">
            <w:pPr>
              <w:jc w:val="both"/>
              <w:rPr>
                <w:rFonts w:ascii="Segoe UI" w:hAnsi="Segoe UI" w:cs="Segoe UI"/>
                <w:sz w:val="15"/>
                <w:szCs w:val="15"/>
              </w:rPr>
            </w:pPr>
            <w:r>
              <w:rPr>
                <w:color w:val="000000"/>
              </w:rPr>
              <w:t>В случае оказания Услуг в неполный календарный месяц оплата за отчетный период производится пропорционально количеству календарных дней, в течение которых фактически оказывались Услуги в отчетном месяце.</w:t>
            </w:r>
          </w:p>
        </w:tc>
      </w:tr>
      <w:tr w:rsidR="00AC31A8" w:rsidRPr="00F86FAA" w:rsidTr="004D6B74">
        <w:tc>
          <w:tcPr>
            <w:tcW w:w="426" w:type="dxa"/>
          </w:tcPr>
          <w:p w:rsidR="00AC31A8" w:rsidRPr="00F86FAA" w:rsidRDefault="00AC31A8" w:rsidP="00E47C4C">
            <w:pPr>
              <w:pStyle w:val="1a"/>
              <w:ind w:left="-57" w:right="-108" w:firstLine="0"/>
              <w:rPr>
                <w:b/>
                <w:sz w:val="24"/>
                <w:szCs w:val="24"/>
              </w:rPr>
            </w:pPr>
            <w:r>
              <w:rPr>
                <w:b/>
                <w:sz w:val="24"/>
                <w:szCs w:val="24"/>
              </w:rPr>
              <w:t>14.</w:t>
            </w:r>
          </w:p>
        </w:tc>
        <w:tc>
          <w:tcPr>
            <w:tcW w:w="2126" w:type="dxa"/>
          </w:tcPr>
          <w:p w:rsidR="00AC31A8" w:rsidRPr="00F86FAA" w:rsidRDefault="00AC31A8"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C31A8" w:rsidRDefault="00AC31A8" w:rsidP="001D1A9B">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AC31A8" w:rsidRDefault="00AC31A8" w:rsidP="001D1A9B">
            <w:pPr>
              <w:pStyle w:val="Default"/>
              <w:jc w:val="both"/>
              <w:rPr>
                <w:rFonts w:eastAsia="Times New Roman"/>
                <w:color w:val="auto"/>
              </w:rPr>
            </w:pPr>
            <w:r>
              <w:rPr>
                <w:rFonts w:eastAsia="Times New Roman"/>
                <w:color w:val="auto"/>
              </w:rPr>
              <w:t>Срок начала оказания Услуг по договору является дата, указанная в уведомлении о начале выполнения подрядной организацией строительно-монтажных работ на Объекте.</w:t>
            </w:r>
          </w:p>
          <w:p w:rsidR="00AC31A8" w:rsidRDefault="00AC31A8" w:rsidP="001D1A9B">
            <w:pPr>
              <w:pStyle w:val="Default"/>
              <w:jc w:val="both"/>
              <w:rPr>
                <w:rFonts w:eastAsia="Times New Roman"/>
                <w:color w:val="auto"/>
              </w:rPr>
            </w:pPr>
            <w:r>
              <w:rPr>
                <w:rFonts w:eastAsia="Times New Roman"/>
                <w:color w:val="auto"/>
              </w:rPr>
              <w:t>Срок окончания оказания Услуг не более 365 (триста шестьдесят пять) дней с даты, указанной в Уведомлении Заказчика о начале выполнения подрядной организацией строительно-монтажных работ на Объекте,  включая получение Заключения о соответствии  построенного объекта проектной документации в Инспекции государственного строительного контроля по Пермскому краю.</w:t>
            </w:r>
          </w:p>
          <w:p w:rsidR="00AC31A8" w:rsidRDefault="00AC31A8" w:rsidP="001D1A9B">
            <w:pPr>
              <w:pStyle w:val="Default"/>
              <w:jc w:val="both"/>
              <w:rPr>
                <w:rFonts w:eastAsia="Times New Roman"/>
                <w:color w:val="auto"/>
              </w:rPr>
            </w:pPr>
          </w:p>
          <w:p w:rsidR="00AC31A8" w:rsidRDefault="00AC31A8" w:rsidP="001D1A9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614031, Свердловская обл., Пермь г, Докучаева ул., дом 60</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1558E9" w:rsidRDefault="00591C24">
            <w:pPr>
              <w:pStyle w:val="1a"/>
              <w:ind w:firstLine="0"/>
              <w:rPr>
                <w:sz w:val="24"/>
                <w:szCs w:val="24"/>
              </w:rPr>
            </w:pPr>
            <w:r>
              <w:rPr>
                <w:sz w:val="24"/>
                <w:szCs w:val="24"/>
              </w:rPr>
              <w:lastRenderedPageBreak/>
              <w:t xml:space="preserve">Состав и объем определен в разделе 4 «Техническое задание» </w:t>
            </w:r>
            <w:r>
              <w:rPr>
                <w:sz w:val="24"/>
                <w:szCs w:val="24"/>
              </w:rPr>
              <w:lastRenderedPageBreak/>
              <w:t>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558E9" w:rsidRDefault="00591C2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558E9" w:rsidRDefault="00591C24">
                  <w:pPr>
                    <w:snapToGrid w:val="0"/>
                    <w:rPr>
                      <w:sz w:val="22"/>
                      <w:szCs w:val="22"/>
                    </w:rPr>
                  </w:pPr>
                  <w:r>
                    <w:rPr>
                      <w:sz w:val="22"/>
                      <w:szCs w:val="22"/>
                    </w:rPr>
                    <w:t>71.12.40.149</w:t>
                  </w:r>
                </w:p>
              </w:tc>
              <w:tc>
                <w:tcPr>
                  <w:tcW w:w="1417" w:type="dxa"/>
                  <w:tcBorders>
                    <w:top w:val="single" w:sz="4" w:space="0" w:color="auto"/>
                    <w:left w:val="single" w:sz="4" w:space="0" w:color="auto"/>
                    <w:bottom w:val="single" w:sz="4" w:space="0" w:color="auto"/>
                    <w:right w:val="single" w:sz="4" w:space="0" w:color="auto"/>
                  </w:tcBorders>
                </w:tcPr>
                <w:p w:rsidR="001558E9" w:rsidRDefault="00591C24">
                  <w:pPr>
                    <w:snapToGrid w:val="0"/>
                    <w:rPr>
                      <w:sz w:val="22"/>
                      <w:szCs w:val="22"/>
                    </w:rPr>
                  </w:pPr>
                  <w:r>
                    <w:rPr>
                      <w:sz w:val="22"/>
                      <w:szCs w:val="22"/>
                    </w:rPr>
                    <w:t>71.12.1</w:t>
                  </w:r>
                </w:p>
              </w:tc>
              <w:tc>
                <w:tcPr>
                  <w:tcW w:w="1134" w:type="dxa"/>
                  <w:tcBorders>
                    <w:top w:val="single" w:sz="4" w:space="0" w:color="auto"/>
                    <w:left w:val="single" w:sz="4" w:space="0" w:color="auto"/>
                    <w:bottom w:val="single" w:sz="4" w:space="0" w:color="auto"/>
                    <w:right w:val="single" w:sz="4" w:space="0" w:color="auto"/>
                  </w:tcBorders>
                </w:tcPr>
                <w:p w:rsidR="001558E9" w:rsidRDefault="00591C2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558E9" w:rsidRDefault="00591C2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558E9" w:rsidRDefault="00591C24">
                  <w:pPr>
                    <w:snapToGrid w:val="0"/>
                    <w:rPr>
                      <w:sz w:val="22"/>
                      <w:szCs w:val="22"/>
                    </w:rPr>
                  </w:pPr>
                  <w:r>
                    <w:rPr>
                      <w:sz w:val="22"/>
                      <w:szCs w:val="22"/>
                    </w:rPr>
                    <w:t>74</w:t>
                  </w:r>
                </w:p>
              </w:tc>
            </w:tr>
          </w:tbl>
          <w:p w:rsidR="001558E9" w:rsidRDefault="001558E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AC31A8">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558E9" w:rsidRPr="00AC31A8" w:rsidRDefault="00591C24" w:rsidP="00AC31A8">
            <w:pPr>
              <w:pStyle w:val="aff6"/>
              <w:numPr>
                <w:ilvl w:val="1"/>
                <w:numId w:val="14"/>
              </w:numPr>
              <w:ind w:left="601" w:hanging="426"/>
              <w:jc w:val="both"/>
            </w:pPr>
            <w:r w:rsidRPr="00AC31A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558E9" w:rsidRPr="00AC31A8" w:rsidRDefault="00591C24" w:rsidP="00AC31A8">
            <w:pPr>
              <w:pStyle w:val="aff6"/>
              <w:numPr>
                <w:ilvl w:val="1"/>
                <w:numId w:val="14"/>
              </w:numPr>
              <w:ind w:left="601" w:hanging="426"/>
              <w:jc w:val="both"/>
            </w:pPr>
            <w:r w:rsidRPr="00AC31A8">
              <w:t>отсутствие за последние три года просроченной задолженности перед ПАО «Тр</w:t>
            </w:r>
            <w:r w:rsidRPr="00AC31A8">
              <w:t xml:space="preserve">ансКонтейнер», фактов невыполнения обязательств перед ПАО «ТрансКонтейнер» и причинения вреда имуществу ПАО «ТрансКонтейнер»; </w:t>
            </w:r>
          </w:p>
          <w:p w:rsidR="001558E9" w:rsidRPr="00AC31A8" w:rsidRDefault="00591C24" w:rsidP="00AC31A8">
            <w:pPr>
              <w:pStyle w:val="aff6"/>
              <w:numPr>
                <w:ilvl w:val="1"/>
                <w:numId w:val="14"/>
              </w:numPr>
              <w:ind w:left="601" w:hanging="426"/>
              <w:jc w:val="both"/>
            </w:pPr>
            <w:r w:rsidRPr="00AC31A8">
              <w:t xml:space="preserve">осуществлять электронный документооборот (далее – ЭДО) с Заказчиком с помощью операторов ЭДО указанных в списке реестра на сайте </w:t>
            </w:r>
            <w:r w:rsidRPr="00AC31A8">
              <w:t>Федеральной налоговой службы (</w:t>
            </w:r>
            <w:r>
              <w:rPr>
                <w:lang w:val="en-US"/>
              </w:rPr>
              <w:t>https</w:t>
            </w:r>
            <w:r w:rsidRPr="00AC31A8">
              <w:t>://</w:t>
            </w:r>
            <w:r>
              <w:rPr>
                <w:lang w:val="en-US"/>
              </w:rPr>
              <w:t>www</w:t>
            </w:r>
            <w:r w:rsidRPr="00AC31A8">
              <w:t>.</w:t>
            </w:r>
            <w:r>
              <w:rPr>
                <w:lang w:val="en-US"/>
              </w:rPr>
              <w:t>nalog</w:t>
            </w:r>
            <w:r w:rsidRPr="00AC31A8">
              <w:t>.</w:t>
            </w:r>
            <w:r>
              <w:rPr>
                <w:lang w:val="en-US"/>
              </w:rPr>
              <w:t>ru</w:t>
            </w:r>
            <w:r w:rsidRPr="00AC31A8">
              <w:t xml:space="preserve">) на условиях, изложенных в проекте договора (приложение к документации о закупке); </w:t>
            </w:r>
          </w:p>
          <w:p w:rsidR="001558E9" w:rsidRPr="00AC31A8" w:rsidRDefault="00591C24" w:rsidP="00AC31A8">
            <w:pPr>
              <w:pStyle w:val="aff6"/>
              <w:numPr>
                <w:ilvl w:val="1"/>
                <w:numId w:val="14"/>
              </w:numPr>
              <w:ind w:left="601" w:hanging="426"/>
              <w:jc w:val="both"/>
            </w:pPr>
            <w:r w:rsidRPr="00AC31A8">
              <w:t xml:space="preserve">наличие опыта за период с 2022-2024 гг. по договорам с предметом «Оказание услуг по осуществлению строительного контроля </w:t>
            </w:r>
            <w:r w:rsidRPr="00AC31A8">
              <w:t>за ходом выполнения строительно-монтажных работ по строительству, реконструкции, модернизации, ремонту». Сумма исполненных обязательств (работ, услуг) по договорам должна быть не менее 20% от Общей стоимости НМЦ, указанной в п.5 настоящей Информационной ка</w:t>
            </w:r>
            <w:r w:rsidRPr="00AC31A8">
              <w:t xml:space="preserve">рты; </w:t>
            </w:r>
          </w:p>
          <w:p w:rsidR="001558E9" w:rsidRPr="00AC31A8" w:rsidRDefault="00591C24" w:rsidP="00AC31A8">
            <w:pPr>
              <w:pStyle w:val="aff6"/>
              <w:numPr>
                <w:ilvl w:val="1"/>
                <w:numId w:val="14"/>
              </w:numPr>
              <w:ind w:left="601" w:hanging="426"/>
              <w:jc w:val="both"/>
            </w:pPr>
            <w:r w:rsidRPr="00AC31A8">
              <w:t xml:space="preserve">претендент должен соответствовать требованиям, установленным законодательством Российской Федерации к лицам, осуществляющим оказание услуг по строительному контролю, являющихся предметом Открытого конкурса: </w:t>
            </w:r>
            <w:r w:rsidRPr="00AC31A8">
              <w:tab/>
              <w:t>а) претендент должен являться членом СРО в</w:t>
            </w:r>
            <w:r w:rsidRPr="00AC31A8">
              <w:t xml:space="preserve"> области строительства, реконструкции, капитального ремонта объектов капитального строительства (первый уровень и выше);  </w:t>
            </w:r>
            <w:r w:rsidRPr="00AC31A8">
              <w:tab/>
              <w:t xml:space="preserve">б) наличие у претендента права осуществлять оказание услуг по строительному контролю за ходом выполнения строительно-монтажных работ </w:t>
            </w:r>
            <w:r w:rsidRPr="00AC31A8">
              <w:t xml:space="preserve">по реконструкции, капитальному ремонту;   </w:t>
            </w:r>
            <w:r w:rsidRPr="00AC31A8">
              <w:tab/>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w:t>
            </w:r>
            <w:r w:rsidRPr="00AC31A8">
              <w:t>ти 12 статьи 55.16 Градостроительно</w:t>
            </w:r>
            <w:r w:rsidR="00AC31A8">
              <w:t>го кодекса Российской Федерации</w:t>
            </w:r>
            <w:r w:rsidRPr="00AC31A8">
              <w:t xml:space="preserve">; </w:t>
            </w:r>
          </w:p>
          <w:p w:rsidR="001558E9" w:rsidRPr="00AC31A8" w:rsidRDefault="00591C24" w:rsidP="00AC31A8">
            <w:pPr>
              <w:pStyle w:val="aff6"/>
              <w:numPr>
                <w:ilvl w:val="1"/>
                <w:numId w:val="14"/>
              </w:numPr>
              <w:ind w:left="601" w:hanging="426"/>
              <w:jc w:val="both"/>
            </w:pPr>
            <w:r w:rsidRPr="00AC31A8">
              <w:t xml:space="preserve">наличие у Исполнителя персонала (не менее 3 человек), зарегистрированного в Национальном реестре специалистов </w:t>
            </w:r>
            <w:r w:rsidRPr="00AC31A8">
              <w:lastRenderedPageBreak/>
              <w:t>в области строительства (НОСТРОЙ).</w:t>
            </w:r>
          </w:p>
          <w:p w:rsidR="006D2B87" w:rsidRPr="00286B26" w:rsidRDefault="006D2B87" w:rsidP="00AC31A8">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558E9" w:rsidRPr="00AC31A8" w:rsidRDefault="00591C24" w:rsidP="00AC31A8">
            <w:pPr>
              <w:pStyle w:val="aff6"/>
              <w:numPr>
                <w:ilvl w:val="1"/>
                <w:numId w:val="14"/>
              </w:numPr>
              <w:ind w:left="601" w:hanging="426"/>
              <w:jc w:val="both"/>
            </w:pPr>
            <w:r w:rsidRPr="00AC31A8">
              <w:t>в случае если претендент/участник не является плательщиком НДС, документ, подтверждающий право претендента на освобождение от уплаты НДС, с указанием п</w:t>
            </w:r>
            <w:r w:rsidRPr="00AC31A8">
              <w:t xml:space="preserve">оложения Налогового кодекса Российской Федерации, являющегося основанием для освобождения; </w:t>
            </w:r>
          </w:p>
          <w:p w:rsidR="001558E9" w:rsidRPr="00AC31A8" w:rsidRDefault="00591C24" w:rsidP="00AC31A8">
            <w:pPr>
              <w:pStyle w:val="aff6"/>
              <w:numPr>
                <w:ilvl w:val="1"/>
                <w:numId w:val="14"/>
              </w:numPr>
              <w:ind w:left="601" w:hanging="426"/>
              <w:jc w:val="both"/>
            </w:pPr>
            <w:r w:rsidRPr="00AC31A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w:t>
            </w:r>
            <w:r w:rsidRPr="00AC31A8">
              <w:t xml:space="preserve">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AC31A8">
              <w:t>://</w:t>
            </w:r>
            <w:r>
              <w:rPr>
                <w:lang w:val="en-US"/>
              </w:rPr>
              <w:t>pb</w:t>
            </w:r>
            <w:r w:rsidRPr="00AC31A8">
              <w:t>.</w:t>
            </w:r>
            <w:r>
              <w:rPr>
                <w:lang w:val="en-US"/>
              </w:rPr>
              <w:t>nalog</w:t>
            </w:r>
            <w:r w:rsidRPr="00AC31A8">
              <w:t>.</w:t>
            </w:r>
            <w:r>
              <w:rPr>
                <w:lang w:val="en-US"/>
              </w:rPr>
              <w:t>ru</w:t>
            </w:r>
            <w:r w:rsidRPr="00AC31A8">
              <w:t>). В случае нал</w:t>
            </w:r>
            <w:r w:rsidRPr="00AC31A8">
              <w:t>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w:t>
            </w:r>
            <w:r w:rsidRPr="00AC31A8">
              <w:t xml:space="preserve">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w:t>
            </w:r>
            <w:r w:rsidRPr="00AC31A8">
              <w:t>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AC31A8">
              <w:t>://</w:t>
            </w:r>
            <w:r>
              <w:rPr>
                <w:lang w:val="en-US"/>
              </w:rPr>
              <w:t>pb</w:t>
            </w:r>
            <w:r w:rsidRPr="00AC31A8">
              <w:t>.</w:t>
            </w:r>
            <w:r>
              <w:rPr>
                <w:lang w:val="en-US"/>
              </w:rPr>
              <w:t>nalog</w:t>
            </w:r>
            <w:r w:rsidRPr="00AC31A8">
              <w:t>.</w:t>
            </w:r>
            <w:r>
              <w:rPr>
                <w:lang w:val="en-US"/>
              </w:rPr>
              <w:t>ru</w:t>
            </w:r>
            <w:r w:rsidRPr="00AC31A8">
              <w:t xml:space="preserve">); </w:t>
            </w:r>
          </w:p>
          <w:p w:rsidR="001558E9" w:rsidRPr="00AC31A8" w:rsidRDefault="00591C24" w:rsidP="00AC31A8">
            <w:pPr>
              <w:pStyle w:val="aff6"/>
              <w:numPr>
                <w:ilvl w:val="1"/>
                <w:numId w:val="14"/>
              </w:numPr>
              <w:ind w:left="601" w:hanging="426"/>
              <w:jc w:val="both"/>
            </w:pPr>
            <w:r w:rsidRPr="00AC31A8">
              <w:t>в подтверждение соответствия требованиям, установленным частью «а</w:t>
            </w:r>
            <w:r w:rsidRPr="00AC31A8">
              <w:t xml:space="preserve">»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w:t>
            </w:r>
            <w:r w:rsidRPr="00AC31A8">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C31A8">
              <w:t>://</w:t>
            </w:r>
            <w:r>
              <w:rPr>
                <w:lang w:val="en-US"/>
              </w:rPr>
              <w:t>fssprus</w:t>
            </w:r>
            <w:r w:rsidRPr="00AC31A8">
              <w:t>.</w:t>
            </w:r>
            <w:r>
              <w:rPr>
                <w:lang w:val="en-US"/>
              </w:rPr>
              <w:t>ru</w:t>
            </w:r>
            <w:r w:rsidRPr="00AC31A8">
              <w:t>/</w:t>
            </w:r>
            <w:r>
              <w:rPr>
                <w:lang w:val="en-US"/>
              </w:rPr>
              <w:t>iss</w:t>
            </w:r>
            <w:r w:rsidRPr="00AC31A8">
              <w:t>/</w:t>
            </w:r>
            <w:r>
              <w:rPr>
                <w:lang w:val="en-US"/>
              </w:rPr>
              <w:t>ip</w:t>
            </w:r>
            <w:r w:rsidRPr="00AC31A8">
              <w:t>), а также информации в едином федеральном реестре юридически значимых сведений о фактах деятельности юридически</w:t>
            </w:r>
            <w:r w:rsidRPr="00AC31A8">
              <w:t xml:space="preserve">х лиц, индивидуальных предпринимателей и иных субъектов экономической деятельности </w:t>
            </w:r>
            <w:r>
              <w:rPr>
                <w:lang w:val="en-US"/>
              </w:rPr>
              <w:t>http</w:t>
            </w:r>
            <w:r w:rsidRPr="00AC31A8">
              <w:t>://</w:t>
            </w:r>
            <w:r>
              <w:rPr>
                <w:lang w:val="en-US"/>
              </w:rPr>
              <w:t>www</w:t>
            </w:r>
            <w:r w:rsidRPr="00AC31A8">
              <w:t>.</w:t>
            </w:r>
            <w:r>
              <w:rPr>
                <w:lang w:val="en-US"/>
              </w:rPr>
              <w:t>fedresurs</w:t>
            </w:r>
            <w:r w:rsidRPr="00AC31A8">
              <w:t>.</w:t>
            </w:r>
            <w:r>
              <w:rPr>
                <w:lang w:val="en-US"/>
              </w:rPr>
              <w:t>ru</w:t>
            </w:r>
            <w:r w:rsidRPr="00AC31A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w:t>
            </w:r>
            <w:r w:rsidRPr="00AC31A8">
              <w:t>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w:t>
            </w:r>
            <w:r w:rsidRPr="00AC31A8">
              <w:t xml:space="preserve">сполнительного </w:t>
            </w:r>
            <w:r w:rsidRPr="00AC31A8">
              <w:lastRenderedPageBreak/>
              <w:t xml:space="preserve">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w:t>
            </w:r>
            <w:r w:rsidRPr="00AC31A8">
              <w:t xml:space="preserve">(вкладка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558E9" w:rsidRPr="00AC31A8" w:rsidRDefault="00591C24" w:rsidP="00AC31A8">
            <w:pPr>
              <w:pStyle w:val="aff6"/>
              <w:numPr>
                <w:ilvl w:val="1"/>
                <w:numId w:val="14"/>
              </w:numPr>
              <w:ind w:left="601" w:hanging="426"/>
              <w:jc w:val="both"/>
            </w:pPr>
            <w:r w:rsidRPr="00AC31A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w:t>
            </w:r>
            <w:r w:rsidRPr="00AC31A8">
              <w:t>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w:t>
            </w:r>
            <w:r w:rsidRPr="00AC31A8">
              <w:t xml:space="preserve">оне одного претендента; </w:t>
            </w:r>
          </w:p>
          <w:p w:rsidR="001558E9" w:rsidRPr="00AC31A8" w:rsidRDefault="00591C24" w:rsidP="00AC31A8">
            <w:pPr>
              <w:pStyle w:val="aff6"/>
              <w:numPr>
                <w:ilvl w:val="1"/>
                <w:numId w:val="14"/>
              </w:numPr>
              <w:ind w:left="601" w:hanging="426"/>
              <w:jc w:val="both"/>
            </w:pPr>
            <w:r w:rsidRPr="00AC31A8">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 </w:t>
            </w:r>
          </w:p>
          <w:p w:rsidR="001558E9" w:rsidRPr="00AC31A8" w:rsidRDefault="00591C24" w:rsidP="00AC31A8">
            <w:pPr>
              <w:pStyle w:val="aff6"/>
              <w:numPr>
                <w:ilvl w:val="1"/>
                <w:numId w:val="14"/>
              </w:numPr>
              <w:ind w:left="601" w:hanging="426"/>
              <w:jc w:val="both"/>
            </w:pPr>
            <w:r w:rsidRPr="00AC31A8">
              <w:t>копии договоров, указанных в документе</w:t>
            </w:r>
            <w:r w:rsidRPr="00AC31A8">
              <w:t xml:space="preserve"> по форме приложения № 4 к документации о закупке о наличии опыта поставки товаров, выполнения работ, оказания услуг; </w:t>
            </w:r>
          </w:p>
          <w:p w:rsidR="001558E9" w:rsidRDefault="00591C24" w:rsidP="00AC31A8">
            <w:pPr>
              <w:pStyle w:val="aff6"/>
              <w:numPr>
                <w:ilvl w:val="1"/>
                <w:numId w:val="14"/>
              </w:numPr>
              <w:ind w:left="601" w:hanging="426"/>
              <w:jc w:val="both"/>
              <w:rPr>
                <w:lang w:val="en-US"/>
              </w:rPr>
            </w:pPr>
            <w:r w:rsidRPr="00AC31A8">
              <w:t>копии документов, подтверждающих факт поставки товаров, выполнения работ, оказания услуг в объеме и стоимости, указанных в документе по ф</w:t>
            </w:r>
            <w:r w:rsidRPr="00AC31A8">
              <w:t>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w:t>
            </w:r>
            <w:r w:rsidRPr="00AC31A8">
              <w:t xml:space="preserve">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1558E9" w:rsidRPr="00AC31A8" w:rsidRDefault="00591C24" w:rsidP="00AC31A8">
            <w:pPr>
              <w:pStyle w:val="aff6"/>
              <w:numPr>
                <w:ilvl w:val="1"/>
                <w:numId w:val="14"/>
              </w:numPr>
              <w:ind w:left="601" w:hanging="426"/>
              <w:jc w:val="both"/>
            </w:pPr>
            <w:r w:rsidRPr="00AC31A8">
              <w:t>копии документов подтверждаю</w:t>
            </w:r>
            <w:r w:rsidRPr="00AC31A8">
              <w:t xml:space="preserve">щих квалификацию специалистов, зарегистрированных в реестре НОСТРОЙ, согласно подпункту 1.6 части 1 пункта 17 Информационной карты, в соответствии с приложением № 7 к документации о закупке; </w:t>
            </w:r>
          </w:p>
          <w:p w:rsidR="001558E9" w:rsidRPr="00AC31A8" w:rsidRDefault="00591C24" w:rsidP="00AC31A8">
            <w:pPr>
              <w:pStyle w:val="aff6"/>
              <w:numPr>
                <w:ilvl w:val="1"/>
                <w:numId w:val="14"/>
              </w:numPr>
              <w:ind w:left="601" w:hanging="426"/>
              <w:jc w:val="both"/>
            </w:pPr>
            <w:r w:rsidRPr="00AC31A8">
              <w:t>копия выписки из реестра членов саморегулируемой организации в о</w:t>
            </w:r>
            <w:r w:rsidRPr="00AC31A8">
              <w:t xml:space="preserve">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w:t>
            </w:r>
          </w:p>
          <w:p w:rsidR="001558E9" w:rsidRPr="00AC31A8" w:rsidRDefault="00591C24" w:rsidP="00AC31A8">
            <w:pPr>
              <w:pStyle w:val="aff6"/>
              <w:numPr>
                <w:ilvl w:val="1"/>
                <w:numId w:val="14"/>
              </w:numPr>
              <w:ind w:left="601" w:hanging="426"/>
              <w:jc w:val="both"/>
            </w:pPr>
            <w:r w:rsidRPr="00AC31A8">
              <w:t>организаторо</w:t>
            </w:r>
            <w:r w:rsidRPr="00AC31A8">
              <w:t xml:space="preserve">м на день рассмотрения Заявок на </w:t>
            </w:r>
            <w:r w:rsidRPr="00AC31A8">
              <w:lastRenderedPageBreak/>
              <w:t>официальных сайтах НОСТРОЙ (</w:t>
            </w:r>
            <w:r>
              <w:rPr>
                <w:lang w:val="en-US"/>
              </w:rPr>
              <w:t>https</w:t>
            </w:r>
            <w:r w:rsidRPr="00AC31A8">
              <w:t>://</w:t>
            </w:r>
            <w:r>
              <w:rPr>
                <w:lang w:val="en-US"/>
              </w:rPr>
              <w:t>nostroy</w:t>
            </w:r>
            <w:r w:rsidRPr="00AC31A8">
              <w:t>.</w:t>
            </w:r>
            <w:r>
              <w:rPr>
                <w:lang w:val="en-US"/>
              </w:rPr>
              <w:t>ru</w:t>
            </w:r>
            <w:r w:rsidRPr="00AC31A8">
              <w:t>/), РОСТЕХНАДЗОРА (</w:t>
            </w:r>
            <w:r>
              <w:rPr>
                <w:lang w:val="en-US"/>
              </w:rPr>
              <w:t>https</w:t>
            </w:r>
            <w:r w:rsidRPr="00AC31A8">
              <w:t>://</w:t>
            </w:r>
            <w:r>
              <w:rPr>
                <w:lang w:val="en-US"/>
              </w:rPr>
              <w:t>sro</w:t>
            </w:r>
            <w:r w:rsidRPr="00AC31A8">
              <w:t>.</w:t>
            </w:r>
            <w:r>
              <w:rPr>
                <w:lang w:val="en-US"/>
              </w:rPr>
              <w:t>gosnadzor</w:t>
            </w:r>
            <w:r w:rsidRPr="00AC31A8">
              <w:t>.</w:t>
            </w:r>
            <w:r>
              <w:rPr>
                <w:lang w:val="en-US"/>
              </w:rPr>
              <w:t>ru</w:t>
            </w:r>
            <w:r w:rsidRPr="00AC31A8">
              <w:t>/) проверяется информация о соответствии претендента и саморегулируемых организаций (СРО) требованиям, установленным подпунктам 1.5; 1</w:t>
            </w:r>
            <w:r w:rsidRPr="00AC31A8">
              <w:t>.6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w:t>
            </w:r>
            <w:r w:rsidRPr="00AC31A8">
              <w:t>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558E9" w:rsidRDefault="00591C2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w:t>
            </w:r>
            <w:r>
              <w:t>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w:t>
            </w:r>
            <w:r>
              <w:t>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w:t>
            </w:r>
            <w:r>
              <w:t>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1558E9" w:rsidRDefault="00591C24">
                  <w:pPr>
                    <w:pStyle w:val="af8"/>
                    <w:ind w:firstLine="0"/>
                    <w:rPr>
                      <w:sz w:val="24"/>
                    </w:rPr>
                  </w:pPr>
                  <w:r>
                    <w:rPr>
                      <w:sz w:val="24"/>
                    </w:rPr>
                    <w:t xml:space="preserve">Цена одного дня оказания услуг строительного контроля. Наилучшим является наименьшее значение.  </w:t>
                  </w:r>
                </w:p>
              </w:tc>
              <w:tc>
                <w:tcPr>
                  <w:tcW w:w="2551" w:type="dxa"/>
                </w:tcPr>
                <w:p w:rsidR="001558E9" w:rsidRDefault="00591C24">
                  <w:pPr>
                    <w:pStyle w:val="af8"/>
                    <w:ind w:firstLine="0"/>
                    <w:rPr>
                      <w:sz w:val="24"/>
                      <w:lang w:val="en-US"/>
                    </w:rPr>
                  </w:pPr>
                  <w:r>
                    <w:rPr>
                      <w:sz w:val="24"/>
                      <w:lang w:val="en-US"/>
                    </w:rPr>
                    <w:t>0,60</w:t>
                  </w:r>
                </w:p>
              </w:tc>
            </w:tr>
            <w:tr w:rsidR="006D2B87" w:rsidRPr="00514332" w:rsidTr="004D6B74">
              <w:tc>
                <w:tcPr>
                  <w:tcW w:w="4423" w:type="dxa"/>
                </w:tcPr>
                <w:p w:rsidR="001558E9" w:rsidRDefault="00591C24">
                  <w:pPr>
                    <w:pStyle w:val="af8"/>
                    <w:ind w:firstLine="0"/>
                    <w:rPr>
                      <w:sz w:val="24"/>
                    </w:rPr>
                  </w:pPr>
                  <w:r>
                    <w:rPr>
                      <w:sz w:val="24"/>
                    </w:rPr>
                    <w:t xml:space="preserve">Опыт выполнения работ. Суммарная стоимость договоров, аналогичных предмету закупки за период с 2022-2024 гг. в регионах Уральского и Приволжского федеральных округов. Наилучшим признается наибольшее значение. </w:t>
                  </w:r>
                </w:p>
              </w:tc>
              <w:tc>
                <w:tcPr>
                  <w:tcW w:w="2551" w:type="dxa"/>
                </w:tcPr>
                <w:p w:rsidR="001558E9" w:rsidRDefault="00591C24">
                  <w:pPr>
                    <w:pStyle w:val="af8"/>
                    <w:ind w:firstLine="0"/>
                    <w:rPr>
                      <w:sz w:val="24"/>
                      <w:lang w:val="en-US"/>
                    </w:rPr>
                  </w:pPr>
                  <w:r>
                    <w:rPr>
                      <w:sz w:val="24"/>
                      <w:lang w:val="en-US"/>
                    </w:rPr>
                    <w:t>0,30</w:t>
                  </w:r>
                </w:p>
              </w:tc>
            </w:tr>
            <w:tr w:rsidR="006D2B87" w:rsidRPr="00514332" w:rsidTr="004D6B74">
              <w:tc>
                <w:tcPr>
                  <w:tcW w:w="4423" w:type="dxa"/>
                </w:tcPr>
                <w:p w:rsidR="001558E9" w:rsidRDefault="00591C24">
                  <w:pPr>
                    <w:pStyle w:val="af8"/>
                    <w:ind w:firstLine="0"/>
                    <w:rPr>
                      <w:sz w:val="24"/>
                    </w:rPr>
                  </w:pPr>
                  <w:r>
                    <w:rPr>
                      <w:sz w:val="24"/>
                    </w:rPr>
                    <w:t>Опыт выполнения работ. Суммарная стоимос</w:t>
                  </w:r>
                  <w:r>
                    <w:rPr>
                      <w:sz w:val="24"/>
                    </w:rPr>
                    <w:t xml:space="preserve">ть договоров, аналогичных предмету закупки, за период с 2022-2024 гг. Для получения максимального количества баллов участнику достаточно предоставить подтверждение опыта на сумму, не менее 100% от общей цены договора/цены лота закупки.  </w:t>
                  </w:r>
                </w:p>
              </w:tc>
              <w:tc>
                <w:tcPr>
                  <w:tcW w:w="2551" w:type="dxa"/>
                </w:tcPr>
                <w:p w:rsidR="001558E9" w:rsidRDefault="00591C24">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7" w:name="_Hlk188606771"/>
                  <w:r>
                    <w:rPr>
                      <w:b/>
                      <w:sz w:val="24"/>
                    </w:rPr>
                    <w:t>I. Внесение изменений в договор:</w:t>
                  </w:r>
                </w:p>
                <w:p w:rsidR="001558E9" w:rsidRDefault="00591C2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w:t>
                  </w:r>
                  <w:r>
                    <w:rPr>
                      <w:sz w:val="24"/>
                    </w:rPr>
                    <w:t>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558E9" w:rsidRDefault="00591C24">
                  <w:pPr>
                    <w:pStyle w:val="-3"/>
                    <w:tabs>
                      <w:tab w:val="clear" w:pos="1985"/>
                    </w:tabs>
                    <w:suppressAutoHyphens/>
                    <w:ind w:firstLine="629"/>
                    <w:rPr>
                      <w:sz w:val="24"/>
                    </w:rPr>
                  </w:pPr>
                  <w:r>
                    <w:rPr>
                      <w:sz w:val="24"/>
                    </w:rPr>
                    <w:t xml:space="preserve">При поступлении предложений по внесению в проект </w:t>
                  </w:r>
                  <w:r>
                    <w:rPr>
                      <w:sz w:val="24"/>
                    </w:rPr>
                    <w:t>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пунктом 4 Информацион</w:t>
                  </w:r>
                  <w:r>
                    <w:rPr>
                      <w:sz w:val="24"/>
                    </w:rPr>
                    <w:t xml:space="preserve">ной карты.    </w:t>
                  </w:r>
                </w:p>
              </w:tc>
            </w:tr>
            <w:tr w:rsidR="000A15FB" w:rsidRPr="00E048E8" w:rsidTr="004D6B74">
              <w:tc>
                <w:tcPr>
                  <w:tcW w:w="6974" w:type="dxa"/>
                </w:tcPr>
                <w:p w:rsidR="001558E9" w:rsidRDefault="00591C24">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AC31A8" w:rsidRPr="00514332" w:rsidTr="004D6B74">
              <w:tc>
                <w:tcPr>
                  <w:tcW w:w="6974" w:type="dxa"/>
                </w:tcPr>
                <w:p w:rsidR="00AC31A8" w:rsidRDefault="00AC31A8" w:rsidP="001D1A9B">
                  <w:pPr>
                    <w:ind w:left="629"/>
                    <w:jc w:val="both"/>
                    <w:rPr>
                      <w:b/>
                      <w:bCs/>
                    </w:rPr>
                  </w:pPr>
                  <w:r>
                    <w:rPr>
                      <w:b/>
                      <w:bCs/>
                      <w:lang w:val="en-US"/>
                    </w:rPr>
                    <w:t>III</w:t>
                  </w:r>
                  <w:r>
                    <w:rPr>
                      <w:b/>
                      <w:bCs/>
                    </w:rPr>
                    <w:t>. Увеличение цены договора:</w:t>
                  </w:r>
                </w:p>
                <w:p w:rsidR="00AC31A8" w:rsidRDefault="00AC31A8" w:rsidP="001D1A9B">
                  <w:pPr>
                    <w:jc w:val="both"/>
                  </w:pPr>
                  <w:r>
                    <w:rPr>
                      <w:color w:val="000000"/>
                    </w:rPr>
                    <w:t>Увеличение общей цены на выполнение Услуг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r>
                    <w:t>:</w:t>
                  </w:r>
                </w:p>
                <w:p w:rsidR="00AC31A8" w:rsidRDefault="00AC31A8" w:rsidP="00AC31A8">
                  <w:pPr>
                    <w:pStyle w:val="aff6"/>
                    <w:numPr>
                      <w:ilvl w:val="0"/>
                      <w:numId w:val="34"/>
                    </w:numPr>
                    <w:suppressAutoHyphens w:val="0"/>
                    <w:jc w:val="both"/>
                  </w:pPr>
                  <w:r>
                    <w:t>увеличение общей цены договора не превышает 10 %  от первоначальной цены договора за весь срок действия д</w:t>
                  </w:r>
                  <w:r>
                    <w:t>о</w:t>
                  </w:r>
                  <w:r>
                    <w:t>говора;</w:t>
                  </w:r>
                </w:p>
                <w:p w:rsidR="00AC31A8" w:rsidRDefault="00AC31A8" w:rsidP="00AC31A8">
                  <w:pPr>
                    <w:pStyle w:val="aff6"/>
                    <w:numPr>
                      <w:ilvl w:val="0"/>
                      <w:numId w:val="34"/>
                    </w:numPr>
                    <w:suppressAutoHyphens w:val="0"/>
                    <w:jc w:val="both"/>
                    <w:rPr>
                      <w:sz w:val="22"/>
                      <w:szCs w:val="22"/>
                    </w:rPr>
                  </w:pPr>
                  <w:r>
                    <w:rPr>
                      <w:color w:val="000000"/>
                    </w:rPr>
                    <w:t>цена за единицу работ, действующая на момент увелич</w:t>
                  </w:r>
                  <w:r>
                    <w:rPr>
                      <w:color w:val="000000"/>
                    </w:rPr>
                    <w:t>е</w:t>
                  </w:r>
                  <w:r>
                    <w:rPr>
                      <w:color w:val="000000"/>
                    </w:rPr>
                    <w:t>ния количества закупаемой продукции остается неизменной/неизменным</w:t>
                  </w:r>
                  <w:r>
                    <w:t>.</w:t>
                  </w:r>
                </w:p>
              </w:tc>
            </w:tr>
            <w:bookmarkEnd w:id="37"/>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558E9" w:rsidRDefault="00591C24">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558E9" w:rsidRDefault="00591C2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558E9" w:rsidRDefault="00591C24">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1558E9" w:rsidRDefault="00591C24">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 xml:space="preserve">Срок действия </w:t>
            </w:r>
            <w:r>
              <w:rPr>
                <w:b/>
              </w:rPr>
              <w:lastRenderedPageBreak/>
              <w:t>договора</w:t>
            </w:r>
          </w:p>
        </w:tc>
        <w:tc>
          <w:tcPr>
            <w:tcW w:w="7200" w:type="dxa"/>
          </w:tcPr>
          <w:p w:rsidR="001558E9" w:rsidRDefault="00591C24">
            <w:pPr>
              <w:pStyle w:val="1a"/>
              <w:ind w:firstLine="0"/>
              <w:rPr>
                <w:sz w:val="24"/>
                <w:szCs w:val="24"/>
              </w:rPr>
            </w:pPr>
            <w:r>
              <w:rPr>
                <w:sz w:val="24"/>
                <w:szCs w:val="24"/>
              </w:rPr>
              <w:lastRenderedPageBreak/>
              <w:t xml:space="preserve">Договор вступает в силу с даты его подписания Сторонами и </w:t>
            </w:r>
            <w:r>
              <w:rPr>
                <w:sz w:val="24"/>
                <w:szCs w:val="24"/>
              </w:rPr>
              <w:lastRenderedPageBreak/>
              <w:t>действует до полного исполне</w:t>
            </w:r>
            <w:r>
              <w:rPr>
                <w:sz w:val="24"/>
                <w:szCs w:val="24"/>
              </w:rPr>
              <w:t>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1558E9" w:rsidRDefault="00591C24">
      <w:pPr>
        <w:pStyle w:val="1a"/>
        <w:ind w:firstLine="0"/>
        <w:jc w:val="right"/>
        <w:outlineLvl w:val="0"/>
        <w:rPr>
          <w:rFonts w:eastAsia="MS Mincho"/>
          <w:szCs w:val="28"/>
        </w:rPr>
      </w:pPr>
      <w:bookmarkStart w:id="38"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8"/>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AC31A8">
        <w:rPr>
          <w:b/>
          <w:sz w:val="28"/>
        </w:rPr>
        <w:t>СВЕРД</w:t>
      </w:r>
      <w:r>
        <w:rPr>
          <w:b/>
          <w:sz w:val="28"/>
        </w:rPr>
        <w:t>-</w:t>
      </w:r>
      <w:r w:rsidR="00AC31A8">
        <w:rPr>
          <w:b/>
          <w:sz w:val="28"/>
        </w:rPr>
        <w:t>25</w:t>
      </w:r>
      <w:r>
        <w:rPr>
          <w:b/>
          <w:sz w:val="28"/>
        </w:rPr>
        <w:t>-</w:t>
      </w:r>
      <w:r w:rsidR="00AC31A8">
        <w:rPr>
          <w:b/>
          <w:sz w:val="28"/>
        </w:rPr>
        <w:t>0005</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AC31A8">
        <w:rPr>
          <w:szCs w:val="28"/>
        </w:rPr>
        <w:t>СВЕРД</w:t>
      </w:r>
      <w:r>
        <w:rPr>
          <w:szCs w:val="28"/>
        </w:rPr>
        <w:t>-</w:t>
      </w:r>
      <w:r w:rsidR="00AC31A8">
        <w:rPr>
          <w:szCs w:val="28"/>
        </w:rPr>
        <w:t>25</w:t>
      </w:r>
      <w:r>
        <w:rPr>
          <w:szCs w:val="28"/>
        </w:rPr>
        <w:t>-</w:t>
      </w:r>
      <w:r w:rsidR="00AC31A8">
        <w:rPr>
          <w:szCs w:val="28"/>
        </w:rPr>
        <w:t>0005</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AC31A8">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AC31A8">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AC31A8">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AC31A8">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AC31A8">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AC31A8">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AC31A8">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AC31A8">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AC31A8">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AC31A8">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AC31A8">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AC31A8">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AC31A8">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AC31A8">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AC31A8">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AC31A8">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AC31A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AC31A8">
      <w:pPr>
        <w:numPr>
          <w:ilvl w:val="0"/>
          <w:numId w:val="7"/>
        </w:numPr>
        <w:tabs>
          <w:tab w:val="left" w:pos="1418"/>
        </w:tabs>
        <w:ind w:left="0" w:firstLine="709"/>
        <w:jc w:val="both"/>
        <w:rPr>
          <w:sz w:val="28"/>
          <w:szCs w:val="20"/>
        </w:rPr>
      </w:pPr>
      <w:bookmarkStart w:id="3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0"/>
    </w:p>
    <w:bookmarkEnd w:id="39"/>
    <w:p w:rsidR="00C878E0" w:rsidRDefault="00C878E0" w:rsidP="00AC31A8">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AC31A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AC31A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558E9" w:rsidRDefault="00591C24">
      <w:pPr>
        <w:pStyle w:val="1a"/>
        <w:ind w:firstLine="0"/>
        <w:jc w:val="right"/>
        <w:outlineLvl w:val="0"/>
        <w:rPr>
          <w:rFonts w:eastAsia="Times New Roman"/>
          <w:szCs w:val="28"/>
        </w:rPr>
      </w:pPr>
      <w:bookmarkStart w:id="41"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1"/>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AC31A8">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AC31A8">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AC31A8">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AC31A8">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AC31A8">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AC31A8">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AC31A8">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AC31A8">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58E9" w:rsidRDefault="00591C24">
      <w:pPr>
        <w:pStyle w:val="1a"/>
        <w:ind w:firstLine="0"/>
        <w:jc w:val="right"/>
        <w:outlineLvl w:val="0"/>
        <w:rPr>
          <w:szCs w:val="28"/>
        </w:rPr>
      </w:pPr>
      <w:bookmarkStart w:id="42" w:name="_Hlk189579004"/>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E52D3" w:rsidRPr="003C7F96" w:rsidRDefault="00591C24" w:rsidP="00172262">
      <w:pPr>
        <w:pStyle w:val="af8"/>
        <w:spacing w:after="120"/>
        <w:ind w:firstLine="0"/>
        <w:jc w:val="center"/>
        <w:outlineLvl w:val="1"/>
        <w:rPr>
          <w:b/>
          <w:sz w:val="28"/>
          <w:szCs w:val="28"/>
        </w:rPr>
      </w:pPr>
      <w:bookmarkStart w:id="43" w:name="OLE_LINK1"/>
      <w:bookmarkStart w:id="44" w:name="OLE_LINK2"/>
      <w:r>
        <w:rPr>
          <w:b/>
          <w:sz w:val="28"/>
          <w:szCs w:val="28"/>
        </w:rPr>
        <w:t>Финансово-коммерческое предложение</w:t>
      </w:r>
      <w:bookmarkEnd w:id="43"/>
      <w:bookmarkEnd w:id="44"/>
    </w:p>
    <w:p w:rsidR="00DE52D3" w:rsidRDefault="00591C24" w:rsidP="00172262">
      <w:pPr>
        <w:spacing w:after="160" w:line="259" w:lineRule="auto"/>
        <w:rPr>
          <w:rFonts w:eastAsia="Calibri"/>
          <w:sz w:val="28"/>
          <w:szCs w:val="28"/>
          <w:lang w:eastAsia="en-US"/>
        </w:rPr>
      </w:pPr>
      <w:r>
        <w:rPr>
          <w:rFonts w:eastAsia="Calibri"/>
          <w:sz w:val="28"/>
          <w:szCs w:val="28"/>
          <w:lang w:eastAsia="en-US"/>
        </w:rPr>
        <w:t xml:space="preserve"> «____» ___________ 20___ г.</w:t>
      </w:r>
    </w:p>
    <w:p w:rsidR="00DE52D3" w:rsidRPr="003C7F96" w:rsidRDefault="00591C24" w:rsidP="00172262">
      <w:pPr>
        <w:spacing w:after="160" w:line="259" w:lineRule="auto"/>
        <w:rPr>
          <w:rFonts w:eastAsia="Calibri"/>
          <w:sz w:val="28"/>
          <w:szCs w:val="28"/>
          <w:lang w:eastAsia="en-US"/>
        </w:rPr>
      </w:pPr>
      <w:r>
        <w:rPr>
          <w:rFonts w:eastAsia="Calibri"/>
          <w:sz w:val="28"/>
          <w:szCs w:val="28"/>
          <w:lang w:eastAsia="en-US"/>
        </w:rPr>
        <w:t>Открытый конкурс № ОКэ-СВЕРД-25-0005</w:t>
      </w:r>
      <w:r>
        <w:rPr>
          <w:rFonts w:eastAsia="Calibri"/>
          <w:sz w:val="28"/>
          <w:szCs w:val="28"/>
          <w:lang w:eastAsia="en-US"/>
        </w:rPr>
        <w:t xml:space="preserve"> (далее – Открытый конкурс)</w:t>
      </w:r>
    </w:p>
    <w:p w:rsidR="00DE52D3" w:rsidRPr="003C7F96" w:rsidRDefault="00591C24" w:rsidP="00172262">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DE52D3" w:rsidRPr="003C7F96" w:rsidRDefault="00591C24" w:rsidP="00172262">
      <w:pPr>
        <w:spacing w:line="259" w:lineRule="auto"/>
        <w:rPr>
          <w:rFonts w:eastAsia="Calibri"/>
          <w:sz w:val="28"/>
          <w:szCs w:val="28"/>
          <w:lang w:eastAsia="en-US"/>
        </w:rPr>
      </w:pPr>
      <w:r>
        <w:rPr>
          <w:rFonts w:eastAsia="Calibri"/>
          <w:sz w:val="28"/>
          <w:szCs w:val="28"/>
          <w:lang w:eastAsia="en-US"/>
        </w:rPr>
        <w:t>_________________________________________________________________</w:t>
      </w:r>
    </w:p>
    <w:p w:rsidR="00DE52D3" w:rsidRPr="003C7F96" w:rsidRDefault="00591C24" w:rsidP="00DE52D3">
      <w:pPr>
        <w:spacing w:after="160" w:line="259" w:lineRule="auto"/>
        <w:ind w:firstLine="3"/>
        <w:jc w:val="center"/>
        <w:rPr>
          <w:rFonts w:eastAsia="Calibri"/>
          <w:bCs/>
          <w:i/>
          <w:sz w:val="22"/>
          <w:szCs w:val="22"/>
          <w:lang w:eastAsia="en-US"/>
        </w:rPr>
      </w:pPr>
      <w:r>
        <w:rPr>
          <w:rFonts w:eastAsia="Calibri"/>
          <w:bCs/>
          <w:i/>
          <w:sz w:val="22"/>
          <w:szCs w:val="22"/>
          <w:lang w:eastAsia="en-US"/>
        </w:rPr>
        <w:t xml:space="preserve">(полное </w:t>
      </w:r>
      <w:r>
        <w:rPr>
          <w:rFonts w:eastAsia="Calibri"/>
          <w:bCs/>
          <w:i/>
          <w:sz w:val="22"/>
          <w:szCs w:val="22"/>
          <w:lang w:eastAsia="en-US"/>
        </w:rPr>
        <w:t>наименование п</w:t>
      </w:r>
      <w:r>
        <w:rPr>
          <w:rFonts w:eastAsia="Calibri"/>
          <w:i/>
          <w:sz w:val="22"/>
          <w:szCs w:val="22"/>
          <w:lang w:eastAsia="en-US"/>
        </w:rPr>
        <w:t>ретендента</w:t>
      </w:r>
      <w:r>
        <w:rPr>
          <w:rFonts w:eastAsia="Calibri"/>
          <w:bCs/>
          <w:i/>
          <w:sz w:val="22"/>
          <w:szCs w:val="22"/>
          <w:lang w:eastAsia="en-US"/>
        </w:rPr>
        <w:t>)</w:t>
      </w:r>
    </w:p>
    <w:tbl>
      <w:tblPr>
        <w:tblStyle w:val="afff1"/>
        <w:tblW w:w="9924" w:type="dxa"/>
        <w:tblInd w:w="-318" w:type="dxa"/>
        <w:tblLayout w:type="fixed"/>
        <w:tblLook w:val="0000" w:firstRow="0" w:lastRow="0" w:firstColumn="0" w:lastColumn="0" w:noHBand="0" w:noVBand="0"/>
      </w:tblPr>
      <w:tblGrid>
        <w:gridCol w:w="863"/>
        <w:gridCol w:w="4205"/>
        <w:gridCol w:w="4856"/>
      </w:tblGrid>
      <w:tr w:rsidR="00651E97">
        <w:trPr>
          <w:trHeight w:val="1272"/>
        </w:trPr>
        <w:tc>
          <w:tcPr>
            <w:tcW w:w="580" w:type="dxa"/>
            <w:noWrap/>
            <w:vAlign w:val="center"/>
          </w:tcPr>
          <w:p w:rsidR="00651E97" w:rsidRDefault="00591C24">
            <w:pPr>
              <w:pStyle w:val="af8"/>
              <w:ind w:firstLine="0"/>
              <w:jc w:val="center"/>
              <w:rPr>
                <w:rFonts w:eastAsia="Times New Roman"/>
                <w:sz w:val="24"/>
              </w:rPr>
            </w:pPr>
            <w:r>
              <w:rPr>
                <w:rFonts w:eastAsia="Times New Roman"/>
                <w:sz w:val="24"/>
              </w:rPr>
              <w:t>№ п/п</w:t>
            </w:r>
          </w:p>
        </w:tc>
        <w:tc>
          <w:tcPr>
            <w:tcW w:w="2823" w:type="dxa"/>
            <w:noWrap/>
            <w:vAlign w:val="center"/>
          </w:tcPr>
          <w:p w:rsidR="00651E97" w:rsidRDefault="00591C24">
            <w:pPr>
              <w:pStyle w:val="af8"/>
              <w:ind w:firstLine="0"/>
              <w:jc w:val="center"/>
              <w:rPr>
                <w:rFonts w:eastAsia="Times New Roman"/>
                <w:sz w:val="24"/>
              </w:rPr>
            </w:pPr>
            <w:r>
              <w:rPr>
                <w:rFonts w:eastAsia="Times New Roman"/>
                <w:sz w:val="24"/>
              </w:rPr>
              <w:t>Наименование работ</w:t>
            </w:r>
          </w:p>
          <w:p w:rsidR="00651E97" w:rsidRDefault="00591C24">
            <w:pPr>
              <w:pStyle w:val="af8"/>
              <w:ind w:firstLine="0"/>
              <w:jc w:val="center"/>
              <w:rPr>
                <w:rFonts w:eastAsia="Times New Roman"/>
                <w:sz w:val="24"/>
              </w:rPr>
            </w:pPr>
          </w:p>
        </w:tc>
        <w:tc>
          <w:tcPr>
            <w:tcW w:w="3260" w:type="dxa"/>
            <w:noWrap/>
            <w:vAlign w:val="center"/>
          </w:tcPr>
          <w:p w:rsidR="00DE52D3" w:rsidRDefault="00591C24" w:rsidP="00DE52D3">
            <w:pPr>
              <w:pStyle w:val="af8"/>
              <w:ind w:firstLine="0"/>
              <w:jc w:val="center"/>
              <w:rPr>
                <w:rFonts w:eastAsia="Times New Roman"/>
                <w:sz w:val="24"/>
              </w:rPr>
            </w:pPr>
            <w:r>
              <w:rPr>
                <w:rFonts w:eastAsia="Times New Roman"/>
                <w:sz w:val="24"/>
              </w:rPr>
              <w:t xml:space="preserve">Стоимость оказания услуг, </w:t>
            </w:r>
          </w:p>
          <w:p w:rsidR="00651E97" w:rsidRDefault="00591C24" w:rsidP="00DE52D3">
            <w:pPr>
              <w:pStyle w:val="af8"/>
              <w:ind w:firstLine="0"/>
              <w:jc w:val="center"/>
              <w:rPr>
                <w:rFonts w:eastAsia="Times New Roman"/>
                <w:sz w:val="24"/>
              </w:rPr>
            </w:pPr>
            <w:r>
              <w:rPr>
                <w:rFonts w:eastAsia="Times New Roman"/>
                <w:sz w:val="24"/>
              </w:rPr>
              <w:t>руб. без учета НДС</w:t>
            </w:r>
          </w:p>
        </w:tc>
      </w:tr>
      <w:tr w:rsidR="00651E97">
        <w:trPr>
          <w:trHeight w:val="1328"/>
        </w:trPr>
        <w:tc>
          <w:tcPr>
            <w:tcW w:w="580" w:type="dxa"/>
            <w:vMerge w:val="restart"/>
            <w:noWrap/>
            <w:vAlign w:val="center"/>
          </w:tcPr>
          <w:p w:rsidR="00651E97" w:rsidRDefault="00591C24">
            <w:pPr>
              <w:pStyle w:val="af8"/>
              <w:ind w:firstLine="0"/>
              <w:jc w:val="center"/>
              <w:rPr>
                <w:rFonts w:eastAsia="Times New Roman"/>
                <w:sz w:val="24"/>
              </w:rPr>
            </w:pPr>
            <w:r>
              <w:rPr>
                <w:bCs/>
              </w:rPr>
              <w:t>1</w:t>
            </w:r>
          </w:p>
        </w:tc>
        <w:tc>
          <w:tcPr>
            <w:tcW w:w="2823" w:type="dxa"/>
            <w:vMerge w:val="restart"/>
            <w:noWrap/>
          </w:tcPr>
          <w:p w:rsidR="00651E97" w:rsidRDefault="00591C24" w:rsidP="00DE52D3">
            <w:pPr>
              <w:pStyle w:val="af8"/>
              <w:ind w:firstLine="0"/>
              <w:jc w:val="left"/>
              <w:rPr>
                <w:bCs/>
              </w:rPr>
            </w:pPr>
            <w:r>
              <w:rPr>
                <w:sz w:val="24"/>
              </w:rPr>
              <w:t>Оказание услуг по осуществлению строительного контроля за ходом выполнения строительно-монтажных работ по реконструкции контейнерного терминала Блочная</w:t>
            </w:r>
            <w:r>
              <w:rPr>
                <w:sz w:val="24"/>
              </w:rPr>
              <w:t xml:space="preserve"> со строительством нового АБК Уральского филиала ПАО «ТрансКонтейнер».</w:t>
            </w:r>
          </w:p>
        </w:tc>
        <w:tc>
          <w:tcPr>
            <w:tcW w:w="3260" w:type="dxa"/>
            <w:noWrap/>
            <w:vAlign w:val="center"/>
          </w:tcPr>
          <w:p w:rsidR="00651E97" w:rsidRDefault="00591C24" w:rsidP="00DE52D3">
            <w:pPr>
              <w:pStyle w:val="af8"/>
              <w:ind w:firstLine="0"/>
              <w:jc w:val="center"/>
              <w:rPr>
                <w:sz w:val="24"/>
              </w:rPr>
            </w:pPr>
            <w:r>
              <w:rPr>
                <w:sz w:val="24"/>
              </w:rPr>
              <w:t>__________ руб. за один календарный день</w:t>
            </w:r>
          </w:p>
          <w:p w:rsidR="00DE52D3" w:rsidRDefault="00591C24" w:rsidP="00DE52D3">
            <w:pPr>
              <w:pStyle w:val="af8"/>
              <w:ind w:firstLine="0"/>
              <w:jc w:val="center"/>
              <w:rPr>
                <w:sz w:val="24"/>
              </w:rPr>
            </w:pPr>
          </w:p>
          <w:p w:rsidR="00DE52D3" w:rsidRPr="00DE52D3" w:rsidRDefault="00591C24" w:rsidP="00DE52D3">
            <w:pPr>
              <w:pStyle w:val="af8"/>
              <w:ind w:firstLine="0"/>
              <w:jc w:val="center"/>
              <w:rPr>
                <w:rFonts w:eastAsia="Times New Roman"/>
                <w:i/>
                <w:sz w:val="24"/>
              </w:rPr>
            </w:pPr>
            <w:r>
              <w:rPr>
                <w:rFonts w:cstheme="minorHAnsi"/>
                <w:i/>
              </w:rPr>
              <w:t xml:space="preserve">(не более 17 000,00 (семнадцать тысяч) рублей 00 копеек </w:t>
            </w:r>
            <w:r>
              <w:rPr>
                <w:i/>
                <w:iCs/>
                <w:lang w:eastAsia="ru-RU"/>
              </w:rPr>
              <w:t>без учета НДС)</w:t>
            </w:r>
          </w:p>
        </w:tc>
      </w:tr>
      <w:tr w:rsidR="00651E97" w:rsidTr="00DE52D3">
        <w:trPr>
          <w:trHeight w:val="395"/>
        </w:trPr>
        <w:tc>
          <w:tcPr>
            <w:tcW w:w="580" w:type="dxa"/>
            <w:vMerge/>
            <w:noWrap/>
          </w:tcPr>
          <w:p w:rsidR="00651E97" w:rsidRDefault="00591C24">
            <w:pPr>
              <w:pStyle w:val="af8"/>
              <w:ind w:firstLine="0"/>
              <w:rPr>
                <w:bCs/>
              </w:rPr>
            </w:pPr>
          </w:p>
        </w:tc>
        <w:tc>
          <w:tcPr>
            <w:tcW w:w="2823" w:type="dxa"/>
            <w:vMerge/>
            <w:noWrap/>
          </w:tcPr>
          <w:p w:rsidR="00651E97" w:rsidRDefault="00591C24">
            <w:pPr>
              <w:pStyle w:val="af8"/>
              <w:ind w:firstLine="0"/>
              <w:jc w:val="left"/>
              <w:rPr>
                <w:bCs/>
              </w:rPr>
            </w:pPr>
          </w:p>
        </w:tc>
        <w:tc>
          <w:tcPr>
            <w:tcW w:w="3260" w:type="dxa"/>
            <w:noWrap/>
            <w:vAlign w:val="center"/>
          </w:tcPr>
          <w:p w:rsidR="00651E97" w:rsidRDefault="00591C24" w:rsidP="00DE52D3">
            <w:pPr>
              <w:pStyle w:val="af8"/>
              <w:ind w:firstLine="0"/>
              <w:jc w:val="center"/>
              <w:rPr>
                <w:rFonts w:eastAsia="Times New Roman"/>
                <w:sz w:val="24"/>
              </w:rPr>
            </w:pPr>
            <w:r>
              <w:rPr>
                <w:sz w:val="24"/>
              </w:rPr>
              <w:t>ИТОГО за год (срок выполнения СМР 365 дней): ________ руб.</w:t>
            </w:r>
            <w:r>
              <w:rPr>
                <w:rFonts w:eastAsia="Times New Roman"/>
                <w:sz w:val="24"/>
              </w:rPr>
              <w:t xml:space="preserve"> без учета НДС</w:t>
            </w:r>
          </w:p>
        </w:tc>
      </w:tr>
    </w:tbl>
    <w:p w:rsidR="00651E97" w:rsidRDefault="00591C24">
      <w:pPr>
        <w:pStyle w:val="af8"/>
        <w:ind w:firstLine="0"/>
        <w:jc w:val="left"/>
      </w:pPr>
    </w:p>
    <w:p w:rsidR="00651E97" w:rsidRDefault="00591C24">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Исполнителя на оказание услуг, в том числе: </w:t>
      </w:r>
    </w:p>
    <w:p w:rsidR="00651E97" w:rsidRDefault="00591C24" w:rsidP="00AC31A8">
      <w:pPr>
        <w:pStyle w:val="aff6"/>
        <w:numPr>
          <w:ilvl w:val="1"/>
          <w:numId w:val="2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вознаграждение и стоимость услуг Исполнителя, в том числе и в случае привлечения им Соисполнителей;</w:t>
      </w:r>
    </w:p>
    <w:p w:rsidR="00651E97" w:rsidRDefault="00591C24" w:rsidP="00AC31A8">
      <w:pPr>
        <w:pStyle w:val="aff6"/>
        <w:numPr>
          <w:ilvl w:val="1"/>
          <w:numId w:val="27"/>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651E97" w:rsidRDefault="00591C24" w:rsidP="00AC31A8">
      <w:pPr>
        <w:pStyle w:val="aff6"/>
        <w:numPr>
          <w:ilvl w:val="1"/>
          <w:numId w:val="2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для исполнения услуг указанных в пп. 8.2 и 8.3 Технического задания;</w:t>
      </w:r>
    </w:p>
    <w:p w:rsidR="00651E97" w:rsidRDefault="00591C24" w:rsidP="00AC31A8">
      <w:pPr>
        <w:pStyle w:val="aff6"/>
        <w:numPr>
          <w:ilvl w:val="1"/>
          <w:numId w:val="2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w:t>
      </w:r>
      <w:r>
        <w:rPr>
          <w:color w:val="000000" w:themeColor="text1"/>
          <w:sz w:val="28"/>
          <w:szCs w:val="28"/>
        </w:rPr>
        <w:t>ть всех Услуг, необходимых для оказания услуг по осуществл</w:t>
      </w:r>
      <w:r>
        <w:rPr>
          <w:color w:val="000000" w:themeColor="text1"/>
          <w:sz w:val="28"/>
          <w:szCs w:val="28"/>
        </w:rPr>
        <w:t>е</w:t>
      </w:r>
      <w:r>
        <w:rPr>
          <w:color w:val="000000" w:themeColor="text1"/>
          <w:sz w:val="28"/>
          <w:szCs w:val="28"/>
        </w:rPr>
        <w:t>нию строительного контроля и получение заключения о соответствии (реконструированного) объекта капитального строительства требованиям технических регламентов и проектной документации;</w:t>
      </w:r>
    </w:p>
    <w:p w:rsidR="00651E97" w:rsidRDefault="00591C24" w:rsidP="00AC31A8">
      <w:pPr>
        <w:pStyle w:val="aff6"/>
        <w:numPr>
          <w:ilvl w:val="1"/>
          <w:numId w:val="2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w:t>
      </w:r>
      <w:r>
        <w:rPr>
          <w:color w:val="000000" w:themeColor="text1"/>
          <w:sz w:val="28"/>
          <w:szCs w:val="28"/>
        </w:rPr>
        <w:t>ериальных ресурсов, в том числе, но, не ограничиваясь н</w:t>
      </w:r>
      <w:r>
        <w:rPr>
          <w:color w:val="000000" w:themeColor="text1"/>
          <w:sz w:val="28"/>
          <w:szCs w:val="28"/>
        </w:rPr>
        <w:t>е</w:t>
      </w:r>
      <w:r>
        <w:rPr>
          <w:color w:val="000000" w:themeColor="text1"/>
          <w:sz w:val="28"/>
          <w:szCs w:val="28"/>
        </w:rPr>
        <w:t>обходимыми инструментами, оборудованием, материалами, в том числе и расходными, электроэнергию, топливо;</w:t>
      </w:r>
    </w:p>
    <w:p w:rsidR="00651E97" w:rsidRDefault="00591C24" w:rsidP="00AC31A8">
      <w:pPr>
        <w:pStyle w:val="aff6"/>
        <w:numPr>
          <w:ilvl w:val="1"/>
          <w:numId w:val="2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оказания услуг персоналом Исполн</w:t>
      </w:r>
      <w:r>
        <w:rPr>
          <w:color w:val="000000" w:themeColor="text1"/>
          <w:sz w:val="28"/>
          <w:szCs w:val="28"/>
        </w:rPr>
        <w:t>и</w:t>
      </w:r>
      <w:r>
        <w:rPr>
          <w:color w:val="000000" w:themeColor="text1"/>
          <w:sz w:val="28"/>
          <w:szCs w:val="28"/>
        </w:rPr>
        <w:t>теля, включая заработную пла</w:t>
      </w:r>
      <w:r>
        <w:rPr>
          <w:color w:val="000000" w:themeColor="text1"/>
          <w:sz w:val="28"/>
          <w:szCs w:val="28"/>
        </w:rPr>
        <w:t>ту, транспортные и командировочные расходы, питание, проживание, специальную одежду и средства индив</w:t>
      </w:r>
      <w:r>
        <w:rPr>
          <w:color w:val="000000" w:themeColor="text1"/>
          <w:sz w:val="28"/>
          <w:szCs w:val="28"/>
        </w:rPr>
        <w:t>и</w:t>
      </w:r>
      <w:r>
        <w:rPr>
          <w:color w:val="000000" w:themeColor="text1"/>
          <w:sz w:val="28"/>
          <w:szCs w:val="28"/>
        </w:rPr>
        <w:t>дуальной защиты;</w:t>
      </w:r>
    </w:p>
    <w:p w:rsidR="00651E97" w:rsidRDefault="00591C24" w:rsidP="00AC31A8">
      <w:pPr>
        <w:pStyle w:val="aff6"/>
        <w:numPr>
          <w:ilvl w:val="1"/>
          <w:numId w:val="2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651E97" w:rsidRDefault="00591C24">
      <w:pPr>
        <w:tabs>
          <w:tab w:val="left" w:pos="851"/>
          <w:tab w:val="left" w:pos="1134"/>
        </w:tabs>
        <w:jc w:val="both"/>
        <w:rPr>
          <w:i/>
          <w:iCs/>
          <w:sz w:val="28"/>
          <w:szCs w:val="28"/>
        </w:rPr>
      </w:pPr>
      <w:r>
        <w:rPr>
          <w:sz w:val="28"/>
          <w:szCs w:val="28"/>
        </w:rPr>
        <w:lastRenderedPageBreak/>
        <w:t>облагается НДС по ставке ____%, размер которого составляет ________/ НДС не облагается</w:t>
      </w:r>
      <w:r>
        <w:rPr>
          <w:sz w:val="28"/>
          <w:szCs w:val="28"/>
        </w:rPr>
        <w:t xml:space="preserve"> </w:t>
      </w:r>
      <w:r>
        <w:rPr>
          <w:i/>
          <w:iCs/>
          <w:sz w:val="28"/>
          <w:szCs w:val="28"/>
        </w:rPr>
        <w:t>(указать необходимое).</w:t>
      </w:r>
    </w:p>
    <w:p w:rsidR="00DE52D3" w:rsidRPr="00E90EF9" w:rsidRDefault="00591C24" w:rsidP="00DE52D3">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приложении</w:t>
      </w:r>
      <w:bookmarkStart w:id="45" w:name="_GoBack"/>
      <w:bookmarkEnd w:id="45"/>
      <w:r>
        <w:rPr>
          <w:sz w:val="28"/>
          <w:szCs w:val="28"/>
        </w:rPr>
        <w:t xml:space="preserve"> № 4 к проекту договора (приложение № 5) к документации о закупке </w:t>
      </w:r>
      <w:r>
        <w:rPr>
          <w:b/>
          <w:sz w:val="28"/>
          <w:szCs w:val="28"/>
        </w:rPr>
        <w:t>согласны</w:t>
      </w:r>
      <w:r>
        <w:rPr>
          <w:rStyle w:val="af6"/>
          <w:rFonts w:eastAsia="Arial"/>
          <w:b/>
          <w:sz w:val="28"/>
          <w:szCs w:val="28"/>
        </w:rPr>
        <w:footnoteReference w:id="2"/>
      </w:r>
      <w:r>
        <w:rPr>
          <w:sz w:val="28"/>
          <w:szCs w:val="28"/>
        </w:rPr>
        <w:t>.</w:t>
      </w:r>
    </w:p>
    <w:p w:rsidR="00DE52D3" w:rsidRPr="009A7586" w:rsidRDefault="00591C24" w:rsidP="00DE52D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DE52D3" w:rsidRPr="009A7586" w:rsidRDefault="00591C24" w:rsidP="00DE52D3">
      <w:pPr>
        <w:ind w:firstLine="720"/>
        <w:jc w:val="both"/>
        <w:rPr>
          <w:sz w:val="28"/>
          <w:szCs w:val="28"/>
        </w:rPr>
      </w:pPr>
      <w:r>
        <w:rPr>
          <w:sz w:val="28"/>
          <w:szCs w:val="28"/>
        </w:rPr>
        <w:t>- акт сдачи-приемки выполненных работ/оказанных услуг;</w:t>
      </w:r>
    </w:p>
    <w:p w:rsidR="00DE52D3" w:rsidRPr="009A7586" w:rsidRDefault="00591C24" w:rsidP="00DE52D3">
      <w:pPr>
        <w:ind w:firstLine="720"/>
        <w:jc w:val="both"/>
        <w:rPr>
          <w:sz w:val="28"/>
          <w:szCs w:val="28"/>
        </w:rPr>
      </w:pPr>
      <w:r>
        <w:rPr>
          <w:sz w:val="28"/>
          <w:szCs w:val="28"/>
        </w:rPr>
        <w:t>- товарная накладная формы ТОРГ-12;</w:t>
      </w:r>
    </w:p>
    <w:p w:rsidR="00DE52D3" w:rsidRDefault="00591C24" w:rsidP="00DE52D3">
      <w:pPr>
        <w:ind w:firstLine="720"/>
        <w:jc w:val="both"/>
        <w:rPr>
          <w:sz w:val="28"/>
          <w:szCs w:val="28"/>
        </w:rPr>
      </w:pPr>
      <w:r>
        <w:rPr>
          <w:sz w:val="28"/>
          <w:szCs w:val="28"/>
        </w:rPr>
        <w:t>- универсальный передаточный документ (УПД);</w:t>
      </w:r>
    </w:p>
    <w:p w:rsidR="00DE52D3" w:rsidRPr="009A7586" w:rsidRDefault="00591C24" w:rsidP="00DE52D3">
      <w:pPr>
        <w:ind w:firstLine="720"/>
        <w:jc w:val="both"/>
        <w:rPr>
          <w:sz w:val="28"/>
          <w:szCs w:val="28"/>
        </w:rPr>
      </w:pPr>
      <w:r>
        <w:rPr>
          <w:sz w:val="28"/>
          <w:szCs w:val="28"/>
        </w:rPr>
        <w:t>- счет-фактура;</w:t>
      </w:r>
    </w:p>
    <w:p w:rsidR="00DE52D3" w:rsidRPr="003C7F96" w:rsidRDefault="00591C24" w:rsidP="00DE52D3">
      <w:pPr>
        <w:ind w:firstLine="720"/>
        <w:rPr>
          <w:i/>
        </w:rPr>
      </w:pPr>
      <w:r>
        <w:rPr>
          <w:sz w:val="28"/>
          <w:szCs w:val="28"/>
        </w:rPr>
        <w:t>- коррек</w:t>
      </w:r>
      <w:r>
        <w:rPr>
          <w:sz w:val="28"/>
          <w:szCs w:val="28"/>
        </w:rPr>
        <w:t>тировочный документ/корректировочная счет-фактура</w:t>
      </w:r>
    </w:p>
    <w:p w:rsidR="00DE52D3" w:rsidRPr="009A7586" w:rsidRDefault="00591C24" w:rsidP="00DE52D3">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w:t>
      </w:r>
      <w:r>
        <w:rPr>
          <w:sz w:val="28"/>
          <w:szCs w:val="28"/>
        </w:rPr>
        <w:t xml:space="preserve"> предоставить требуемые документы в течение 10 дней с даты подписания договора.</w:t>
      </w:r>
    </w:p>
    <w:p w:rsidR="00DE52D3" w:rsidRPr="003C7F96" w:rsidRDefault="00591C24" w:rsidP="00DE52D3">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w:t>
      </w:r>
      <w:r>
        <w:rPr>
          <w:b/>
          <w:sz w:val="28"/>
          <w:szCs w:val="28"/>
        </w:rPr>
        <w:t>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DE52D3" w:rsidRPr="003C7F96" w:rsidRDefault="00591C24" w:rsidP="00DE52D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w:t>
      </w:r>
      <w:r>
        <w:rPr>
          <w:sz w:val="28"/>
          <w:szCs w:val="28"/>
        </w:rPr>
        <w:t>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DE52D3" w:rsidRPr="003C7F96" w:rsidRDefault="00591C24" w:rsidP="00DE52D3">
      <w:pPr>
        <w:ind w:firstLine="720"/>
        <w:jc w:val="both"/>
        <w:rPr>
          <w:sz w:val="28"/>
          <w:szCs w:val="28"/>
        </w:rPr>
      </w:pPr>
      <w:r>
        <w:rPr>
          <w:sz w:val="28"/>
          <w:szCs w:val="28"/>
        </w:rPr>
        <w:t>6. В случае если указанные предложения будут признаны лучшими, ________</w:t>
      </w:r>
      <w:r>
        <w:rPr>
          <w:bCs/>
          <w:i/>
        </w:rPr>
        <w:t>(полн</w:t>
      </w:r>
      <w:r>
        <w:rPr>
          <w:bCs/>
          <w:i/>
        </w:rPr>
        <w:t>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E52D3" w:rsidRPr="003C7F96" w:rsidRDefault="00591C24" w:rsidP="00DE52D3">
      <w:pPr>
        <w:ind w:firstLine="720"/>
        <w:jc w:val="both"/>
        <w:rPr>
          <w:sz w:val="28"/>
          <w:szCs w:val="28"/>
        </w:rPr>
      </w:pPr>
      <w:r>
        <w:rPr>
          <w:sz w:val="28"/>
          <w:szCs w:val="28"/>
        </w:rPr>
        <w:t>7. ________</w:t>
      </w:r>
      <w:r>
        <w:rPr>
          <w:bCs/>
          <w:i/>
        </w:rPr>
        <w:t>(полное наименование п</w:t>
      </w:r>
      <w:r>
        <w:rPr>
          <w:i/>
        </w:rPr>
        <w:t>р</w:t>
      </w:r>
      <w:r>
        <w:rPr>
          <w:i/>
        </w:rPr>
        <w:t>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w:t>
      </w:r>
      <w:r>
        <w:rPr>
          <w:sz w:val="28"/>
          <w:szCs w:val="28"/>
        </w:rPr>
        <w:t xml:space="preserve"> нам в соответствии с пунктами 3.8.4-3.8.7 документации о закупке, договор будет заключен с другим участником.</w:t>
      </w:r>
    </w:p>
    <w:p w:rsidR="00DE52D3" w:rsidRPr="003C7F96" w:rsidRDefault="00591C24" w:rsidP="00DE52D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w:t>
      </w:r>
      <w:r>
        <w:rPr>
          <w:sz w:val="28"/>
          <w:szCs w:val="28"/>
        </w:rPr>
        <w:t xml:space="preserve"> будут считаться имеющими силу договора между нами.</w:t>
      </w:r>
    </w:p>
    <w:p w:rsidR="00651E97" w:rsidRDefault="00591C24">
      <w:pPr>
        <w:pStyle w:val="af8"/>
        <w:ind w:firstLine="0"/>
        <w:rPr>
          <w:rFonts w:eastAsia="Times New Roman"/>
          <w:sz w:val="28"/>
          <w:szCs w:val="28"/>
        </w:rPr>
      </w:pPr>
    </w:p>
    <w:p w:rsidR="00651E97" w:rsidRDefault="00591C24">
      <w:pPr>
        <w:pStyle w:val="af8"/>
        <w:ind w:firstLine="0"/>
        <w:rPr>
          <w:sz w:val="24"/>
        </w:rPr>
      </w:pPr>
    </w:p>
    <w:p w:rsidR="00651E97" w:rsidRDefault="00591C24">
      <w:pPr>
        <w:pStyle w:val="af8"/>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651E97" w:rsidRDefault="00591C24">
      <w:pPr>
        <w:pStyle w:val="af8"/>
        <w:rPr>
          <w:i/>
          <w:sz w:val="28"/>
          <w:szCs w:val="28"/>
        </w:rPr>
      </w:pPr>
      <w:r>
        <w:rPr>
          <w:i/>
          <w:sz w:val="28"/>
          <w:szCs w:val="28"/>
        </w:rPr>
        <w:t xml:space="preserve">                                                         (наименование претендента)</w:t>
      </w:r>
    </w:p>
    <w:p w:rsidR="00651E97" w:rsidRDefault="00591C24">
      <w:pPr>
        <w:pStyle w:val="af8"/>
        <w:rPr>
          <w:sz w:val="28"/>
          <w:szCs w:val="28"/>
        </w:rPr>
      </w:pPr>
      <w:r>
        <w:rPr>
          <w:sz w:val="28"/>
          <w:szCs w:val="28"/>
        </w:rPr>
        <w:t>_____________________________________________________________</w:t>
      </w:r>
    </w:p>
    <w:p w:rsidR="00651E97" w:rsidRDefault="00591C24">
      <w:pPr>
        <w:pStyle w:val="af8"/>
        <w:rPr>
          <w:sz w:val="28"/>
          <w:szCs w:val="28"/>
        </w:rPr>
      </w:pPr>
    </w:p>
    <w:p w:rsidR="00651E97" w:rsidRDefault="00591C24">
      <w:pPr>
        <w:pStyle w:val="af8"/>
        <w:rPr>
          <w:sz w:val="28"/>
          <w:szCs w:val="28"/>
        </w:rPr>
      </w:pPr>
      <w:r>
        <w:rPr>
          <w:sz w:val="28"/>
          <w:szCs w:val="28"/>
        </w:rPr>
        <w:t>_____________________________________________________________</w:t>
      </w:r>
    </w:p>
    <w:p w:rsidR="00651E97" w:rsidRDefault="00591C24">
      <w:pPr>
        <w:pStyle w:val="af8"/>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w:t>
      </w:r>
      <w:r>
        <w:rPr>
          <w:i/>
          <w:sz w:val="28"/>
          <w:szCs w:val="28"/>
        </w:rPr>
        <w:t>дпись)</w:t>
      </w:r>
    </w:p>
    <w:p w:rsidR="00651E97" w:rsidRDefault="00591C24">
      <w:pPr>
        <w:pStyle w:val="af8"/>
        <w:rPr>
          <w:sz w:val="28"/>
          <w:szCs w:val="28"/>
        </w:rPr>
      </w:pPr>
      <w:r>
        <w:rPr>
          <w:sz w:val="28"/>
          <w:szCs w:val="28"/>
        </w:rPr>
        <w:t>«____» ____________ 20__ г.</w:t>
      </w:r>
    </w:p>
    <w:p w:rsidR="00651E97" w:rsidRDefault="00591C24">
      <w:pPr>
        <w:pStyle w:val="af8"/>
        <w:rPr>
          <w:sz w:val="28"/>
          <w:szCs w:val="28"/>
        </w:rPr>
      </w:pPr>
    </w:p>
    <w:p w:rsidR="00651E97" w:rsidRDefault="00591C24">
      <w:pPr>
        <w:pStyle w:val="af8"/>
        <w:rPr>
          <w:sz w:val="28"/>
          <w:szCs w:val="28"/>
        </w:rPr>
      </w:pPr>
    </w:p>
    <w:p w:rsidR="00651E97" w:rsidRDefault="00591C24">
      <w:pPr>
        <w:pStyle w:val="af8"/>
        <w:rPr>
          <w:sz w:val="28"/>
          <w:szCs w:val="28"/>
        </w:rPr>
      </w:pPr>
    </w:p>
    <w:p w:rsidR="00651E97" w:rsidRDefault="00591C24">
      <w:pPr>
        <w:pStyle w:val="af8"/>
        <w:rPr>
          <w:sz w:val="28"/>
          <w:szCs w:val="28"/>
        </w:rPr>
      </w:pPr>
    </w:p>
    <w:p w:rsidR="00651E97" w:rsidRDefault="00591C24">
      <w:pPr>
        <w:pStyle w:val="af8"/>
        <w:rPr>
          <w:sz w:val="28"/>
          <w:szCs w:val="28"/>
        </w:rPr>
      </w:pPr>
    </w:p>
    <w:bookmarkEnd w:id="42"/>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1558E9" w:rsidRDefault="001558E9">
      <w:pPr>
        <w:pStyle w:val="af8"/>
        <w:ind w:firstLine="0"/>
        <w:jc w:val="right"/>
        <w:rPr>
          <w:szCs w:val="28"/>
        </w:rPr>
      </w:pPr>
      <w:bookmarkStart w:id="46" w:name="_Hlk189579038"/>
    </w:p>
    <w:p w:rsidR="001558E9" w:rsidRDefault="00591C24">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F5AB0" w:rsidRPr="002F5AB0" w:rsidRDefault="00591C24" w:rsidP="002F5AB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F5AB0" w:rsidRDefault="00591C24" w:rsidP="002F5AB0">
      <w:pPr>
        <w:jc w:val="center"/>
        <w:rPr>
          <w:bCs/>
          <w:i/>
        </w:rPr>
      </w:pPr>
      <w:r>
        <w:rPr>
          <w:bCs/>
          <w:i/>
        </w:rPr>
        <w:t xml:space="preserve"> (наименование претендента)</w:t>
      </w:r>
    </w:p>
    <w:p w:rsidR="00CF70E7" w:rsidRPr="002F5AB0" w:rsidRDefault="00591C24" w:rsidP="002F5AB0">
      <w:pPr>
        <w:jc w:val="center"/>
        <w:rPr>
          <w:i/>
        </w:rPr>
      </w:pP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2F5AB0" w:rsidRPr="002F5AB0" w:rsidTr="002F5AB0">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r>
              <w:t>Предмет договора</w:t>
            </w:r>
            <w:r>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3A5799">
            <w:pPr>
              <w:jc w:val="center"/>
            </w:pPr>
            <w:r>
              <w:t xml:space="preserve">Сроки действия договора </w:t>
            </w:r>
            <w:r>
              <w:rPr>
                <w:i/>
                <w:sz w:val="20"/>
                <w:szCs w:val="20"/>
              </w:rPr>
              <w:t>(месяц/год начала и окончания, с разбивкой по годам 2022-2024 гг.)</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r>
              <w:t>Наименование контраг</w:t>
            </w:r>
            <w:r>
              <w:t>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591C24" w:rsidP="002F5AB0">
            <w:pPr>
              <w:jc w:val="center"/>
            </w:pPr>
            <w:r>
              <w:t>Сумма по документам, подтверждающим факт реализации договора, без учета НДС, руб.</w:t>
            </w:r>
          </w:p>
        </w:tc>
      </w:tr>
      <w:tr w:rsidR="002F5AB0" w:rsidRPr="002F5AB0" w:rsidTr="002F5AB0">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626374">
            <w:pPr>
              <w:jc w:val="center"/>
            </w:pPr>
            <w:r>
              <w:t>2022 год</w:t>
            </w:r>
          </w:p>
        </w:tc>
      </w:tr>
      <w:tr w:rsidR="00626374"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626374" w:rsidRPr="002F5AB0" w:rsidRDefault="00591C24" w:rsidP="00626374">
            <w:pPr>
              <w:jc w:val="center"/>
            </w:pPr>
          </w:p>
        </w:tc>
        <w:tc>
          <w:tcPr>
            <w:tcW w:w="2268"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276"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992"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276"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559"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773" w:type="dxa"/>
            <w:tcBorders>
              <w:top w:val="single" w:sz="4" w:space="0" w:color="auto"/>
              <w:left w:val="single" w:sz="4" w:space="0" w:color="auto"/>
              <w:bottom w:val="single" w:sz="4" w:space="0" w:color="auto"/>
              <w:right w:val="single" w:sz="4" w:space="0" w:color="auto"/>
            </w:tcBorders>
          </w:tcPr>
          <w:p w:rsidR="00626374" w:rsidRPr="002F5AB0" w:rsidRDefault="00591C24" w:rsidP="00626374"/>
        </w:tc>
      </w:tr>
      <w:tr w:rsidR="00626374"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626374" w:rsidRPr="002F5AB0" w:rsidRDefault="00591C24" w:rsidP="00626374">
            <w:pPr>
              <w:jc w:val="center"/>
            </w:pPr>
          </w:p>
        </w:tc>
        <w:tc>
          <w:tcPr>
            <w:tcW w:w="2268"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276"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992"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276"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559"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773" w:type="dxa"/>
            <w:tcBorders>
              <w:top w:val="single" w:sz="4" w:space="0" w:color="auto"/>
              <w:left w:val="single" w:sz="4" w:space="0" w:color="auto"/>
              <w:bottom w:val="single" w:sz="4" w:space="0" w:color="auto"/>
              <w:right w:val="single" w:sz="4" w:space="0" w:color="auto"/>
            </w:tcBorders>
          </w:tcPr>
          <w:p w:rsidR="00626374" w:rsidRPr="002F5AB0" w:rsidRDefault="00591C24" w:rsidP="00626374"/>
        </w:tc>
      </w:tr>
      <w:tr w:rsidR="00626374"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26374" w:rsidRPr="002F5AB0" w:rsidRDefault="00591C24" w:rsidP="00626374">
            <w:pPr>
              <w:jc w:val="center"/>
            </w:pPr>
          </w:p>
        </w:tc>
        <w:tc>
          <w:tcPr>
            <w:tcW w:w="2268"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276"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992"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276"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559" w:type="dxa"/>
            <w:tcBorders>
              <w:top w:val="single" w:sz="4" w:space="0" w:color="auto"/>
              <w:left w:val="single" w:sz="4" w:space="0" w:color="auto"/>
              <w:bottom w:val="single" w:sz="4" w:space="0" w:color="auto"/>
              <w:right w:val="single" w:sz="4" w:space="0" w:color="auto"/>
            </w:tcBorders>
            <w:noWrap/>
          </w:tcPr>
          <w:p w:rsidR="00626374" w:rsidRPr="002F5AB0" w:rsidRDefault="00591C24" w:rsidP="00626374"/>
        </w:tc>
        <w:tc>
          <w:tcPr>
            <w:tcW w:w="1773" w:type="dxa"/>
            <w:tcBorders>
              <w:top w:val="single" w:sz="4" w:space="0" w:color="auto"/>
              <w:left w:val="single" w:sz="4" w:space="0" w:color="auto"/>
              <w:bottom w:val="single" w:sz="4" w:space="0" w:color="auto"/>
              <w:right w:val="single" w:sz="4" w:space="0" w:color="auto"/>
            </w:tcBorders>
          </w:tcPr>
          <w:p w:rsidR="00626374" w:rsidRPr="002F5AB0" w:rsidRDefault="00591C24" w:rsidP="00626374"/>
        </w:tc>
      </w:tr>
      <w:tr w:rsidR="00626374" w:rsidRPr="002F5AB0" w:rsidTr="00856167">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626374" w:rsidRPr="002F5AB0" w:rsidRDefault="00591C24" w:rsidP="00626374">
            <w:pPr>
              <w:jc w:val="center"/>
            </w:pPr>
            <w:r>
              <w:t>2023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bookmarkStart w:id="47"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591C24" w:rsidP="002F5AB0"/>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591C24" w:rsidP="002F5AB0"/>
        </w:tc>
      </w:tr>
      <w:bookmarkEnd w:id="47"/>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591C24" w:rsidP="002F5AB0"/>
        </w:tc>
      </w:tr>
      <w:tr w:rsidR="002F5AB0" w:rsidRPr="002F5AB0" w:rsidTr="002F5AB0">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2F5AB0" w:rsidRPr="002F5AB0" w:rsidRDefault="00591C24" w:rsidP="00DA5636">
            <w:pPr>
              <w:jc w:val="center"/>
            </w:pPr>
            <w:r>
              <w:t>2024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591C24" w:rsidP="002F5AB0">
            <w:pPr>
              <w:jc w:val="center"/>
            </w:pPr>
          </w:p>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591C24" w:rsidP="002F5AB0">
            <w:pPr>
              <w:jc w:val="center"/>
            </w:pPr>
          </w:p>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591C24" w:rsidP="002F5AB0">
            <w:pPr>
              <w:jc w:val="center"/>
            </w:pPr>
          </w:p>
        </w:tc>
      </w:tr>
      <w:tr w:rsidR="002F5AB0" w:rsidRPr="002F5AB0" w:rsidTr="002F5AB0">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2F5AB0" w:rsidRPr="002F5AB0" w:rsidRDefault="00591C24" w:rsidP="002F5AB0">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591C24" w:rsidP="002F5AB0">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591C24" w:rsidP="002F5AB0">
            <w:pPr>
              <w:rPr>
                <w:i/>
                <w:sz w:val="20"/>
                <w:szCs w:val="20"/>
              </w:rPr>
            </w:pPr>
            <w:r>
              <w:rPr>
                <w:i/>
                <w:sz w:val="20"/>
                <w:szCs w:val="20"/>
              </w:rPr>
              <w:t>_______указывается общая сумма по всем документам.</w:t>
            </w:r>
          </w:p>
        </w:tc>
      </w:tr>
    </w:tbl>
    <w:p w:rsidR="002F5AB0" w:rsidRPr="002F5AB0" w:rsidRDefault="00591C24" w:rsidP="002F5AB0">
      <w:pPr>
        <w:rPr>
          <w:sz w:val="28"/>
          <w:szCs w:val="28"/>
        </w:rPr>
      </w:pPr>
    </w:p>
    <w:p w:rsidR="002F5AB0" w:rsidRPr="002F5AB0" w:rsidRDefault="00591C24" w:rsidP="002F5AB0">
      <w:r>
        <w:t xml:space="preserve">Порядок предоставления документов по опыту </w:t>
      </w:r>
      <w:r>
        <w:rPr>
          <w:b/>
        </w:rPr>
        <w:t>в файле заявки</w:t>
      </w:r>
      <w:r>
        <w:t xml:space="preserve">: </w:t>
      </w:r>
    </w:p>
    <w:p w:rsidR="002F5AB0" w:rsidRPr="002F5AB0" w:rsidRDefault="00591C24" w:rsidP="002F5AB0">
      <w:r>
        <w:t xml:space="preserve">1.1. копия договора, </w:t>
      </w:r>
      <w:r>
        <w:t>указанного в строке 1 таблицы;</w:t>
      </w:r>
    </w:p>
    <w:p w:rsidR="002F5AB0" w:rsidRPr="002F5AB0" w:rsidRDefault="00591C24" w:rsidP="002F5AB0">
      <w:r>
        <w:t>1.2. копии документов, подтверждающих факт реализации договора на сумму, указанную в строке 1 таблицы;</w:t>
      </w:r>
    </w:p>
    <w:p w:rsidR="002F5AB0" w:rsidRPr="002F5AB0" w:rsidRDefault="00591C24" w:rsidP="002F5AB0">
      <w:r>
        <w:t>2.1. копия договора, указанного в строке 2 таблицы;</w:t>
      </w:r>
    </w:p>
    <w:p w:rsidR="002F5AB0" w:rsidRPr="002F5AB0" w:rsidRDefault="00591C24" w:rsidP="002F5AB0">
      <w:r>
        <w:t>2.2. копии документов, подтверждающих факт реализации договора на сумм</w:t>
      </w:r>
      <w:r>
        <w:t>у, указанную в строке 2 таблицы;</w:t>
      </w:r>
    </w:p>
    <w:p w:rsidR="002F5AB0" w:rsidRPr="002F5AB0" w:rsidRDefault="00591C24" w:rsidP="002F5AB0">
      <w:r>
        <w:t>3.1……. и т.д.</w:t>
      </w:r>
    </w:p>
    <w:p w:rsidR="002F5AB0" w:rsidRDefault="00591C24" w:rsidP="002F5AB0"/>
    <w:p w:rsidR="00C9354A" w:rsidRDefault="00591C24" w:rsidP="00C9354A">
      <w:pPr>
        <w:jc w:val="center"/>
        <w:rPr>
          <w:i/>
        </w:rPr>
      </w:pPr>
    </w:p>
    <w:p w:rsidR="002D2CA2" w:rsidRDefault="00591C24" w:rsidP="00C9354A">
      <w:pPr>
        <w:jc w:val="center"/>
        <w:rPr>
          <w:i/>
        </w:rPr>
      </w:pPr>
    </w:p>
    <w:p w:rsidR="002D2CA2" w:rsidRPr="002F5AB0" w:rsidRDefault="00591C24" w:rsidP="00C9354A">
      <w:pPr>
        <w:jc w:val="center"/>
        <w:rPr>
          <w:i/>
        </w:rPr>
      </w:pP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CF70E7" w:rsidRPr="002F5AB0" w:rsidTr="00381C96">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r>
              <w:t>Дата и номер договора</w:t>
            </w:r>
            <w:r>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2D2CA2">
            <w:pPr>
              <w:jc w:val="center"/>
            </w:pPr>
            <w:r>
              <w:t>Предмет договора</w:t>
            </w:r>
            <w:r>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 </w:t>
            </w:r>
            <w:r>
              <w:rPr>
                <w:b/>
                <w:i/>
                <w:sz w:val="22"/>
                <w:szCs w:val="22"/>
              </w:rPr>
              <w:t xml:space="preserve"> в регионах Уральского и Приволжского федеральных округов</w:t>
            </w:r>
            <w:r>
              <w:rPr>
                <w:i/>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A5799">
            <w:pPr>
              <w:jc w:val="center"/>
            </w:pPr>
            <w:r>
              <w:t xml:space="preserve">Сроки действия договора </w:t>
            </w:r>
            <w:r>
              <w:rPr>
                <w:i/>
                <w:sz w:val="20"/>
                <w:szCs w:val="20"/>
              </w:rPr>
              <w:t>(месяц/год начала и окончания, с разбивкой по годам 2022-2024 гг.)</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r>
              <w:t>Цена договора, без</w:t>
            </w:r>
            <w:r>
              <w:t xml:space="preserve"> учета НДС, руб.</w:t>
            </w:r>
          </w:p>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pPr>
              <w:jc w:val="center"/>
            </w:pPr>
            <w:r>
              <w:t>Сумма по документам, подтверждающим факт реализации договора, без учета НДС, руб.</w:t>
            </w:r>
          </w:p>
        </w:tc>
      </w:tr>
      <w:tr w:rsidR="00CF70E7" w:rsidRPr="002F5AB0" w:rsidTr="00381C96">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r>
              <w:t>2022 год</w:t>
            </w:r>
          </w:p>
        </w:tc>
      </w:tr>
      <w:tr w:rsidR="00CF70E7" w:rsidRPr="002F5AB0" w:rsidTr="00381C96">
        <w:trPr>
          <w:trHeight w:val="267"/>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tc>
      </w:tr>
      <w:tr w:rsidR="00CF70E7" w:rsidRPr="002F5AB0" w:rsidTr="00381C96">
        <w:trPr>
          <w:trHeight w:val="267"/>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tc>
      </w:tr>
      <w:tr w:rsidR="00CF70E7" w:rsidRPr="002F5AB0" w:rsidTr="00381C96">
        <w:trPr>
          <w:trHeight w:val="267"/>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tc>
      </w:tr>
      <w:tr w:rsidR="00CF70E7" w:rsidRPr="002F5AB0" w:rsidTr="00381C96">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r>
              <w:t>2023 год</w:t>
            </w:r>
          </w:p>
        </w:tc>
      </w:tr>
      <w:tr w:rsidR="00CF70E7" w:rsidRPr="002F5AB0" w:rsidTr="00381C96">
        <w:trPr>
          <w:trHeight w:val="267"/>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tc>
      </w:tr>
      <w:tr w:rsidR="00CF70E7" w:rsidRPr="002F5AB0" w:rsidTr="00381C96">
        <w:trPr>
          <w:trHeight w:val="255"/>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tc>
      </w:tr>
      <w:tr w:rsidR="00CF70E7" w:rsidRPr="002F5AB0" w:rsidTr="00381C96">
        <w:trPr>
          <w:trHeight w:val="255"/>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tc>
      </w:tr>
      <w:tr w:rsidR="00CF70E7" w:rsidRPr="002F5AB0" w:rsidTr="00381C96">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r>
              <w:t>2024 год</w:t>
            </w:r>
          </w:p>
        </w:tc>
      </w:tr>
      <w:tr w:rsidR="00CF70E7" w:rsidRPr="002F5AB0" w:rsidTr="00381C96">
        <w:trPr>
          <w:trHeight w:val="267"/>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pPr>
              <w:jc w:val="center"/>
            </w:pPr>
          </w:p>
        </w:tc>
      </w:tr>
      <w:tr w:rsidR="00CF70E7" w:rsidRPr="002F5AB0" w:rsidTr="00381C96">
        <w:trPr>
          <w:trHeight w:val="255"/>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pPr>
              <w:jc w:val="center"/>
            </w:pPr>
          </w:p>
        </w:tc>
      </w:tr>
      <w:tr w:rsidR="00CF70E7" w:rsidRPr="002F5AB0" w:rsidTr="00381C96">
        <w:trPr>
          <w:trHeight w:val="255"/>
        </w:trPr>
        <w:tc>
          <w:tcPr>
            <w:tcW w:w="3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p>
        </w:tc>
        <w:tc>
          <w:tcPr>
            <w:tcW w:w="2268"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992"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276"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jc w:val="center"/>
            </w:pPr>
          </w:p>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pPr>
              <w:jc w:val="center"/>
            </w:pPr>
          </w:p>
        </w:tc>
      </w:tr>
      <w:tr w:rsidR="00CF70E7" w:rsidRPr="002F5AB0" w:rsidTr="00381C96">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CF70E7" w:rsidRPr="002F5AB0" w:rsidRDefault="00591C24" w:rsidP="00381C96">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CF70E7" w:rsidRPr="002F5AB0" w:rsidRDefault="00591C24" w:rsidP="00381C96">
            <w:pPr>
              <w:rPr>
                <w:i/>
                <w:sz w:val="20"/>
                <w:szCs w:val="20"/>
              </w:rPr>
            </w:pPr>
            <w:r>
              <w:rPr>
                <w:i/>
                <w:sz w:val="20"/>
                <w:szCs w:val="20"/>
              </w:rPr>
              <w:t xml:space="preserve">_______указывается </w:t>
            </w:r>
            <w:r>
              <w:rPr>
                <w:i/>
                <w:sz w:val="20"/>
                <w:szCs w:val="20"/>
              </w:rPr>
              <w:t>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CF70E7" w:rsidRPr="002F5AB0" w:rsidRDefault="00591C24" w:rsidP="00381C96">
            <w:pPr>
              <w:rPr>
                <w:i/>
                <w:sz w:val="20"/>
                <w:szCs w:val="20"/>
              </w:rPr>
            </w:pPr>
            <w:r>
              <w:rPr>
                <w:i/>
                <w:sz w:val="20"/>
                <w:szCs w:val="20"/>
              </w:rPr>
              <w:t>_______указывается общая сумма по всем документам.</w:t>
            </w:r>
          </w:p>
        </w:tc>
      </w:tr>
    </w:tbl>
    <w:p w:rsidR="00C9354A" w:rsidRPr="00C9354A" w:rsidRDefault="00591C24" w:rsidP="00B2127E"/>
    <w:p w:rsidR="00F51782" w:rsidRPr="002F5AB0" w:rsidRDefault="00591C24" w:rsidP="00F51782">
      <w:r>
        <w:t xml:space="preserve">Порядок предоставления документов по опыту </w:t>
      </w:r>
      <w:r>
        <w:rPr>
          <w:b/>
        </w:rPr>
        <w:t>в файле заявки</w:t>
      </w:r>
      <w:r>
        <w:t xml:space="preserve">: </w:t>
      </w:r>
    </w:p>
    <w:p w:rsidR="00F51782" w:rsidRPr="002F5AB0" w:rsidRDefault="00591C24" w:rsidP="00F51782">
      <w:r>
        <w:t>1.1. копия договора, указанного в строке 1 таблицы;</w:t>
      </w:r>
    </w:p>
    <w:p w:rsidR="00F51782" w:rsidRPr="002F5AB0" w:rsidRDefault="00591C24" w:rsidP="00F51782">
      <w:r>
        <w:t>1.2. копии документов, подтверждающих факт реализации догово</w:t>
      </w:r>
      <w:r>
        <w:t>ра на сумму, указанную в строке 1 таблицы;</w:t>
      </w:r>
    </w:p>
    <w:p w:rsidR="00F51782" w:rsidRPr="002F5AB0" w:rsidRDefault="00591C24" w:rsidP="00F51782">
      <w:r>
        <w:t>2.1. копия договора, указанного в строке 2 таблицы;</w:t>
      </w:r>
    </w:p>
    <w:p w:rsidR="00F51782" w:rsidRPr="002F5AB0" w:rsidRDefault="00591C24" w:rsidP="00F51782">
      <w:r>
        <w:t>2.2. копии документов, подтверждающих факт реализации договора на сумму, указанную в строке 2 таблицы;</w:t>
      </w:r>
    </w:p>
    <w:p w:rsidR="00F51782" w:rsidRPr="002F5AB0" w:rsidRDefault="00591C24" w:rsidP="00F51782">
      <w:r>
        <w:t>3.1……. и т.д.</w:t>
      </w:r>
    </w:p>
    <w:p w:rsidR="00C9354A" w:rsidRPr="00C9354A" w:rsidRDefault="00591C24" w:rsidP="00B2127E"/>
    <w:p w:rsidR="0079698B" w:rsidRPr="0079698B" w:rsidRDefault="00591C24" w:rsidP="0079698B">
      <w:pPr>
        <w:jc w:val="both"/>
        <w:rPr>
          <w:rFonts w:eastAsia="Arial"/>
          <w:b/>
          <w:sz w:val="28"/>
          <w:szCs w:val="20"/>
        </w:rPr>
      </w:pPr>
      <w:r>
        <w:rPr>
          <w:rFonts w:eastAsia="Arial"/>
          <w:b/>
          <w:sz w:val="28"/>
          <w:szCs w:val="20"/>
        </w:rPr>
        <w:t>Представитель, имеющий полномочия подписат</w:t>
      </w:r>
      <w:r>
        <w:rPr>
          <w:rFonts w:eastAsia="Arial"/>
          <w:b/>
          <w:sz w:val="28"/>
          <w:szCs w:val="20"/>
        </w:rPr>
        <w:t xml:space="preserve">ь заявку на участие в закупке от имени </w:t>
      </w:r>
      <w:r>
        <w:rPr>
          <w:sz w:val="28"/>
          <w:szCs w:val="28"/>
          <w:lang w:eastAsia="ru-RU"/>
        </w:rPr>
        <w:t>___________________________________________________</w:t>
      </w:r>
    </w:p>
    <w:p w:rsidR="0079698B" w:rsidRPr="0079698B" w:rsidRDefault="00591C24" w:rsidP="0079698B">
      <w:pPr>
        <w:tabs>
          <w:tab w:val="left" w:pos="8640"/>
        </w:tabs>
        <w:jc w:val="both"/>
        <w:rPr>
          <w:i/>
        </w:rPr>
      </w:pPr>
      <w:r>
        <w:rPr>
          <w:i/>
        </w:rPr>
        <w:t xml:space="preserve">                                                                              (наименование претендента)</w:t>
      </w:r>
    </w:p>
    <w:p w:rsidR="0079698B" w:rsidRPr="0079698B" w:rsidRDefault="00591C24" w:rsidP="0079698B">
      <w:pPr>
        <w:jc w:val="both"/>
        <w:rPr>
          <w:sz w:val="28"/>
          <w:szCs w:val="28"/>
          <w:lang w:eastAsia="ru-RU"/>
        </w:rPr>
      </w:pPr>
      <w:r>
        <w:rPr>
          <w:sz w:val="28"/>
          <w:szCs w:val="28"/>
          <w:lang w:eastAsia="ru-RU"/>
        </w:rPr>
        <w:t>____________________________________________________________________</w:t>
      </w:r>
    </w:p>
    <w:p w:rsidR="0079698B" w:rsidRPr="0079698B" w:rsidRDefault="00591C24" w:rsidP="0079698B">
      <w:pPr>
        <w:jc w:val="both"/>
        <w:rPr>
          <w:i/>
        </w:rPr>
      </w:pPr>
      <w:r>
        <w:rPr>
          <w:i/>
        </w:rPr>
        <w:t>(подпись)             М.П.</w:t>
      </w:r>
      <w:r>
        <w:rPr>
          <w:i/>
        </w:rPr>
        <w:tab/>
        <w:t xml:space="preserve">   (ФИО полностью, должность)</w:t>
      </w:r>
    </w:p>
    <w:p w:rsidR="00A90465" w:rsidRDefault="00591C24" w:rsidP="0079698B">
      <w:pPr>
        <w:rPr>
          <w:sz w:val="28"/>
          <w:szCs w:val="28"/>
          <w:lang w:eastAsia="ru-RU"/>
        </w:rPr>
      </w:pPr>
    </w:p>
    <w:p w:rsidR="006B6573" w:rsidRDefault="00591C24" w:rsidP="00591C24">
      <w:pPr>
        <w:rPr>
          <w:szCs w:val="28"/>
        </w:rPr>
      </w:pPr>
      <w:r>
        <w:rPr>
          <w:sz w:val="28"/>
          <w:szCs w:val="28"/>
          <w:lang w:eastAsia="ru-RU"/>
        </w:rPr>
        <w:t>«____» ____________ 202__ г.</w:t>
      </w: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6"/>
    <w:p w:rsidR="001558E9" w:rsidRDefault="00591C24">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A1176" w:rsidRPr="00591C24" w:rsidRDefault="00591C24">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591C24">
        <w:rPr>
          <w:b/>
          <w:color w:val="000000"/>
          <w:sz w:val="24"/>
          <w:szCs w:val="24"/>
        </w:rPr>
        <w:t>ПРОЕКТ ДОГОВОРА</w:t>
      </w:r>
    </w:p>
    <w:p w:rsidR="006A1176" w:rsidRPr="00591C24" w:rsidRDefault="00591C24">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6A1176" w:rsidRPr="00591C24" w:rsidRDefault="00591C24">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591C24">
        <w:rPr>
          <w:b/>
          <w:color w:val="000000"/>
          <w:sz w:val="24"/>
          <w:szCs w:val="24"/>
        </w:rPr>
        <w:t>Договор № УРАЛд/25/___/____</w:t>
      </w:r>
    </w:p>
    <w:p w:rsidR="006A1176" w:rsidRPr="00591C24" w:rsidRDefault="00591C24">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color w:val="000000"/>
          <w:sz w:val="24"/>
          <w:szCs w:val="24"/>
        </w:rPr>
      </w:pPr>
      <w:r w:rsidRPr="00591C24">
        <w:rPr>
          <w:b/>
          <w:color w:val="000000"/>
          <w:sz w:val="24"/>
          <w:szCs w:val="24"/>
        </w:rPr>
        <w:t>на оказание услуг</w:t>
      </w:r>
    </w:p>
    <w:p w:rsidR="006A1176" w:rsidRPr="00591C24" w:rsidRDefault="00591C24">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A1176" w:rsidRPr="00591C24">
        <w:tc>
          <w:tcPr>
            <w:tcW w:w="4998" w:type="dxa"/>
            <w:noWrap/>
          </w:tcPr>
          <w:p w:rsidR="006A1176" w:rsidRPr="00591C24" w:rsidRDefault="00591C24">
            <w:pPr>
              <w:pStyle w:val="25"/>
              <w:widowControl w:val="0"/>
              <w:rPr>
                <w:b/>
                <w:color w:val="000000"/>
                <w:sz w:val="24"/>
                <w:szCs w:val="24"/>
              </w:rPr>
            </w:pPr>
            <w:r w:rsidRPr="00591C24">
              <w:rPr>
                <w:b/>
                <w:sz w:val="24"/>
                <w:szCs w:val="24"/>
              </w:rPr>
              <w:t>г. Пермь</w:t>
            </w:r>
          </w:p>
        </w:tc>
        <w:tc>
          <w:tcPr>
            <w:tcW w:w="4999" w:type="dxa"/>
            <w:noWrap/>
          </w:tcPr>
          <w:p w:rsidR="006A1176" w:rsidRPr="00591C24" w:rsidRDefault="00591C24">
            <w:pPr>
              <w:pStyle w:val="25"/>
              <w:widowControl w:val="0"/>
              <w:ind w:firstLine="567"/>
              <w:jc w:val="right"/>
              <w:rPr>
                <w:b/>
                <w:color w:val="000000"/>
                <w:sz w:val="24"/>
                <w:szCs w:val="24"/>
              </w:rPr>
            </w:pPr>
            <w:r w:rsidRPr="00591C24">
              <w:rPr>
                <w:b/>
                <w:sz w:val="24"/>
                <w:szCs w:val="24"/>
              </w:rPr>
              <w:t>«___» _____________ 2025 г.</w:t>
            </w:r>
          </w:p>
        </w:tc>
      </w:tr>
    </w:tbl>
    <w:p w:rsidR="006A1176" w:rsidRPr="00591C24" w:rsidRDefault="00591C24">
      <w:pPr>
        <w:pStyle w:val="25"/>
        <w:widowControl w:val="0"/>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6A1176" w:rsidRPr="00591C24" w:rsidRDefault="00591C24">
      <w:pPr>
        <w:keepNext/>
        <w:keepLines/>
        <w:ind w:firstLine="851"/>
        <w:jc w:val="both"/>
        <w:rPr>
          <w:sz w:val="23"/>
          <w:szCs w:val="23"/>
        </w:rPr>
      </w:pPr>
      <w:r w:rsidRPr="00591C24">
        <w:rPr>
          <w:sz w:val="23"/>
          <w:szCs w:val="23"/>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sidRPr="00591C24">
        <w:rPr>
          <w:sz w:val="23"/>
          <w:szCs w:val="23"/>
        </w:rPr>
        <w:t xml:space="preserve">         </w:t>
      </w:r>
      <w:r w:rsidRPr="00591C24">
        <w:rPr>
          <w:i/>
          <w:iCs/>
          <w:sz w:val="23"/>
          <w:szCs w:val="23"/>
          <w:vertAlign w:val="superscript"/>
        </w:rPr>
        <w:t>(должность, Ф.И.О. – полностью)</w:t>
      </w:r>
    </w:p>
    <w:p w:rsidR="006A1176" w:rsidRPr="00591C24" w:rsidRDefault="00591C24">
      <w:pPr>
        <w:keepNext/>
        <w:keepLines/>
        <w:jc w:val="both"/>
        <w:rPr>
          <w:sz w:val="23"/>
          <w:szCs w:val="23"/>
        </w:rPr>
      </w:pPr>
      <w:r w:rsidRPr="00591C24">
        <w:rPr>
          <w:sz w:val="23"/>
          <w:szCs w:val="23"/>
        </w:rPr>
        <w:t>______________________________________</w:t>
      </w:r>
      <w:r w:rsidRPr="00591C24">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6A1176" w:rsidRPr="00591C24" w:rsidRDefault="00591C24">
      <w:pPr>
        <w:keepNext/>
        <w:keepLines/>
        <w:jc w:val="both"/>
        <w:rPr>
          <w:sz w:val="23"/>
          <w:szCs w:val="23"/>
        </w:rPr>
      </w:pPr>
      <w:r w:rsidRPr="00591C24">
        <w:rPr>
          <w:sz w:val="23"/>
          <w:szCs w:val="23"/>
        </w:rPr>
        <w:t>с одной стороны, и _______________________</w:t>
      </w:r>
      <w:r w:rsidRPr="00591C24">
        <w:rPr>
          <w:sz w:val="23"/>
          <w:szCs w:val="23"/>
        </w:rPr>
        <w:t>__________________________,</w:t>
      </w:r>
      <w:r w:rsidRPr="00591C24">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A1176" w:rsidRPr="00591C24" w:rsidRDefault="00591C24">
      <w:pPr>
        <w:keepNext/>
        <w:keepLines/>
        <w:jc w:val="both"/>
        <w:rPr>
          <w:sz w:val="23"/>
          <w:szCs w:val="23"/>
        </w:rPr>
      </w:pPr>
      <w:r w:rsidRPr="00591C24">
        <w:rPr>
          <w:sz w:val="23"/>
          <w:szCs w:val="23"/>
        </w:rPr>
        <w:t xml:space="preserve">именуемое в дальнейшем «Подрядчик», в лице __________________________________, </w:t>
      </w:r>
    </w:p>
    <w:p w:rsidR="006A1176" w:rsidRPr="00591C24" w:rsidRDefault="00591C24">
      <w:pPr>
        <w:keepNext/>
        <w:keepLines/>
        <w:ind w:firstLine="851"/>
        <w:jc w:val="both"/>
        <w:rPr>
          <w:sz w:val="23"/>
          <w:szCs w:val="23"/>
        </w:rPr>
      </w:pPr>
      <w:r w:rsidRPr="00591C24">
        <w:rPr>
          <w:i/>
          <w:iCs/>
          <w:sz w:val="23"/>
          <w:szCs w:val="23"/>
          <w:vertAlign w:val="superscript"/>
        </w:rPr>
        <w:t xml:space="preserve">            </w:t>
      </w:r>
      <w:r w:rsidRPr="00591C24">
        <w:rPr>
          <w:i/>
          <w:iCs/>
          <w:sz w:val="23"/>
          <w:szCs w:val="23"/>
          <w:vertAlign w:val="superscript"/>
        </w:rPr>
        <w:t xml:space="preserve">                                                                                       (должность, Ф.И.О. - полностью)</w:t>
      </w:r>
    </w:p>
    <w:p w:rsidR="006A1176" w:rsidRPr="00591C24" w:rsidRDefault="00591C24">
      <w:pPr>
        <w:keepNext/>
        <w:keepLines/>
        <w:jc w:val="both"/>
        <w:rPr>
          <w:sz w:val="23"/>
          <w:szCs w:val="23"/>
        </w:rPr>
      </w:pPr>
      <w:r w:rsidRPr="00591C24">
        <w:rPr>
          <w:sz w:val="23"/>
          <w:szCs w:val="23"/>
        </w:rPr>
        <w:t>действующего на основании ______________________________________,</w:t>
      </w:r>
      <w:r w:rsidRPr="00591C24">
        <w:rPr>
          <w:i/>
          <w:iCs/>
          <w:sz w:val="23"/>
          <w:szCs w:val="23"/>
          <w:vertAlign w:val="superscript"/>
        </w:rPr>
        <w:t xml:space="preserve">  (указывается документ,  уполномочивающий  лицо на заключение настоящег</w:t>
      </w:r>
      <w:r w:rsidRPr="00591C24">
        <w:rPr>
          <w:i/>
          <w:iCs/>
          <w:sz w:val="23"/>
          <w:szCs w:val="23"/>
          <w:vertAlign w:val="superscript"/>
        </w:rPr>
        <w:t>о  Договора, например: устава/ доверенности от «__»_______№ __и т.д. )</w:t>
      </w:r>
    </w:p>
    <w:p w:rsidR="006A1176" w:rsidRPr="00591C24" w:rsidRDefault="00591C24">
      <w:pPr>
        <w:tabs>
          <w:tab w:val="left" w:pos="4395"/>
        </w:tabs>
        <w:ind w:firstLine="851"/>
        <w:jc w:val="both"/>
      </w:pPr>
      <w:r w:rsidRPr="00591C24">
        <w:rPr>
          <w:sz w:val="23"/>
          <w:szCs w:val="23"/>
        </w:rPr>
        <w:t>с другой стороны, именуемые в дальнейшем «Стороны», заключили настоящий договор на оказание услуг (далее- Договор) о нижеследующем</w:t>
      </w:r>
      <w:r w:rsidRPr="00591C24">
        <w:t>:</w:t>
      </w:r>
    </w:p>
    <w:p w:rsidR="006A1176" w:rsidRPr="00591C24" w:rsidRDefault="00591C24">
      <w:pPr>
        <w:pStyle w:val="VL"/>
        <w:spacing w:before="0"/>
        <w:ind w:firstLine="567"/>
        <w:rPr>
          <w:rFonts w:ascii="Times New Roman" w:hAnsi="Times New Roman"/>
          <w:color w:val="auto"/>
          <w:sz w:val="24"/>
          <w:szCs w:val="24"/>
        </w:rPr>
      </w:pPr>
    </w:p>
    <w:p w:rsidR="006A1176" w:rsidRPr="00591C24" w:rsidRDefault="00591C24" w:rsidP="00AC31A8">
      <w:pPr>
        <w:pStyle w:val="111"/>
        <w:keepNext w:val="0"/>
        <w:numPr>
          <w:ilvl w:val="0"/>
          <w:numId w:val="28"/>
        </w:numPr>
        <w:suppressAutoHyphens w:val="0"/>
        <w:spacing w:before="0" w:after="0"/>
        <w:ind w:left="0" w:firstLine="567"/>
        <w:outlineLvl w:val="0"/>
        <w:rPr>
          <w:b w:val="0"/>
          <w:spacing w:val="-4"/>
          <w:sz w:val="24"/>
        </w:rPr>
      </w:pPr>
      <w:r w:rsidRPr="00591C24">
        <w:rPr>
          <w:spacing w:val="-4"/>
          <w:sz w:val="24"/>
        </w:rPr>
        <w:t>Предмет договора</w:t>
      </w:r>
    </w:p>
    <w:p w:rsidR="006A1176" w:rsidRPr="00591C24" w:rsidRDefault="00591C24">
      <w:pPr>
        <w:pStyle w:val="afff0"/>
        <w:ind w:firstLine="567"/>
        <w:jc w:val="both"/>
        <w:rPr>
          <w:sz w:val="23"/>
          <w:szCs w:val="23"/>
          <w:lang w:eastAsia="ru-RU"/>
        </w:rPr>
      </w:pPr>
      <w:r w:rsidRPr="00591C24">
        <w:rPr>
          <w:spacing w:val="-4"/>
          <w:sz w:val="24"/>
          <w:szCs w:val="24"/>
        </w:rPr>
        <w:t xml:space="preserve">1.1. </w:t>
      </w:r>
      <w:r w:rsidRPr="00591C24">
        <w:rPr>
          <w:spacing w:val="-4"/>
          <w:sz w:val="24"/>
          <w:szCs w:val="24"/>
        </w:rPr>
        <w:t>Исполнитель обязуется в интересах Заказчика оказать услуги по осуществлению строительного контроля за ходом выполнения строительно-монтажных работ по реконструкции контейнерного терминала Блочная со строительством нового АБК Уральского филиала ПАО «ТрансКо</w:t>
      </w:r>
      <w:r w:rsidRPr="00591C24">
        <w:rPr>
          <w:spacing w:val="-4"/>
          <w:sz w:val="24"/>
          <w:szCs w:val="24"/>
        </w:rPr>
        <w:t xml:space="preserve">нтейнер» (далее — </w:t>
      </w:r>
      <w:r w:rsidRPr="00591C24">
        <w:rPr>
          <w:b/>
          <w:spacing w:val="-4"/>
          <w:sz w:val="24"/>
          <w:szCs w:val="24"/>
        </w:rPr>
        <w:t>Объект</w:t>
      </w:r>
      <w:r w:rsidRPr="00591C24">
        <w:rPr>
          <w:spacing w:val="-4"/>
          <w:sz w:val="24"/>
          <w:szCs w:val="24"/>
        </w:rPr>
        <w:t xml:space="preserve">) в пределах, составе, объеме и на иных условиях, предусмотренных Техническим заданием, являющимся Приложением № 1 к Договору (далее — </w:t>
      </w:r>
      <w:r w:rsidRPr="00591C24">
        <w:rPr>
          <w:b/>
          <w:spacing w:val="-4"/>
          <w:sz w:val="24"/>
          <w:szCs w:val="24"/>
        </w:rPr>
        <w:t>Техническое задание</w:t>
      </w:r>
      <w:r w:rsidRPr="00591C24">
        <w:rPr>
          <w:spacing w:val="-4"/>
          <w:sz w:val="24"/>
          <w:szCs w:val="24"/>
        </w:rPr>
        <w:t xml:space="preserve">), и другими условиями Договора (далее – </w:t>
      </w:r>
      <w:r w:rsidRPr="00591C24">
        <w:rPr>
          <w:b/>
          <w:spacing w:val="-4"/>
          <w:sz w:val="24"/>
          <w:szCs w:val="24"/>
        </w:rPr>
        <w:t>Услуги</w:t>
      </w:r>
      <w:r w:rsidRPr="00591C24">
        <w:rPr>
          <w:spacing w:val="-4"/>
          <w:sz w:val="24"/>
          <w:szCs w:val="24"/>
        </w:rPr>
        <w:t xml:space="preserve">), а Заказчик обязуется </w:t>
      </w:r>
      <w:r w:rsidRPr="00591C24">
        <w:rPr>
          <w:spacing w:val="-4"/>
          <w:sz w:val="24"/>
          <w:szCs w:val="24"/>
        </w:rPr>
        <w:t>оплатить Исполнителю надлежащим образом оказанные Услуги.Цель оказания Услуг: проверка соответствия выполняемых работ по реконструкции контейнерного терминала Блочная со строительством нового АБК Уральского филиала ПАО «ТрансКонтейнер» (далее -</w:t>
      </w:r>
      <w:r w:rsidRPr="00591C24">
        <w:rPr>
          <w:b/>
          <w:bCs/>
          <w:spacing w:val="-4"/>
          <w:sz w:val="24"/>
          <w:szCs w:val="24"/>
        </w:rPr>
        <w:t xml:space="preserve"> Работы</w:t>
      </w:r>
      <w:r w:rsidRPr="00591C24">
        <w:rPr>
          <w:spacing w:val="-4"/>
          <w:sz w:val="24"/>
          <w:szCs w:val="24"/>
        </w:rPr>
        <w:t>) п</w:t>
      </w:r>
      <w:r w:rsidRPr="00591C24">
        <w:rPr>
          <w:sz w:val="24"/>
          <w:szCs w:val="24"/>
        </w:rPr>
        <w:t>ро</w:t>
      </w:r>
      <w:r w:rsidRPr="00591C24">
        <w:rPr>
          <w:sz w:val="24"/>
          <w:szCs w:val="24"/>
        </w:rPr>
        <w:t>ектной документации «</w:t>
      </w:r>
      <w:r w:rsidRPr="00591C24">
        <w:rPr>
          <w:spacing w:val="-4"/>
          <w:sz w:val="24"/>
          <w:szCs w:val="24"/>
        </w:rPr>
        <w:t>реконструкции контейнерного терминала Блочная</w:t>
      </w:r>
      <w:r w:rsidRPr="00591C24">
        <w:rPr>
          <w:sz w:val="24"/>
          <w:szCs w:val="24"/>
        </w:rPr>
        <w:t xml:space="preserve">, шифр УРАЛд/23/07/010», </w:t>
      </w:r>
      <w:r w:rsidRPr="00591C24">
        <w:rPr>
          <w:spacing w:val="-4"/>
          <w:sz w:val="24"/>
          <w:szCs w:val="24"/>
        </w:rPr>
        <w:t xml:space="preserve">требованиям технических регламентов и иным применимым требованиям, указанным в Договоре от «18» ноября 2024г. №УРАЛд/24/11/007 (далее – </w:t>
      </w:r>
      <w:r w:rsidRPr="00591C24">
        <w:rPr>
          <w:b/>
          <w:bCs/>
          <w:spacing w:val="-4"/>
          <w:sz w:val="24"/>
          <w:szCs w:val="24"/>
        </w:rPr>
        <w:t>Договор1</w:t>
      </w:r>
      <w:r w:rsidRPr="00591C24">
        <w:rPr>
          <w:spacing w:val="-4"/>
          <w:sz w:val="24"/>
          <w:szCs w:val="24"/>
        </w:rPr>
        <w:t xml:space="preserve">), заключенным между </w:t>
      </w:r>
      <w:r w:rsidRPr="00591C24">
        <w:rPr>
          <w:spacing w:val="-4"/>
          <w:sz w:val="24"/>
          <w:szCs w:val="24"/>
        </w:rPr>
        <w:t xml:space="preserve">Заказчиком и лицом, осуществляющим реконструкцию Объекта (далее — </w:t>
      </w:r>
      <w:r w:rsidRPr="00591C24">
        <w:rPr>
          <w:b/>
          <w:spacing w:val="-4"/>
          <w:sz w:val="24"/>
          <w:szCs w:val="24"/>
        </w:rPr>
        <w:t>Подрядчик, подрядная организация</w:t>
      </w:r>
      <w:r w:rsidRPr="00591C24">
        <w:rPr>
          <w:spacing w:val="-4"/>
          <w:sz w:val="24"/>
          <w:szCs w:val="24"/>
        </w:rPr>
        <w:t xml:space="preserve">), а также взаимодействие с </w:t>
      </w:r>
      <w:r w:rsidRPr="00591C24">
        <w:rPr>
          <w:sz w:val="23"/>
          <w:szCs w:val="23"/>
        </w:rPr>
        <w:t xml:space="preserve">Инспекцией государственного строительного контроля по Пермскому краю </w:t>
      </w:r>
      <w:r w:rsidRPr="00591C24">
        <w:rPr>
          <w:spacing w:val="-4"/>
          <w:sz w:val="24"/>
          <w:szCs w:val="24"/>
        </w:rPr>
        <w:t xml:space="preserve">для своевременного получения Заказчиком заключения </w:t>
      </w:r>
      <w:r w:rsidRPr="00591C24">
        <w:rPr>
          <w:sz w:val="23"/>
          <w:szCs w:val="23"/>
          <w:lang w:eastAsia="ru-RU"/>
        </w:rPr>
        <w:t xml:space="preserve">о </w:t>
      </w:r>
      <w:r w:rsidRPr="00591C24">
        <w:rPr>
          <w:sz w:val="23"/>
          <w:szCs w:val="23"/>
        </w:rPr>
        <w:t>соответс</w:t>
      </w:r>
      <w:r w:rsidRPr="00591C24">
        <w:rPr>
          <w:sz w:val="23"/>
          <w:szCs w:val="23"/>
        </w:rPr>
        <w:t>твии (реконструированного) объекта капитального строительства требованиям технических регламентов и проектной документации</w:t>
      </w:r>
    </w:p>
    <w:p w:rsidR="006A1176" w:rsidRPr="00591C24" w:rsidRDefault="00591C24">
      <w:pPr>
        <w:pStyle w:val="afff0"/>
        <w:ind w:firstLine="567"/>
        <w:jc w:val="both"/>
        <w:rPr>
          <w:spacing w:val="-4"/>
          <w:sz w:val="24"/>
          <w:szCs w:val="24"/>
        </w:rPr>
      </w:pPr>
      <w:r w:rsidRPr="00591C24">
        <w:rPr>
          <w:spacing w:val="-4"/>
          <w:sz w:val="24"/>
          <w:szCs w:val="24"/>
        </w:rPr>
        <w:t>Задачами Исполнителя для достижения целей Услуг, предусмотренных Договором, является предупреждение, выявление и пресечение допускаем</w:t>
      </w:r>
      <w:r w:rsidRPr="00591C24">
        <w:rPr>
          <w:spacing w:val="-4"/>
          <w:sz w:val="24"/>
          <w:szCs w:val="24"/>
        </w:rPr>
        <w:t>ых (допущенных) Подрядчиком в процессе реконструкции Объекта нарушений обязательных для соблюдения Подрядчиком требований законодательства Российской Федерации, технических регламентов и документов в области технического регулирования, в том числе документ</w:t>
      </w:r>
      <w:r w:rsidRPr="00591C24">
        <w:rPr>
          <w:spacing w:val="-4"/>
          <w:sz w:val="24"/>
          <w:szCs w:val="24"/>
        </w:rPr>
        <w:t xml:space="preserve">ов по стандартизации, Технической документации, Договора1между Заказчиком и Подрядчиком в части применимых требований при реконструкции Объекта, предупреждение и выявление </w:t>
      </w:r>
      <w:r w:rsidRPr="00591C24">
        <w:rPr>
          <w:spacing w:val="-4"/>
          <w:sz w:val="24"/>
          <w:szCs w:val="24"/>
        </w:rPr>
        <w:lastRenderedPageBreak/>
        <w:t>аварий и аварийных ситуаций на Объекте, включая выявление недостатков (дефектов) Раб</w:t>
      </w:r>
      <w:r w:rsidRPr="00591C24">
        <w:rPr>
          <w:spacing w:val="-4"/>
          <w:sz w:val="24"/>
          <w:szCs w:val="24"/>
        </w:rPr>
        <w:t>от и организацию устранения Подрядчиком указанных недостатков (дефектов) Работ и их последствий, а также своевременное информирование о выявленных нарушениях, недостатках (дефектах) Работ, авариях и аварийных ситуаций Заказчика, Подрядчика, органов государ</w:t>
      </w:r>
      <w:r w:rsidRPr="00591C24">
        <w:rPr>
          <w:spacing w:val="-4"/>
          <w:sz w:val="24"/>
          <w:szCs w:val="24"/>
        </w:rPr>
        <w:t>ственного строительного надзора и иных органов и организаций, если это предусмотрено законодательством Российской Федерации, Договором или указаниями Заказчика.</w:t>
      </w:r>
    </w:p>
    <w:p w:rsidR="006A1176" w:rsidRPr="00591C24" w:rsidRDefault="00591C24" w:rsidP="00591C24">
      <w:pPr>
        <w:pStyle w:val="aff6"/>
        <w:tabs>
          <w:tab w:val="left" w:pos="-7733"/>
          <w:tab w:val="left" w:pos="0"/>
          <w:tab w:val="left" w:pos="1418"/>
        </w:tabs>
        <w:suppressAutoHyphens w:val="0"/>
        <w:ind w:left="567"/>
        <w:contextualSpacing/>
        <w:jc w:val="both"/>
        <w:rPr>
          <w:sz w:val="23"/>
          <w:szCs w:val="23"/>
        </w:rPr>
      </w:pPr>
      <w:r w:rsidRPr="00591C24">
        <w:t xml:space="preserve">1.2. Датой начала оказания Услуг по строительному контролю является </w:t>
      </w:r>
      <w:r w:rsidRPr="00591C24">
        <w:t>дата, ук</w:t>
      </w:r>
      <w:r w:rsidRPr="00591C24">
        <w:t>а</w:t>
      </w:r>
      <w:r w:rsidRPr="00591C24">
        <w:t>за</w:t>
      </w:r>
      <w:r w:rsidRPr="00591C24">
        <w:t>н</w:t>
      </w:r>
      <w:r w:rsidRPr="00591C24">
        <w:t>ная в Уведомлен</w:t>
      </w:r>
      <w:r w:rsidRPr="00591C24">
        <w:t>ии Заказчика о начале выполнения подрядной организацией строител</w:t>
      </w:r>
      <w:r w:rsidRPr="00591C24">
        <w:t>ь</w:t>
      </w:r>
      <w:r w:rsidRPr="00591C24">
        <w:t>но-монтажных Работ на Объекте.</w:t>
      </w:r>
    </w:p>
    <w:p w:rsidR="006A1176" w:rsidRPr="00591C24" w:rsidRDefault="00591C24" w:rsidP="00591C24">
      <w:pPr>
        <w:pStyle w:val="aff6"/>
        <w:numPr>
          <w:ilvl w:val="1"/>
          <w:numId w:val="28"/>
        </w:numPr>
        <w:tabs>
          <w:tab w:val="left" w:pos="-7733"/>
          <w:tab w:val="left" w:pos="0"/>
          <w:tab w:val="left" w:pos="1418"/>
        </w:tabs>
        <w:suppressAutoHyphens w:val="0"/>
        <w:ind w:left="0"/>
        <w:contextualSpacing/>
        <w:jc w:val="both"/>
        <w:rPr>
          <w:sz w:val="23"/>
          <w:szCs w:val="23"/>
        </w:rPr>
      </w:pPr>
      <w:r w:rsidRPr="00591C24">
        <w:t>С</w:t>
      </w:r>
      <w:r w:rsidRPr="00591C24">
        <w:rPr>
          <w:sz w:val="23"/>
          <w:szCs w:val="23"/>
        </w:rPr>
        <w:t xml:space="preserve">рок окончания оказания Услуг по договору не более 365 (триста шестьдесят пять) дней с  даты указанной в Уведомлении Заказчика </w:t>
      </w:r>
      <w:r w:rsidRPr="00591C24">
        <w:t>о начале выполнения подрядной орг</w:t>
      </w:r>
      <w:r w:rsidRPr="00591C24">
        <w:t>аниз</w:t>
      </w:r>
      <w:r w:rsidRPr="00591C24">
        <w:t>а</w:t>
      </w:r>
      <w:r w:rsidRPr="00591C24">
        <w:t>цией строительно-монтажных Работ на Объекте.</w:t>
      </w:r>
    </w:p>
    <w:p w:rsidR="006A1176" w:rsidRPr="00591C24" w:rsidRDefault="00591C24" w:rsidP="00591C24">
      <w:pPr>
        <w:tabs>
          <w:tab w:val="left" w:pos="0"/>
        </w:tabs>
        <w:jc w:val="both"/>
      </w:pPr>
      <w:r w:rsidRPr="00591C24">
        <w:tab/>
      </w:r>
      <w:r w:rsidRPr="00591C24">
        <w:rPr>
          <w:lang w:eastAsia="ru-RU"/>
        </w:rPr>
        <w:t>Указанный срок оказания Услуг по строительному контролю включает в себя:</w:t>
      </w:r>
    </w:p>
    <w:p w:rsidR="006A1176" w:rsidRPr="00591C24" w:rsidRDefault="00591C24" w:rsidP="00591C24">
      <w:pPr>
        <w:pStyle w:val="aff6"/>
        <w:tabs>
          <w:tab w:val="left" w:pos="0"/>
        </w:tabs>
        <w:ind w:left="0"/>
        <w:jc w:val="both"/>
        <w:rPr>
          <w:sz w:val="23"/>
          <w:szCs w:val="23"/>
        </w:rPr>
      </w:pPr>
      <w:r w:rsidRPr="00591C24">
        <w:t xml:space="preserve">- </w:t>
      </w:r>
      <w:r w:rsidRPr="00591C24">
        <w:rPr>
          <w:sz w:val="23"/>
          <w:szCs w:val="23"/>
        </w:rPr>
        <w:t>оказание Услуг строительного контроля за ходом выполнения строительно-монтажных Работ подрядной организацией и оказание услуг по в</w:t>
      </w:r>
      <w:r w:rsidRPr="00591C24">
        <w:rPr>
          <w:sz w:val="23"/>
          <w:szCs w:val="23"/>
        </w:rPr>
        <w:t>заимодействию с Инспекцией государственного строительного контроля по Пермскому краю в части получения Заключения о соответствии (реконструированного) объекта капитального строительства требованиям технических регламентов и проектной документации.</w:t>
      </w:r>
      <w:r w:rsidRPr="00591C24">
        <w:rPr>
          <w:color w:val="000000"/>
        </w:rPr>
        <w:tab/>
      </w:r>
    </w:p>
    <w:p w:rsidR="006A1176" w:rsidRPr="00591C24" w:rsidRDefault="00591C24" w:rsidP="00591C24">
      <w:pPr>
        <w:pStyle w:val="aff6"/>
        <w:tabs>
          <w:tab w:val="left" w:pos="709"/>
        </w:tabs>
        <w:ind w:left="0" w:firstLine="567"/>
        <w:jc w:val="both"/>
        <w:rPr>
          <w:sz w:val="23"/>
          <w:szCs w:val="23"/>
        </w:rPr>
      </w:pPr>
      <w:r w:rsidRPr="00591C24">
        <w:rPr>
          <w:color w:val="000000"/>
        </w:rPr>
        <w:t xml:space="preserve">Услуги </w:t>
      </w:r>
      <w:r w:rsidRPr="00591C24">
        <w:rPr>
          <w:color w:val="000000"/>
        </w:rPr>
        <w:t xml:space="preserve">могут быть оказаны досрочно в случае досрочного выполнения Работ подрядной организацией по Договору1, а также в случае досрочного получения Заказчиком </w:t>
      </w:r>
      <w:r w:rsidRPr="00591C24">
        <w:rPr>
          <w:sz w:val="23"/>
          <w:szCs w:val="23"/>
        </w:rPr>
        <w:t xml:space="preserve">Заключения о соответствии </w:t>
      </w:r>
      <w:r w:rsidRPr="00591C24">
        <w:rPr>
          <w:color w:val="000000"/>
        </w:rPr>
        <w:t>Объекта.</w:t>
      </w:r>
    </w:p>
    <w:p w:rsidR="006A1176" w:rsidRPr="00591C24" w:rsidRDefault="00591C24" w:rsidP="00591C24">
      <w:pPr>
        <w:pStyle w:val="VL"/>
        <w:tabs>
          <w:tab w:val="left" w:pos="1418"/>
        </w:tabs>
        <w:spacing w:before="0"/>
        <w:ind w:firstLine="567"/>
        <w:rPr>
          <w:rFonts w:ascii="Times New Roman" w:hAnsi="Times New Roman"/>
          <w:sz w:val="24"/>
          <w:szCs w:val="24"/>
        </w:rPr>
      </w:pPr>
      <w:r w:rsidRPr="00591C24">
        <w:rPr>
          <w:rFonts w:ascii="Times New Roman" w:hAnsi="Times New Roman"/>
          <w:sz w:val="24"/>
          <w:szCs w:val="24"/>
        </w:rPr>
        <w:t>1.3. В случае продления срока выполнения строительно-монтажных Работ п</w:t>
      </w:r>
      <w:r w:rsidRPr="00591C24">
        <w:rPr>
          <w:rFonts w:ascii="Times New Roman" w:hAnsi="Times New Roman"/>
          <w:sz w:val="24"/>
          <w:szCs w:val="24"/>
        </w:rPr>
        <w:t>о Объе</w:t>
      </w:r>
      <w:r w:rsidRPr="00591C24">
        <w:rPr>
          <w:rFonts w:ascii="Times New Roman" w:hAnsi="Times New Roman"/>
          <w:sz w:val="24"/>
          <w:szCs w:val="24"/>
        </w:rPr>
        <w:t>к</w:t>
      </w:r>
      <w:r w:rsidRPr="00591C24">
        <w:rPr>
          <w:rFonts w:ascii="Times New Roman" w:hAnsi="Times New Roman"/>
          <w:sz w:val="24"/>
          <w:szCs w:val="24"/>
        </w:rPr>
        <w:t>ту и увеличения срока получения заключения о соответствии реконструированного объекта в Инспекции государственного жилищного надзора Пермского края, срок оказ</w:t>
      </w:r>
      <w:r w:rsidRPr="00591C24">
        <w:rPr>
          <w:rFonts w:ascii="Times New Roman" w:hAnsi="Times New Roman"/>
          <w:sz w:val="24"/>
          <w:szCs w:val="24"/>
        </w:rPr>
        <w:t>а</w:t>
      </w:r>
      <w:r w:rsidRPr="00591C24">
        <w:rPr>
          <w:rFonts w:ascii="Times New Roman" w:hAnsi="Times New Roman"/>
          <w:sz w:val="24"/>
          <w:szCs w:val="24"/>
        </w:rPr>
        <w:t>ния Услуг по строительному контролю может быть изменен по согласованию Сторон путем подпис</w:t>
      </w:r>
      <w:r w:rsidRPr="00591C24">
        <w:rPr>
          <w:rFonts w:ascii="Times New Roman" w:hAnsi="Times New Roman"/>
          <w:sz w:val="24"/>
          <w:szCs w:val="24"/>
        </w:rPr>
        <w:t xml:space="preserve">ания дополнительного соглашения к настоящему Договору. </w:t>
      </w:r>
    </w:p>
    <w:p w:rsidR="006A1176" w:rsidRPr="00591C24" w:rsidRDefault="00591C24" w:rsidP="00591C24">
      <w:pPr>
        <w:pStyle w:val="VL"/>
        <w:numPr>
          <w:ilvl w:val="1"/>
          <w:numId w:val="28"/>
        </w:numPr>
        <w:tabs>
          <w:tab w:val="clear" w:pos="360"/>
        </w:tabs>
        <w:spacing w:before="0"/>
        <w:ind w:firstLine="709"/>
        <w:rPr>
          <w:rFonts w:ascii="Times New Roman" w:hAnsi="Times New Roman"/>
          <w:color w:val="auto"/>
          <w:spacing w:val="-4"/>
          <w:sz w:val="24"/>
          <w:szCs w:val="24"/>
        </w:rPr>
      </w:pPr>
      <w:r w:rsidRPr="00591C24">
        <w:rPr>
          <w:rFonts w:ascii="Times New Roman" w:hAnsi="Times New Roman"/>
          <w:sz w:val="24"/>
          <w:szCs w:val="24"/>
        </w:rPr>
        <w:t xml:space="preserve">1.4. Строительный контроль осуществляется путем </w:t>
      </w:r>
      <w:r w:rsidRPr="00591C24">
        <w:rPr>
          <w:rFonts w:ascii="Times New Roman" w:hAnsi="Times New Roman"/>
          <w:color w:val="auto"/>
          <w:sz w:val="24"/>
          <w:szCs w:val="24"/>
        </w:rPr>
        <w:t xml:space="preserve">ежедневного </w:t>
      </w:r>
      <w:r w:rsidRPr="00591C24">
        <w:rPr>
          <w:rFonts w:ascii="Times New Roman" w:hAnsi="Times New Roman"/>
          <w:sz w:val="24"/>
          <w:szCs w:val="24"/>
        </w:rPr>
        <w:t>наблюдения и проверки соответствия выполняемых на Объекте Работ требованиям проектной д</w:t>
      </w:r>
      <w:r w:rsidRPr="00591C24">
        <w:rPr>
          <w:rFonts w:ascii="Times New Roman" w:hAnsi="Times New Roman"/>
          <w:sz w:val="24"/>
          <w:szCs w:val="24"/>
        </w:rPr>
        <w:t>о</w:t>
      </w:r>
      <w:r w:rsidRPr="00591C24">
        <w:rPr>
          <w:rFonts w:ascii="Times New Roman" w:hAnsi="Times New Roman"/>
          <w:sz w:val="24"/>
          <w:szCs w:val="24"/>
        </w:rPr>
        <w:t>куме</w:t>
      </w:r>
      <w:r w:rsidRPr="00591C24">
        <w:rPr>
          <w:rFonts w:ascii="Times New Roman" w:hAnsi="Times New Roman"/>
          <w:sz w:val="24"/>
          <w:szCs w:val="24"/>
        </w:rPr>
        <w:t>н</w:t>
      </w:r>
      <w:r w:rsidRPr="00591C24">
        <w:rPr>
          <w:rFonts w:ascii="Times New Roman" w:hAnsi="Times New Roman"/>
          <w:sz w:val="24"/>
          <w:szCs w:val="24"/>
        </w:rPr>
        <w:t xml:space="preserve">тации, </w:t>
      </w:r>
      <w:r w:rsidRPr="00591C24">
        <w:rPr>
          <w:rFonts w:ascii="Times New Roman" w:hAnsi="Times New Roman"/>
          <w:color w:val="auto"/>
          <w:spacing w:val="-4"/>
          <w:sz w:val="24"/>
          <w:szCs w:val="24"/>
        </w:rPr>
        <w:t xml:space="preserve">используемых в процессе реконструкции </w:t>
      </w:r>
      <w:r w:rsidRPr="00591C24">
        <w:rPr>
          <w:rFonts w:ascii="Times New Roman" w:hAnsi="Times New Roman"/>
          <w:color w:val="auto"/>
          <w:spacing w:val="-4"/>
          <w:sz w:val="24"/>
          <w:szCs w:val="24"/>
        </w:rPr>
        <w:t>Объекта строительных м</w:t>
      </w:r>
      <w:r w:rsidRPr="00591C24">
        <w:rPr>
          <w:rFonts w:ascii="Times New Roman" w:hAnsi="Times New Roman"/>
          <w:color w:val="auto"/>
          <w:spacing w:val="-4"/>
          <w:sz w:val="24"/>
          <w:szCs w:val="24"/>
        </w:rPr>
        <w:t>а</w:t>
      </w:r>
      <w:r w:rsidRPr="00591C24">
        <w:rPr>
          <w:rFonts w:ascii="Times New Roman" w:hAnsi="Times New Roman"/>
          <w:color w:val="auto"/>
          <w:spacing w:val="-4"/>
          <w:sz w:val="24"/>
          <w:szCs w:val="24"/>
        </w:rPr>
        <w:t>териалов, конструкций, изделий и оборудования требованиям документов, указа</w:t>
      </w:r>
      <w:r w:rsidRPr="00591C24">
        <w:rPr>
          <w:rFonts w:ascii="Times New Roman" w:hAnsi="Times New Roman"/>
          <w:color w:val="auto"/>
          <w:spacing w:val="-4"/>
          <w:sz w:val="24"/>
          <w:szCs w:val="24"/>
        </w:rPr>
        <w:t>н</w:t>
      </w:r>
      <w:r w:rsidRPr="00591C24">
        <w:rPr>
          <w:rFonts w:ascii="Times New Roman" w:hAnsi="Times New Roman"/>
          <w:color w:val="auto"/>
          <w:spacing w:val="-4"/>
          <w:sz w:val="24"/>
          <w:szCs w:val="24"/>
        </w:rPr>
        <w:t>ных в пункте 1.6 настоящего Договора.</w:t>
      </w:r>
    </w:p>
    <w:p w:rsidR="006A1176" w:rsidRPr="00591C24" w:rsidRDefault="00591C24" w:rsidP="00591C24">
      <w:pPr>
        <w:pStyle w:val="VL"/>
        <w:numPr>
          <w:ilvl w:val="1"/>
          <w:numId w:val="28"/>
        </w:numPr>
        <w:tabs>
          <w:tab w:val="clear" w:pos="360"/>
        </w:tabs>
        <w:spacing w:before="0"/>
        <w:ind w:firstLine="709"/>
        <w:rPr>
          <w:rFonts w:ascii="Times New Roman" w:hAnsi="Times New Roman"/>
          <w:spacing w:val="-4"/>
          <w:sz w:val="24"/>
          <w:szCs w:val="24"/>
        </w:rPr>
      </w:pPr>
      <w:r w:rsidRPr="00591C24">
        <w:rPr>
          <w:rFonts w:ascii="Times New Roman" w:hAnsi="Times New Roman"/>
          <w:spacing w:val="-4"/>
          <w:sz w:val="24"/>
          <w:szCs w:val="24"/>
        </w:rPr>
        <w:t>1.5. Место оказания Услуг: 614031, Пермский край, город Пермь, ул. Докучаева, д. 60</w:t>
      </w:r>
      <w:r w:rsidRPr="00591C24">
        <w:rPr>
          <w:rFonts w:ascii="Times New Roman" w:hAnsi="Times New Roman"/>
          <w:sz w:val="24"/>
          <w:szCs w:val="24"/>
        </w:rPr>
        <w:t>, контейнерный терминал Блочная Урал</w:t>
      </w:r>
      <w:r w:rsidRPr="00591C24">
        <w:rPr>
          <w:rFonts w:ascii="Times New Roman" w:hAnsi="Times New Roman"/>
          <w:sz w:val="24"/>
          <w:szCs w:val="24"/>
        </w:rPr>
        <w:t>ьского филиала ПАО «ТрансКонтейнер».</w:t>
      </w:r>
    </w:p>
    <w:p w:rsidR="006A1176" w:rsidRPr="00591C24" w:rsidRDefault="00591C24" w:rsidP="00591C24">
      <w:pPr>
        <w:pStyle w:val="VL"/>
        <w:numPr>
          <w:ilvl w:val="1"/>
          <w:numId w:val="28"/>
        </w:numPr>
        <w:tabs>
          <w:tab w:val="clear" w:pos="360"/>
          <w:tab w:val="left" w:pos="425"/>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 xml:space="preserve">1.6. Исполнитель обязан оказывать Услуги, руководствуясь: </w:t>
      </w:r>
    </w:p>
    <w:p w:rsidR="006A1176" w:rsidRPr="00591C24" w:rsidRDefault="00591C24" w:rsidP="00591C24">
      <w:pPr>
        <w:pStyle w:val="aff6"/>
        <w:tabs>
          <w:tab w:val="left" w:pos="1418"/>
        </w:tabs>
        <w:ind w:left="0" w:firstLine="567"/>
        <w:jc w:val="both"/>
        <w:rPr>
          <w:spacing w:val="-4"/>
        </w:rPr>
      </w:pPr>
      <w:r w:rsidRPr="00591C24">
        <w:rPr>
          <w:spacing w:val="-4"/>
        </w:rPr>
        <w:t>а)</w:t>
      </w:r>
      <w:r w:rsidRPr="00591C24">
        <w:rPr>
          <w:spacing w:val="-4"/>
        </w:rPr>
        <w:tab/>
        <w:t xml:space="preserve">требованиями законодательства Российской Федерации, техническими регламентами, документами в области технического регулирования, в том числе документами в </w:t>
      </w:r>
      <w:r w:rsidRPr="00591C24">
        <w:rPr>
          <w:spacing w:val="-4"/>
        </w:rPr>
        <w:t>области стандартизации;</w:t>
      </w:r>
    </w:p>
    <w:p w:rsidR="006A1176" w:rsidRPr="00591C24" w:rsidRDefault="00591C24" w:rsidP="00591C24">
      <w:pPr>
        <w:pStyle w:val="aff6"/>
        <w:tabs>
          <w:tab w:val="left" w:pos="1418"/>
        </w:tabs>
        <w:ind w:left="0" w:firstLine="567"/>
        <w:jc w:val="both"/>
        <w:rPr>
          <w:spacing w:val="-4"/>
        </w:rPr>
      </w:pPr>
      <w:r w:rsidRPr="00591C24">
        <w:rPr>
          <w:spacing w:val="-4"/>
        </w:rPr>
        <w:t>б)</w:t>
      </w:r>
      <w:r w:rsidRPr="00591C24">
        <w:rPr>
          <w:spacing w:val="-4"/>
        </w:rPr>
        <w:tab/>
        <w:t>Проектной документации, в том числе проектом</w:t>
      </w:r>
      <w:r w:rsidRPr="00591C24">
        <w:t xml:space="preserve"> «</w:t>
      </w:r>
      <w:r w:rsidRPr="00591C24">
        <w:rPr>
          <w:spacing w:val="-4"/>
        </w:rPr>
        <w:t>Реконструкция контейнерного терминала Блочная</w:t>
      </w:r>
      <w:r w:rsidRPr="00591C24">
        <w:t>, шифр УРАЛд/24/11/007»;</w:t>
      </w:r>
    </w:p>
    <w:p w:rsidR="006A1176" w:rsidRPr="00591C24" w:rsidRDefault="00591C24" w:rsidP="00591C24">
      <w:pPr>
        <w:pStyle w:val="aff6"/>
        <w:tabs>
          <w:tab w:val="left" w:pos="1418"/>
        </w:tabs>
        <w:ind w:left="0" w:firstLine="567"/>
        <w:jc w:val="both"/>
        <w:rPr>
          <w:spacing w:val="-4"/>
        </w:rPr>
      </w:pPr>
      <w:r w:rsidRPr="00591C24">
        <w:rPr>
          <w:spacing w:val="-4"/>
        </w:rPr>
        <w:t>в)</w:t>
      </w:r>
      <w:r w:rsidRPr="00591C24">
        <w:rPr>
          <w:spacing w:val="-4"/>
        </w:rPr>
        <w:tab/>
        <w:t>настоящим Договором, включая все приложения и дополнения к нему;</w:t>
      </w:r>
    </w:p>
    <w:p w:rsidR="006A1176" w:rsidRPr="00591C24" w:rsidRDefault="00591C24" w:rsidP="00591C24">
      <w:pPr>
        <w:pStyle w:val="aff6"/>
        <w:tabs>
          <w:tab w:val="left" w:pos="1418"/>
        </w:tabs>
        <w:ind w:left="0" w:firstLine="567"/>
        <w:jc w:val="both"/>
        <w:rPr>
          <w:spacing w:val="-4"/>
        </w:rPr>
      </w:pPr>
      <w:r w:rsidRPr="00591C24">
        <w:rPr>
          <w:spacing w:val="-4"/>
        </w:rPr>
        <w:t>г)</w:t>
      </w:r>
      <w:r w:rsidRPr="00591C24">
        <w:rPr>
          <w:spacing w:val="-4"/>
        </w:rPr>
        <w:tab/>
        <w:t>Договором1 между Заказчиком и Подрядчиком,</w:t>
      </w:r>
      <w:r w:rsidRPr="00591C24">
        <w:rPr>
          <w:spacing w:val="-4"/>
        </w:rPr>
        <w:t xml:space="preserve"> включая все приложения и дополнения к ним, с момента передачи Заказчиком таких документов Исполнителю (исключая информацию о стоимости Работ).</w:t>
      </w:r>
    </w:p>
    <w:p w:rsidR="006A1176" w:rsidRPr="00591C24" w:rsidRDefault="00591C24">
      <w:pPr>
        <w:pStyle w:val="aff6"/>
        <w:tabs>
          <w:tab w:val="left" w:pos="1418"/>
        </w:tabs>
        <w:ind w:left="0" w:firstLine="567"/>
        <w:rPr>
          <w:spacing w:val="-4"/>
        </w:rPr>
      </w:pPr>
    </w:p>
    <w:p w:rsidR="006A1176" w:rsidRPr="00591C24" w:rsidRDefault="00591C24" w:rsidP="00AC31A8">
      <w:pPr>
        <w:pStyle w:val="111"/>
        <w:keepNext w:val="0"/>
        <w:numPr>
          <w:ilvl w:val="0"/>
          <w:numId w:val="28"/>
        </w:numPr>
        <w:suppressAutoHyphens w:val="0"/>
        <w:spacing w:before="0" w:after="0"/>
        <w:ind w:left="0" w:firstLine="567"/>
        <w:outlineLvl w:val="0"/>
        <w:rPr>
          <w:b w:val="0"/>
          <w:spacing w:val="-4"/>
          <w:sz w:val="24"/>
        </w:rPr>
      </w:pPr>
      <w:r w:rsidRPr="00591C24">
        <w:rPr>
          <w:spacing w:val="-4"/>
          <w:sz w:val="24"/>
        </w:rPr>
        <w:t>Права и обязанности Сторон</w:t>
      </w:r>
    </w:p>
    <w:p w:rsidR="006A1176" w:rsidRPr="00591C24" w:rsidRDefault="00591C24" w:rsidP="00AC31A8">
      <w:pPr>
        <w:pStyle w:val="VL"/>
        <w:numPr>
          <w:ilvl w:val="1"/>
          <w:numId w:val="28"/>
        </w:numPr>
        <w:tabs>
          <w:tab w:val="left" w:pos="567"/>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2.1. Заказчик вправе:</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контролировать соблюдение условий настоящего Договора, а также</w:t>
      </w:r>
      <w:r w:rsidRPr="00591C24">
        <w:rPr>
          <w:rFonts w:ascii="Times New Roman" w:hAnsi="Times New Roman"/>
          <w:color w:val="auto"/>
          <w:spacing w:val="-4"/>
          <w:sz w:val="24"/>
          <w:szCs w:val="24"/>
        </w:rPr>
        <w:t xml:space="preserve"> требовать от Исполнителя надлежащего исполнения обязательств по Договору и своевременного устранения недостатков Услуг;</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контролировать соблюдение сроков оказания Услуг, объема и качества Услуг;</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lastRenderedPageBreak/>
        <w:t xml:space="preserve">давать Исполнителю </w:t>
      </w:r>
      <w:r w:rsidRPr="00591C24">
        <w:rPr>
          <w:rFonts w:ascii="Times New Roman" w:hAnsi="Times New Roman"/>
          <w:color w:val="auto"/>
          <w:spacing w:val="-4"/>
          <w:sz w:val="24"/>
          <w:szCs w:val="24"/>
          <w:lang w:eastAsia="ru-RU"/>
        </w:rPr>
        <w:t xml:space="preserve">обязательные для него письменные указания </w:t>
      </w:r>
      <w:r w:rsidRPr="00591C24">
        <w:rPr>
          <w:rFonts w:ascii="Times New Roman" w:hAnsi="Times New Roman"/>
          <w:color w:val="auto"/>
          <w:spacing w:val="-4"/>
          <w:sz w:val="24"/>
          <w:szCs w:val="24"/>
        </w:rPr>
        <w:t>о способе оказания Услуг в процессе их оказания, а также иные указания, предусмотренные Догов</w:t>
      </w:r>
      <w:r w:rsidRPr="00591C24">
        <w:rPr>
          <w:rFonts w:ascii="Times New Roman" w:hAnsi="Times New Roman"/>
          <w:color w:val="auto"/>
          <w:spacing w:val="-4"/>
          <w:sz w:val="24"/>
          <w:szCs w:val="24"/>
        </w:rPr>
        <w:t>о</w:t>
      </w:r>
      <w:r w:rsidRPr="00591C24">
        <w:rPr>
          <w:rFonts w:ascii="Times New Roman" w:hAnsi="Times New Roman"/>
          <w:color w:val="auto"/>
          <w:spacing w:val="-4"/>
          <w:sz w:val="24"/>
          <w:szCs w:val="24"/>
        </w:rPr>
        <w:t>ром;</w:t>
      </w:r>
    </w:p>
    <w:p w:rsidR="006A1176" w:rsidRPr="00591C24" w:rsidRDefault="00591C24" w:rsidP="00AC31A8">
      <w:pPr>
        <w:pStyle w:val="VL"/>
        <w:numPr>
          <w:ilvl w:val="2"/>
          <w:numId w:val="28"/>
        </w:numPr>
        <w:tabs>
          <w:tab w:val="left" w:pos="1418"/>
        </w:tabs>
        <w:spacing w:before="0"/>
        <w:ind w:left="0" w:firstLine="567"/>
        <w:rPr>
          <w:rFonts w:ascii="Times New Roman" w:hAnsi="Times New Roman"/>
          <w:spacing w:val="-4"/>
          <w:sz w:val="24"/>
          <w:szCs w:val="24"/>
        </w:rPr>
      </w:pPr>
      <w:r w:rsidRPr="00591C24">
        <w:rPr>
          <w:rFonts w:ascii="Times New Roman" w:hAnsi="Times New Roman"/>
          <w:color w:val="auto"/>
          <w:spacing w:val="-4"/>
          <w:sz w:val="24"/>
          <w:szCs w:val="24"/>
        </w:rPr>
        <w:t>принимать участие в организуемых и (или) инициированных Исполнителем производственных, технических, организационных и иных совещаниях по вопросам, связа</w:t>
      </w:r>
      <w:r w:rsidRPr="00591C24">
        <w:rPr>
          <w:rFonts w:ascii="Times New Roman" w:hAnsi="Times New Roman"/>
          <w:color w:val="auto"/>
          <w:spacing w:val="-4"/>
          <w:sz w:val="24"/>
          <w:szCs w:val="24"/>
        </w:rPr>
        <w:t>н</w:t>
      </w:r>
      <w:r w:rsidRPr="00591C24">
        <w:rPr>
          <w:rFonts w:ascii="Times New Roman" w:hAnsi="Times New Roman"/>
          <w:color w:val="auto"/>
          <w:spacing w:val="-4"/>
          <w:sz w:val="24"/>
          <w:szCs w:val="24"/>
        </w:rPr>
        <w:t xml:space="preserve">ным </w:t>
      </w:r>
      <w:r w:rsidRPr="00591C24">
        <w:rPr>
          <w:rFonts w:ascii="Times New Roman" w:hAnsi="Times New Roman"/>
          <w:color w:val="auto"/>
          <w:spacing w:val="-4"/>
          <w:sz w:val="24"/>
          <w:szCs w:val="24"/>
        </w:rPr>
        <w:t>с оказанием Услуг и (или) строительством</w:t>
      </w:r>
      <w:r w:rsidRPr="00591C24">
        <w:rPr>
          <w:rFonts w:ascii="Times New Roman" w:hAnsi="Times New Roman"/>
          <w:spacing w:val="-4"/>
          <w:sz w:val="24"/>
          <w:szCs w:val="24"/>
        </w:rPr>
        <w:t xml:space="preserve"> Объекта; </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реализовывать иные права, предоставленные Заказчику Договором и закон</w:t>
      </w:r>
      <w:r w:rsidRPr="00591C24">
        <w:rPr>
          <w:rFonts w:ascii="Times New Roman" w:hAnsi="Times New Roman"/>
          <w:color w:val="auto"/>
          <w:spacing w:val="-4"/>
          <w:sz w:val="24"/>
          <w:szCs w:val="24"/>
        </w:rPr>
        <w:t>о</w:t>
      </w:r>
      <w:r w:rsidRPr="00591C24">
        <w:rPr>
          <w:rFonts w:ascii="Times New Roman" w:hAnsi="Times New Roman"/>
          <w:color w:val="auto"/>
          <w:spacing w:val="-4"/>
          <w:sz w:val="24"/>
          <w:szCs w:val="24"/>
        </w:rPr>
        <w:t>д</w:t>
      </w:r>
      <w:r w:rsidRPr="00591C24">
        <w:rPr>
          <w:rFonts w:ascii="Times New Roman" w:hAnsi="Times New Roman"/>
          <w:color w:val="auto"/>
          <w:spacing w:val="-4"/>
          <w:sz w:val="24"/>
          <w:szCs w:val="24"/>
        </w:rPr>
        <w:t>а</w:t>
      </w:r>
      <w:r w:rsidRPr="00591C24">
        <w:rPr>
          <w:rFonts w:ascii="Times New Roman" w:hAnsi="Times New Roman"/>
          <w:color w:val="auto"/>
          <w:spacing w:val="-4"/>
          <w:sz w:val="24"/>
          <w:szCs w:val="24"/>
        </w:rPr>
        <w:t>тельством Российской Федерации.</w:t>
      </w:r>
    </w:p>
    <w:p w:rsidR="006A1176" w:rsidRPr="00591C24" w:rsidRDefault="00591C24" w:rsidP="00AC31A8">
      <w:pPr>
        <w:pStyle w:val="VL"/>
        <w:numPr>
          <w:ilvl w:val="1"/>
          <w:numId w:val="28"/>
        </w:numPr>
        <w:tabs>
          <w:tab w:val="clear" w:pos="360"/>
          <w:tab w:val="left" w:pos="567"/>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2.2. Заказчик обязан:</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передать Исполнителю по двустороннему акту в форме, определяемой Зака</w:t>
      </w:r>
      <w:r w:rsidRPr="00591C24">
        <w:rPr>
          <w:rFonts w:ascii="Times New Roman" w:hAnsi="Times New Roman"/>
          <w:color w:val="auto"/>
          <w:spacing w:val="-4"/>
          <w:sz w:val="24"/>
          <w:szCs w:val="24"/>
        </w:rPr>
        <w:t>з</w:t>
      </w:r>
      <w:r w:rsidRPr="00591C24">
        <w:rPr>
          <w:rFonts w:ascii="Times New Roman" w:hAnsi="Times New Roman"/>
          <w:color w:val="auto"/>
          <w:spacing w:val="-4"/>
          <w:sz w:val="24"/>
          <w:szCs w:val="24"/>
        </w:rPr>
        <w:t xml:space="preserve">чиком (в </w:t>
      </w:r>
      <w:r w:rsidRPr="00591C24">
        <w:rPr>
          <w:rFonts w:ascii="Times New Roman" w:hAnsi="Times New Roman"/>
          <w:color w:val="auto"/>
          <w:spacing w:val="-4"/>
          <w:sz w:val="24"/>
          <w:szCs w:val="24"/>
        </w:rPr>
        <w:t xml:space="preserve">виде заверенной им копии на бумажном носителе или в виде электронного документа)документы, указанные в подпунктах «б» и «г» пункта 1.6. </w:t>
      </w:r>
      <w:r w:rsidRPr="00591C24">
        <w:rPr>
          <w:rFonts w:ascii="Times New Roman" w:hAnsi="Times New Roman"/>
          <w:color w:val="auto"/>
          <w:spacing w:val="-4"/>
          <w:sz w:val="24"/>
          <w:szCs w:val="24"/>
          <w:highlight w:val="white"/>
        </w:rPr>
        <w:t>настоящего Договора,</w:t>
      </w:r>
      <w:r w:rsidRPr="00591C24">
        <w:rPr>
          <w:rFonts w:ascii="Times New Roman" w:hAnsi="Times New Roman"/>
          <w:color w:val="auto"/>
          <w:spacing w:val="-4"/>
          <w:sz w:val="24"/>
          <w:szCs w:val="24"/>
        </w:rPr>
        <w:t>в течение 3 (трех) рабочих дней с момента заключения Договора или, если на момент закл</w:t>
      </w:r>
      <w:r w:rsidRPr="00591C24">
        <w:rPr>
          <w:rFonts w:ascii="Times New Roman" w:hAnsi="Times New Roman"/>
          <w:color w:val="auto"/>
          <w:spacing w:val="-4"/>
          <w:sz w:val="24"/>
          <w:szCs w:val="24"/>
        </w:rPr>
        <w:t>ю</w:t>
      </w:r>
      <w:r w:rsidRPr="00591C24">
        <w:rPr>
          <w:rFonts w:ascii="Times New Roman" w:hAnsi="Times New Roman"/>
          <w:color w:val="auto"/>
          <w:spacing w:val="-4"/>
          <w:sz w:val="24"/>
          <w:szCs w:val="24"/>
        </w:rPr>
        <w:t>ч</w:t>
      </w:r>
      <w:r w:rsidRPr="00591C24">
        <w:rPr>
          <w:rFonts w:ascii="Times New Roman" w:hAnsi="Times New Roman"/>
          <w:color w:val="auto"/>
          <w:spacing w:val="-4"/>
          <w:sz w:val="24"/>
          <w:szCs w:val="24"/>
        </w:rPr>
        <w:t>е</w:t>
      </w:r>
      <w:r w:rsidRPr="00591C24">
        <w:rPr>
          <w:rFonts w:ascii="Times New Roman" w:hAnsi="Times New Roman"/>
          <w:color w:val="auto"/>
          <w:spacing w:val="-4"/>
          <w:sz w:val="24"/>
          <w:szCs w:val="24"/>
        </w:rPr>
        <w:t>ния Договор</w:t>
      </w:r>
      <w:r w:rsidRPr="00591C24">
        <w:rPr>
          <w:rFonts w:ascii="Times New Roman" w:hAnsi="Times New Roman"/>
          <w:color w:val="auto"/>
          <w:spacing w:val="-4"/>
          <w:sz w:val="24"/>
          <w:szCs w:val="24"/>
        </w:rPr>
        <w:t>а Заказчик не располагает подлежащей передачи документацией или ее частью, — с момента получения Заказчиком такой документации;</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оказывать содействие Исполнителю в оказании Услуг, в том числе предста</w:t>
      </w:r>
      <w:r w:rsidRPr="00591C24">
        <w:rPr>
          <w:rFonts w:ascii="Times New Roman" w:hAnsi="Times New Roman"/>
          <w:color w:val="auto"/>
          <w:spacing w:val="-4"/>
          <w:sz w:val="24"/>
          <w:szCs w:val="24"/>
        </w:rPr>
        <w:t>в</w:t>
      </w:r>
      <w:r w:rsidRPr="00591C24">
        <w:rPr>
          <w:rFonts w:ascii="Times New Roman" w:hAnsi="Times New Roman"/>
          <w:color w:val="auto"/>
          <w:spacing w:val="-4"/>
          <w:sz w:val="24"/>
          <w:szCs w:val="24"/>
        </w:rPr>
        <w:t>лять по запросу Исполнителя разъяснения относительно проц</w:t>
      </w:r>
      <w:r w:rsidRPr="00591C24">
        <w:rPr>
          <w:rFonts w:ascii="Times New Roman" w:hAnsi="Times New Roman"/>
          <w:color w:val="auto"/>
          <w:spacing w:val="-4"/>
          <w:sz w:val="24"/>
          <w:szCs w:val="24"/>
        </w:rPr>
        <w:t>есса</w:t>
      </w:r>
      <w:r w:rsidRPr="00591C24">
        <w:rPr>
          <w:rFonts w:ascii="Times New Roman" w:hAnsi="Times New Roman"/>
          <w:spacing w:val="-4"/>
          <w:sz w:val="24"/>
          <w:szCs w:val="24"/>
        </w:rPr>
        <w:t xml:space="preserve"> оказания Услуг, в том числе указаний Заказчика, а также документы и иную информацию, имеющуюся в распор</w:t>
      </w:r>
      <w:r w:rsidRPr="00591C24">
        <w:rPr>
          <w:rFonts w:ascii="Times New Roman" w:hAnsi="Times New Roman"/>
          <w:spacing w:val="-4"/>
          <w:sz w:val="24"/>
          <w:szCs w:val="24"/>
        </w:rPr>
        <w:t>я</w:t>
      </w:r>
      <w:r w:rsidRPr="00591C24">
        <w:rPr>
          <w:rFonts w:ascii="Times New Roman" w:hAnsi="Times New Roman"/>
          <w:spacing w:val="-4"/>
          <w:sz w:val="24"/>
          <w:szCs w:val="24"/>
        </w:rPr>
        <w:t xml:space="preserve">жении Заказчика и необходимую для </w:t>
      </w:r>
      <w:r w:rsidRPr="00591C24">
        <w:rPr>
          <w:rFonts w:ascii="Times New Roman" w:hAnsi="Times New Roman"/>
          <w:color w:val="auto"/>
          <w:spacing w:val="-4"/>
          <w:sz w:val="24"/>
          <w:szCs w:val="24"/>
        </w:rPr>
        <w:t xml:space="preserve">выполнения Услуг; </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в течение 3 (трех) рабочих дней с даты получения от Исполнителя уведомления о выявлении Исполн</w:t>
      </w:r>
      <w:r w:rsidRPr="00591C24">
        <w:rPr>
          <w:rFonts w:ascii="Times New Roman" w:hAnsi="Times New Roman"/>
          <w:color w:val="auto"/>
          <w:spacing w:val="-4"/>
          <w:sz w:val="24"/>
          <w:szCs w:val="24"/>
        </w:rPr>
        <w:t>ителем недостатков Технической документации, рассмотреть такое уведомление и направить Исполнителю указания относительно порядка дальнейшего исполнения Договора;</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уведомить Исполнителя о приостановке Работ в отношении Объекта и о возо</w:t>
      </w:r>
      <w:r w:rsidRPr="00591C24">
        <w:rPr>
          <w:rFonts w:ascii="Times New Roman" w:hAnsi="Times New Roman"/>
          <w:color w:val="auto"/>
          <w:spacing w:val="-4"/>
          <w:sz w:val="24"/>
          <w:szCs w:val="24"/>
        </w:rPr>
        <w:t>б</w:t>
      </w:r>
      <w:r w:rsidRPr="00591C24">
        <w:rPr>
          <w:rFonts w:ascii="Times New Roman" w:hAnsi="Times New Roman"/>
          <w:color w:val="auto"/>
          <w:spacing w:val="-4"/>
          <w:sz w:val="24"/>
          <w:szCs w:val="24"/>
        </w:rPr>
        <w:t>новлении Работ после п</w:t>
      </w:r>
      <w:r w:rsidRPr="00591C24">
        <w:rPr>
          <w:rFonts w:ascii="Times New Roman" w:hAnsi="Times New Roman"/>
          <w:color w:val="auto"/>
          <w:spacing w:val="-4"/>
          <w:sz w:val="24"/>
          <w:szCs w:val="24"/>
        </w:rPr>
        <w:t>риостановки не позднее 2 (двух) рабочих дней с даты такой приостановки;</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исполнять иные обязанности, установленные для Заказчика Договором и зак</w:t>
      </w:r>
      <w:r w:rsidRPr="00591C24">
        <w:rPr>
          <w:rFonts w:ascii="Times New Roman" w:hAnsi="Times New Roman"/>
          <w:color w:val="auto"/>
          <w:spacing w:val="-4"/>
          <w:sz w:val="24"/>
          <w:szCs w:val="24"/>
        </w:rPr>
        <w:t>о</w:t>
      </w:r>
      <w:r w:rsidRPr="00591C24">
        <w:rPr>
          <w:rFonts w:ascii="Times New Roman" w:hAnsi="Times New Roman"/>
          <w:color w:val="auto"/>
          <w:spacing w:val="-4"/>
          <w:sz w:val="24"/>
          <w:szCs w:val="24"/>
        </w:rPr>
        <w:t>нодательством Российской Федерации.</w:t>
      </w:r>
    </w:p>
    <w:p w:rsidR="006A1176" w:rsidRPr="00591C24" w:rsidRDefault="00591C24" w:rsidP="00AC31A8">
      <w:pPr>
        <w:pStyle w:val="VL"/>
        <w:numPr>
          <w:ilvl w:val="1"/>
          <w:numId w:val="28"/>
        </w:numPr>
        <w:tabs>
          <w:tab w:val="clear" w:pos="360"/>
          <w:tab w:val="left" w:pos="567"/>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2.3. Исполнитель вправе:</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запрашивать у Заказчика документы для подтверждения</w:t>
      </w:r>
      <w:r w:rsidRPr="00591C24">
        <w:rPr>
          <w:rFonts w:ascii="Times New Roman" w:hAnsi="Times New Roman"/>
          <w:color w:val="auto"/>
          <w:spacing w:val="-4"/>
          <w:sz w:val="24"/>
          <w:szCs w:val="24"/>
        </w:rPr>
        <w:t xml:space="preserve"> полномочий, необх</w:t>
      </w:r>
      <w:r w:rsidRPr="00591C24">
        <w:rPr>
          <w:rFonts w:ascii="Times New Roman" w:hAnsi="Times New Roman"/>
          <w:color w:val="auto"/>
          <w:spacing w:val="-4"/>
          <w:sz w:val="24"/>
          <w:szCs w:val="24"/>
        </w:rPr>
        <w:t>о</w:t>
      </w:r>
      <w:r w:rsidRPr="00591C24">
        <w:rPr>
          <w:rFonts w:ascii="Times New Roman" w:hAnsi="Times New Roman"/>
          <w:color w:val="auto"/>
          <w:spacing w:val="-4"/>
          <w:sz w:val="24"/>
          <w:szCs w:val="24"/>
        </w:rPr>
        <w:t>димых для надлежащего исполнения обязательств по Договору, и их надлежащее оформление;</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требовать своевременной оплаты оказанных Услуг;</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 xml:space="preserve">подавать Заказчику запросы </w:t>
      </w:r>
      <w:r w:rsidRPr="00591C24">
        <w:rPr>
          <w:rFonts w:ascii="Times New Roman" w:hAnsi="Times New Roman"/>
          <w:spacing w:val="-4"/>
          <w:sz w:val="24"/>
          <w:szCs w:val="24"/>
        </w:rPr>
        <w:t>относительно процесса оказания Услуг, в том чи</w:t>
      </w:r>
      <w:r w:rsidRPr="00591C24">
        <w:rPr>
          <w:rFonts w:ascii="Times New Roman" w:hAnsi="Times New Roman"/>
          <w:spacing w:val="-4"/>
          <w:sz w:val="24"/>
          <w:szCs w:val="24"/>
        </w:rPr>
        <w:t>с</w:t>
      </w:r>
      <w:r w:rsidRPr="00591C24">
        <w:rPr>
          <w:rFonts w:ascii="Times New Roman" w:hAnsi="Times New Roman"/>
          <w:spacing w:val="-4"/>
          <w:sz w:val="24"/>
          <w:szCs w:val="24"/>
        </w:rPr>
        <w:t>ле указаний Заказчика, а так</w:t>
      </w:r>
      <w:r w:rsidRPr="00591C24">
        <w:rPr>
          <w:rFonts w:ascii="Times New Roman" w:hAnsi="Times New Roman"/>
          <w:spacing w:val="-4"/>
          <w:sz w:val="24"/>
          <w:szCs w:val="24"/>
        </w:rPr>
        <w:t>же документы и иную информацию, имеющуюся в распоряжении Заказчика и необходимую для выполнения Услуг;</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spacing w:val="-4"/>
          <w:sz w:val="24"/>
          <w:szCs w:val="24"/>
        </w:rPr>
        <w:t xml:space="preserve">реализовывать иные права, предоставленные Исполнителю Договором и </w:t>
      </w:r>
      <w:r w:rsidRPr="00591C24">
        <w:rPr>
          <w:rFonts w:ascii="Times New Roman" w:hAnsi="Times New Roman"/>
          <w:color w:val="auto"/>
          <w:spacing w:val="-4"/>
          <w:sz w:val="24"/>
          <w:szCs w:val="24"/>
        </w:rPr>
        <w:t>зак</w:t>
      </w:r>
      <w:r w:rsidRPr="00591C24">
        <w:rPr>
          <w:rFonts w:ascii="Times New Roman" w:hAnsi="Times New Roman"/>
          <w:color w:val="auto"/>
          <w:spacing w:val="-4"/>
          <w:sz w:val="24"/>
          <w:szCs w:val="24"/>
        </w:rPr>
        <w:t>о</w:t>
      </w:r>
      <w:r w:rsidRPr="00591C24">
        <w:rPr>
          <w:rFonts w:ascii="Times New Roman" w:hAnsi="Times New Roman"/>
          <w:color w:val="auto"/>
          <w:spacing w:val="-4"/>
          <w:sz w:val="24"/>
          <w:szCs w:val="24"/>
        </w:rPr>
        <w:t>нодательством</w:t>
      </w:r>
      <w:r w:rsidRPr="00591C24">
        <w:rPr>
          <w:rFonts w:ascii="Times New Roman" w:hAnsi="Times New Roman"/>
          <w:spacing w:val="-4"/>
          <w:sz w:val="24"/>
          <w:szCs w:val="24"/>
        </w:rPr>
        <w:t xml:space="preserve"> Российской Федерации</w:t>
      </w:r>
      <w:r w:rsidRPr="00591C24">
        <w:rPr>
          <w:rFonts w:ascii="Times New Roman" w:hAnsi="Times New Roman"/>
          <w:color w:val="auto"/>
          <w:spacing w:val="-4"/>
          <w:sz w:val="24"/>
          <w:szCs w:val="24"/>
        </w:rPr>
        <w:t>.</w:t>
      </w:r>
    </w:p>
    <w:p w:rsidR="006A1176" w:rsidRPr="00591C24" w:rsidRDefault="00591C24" w:rsidP="00AC31A8">
      <w:pPr>
        <w:pStyle w:val="VL"/>
        <w:numPr>
          <w:ilvl w:val="1"/>
          <w:numId w:val="28"/>
        </w:numPr>
        <w:tabs>
          <w:tab w:val="clear" w:pos="360"/>
        </w:tabs>
        <w:spacing w:before="0"/>
        <w:ind w:left="720" w:hanging="720"/>
        <w:rPr>
          <w:rFonts w:ascii="Times New Roman" w:hAnsi="Times New Roman"/>
          <w:color w:val="auto"/>
          <w:spacing w:val="-4"/>
          <w:sz w:val="24"/>
          <w:szCs w:val="24"/>
        </w:rPr>
      </w:pPr>
      <w:r w:rsidRPr="00591C24">
        <w:rPr>
          <w:rFonts w:ascii="Times New Roman" w:hAnsi="Times New Roman"/>
          <w:color w:val="auto"/>
          <w:spacing w:val="-4"/>
          <w:sz w:val="24"/>
          <w:szCs w:val="24"/>
        </w:rPr>
        <w:t>2.4. Исполнитель обязан:</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выполнять задачи указа</w:t>
      </w:r>
      <w:r w:rsidRPr="00591C24">
        <w:rPr>
          <w:rFonts w:ascii="Times New Roman" w:hAnsi="Times New Roman"/>
          <w:color w:val="auto"/>
          <w:spacing w:val="-4"/>
          <w:sz w:val="24"/>
          <w:szCs w:val="24"/>
        </w:rPr>
        <w:t>нные в п.7 Технического задания и оказать Услуги надлежащего качества в установленный Договором срок, действовать в интересах Заказчика с надлежащей степенью добросовестности, разумности, осмотрительности и заботливости, которая требуется от профессиональн</w:t>
      </w:r>
      <w:r w:rsidRPr="00591C24">
        <w:rPr>
          <w:rFonts w:ascii="Times New Roman" w:hAnsi="Times New Roman"/>
          <w:color w:val="auto"/>
          <w:spacing w:val="-4"/>
          <w:sz w:val="24"/>
          <w:szCs w:val="24"/>
        </w:rPr>
        <w:t>ого участника в сфере Услуг, в том числе стремиться минимизировать негативные для Заказчика последствия или вероятность их наступления;</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обеспечивать соблюдение представителями Исполнителя при осуществлении своих функций на Объекте Заказчика требований зако</w:t>
      </w:r>
      <w:r w:rsidRPr="00591C24">
        <w:rPr>
          <w:rFonts w:ascii="Times New Roman" w:hAnsi="Times New Roman"/>
          <w:color w:val="auto"/>
          <w:spacing w:val="-4"/>
          <w:sz w:val="24"/>
          <w:szCs w:val="24"/>
        </w:rPr>
        <w:t>нодательных, а также иных нормати</w:t>
      </w:r>
      <w:r w:rsidRPr="00591C24">
        <w:rPr>
          <w:rFonts w:ascii="Times New Roman" w:hAnsi="Times New Roman"/>
          <w:color w:val="auto"/>
          <w:spacing w:val="-4"/>
          <w:sz w:val="24"/>
          <w:szCs w:val="24"/>
        </w:rPr>
        <w:t>в</w:t>
      </w:r>
      <w:r w:rsidRPr="00591C24">
        <w:rPr>
          <w:rFonts w:ascii="Times New Roman" w:hAnsi="Times New Roman"/>
          <w:color w:val="auto"/>
          <w:spacing w:val="-4"/>
          <w:sz w:val="24"/>
          <w:szCs w:val="24"/>
        </w:rPr>
        <w:t>ных правовых актов об охране труда Российской Федерации;</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 xml:space="preserve">нести ответственность за создание безопасных условий труда специалистам (представителям) Исполнителя на Объекте Заказчика; </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при выявлении недостатков в Технической д</w:t>
      </w:r>
      <w:r w:rsidRPr="00591C24">
        <w:rPr>
          <w:rFonts w:ascii="Times New Roman" w:hAnsi="Times New Roman"/>
          <w:color w:val="auto"/>
          <w:spacing w:val="-4"/>
          <w:sz w:val="24"/>
          <w:szCs w:val="24"/>
        </w:rPr>
        <w:t>окументации, Исполнитель обязан письменно уведомить об этом Заказчика и до получения от</w:t>
      </w:r>
      <w:r w:rsidRPr="00591C24">
        <w:rPr>
          <w:rFonts w:ascii="Times New Roman" w:hAnsi="Times New Roman"/>
          <w:spacing w:val="-4"/>
          <w:sz w:val="24"/>
          <w:szCs w:val="24"/>
        </w:rPr>
        <w:t xml:space="preserve"> Заказчика указаний приостан</w:t>
      </w:r>
      <w:r w:rsidRPr="00591C24">
        <w:rPr>
          <w:rFonts w:ascii="Times New Roman" w:hAnsi="Times New Roman"/>
          <w:spacing w:val="-4"/>
          <w:sz w:val="24"/>
          <w:szCs w:val="24"/>
        </w:rPr>
        <w:t>о</w:t>
      </w:r>
      <w:r w:rsidRPr="00591C24">
        <w:rPr>
          <w:rFonts w:ascii="Times New Roman" w:hAnsi="Times New Roman"/>
          <w:spacing w:val="-4"/>
          <w:sz w:val="24"/>
          <w:szCs w:val="24"/>
        </w:rPr>
        <w:t xml:space="preserve">вить оказание Услуг, которые могут быть </w:t>
      </w:r>
      <w:r w:rsidRPr="00591C24">
        <w:rPr>
          <w:rFonts w:ascii="Times New Roman" w:hAnsi="Times New Roman"/>
          <w:color w:val="auto"/>
          <w:spacing w:val="-4"/>
          <w:sz w:val="24"/>
          <w:szCs w:val="24"/>
        </w:rPr>
        <w:t>затронуты такими недостатками;</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lastRenderedPageBreak/>
        <w:t>незамедлительно по требованию Заказчика вернуть переданные Исполнител</w:t>
      </w:r>
      <w:r w:rsidRPr="00591C24">
        <w:rPr>
          <w:rFonts w:ascii="Times New Roman" w:hAnsi="Times New Roman"/>
          <w:color w:val="auto"/>
          <w:spacing w:val="-4"/>
          <w:sz w:val="24"/>
          <w:szCs w:val="24"/>
        </w:rPr>
        <w:t>ю согласно пункту 2.2 настоящего Договора документы при досрочном прекращении Договора;</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обеспечивать участие квалифицированного и подготовленного представителя (при необходимости — представителей) Исполнителя в организованных и (или) инициир</w:t>
      </w:r>
      <w:r w:rsidRPr="00591C24">
        <w:rPr>
          <w:rFonts w:ascii="Times New Roman" w:hAnsi="Times New Roman"/>
          <w:color w:val="auto"/>
          <w:spacing w:val="-4"/>
          <w:sz w:val="24"/>
          <w:szCs w:val="24"/>
        </w:rPr>
        <w:t>о</w:t>
      </w:r>
      <w:r w:rsidRPr="00591C24">
        <w:rPr>
          <w:rFonts w:ascii="Times New Roman" w:hAnsi="Times New Roman"/>
          <w:color w:val="auto"/>
          <w:spacing w:val="-4"/>
          <w:sz w:val="24"/>
          <w:szCs w:val="24"/>
        </w:rPr>
        <w:t>ванных Заказчи</w:t>
      </w:r>
      <w:r w:rsidRPr="00591C24">
        <w:rPr>
          <w:rFonts w:ascii="Times New Roman" w:hAnsi="Times New Roman"/>
          <w:color w:val="auto"/>
          <w:spacing w:val="-4"/>
          <w:sz w:val="24"/>
          <w:szCs w:val="24"/>
        </w:rPr>
        <w:t>ком, Подрядчиком производственных, технических, организационных и иных совещаниях по вопросам строительства Объекта и (или)оказания Услуг при условии заблаг</w:t>
      </w:r>
      <w:r w:rsidRPr="00591C24">
        <w:rPr>
          <w:rFonts w:ascii="Times New Roman" w:hAnsi="Times New Roman"/>
          <w:color w:val="auto"/>
          <w:spacing w:val="-4"/>
          <w:sz w:val="24"/>
          <w:szCs w:val="24"/>
        </w:rPr>
        <w:t>о</w:t>
      </w:r>
      <w:r w:rsidRPr="00591C24">
        <w:rPr>
          <w:rFonts w:ascii="Times New Roman" w:hAnsi="Times New Roman"/>
          <w:color w:val="auto"/>
          <w:spacing w:val="-4"/>
          <w:sz w:val="24"/>
          <w:szCs w:val="24"/>
        </w:rPr>
        <w:t>временного уведомления Исполнителя о дате, времени, месте их проведения и подлежащих рассмотрению в</w:t>
      </w:r>
      <w:r w:rsidRPr="00591C24">
        <w:rPr>
          <w:rFonts w:ascii="Times New Roman" w:hAnsi="Times New Roman"/>
          <w:color w:val="auto"/>
          <w:spacing w:val="-4"/>
          <w:sz w:val="24"/>
          <w:szCs w:val="24"/>
        </w:rPr>
        <w:t>опросов;</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рассматривать и направлять Заказчику ответы и разъяснения на поступающие от Заказчика запросы, обращения, уведомления, требования в течение 2 (двух) рабочих дней с момента получения соответствующего письма, если иные сроки рассмотрения таких писем</w:t>
      </w:r>
      <w:r w:rsidRPr="00591C24">
        <w:rPr>
          <w:rFonts w:ascii="Times New Roman" w:hAnsi="Times New Roman"/>
          <w:color w:val="auto"/>
          <w:spacing w:val="-4"/>
          <w:sz w:val="24"/>
          <w:szCs w:val="24"/>
        </w:rPr>
        <w:t xml:space="preserve"> не установлены Договором или законодательством Российской Федерации;</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письменно информировать Заказчика (с предоставлением по запросу Заказч</w:t>
      </w:r>
      <w:r w:rsidRPr="00591C24">
        <w:rPr>
          <w:rFonts w:ascii="Times New Roman" w:hAnsi="Times New Roman"/>
          <w:color w:val="auto"/>
          <w:spacing w:val="-4"/>
          <w:sz w:val="24"/>
          <w:szCs w:val="24"/>
        </w:rPr>
        <w:t>и</w:t>
      </w:r>
      <w:r w:rsidRPr="00591C24">
        <w:rPr>
          <w:rFonts w:ascii="Times New Roman" w:hAnsi="Times New Roman"/>
          <w:color w:val="auto"/>
          <w:spacing w:val="-4"/>
          <w:sz w:val="24"/>
          <w:szCs w:val="24"/>
        </w:rPr>
        <w:t>ка или в соответствии с условиями Договора подтверждающих документов, при их наличии, либо иной дополнительной инфо</w:t>
      </w:r>
      <w:r w:rsidRPr="00591C24">
        <w:rPr>
          <w:rFonts w:ascii="Times New Roman" w:hAnsi="Times New Roman"/>
          <w:color w:val="auto"/>
          <w:spacing w:val="-4"/>
          <w:sz w:val="24"/>
          <w:szCs w:val="24"/>
        </w:rPr>
        <w:t>рмации) о следующем:</w:t>
      </w:r>
    </w:p>
    <w:p w:rsidR="006A1176" w:rsidRPr="00591C24" w:rsidRDefault="00591C24" w:rsidP="00AC31A8">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 xml:space="preserve">о будущих (не менее чем за 10 (десять) календарных дней до) или о произошедших (не позднее </w:t>
      </w:r>
      <w:r w:rsidRPr="00591C24">
        <w:rPr>
          <w:rFonts w:ascii="Times New Roman" w:hAnsi="Times New Roman"/>
          <w:spacing w:val="-2"/>
          <w:sz w:val="24"/>
          <w:szCs w:val="24"/>
        </w:rPr>
        <w:t xml:space="preserve">3 (трех) </w:t>
      </w:r>
      <w:r w:rsidRPr="00591C24">
        <w:rPr>
          <w:rFonts w:ascii="Times New Roman" w:hAnsi="Times New Roman"/>
          <w:color w:val="auto"/>
          <w:spacing w:val="-2"/>
          <w:sz w:val="24"/>
          <w:szCs w:val="24"/>
        </w:rPr>
        <w:t xml:space="preserve">календарных дней с даты таких событий) изменениях, касающихся юридического статуса Исполнителя (включая инициирование процедур </w:t>
      </w:r>
      <w:r w:rsidRPr="00591C24">
        <w:rPr>
          <w:rFonts w:ascii="Times New Roman" w:hAnsi="Times New Roman"/>
          <w:color w:val="auto"/>
          <w:spacing w:val="-2"/>
          <w:sz w:val="24"/>
          <w:szCs w:val="24"/>
        </w:rPr>
        <w:t>ликвидации, банкротства или реорганизации Исполнителя), лиц, замещающих должности руководителя Исполнителя, ответственных представителей Исполнителя во взаимоотношениях с Заказч</w:t>
      </w:r>
      <w:r w:rsidRPr="00591C24">
        <w:rPr>
          <w:rFonts w:ascii="Times New Roman" w:hAnsi="Times New Roman"/>
          <w:color w:val="auto"/>
          <w:spacing w:val="-2"/>
          <w:sz w:val="24"/>
          <w:szCs w:val="24"/>
        </w:rPr>
        <w:t>и</w:t>
      </w:r>
      <w:r w:rsidRPr="00591C24">
        <w:rPr>
          <w:rFonts w:ascii="Times New Roman" w:hAnsi="Times New Roman"/>
          <w:color w:val="auto"/>
          <w:spacing w:val="-2"/>
          <w:sz w:val="24"/>
          <w:szCs w:val="24"/>
        </w:rPr>
        <w:t>ком, а также в отношении допусков или иных разрешений, необходимых для исполне</w:t>
      </w:r>
      <w:r w:rsidRPr="00591C24">
        <w:rPr>
          <w:rFonts w:ascii="Times New Roman" w:hAnsi="Times New Roman"/>
          <w:color w:val="auto"/>
          <w:spacing w:val="-2"/>
          <w:sz w:val="24"/>
          <w:szCs w:val="24"/>
        </w:rPr>
        <w:t>ния обязательств по Договору, а также об аресте имущества Исполнителя, о приостановлении операций по счетам Исполнителя, о других обстоятельствах, связанных с Исполнителем и способных повлиять на надлежащее исполнение им обязанностей по Договору;</w:t>
      </w:r>
    </w:p>
    <w:p w:rsidR="006A1176" w:rsidRPr="00591C24" w:rsidRDefault="00591C24" w:rsidP="00AC31A8">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о выявлен</w:t>
      </w:r>
      <w:r w:rsidRPr="00591C24">
        <w:rPr>
          <w:rFonts w:ascii="Times New Roman" w:hAnsi="Times New Roman"/>
          <w:color w:val="auto"/>
          <w:spacing w:val="-2"/>
          <w:sz w:val="24"/>
          <w:szCs w:val="24"/>
        </w:rPr>
        <w:t>ии недостатков (дефектов) Работ и иных нарушений, допущенных По</w:t>
      </w:r>
      <w:r w:rsidRPr="00591C24">
        <w:rPr>
          <w:rFonts w:ascii="Times New Roman" w:hAnsi="Times New Roman"/>
          <w:color w:val="auto"/>
          <w:spacing w:val="-2"/>
          <w:sz w:val="24"/>
          <w:szCs w:val="24"/>
        </w:rPr>
        <w:t>д</w:t>
      </w:r>
      <w:r w:rsidRPr="00591C24">
        <w:rPr>
          <w:rFonts w:ascii="Times New Roman" w:hAnsi="Times New Roman"/>
          <w:color w:val="auto"/>
          <w:spacing w:val="-2"/>
          <w:sz w:val="24"/>
          <w:szCs w:val="24"/>
        </w:rPr>
        <w:t>рядчиком при выполнении Работ (не позднее 1 (одного) рабочего дня с даты выявления соответствующих недостатков или нарушений);</w:t>
      </w:r>
    </w:p>
    <w:p w:rsidR="006A1176" w:rsidRPr="00591C24" w:rsidRDefault="00591C24" w:rsidP="00AC31A8">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о приостановке Подрядчиком выполнения Работ без согласования с За</w:t>
      </w:r>
      <w:r w:rsidRPr="00591C24">
        <w:rPr>
          <w:rFonts w:ascii="Times New Roman" w:hAnsi="Times New Roman"/>
          <w:color w:val="auto"/>
          <w:spacing w:val="-2"/>
          <w:sz w:val="24"/>
          <w:szCs w:val="24"/>
        </w:rPr>
        <w:t>казчиком и/или с Техническим заказчиком (при наличии) (не позднее 24 часов с момента, когда Исполнителю стало известно о такой приостановке);</w:t>
      </w:r>
    </w:p>
    <w:p w:rsidR="006A1176" w:rsidRPr="00591C24" w:rsidRDefault="00591C24" w:rsidP="00AC31A8">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о необходимости приостановки Работ по  реконструкции Объекта (не позднее 24 ч</w:t>
      </w:r>
      <w:r w:rsidRPr="00591C24">
        <w:rPr>
          <w:rFonts w:ascii="Times New Roman" w:hAnsi="Times New Roman"/>
          <w:color w:val="auto"/>
          <w:spacing w:val="-2"/>
          <w:sz w:val="24"/>
          <w:szCs w:val="24"/>
        </w:rPr>
        <w:t>а</w:t>
      </w:r>
      <w:r w:rsidRPr="00591C24">
        <w:rPr>
          <w:rFonts w:ascii="Times New Roman" w:hAnsi="Times New Roman"/>
          <w:color w:val="auto"/>
          <w:spacing w:val="-2"/>
          <w:sz w:val="24"/>
          <w:szCs w:val="24"/>
        </w:rPr>
        <w:t>сов с момента, когда Исполнителю ста</w:t>
      </w:r>
      <w:r w:rsidRPr="00591C24">
        <w:rPr>
          <w:rFonts w:ascii="Times New Roman" w:hAnsi="Times New Roman"/>
          <w:color w:val="auto"/>
          <w:spacing w:val="-2"/>
          <w:sz w:val="24"/>
          <w:szCs w:val="24"/>
        </w:rPr>
        <w:t>ло известно о такой необходимости);</w:t>
      </w:r>
    </w:p>
    <w:p w:rsidR="006A1176" w:rsidRPr="00591C24" w:rsidRDefault="00591C24" w:rsidP="00AC31A8">
      <w:pPr>
        <w:pStyle w:val="VL"/>
        <w:numPr>
          <w:ilvl w:val="0"/>
          <w:numId w:val="30"/>
        </w:numPr>
        <w:spacing w:before="0"/>
        <w:ind w:left="0" w:firstLine="567"/>
        <w:rPr>
          <w:rFonts w:ascii="Times New Roman" w:hAnsi="Times New Roman"/>
          <w:color w:val="auto"/>
          <w:spacing w:val="-2"/>
          <w:sz w:val="24"/>
          <w:szCs w:val="24"/>
        </w:rPr>
      </w:pPr>
      <w:r w:rsidRPr="00591C24">
        <w:rPr>
          <w:rFonts w:ascii="Times New Roman" w:hAnsi="Times New Roman"/>
          <w:color w:val="auto"/>
          <w:spacing w:val="-2"/>
          <w:sz w:val="24"/>
          <w:szCs w:val="24"/>
        </w:rPr>
        <w:t>обо всех авариях или случаях аварийного состояния на Объекте(не позднее 24 часов с момента, когда Исполнителю стало известно о таких случаях);</w:t>
      </w:r>
    </w:p>
    <w:p w:rsidR="006A1176" w:rsidRPr="00591C24" w:rsidRDefault="00591C24" w:rsidP="00AC31A8">
      <w:pPr>
        <w:pStyle w:val="VL"/>
        <w:numPr>
          <w:ilvl w:val="2"/>
          <w:numId w:val="28"/>
        </w:numPr>
        <w:tabs>
          <w:tab w:val="left" w:pos="1418"/>
        </w:tabs>
        <w:spacing w:before="0"/>
        <w:ind w:left="0" w:firstLine="567"/>
        <w:rPr>
          <w:rFonts w:ascii="Times New Roman" w:hAnsi="Times New Roman"/>
          <w:color w:val="auto"/>
          <w:spacing w:val="-4"/>
          <w:sz w:val="24"/>
          <w:szCs w:val="24"/>
        </w:rPr>
      </w:pPr>
      <w:r w:rsidRPr="00591C24">
        <w:rPr>
          <w:rFonts w:ascii="Times New Roman" w:hAnsi="Times New Roman"/>
          <w:color w:val="auto"/>
          <w:spacing w:val="-4"/>
          <w:sz w:val="24"/>
          <w:szCs w:val="24"/>
        </w:rPr>
        <w:t>давать предписания Подрядчику о приостановке Работ (частей Работ) до устр</w:t>
      </w:r>
      <w:r w:rsidRPr="00591C24">
        <w:rPr>
          <w:rFonts w:ascii="Times New Roman" w:hAnsi="Times New Roman"/>
          <w:color w:val="auto"/>
          <w:spacing w:val="-4"/>
          <w:sz w:val="24"/>
          <w:szCs w:val="24"/>
        </w:rPr>
        <w:t>а</w:t>
      </w:r>
      <w:r w:rsidRPr="00591C24">
        <w:rPr>
          <w:rFonts w:ascii="Times New Roman" w:hAnsi="Times New Roman"/>
          <w:color w:val="auto"/>
          <w:spacing w:val="-4"/>
          <w:sz w:val="24"/>
          <w:szCs w:val="24"/>
        </w:rPr>
        <w:t>нен</w:t>
      </w:r>
      <w:r w:rsidRPr="00591C24">
        <w:rPr>
          <w:rFonts w:ascii="Times New Roman" w:hAnsi="Times New Roman"/>
          <w:color w:val="auto"/>
          <w:spacing w:val="-4"/>
          <w:sz w:val="24"/>
          <w:szCs w:val="24"/>
        </w:rPr>
        <w:t>ия выявленных нарушений в следующих случаях:</w:t>
      </w:r>
    </w:p>
    <w:p w:rsidR="006A1176" w:rsidRPr="00591C24" w:rsidRDefault="00591C24" w:rsidP="00AC31A8">
      <w:pPr>
        <w:pStyle w:val="aff6"/>
        <w:numPr>
          <w:ilvl w:val="0"/>
          <w:numId w:val="29"/>
        </w:numPr>
        <w:tabs>
          <w:tab w:val="left" w:pos="709"/>
        </w:tabs>
        <w:suppressAutoHyphens w:val="0"/>
        <w:ind w:left="0" w:firstLine="567"/>
        <w:jc w:val="both"/>
        <w:rPr>
          <w:spacing w:val="-4"/>
        </w:rPr>
      </w:pPr>
      <w:r w:rsidRPr="00591C24">
        <w:rPr>
          <w:rFonts w:eastAsiaTheme="minorHAnsi"/>
        </w:rPr>
        <w:t>обнаружения обстоятельств, которые представляют угрозу результатам Работ либо создают невозможность их завершения в установленный Договором1 Заказчика с По</w:t>
      </w:r>
      <w:r w:rsidRPr="00591C24">
        <w:rPr>
          <w:rFonts w:eastAsiaTheme="minorHAnsi"/>
        </w:rPr>
        <w:t>д</w:t>
      </w:r>
      <w:r w:rsidRPr="00591C24">
        <w:rPr>
          <w:rFonts w:eastAsiaTheme="minorHAnsi"/>
        </w:rPr>
        <w:t>ря</w:t>
      </w:r>
      <w:r w:rsidRPr="00591C24">
        <w:rPr>
          <w:rFonts w:eastAsiaTheme="minorHAnsi"/>
        </w:rPr>
        <w:t>д</w:t>
      </w:r>
      <w:r w:rsidRPr="00591C24">
        <w:rPr>
          <w:rFonts w:eastAsiaTheme="minorHAnsi"/>
        </w:rPr>
        <w:t>чиком срок;</w:t>
      </w:r>
    </w:p>
    <w:p w:rsidR="006A1176" w:rsidRPr="00591C24" w:rsidRDefault="00591C24" w:rsidP="00AC31A8">
      <w:pPr>
        <w:pStyle w:val="aff6"/>
        <w:numPr>
          <w:ilvl w:val="0"/>
          <w:numId w:val="29"/>
        </w:numPr>
        <w:tabs>
          <w:tab w:val="left" w:pos="709"/>
        </w:tabs>
        <w:suppressAutoHyphens w:val="0"/>
        <w:ind w:left="0" w:firstLine="567"/>
        <w:jc w:val="both"/>
        <w:rPr>
          <w:spacing w:val="-4"/>
        </w:rPr>
      </w:pPr>
      <w:r w:rsidRPr="00591C24">
        <w:rPr>
          <w:spacing w:val="-4"/>
        </w:rPr>
        <w:t xml:space="preserve">при выявлении фактов нарушения </w:t>
      </w:r>
      <w:r w:rsidRPr="00591C24">
        <w:rPr>
          <w:spacing w:val="-4"/>
        </w:rPr>
        <w:t>Подрядчиком организации и методов ведения Р</w:t>
      </w:r>
      <w:r w:rsidRPr="00591C24">
        <w:rPr>
          <w:spacing w:val="-4"/>
        </w:rPr>
        <w:t>а</w:t>
      </w:r>
      <w:r w:rsidRPr="00591C24">
        <w:rPr>
          <w:spacing w:val="-4"/>
        </w:rPr>
        <w:t>бот, использования материалов и/или оборудования, или выполнения Работ, качество которых не отвечает требованиям документов, указанных в пункте 1.6 настоящего Договора;</w:t>
      </w:r>
    </w:p>
    <w:p w:rsidR="006A1176" w:rsidRPr="00591C24" w:rsidRDefault="00591C24" w:rsidP="00AC31A8">
      <w:pPr>
        <w:pStyle w:val="aff6"/>
        <w:numPr>
          <w:ilvl w:val="0"/>
          <w:numId w:val="29"/>
        </w:numPr>
        <w:tabs>
          <w:tab w:val="left" w:pos="709"/>
        </w:tabs>
        <w:suppressAutoHyphens w:val="0"/>
        <w:ind w:left="0" w:firstLine="567"/>
        <w:jc w:val="both"/>
        <w:rPr>
          <w:spacing w:val="-4"/>
        </w:rPr>
      </w:pPr>
      <w:r w:rsidRPr="00591C24">
        <w:rPr>
          <w:spacing w:val="-4"/>
        </w:rPr>
        <w:t>при выявлении недостатков (дефектов) в Техн</w:t>
      </w:r>
      <w:r w:rsidRPr="00591C24">
        <w:rPr>
          <w:spacing w:val="-4"/>
        </w:rPr>
        <w:t>ической документации, которые могут повлиять на качество, сроки выполнения или цену Работ.</w:t>
      </w:r>
    </w:p>
    <w:p w:rsidR="006A1176" w:rsidRPr="00591C24" w:rsidRDefault="00591C24">
      <w:pPr>
        <w:pStyle w:val="VL"/>
        <w:tabs>
          <w:tab w:val="left" w:pos="709"/>
        </w:tabs>
        <w:spacing w:before="0"/>
        <w:ind w:firstLine="567"/>
        <w:rPr>
          <w:rFonts w:ascii="Times New Roman" w:hAnsi="Times New Roman"/>
          <w:color w:val="auto"/>
          <w:spacing w:val="-4"/>
          <w:sz w:val="24"/>
          <w:szCs w:val="24"/>
        </w:rPr>
      </w:pPr>
      <w:r w:rsidRPr="00591C24">
        <w:rPr>
          <w:rFonts w:ascii="Times New Roman" w:hAnsi="Times New Roman"/>
          <w:color w:val="auto"/>
          <w:spacing w:val="-4"/>
          <w:sz w:val="24"/>
          <w:szCs w:val="24"/>
        </w:rPr>
        <w:t>В указанных случаях Исполнитель делает соответствующую запись в журнале прои</w:t>
      </w:r>
      <w:r w:rsidRPr="00591C24">
        <w:rPr>
          <w:rFonts w:ascii="Times New Roman" w:hAnsi="Times New Roman"/>
          <w:color w:val="auto"/>
          <w:spacing w:val="-4"/>
          <w:sz w:val="24"/>
          <w:szCs w:val="24"/>
        </w:rPr>
        <w:t>з</w:t>
      </w:r>
      <w:r w:rsidRPr="00591C24">
        <w:rPr>
          <w:rFonts w:ascii="Times New Roman" w:hAnsi="Times New Roman"/>
          <w:color w:val="auto"/>
          <w:spacing w:val="-4"/>
          <w:sz w:val="24"/>
          <w:szCs w:val="24"/>
        </w:rPr>
        <w:t>во</w:t>
      </w:r>
      <w:r w:rsidRPr="00591C24">
        <w:rPr>
          <w:rFonts w:ascii="Times New Roman" w:hAnsi="Times New Roman"/>
          <w:color w:val="auto"/>
          <w:spacing w:val="-4"/>
          <w:sz w:val="24"/>
          <w:szCs w:val="24"/>
        </w:rPr>
        <w:t>д</w:t>
      </w:r>
      <w:r w:rsidRPr="00591C24">
        <w:rPr>
          <w:rFonts w:ascii="Times New Roman" w:hAnsi="Times New Roman"/>
          <w:color w:val="auto"/>
          <w:spacing w:val="-4"/>
          <w:sz w:val="24"/>
          <w:szCs w:val="24"/>
        </w:rPr>
        <w:t>ства Работ и незамедлительно сообщает об этом Заказчику.</w:t>
      </w:r>
    </w:p>
    <w:p w:rsidR="006A1176" w:rsidRPr="00591C24" w:rsidRDefault="00591C24">
      <w:pPr>
        <w:tabs>
          <w:tab w:val="left" w:pos="331"/>
        </w:tabs>
        <w:ind w:firstLine="567"/>
        <w:jc w:val="both"/>
      </w:pPr>
      <w:r w:rsidRPr="00591C24">
        <w:rPr>
          <w:spacing w:val="-4"/>
        </w:rPr>
        <w:t xml:space="preserve">к) </w:t>
      </w:r>
      <w:r w:rsidRPr="00591C24">
        <w:t>Исполнитель в ходе провед</w:t>
      </w:r>
      <w:r w:rsidRPr="00591C24">
        <w:t>ения строительного контроля предоставляет Заказчику:</w:t>
      </w:r>
    </w:p>
    <w:p w:rsidR="006A1176" w:rsidRPr="00591C24" w:rsidRDefault="00591C24" w:rsidP="00AC31A8">
      <w:pPr>
        <w:pStyle w:val="aff6"/>
        <w:numPr>
          <w:ilvl w:val="0"/>
          <w:numId w:val="31"/>
        </w:numPr>
        <w:tabs>
          <w:tab w:val="left" w:pos="331"/>
        </w:tabs>
        <w:suppressAutoHyphens w:val="0"/>
        <w:ind w:left="0" w:firstLine="567"/>
        <w:contextualSpacing/>
        <w:jc w:val="both"/>
      </w:pPr>
      <w:r w:rsidRPr="00591C24">
        <w:t>еженедельный отчет в электроном и бумажном виде о ходе оказания Услуг по строительному контролю;</w:t>
      </w:r>
    </w:p>
    <w:p w:rsidR="006A1176" w:rsidRPr="00591C24" w:rsidRDefault="00591C24" w:rsidP="00AC31A8">
      <w:pPr>
        <w:pStyle w:val="aff6"/>
        <w:numPr>
          <w:ilvl w:val="0"/>
          <w:numId w:val="31"/>
        </w:numPr>
        <w:tabs>
          <w:tab w:val="left" w:pos="331"/>
        </w:tabs>
        <w:suppressAutoHyphens w:val="0"/>
        <w:ind w:left="0" w:firstLine="567"/>
        <w:contextualSpacing/>
        <w:jc w:val="both"/>
      </w:pPr>
      <w:r w:rsidRPr="00591C24">
        <w:lastRenderedPageBreak/>
        <w:t>заключительную оценку соответствия строительно-монтажных Работ требованиям проектной документации и нормат</w:t>
      </w:r>
      <w:r w:rsidRPr="00591C24">
        <w:t>ивных документов РФ (СНиП, СП, ГОСТ, СанПин и др.).</w:t>
      </w:r>
    </w:p>
    <w:p w:rsidR="006A1176" w:rsidRPr="00591C24" w:rsidRDefault="00591C24">
      <w:pPr>
        <w:pStyle w:val="VL"/>
        <w:tabs>
          <w:tab w:val="left" w:pos="1418"/>
        </w:tabs>
        <w:spacing w:before="0"/>
        <w:ind w:firstLine="567"/>
        <w:rPr>
          <w:rFonts w:ascii="Times New Roman" w:hAnsi="Times New Roman"/>
          <w:color w:val="auto"/>
          <w:spacing w:val="-4"/>
          <w:sz w:val="24"/>
          <w:szCs w:val="24"/>
        </w:rPr>
      </w:pPr>
      <w:r w:rsidRPr="00591C24">
        <w:rPr>
          <w:rFonts w:ascii="Times New Roman" w:hAnsi="Times New Roman"/>
          <w:color w:val="auto"/>
          <w:spacing w:val="-4"/>
          <w:sz w:val="24"/>
          <w:szCs w:val="24"/>
        </w:rPr>
        <w:t>л) проводить инструктаж своих работников и привлеченных им третьих лиц по бе</w:t>
      </w:r>
      <w:r w:rsidRPr="00591C24">
        <w:rPr>
          <w:rFonts w:ascii="Times New Roman" w:hAnsi="Times New Roman"/>
          <w:color w:val="auto"/>
          <w:spacing w:val="-4"/>
          <w:sz w:val="24"/>
          <w:szCs w:val="24"/>
        </w:rPr>
        <w:t>з</w:t>
      </w:r>
      <w:r w:rsidRPr="00591C24">
        <w:rPr>
          <w:rFonts w:ascii="Times New Roman" w:hAnsi="Times New Roman"/>
          <w:color w:val="auto"/>
          <w:spacing w:val="-4"/>
          <w:sz w:val="24"/>
          <w:szCs w:val="24"/>
        </w:rPr>
        <w:t>опа</w:t>
      </w:r>
      <w:r w:rsidRPr="00591C24">
        <w:rPr>
          <w:rFonts w:ascii="Times New Roman" w:hAnsi="Times New Roman"/>
          <w:color w:val="auto"/>
          <w:spacing w:val="-4"/>
          <w:sz w:val="24"/>
          <w:szCs w:val="24"/>
        </w:rPr>
        <w:t>с</w:t>
      </w:r>
      <w:r w:rsidRPr="00591C24">
        <w:rPr>
          <w:rFonts w:ascii="Times New Roman" w:hAnsi="Times New Roman"/>
          <w:color w:val="auto"/>
          <w:spacing w:val="-4"/>
          <w:sz w:val="24"/>
          <w:szCs w:val="24"/>
        </w:rPr>
        <w:t>ности движения, охране труда, технике безопасности при оказании Услуг, по Правилам безопасности при нахождении на терминале</w:t>
      </w:r>
      <w:r w:rsidRPr="00591C24">
        <w:rPr>
          <w:rFonts w:ascii="Times New Roman" w:hAnsi="Times New Roman"/>
          <w:color w:val="auto"/>
          <w:spacing w:val="-4"/>
          <w:sz w:val="24"/>
          <w:szCs w:val="24"/>
        </w:rPr>
        <w:t xml:space="preserve"> Заказчика (Приложение № 3 к Договору) и обеспечить их соблюдение;</w:t>
      </w:r>
    </w:p>
    <w:p w:rsidR="006A1176" w:rsidRPr="00591C24" w:rsidRDefault="00591C24">
      <w:pPr>
        <w:pStyle w:val="VL"/>
        <w:tabs>
          <w:tab w:val="left" w:pos="1418"/>
        </w:tabs>
        <w:spacing w:before="0"/>
        <w:ind w:firstLine="567"/>
        <w:rPr>
          <w:rFonts w:ascii="Times New Roman" w:hAnsi="Times New Roman"/>
          <w:color w:val="auto"/>
          <w:spacing w:val="-4"/>
          <w:sz w:val="24"/>
          <w:szCs w:val="24"/>
        </w:rPr>
      </w:pPr>
      <w:r w:rsidRPr="00591C24">
        <w:rPr>
          <w:rFonts w:ascii="Times New Roman" w:hAnsi="Times New Roman"/>
          <w:color w:val="auto"/>
          <w:spacing w:val="-4"/>
          <w:sz w:val="24"/>
          <w:szCs w:val="24"/>
        </w:rPr>
        <w:t>м) в момент заключения Договора предоставить Заказчику свидетельство о допуске к работам по строительному контролю, позволяющее Исполнителю оказывать Услуги по Договору;</w:t>
      </w:r>
    </w:p>
    <w:p w:rsidR="006A1176" w:rsidRPr="00591C24" w:rsidRDefault="00591C24">
      <w:pPr>
        <w:pStyle w:val="VL"/>
        <w:tabs>
          <w:tab w:val="left" w:pos="1418"/>
        </w:tabs>
        <w:spacing w:before="0"/>
        <w:ind w:firstLine="567"/>
        <w:rPr>
          <w:rFonts w:ascii="Times New Roman" w:hAnsi="Times New Roman"/>
          <w:spacing w:val="-4"/>
          <w:sz w:val="24"/>
          <w:szCs w:val="24"/>
        </w:rPr>
      </w:pPr>
      <w:r w:rsidRPr="00591C24">
        <w:rPr>
          <w:rFonts w:ascii="Times New Roman" w:hAnsi="Times New Roman"/>
          <w:spacing w:val="-4"/>
          <w:sz w:val="24"/>
          <w:szCs w:val="24"/>
        </w:rPr>
        <w:t xml:space="preserve">н) исполнять иные </w:t>
      </w:r>
      <w:r w:rsidRPr="00591C24">
        <w:rPr>
          <w:rFonts w:ascii="Times New Roman" w:hAnsi="Times New Roman"/>
          <w:spacing w:val="-4"/>
          <w:sz w:val="24"/>
          <w:szCs w:val="24"/>
        </w:rPr>
        <w:t>обязанности, установленные для Исполнителя Договором и закон</w:t>
      </w:r>
      <w:r w:rsidRPr="00591C24">
        <w:rPr>
          <w:rFonts w:ascii="Times New Roman" w:hAnsi="Times New Roman"/>
          <w:spacing w:val="-4"/>
          <w:sz w:val="24"/>
          <w:szCs w:val="24"/>
        </w:rPr>
        <w:t>о</w:t>
      </w:r>
      <w:r w:rsidRPr="00591C24">
        <w:rPr>
          <w:rFonts w:ascii="Times New Roman" w:hAnsi="Times New Roman"/>
          <w:spacing w:val="-4"/>
          <w:sz w:val="24"/>
          <w:szCs w:val="24"/>
        </w:rPr>
        <w:t>дательством Российской Федерации;</w:t>
      </w:r>
    </w:p>
    <w:p w:rsidR="006A1176" w:rsidRPr="00591C24" w:rsidRDefault="00591C24">
      <w:pPr>
        <w:pStyle w:val="VL"/>
        <w:tabs>
          <w:tab w:val="left" w:pos="1418"/>
        </w:tabs>
        <w:spacing w:before="0"/>
        <w:ind w:firstLine="567"/>
        <w:rPr>
          <w:rFonts w:ascii="Times New Roman" w:hAnsi="Times New Roman"/>
          <w:spacing w:val="-4"/>
          <w:sz w:val="24"/>
          <w:szCs w:val="24"/>
        </w:rPr>
      </w:pPr>
      <w:r w:rsidRPr="00591C24">
        <w:rPr>
          <w:rFonts w:ascii="Times New Roman" w:hAnsi="Times New Roman"/>
          <w:spacing w:val="-4"/>
          <w:sz w:val="24"/>
          <w:szCs w:val="24"/>
        </w:rPr>
        <w:t>о) не передавать оригиналы или копии документов, полученные от Заказчика, третьим лицам без предварительного письменного согласия Заказчика.</w:t>
      </w:r>
    </w:p>
    <w:p w:rsidR="006A1176" w:rsidRPr="00591C24" w:rsidRDefault="00591C24">
      <w:pPr>
        <w:pStyle w:val="VL"/>
        <w:tabs>
          <w:tab w:val="left" w:pos="1418"/>
        </w:tabs>
        <w:spacing w:before="0"/>
        <w:ind w:firstLine="567"/>
        <w:rPr>
          <w:rFonts w:ascii="Times New Roman" w:hAnsi="Times New Roman"/>
          <w:spacing w:val="-4"/>
          <w:sz w:val="24"/>
          <w:szCs w:val="24"/>
        </w:rPr>
      </w:pPr>
    </w:p>
    <w:p w:rsidR="006A1176" w:rsidRPr="00591C24" w:rsidRDefault="00591C24" w:rsidP="00AC31A8">
      <w:pPr>
        <w:pStyle w:val="111"/>
        <w:keepNext w:val="0"/>
        <w:numPr>
          <w:ilvl w:val="0"/>
          <w:numId w:val="28"/>
        </w:numPr>
        <w:suppressAutoHyphens w:val="0"/>
        <w:spacing w:before="0" w:after="0"/>
        <w:ind w:left="0" w:firstLine="567"/>
        <w:outlineLvl w:val="0"/>
        <w:rPr>
          <w:b w:val="0"/>
          <w:spacing w:val="-4"/>
          <w:sz w:val="24"/>
        </w:rPr>
      </w:pPr>
      <w:r w:rsidRPr="00591C24">
        <w:rPr>
          <w:spacing w:val="-4"/>
          <w:sz w:val="24"/>
        </w:rPr>
        <w:t>Цена Договора и пор</w:t>
      </w:r>
      <w:r w:rsidRPr="00591C24">
        <w:rPr>
          <w:spacing w:val="-4"/>
          <w:sz w:val="24"/>
        </w:rPr>
        <w:t>ядок расчетов</w:t>
      </w:r>
    </w:p>
    <w:p w:rsidR="006A1176" w:rsidRPr="00591C24" w:rsidRDefault="00591C24">
      <w:pPr>
        <w:ind w:firstLine="567"/>
        <w:jc w:val="both"/>
      </w:pPr>
      <w:r w:rsidRPr="00591C24">
        <w:t>3.1. Цена Услуг по настоящему Договору за один день оказания Услуг, в соответствии с Протоколом согласования договорной цены (приложение № 3), являющемся неотъемлемой частью настоящего Договора), составляет  (___________) рублей _____ копеек,</w:t>
      </w:r>
      <w:r w:rsidRPr="00591C24">
        <w:t xml:space="preserve"> </w:t>
      </w:r>
      <w:r w:rsidRPr="00591C24">
        <w:rPr>
          <w:i/>
          <w:iCs/>
          <w:lang w:eastAsia="ru-RU"/>
        </w:rPr>
        <w:t>в т.ч. НДС_– ______%  ____  (____________)   рублей</w:t>
      </w:r>
      <w:r w:rsidRPr="00591C24">
        <w:rPr>
          <w:i/>
          <w:iCs/>
        </w:rPr>
        <w:t>/ либо без учета НДС (НДС не облагается</w:t>
      </w:r>
      <w:r w:rsidRPr="00591C24">
        <w:t xml:space="preserve">, </w:t>
      </w:r>
      <w:r w:rsidRPr="00591C24">
        <w:rPr>
          <w:i/>
        </w:rPr>
        <w:t>условие об НДС определяется в зависимости от системы налогообложения применяемой Исполнителем).</w:t>
      </w:r>
    </w:p>
    <w:p w:rsidR="006A1176" w:rsidRPr="00591C24" w:rsidRDefault="00591C24">
      <w:pPr>
        <w:ind w:firstLine="709"/>
        <w:jc w:val="both"/>
      </w:pPr>
      <w:r w:rsidRPr="00591C24">
        <w:rPr>
          <w:color w:val="222222"/>
          <w:shd w:val="clear" w:color="auto" w:fill="FFFFFF"/>
        </w:rPr>
        <w:t xml:space="preserve">Стоимость оказания Услуг за 1 день определена независимо от количества Персонала Исполнителя, </w:t>
      </w:r>
      <w:r w:rsidRPr="00591C24">
        <w:t>с учётом стоимости проезда, проживания Персонала Исполнителя, геодезического контроля и лабораторного сопровождения и иных необходимых расходов и платежей Исполни</w:t>
      </w:r>
      <w:r w:rsidRPr="00591C24">
        <w:t>теля.</w:t>
      </w:r>
    </w:p>
    <w:p w:rsidR="006A1176" w:rsidRPr="00591C24" w:rsidRDefault="00591C24">
      <w:pPr>
        <w:ind w:firstLine="709"/>
        <w:jc w:val="both"/>
      </w:pPr>
      <w:r w:rsidRPr="00591C24">
        <w:t xml:space="preserve">Стоимость оказания Услуг за отчетный месяц рассчитывается путем умножения стоимости услуг за 1 календарный день на количество календарных дней, в течение которых фактически оказывались Услуги в отчетном месяце. </w:t>
      </w:r>
    </w:p>
    <w:p w:rsidR="006A1176" w:rsidRPr="00591C24" w:rsidRDefault="00591C24">
      <w:pPr>
        <w:ind w:firstLine="567"/>
        <w:jc w:val="both"/>
        <w:rPr>
          <w:i/>
          <w:color w:val="000000"/>
        </w:rPr>
      </w:pPr>
      <w:r w:rsidRPr="00591C24">
        <w:t xml:space="preserve">Общая стоимость Услуг по Договору </w:t>
      </w:r>
      <w:r w:rsidRPr="00591C24">
        <w:t>определяется из расчета фактической продолжительности оказания Услуг, но не более чем</w:t>
      </w:r>
      <w:r w:rsidRPr="00591C24">
        <w:rPr>
          <w:sz w:val="23"/>
          <w:szCs w:val="23"/>
        </w:rPr>
        <w:t xml:space="preserve"> 365 (триста шестьдесят пять) дней с даты указанной в Уведомлении Заказчика </w:t>
      </w:r>
      <w:r w:rsidRPr="00591C24">
        <w:t>о начале выполнения подрядной организацией строительно-монтажных Работ на Объекте</w:t>
      </w:r>
      <w:r w:rsidRPr="00591C24">
        <w:t xml:space="preserve"> и не может пр</w:t>
      </w:r>
      <w:r w:rsidRPr="00591C24">
        <w:t xml:space="preserve">евышать ___________ ( __________________) рубля ___ копеек, в т.ч НДС или </w:t>
      </w:r>
      <w:r w:rsidRPr="00591C24">
        <w:rPr>
          <w:i/>
          <w:iCs/>
        </w:rPr>
        <w:t>без учета НДС. (НДС не облагается</w:t>
      </w:r>
      <w:r w:rsidRPr="00591C24">
        <w:t xml:space="preserve">, </w:t>
      </w:r>
      <w:r w:rsidRPr="00591C24">
        <w:rPr>
          <w:i/>
        </w:rPr>
        <w:t xml:space="preserve">условие об НДС определяется в зависимости от системы налогообложения применяемой Исполнителем). </w:t>
      </w:r>
    </w:p>
    <w:p w:rsidR="006A1176" w:rsidRPr="00591C24" w:rsidRDefault="00591C24">
      <w:pPr>
        <w:ind w:firstLine="567"/>
        <w:jc w:val="both"/>
        <w:rPr>
          <w:color w:val="000000"/>
        </w:rPr>
      </w:pPr>
      <w:r w:rsidRPr="00591C24">
        <w:rPr>
          <w:color w:val="000000"/>
        </w:rPr>
        <w:t>В случае досрочного выполнения строительно-монтажн</w:t>
      </w:r>
      <w:r w:rsidRPr="00591C24">
        <w:rPr>
          <w:color w:val="000000"/>
        </w:rPr>
        <w:t xml:space="preserve">ых Работ подрядной организацией по Договору1, а также в случае досрочного получения Заказчиком Заключения о соответствии Объекта, оплата Услуг по строительному контролю осуществляется на условиях настоящего пункта, из расчета фактической продолжительности </w:t>
      </w:r>
      <w:r w:rsidRPr="00591C24">
        <w:rPr>
          <w:color w:val="000000"/>
        </w:rPr>
        <w:t>оказания Услуг.</w:t>
      </w:r>
    </w:p>
    <w:p w:rsidR="006A1176" w:rsidRPr="00591C24" w:rsidRDefault="00591C24">
      <w:pPr>
        <w:ind w:firstLine="709"/>
        <w:jc w:val="both"/>
      </w:pPr>
      <w:r w:rsidRPr="00591C24">
        <w:t xml:space="preserve">В случае продления срока выполнения строительно-монтажных Работ по Объекту и/или увеличения срока получения заключения о соответствии реконструированного объекта в </w:t>
      </w:r>
      <w:r w:rsidRPr="00591C24">
        <w:rPr>
          <w:sz w:val="23"/>
          <w:szCs w:val="23"/>
        </w:rPr>
        <w:t xml:space="preserve"> Инспекции государственного строительного контроля по Пермскому краю</w:t>
      </w:r>
      <w:r w:rsidRPr="00591C24">
        <w:t>, оплата</w:t>
      </w:r>
      <w:r w:rsidRPr="00591C24">
        <w:t xml:space="preserve"> Услуг по строительному контролю осуществляется на условиях настоящего пункта на весь период продления срока строительно-монтажных Работ по Договору1, на основании соответствующего дополнительного соглашения к настоящему Договору.</w:t>
      </w:r>
    </w:p>
    <w:p w:rsidR="006A1176" w:rsidRPr="00591C24" w:rsidRDefault="00591C24">
      <w:pPr>
        <w:ind w:firstLine="567"/>
        <w:jc w:val="both"/>
      </w:pPr>
      <w:r w:rsidRPr="00591C24">
        <w:t>3.2. Оплата Услуг Исполни</w:t>
      </w:r>
      <w:r w:rsidRPr="00591C24">
        <w:t xml:space="preserve">теля производится Заказчиком ежемесячно, по факту оказанных Услуг за соответствующий отчетный календарный месяц, в течение 30 (тридцати) календарных дней с даты подписания Сторонами акта сдачи-приёмки </w:t>
      </w:r>
      <w:r w:rsidRPr="00591C24">
        <w:lastRenderedPageBreak/>
        <w:t>оказанных услуг за соответствующий отчетный календарный</w:t>
      </w:r>
      <w:r w:rsidRPr="00591C24">
        <w:t xml:space="preserve"> месяц, на основании счета Исполнителя.</w:t>
      </w:r>
    </w:p>
    <w:p w:rsidR="006A1176" w:rsidRPr="00591C24" w:rsidRDefault="00591C24">
      <w:pPr>
        <w:pBdr>
          <w:top w:val="none" w:sz="4" w:space="0" w:color="000000"/>
          <w:left w:val="none" w:sz="4" w:space="0" w:color="000000"/>
          <w:bottom w:val="none" w:sz="4" w:space="0" w:color="000000"/>
          <w:right w:val="none" w:sz="4" w:space="0" w:color="000000"/>
        </w:pBdr>
        <w:spacing w:line="58" w:lineRule="atLeast"/>
        <w:ind w:firstLine="709"/>
        <w:jc w:val="both"/>
      </w:pPr>
      <w:r w:rsidRPr="00591C24">
        <w:rPr>
          <w:color w:val="000000"/>
        </w:rPr>
        <w:t>Для обеспечения сдачи-приемки и оплаты оказанных Услуг по строительному контролю Исполнитель предоставляет Заказчику ежемесячно в установленном порядке полный комплект необходимых для этого документов: акт сдачи-приё</w:t>
      </w:r>
      <w:r w:rsidRPr="00591C24">
        <w:rPr>
          <w:color w:val="000000"/>
        </w:rPr>
        <w:t>мки оказанных услуг за соответствующий отчетный календарный месяц, счет на оплату и подтверждающие документы, указанные в п</w:t>
      </w:r>
      <w:r w:rsidRPr="00591C24">
        <w:rPr>
          <w:color w:val="000000" w:themeColor="text1"/>
        </w:rPr>
        <w:t xml:space="preserve">.12 </w:t>
      </w:r>
      <w:r w:rsidRPr="00591C24">
        <w:rPr>
          <w:color w:val="000000"/>
        </w:rPr>
        <w:t>Технического задания (Приложение № 1).</w:t>
      </w:r>
    </w:p>
    <w:p w:rsidR="006A1176" w:rsidRPr="00591C24" w:rsidRDefault="00591C24">
      <w:pPr>
        <w:ind w:firstLine="567"/>
        <w:jc w:val="both"/>
      </w:pPr>
      <w:r w:rsidRPr="00591C24">
        <w:rPr>
          <w:color w:val="000000"/>
        </w:rPr>
        <w:t>В случае оказания Услуг в неполный календарный месяц оплата за отчетный период производитс</w:t>
      </w:r>
      <w:r w:rsidRPr="00591C24">
        <w:rPr>
          <w:color w:val="000000"/>
        </w:rPr>
        <w:t>я пропорционально количеству календарных дней, в течение которых фактически оказывались Услуги в отчетном месяце</w:t>
      </w:r>
    </w:p>
    <w:p w:rsidR="006A1176" w:rsidRPr="00591C24" w:rsidRDefault="00591C24">
      <w:pPr>
        <w:ind w:firstLine="567"/>
        <w:jc w:val="both"/>
      </w:pPr>
    </w:p>
    <w:p w:rsidR="006A1176" w:rsidRPr="00591C24" w:rsidRDefault="00591C24">
      <w:pPr>
        <w:ind w:firstLine="567"/>
        <w:jc w:val="center"/>
        <w:rPr>
          <w:b/>
        </w:rPr>
      </w:pPr>
      <w:r w:rsidRPr="00591C24">
        <w:rPr>
          <w:b/>
        </w:rPr>
        <w:t>4. Порядок сдачи и приемки Услуг</w:t>
      </w:r>
    </w:p>
    <w:p w:rsidR="006A1176" w:rsidRPr="00591C24" w:rsidRDefault="00591C24">
      <w:pPr>
        <w:ind w:firstLine="567"/>
        <w:jc w:val="both"/>
      </w:pPr>
      <w:r w:rsidRPr="00591C24">
        <w:t>4.1. Стороны в рамках настоящего Договора оформляют документы в электронном виде в порядке и на условиях пред</w:t>
      </w:r>
      <w:r w:rsidRPr="00591C24">
        <w:t>усмотренных приложением № 4 к настоящему Договору.</w:t>
      </w:r>
    </w:p>
    <w:p w:rsidR="006A1176" w:rsidRPr="00591C24" w:rsidRDefault="00591C24">
      <w:pPr>
        <w:ind w:firstLine="567"/>
        <w:jc w:val="both"/>
      </w:pPr>
      <w:r w:rsidRPr="00591C24">
        <w:t>4.2. Исполнитель в течение 2 (двух) календарных дней по завершению оказания Услуг отчетного месяца формирует документ(ы) в электронном виде, подписывает его усиленной квалифицированной электронной подписью</w:t>
      </w:r>
      <w:r w:rsidRPr="00591C24">
        <w:t xml:space="preserve"> (далее - 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6A1176" w:rsidRPr="00591C24" w:rsidRDefault="00591C24">
      <w:pPr>
        <w:ind w:firstLine="567"/>
        <w:jc w:val="both"/>
      </w:pPr>
      <w:r w:rsidRPr="00591C24">
        <w:t>4.3. Заказчик в течение 3 (трех) календарных дней с даты получения документа(ов) подписывает документ</w:t>
      </w:r>
      <w:r w:rsidRPr="00591C24">
        <w:t>(ы)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6A1176" w:rsidRPr="00591C24" w:rsidRDefault="00591C24">
      <w:pPr>
        <w:ind w:firstLine="567"/>
        <w:jc w:val="both"/>
      </w:pPr>
      <w:r w:rsidRPr="00591C24">
        <w:t>При наличии мотивирова</w:t>
      </w:r>
      <w:r w:rsidRPr="00591C24">
        <w:t>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6A1176" w:rsidRPr="00591C24" w:rsidRDefault="00591C24">
      <w:pPr>
        <w:ind w:firstLine="567"/>
        <w:jc w:val="both"/>
      </w:pPr>
      <w:r w:rsidRPr="00591C24">
        <w:t>4.4. Стороны подтверждают, что отсутствие ответных действий Заказчика не является согласием Заказчика</w:t>
      </w:r>
      <w:r w:rsidRPr="00591C24">
        <w:t xml:space="preserve">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6A1176" w:rsidRPr="00591C24" w:rsidRDefault="00591C24">
      <w:pPr>
        <w:ind w:firstLine="567"/>
        <w:jc w:val="both"/>
      </w:pPr>
      <w:r w:rsidRPr="00591C24">
        <w:t>4.5. В случае принятия Сторонами согласованного решения о прекращении оказания Усл</w:t>
      </w:r>
      <w:r w:rsidRPr="00591C24">
        <w:t>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6A1176" w:rsidRPr="00591C24" w:rsidRDefault="00591C24">
      <w:pPr>
        <w:ind w:firstLine="567"/>
        <w:jc w:val="both"/>
      </w:pPr>
      <w:r w:rsidRPr="00591C24">
        <w:t>4.6. Гарантийный срок на резу</w:t>
      </w:r>
      <w:r w:rsidRPr="00591C24">
        <w:t>льтаты Услуг по настоящему Договору - 36 (тридцать шесть) месяцев от даты подписания Акта о приеме-сдаче реконструированных и модернизированных объектов основных средств формы ОС-3 на строительно-монтажные Работы по Договору1.</w:t>
      </w:r>
    </w:p>
    <w:p w:rsidR="006A1176" w:rsidRPr="00591C24" w:rsidRDefault="00591C24">
      <w:pPr>
        <w:ind w:firstLine="567"/>
        <w:jc w:val="both"/>
      </w:pPr>
      <w:r w:rsidRPr="00591C24">
        <w:t>Заказчик направляет Исполните</w:t>
      </w:r>
      <w:r w:rsidRPr="00591C24">
        <w:t>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w:t>
      </w:r>
      <w:r w:rsidRPr="00591C24">
        <w:t>тавителем Исполнителя.</w:t>
      </w:r>
    </w:p>
    <w:p w:rsidR="006A1176" w:rsidRPr="00591C24" w:rsidRDefault="00591C24">
      <w:pPr>
        <w:keepNext/>
        <w:keepLines/>
        <w:ind w:firstLine="567"/>
        <w:jc w:val="both"/>
        <w:rPr>
          <w:iCs/>
          <w:vertAlign w:val="superscript"/>
        </w:rPr>
      </w:pPr>
      <w:r w:rsidRPr="00591C24">
        <w:t xml:space="preserve">4.7. Исполнитель обязан провести гарантийное устранение недостатков в результатах Услуг в сроки, предусмотренные настоящим Договором. Расходы Исполнителя, связанные с проведением  гарантийного устранения недостатков в результатах </w:t>
      </w:r>
      <w:r w:rsidRPr="00591C24">
        <w:t>Услуг, Заказчиком не возмещаются.</w:t>
      </w:r>
    </w:p>
    <w:p w:rsidR="006A1176" w:rsidRPr="00591C24" w:rsidRDefault="00591C24">
      <w:pPr>
        <w:ind w:firstLine="567"/>
        <w:jc w:val="both"/>
      </w:pPr>
      <w:r w:rsidRPr="00591C24">
        <w:t>4.8.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p>
    <w:p w:rsidR="006A1176" w:rsidRPr="00591C24" w:rsidRDefault="00591C24">
      <w:pPr>
        <w:ind w:firstLine="567"/>
        <w:jc w:val="both"/>
      </w:pPr>
      <w:r w:rsidRPr="00591C24">
        <w:lastRenderedPageBreak/>
        <w:t>4.9. Исполнитель обязан осуществлять контроль гара</w:t>
      </w:r>
      <w:r w:rsidRPr="00591C24">
        <w:t>нтийного устранения Подрядчиком недостатков в результатах Работ согласно сроков, предусмотренных Договором1. Расходы Исполнителя, связанные с проведением контроля гарантийного устранения недостатков в результатах Работ, Заказчиком не возмещаются.</w:t>
      </w:r>
    </w:p>
    <w:p w:rsidR="006A1176" w:rsidRPr="00591C24" w:rsidRDefault="00591C24">
      <w:pPr>
        <w:jc w:val="both"/>
      </w:pPr>
      <w:r w:rsidRPr="00591C24">
        <w:t xml:space="preserve">        4</w:t>
      </w:r>
      <w:r w:rsidRPr="00591C24">
        <w:t>.10. В случае устранения Подрядчиком недостатков в Результатах Работ контроль Исполнителя по гарантийному устранению недостатков продлевается согласно сроков, предусмотренных Договором1.</w:t>
      </w:r>
    </w:p>
    <w:p w:rsidR="006A1176" w:rsidRPr="00591C24" w:rsidRDefault="00591C24">
      <w:pPr>
        <w:ind w:firstLine="567"/>
        <w:jc w:val="center"/>
        <w:rPr>
          <w:b/>
        </w:rPr>
      </w:pPr>
      <w:r w:rsidRPr="00591C24">
        <w:rPr>
          <w:b/>
        </w:rPr>
        <w:t>5. Ответственность Сторон</w:t>
      </w:r>
    </w:p>
    <w:p w:rsidR="006A1176" w:rsidRPr="00591C24" w:rsidRDefault="00591C24">
      <w:pPr>
        <w:ind w:firstLine="567"/>
        <w:jc w:val="both"/>
      </w:pPr>
      <w:r w:rsidRPr="00591C24">
        <w:t>5.1. За неисполнение или ненадлежащее испол</w:t>
      </w:r>
      <w:r w:rsidRPr="00591C24">
        <w:t xml:space="preserve">нение своих обязательств по настоящему Договору Стороны несут ответственность в соответствии с законодательством Российской Федерации. </w:t>
      </w:r>
    </w:p>
    <w:p w:rsidR="006A1176" w:rsidRPr="00591C24" w:rsidRDefault="00591C24">
      <w:pPr>
        <w:ind w:firstLine="567"/>
        <w:jc w:val="both"/>
      </w:pPr>
      <w:r w:rsidRPr="00591C24">
        <w:t>5.2. В случае нарушения сроков оказания Услуг по настоящему Договору Заказчик вправе потребовать от Исполнителя уплаты п</w:t>
      </w:r>
      <w:r w:rsidRPr="00591C24">
        <w:t xml:space="preserve">ени в размере 0,1% (одной десятой процента) от стоимости несвоевременно оказанных Услуг за </w:t>
      </w:r>
      <w:r w:rsidRPr="00591C24">
        <w:t>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r w:rsidRPr="00591C24">
        <w:t xml:space="preserve">___________ ( </w:t>
      </w:r>
      <w:r w:rsidRPr="00591C24">
        <w:t xml:space="preserve">__________________) рубля ___ копеек, в т.ч НДС или </w:t>
      </w:r>
      <w:r w:rsidRPr="00591C24">
        <w:rPr>
          <w:i/>
          <w:iCs/>
        </w:rPr>
        <w:t xml:space="preserve">без учета НДС. (НДС не облагается </w:t>
      </w:r>
      <w:r w:rsidRPr="00591C24">
        <w:t xml:space="preserve">,условие об НДС определяется в зависимости от системы налогообложения применяемой Исполнителем, </w:t>
      </w:r>
    </w:p>
    <w:p w:rsidR="006A1176" w:rsidRPr="00591C24" w:rsidRDefault="00591C24">
      <w:pPr>
        <w:ind w:firstLine="567"/>
        <w:jc w:val="both"/>
      </w:pPr>
      <w:r w:rsidRPr="00591C24">
        <w:t>5.3. В случае нарушения сроков оплаты Услуг по настоящему Договору Исполн</w:t>
      </w:r>
      <w:r w:rsidRPr="00591C24">
        <w:t xml:space="preserve">итель вправе потребовать от Заказчика уплаты пени в размере 0,1% (одной десятой процента) от стоимости несвоевременно оплаченных Услуг </w:t>
      </w:r>
      <w:r w:rsidRPr="00591C24">
        <w:t>за каждый день просрочки исполнения обязательства, начиная со дня, следующего после дня истечения установленного Договоро</w:t>
      </w:r>
      <w:r w:rsidRPr="00591C24">
        <w:t>м срока исполнения обязательства по оплате.</w:t>
      </w:r>
    </w:p>
    <w:p w:rsidR="006A1176" w:rsidRPr="00591C24" w:rsidRDefault="00591C24">
      <w:pPr>
        <w:ind w:firstLine="567"/>
        <w:jc w:val="both"/>
      </w:pPr>
      <w:r w:rsidRPr="00591C24">
        <w:t>5.4.В случае ненадлежащего выполнения Исполнителем условий настоящего Договора, несоответствия результатов Услуг обусловленным Сторонами требованиям (в т.ч п.7.2 и п.7.3. Технического задания (Приложение № 1), Ис</w:t>
      </w:r>
      <w:r w:rsidRPr="00591C24">
        <w:t xml:space="preserve">полнитель уплачивает Заказчику штраф в размере 10% (десяти процентов) от стоимости Услуг отчетного календарного месяца в котором Исполнителем допущено ненадлежащее оказание Услуг. </w:t>
      </w:r>
    </w:p>
    <w:p w:rsidR="006A1176" w:rsidRPr="00591C24" w:rsidRDefault="00591C24">
      <w:pPr>
        <w:ind w:firstLine="567"/>
        <w:jc w:val="both"/>
      </w:pPr>
      <w:r w:rsidRPr="00591C24">
        <w:t>При этом, в случае возникновения при этом у Заказчика каких-либо убытков Ис</w:t>
      </w:r>
      <w:r w:rsidRPr="00591C24">
        <w:t>полнитель возмещает такие убытки Заказчику в полном объеме.</w:t>
      </w:r>
    </w:p>
    <w:p w:rsidR="006A1176" w:rsidRPr="00591C24" w:rsidRDefault="00591C24">
      <w:pPr>
        <w:ind w:firstLine="567"/>
        <w:jc w:val="both"/>
      </w:pPr>
      <w:r w:rsidRPr="00591C24">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w:t>
      </w:r>
      <w:r w:rsidRPr="00591C24">
        <w:t>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w:t>
      </w:r>
      <w:r w:rsidRPr="00591C24">
        <w:t>слить, а Исполнитель обязан оплатить штраф в размере  100 000 (сто тысяч) рублей за каждое событие и возместить в полном объеме причиненные убытки.</w:t>
      </w:r>
    </w:p>
    <w:p w:rsidR="006A1176" w:rsidRPr="00591C24" w:rsidRDefault="00591C24">
      <w:pPr>
        <w:ind w:firstLine="567"/>
        <w:jc w:val="both"/>
      </w:pPr>
      <w:r w:rsidRPr="00591C24">
        <w:t>Кроме этого, в случае несоблюдения  работником Исполнителя или привлеченного им третьего лица, установленных</w:t>
      </w:r>
      <w:r w:rsidRPr="00591C24">
        <w:t xml:space="preserve">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w:t>
      </w:r>
      <w:r w:rsidRPr="00591C24">
        <w:t>ии – на постоянной основе. При этом Исполнитель обязуется принять организационные меры и не допускать к оказанию Услуг работника, в отношении которого действуют такие персональные санкции.</w:t>
      </w:r>
    </w:p>
    <w:p w:rsidR="006A1176" w:rsidRPr="00591C24" w:rsidRDefault="00591C24">
      <w:pPr>
        <w:ind w:firstLine="567"/>
        <w:jc w:val="both"/>
      </w:pPr>
      <w:r w:rsidRPr="00591C24">
        <w:t>5.6. Перечисленные в настоящем Договоре санкции могут быть взысканы</w:t>
      </w:r>
      <w:r w:rsidRPr="00591C24">
        <w:t xml:space="preserve">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по настоящему Договору  а также по иным договорам, за</w:t>
      </w:r>
      <w:r w:rsidRPr="00591C24">
        <w:t xml:space="preserve">ключенным Сторонами. Если Заказчик по какой-либо причине не направит Исполнителю заявления о зачете встречных однородных требований и не </w:t>
      </w:r>
      <w:r w:rsidRPr="00591C24">
        <w:lastRenderedPageBreak/>
        <w:t>удержит  сумму неустойки, Исполнитель обязуется уплатить такую сумму по первому письменному требованию Заказчика.</w:t>
      </w:r>
    </w:p>
    <w:p w:rsidR="006A1176" w:rsidRPr="00591C24" w:rsidRDefault="00591C24">
      <w:pPr>
        <w:ind w:firstLine="567"/>
        <w:jc w:val="both"/>
      </w:pPr>
    </w:p>
    <w:p w:rsidR="006A1176" w:rsidRPr="00591C24" w:rsidRDefault="00591C24">
      <w:pPr>
        <w:ind w:firstLine="567"/>
        <w:jc w:val="center"/>
        <w:rPr>
          <w:b/>
        </w:rPr>
      </w:pPr>
      <w:r w:rsidRPr="00591C24">
        <w:rPr>
          <w:b/>
        </w:rPr>
        <w:t>6. О</w:t>
      </w:r>
      <w:r w:rsidRPr="00591C24">
        <w:rPr>
          <w:b/>
        </w:rPr>
        <w:t>бстоятельства непреодолимой силы</w:t>
      </w:r>
    </w:p>
    <w:p w:rsidR="006A1176" w:rsidRPr="00591C24" w:rsidRDefault="00591C24">
      <w:pPr>
        <w:ind w:firstLine="567"/>
        <w:jc w:val="both"/>
      </w:pPr>
      <w:r w:rsidRPr="00591C24">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w:t>
      </w:r>
      <w:r w:rsidRPr="00591C24">
        <w:t>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w:t>
      </w:r>
      <w:r w:rsidRPr="00591C24">
        <w:t>нием запретительных актов органов государственной  власти.</w:t>
      </w:r>
    </w:p>
    <w:p w:rsidR="006A1176" w:rsidRPr="00591C24" w:rsidRDefault="00591C24">
      <w:pPr>
        <w:ind w:firstLine="567"/>
        <w:jc w:val="both"/>
      </w:pPr>
      <w:r w:rsidRPr="00591C24">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A1176" w:rsidRPr="00591C24" w:rsidRDefault="00591C24">
      <w:pPr>
        <w:ind w:firstLine="567"/>
        <w:jc w:val="both"/>
      </w:pPr>
      <w:r w:rsidRPr="00591C24">
        <w:t>6</w:t>
      </w:r>
      <w:r w:rsidRPr="00591C24">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w:t>
      </w:r>
      <w:r w:rsidRPr="00591C24">
        <w:t>вору.</w:t>
      </w:r>
    </w:p>
    <w:p w:rsidR="006A1176" w:rsidRPr="00591C24" w:rsidRDefault="00591C24">
      <w:pPr>
        <w:ind w:firstLine="567"/>
        <w:jc w:val="both"/>
      </w:pPr>
      <w:r w:rsidRPr="00591C24">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A1176" w:rsidRPr="00591C24" w:rsidRDefault="00591C24">
      <w:pPr>
        <w:ind w:firstLine="567"/>
        <w:jc w:val="both"/>
      </w:pPr>
    </w:p>
    <w:p w:rsidR="006A1176" w:rsidRPr="00591C24" w:rsidRDefault="00591C24">
      <w:pPr>
        <w:ind w:firstLine="567"/>
        <w:jc w:val="center"/>
        <w:rPr>
          <w:b/>
        </w:rPr>
      </w:pPr>
      <w:r w:rsidRPr="00591C24">
        <w:rPr>
          <w:b/>
        </w:rPr>
        <w:t>7. Разрешение споров</w:t>
      </w:r>
    </w:p>
    <w:p w:rsidR="006A1176" w:rsidRPr="00591C24" w:rsidRDefault="00591C24">
      <w:pPr>
        <w:ind w:firstLine="567"/>
        <w:jc w:val="both"/>
      </w:pPr>
      <w:r w:rsidRPr="00591C24">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A1176" w:rsidRPr="00591C24" w:rsidRDefault="00591C24">
      <w:pPr>
        <w:ind w:firstLine="567"/>
        <w:jc w:val="both"/>
      </w:pPr>
      <w:r w:rsidRPr="00591C24">
        <w:t xml:space="preserve">Инициирование, вступление и проведение переговоров является правом Сторон. </w:t>
      </w:r>
    </w:p>
    <w:p w:rsidR="006A1176" w:rsidRPr="00591C24" w:rsidRDefault="00591C24">
      <w:pPr>
        <w:ind w:firstLine="567"/>
        <w:jc w:val="both"/>
      </w:pPr>
      <w:r w:rsidRPr="00591C24">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A1176" w:rsidRPr="00591C24" w:rsidRDefault="00591C24">
      <w:pPr>
        <w:ind w:firstLine="567"/>
        <w:jc w:val="both"/>
      </w:pPr>
      <w:r w:rsidRPr="00591C24">
        <w:t>7.3. Претензии оформляются в письменной форме, подписыв</w:t>
      </w:r>
      <w:r w:rsidRPr="00591C24">
        <w:t xml:space="preserve">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A1176" w:rsidRPr="00591C24" w:rsidRDefault="00591C24">
      <w:pPr>
        <w:ind w:firstLine="567"/>
        <w:jc w:val="both"/>
      </w:pPr>
      <w:r w:rsidRPr="00591C24">
        <w:t xml:space="preserve">7.3.1. Претензии направляются </w:t>
      </w:r>
      <w:r w:rsidRPr="00591C24">
        <w:t>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w:t>
      </w:r>
      <w:r w:rsidRPr="00591C24">
        <w:t>ы:</w:t>
      </w:r>
    </w:p>
    <w:p w:rsidR="006A1176" w:rsidRPr="00591C24" w:rsidRDefault="00591C24">
      <w:pPr>
        <w:ind w:firstLine="567"/>
        <w:jc w:val="both"/>
      </w:pPr>
      <w:r w:rsidRPr="00591C24">
        <w:t>для Заказчика</w:t>
      </w:r>
      <w:hyperlink r:id="rId34" w:tooltip="mailto:–%20ural@trcont.ru" w:history="1">
        <w:r w:rsidRPr="00591C24">
          <w:rPr>
            <w:rStyle w:val="a7"/>
          </w:rPr>
          <w:t xml:space="preserve">– </w:t>
        </w:r>
        <w:r w:rsidRPr="00591C24">
          <w:rPr>
            <w:rStyle w:val="a7"/>
            <w:lang w:val="en-US"/>
          </w:rPr>
          <w:t>ural</w:t>
        </w:r>
        <w:r w:rsidRPr="00591C24">
          <w:rPr>
            <w:rStyle w:val="a7"/>
          </w:rPr>
          <w:t>@</w:t>
        </w:r>
        <w:r w:rsidRPr="00591C24">
          <w:rPr>
            <w:rStyle w:val="a7"/>
            <w:lang w:val="en-US"/>
          </w:rPr>
          <w:t>trcont</w:t>
        </w:r>
        <w:r w:rsidRPr="00591C24">
          <w:rPr>
            <w:rStyle w:val="a7"/>
          </w:rPr>
          <w:t>.</w:t>
        </w:r>
        <w:r w:rsidRPr="00591C24">
          <w:rPr>
            <w:rStyle w:val="a7"/>
            <w:lang w:val="en-US"/>
          </w:rPr>
          <w:t>ru</w:t>
        </w:r>
      </w:hyperlink>
      <w:r w:rsidRPr="00591C24">
        <w:t>;</w:t>
      </w:r>
    </w:p>
    <w:p w:rsidR="006A1176" w:rsidRPr="00591C24" w:rsidRDefault="00591C24">
      <w:pPr>
        <w:ind w:firstLine="567"/>
        <w:jc w:val="both"/>
      </w:pPr>
      <w:r w:rsidRPr="00591C24">
        <w:t xml:space="preserve">для Исполнителя - </w:t>
      </w:r>
    </w:p>
    <w:p w:rsidR="006A1176" w:rsidRPr="00591C24" w:rsidRDefault="00591C24">
      <w:pPr>
        <w:ind w:firstLine="567"/>
        <w:jc w:val="both"/>
      </w:pPr>
      <w:r w:rsidRPr="00591C24">
        <w:t>7.3.2. В случае предъявления претензии в электронном виде посредством электронной почты:</w:t>
      </w:r>
    </w:p>
    <w:p w:rsidR="006A1176" w:rsidRPr="00591C24" w:rsidRDefault="00591C24">
      <w:pPr>
        <w:ind w:firstLine="567"/>
        <w:jc w:val="both"/>
      </w:pPr>
      <w:r w:rsidRPr="00591C24">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w:t>
      </w:r>
      <w:r w:rsidRPr="00591C24">
        <w:t>говора.</w:t>
      </w:r>
    </w:p>
    <w:p w:rsidR="006A1176" w:rsidRPr="00591C24" w:rsidRDefault="00591C24">
      <w:pPr>
        <w:ind w:firstLine="567"/>
        <w:jc w:val="both"/>
      </w:pPr>
      <w:r w:rsidRPr="00591C24">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A1176" w:rsidRPr="00591C24" w:rsidRDefault="00591C24">
      <w:pPr>
        <w:ind w:firstLine="567"/>
        <w:jc w:val="both"/>
      </w:pPr>
      <w:r w:rsidRPr="00591C24">
        <w:t>В случае неуведомления / несвоевременного уведомления об изменении соответствующих адресов электронной почты Ст</w:t>
      </w:r>
      <w:r w:rsidRPr="00591C24">
        <w:t xml:space="preserve">орона, направившая претензию по </w:t>
      </w:r>
      <w:r w:rsidRPr="00591C24">
        <w:lastRenderedPageBreak/>
        <w:t>прежнему адресу электронной почты, считается исполнившей требования настоящего подпункта Договора надлежащим образом;</w:t>
      </w:r>
    </w:p>
    <w:p w:rsidR="006A1176" w:rsidRPr="00591C24" w:rsidRDefault="00591C24">
      <w:pPr>
        <w:ind w:firstLine="567"/>
        <w:jc w:val="both"/>
      </w:pPr>
      <w:r w:rsidRPr="00591C24">
        <w:t>б) датой направления претензии считается дата отправления сообщения(ий) с вложенными файлами претензии и п</w:t>
      </w:r>
      <w:r w:rsidRPr="00591C24">
        <w:t>риложений к ней;</w:t>
      </w:r>
    </w:p>
    <w:p w:rsidR="006A1176" w:rsidRPr="00591C24" w:rsidRDefault="00591C24">
      <w:pPr>
        <w:ind w:firstLine="567"/>
        <w:jc w:val="both"/>
      </w:pPr>
      <w:r w:rsidRPr="00591C24">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w:t>
      </w:r>
      <w:r w:rsidRPr="00591C24">
        <w:t>или нерабочий праздничный день;</w:t>
      </w:r>
    </w:p>
    <w:p w:rsidR="006A1176" w:rsidRPr="00591C24" w:rsidRDefault="00591C24">
      <w:pPr>
        <w:ind w:firstLine="567"/>
        <w:jc w:val="both"/>
      </w:pPr>
      <w:r w:rsidRPr="00591C24">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A1176" w:rsidRPr="00591C24" w:rsidRDefault="00591C24">
      <w:pPr>
        <w:ind w:firstLine="567"/>
        <w:jc w:val="both"/>
      </w:pPr>
      <w:r w:rsidRPr="00591C24">
        <w:t>д) в случае возникновения сомнений в подлинности предс</w:t>
      </w:r>
      <w:r w:rsidRPr="00591C24">
        <w:t>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w:t>
      </w:r>
      <w:r w:rsidRPr="00591C24">
        <w:t>иде, в срок не позднее 10 календарных дней с даты получения запроса. Срок рассмотрения претензии продлевается на 10 календарных дней;</w:t>
      </w:r>
    </w:p>
    <w:p w:rsidR="006A1176" w:rsidRPr="00591C24" w:rsidRDefault="00591C24">
      <w:pPr>
        <w:ind w:firstLine="567"/>
        <w:jc w:val="both"/>
      </w:pPr>
      <w:r w:rsidRPr="00591C24">
        <w:t>е) во всех случаях Стороны сохраняют подлинные документы до разрешения спора.</w:t>
      </w:r>
    </w:p>
    <w:p w:rsidR="006A1176" w:rsidRPr="00591C24" w:rsidRDefault="00591C24">
      <w:pPr>
        <w:ind w:firstLine="567"/>
        <w:jc w:val="both"/>
      </w:pPr>
      <w:r w:rsidRPr="00591C24">
        <w:t>7.3.3. Ответ на претензию, как правило, напр</w:t>
      </w:r>
      <w:r w:rsidRPr="00591C24">
        <w:t>авляется в порядке, аналогичном порядку предъявления претензии.</w:t>
      </w:r>
    </w:p>
    <w:p w:rsidR="006A1176" w:rsidRPr="00591C24" w:rsidRDefault="00591C24">
      <w:pPr>
        <w:ind w:firstLine="567"/>
        <w:jc w:val="both"/>
      </w:pPr>
      <w:r w:rsidRPr="00591C24">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6A1176" w:rsidRPr="00591C24" w:rsidRDefault="00591C24">
      <w:pPr>
        <w:ind w:firstLine="567"/>
        <w:jc w:val="both"/>
      </w:pPr>
      <w:r w:rsidRPr="00591C24">
        <w:t>7.4. В случае, если споры</w:t>
      </w:r>
      <w:r w:rsidRPr="00591C24">
        <w:t xml:space="preserve">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A1176" w:rsidRPr="00591C24" w:rsidRDefault="00591C24">
      <w:pPr>
        <w:ind w:firstLine="567"/>
        <w:jc w:val="both"/>
      </w:pPr>
    </w:p>
    <w:p w:rsidR="006A1176" w:rsidRPr="00591C24" w:rsidRDefault="00591C24">
      <w:pPr>
        <w:ind w:firstLine="567"/>
        <w:jc w:val="center"/>
        <w:rPr>
          <w:b/>
        </w:rPr>
      </w:pPr>
      <w:r w:rsidRPr="00591C24">
        <w:rPr>
          <w:b/>
        </w:rPr>
        <w:t>8. Порядок внесения</w:t>
      </w:r>
    </w:p>
    <w:p w:rsidR="006A1176" w:rsidRPr="00591C24" w:rsidRDefault="00591C24">
      <w:pPr>
        <w:ind w:firstLine="567"/>
        <w:jc w:val="center"/>
        <w:rPr>
          <w:b/>
        </w:rPr>
      </w:pPr>
      <w:r w:rsidRPr="00591C24">
        <w:rPr>
          <w:b/>
        </w:rPr>
        <w:t>изменений, дополнений в Договор и его расторжения</w:t>
      </w:r>
    </w:p>
    <w:p w:rsidR="006A1176" w:rsidRPr="00591C24" w:rsidRDefault="00591C24">
      <w:pPr>
        <w:ind w:firstLine="567"/>
        <w:jc w:val="both"/>
      </w:pPr>
      <w:r w:rsidRPr="00591C24">
        <w:t>8.1. В  настоя</w:t>
      </w:r>
      <w:r w:rsidRPr="00591C24">
        <w:t>щий Договор могут быть внесены изменения и дополнения, которые оформляются Сторонами дополнительными соглашениями к настоящему Договору.</w:t>
      </w:r>
    </w:p>
    <w:p w:rsidR="006A1176" w:rsidRPr="00591C24" w:rsidRDefault="00591C24">
      <w:pPr>
        <w:ind w:firstLine="567"/>
        <w:jc w:val="both"/>
      </w:pPr>
      <w:r w:rsidRPr="00591C24">
        <w:t>8.2. Настоящий Договор может быть досрочно расторгнут по основаниям, предусмотренным законодательством Российской Федер</w:t>
      </w:r>
      <w:r w:rsidRPr="00591C24">
        <w:t xml:space="preserve">ации и настоящим Договором. </w:t>
      </w:r>
    </w:p>
    <w:p w:rsidR="006A1176" w:rsidRPr="00591C24" w:rsidRDefault="00591C24">
      <w:pPr>
        <w:ind w:firstLine="567"/>
        <w:jc w:val="both"/>
      </w:pPr>
      <w:r w:rsidRPr="00591C24">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w:t>
      </w:r>
      <w:r w:rsidRPr="00591C24">
        <w:t>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оказание Услуг, произведенные до даты полу</w:t>
      </w:r>
      <w:r w:rsidRPr="00591C24">
        <w:t>чения Исполнителем уведомления о расторжении настоящего Договора.</w:t>
      </w:r>
    </w:p>
    <w:p w:rsidR="006A1176" w:rsidRPr="00591C24" w:rsidRDefault="00591C24">
      <w:pPr>
        <w:pStyle w:val="ConsNormal"/>
        <w:keepNext/>
        <w:keepLines/>
        <w:widowControl/>
        <w:ind w:firstLine="567"/>
        <w:jc w:val="both"/>
        <w:rPr>
          <w:rFonts w:ascii="Times New Roman" w:hAnsi="Times New Roman" w:cs="Times New Roman"/>
          <w:b/>
          <w:sz w:val="24"/>
          <w:szCs w:val="24"/>
        </w:rPr>
      </w:pPr>
    </w:p>
    <w:p w:rsidR="006A1176" w:rsidRPr="00591C24" w:rsidRDefault="00591C24">
      <w:pPr>
        <w:pStyle w:val="ConsNormal"/>
        <w:keepNext/>
        <w:keepLines/>
        <w:widowControl/>
        <w:ind w:firstLine="567"/>
        <w:jc w:val="center"/>
        <w:rPr>
          <w:rFonts w:ascii="Times New Roman" w:hAnsi="Times New Roman" w:cs="Times New Roman"/>
          <w:b/>
          <w:sz w:val="24"/>
          <w:szCs w:val="24"/>
        </w:rPr>
      </w:pPr>
      <w:r w:rsidRPr="00591C24">
        <w:rPr>
          <w:rFonts w:ascii="Times New Roman" w:hAnsi="Times New Roman" w:cs="Times New Roman"/>
          <w:b/>
          <w:sz w:val="24"/>
          <w:szCs w:val="24"/>
        </w:rPr>
        <w:t>9. Срок действия Договора</w:t>
      </w:r>
    </w:p>
    <w:p w:rsidR="006A1176" w:rsidRPr="00591C24" w:rsidRDefault="00591C24">
      <w:pPr>
        <w:pStyle w:val="ConsNormal"/>
        <w:keepNext/>
        <w:keepLines/>
        <w:widowControl/>
        <w:ind w:firstLine="567"/>
        <w:jc w:val="both"/>
        <w:rPr>
          <w:rFonts w:ascii="Times New Roman" w:hAnsi="Times New Roman" w:cs="Times New Roman"/>
          <w:b/>
          <w:bCs/>
          <w:sz w:val="24"/>
          <w:szCs w:val="24"/>
        </w:rPr>
      </w:pPr>
      <w:r w:rsidRPr="00591C24">
        <w:rPr>
          <w:rFonts w:ascii="Times New Roman" w:hAnsi="Times New Roman" w:cs="Times New Roman"/>
          <w:sz w:val="24"/>
          <w:szCs w:val="24"/>
        </w:rPr>
        <w:t>9.1. Настоящий Договор вступает в силу с даты его подписания Сторонами и действует до полного исполнения обязательств по настоящему Договору.</w:t>
      </w:r>
    </w:p>
    <w:p w:rsidR="006A1176" w:rsidRPr="00591C24" w:rsidRDefault="00591C24">
      <w:pPr>
        <w:pStyle w:val="ConsNormal"/>
        <w:keepNext/>
        <w:keepLines/>
        <w:widowControl/>
        <w:ind w:firstLine="567"/>
        <w:jc w:val="both"/>
        <w:rPr>
          <w:rFonts w:ascii="Times New Roman" w:hAnsi="Times New Roman" w:cs="Times New Roman"/>
          <w:b/>
          <w:bCs/>
          <w:sz w:val="24"/>
          <w:szCs w:val="24"/>
        </w:rPr>
      </w:pPr>
    </w:p>
    <w:p w:rsidR="006A1176" w:rsidRPr="00591C24" w:rsidRDefault="00591C24">
      <w:pPr>
        <w:keepNext/>
        <w:keepLines/>
        <w:ind w:firstLine="567"/>
        <w:contextualSpacing/>
        <w:jc w:val="center"/>
      </w:pPr>
      <w:r w:rsidRPr="00591C24">
        <w:rPr>
          <w:b/>
        </w:rPr>
        <w:t xml:space="preserve">10. </w:t>
      </w:r>
      <w:r w:rsidRPr="00591C24">
        <w:rPr>
          <w:b/>
        </w:rPr>
        <w:t>Антикоррупционная оговорка</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sidRPr="00591C24">
        <w:rPr>
          <w:rFonts w:ascii="Times New Roman" w:hAnsi="Times New Roman"/>
          <w:sz w:val="24"/>
          <w:szCs w:val="24"/>
        </w:rPr>
        <w:t>п</w:t>
      </w:r>
      <w:r w:rsidRPr="00591C24">
        <w:rPr>
          <w:rFonts w:ascii="Times New Roman" w:hAnsi="Times New Roman"/>
          <w:sz w:val="24"/>
          <w:szCs w:val="24"/>
        </w:rPr>
        <w:t>ции при осуществлении хозяйственной деятельности (далее – антикоррупцион</w:t>
      </w:r>
      <w:r w:rsidRPr="00591C24">
        <w:rPr>
          <w:rFonts w:ascii="Times New Roman" w:hAnsi="Times New Roman"/>
          <w:sz w:val="24"/>
          <w:szCs w:val="24"/>
        </w:rPr>
        <w:t>ные требования). Стороны обязуются обеспечить соблюдение антикоррупционных требов</w:t>
      </w:r>
      <w:r w:rsidRPr="00591C24">
        <w:rPr>
          <w:rFonts w:ascii="Times New Roman" w:hAnsi="Times New Roman"/>
          <w:sz w:val="24"/>
          <w:szCs w:val="24"/>
        </w:rPr>
        <w:t>а</w:t>
      </w:r>
      <w:r w:rsidRPr="00591C24">
        <w:rPr>
          <w:rFonts w:ascii="Times New Roman" w:hAnsi="Times New Roman"/>
          <w:sz w:val="24"/>
          <w:szCs w:val="24"/>
        </w:rPr>
        <w:t xml:space="preserve">ний </w:t>
      </w:r>
      <w:r w:rsidRPr="00591C24">
        <w:rPr>
          <w:rFonts w:ascii="Times New Roman" w:hAnsi="Times New Roman"/>
          <w:sz w:val="24"/>
          <w:szCs w:val="24"/>
        </w:rPr>
        <w:lastRenderedPageBreak/>
        <w:t>при исполнении настоящего Договора своими работниками, представителями, аффилир</w:t>
      </w:r>
      <w:r w:rsidRPr="00591C24">
        <w:rPr>
          <w:rFonts w:ascii="Times New Roman" w:hAnsi="Times New Roman"/>
          <w:sz w:val="24"/>
          <w:szCs w:val="24"/>
        </w:rPr>
        <w:t>о</w:t>
      </w:r>
      <w:r w:rsidRPr="00591C24">
        <w:rPr>
          <w:rFonts w:ascii="Times New Roman" w:hAnsi="Times New Roman"/>
          <w:sz w:val="24"/>
          <w:szCs w:val="24"/>
        </w:rPr>
        <w:t>ванными лицами, посредниками и иными лицами, привлекаемыми ими к исполнению настоящего Дог</w:t>
      </w:r>
      <w:r w:rsidRPr="00591C24">
        <w:rPr>
          <w:rFonts w:ascii="Times New Roman" w:hAnsi="Times New Roman"/>
          <w:sz w:val="24"/>
          <w:szCs w:val="24"/>
        </w:rPr>
        <w:t>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 xml:space="preserve">10.2. Каждая Сторона настоящим подтверждает, что ни она, ни ее </w:t>
      </w:r>
      <w:r w:rsidRPr="00591C24">
        <w:rPr>
          <w:rFonts w:ascii="Times New Roman" w:hAnsi="Times New Roman"/>
          <w:sz w:val="24"/>
          <w:szCs w:val="24"/>
        </w:rPr>
        <w:t>работники, пре</w:t>
      </w:r>
      <w:r w:rsidRPr="00591C24">
        <w:rPr>
          <w:rFonts w:ascii="Times New Roman" w:hAnsi="Times New Roman"/>
          <w:sz w:val="24"/>
          <w:szCs w:val="24"/>
        </w:rPr>
        <w:t>д</w:t>
      </w:r>
      <w:r w:rsidRPr="00591C24">
        <w:rPr>
          <w:rFonts w:ascii="Times New Roman" w:hAnsi="Times New Roman"/>
          <w:sz w:val="24"/>
          <w:szCs w:val="24"/>
        </w:rPr>
        <w:t xml:space="preserve">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w:t>
      </w:r>
      <w:r w:rsidRPr="00591C24">
        <w:rPr>
          <w:rFonts w:ascii="Times New Roman" w:hAnsi="Times New Roman"/>
          <w:sz w:val="24"/>
          <w:szCs w:val="24"/>
        </w:rPr>
        <w:t>заключением настоящего Договора.</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10.3. При исполнении своих обязательств по настоящему Договору Стороны, их р</w:t>
      </w:r>
      <w:r w:rsidRPr="00591C24">
        <w:rPr>
          <w:rFonts w:ascii="Times New Roman" w:hAnsi="Times New Roman"/>
          <w:sz w:val="24"/>
          <w:szCs w:val="24"/>
        </w:rPr>
        <w:t>а</w:t>
      </w:r>
      <w:r w:rsidRPr="00591C24">
        <w:rPr>
          <w:rFonts w:ascii="Times New Roman" w:hAnsi="Times New Roman"/>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w:t>
      </w:r>
      <w:r w:rsidRPr="00591C24">
        <w:rPr>
          <w:rFonts w:ascii="Times New Roman" w:hAnsi="Times New Roman"/>
          <w:sz w:val="24"/>
          <w:szCs w:val="24"/>
        </w:rPr>
        <w:t>я, квалифициру</w:t>
      </w:r>
      <w:r w:rsidRPr="00591C24">
        <w:rPr>
          <w:rFonts w:ascii="Times New Roman" w:hAnsi="Times New Roman"/>
          <w:sz w:val="24"/>
          <w:szCs w:val="24"/>
        </w:rPr>
        <w:t>е</w:t>
      </w:r>
      <w:r w:rsidRPr="00591C24">
        <w:rPr>
          <w:rFonts w:ascii="Times New Roman" w:hAnsi="Times New Roman"/>
          <w:sz w:val="24"/>
          <w:szCs w:val="24"/>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w:t>
      </w:r>
      <w:r w:rsidRPr="00591C24">
        <w:rPr>
          <w:rFonts w:ascii="Times New Roman" w:hAnsi="Times New Roman"/>
          <w:sz w:val="24"/>
          <w:szCs w:val="24"/>
        </w:rPr>
        <w:t>е</w:t>
      </w:r>
      <w:r w:rsidRPr="00591C24">
        <w:rPr>
          <w:rFonts w:ascii="Times New Roman" w:hAnsi="Times New Roman"/>
          <w:sz w:val="24"/>
          <w:szCs w:val="24"/>
        </w:rPr>
        <w:t>стве, злоупотребление полномочиями, коммерческий подкуп или посредничество в не</w:t>
      </w:r>
      <w:r w:rsidRPr="00591C24">
        <w:rPr>
          <w:rFonts w:ascii="Times New Roman" w:hAnsi="Times New Roman"/>
          <w:sz w:val="24"/>
          <w:szCs w:val="24"/>
        </w:rPr>
        <w:t>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sidRPr="00591C24">
        <w:rPr>
          <w:rFonts w:ascii="Times New Roman" w:hAnsi="Times New Roman"/>
          <w:sz w:val="24"/>
          <w:szCs w:val="24"/>
        </w:rPr>
        <w:t>у</w:t>
      </w:r>
      <w:r w:rsidRPr="00591C24">
        <w:rPr>
          <w:rFonts w:ascii="Times New Roman" w:hAnsi="Times New Roman"/>
          <w:sz w:val="24"/>
          <w:szCs w:val="24"/>
        </w:rPr>
        <w:t>ществ, оказ</w:t>
      </w:r>
      <w:r w:rsidRPr="00591C24">
        <w:rPr>
          <w:rFonts w:ascii="Times New Roman" w:hAnsi="Times New Roman"/>
          <w:sz w:val="24"/>
          <w:szCs w:val="24"/>
        </w:rPr>
        <w:t>ания недружественного влияния или для достижения иных неправомерных целей.</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w:t>
      </w:r>
      <w:r w:rsidRPr="00591C24">
        <w:rPr>
          <w:rFonts w:ascii="Times New Roman" w:hAnsi="Times New Roman"/>
          <w:sz w:val="24"/>
          <w:szCs w:val="24"/>
        </w:rPr>
        <w:t>ве направить другой Стороне письменный запрос о предста</w:t>
      </w:r>
      <w:r w:rsidRPr="00591C24">
        <w:rPr>
          <w:rFonts w:ascii="Times New Roman" w:hAnsi="Times New Roman"/>
          <w:sz w:val="24"/>
          <w:szCs w:val="24"/>
        </w:rPr>
        <w:t>в</w:t>
      </w:r>
      <w:r w:rsidRPr="00591C24">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w:t>
      </w:r>
      <w:r w:rsidRPr="00591C24">
        <w:rPr>
          <w:rFonts w:ascii="Times New Roman" w:hAnsi="Times New Roman"/>
          <w:sz w:val="24"/>
          <w:szCs w:val="24"/>
        </w:rPr>
        <w:t>учившая указанный запрос, обязана дать на него мотивированный ответ, а также представить другой Стороне запрашиваемые док</w:t>
      </w:r>
      <w:r w:rsidRPr="00591C24">
        <w:rPr>
          <w:rFonts w:ascii="Times New Roman" w:hAnsi="Times New Roman"/>
          <w:sz w:val="24"/>
          <w:szCs w:val="24"/>
        </w:rPr>
        <w:t>у</w:t>
      </w:r>
      <w:r w:rsidRPr="00591C24">
        <w:rPr>
          <w:rFonts w:ascii="Times New Roman" w:hAnsi="Times New Roman"/>
          <w:sz w:val="24"/>
          <w:szCs w:val="24"/>
        </w:rPr>
        <w:t>менты и информацию (либо указать предусмотренные применимым законодател</w:t>
      </w:r>
      <w:r w:rsidRPr="00591C24">
        <w:rPr>
          <w:rFonts w:ascii="Times New Roman" w:hAnsi="Times New Roman"/>
          <w:sz w:val="24"/>
          <w:szCs w:val="24"/>
        </w:rPr>
        <w:t>ь</w:t>
      </w:r>
      <w:r w:rsidRPr="00591C24">
        <w:rPr>
          <w:rFonts w:ascii="Times New Roman" w:hAnsi="Times New Roman"/>
          <w:sz w:val="24"/>
          <w:szCs w:val="24"/>
        </w:rPr>
        <w:t>ством основания для отказа в их представлении) в течение 10 (д</w:t>
      </w:r>
      <w:r w:rsidRPr="00591C24">
        <w:rPr>
          <w:rFonts w:ascii="Times New Roman" w:hAnsi="Times New Roman"/>
          <w:sz w:val="24"/>
          <w:szCs w:val="24"/>
        </w:rPr>
        <w:t>есяти) рабочих дней с даты получения запроса, если иной срок не будет установлен по соглашению Сторон.</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10.5. При наличии доказательств нарушения антикоррупционных требований в связи с заключением и/или исполнением настоящего Договора, а также при наличии о</w:t>
      </w:r>
      <w:r w:rsidRPr="00591C24">
        <w:rPr>
          <w:rFonts w:ascii="Times New Roman" w:hAnsi="Times New Roman"/>
          <w:sz w:val="24"/>
          <w:szCs w:val="24"/>
        </w:rPr>
        <w:t>босн</w:t>
      </w:r>
      <w:r w:rsidRPr="00591C24">
        <w:rPr>
          <w:rFonts w:ascii="Times New Roman" w:hAnsi="Times New Roman"/>
          <w:sz w:val="24"/>
          <w:szCs w:val="24"/>
        </w:rPr>
        <w:t>о</w:t>
      </w:r>
      <w:r w:rsidRPr="00591C24">
        <w:rPr>
          <w:rFonts w:ascii="Times New Roman" w:hAnsi="Times New Roman"/>
          <w:sz w:val="24"/>
          <w:szCs w:val="24"/>
        </w:rPr>
        <w:t>ва</w:t>
      </w:r>
      <w:r w:rsidRPr="00591C24">
        <w:rPr>
          <w:rFonts w:ascii="Times New Roman" w:hAnsi="Times New Roman"/>
          <w:sz w:val="24"/>
          <w:szCs w:val="24"/>
        </w:rPr>
        <w:t>н</w:t>
      </w:r>
      <w:r w:rsidRPr="00591C24">
        <w:rPr>
          <w:rFonts w:ascii="Times New Roman" w:hAnsi="Times New Roman"/>
          <w:sz w:val="24"/>
          <w:szCs w:val="24"/>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w:t>
      </w:r>
      <w:r w:rsidRPr="00591C24">
        <w:rPr>
          <w:rFonts w:ascii="Times New Roman" w:hAnsi="Times New Roman"/>
          <w:sz w:val="24"/>
          <w:szCs w:val="24"/>
        </w:rPr>
        <w:t>гулирования Сторонами возникшей ситуации или разрешения спора в судебном порядке. При этом Стороны гарантируют осуществление надлежащего разбир</w:t>
      </w:r>
      <w:r w:rsidRPr="00591C24">
        <w:rPr>
          <w:rFonts w:ascii="Times New Roman" w:hAnsi="Times New Roman"/>
          <w:sz w:val="24"/>
          <w:szCs w:val="24"/>
        </w:rPr>
        <w:t>а</w:t>
      </w:r>
      <w:r w:rsidRPr="00591C24">
        <w:rPr>
          <w:rFonts w:ascii="Times New Roman" w:hAnsi="Times New Roman"/>
          <w:sz w:val="24"/>
          <w:szCs w:val="24"/>
        </w:rPr>
        <w:t>тельства по фактам нарушения антикоррупционных требований с соблюдением принц</w:t>
      </w:r>
      <w:r w:rsidRPr="00591C24">
        <w:rPr>
          <w:rFonts w:ascii="Times New Roman" w:hAnsi="Times New Roman"/>
          <w:sz w:val="24"/>
          <w:szCs w:val="24"/>
        </w:rPr>
        <w:t>и</w:t>
      </w:r>
      <w:r w:rsidRPr="00591C24">
        <w:rPr>
          <w:rFonts w:ascii="Times New Roman" w:hAnsi="Times New Roman"/>
          <w:sz w:val="24"/>
          <w:szCs w:val="24"/>
        </w:rPr>
        <w:t>пов конфиденциальности и применени</w:t>
      </w:r>
      <w:r w:rsidRPr="00591C24">
        <w:rPr>
          <w:rFonts w:ascii="Times New Roman" w:hAnsi="Times New Roman"/>
          <w:sz w:val="24"/>
          <w:szCs w:val="24"/>
        </w:rPr>
        <w:t xml:space="preserve">е эффективных мер по предотвращению возможных конфликтных ситуаций. </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w:t>
      </w:r>
      <w:r w:rsidRPr="00591C24">
        <w:rPr>
          <w:rFonts w:ascii="Times New Roman" w:hAnsi="Times New Roman"/>
          <w:sz w:val="24"/>
          <w:szCs w:val="24"/>
        </w:rPr>
        <w:t xml:space="preserve"> до даты прекращения действия настоящего Договора в следующих случаях:</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10.6.1. при наличии доказательств совершения уголовного преступления или адм</w:t>
      </w:r>
      <w:r w:rsidRPr="00591C24">
        <w:rPr>
          <w:rFonts w:ascii="Times New Roman" w:hAnsi="Times New Roman"/>
          <w:sz w:val="24"/>
          <w:szCs w:val="24"/>
        </w:rPr>
        <w:t>и</w:t>
      </w:r>
      <w:r w:rsidRPr="00591C24">
        <w:rPr>
          <w:rFonts w:ascii="Times New Roman" w:hAnsi="Times New Roman"/>
          <w:sz w:val="24"/>
          <w:szCs w:val="24"/>
        </w:rPr>
        <w:t>нистративного правонарушения коррупционной направленности другой Стороной;</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10.6.2. если в результате нарушен</w:t>
      </w:r>
      <w:r w:rsidRPr="00591C24">
        <w:rPr>
          <w:rFonts w:ascii="Times New Roman" w:hAnsi="Times New Roman"/>
          <w:sz w:val="24"/>
          <w:szCs w:val="24"/>
        </w:rPr>
        <w:t>ия другой Стороной антикоррупционных требов</w:t>
      </w:r>
      <w:r w:rsidRPr="00591C24">
        <w:rPr>
          <w:rFonts w:ascii="Times New Roman" w:hAnsi="Times New Roman"/>
          <w:sz w:val="24"/>
          <w:szCs w:val="24"/>
        </w:rPr>
        <w:t>а</w:t>
      </w:r>
      <w:r w:rsidRPr="00591C24">
        <w:rPr>
          <w:rFonts w:ascii="Times New Roman" w:hAnsi="Times New Roman"/>
          <w:sz w:val="24"/>
          <w:szCs w:val="24"/>
        </w:rPr>
        <w:t>ний Стороне причинены убытки;</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w:t>
      </w:r>
      <w:r w:rsidRPr="00591C24">
        <w:rPr>
          <w:rFonts w:ascii="Times New Roman" w:hAnsi="Times New Roman"/>
          <w:sz w:val="24"/>
          <w:szCs w:val="24"/>
        </w:rPr>
        <w:t>н</w:t>
      </w:r>
      <w:r w:rsidRPr="00591C24">
        <w:rPr>
          <w:rFonts w:ascii="Times New Roman" w:hAnsi="Times New Roman"/>
          <w:sz w:val="24"/>
          <w:szCs w:val="24"/>
        </w:rPr>
        <w:t xml:space="preserve">ных </w:t>
      </w:r>
      <w:r w:rsidRPr="00591C24">
        <w:rPr>
          <w:rFonts w:ascii="Times New Roman" w:hAnsi="Times New Roman"/>
          <w:sz w:val="24"/>
          <w:szCs w:val="24"/>
        </w:rPr>
        <w:lastRenderedPageBreak/>
        <w:t>требований в связи с закл</w:t>
      </w:r>
      <w:r w:rsidRPr="00591C24">
        <w:rPr>
          <w:rFonts w:ascii="Times New Roman" w:hAnsi="Times New Roman"/>
          <w:sz w:val="24"/>
          <w:szCs w:val="24"/>
        </w:rPr>
        <w:t>ючением и/или исполнением настоящего Договора, в течение 20 (двадцати) рабочих дней с даты получения соответствующего запроса.</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10.7. Сторона, нарушившая антикоррупционные требования и (или) условия насто</w:t>
      </w:r>
      <w:r w:rsidRPr="00591C24">
        <w:rPr>
          <w:rFonts w:ascii="Times New Roman" w:hAnsi="Times New Roman"/>
          <w:sz w:val="24"/>
          <w:szCs w:val="24"/>
        </w:rPr>
        <w:t>я</w:t>
      </w:r>
      <w:r w:rsidRPr="00591C24">
        <w:rPr>
          <w:rFonts w:ascii="Times New Roman" w:hAnsi="Times New Roman"/>
          <w:sz w:val="24"/>
          <w:szCs w:val="24"/>
        </w:rPr>
        <w:t>щей антикоррупционной оговорки, обязана возместить д</w:t>
      </w:r>
      <w:r w:rsidRPr="00591C24">
        <w:rPr>
          <w:rFonts w:ascii="Times New Roman" w:hAnsi="Times New Roman"/>
          <w:sz w:val="24"/>
          <w:szCs w:val="24"/>
        </w:rPr>
        <w:t>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10.8. В случае нарушения одной Стороной обязательств по настоящей антикорру</w:t>
      </w:r>
      <w:r w:rsidRPr="00591C24">
        <w:rPr>
          <w:rFonts w:ascii="Times New Roman" w:hAnsi="Times New Roman"/>
          <w:sz w:val="24"/>
          <w:szCs w:val="24"/>
        </w:rPr>
        <w:t>п</w:t>
      </w:r>
      <w:r w:rsidRPr="00591C24">
        <w:rPr>
          <w:rFonts w:ascii="Times New Roman" w:hAnsi="Times New Roman"/>
          <w:sz w:val="24"/>
          <w:szCs w:val="24"/>
        </w:rPr>
        <w:t xml:space="preserve">ционной оговорке </w:t>
      </w:r>
      <w:r w:rsidRPr="00591C24">
        <w:rPr>
          <w:rFonts w:ascii="Times New Roman" w:hAnsi="Times New Roman"/>
          <w:sz w:val="24"/>
          <w:szCs w:val="24"/>
        </w:rPr>
        <w:t>другая Сторона вправе уведомить об этом компетентные государственные органы в соответствии с применимым законодательством.</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10.9. Каналы уведомления Заказчика о нарушениях антикоррупционных требований: тел.</w:t>
      </w:r>
      <w:r w:rsidRPr="00591C24">
        <w:rPr>
          <w:rFonts w:ascii="Times New Roman" w:hAnsi="Times New Roman"/>
          <w:color w:val="000000"/>
          <w:sz w:val="24"/>
        </w:rPr>
        <w:t xml:space="preserve">8 (800) 100-22-80, адрес электронной почты: </w:t>
      </w:r>
      <w:hyperlink r:id="rId35" w:tooltip="mailto:line@trcont.ru" w:history="1">
        <w:r w:rsidRPr="00591C24">
          <w:rPr>
            <w:rStyle w:val="a7"/>
            <w:rFonts w:ascii="Times New Roman" w:hAnsi="Times New Roman"/>
            <w:color w:val="000000"/>
            <w:sz w:val="24"/>
          </w:rPr>
          <w:t>line@trcont.ru</w:t>
        </w:r>
      </w:hyperlink>
      <w:r w:rsidRPr="00591C24">
        <w:rPr>
          <w:rFonts w:ascii="Times New Roman" w:hAnsi="Times New Roman"/>
          <w:sz w:val="24"/>
          <w:szCs w:val="24"/>
        </w:rPr>
        <w:t xml:space="preserve">.   </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 xml:space="preserve">Каналы уведомления Исполнителя о нарушениях антикоррупционных требований: тел.: </w:t>
      </w:r>
      <w:r w:rsidRPr="00591C24">
        <w:rPr>
          <w:rFonts w:ascii="Times New Roman" w:hAnsi="Times New Roman"/>
          <w:sz w:val="24"/>
          <w:szCs w:val="24"/>
        </w:rPr>
        <w:t>_______________________,</w:t>
      </w:r>
      <w:r w:rsidRPr="00591C24">
        <w:rPr>
          <w:rFonts w:ascii="Times New Roman" w:hAnsi="Times New Roman"/>
          <w:sz w:val="24"/>
          <w:szCs w:val="24"/>
        </w:rPr>
        <w:t xml:space="preserve"> адрес электронной почты: </w:t>
      </w:r>
      <w:hyperlink r:id="rId36" w:tooltip="mailto:standart_59@list.ru" w:history="1">
        <w:r w:rsidRPr="00591C24">
          <w:rPr>
            <w:rStyle w:val="a7"/>
            <w:rFonts w:ascii="Times New Roman" w:hAnsi="Times New Roman"/>
            <w:sz w:val="24"/>
            <w:szCs w:val="24"/>
          </w:rPr>
          <w:t>________________________.</w:t>
        </w:r>
      </w:hyperlink>
    </w:p>
    <w:p w:rsidR="006A1176" w:rsidRPr="00591C24" w:rsidRDefault="00591C24">
      <w:pPr>
        <w:pStyle w:val="1ff"/>
        <w:spacing w:before="0" w:after="0" w:line="240" w:lineRule="auto"/>
        <w:ind w:firstLine="567"/>
        <w:contextualSpacing/>
        <w:rPr>
          <w:rFonts w:ascii="Times New Roman" w:hAnsi="Times New Roman"/>
          <w:sz w:val="24"/>
          <w:szCs w:val="24"/>
        </w:rPr>
      </w:pPr>
    </w:p>
    <w:p w:rsidR="006A1176" w:rsidRPr="00591C24" w:rsidRDefault="00591C24">
      <w:pPr>
        <w:pStyle w:val="1ff"/>
        <w:spacing w:before="0" w:after="0" w:line="240" w:lineRule="auto"/>
        <w:ind w:firstLine="567"/>
        <w:contextualSpacing/>
        <w:jc w:val="center"/>
        <w:rPr>
          <w:rFonts w:ascii="Times New Roman" w:hAnsi="Times New Roman"/>
          <w:b/>
          <w:sz w:val="24"/>
          <w:szCs w:val="24"/>
        </w:rPr>
      </w:pPr>
      <w:r w:rsidRPr="00591C24">
        <w:rPr>
          <w:rFonts w:ascii="Times New Roman" w:hAnsi="Times New Roman"/>
          <w:b/>
          <w:sz w:val="24"/>
          <w:szCs w:val="24"/>
        </w:rPr>
        <w:t>11. Гарантии и заверения Исполнителя</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 Исполнитель настоящим заверяет Заказчика и гарантирует, что на дату закл</w:t>
      </w:r>
      <w:r w:rsidRPr="00591C24">
        <w:rPr>
          <w:rFonts w:ascii="Times New Roman" w:hAnsi="Times New Roman"/>
          <w:sz w:val="24"/>
          <w:szCs w:val="24"/>
        </w:rPr>
        <w:t>ю</w:t>
      </w:r>
      <w:r w:rsidRPr="00591C24">
        <w:rPr>
          <w:rFonts w:ascii="Times New Roman" w:hAnsi="Times New Roman"/>
          <w:sz w:val="24"/>
          <w:szCs w:val="24"/>
        </w:rPr>
        <w:t>чения настоящего Договора:</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11.1.1. Исполнитель является надлежащим образом</w:t>
      </w:r>
      <w:r w:rsidRPr="00591C24">
        <w:rPr>
          <w:rFonts w:ascii="Times New Roman" w:hAnsi="Times New Roman"/>
          <w:sz w:val="24"/>
          <w:szCs w:val="24"/>
        </w:rPr>
        <w:t xml:space="preserve"> созданным юридическим л</w:t>
      </w:r>
      <w:r w:rsidRPr="00591C24">
        <w:rPr>
          <w:rFonts w:ascii="Times New Roman" w:hAnsi="Times New Roman"/>
          <w:sz w:val="24"/>
          <w:szCs w:val="24"/>
        </w:rPr>
        <w:t>и</w:t>
      </w:r>
      <w:r w:rsidRPr="00591C24">
        <w:rPr>
          <w:rFonts w:ascii="Times New Roman" w:hAnsi="Times New Roman"/>
          <w:sz w:val="24"/>
          <w:szCs w:val="24"/>
        </w:rPr>
        <w:t>цом, действующим в соответствии с законодательством Российской Федерации;</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11.1.2. Исполнителем соблюдены корпоративные процедуры, необходимые для з</w:t>
      </w:r>
      <w:r w:rsidRPr="00591C24">
        <w:rPr>
          <w:rFonts w:ascii="Times New Roman" w:hAnsi="Times New Roman"/>
          <w:sz w:val="24"/>
          <w:szCs w:val="24"/>
        </w:rPr>
        <w:t>а</w:t>
      </w:r>
      <w:r w:rsidRPr="00591C24">
        <w:rPr>
          <w:rFonts w:ascii="Times New Roman" w:hAnsi="Times New Roman"/>
          <w:sz w:val="24"/>
          <w:szCs w:val="24"/>
        </w:rPr>
        <w:t>ключения настоящего Договора, заключение настоящего Договора получило одобрение орг</w:t>
      </w:r>
      <w:r w:rsidRPr="00591C24">
        <w:rPr>
          <w:rFonts w:ascii="Times New Roman" w:hAnsi="Times New Roman"/>
          <w:sz w:val="24"/>
          <w:szCs w:val="24"/>
        </w:rPr>
        <w:t>анов управления Исполнителя;</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11.1.3. настоящий Договор от имени Исполнителя подписан лицом, которое надл</w:t>
      </w:r>
      <w:r w:rsidRPr="00591C24">
        <w:rPr>
          <w:rFonts w:ascii="Times New Roman" w:hAnsi="Times New Roman"/>
          <w:sz w:val="24"/>
          <w:szCs w:val="24"/>
        </w:rPr>
        <w:t>е</w:t>
      </w:r>
      <w:r w:rsidRPr="00591C24">
        <w:rPr>
          <w:rFonts w:ascii="Times New Roman" w:hAnsi="Times New Roman"/>
          <w:sz w:val="24"/>
          <w:szCs w:val="24"/>
        </w:rPr>
        <w:t>жащим образом уполномочено совершать такие действия;</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11.1.4. заключение настоящего Договора и исполнение его условий не нарушит и не приведет к нарушен</w:t>
      </w:r>
      <w:r w:rsidRPr="00591C24">
        <w:rPr>
          <w:rFonts w:ascii="Times New Roman" w:hAnsi="Times New Roman"/>
          <w:sz w:val="24"/>
          <w:szCs w:val="24"/>
        </w:rPr>
        <w:t>ию учредительных документов или какого-либо договора или док</w:t>
      </w:r>
      <w:r w:rsidRPr="00591C24">
        <w:rPr>
          <w:rFonts w:ascii="Times New Roman" w:hAnsi="Times New Roman"/>
          <w:sz w:val="24"/>
          <w:szCs w:val="24"/>
        </w:rPr>
        <w:t>у</w:t>
      </w:r>
      <w:r w:rsidRPr="00591C24">
        <w:rPr>
          <w:rFonts w:ascii="Times New Roman" w:hAnsi="Times New Roman"/>
          <w:sz w:val="24"/>
          <w:szCs w:val="24"/>
        </w:rPr>
        <w:t>мента, стороной по которому является Исполнитель, а также любого положения законодательства Российской Федерации;</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11.1.5. не существует каких-либо обстоятельств, которые ограничивают, запрещают и</w:t>
      </w:r>
      <w:r w:rsidRPr="00591C24">
        <w:rPr>
          <w:rFonts w:ascii="Times New Roman" w:hAnsi="Times New Roman"/>
          <w:sz w:val="24"/>
          <w:szCs w:val="24"/>
        </w:rPr>
        <w:t>сполнение Исполнителем обязательств по настоящему Договору.</w:t>
      </w:r>
    </w:p>
    <w:p w:rsidR="006A1176" w:rsidRPr="00591C24" w:rsidRDefault="00591C24">
      <w:pPr>
        <w:pStyle w:val="1ff"/>
        <w:spacing w:before="0" w:after="0" w:line="240" w:lineRule="auto"/>
        <w:ind w:firstLine="567"/>
        <w:contextualSpacing/>
        <w:rPr>
          <w:rFonts w:ascii="Times New Roman" w:hAnsi="Times New Roman"/>
          <w:color w:val="000000"/>
          <w:sz w:val="24"/>
          <w:szCs w:val="24"/>
          <w:shd w:val="clear" w:color="auto" w:fill="FFFFFF"/>
        </w:rPr>
      </w:pPr>
      <w:r w:rsidRPr="00591C24">
        <w:rPr>
          <w:rFonts w:ascii="Times New Roman" w:hAnsi="Times New Roman"/>
          <w:sz w:val="24"/>
          <w:szCs w:val="24"/>
        </w:rPr>
        <w:t xml:space="preserve">11.2. </w:t>
      </w:r>
      <w:r w:rsidRPr="00591C24">
        <w:rPr>
          <w:rFonts w:ascii="Times New Roman" w:hAnsi="Times New Roman"/>
          <w:color w:val="000000"/>
          <w:sz w:val="24"/>
          <w:szCs w:val="24"/>
          <w:shd w:val="clear" w:color="auto" w:fill="FFFFFF"/>
        </w:rPr>
        <w:t>Исполнитель присоединяется к заверениям об обстоятельствах, касающихся исполнения Договора и налогового законодательства РФ«Налоговой оговорке», согласно приложению № 5 к настоящему Договору</w:t>
      </w:r>
      <w:r w:rsidRPr="00591C24">
        <w:rPr>
          <w:rFonts w:ascii="Times New Roman" w:hAnsi="Times New Roman"/>
          <w:color w:val="000000"/>
          <w:sz w:val="24"/>
          <w:szCs w:val="24"/>
          <w:shd w:val="clear" w:color="auto" w:fill="FFFFFF"/>
        </w:rPr>
        <w:t>.</w:t>
      </w:r>
    </w:p>
    <w:p w:rsidR="006A1176" w:rsidRPr="00591C24" w:rsidRDefault="00591C24">
      <w:pPr>
        <w:pStyle w:val="1ff"/>
        <w:spacing w:before="0" w:after="0" w:line="240" w:lineRule="auto"/>
        <w:ind w:firstLine="567"/>
        <w:contextualSpacing/>
        <w:rPr>
          <w:rFonts w:ascii="Times New Roman" w:hAnsi="Times New Roman"/>
          <w:color w:val="000000"/>
          <w:sz w:val="24"/>
          <w:szCs w:val="24"/>
          <w:shd w:val="clear" w:color="auto" w:fill="FFFFFF"/>
        </w:rPr>
      </w:pPr>
    </w:p>
    <w:p w:rsidR="006A1176" w:rsidRPr="00591C24" w:rsidRDefault="00591C24">
      <w:pPr>
        <w:pStyle w:val="1ff"/>
        <w:spacing w:before="0" w:after="0" w:line="240" w:lineRule="auto"/>
        <w:ind w:firstLine="567"/>
        <w:contextualSpacing/>
        <w:jc w:val="center"/>
        <w:rPr>
          <w:rFonts w:ascii="Times New Roman" w:hAnsi="Times New Roman"/>
          <w:b/>
          <w:bCs/>
          <w:sz w:val="24"/>
          <w:szCs w:val="24"/>
        </w:rPr>
      </w:pPr>
      <w:r w:rsidRPr="00591C24">
        <w:rPr>
          <w:rFonts w:ascii="Times New Roman" w:hAnsi="Times New Roman"/>
          <w:b/>
          <w:bCs/>
          <w:sz w:val="24"/>
          <w:szCs w:val="24"/>
        </w:rPr>
        <w:t>12. Прочие условия</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12.1. Право собственности на результат Услуг по настоящему Договору принадл</w:t>
      </w:r>
      <w:r w:rsidRPr="00591C24">
        <w:rPr>
          <w:rFonts w:ascii="Times New Roman" w:hAnsi="Times New Roman"/>
          <w:sz w:val="24"/>
          <w:szCs w:val="24"/>
        </w:rPr>
        <w:t>е</w:t>
      </w:r>
      <w:r w:rsidRPr="00591C24">
        <w:rPr>
          <w:rFonts w:ascii="Times New Roman" w:hAnsi="Times New Roman"/>
          <w:sz w:val="24"/>
          <w:szCs w:val="24"/>
        </w:rPr>
        <w:t>жит Заказчику.</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12.2. В случае изменения у какой-либо из Сторон юридического статуса, адреса и банковских реквизитов, она обязана в течение 5 (пяти) рабочих дн</w:t>
      </w:r>
      <w:r w:rsidRPr="00591C24">
        <w:rPr>
          <w:rFonts w:ascii="Times New Roman" w:hAnsi="Times New Roman"/>
          <w:sz w:val="24"/>
          <w:szCs w:val="24"/>
        </w:rPr>
        <w:t>ей со дня возникнов</w:t>
      </w:r>
      <w:r w:rsidRPr="00591C24">
        <w:rPr>
          <w:rFonts w:ascii="Times New Roman" w:hAnsi="Times New Roman"/>
          <w:sz w:val="24"/>
          <w:szCs w:val="24"/>
        </w:rPr>
        <w:t>е</w:t>
      </w:r>
      <w:r w:rsidRPr="00591C24">
        <w:rPr>
          <w:rFonts w:ascii="Times New Roman" w:hAnsi="Times New Roman"/>
          <w:sz w:val="24"/>
          <w:szCs w:val="24"/>
        </w:rPr>
        <w:t>ния изменений  известить другую Сторону.</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w:t>
      </w:r>
      <w:r w:rsidRPr="00591C24">
        <w:rPr>
          <w:rFonts w:ascii="Times New Roman" w:hAnsi="Times New Roman"/>
          <w:sz w:val="24"/>
          <w:szCs w:val="24"/>
        </w:rPr>
        <w:t>ием результатов Услуг требованиям насто</w:t>
      </w:r>
      <w:r w:rsidRPr="00591C24">
        <w:rPr>
          <w:rFonts w:ascii="Times New Roman" w:hAnsi="Times New Roman"/>
          <w:sz w:val="24"/>
          <w:szCs w:val="24"/>
        </w:rPr>
        <w:t>я</w:t>
      </w:r>
      <w:r w:rsidRPr="00591C24">
        <w:rPr>
          <w:rFonts w:ascii="Times New Roman" w:hAnsi="Times New Roman"/>
          <w:sz w:val="24"/>
          <w:szCs w:val="24"/>
        </w:rPr>
        <w:t xml:space="preserve">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w:t>
      </w:r>
      <w:r w:rsidRPr="00591C24">
        <w:rPr>
          <w:rFonts w:ascii="Times New Roman" w:hAnsi="Times New Roman"/>
          <w:sz w:val="24"/>
          <w:szCs w:val="24"/>
        </w:rPr>
        <w:t>Заказчиком соответствующего требования.</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12.4. Все приложения к настоящему Договору являются его неотъемлемыми част</w:t>
      </w:r>
      <w:r w:rsidRPr="00591C24">
        <w:rPr>
          <w:rFonts w:ascii="Times New Roman" w:hAnsi="Times New Roman"/>
          <w:sz w:val="24"/>
          <w:szCs w:val="24"/>
        </w:rPr>
        <w:t>я</w:t>
      </w:r>
      <w:r w:rsidRPr="00591C24">
        <w:rPr>
          <w:rFonts w:ascii="Times New Roman" w:hAnsi="Times New Roman"/>
          <w:sz w:val="24"/>
          <w:szCs w:val="24"/>
        </w:rPr>
        <w:t>ми.</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lastRenderedPageBreak/>
        <w:t>12.6. Все вопросы, не пре</w:t>
      </w:r>
      <w:r w:rsidRPr="00591C24">
        <w:rPr>
          <w:rFonts w:ascii="Times New Roman" w:hAnsi="Times New Roman"/>
          <w:sz w:val="24"/>
          <w:szCs w:val="24"/>
        </w:rPr>
        <w:t>дусмотренные настоящим Договором, регулируются зак</w:t>
      </w:r>
      <w:r w:rsidRPr="00591C24">
        <w:rPr>
          <w:rFonts w:ascii="Times New Roman" w:hAnsi="Times New Roman"/>
          <w:sz w:val="24"/>
          <w:szCs w:val="24"/>
        </w:rPr>
        <w:t>о</w:t>
      </w:r>
      <w:r w:rsidRPr="00591C24">
        <w:rPr>
          <w:rFonts w:ascii="Times New Roman" w:hAnsi="Times New Roman"/>
          <w:sz w:val="24"/>
          <w:szCs w:val="24"/>
        </w:rPr>
        <w:t>нодательством Российской Федерации.</w:t>
      </w:r>
    </w:p>
    <w:p w:rsidR="006A1176" w:rsidRPr="00591C24" w:rsidRDefault="00591C24">
      <w:pPr>
        <w:pStyle w:val="1ff"/>
        <w:spacing w:before="0" w:after="0" w:line="240" w:lineRule="auto"/>
        <w:ind w:firstLine="567"/>
        <w:contextualSpacing/>
        <w:rPr>
          <w:rFonts w:ascii="Times New Roman" w:hAnsi="Times New Roman"/>
          <w:sz w:val="24"/>
          <w:szCs w:val="24"/>
        </w:rPr>
      </w:pPr>
      <w:r w:rsidRPr="00591C2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6A1176" w:rsidRPr="00591C24" w:rsidRDefault="00591C24">
      <w:pPr>
        <w:keepNext/>
        <w:keepLines/>
        <w:ind w:firstLine="567"/>
        <w:jc w:val="both"/>
      </w:pPr>
      <w:r w:rsidRPr="00591C24">
        <w:t>12.8. К настоящему Договору прилагаются:</w:t>
      </w:r>
    </w:p>
    <w:p w:rsidR="006A1176" w:rsidRPr="00591C24" w:rsidRDefault="00591C24">
      <w:pPr>
        <w:keepNext/>
        <w:keepLines/>
        <w:ind w:firstLine="567"/>
        <w:jc w:val="both"/>
      </w:pPr>
      <w:r w:rsidRPr="00591C24">
        <w:t xml:space="preserve">12.8.1. </w:t>
      </w:r>
      <w:r w:rsidRPr="00591C24">
        <w:t>Техническое задание  (Приложение № 1);</w:t>
      </w:r>
    </w:p>
    <w:p w:rsidR="006A1176" w:rsidRPr="00591C24" w:rsidRDefault="00591C24">
      <w:pPr>
        <w:keepNext/>
        <w:keepLines/>
        <w:ind w:firstLine="567"/>
        <w:jc w:val="both"/>
      </w:pPr>
      <w:r w:rsidRPr="00591C24">
        <w:t>12.8.2. Протокол согласования договорной цены (Приложение № 2);</w:t>
      </w:r>
    </w:p>
    <w:p w:rsidR="006A1176" w:rsidRPr="00591C24" w:rsidRDefault="00591C24">
      <w:pPr>
        <w:keepNext/>
        <w:keepLines/>
        <w:ind w:right="-5" w:firstLine="567"/>
        <w:jc w:val="both"/>
      </w:pPr>
      <w:r w:rsidRPr="00591C24">
        <w:t>12.8.3. Правила безопасности при нахождении на терминале Заказчика (Приложение № 3).</w:t>
      </w:r>
    </w:p>
    <w:p w:rsidR="006A1176" w:rsidRPr="00591C24" w:rsidRDefault="00591C24">
      <w:pPr>
        <w:keepNext/>
        <w:keepLines/>
        <w:ind w:firstLine="567"/>
        <w:jc w:val="both"/>
      </w:pPr>
      <w:r w:rsidRPr="00591C24">
        <w:t>12.8.4. Порядок электронного документооборота (Приложение № 4);</w:t>
      </w:r>
    </w:p>
    <w:p w:rsidR="006A1176" w:rsidRPr="00591C24" w:rsidRDefault="00591C24">
      <w:pPr>
        <w:keepNext/>
        <w:keepLines/>
        <w:ind w:firstLine="567"/>
        <w:jc w:val="both"/>
        <w:rPr>
          <w:b/>
        </w:rPr>
      </w:pPr>
      <w:r w:rsidRPr="00591C24">
        <w:t>12.8</w:t>
      </w:r>
      <w:r w:rsidRPr="00591C24">
        <w:t>.5. Налоговая оговорка (Приложение № 5).</w:t>
      </w:r>
    </w:p>
    <w:p w:rsidR="006A1176" w:rsidRPr="00591C24" w:rsidRDefault="00591C24">
      <w:pPr>
        <w:ind w:firstLine="709"/>
      </w:pPr>
    </w:p>
    <w:p w:rsidR="006A1176" w:rsidRPr="00591C24" w:rsidRDefault="00591C24">
      <w:pPr>
        <w:ind w:firstLine="709"/>
        <w:jc w:val="center"/>
        <w:rPr>
          <w:b/>
        </w:rPr>
      </w:pPr>
      <w:r w:rsidRPr="00591C24">
        <w:rPr>
          <w:b/>
        </w:rPr>
        <w:t>13. Адреса и реквизиты Сторон</w:t>
      </w:r>
    </w:p>
    <w:p w:rsidR="006A1176" w:rsidRPr="00591C24" w:rsidRDefault="00591C24">
      <w:pPr>
        <w:ind w:firstLine="709"/>
        <w:jc w:val="center"/>
        <w:rPr>
          <w:b/>
        </w:rPr>
      </w:pPr>
    </w:p>
    <w:tbl>
      <w:tblPr>
        <w:tblW w:w="5000" w:type="pct"/>
        <w:tblLayout w:type="fixed"/>
        <w:tblLook w:val="0000" w:firstRow="0" w:lastRow="0" w:firstColumn="0" w:lastColumn="0" w:noHBand="0" w:noVBand="0"/>
      </w:tblPr>
      <w:tblGrid>
        <w:gridCol w:w="4456"/>
        <w:gridCol w:w="5115"/>
      </w:tblGrid>
      <w:tr w:rsidR="006A1176" w:rsidRPr="00591C24">
        <w:tc>
          <w:tcPr>
            <w:tcW w:w="2328" w:type="pct"/>
            <w:noWrap/>
          </w:tcPr>
          <w:p w:rsidR="006A1176" w:rsidRPr="00591C24" w:rsidRDefault="00591C24">
            <w:pPr>
              <w:pStyle w:val="afff5"/>
              <w:jc w:val="both"/>
              <w:rPr>
                <w:rFonts w:ascii="Times New Roman" w:hAnsi="Times New Roman"/>
              </w:rPr>
            </w:pPr>
            <w:r w:rsidRPr="00591C24">
              <w:rPr>
                <w:rFonts w:ascii="Times New Roman" w:hAnsi="Times New Roman"/>
                <w:b/>
              </w:rPr>
              <w:t xml:space="preserve">Исполнитель: </w:t>
            </w: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pPr>
          </w:p>
          <w:p w:rsidR="006A1176" w:rsidRPr="00591C24" w:rsidRDefault="00591C24">
            <w:pPr>
              <w:jc w:val="both"/>
              <w:rPr>
                <w:b/>
              </w:rPr>
            </w:pPr>
          </w:p>
          <w:p w:rsidR="006A1176" w:rsidRPr="00591C24" w:rsidRDefault="00591C24">
            <w:pPr>
              <w:jc w:val="both"/>
              <w:rPr>
                <w:b/>
              </w:rPr>
            </w:pPr>
            <w:r w:rsidRPr="00591C24">
              <w:rPr>
                <w:b/>
              </w:rPr>
              <w:t>_______________ /______________ /</w:t>
            </w:r>
          </w:p>
          <w:p w:rsidR="006A1176" w:rsidRPr="00591C24" w:rsidRDefault="00591C24">
            <w:pPr>
              <w:jc w:val="both"/>
              <w:rPr>
                <w:lang w:eastAsia="ru-RU"/>
              </w:rPr>
            </w:pPr>
            <w:r w:rsidRPr="00591C24">
              <w:rPr>
                <w:b/>
              </w:rPr>
              <w:t>м.п.</w:t>
            </w:r>
          </w:p>
        </w:tc>
        <w:tc>
          <w:tcPr>
            <w:tcW w:w="2672" w:type="pct"/>
            <w:noWrap/>
          </w:tcPr>
          <w:p w:rsidR="006A1176" w:rsidRPr="00591C24" w:rsidRDefault="00591C24">
            <w:pPr>
              <w:pStyle w:val="afff5"/>
              <w:jc w:val="both"/>
              <w:rPr>
                <w:rFonts w:ascii="Times New Roman" w:hAnsi="Times New Roman"/>
              </w:rPr>
            </w:pPr>
            <w:r w:rsidRPr="00591C24">
              <w:rPr>
                <w:rFonts w:ascii="Times New Roman" w:hAnsi="Times New Roman"/>
                <w:b/>
              </w:rPr>
              <w:t xml:space="preserve">Заказчик: </w:t>
            </w:r>
            <w:r w:rsidRPr="00591C24">
              <w:rPr>
                <w:rFonts w:ascii="Times New Roman" w:hAnsi="Times New Roman"/>
                <w:b/>
                <w:bCs/>
                <w:color w:val="000000"/>
              </w:rPr>
              <w:t>Публичное акционерное общество «ТрансКонтейнер» (ПАО ТрансКонтейнер»)</w:t>
            </w:r>
          </w:p>
          <w:p w:rsidR="006A1176" w:rsidRPr="00591C24" w:rsidRDefault="00591C24">
            <w:r w:rsidRPr="00591C24">
              <w:rPr>
                <w:color w:val="000000"/>
              </w:rPr>
              <w:t xml:space="preserve"> Адрес юридического лица: 141402, Московская область, ГО Химки, </w:t>
            </w:r>
          </w:p>
          <w:p w:rsidR="006A1176" w:rsidRPr="00591C24" w:rsidRDefault="00591C24">
            <w:r w:rsidRPr="00591C24">
              <w:rPr>
                <w:color w:val="000000"/>
              </w:rPr>
              <w:t>город Химки, ул. Ленинградская, владение 39, строение 6, офис 3 (этаж 6)</w:t>
            </w:r>
          </w:p>
          <w:p w:rsidR="006A1176" w:rsidRPr="00591C24" w:rsidRDefault="00591C24">
            <w:r w:rsidRPr="00591C24">
              <w:rPr>
                <w:color w:val="000000"/>
              </w:rPr>
              <w:t>Почтовый адрес: 125047, город Москва, Оружейный переулок, дом 19</w:t>
            </w:r>
          </w:p>
          <w:p w:rsidR="006A1176" w:rsidRPr="00591C24" w:rsidRDefault="00591C24">
            <w:r w:rsidRPr="00591C24">
              <w:rPr>
                <w:color w:val="000000"/>
              </w:rPr>
              <w:t>ОГРН 1067746341024 ИНН 7708591995 </w:t>
            </w:r>
          </w:p>
          <w:p w:rsidR="006A1176" w:rsidRPr="00591C24" w:rsidRDefault="00591C24">
            <w:r w:rsidRPr="00591C24">
              <w:rPr>
                <w:color w:val="000000"/>
              </w:rPr>
              <w:t>КПП 997650001</w:t>
            </w:r>
          </w:p>
          <w:p w:rsidR="006A1176" w:rsidRPr="00591C24" w:rsidRDefault="00591C24">
            <w:r w:rsidRPr="00591C24">
              <w:rPr>
                <w:color w:val="000000"/>
              </w:rPr>
              <w:t>Уральский филиал ПАО «ТрансКонтейнер» Место нахождения и почтовый адрес: 620027, город Екатеринбург, улица Николая Никонова, дом 8</w:t>
            </w:r>
          </w:p>
          <w:p w:rsidR="006A1176" w:rsidRPr="00591C24" w:rsidRDefault="00591C24">
            <w:r w:rsidRPr="00591C24">
              <w:rPr>
                <w:color w:val="000000"/>
              </w:rPr>
              <w:t>КПП 667843002</w:t>
            </w:r>
          </w:p>
          <w:p w:rsidR="006A1176" w:rsidRPr="00591C24" w:rsidRDefault="00591C24">
            <w:r w:rsidRPr="00591C24">
              <w:rPr>
                <w:color w:val="000000"/>
              </w:rPr>
              <w:t>тел. (343) 224-80-07 (доб. 5008), </w:t>
            </w:r>
          </w:p>
          <w:p w:rsidR="006A1176" w:rsidRPr="00591C24" w:rsidRDefault="00591C24">
            <w:r w:rsidRPr="00591C24">
              <w:rPr>
                <w:color w:val="000000"/>
              </w:rPr>
              <w:t xml:space="preserve">e-mail: </w:t>
            </w:r>
            <w:hyperlink r:id="rId37" w:tooltip="mailto:ural@trcont.ru" w:history="1">
              <w:r w:rsidRPr="00591C24">
                <w:rPr>
                  <w:color w:val="000000"/>
                  <w:u w:val="single"/>
                </w:rPr>
                <w:t>ura</w:t>
              </w:r>
              <w:r w:rsidRPr="00591C24">
                <w:rPr>
                  <w:color w:val="000000"/>
                  <w:u w:val="single"/>
                </w:rPr>
                <w:t>l@trcont.ru</w:t>
              </w:r>
            </w:hyperlink>
            <w:r w:rsidRPr="00591C24">
              <w:rPr>
                <w:color w:val="000000"/>
              </w:rPr>
              <w:t xml:space="preserve">  </w:t>
            </w:r>
          </w:p>
          <w:p w:rsidR="006A1176" w:rsidRPr="00591C24" w:rsidRDefault="00591C24">
            <w:r w:rsidRPr="00591C24">
              <w:rPr>
                <w:color w:val="000000"/>
              </w:rPr>
              <w:t>Банковские реквизиты:</w:t>
            </w:r>
          </w:p>
          <w:p w:rsidR="006A1176" w:rsidRPr="00591C24" w:rsidRDefault="00591C24">
            <w:r w:rsidRPr="00591C24">
              <w:rPr>
                <w:color w:val="000000"/>
              </w:rPr>
              <w:t>р/сч. 40702810916540080066</w:t>
            </w:r>
          </w:p>
          <w:p w:rsidR="006A1176" w:rsidRPr="00591C24" w:rsidRDefault="00591C24">
            <w:r w:rsidRPr="00591C24">
              <w:rPr>
                <w:color w:val="000000"/>
              </w:rPr>
              <w:t>в Уральский Банк ПАО СБЕРБАНК</w:t>
            </w:r>
          </w:p>
          <w:p w:rsidR="006A1176" w:rsidRPr="00591C24" w:rsidRDefault="00591C24">
            <w:r w:rsidRPr="00591C24">
              <w:rPr>
                <w:color w:val="000000"/>
              </w:rPr>
              <w:t>БИК 046577674</w:t>
            </w:r>
          </w:p>
          <w:p w:rsidR="006A1176" w:rsidRPr="00591C24" w:rsidRDefault="00591C24">
            <w:r w:rsidRPr="00591C24">
              <w:rPr>
                <w:color w:val="000000"/>
              </w:rPr>
              <w:t>к/сч. 30101810500000000674</w:t>
            </w:r>
          </w:p>
          <w:p w:rsidR="006A1176" w:rsidRPr="00591C24" w:rsidRDefault="00591C24"/>
          <w:p w:rsidR="006A1176" w:rsidRPr="00591C24" w:rsidRDefault="00591C24"/>
          <w:p w:rsidR="006A1176" w:rsidRPr="00591C24" w:rsidRDefault="00591C24"/>
          <w:p w:rsidR="006A1176" w:rsidRPr="00591C24" w:rsidRDefault="00591C24"/>
          <w:p w:rsidR="006A1176" w:rsidRPr="00591C24" w:rsidRDefault="00591C24">
            <w:pPr>
              <w:pStyle w:val="afff5"/>
              <w:jc w:val="both"/>
              <w:rPr>
                <w:rFonts w:ascii="Times New Roman" w:hAnsi="Times New Roman"/>
                <w:b/>
              </w:rPr>
            </w:pPr>
            <w:r w:rsidRPr="00591C24">
              <w:rPr>
                <w:rFonts w:ascii="Times New Roman" w:hAnsi="Times New Roman"/>
                <w:b/>
              </w:rPr>
              <w:t>_______________ /______________ /</w:t>
            </w:r>
          </w:p>
          <w:p w:rsidR="006A1176" w:rsidRPr="00591C24" w:rsidRDefault="00591C24">
            <w:r w:rsidRPr="00591C24">
              <w:rPr>
                <w:b/>
                <w:lang w:eastAsia="ru-RU"/>
              </w:rPr>
              <w:t>м.п.</w:t>
            </w:r>
          </w:p>
        </w:tc>
      </w:tr>
    </w:tbl>
    <w:p w:rsidR="006A1176" w:rsidRDefault="00591C24">
      <w:pPr>
        <w:ind w:firstLine="709"/>
        <w:rPr>
          <w:rFonts w:cstheme="minorHAnsi"/>
        </w:rPr>
        <w:sectPr w:rsidR="006A1176">
          <w:pgSz w:w="11906" w:h="16838"/>
          <w:pgMar w:top="1134" w:right="850" w:bottom="1134" w:left="1701" w:header="708" w:footer="708" w:gutter="0"/>
          <w:cols w:space="708"/>
          <w:docGrid w:linePitch="360"/>
        </w:sectPr>
      </w:pPr>
    </w:p>
    <w:p w:rsidR="006A1176" w:rsidRDefault="00591C24">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 1 к Договору </w:t>
      </w:r>
    </w:p>
    <w:p w:rsidR="006A1176" w:rsidRDefault="00591C24">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УРАЛд/25/___/___ от «____» </w:t>
      </w:r>
      <w:r>
        <w:rPr>
          <w:rFonts w:ascii="Times New Roman" w:eastAsia="Times New Roman" w:hAnsi="Times New Roman" w:cs="Times New Roman"/>
          <w:sz w:val="24"/>
          <w:szCs w:val="24"/>
        </w:rPr>
        <w:t>____________ 2025г.</w:t>
      </w: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6A1176" w:rsidRDefault="00591C24">
      <w:pPr>
        <w:pStyle w:val="ConsNormal"/>
        <w:widowControl/>
        <w:ind w:firstLine="0"/>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7479"/>
      </w:tblGrid>
      <w:tr w:rsidR="006A1176">
        <w:trPr>
          <w:trHeight w:val="20"/>
        </w:trPr>
        <w:tc>
          <w:tcPr>
            <w:tcW w:w="534" w:type="dxa"/>
            <w:noWrap/>
            <w:vAlign w:val="center"/>
          </w:tcPr>
          <w:p w:rsidR="006A1176" w:rsidRDefault="00591C24">
            <w:pPr>
              <w:tabs>
                <w:tab w:val="left" w:pos="709"/>
              </w:tabs>
              <w:jc w:val="center"/>
              <w:rPr>
                <w:b/>
                <w:sz w:val="23"/>
                <w:szCs w:val="23"/>
              </w:rPr>
            </w:pPr>
            <w:r>
              <w:rPr>
                <w:b/>
                <w:sz w:val="23"/>
                <w:szCs w:val="23"/>
              </w:rPr>
              <w:t>№ п/п</w:t>
            </w:r>
          </w:p>
        </w:tc>
        <w:tc>
          <w:tcPr>
            <w:tcW w:w="1841" w:type="dxa"/>
            <w:noWrap/>
            <w:vAlign w:val="center"/>
          </w:tcPr>
          <w:p w:rsidR="006A1176" w:rsidRDefault="00591C24">
            <w:pPr>
              <w:tabs>
                <w:tab w:val="left" w:pos="709"/>
              </w:tabs>
              <w:jc w:val="center"/>
              <w:rPr>
                <w:b/>
                <w:sz w:val="23"/>
                <w:szCs w:val="23"/>
              </w:rPr>
            </w:pPr>
            <w:r>
              <w:rPr>
                <w:b/>
                <w:sz w:val="23"/>
                <w:szCs w:val="23"/>
              </w:rPr>
              <w:t>Перечень основных данных и требований</w:t>
            </w:r>
          </w:p>
        </w:tc>
        <w:tc>
          <w:tcPr>
            <w:tcW w:w="7479" w:type="dxa"/>
            <w:noWrap/>
            <w:vAlign w:val="center"/>
          </w:tcPr>
          <w:p w:rsidR="006A1176" w:rsidRDefault="00591C24">
            <w:pPr>
              <w:tabs>
                <w:tab w:val="left" w:pos="709"/>
              </w:tabs>
              <w:jc w:val="center"/>
              <w:rPr>
                <w:b/>
                <w:sz w:val="23"/>
                <w:szCs w:val="23"/>
              </w:rPr>
            </w:pPr>
            <w:r>
              <w:rPr>
                <w:b/>
                <w:sz w:val="23"/>
                <w:szCs w:val="23"/>
              </w:rPr>
              <w:t>Содержание основных данных и требований</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1</w:t>
            </w:r>
          </w:p>
        </w:tc>
        <w:tc>
          <w:tcPr>
            <w:tcW w:w="1841" w:type="dxa"/>
            <w:noWrap/>
            <w:vAlign w:val="center"/>
          </w:tcPr>
          <w:p w:rsidR="006A1176" w:rsidRDefault="00591C24">
            <w:pPr>
              <w:tabs>
                <w:tab w:val="left" w:pos="709"/>
              </w:tabs>
              <w:rPr>
                <w:sz w:val="23"/>
                <w:szCs w:val="23"/>
              </w:rPr>
            </w:pPr>
            <w:r>
              <w:rPr>
                <w:sz w:val="23"/>
                <w:szCs w:val="23"/>
              </w:rPr>
              <w:t>Заказчик</w:t>
            </w:r>
          </w:p>
        </w:tc>
        <w:tc>
          <w:tcPr>
            <w:tcW w:w="7479" w:type="dxa"/>
            <w:noWrap/>
            <w:vAlign w:val="center"/>
          </w:tcPr>
          <w:p w:rsidR="006A1176" w:rsidRDefault="00591C24">
            <w:pPr>
              <w:tabs>
                <w:tab w:val="left" w:pos="709"/>
              </w:tabs>
              <w:jc w:val="both"/>
              <w:rPr>
                <w:sz w:val="23"/>
                <w:szCs w:val="23"/>
              </w:rPr>
            </w:pPr>
            <w:r>
              <w:rPr>
                <w:sz w:val="23"/>
                <w:szCs w:val="23"/>
              </w:rPr>
              <w:t>ПАО «ТрансКонтейнер» (Уральский филиал)</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2</w:t>
            </w:r>
          </w:p>
        </w:tc>
        <w:tc>
          <w:tcPr>
            <w:tcW w:w="1841" w:type="dxa"/>
            <w:noWrap/>
            <w:vAlign w:val="center"/>
          </w:tcPr>
          <w:p w:rsidR="006A1176" w:rsidRDefault="00591C24">
            <w:pPr>
              <w:tabs>
                <w:tab w:val="left" w:pos="709"/>
              </w:tabs>
              <w:rPr>
                <w:sz w:val="23"/>
                <w:szCs w:val="23"/>
              </w:rPr>
            </w:pPr>
            <w:r>
              <w:rPr>
                <w:sz w:val="23"/>
                <w:szCs w:val="23"/>
              </w:rPr>
              <w:t>Объектстроительно-монтажных Работ</w:t>
            </w:r>
          </w:p>
        </w:tc>
        <w:tc>
          <w:tcPr>
            <w:tcW w:w="7479" w:type="dxa"/>
            <w:noWrap/>
            <w:vAlign w:val="center"/>
          </w:tcPr>
          <w:p w:rsidR="006A1176" w:rsidRDefault="00591C24">
            <w:pPr>
              <w:pStyle w:val="paragraph"/>
              <w:keepNext/>
              <w:spacing w:before="0" w:beforeAutospacing="0" w:after="0" w:afterAutospacing="0"/>
              <w:jc w:val="both"/>
              <w:rPr>
                <w:rStyle w:val="normaltextrun"/>
                <w:color w:val="000000"/>
              </w:rPr>
            </w:pPr>
            <w:r>
              <w:rPr>
                <w:rStyle w:val="normaltextrun"/>
                <w:color w:val="000000"/>
              </w:rPr>
              <w:t xml:space="preserve"> </w:t>
            </w:r>
          </w:p>
          <w:p w:rsidR="006A1176" w:rsidRDefault="00591C24">
            <w:pPr>
              <w:tabs>
                <w:tab w:val="left" w:pos="331"/>
                <w:tab w:val="left" w:pos="542"/>
              </w:tabs>
              <w:jc w:val="both"/>
              <w:rPr>
                <w:sz w:val="23"/>
                <w:szCs w:val="23"/>
              </w:rPr>
            </w:pPr>
            <w:r>
              <w:rPr>
                <w:bCs/>
              </w:rPr>
              <w:t xml:space="preserve">Реконструкция контейнерного терминала </w:t>
            </w:r>
            <w:r>
              <w:rPr>
                <w:bCs/>
              </w:rPr>
              <w:t>Блочная со строительством нового АБК</w:t>
            </w:r>
            <w:r>
              <w:t>.</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3</w:t>
            </w:r>
          </w:p>
        </w:tc>
        <w:tc>
          <w:tcPr>
            <w:tcW w:w="1841" w:type="dxa"/>
            <w:noWrap/>
            <w:vAlign w:val="center"/>
          </w:tcPr>
          <w:p w:rsidR="006A1176" w:rsidRDefault="00591C24">
            <w:pPr>
              <w:tabs>
                <w:tab w:val="left" w:pos="709"/>
              </w:tabs>
              <w:rPr>
                <w:sz w:val="23"/>
                <w:szCs w:val="23"/>
              </w:rPr>
            </w:pPr>
            <w:r>
              <w:rPr>
                <w:sz w:val="23"/>
                <w:szCs w:val="23"/>
              </w:rPr>
              <w:t xml:space="preserve">Перечень Зданий и сооружений, входящих в Объект строительно-монтажных Работ </w:t>
            </w:r>
          </w:p>
        </w:tc>
        <w:tc>
          <w:tcPr>
            <w:tcW w:w="7479" w:type="dxa"/>
            <w:noWrap/>
            <w:vAlign w:val="center"/>
          </w:tcPr>
          <w:p w:rsidR="006A1176" w:rsidRDefault="00591C24">
            <w:pPr>
              <w:pStyle w:val="paragraph"/>
              <w:keepNext/>
              <w:spacing w:before="0" w:beforeAutospacing="0" w:after="0" w:afterAutospacing="0"/>
              <w:jc w:val="both"/>
              <w:rPr>
                <w:rStyle w:val="normaltextrun"/>
                <w:color w:val="000000"/>
              </w:rPr>
            </w:pPr>
            <w:r>
              <w:rPr>
                <w:rStyle w:val="normaltextrun"/>
                <w:color w:val="000000"/>
              </w:rPr>
              <w:t>Здание АБК с наружными сетями инженерного обеспечения (новый объект)</w:t>
            </w:r>
          </w:p>
          <w:p w:rsidR="006A1176" w:rsidRDefault="00591C24">
            <w:pPr>
              <w:pStyle w:val="paragraph"/>
              <w:keepNext/>
              <w:spacing w:before="0" w:beforeAutospacing="0" w:after="0" w:afterAutospacing="0"/>
              <w:jc w:val="both"/>
              <w:rPr>
                <w:rStyle w:val="normaltextrun"/>
                <w:color w:val="000000"/>
              </w:rPr>
            </w:pPr>
            <w:r>
              <w:rPr>
                <w:rStyle w:val="normaltextrun"/>
                <w:color w:val="000000"/>
              </w:rPr>
              <w:t>Контейнерная площадка № 3  из ж/б плит (лит.Г7) /  инв.№ 009/01/ 0000</w:t>
            </w:r>
            <w:r>
              <w:rPr>
                <w:rStyle w:val="normaltextrun"/>
                <w:color w:val="000000"/>
              </w:rPr>
              <w:t>0578</w:t>
            </w:r>
          </w:p>
          <w:p w:rsidR="006A1176" w:rsidRDefault="00591C24">
            <w:pPr>
              <w:pStyle w:val="paragraph"/>
              <w:keepNext/>
              <w:spacing w:before="0" w:beforeAutospacing="0" w:after="0" w:afterAutospacing="0"/>
              <w:jc w:val="both"/>
              <w:rPr>
                <w:rStyle w:val="normaltextrun"/>
                <w:color w:val="000000"/>
              </w:rPr>
            </w:pPr>
            <w:r>
              <w:rPr>
                <w:rStyle w:val="normaltextrun"/>
                <w:color w:val="000000"/>
              </w:rPr>
              <w:t>Система освещения контейнерной площадки № 3 из железобетонных плит (литер Г7) инв.№  009/03/00004054</w:t>
            </w:r>
          </w:p>
          <w:p w:rsidR="006A1176" w:rsidRDefault="00591C24">
            <w:pPr>
              <w:pStyle w:val="paragraph"/>
              <w:keepNext/>
              <w:spacing w:before="0" w:beforeAutospacing="0" w:after="0" w:afterAutospacing="0"/>
              <w:jc w:val="both"/>
              <w:rPr>
                <w:rStyle w:val="normaltextrun"/>
                <w:color w:val="000000"/>
              </w:rPr>
            </w:pPr>
            <w:r>
              <w:rPr>
                <w:rStyle w:val="normaltextrun"/>
                <w:color w:val="000000"/>
              </w:rPr>
              <w:t>Система видеонаблюдения контейнерной площадки №3 (новый объект)</w:t>
            </w:r>
          </w:p>
          <w:p w:rsidR="006A1176" w:rsidRDefault="00591C24">
            <w:pPr>
              <w:pStyle w:val="paragraph"/>
              <w:keepNext/>
              <w:spacing w:before="0" w:beforeAutospacing="0" w:after="0" w:afterAutospacing="0"/>
              <w:jc w:val="both"/>
              <w:rPr>
                <w:rStyle w:val="normaltextrun"/>
                <w:color w:val="000000"/>
              </w:rPr>
            </w:pPr>
            <w:r>
              <w:rPr>
                <w:rStyle w:val="normaltextrun"/>
                <w:color w:val="000000"/>
              </w:rPr>
              <w:t>Ливневая канализация контейнерной площадки №3 (новый объект)</w:t>
            </w:r>
          </w:p>
          <w:p w:rsidR="006A1176" w:rsidRDefault="00591C24">
            <w:pPr>
              <w:pStyle w:val="paragraph"/>
              <w:keepNext/>
              <w:spacing w:before="0" w:beforeAutospacing="0" w:after="0" w:afterAutospacing="0"/>
              <w:jc w:val="both"/>
              <w:rPr>
                <w:rStyle w:val="normaltextrun"/>
                <w:color w:val="000000"/>
              </w:rPr>
            </w:pPr>
            <w:r>
              <w:rPr>
                <w:rStyle w:val="normaltextrun"/>
                <w:color w:val="000000"/>
              </w:rPr>
              <w:t xml:space="preserve">Подъездная автомобильная </w:t>
            </w:r>
            <w:r>
              <w:rPr>
                <w:rStyle w:val="normaltextrun"/>
                <w:color w:val="000000"/>
              </w:rPr>
              <w:t xml:space="preserve">дорога  (новый объект) </w:t>
            </w:r>
          </w:p>
          <w:p w:rsidR="006A1176" w:rsidRDefault="00591C24">
            <w:pPr>
              <w:pStyle w:val="paragraph"/>
              <w:keepNext/>
              <w:spacing w:before="0" w:beforeAutospacing="0" w:after="0" w:afterAutospacing="0"/>
              <w:jc w:val="both"/>
              <w:rPr>
                <w:rStyle w:val="normaltextrun"/>
                <w:color w:val="000000"/>
              </w:rPr>
            </w:pP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4</w:t>
            </w:r>
          </w:p>
        </w:tc>
        <w:tc>
          <w:tcPr>
            <w:tcW w:w="1841" w:type="dxa"/>
            <w:noWrap/>
            <w:vAlign w:val="center"/>
          </w:tcPr>
          <w:p w:rsidR="006A1176" w:rsidRDefault="00591C24">
            <w:pPr>
              <w:tabs>
                <w:tab w:val="left" w:pos="709"/>
              </w:tabs>
              <w:rPr>
                <w:sz w:val="23"/>
                <w:szCs w:val="23"/>
              </w:rPr>
            </w:pPr>
            <w:r>
              <w:rPr>
                <w:sz w:val="23"/>
                <w:szCs w:val="23"/>
              </w:rPr>
              <w:t>Адрес объекта</w:t>
            </w:r>
          </w:p>
        </w:tc>
        <w:tc>
          <w:tcPr>
            <w:tcW w:w="7479" w:type="dxa"/>
            <w:noWrap/>
            <w:vAlign w:val="center"/>
          </w:tcPr>
          <w:p w:rsidR="006A1176" w:rsidRDefault="00591C24">
            <w:pPr>
              <w:tabs>
                <w:tab w:val="left" w:pos="331"/>
                <w:tab w:val="left" w:pos="542"/>
              </w:tabs>
              <w:jc w:val="both"/>
              <w:rPr>
                <w:sz w:val="23"/>
                <w:szCs w:val="23"/>
              </w:rPr>
            </w:pPr>
            <w:r>
              <w:rPr>
                <w:sz w:val="23"/>
                <w:szCs w:val="23"/>
              </w:rPr>
              <w:t>614031, Свердловская обл., Пермь г, Докучаева ул., дом 60</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5</w:t>
            </w:r>
          </w:p>
        </w:tc>
        <w:tc>
          <w:tcPr>
            <w:tcW w:w="1841" w:type="dxa"/>
            <w:noWrap/>
            <w:vAlign w:val="center"/>
          </w:tcPr>
          <w:p w:rsidR="006A1176" w:rsidRDefault="00591C24">
            <w:pPr>
              <w:tabs>
                <w:tab w:val="left" w:pos="709"/>
              </w:tabs>
              <w:rPr>
                <w:sz w:val="23"/>
                <w:szCs w:val="23"/>
              </w:rPr>
            </w:pPr>
            <w:r>
              <w:rPr>
                <w:sz w:val="23"/>
                <w:szCs w:val="23"/>
              </w:rPr>
              <w:t>Основание для оказания услуг</w:t>
            </w:r>
          </w:p>
        </w:tc>
        <w:tc>
          <w:tcPr>
            <w:tcW w:w="7479" w:type="dxa"/>
            <w:noWrap/>
            <w:vAlign w:val="center"/>
          </w:tcPr>
          <w:p w:rsidR="006A1176" w:rsidRDefault="00591C24">
            <w:pPr>
              <w:tabs>
                <w:tab w:val="left" w:pos="709"/>
              </w:tabs>
              <w:rPr>
                <w:sz w:val="23"/>
                <w:szCs w:val="23"/>
              </w:rPr>
            </w:pPr>
            <w:r>
              <w:rPr>
                <w:sz w:val="23"/>
                <w:szCs w:val="23"/>
              </w:rPr>
              <w:t xml:space="preserve">Инвестиционная программа </w:t>
            </w:r>
            <w:r>
              <w:rPr>
                <w:rFonts w:eastAsia="Calibri"/>
                <w:bCs/>
                <w:sz w:val="23"/>
                <w:szCs w:val="23"/>
              </w:rPr>
              <w:t xml:space="preserve">ПАО «ТрансКонтейнер» </w:t>
            </w:r>
            <w:r>
              <w:rPr>
                <w:sz w:val="23"/>
                <w:szCs w:val="23"/>
              </w:rPr>
              <w:t>на 2024-2025 г.</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6</w:t>
            </w:r>
          </w:p>
        </w:tc>
        <w:tc>
          <w:tcPr>
            <w:tcW w:w="1841" w:type="dxa"/>
            <w:noWrap/>
            <w:vAlign w:val="center"/>
          </w:tcPr>
          <w:p w:rsidR="006A1176" w:rsidRDefault="00591C24">
            <w:pPr>
              <w:tabs>
                <w:tab w:val="left" w:pos="709"/>
              </w:tabs>
              <w:rPr>
                <w:sz w:val="23"/>
                <w:szCs w:val="23"/>
              </w:rPr>
            </w:pPr>
            <w:r>
              <w:rPr>
                <w:sz w:val="23"/>
                <w:szCs w:val="23"/>
              </w:rPr>
              <w:t>Вид услуг</w:t>
            </w:r>
          </w:p>
        </w:tc>
        <w:tc>
          <w:tcPr>
            <w:tcW w:w="7479" w:type="dxa"/>
            <w:noWrap/>
            <w:vAlign w:val="center"/>
          </w:tcPr>
          <w:p w:rsidR="006A1176" w:rsidRDefault="00591C24">
            <w:pPr>
              <w:tabs>
                <w:tab w:val="left" w:pos="709"/>
              </w:tabs>
              <w:rPr>
                <w:sz w:val="23"/>
                <w:szCs w:val="23"/>
              </w:rPr>
            </w:pPr>
            <w:r>
              <w:rPr>
                <w:sz w:val="23"/>
                <w:szCs w:val="23"/>
              </w:rPr>
              <w:t>Строительный контроль.</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7</w:t>
            </w:r>
          </w:p>
        </w:tc>
        <w:tc>
          <w:tcPr>
            <w:tcW w:w="1841" w:type="dxa"/>
            <w:noWrap/>
            <w:vAlign w:val="center"/>
          </w:tcPr>
          <w:p w:rsidR="006A1176" w:rsidRDefault="00591C24">
            <w:pPr>
              <w:tabs>
                <w:tab w:val="left" w:pos="709"/>
              </w:tabs>
              <w:rPr>
                <w:sz w:val="23"/>
                <w:szCs w:val="23"/>
              </w:rPr>
            </w:pPr>
            <w:r>
              <w:rPr>
                <w:sz w:val="23"/>
                <w:szCs w:val="23"/>
              </w:rPr>
              <w:t>Перечень задач</w:t>
            </w:r>
          </w:p>
        </w:tc>
        <w:tc>
          <w:tcPr>
            <w:tcW w:w="7479" w:type="dxa"/>
            <w:noWrap/>
            <w:vAlign w:val="center"/>
          </w:tcPr>
          <w:p w:rsidR="006A1176" w:rsidRDefault="00591C24">
            <w:pPr>
              <w:pStyle w:val="BodyTextIndent31"/>
              <w:tabs>
                <w:tab w:val="left" w:pos="331"/>
              </w:tabs>
              <w:spacing w:before="0"/>
              <w:ind w:firstLine="0"/>
              <w:rPr>
                <w:rFonts w:ascii="Times New Roman" w:hAnsi="Times New Roman"/>
                <w:sz w:val="23"/>
                <w:szCs w:val="23"/>
              </w:rPr>
            </w:pPr>
            <w:r>
              <w:rPr>
                <w:rFonts w:ascii="Times New Roman" w:hAnsi="Times New Roman"/>
                <w:sz w:val="23"/>
                <w:szCs w:val="23"/>
              </w:rPr>
              <w:t xml:space="preserve">7.1. </w:t>
            </w:r>
            <w:r>
              <w:rPr>
                <w:rFonts w:ascii="Times New Roman" w:hAnsi="Times New Roman"/>
                <w:sz w:val="23"/>
                <w:szCs w:val="23"/>
              </w:rPr>
              <w:t>Исполнитель предоставляет Заказчику до начала оказания Услуг:</w:t>
            </w:r>
          </w:p>
          <w:p w:rsidR="006A1176" w:rsidRDefault="00591C24" w:rsidP="00AC31A8">
            <w:pPr>
              <w:pStyle w:val="BodyTextIndent31"/>
              <w:numPr>
                <w:ilvl w:val="0"/>
                <w:numId w:val="32"/>
              </w:numPr>
              <w:tabs>
                <w:tab w:val="left" w:pos="331"/>
              </w:tabs>
              <w:spacing w:before="0"/>
              <w:ind w:left="0" w:firstLine="0"/>
              <w:rPr>
                <w:rFonts w:ascii="Times New Roman" w:hAnsi="Times New Roman"/>
                <w:sz w:val="23"/>
                <w:szCs w:val="23"/>
              </w:rPr>
            </w:pPr>
            <w:r>
              <w:rPr>
                <w:rFonts w:ascii="Times New Roman" w:hAnsi="Times New Roman"/>
                <w:sz w:val="23"/>
                <w:szCs w:val="23"/>
              </w:rPr>
              <w:t>приказ о назначении технического руководителя строительного контроля на Объекте;</w:t>
            </w:r>
          </w:p>
          <w:p w:rsidR="006A1176" w:rsidRDefault="00591C24" w:rsidP="00AC31A8">
            <w:pPr>
              <w:pStyle w:val="BodyTextIndent31"/>
              <w:numPr>
                <w:ilvl w:val="0"/>
                <w:numId w:val="32"/>
              </w:numPr>
              <w:tabs>
                <w:tab w:val="left" w:pos="331"/>
              </w:tabs>
              <w:spacing w:before="0"/>
              <w:ind w:left="0" w:firstLine="0"/>
              <w:rPr>
                <w:rFonts w:ascii="Times New Roman" w:hAnsi="Times New Roman"/>
                <w:sz w:val="23"/>
                <w:szCs w:val="23"/>
              </w:rPr>
            </w:pPr>
            <w:r>
              <w:rPr>
                <w:rFonts w:ascii="Times New Roman" w:hAnsi="Times New Roman"/>
                <w:sz w:val="23"/>
                <w:szCs w:val="23"/>
              </w:rPr>
              <w:t xml:space="preserve">список лиц, допущенных к оказанию услуг по осуществлению строительного контроля </w:t>
            </w:r>
            <w:r>
              <w:rPr>
                <w:rFonts w:ascii="Times New Roman" w:hAnsi="Times New Roman"/>
                <w:sz w:val="24"/>
                <w:szCs w:val="24"/>
              </w:rPr>
              <w:t>с указанием номеров их личных шта</w:t>
            </w:r>
            <w:r>
              <w:rPr>
                <w:rFonts w:ascii="Times New Roman" w:hAnsi="Times New Roman"/>
                <w:sz w:val="24"/>
                <w:szCs w:val="24"/>
              </w:rPr>
              <w:t>мпов, уполномоченных визировать объемы Работ, выполненных Подрядч</w:t>
            </w:r>
            <w:r>
              <w:rPr>
                <w:rFonts w:ascii="Times New Roman" w:hAnsi="Times New Roman"/>
                <w:sz w:val="24"/>
                <w:szCs w:val="24"/>
              </w:rPr>
              <w:t>и</w:t>
            </w:r>
            <w:r>
              <w:rPr>
                <w:rFonts w:ascii="Times New Roman" w:hAnsi="Times New Roman"/>
                <w:sz w:val="24"/>
                <w:szCs w:val="24"/>
              </w:rPr>
              <w:t>ком</w:t>
            </w:r>
            <w:r>
              <w:rPr>
                <w:rFonts w:ascii="Times New Roman" w:hAnsi="Times New Roman"/>
                <w:sz w:val="23"/>
                <w:szCs w:val="23"/>
              </w:rPr>
              <w:t>.</w:t>
            </w:r>
          </w:p>
          <w:p w:rsidR="006A1176" w:rsidRDefault="00591C24">
            <w:pPr>
              <w:widowControl w:val="0"/>
              <w:tabs>
                <w:tab w:val="left" w:pos="331"/>
                <w:tab w:val="left" w:pos="709"/>
              </w:tabs>
              <w:jc w:val="both"/>
              <w:rPr>
                <w:sz w:val="23"/>
                <w:szCs w:val="23"/>
              </w:rPr>
            </w:pPr>
            <w:r>
              <w:rPr>
                <w:sz w:val="23"/>
                <w:szCs w:val="23"/>
              </w:rPr>
              <w:t>7.2. Содержание Услуг:</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проверка готовности строительных организаций к выполнению (проведению) Работ;</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проверка наличия у лица, осуществляющего строительство, докуме</w:t>
            </w:r>
            <w:r>
              <w:rPr>
                <w:sz w:val="23"/>
                <w:szCs w:val="23"/>
              </w:rPr>
              <w:t>н</w:t>
            </w:r>
            <w:r>
              <w:rPr>
                <w:sz w:val="23"/>
                <w:szCs w:val="23"/>
              </w:rPr>
              <w:t>тов о качестве на при</w:t>
            </w:r>
            <w:r>
              <w:rPr>
                <w:sz w:val="23"/>
                <w:szCs w:val="23"/>
              </w:rPr>
              <w:t>меняемые им материалы, изделия, конструкции и оборудование, документированных результатов входного контроля и лабораторных испытаний;</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контроль, учет объема завозимых материалов и соответствия их проектной документации;</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 xml:space="preserve">рассмотрение и согласование проектов </w:t>
            </w:r>
            <w:r>
              <w:rPr>
                <w:sz w:val="23"/>
                <w:szCs w:val="23"/>
              </w:rPr>
              <w:t>производства Работ, технол</w:t>
            </w:r>
            <w:r>
              <w:rPr>
                <w:sz w:val="23"/>
                <w:szCs w:val="23"/>
              </w:rPr>
              <w:t>о</w:t>
            </w:r>
            <w:r>
              <w:rPr>
                <w:sz w:val="23"/>
                <w:szCs w:val="23"/>
              </w:rPr>
              <w:t>гических карт, схем и технологических регламентов;</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участие в совещаниях;</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bCs/>
                <w:sz w:val="23"/>
                <w:szCs w:val="23"/>
              </w:rPr>
              <w:t>контроль исполнения Подрядчиком утвержденного  Заказчиком графика выполнения строительно-монтажных Работ;</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участие в составе комиссий по оформлению актов для</w:t>
            </w:r>
            <w:r>
              <w:rPr>
                <w:sz w:val="23"/>
                <w:szCs w:val="23"/>
              </w:rPr>
              <w:t xml:space="preserve"> предъявления претензий поставщикам недоброкачественных строительных матери</w:t>
            </w:r>
            <w:r>
              <w:rPr>
                <w:sz w:val="23"/>
                <w:szCs w:val="23"/>
              </w:rPr>
              <w:t>а</w:t>
            </w:r>
            <w:r>
              <w:rPr>
                <w:sz w:val="23"/>
                <w:szCs w:val="23"/>
              </w:rPr>
              <w:t xml:space="preserve">лов, изделий, конструкций и оборудования, не отвечающих требованиям </w:t>
            </w:r>
            <w:r>
              <w:rPr>
                <w:sz w:val="23"/>
                <w:szCs w:val="23"/>
              </w:rPr>
              <w:lastRenderedPageBreak/>
              <w:t>проекта и нормативной документации;</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контроль соблюдения лицом, осуществляющим строительство, правил и норм склад</w:t>
            </w:r>
            <w:r>
              <w:rPr>
                <w:sz w:val="23"/>
                <w:szCs w:val="23"/>
              </w:rPr>
              <w:t>ирования и хранения применяемых материалов, изделий, конструкций и оборудования; при выявлении нарушений этих правил и норм представитель Заказчика может запретить применение неправильно складированных и хранящихся материалов;</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pacing w:val="-1"/>
                <w:sz w:val="23"/>
                <w:szCs w:val="23"/>
              </w:rPr>
              <w:t>контроль наличия на объекте и</w:t>
            </w:r>
            <w:r>
              <w:rPr>
                <w:spacing w:val="-1"/>
                <w:sz w:val="23"/>
                <w:szCs w:val="23"/>
              </w:rPr>
              <w:t xml:space="preserve"> правильности ведения лицом, ос</w:t>
            </w:r>
            <w:r>
              <w:rPr>
                <w:spacing w:val="-1"/>
                <w:sz w:val="23"/>
                <w:szCs w:val="23"/>
              </w:rPr>
              <w:t>у</w:t>
            </w:r>
            <w:r>
              <w:rPr>
                <w:spacing w:val="-1"/>
                <w:sz w:val="23"/>
                <w:szCs w:val="23"/>
              </w:rPr>
              <w:t>ществляющим строительство, общего и (или) специального журнала учета выполнения работ, журнала входного контроля материалов (оформленных и зарегистрированных в установленном порядке) с отметками о проверке;</w:t>
            </w:r>
          </w:p>
          <w:p w:rsidR="006A1176" w:rsidRDefault="00591C24" w:rsidP="00AC31A8">
            <w:pPr>
              <w:pStyle w:val="aff6"/>
              <w:numPr>
                <w:ilvl w:val="0"/>
                <w:numId w:val="33"/>
              </w:numPr>
              <w:tabs>
                <w:tab w:val="left" w:pos="331"/>
              </w:tabs>
              <w:suppressAutoHyphens w:val="0"/>
              <w:ind w:left="0" w:firstLine="0"/>
              <w:contextualSpacing/>
              <w:jc w:val="both"/>
              <w:rPr>
                <w:spacing w:val="-1"/>
                <w:sz w:val="23"/>
                <w:szCs w:val="23"/>
              </w:rPr>
            </w:pPr>
            <w:r>
              <w:rPr>
                <w:spacing w:val="-1"/>
                <w:sz w:val="23"/>
                <w:szCs w:val="23"/>
              </w:rPr>
              <w:t>контроль наличия и ведения в соответствии с нормативными требов</w:t>
            </w:r>
            <w:r>
              <w:rPr>
                <w:spacing w:val="-1"/>
                <w:sz w:val="23"/>
                <w:szCs w:val="23"/>
              </w:rPr>
              <w:t>а</w:t>
            </w:r>
            <w:r>
              <w:rPr>
                <w:spacing w:val="-1"/>
                <w:sz w:val="23"/>
                <w:szCs w:val="23"/>
              </w:rPr>
              <w:t>ниями исполнительной документации в процессе строительства Объекта, в т.ч. оценка достоверности геодезических исполнительных схем выполненных конструкций с выборочным контролем точности полож</w:t>
            </w:r>
            <w:r>
              <w:rPr>
                <w:spacing w:val="-1"/>
                <w:sz w:val="23"/>
                <w:szCs w:val="23"/>
              </w:rPr>
              <w:t>е</w:t>
            </w:r>
            <w:r>
              <w:rPr>
                <w:spacing w:val="-1"/>
                <w:sz w:val="23"/>
                <w:szCs w:val="23"/>
              </w:rPr>
              <w:t xml:space="preserve">ния элементов; </w:t>
            </w:r>
          </w:p>
          <w:p w:rsidR="006A1176" w:rsidRDefault="00591C24" w:rsidP="00AC31A8">
            <w:pPr>
              <w:pStyle w:val="aff6"/>
              <w:numPr>
                <w:ilvl w:val="0"/>
                <w:numId w:val="33"/>
              </w:numPr>
              <w:tabs>
                <w:tab w:val="left" w:pos="331"/>
              </w:tabs>
              <w:suppressAutoHyphens w:val="0"/>
              <w:ind w:left="0" w:firstLine="0"/>
              <w:contextualSpacing/>
              <w:jc w:val="both"/>
              <w:rPr>
                <w:spacing w:val="-1"/>
                <w:sz w:val="23"/>
                <w:szCs w:val="23"/>
              </w:rPr>
            </w:pPr>
            <w:r>
              <w:rPr>
                <w:spacing w:val="-1"/>
                <w:sz w:val="23"/>
                <w:szCs w:val="23"/>
              </w:rPr>
              <w:t>осуществление проверки исполнительной документации перед сдачей ее Заказчику с визированием актов освидетельствования всех видов Работ, включая исполнительные схемы;</w:t>
            </w:r>
          </w:p>
          <w:p w:rsidR="006A1176" w:rsidRDefault="00591C24" w:rsidP="00AC31A8">
            <w:pPr>
              <w:pStyle w:val="aff6"/>
              <w:widowControl w:val="0"/>
              <w:numPr>
                <w:ilvl w:val="0"/>
                <w:numId w:val="33"/>
              </w:numPr>
              <w:tabs>
                <w:tab w:val="left" w:pos="331"/>
                <w:tab w:val="left" w:pos="709"/>
                <w:tab w:val="num" w:pos="814"/>
              </w:tabs>
              <w:suppressAutoHyphens w:val="0"/>
              <w:ind w:left="0" w:firstLine="0"/>
              <w:contextualSpacing/>
              <w:jc w:val="both"/>
              <w:rPr>
                <w:spacing w:val="-1"/>
                <w:sz w:val="23"/>
                <w:szCs w:val="23"/>
              </w:rPr>
            </w:pPr>
            <w:r>
              <w:rPr>
                <w:spacing w:val="-1"/>
                <w:sz w:val="23"/>
                <w:szCs w:val="23"/>
              </w:rPr>
              <w:t>контроль проведения Работ лицом, осуществляющим строительство, всех необхо</w:t>
            </w:r>
            <w:r>
              <w:rPr>
                <w:spacing w:val="-1"/>
                <w:sz w:val="23"/>
                <w:szCs w:val="23"/>
              </w:rPr>
              <w:t>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результатов данных измерений и испытаний;</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pacing w:val="-1"/>
                <w:sz w:val="23"/>
                <w:szCs w:val="23"/>
              </w:rPr>
              <w:t>контроль и учет имеющихся по объекту предписаний, их исполнения, св</w:t>
            </w:r>
            <w:r>
              <w:rPr>
                <w:spacing w:val="-1"/>
                <w:sz w:val="23"/>
                <w:szCs w:val="23"/>
              </w:rPr>
              <w:t>оевременности и правильности документального подтверждения выполнения лицом, осуществляющим строительство, предписаний, выданных уполномоченными представителями строительного контроля, органами местного самоуправления и органами государственного надзора;</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pacing w:val="-1"/>
                <w:sz w:val="23"/>
                <w:szCs w:val="23"/>
              </w:rPr>
              <w:t>к</w:t>
            </w:r>
            <w:r>
              <w:rPr>
                <w:spacing w:val="-1"/>
                <w:sz w:val="23"/>
                <w:szCs w:val="23"/>
              </w:rPr>
              <w:t>онтроль за своевременной подачей подрядной организацией уведо</w:t>
            </w:r>
            <w:r>
              <w:rPr>
                <w:spacing w:val="-1"/>
                <w:sz w:val="23"/>
                <w:szCs w:val="23"/>
              </w:rPr>
              <w:t>м</w:t>
            </w:r>
            <w:r>
              <w:rPr>
                <w:spacing w:val="-1"/>
                <w:sz w:val="23"/>
                <w:szCs w:val="23"/>
              </w:rPr>
              <w:t xml:space="preserve">лений о ходе выполнения Работ </w:t>
            </w:r>
            <w:r>
              <w:rPr>
                <w:sz w:val="23"/>
                <w:szCs w:val="23"/>
                <w:lang w:eastAsia="ru-RU"/>
              </w:rPr>
              <w:t>в Инспекцию государственного строительного контроля по Пермскому краю;</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pacing w:val="-1"/>
                <w:sz w:val="23"/>
                <w:szCs w:val="23"/>
              </w:rPr>
              <w:t>контроль соблюдения условия выполнения последующих работ,  только после документированного ос</w:t>
            </w:r>
            <w:r>
              <w:rPr>
                <w:spacing w:val="-1"/>
                <w:sz w:val="23"/>
                <w:szCs w:val="23"/>
              </w:rPr>
              <w:t>видетельствования соответствия выполненных предыдущих скрытых работ, выполнения запрещающих предписаний;</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pacing w:val="-1"/>
                <w:sz w:val="23"/>
                <w:szCs w:val="23"/>
              </w:rPr>
              <w:t>принятие в отношении нарушителей необходимых мер, в рамках предусмотренных Договором прав и обязанностей Исполнителя стро</w:t>
            </w:r>
            <w:r>
              <w:rPr>
                <w:spacing w:val="-1"/>
                <w:sz w:val="23"/>
                <w:szCs w:val="23"/>
              </w:rPr>
              <w:t>и</w:t>
            </w:r>
            <w:r>
              <w:rPr>
                <w:spacing w:val="-1"/>
                <w:sz w:val="23"/>
                <w:szCs w:val="23"/>
              </w:rPr>
              <w:t>тельного контроля, по устране</w:t>
            </w:r>
            <w:r>
              <w:rPr>
                <w:spacing w:val="-1"/>
                <w:sz w:val="23"/>
                <w:szCs w:val="23"/>
              </w:rPr>
              <w:t>нию выявленных нарушений, выполнению выданных предписаний, недопущению повторяемости и общей проф</w:t>
            </w:r>
            <w:r>
              <w:rPr>
                <w:spacing w:val="-1"/>
                <w:sz w:val="23"/>
                <w:szCs w:val="23"/>
              </w:rPr>
              <w:t>и</w:t>
            </w:r>
            <w:r>
              <w:rPr>
                <w:spacing w:val="-1"/>
                <w:sz w:val="23"/>
                <w:szCs w:val="23"/>
              </w:rPr>
              <w:t>лактике нарушений обязательных требований нормативных правовых актов в области строительства;</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z w:val="23"/>
                <w:szCs w:val="23"/>
              </w:rPr>
              <w:t>контроль устранения нарушений (недостатков, дефектов и т.п), выя</w:t>
            </w:r>
            <w:r>
              <w:rPr>
                <w:sz w:val="23"/>
                <w:szCs w:val="23"/>
              </w:rPr>
              <w:t>вленных в процессе строительства;</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z w:val="23"/>
                <w:szCs w:val="23"/>
              </w:rPr>
              <w:t>немедленное извещение Заказчика о каждом случае возникновения чрезвычайных и аварийных ситуаций на контролируемом Объекте;</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z w:val="23"/>
                <w:szCs w:val="23"/>
              </w:rPr>
              <w:t>проверка и оценка (совместно с лицом, осуществляющим строител</w:t>
            </w:r>
            <w:r>
              <w:rPr>
                <w:sz w:val="23"/>
                <w:szCs w:val="23"/>
              </w:rPr>
              <w:t>ь</w:t>
            </w:r>
            <w:r>
              <w:rPr>
                <w:sz w:val="23"/>
                <w:szCs w:val="23"/>
              </w:rPr>
              <w:t>ство) соответствия нормативным требов</w:t>
            </w:r>
            <w:r>
              <w:rPr>
                <w:sz w:val="23"/>
                <w:szCs w:val="23"/>
              </w:rPr>
              <w:t>аниям выполненных работ, конструкций; подписание актов (актов освидетельствования скрытых работ, устранения недостатков, выполнения предписаний, актов пром</w:t>
            </w:r>
            <w:r>
              <w:rPr>
                <w:sz w:val="23"/>
                <w:szCs w:val="23"/>
              </w:rPr>
              <w:t>е</w:t>
            </w:r>
            <w:r>
              <w:rPr>
                <w:sz w:val="23"/>
                <w:szCs w:val="23"/>
              </w:rPr>
              <w:t xml:space="preserve">жуточной приемки отдельных конструкций, оборудования и этапов </w:t>
            </w:r>
            <w:r>
              <w:rPr>
                <w:sz w:val="23"/>
                <w:szCs w:val="23"/>
              </w:rPr>
              <w:lastRenderedPageBreak/>
              <w:t>работ), подтверждающих соответствие;</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z w:val="23"/>
                <w:szCs w:val="23"/>
              </w:rPr>
              <w:t>к</w:t>
            </w:r>
            <w:r>
              <w:rPr>
                <w:sz w:val="23"/>
                <w:szCs w:val="23"/>
              </w:rPr>
              <w:t>онтроль выполнения лицом, осуществляющим строительство, требования о недопустимости выполнения последующих работ до подписания указанных выше актов;</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z w:val="23"/>
                <w:szCs w:val="23"/>
              </w:rPr>
              <w:t xml:space="preserve">взаимодействие по вопросам качества строительства и приемки выполненных работ с уполномоченными </w:t>
            </w:r>
            <w:r>
              <w:rPr>
                <w:sz w:val="23"/>
                <w:szCs w:val="23"/>
              </w:rPr>
              <w:t>представителями Заказчика на Объекте;</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подтверждение в Акте о приемке выполненных работ (форма № КС-2,  КС-14) объемов Работ и их соответствия требованиям проектной и нормативной документации (нормативное качество), выполненных строительной организацией, пр</w:t>
            </w:r>
            <w:r>
              <w:rPr>
                <w:sz w:val="23"/>
                <w:szCs w:val="23"/>
              </w:rPr>
              <w:t>и закрытии выполнения и предъявлении Заказчику.</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Взаимодействие с Подрядчиком и Заказчиком при внесении измен</w:t>
            </w:r>
            <w:r>
              <w:rPr>
                <w:sz w:val="23"/>
                <w:szCs w:val="23"/>
              </w:rPr>
              <w:t>е</w:t>
            </w:r>
            <w:r>
              <w:rPr>
                <w:sz w:val="23"/>
                <w:szCs w:val="23"/>
              </w:rPr>
              <w:t xml:space="preserve">ний в проектную (рабочую) документацию, а также осуществление контроля выполнения Работ в соответствии с внесенными изменениями.  </w:t>
            </w:r>
          </w:p>
          <w:p w:rsidR="006A1176" w:rsidRDefault="00591C24">
            <w:pPr>
              <w:pStyle w:val="aff6"/>
              <w:widowControl w:val="0"/>
              <w:tabs>
                <w:tab w:val="left" w:pos="331"/>
                <w:tab w:val="left" w:pos="709"/>
              </w:tabs>
              <w:ind w:left="0"/>
              <w:rPr>
                <w:sz w:val="23"/>
                <w:szCs w:val="23"/>
              </w:rPr>
            </w:pPr>
            <w:r>
              <w:rPr>
                <w:sz w:val="23"/>
                <w:szCs w:val="23"/>
              </w:rPr>
              <w:t xml:space="preserve">7.3 Задачи по </w:t>
            </w:r>
            <w:r>
              <w:rPr>
                <w:sz w:val="23"/>
                <w:szCs w:val="23"/>
              </w:rPr>
              <w:t>взаимодействию с Инспекцией государственного строительного контроля по Пермскому краю:</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 xml:space="preserve"> сопровождение представителей Инспекции государственного строительного контроля по Пермскому краю при проведении выездных проверках;</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подача исполнительной и иной докумен</w:t>
            </w:r>
            <w:r>
              <w:rPr>
                <w:sz w:val="23"/>
                <w:szCs w:val="23"/>
              </w:rPr>
              <w:t>тации к извещению о сроках завершения этапов работ, об окончании строительства;</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подача извещения о сроках завершения этапов работ, которые подлежат проверке, об окончании строительства (реконструкции);</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подача заявления и документов на выдачу заключения о с</w:t>
            </w:r>
            <w:r>
              <w:rPr>
                <w:sz w:val="23"/>
                <w:szCs w:val="23"/>
              </w:rPr>
              <w:t>оответствии (реконструированного) объекта капитального строительства требован</w:t>
            </w:r>
            <w:r>
              <w:rPr>
                <w:sz w:val="23"/>
                <w:szCs w:val="23"/>
              </w:rPr>
              <w:t>и</w:t>
            </w:r>
            <w:r>
              <w:rPr>
                <w:sz w:val="23"/>
                <w:szCs w:val="23"/>
              </w:rPr>
              <w:t>ям технических регламентов и проектной документации (с правом подписи заявления, внесение изменений в поданные документы);</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получение заключения о соответствии (реконструированног</w:t>
            </w:r>
            <w:r>
              <w:rPr>
                <w:sz w:val="23"/>
                <w:szCs w:val="23"/>
              </w:rPr>
              <w:t>о) объекта капитального строительства требованиям технических регл</w:t>
            </w:r>
            <w:r>
              <w:rPr>
                <w:sz w:val="23"/>
                <w:szCs w:val="23"/>
              </w:rPr>
              <w:t>а</w:t>
            </w:r>
            <w:r>
              <w:rPr>
                <w:sz w:val="23"/>
                <w:szCs w:val="23"/>
              </w:rPr>
              <w:t xml:space="preserve">ментов и проектной документации или отказе в выдаче такового; </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получение решения о проведении  проверок;</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получение уведомления о проведении плановых проверок;</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получение уведомления о провед</w:t>
            </w:r>
            <w:r>
              <w:rPr>
                <w:sz w:val="23"/>
                <w:szCs w:val="23"/>
              </w:rPr>
              <w:t xml:space="preserve">ении итоговой проверки; </w:t>
            </w:r>
          </w:p>
          <w:p w:rsidR="006A1176" w:rsidRDefault="00591C24" w:rsidP="00AC31A8">
            <w:pPr>
              <w:pStyle w:val="aff6"/>
              <w:widowControl w:val="0"/>
              <w:numPr>
                <w:ilvl w:val="0"/>
                <w:numId w:val="33"/>
              </w:numPr>
              <w:tabs>
                <w:tab w:val="left" w:pos="331"/>
                <w:tab w:val="left" w:pos="709"/>
              </w:tabs>
              <w:suppressAutoHyphens w:val="0"/>
              <w:ind w:left="0" w:firstLine="0"/>
              <w:contextualSpacing/>
              <w:jc w:val="both"/>
              <w:rPr>
                <w:sz w:val="23"/>
                <w:szCs w:val="23"/>
              </w:rPr>
            </w:pPr>
            <w:r>
              <w:rPr>
                <w:sz w:val="23"/>
                <w:szCs w:val="23"/>
              </w:rPr>
              <w:t>получение актов плановых проверок и итоговой  проверки с прил</w:t>
            </w:r>
            <w:r>
              <w:rPr>
                <w:sz w:val="23"/>
                <w:szCs w:val="23"/>
              </w:rPr>
              <w:t>о</w:t>
            </w:r>
            <w:r>
              <w:rPr>
                <w:sz w:val="23"/>
                <w:szCs w:val="23"/>
              </w:rPr>
              <w:t>жениями;</w:t>
            </w:r>
          </w:p>
          <w:p w:rsidR="006A1176" w:rsidRDefault="00591C24" w:rsidP="00AC31A8">
            <w:pPr>
              <w:widowControl w:val="0"/>
              <w:numPr>
                <w:ilvl w:val="0"/>
                <w:numId w:val="33"/>
              </w:numPr>
              <w:tabs>
                <w:tab w:val="left" w:pos="331"/>
                <w:tab w:val="left" w:pos="709"/>
                <w:tab w:val="num" w:pos="814"/>
              </w:tabs>
              <w:suppressAutoHyphens w:val="0"/>
              <w:ind w:left="0" w:firstLine="0"/>
              <w:jc w:val="both"/>
              <w:rPr>
                <w:sz w:val="23"/>
                <w:szCs w:val="23"/>
              </w:rPr>
            </w:pPr>
            <w:r>
              <w:rPr>
                <w:sz w:val="23"/>
                <w:szCs w:val="23"/>
              </w:rPr>
              <w:t>-  получение исполнительной и иной документации.</w:t>
            </w:r>
          </w:p>
        </w:tc>
      </w:tr>
      <w:tr w:rsidR="006A1176">
        <w:trPr>
          <w:trHeight w:val="270"/>
        </w:trPr>
        <w:tc>
          <w:tcPr>
            <w:tcW w:w="534" w:type="dxa"/>
            <w:noWrap/>
            <w:vAlign w:val="center"/>
          </w:tcPr>
          <w:p w:rsidR="006A1176" w:rsidRDefault="00591C24">
            <w:pPr>
              <w:tabs>
                <w:tab w:val="left" w:pos="709"/>
              </w:tabs>
              <w:jc w:val="center"/>
              <w:rPr>
                <w:sz w:val="23"/>
                <w:szCs w:val="23"/>
              </w:rPr>
            </w:pPr>
            <w:r>
              <w:rPr>
                <w:sz w:val="23"/>
                <w:szCs w:val="23"/>
              </w:rPr>
              <w:lastRenderedPageBreak/>
              <w:t>8</w:t>
            </w:r>
          </w:p>
        </w:tc>
        <w:tc>
          <w:tcPr>
            <w:tcW w:w="1841" w:type="dxa"/>
            <w:noWrap/>
            <w:vAlign w:val="center"/>
          </w:tcPr>
          <w:p w:rsidR="006A1176" w:rsidRDefault="00591C24">
            <w:pPr>
              <w:tabs>
                <w:tab w:val="left" w:pos="709"/>
              </w:tabs>
              <w:rPr>
                <w:sz w:val="23"/>
                <w:szCs w:val="23"/>
              </w:rPr>
            </w:pPr>
            <w:r>
              <w:rPr>
                <w:sz w:val="23"/>
                <w:szCs w:val="23"/>
              </w:rPr>
              <w:t>Технические требования к осуществлению строительного контроля</w:t>
            </w:r>
          </w:p>
        </w:tc>
        <w:tc>
          <w:tcPr>
            <w:tcW w:w="7479" w:type="dxa"/>
            <w:noWrap/>
            <w:vAlign w:val="center"/>
          </w:tcPr>
          <w:p w:rsidR="006A1176" w:rsidRDefault="00591C24">
            <w:pPr>
              <w:widowControl w:val="0"/>
              <w:tabs>
                <w:tab w:val="left" w:pos="709"/>
              </w:tabs>
              <w:jc w:val="both"/>
              <w:rPr>
                <w:sz w:val="23"/>
                <w:szCs w:val="23"/>
              </w:rPr>
            </w:pPr>
            <w:r>
              <w:rPr>
                <w:sz w:val="23"/>
                <w:szCs w:val="23"/>
              </w:rPr>
              <w:t xml:space="preserve">8.1. Оказание услуг по осуществлению </w:t>
            </w:r>
            <w:r>
              <w:rPr>
                <w:sz w:val="23"/>
                <w:szCs w:val="23"/>
              </w:rPr>
              <w:t xml:space="preserve">строительного контроля  проводится в соответствии с Постановлением Правительства РФ от 21.06.2010 г. №468, положением части 1 статьи 53 Градостроительного кодекса РФ от 29.12.2004 №190-ФЗ (ред. от 01.03.2022), Приказы Минстроя РФ № 1026/ПР от 02.12.2022 и </w:t>
            </w:r>
            <w:r>
              <w:rPr>
                <w:sz w:val="23"/>
                <w:szCs w:val="23"/>
              </w:rPr>
              <w:t>№ 344/пр от 16.05.2023, СП 126.13330.2017 (СНиП 3.01.03-84), СП 48.13330.2019 (СНиП 12-01-2004), ГОСТ Р 51872-2019 в процессе выполнения строительно-монтажных Работ в целях проверки соответствия выполняемых работ проектной документации, требованиям техниче</w:t>
            </w:r>
            <w:r>
              <w:rPr>
                <w:sz w:val="23"/>
                <w:szCs w:val="23"/>
              </w:rPr>
              <w:t>ских регламентов.</w:t>
            </w:r>
          </w:p>
          <w:p w:rsidR="006A1176" w:rsidRDefault="00591C24">
            <w:pPr>
              <w:tabs>
                <w:tab w:val="left" w:pos="709"/>
              </w:tabs>
              <w:jc w:val="both"/>
              <w:rPr>
                <w:sz w:val="23"/>
                <w:szCs w:val="23"/>
              </w:rPr>
            </w:pPr>
            <w:r>
              <w:rPr>
                <w:sz w:val="23"/>
                <w:szCs w:val="23"/>
              </w:rPr>
              <w:t>8.2. Строительный контроль следует осуществлять путем ежедневного наблюдения и проверки соответствия, выполняемых на Объекте Работ требованиям проектной документации. Ежедневное время нахождения специалиста на Объекте должно быть достаточ</w:t>
            </w:r>
            <w:r>
              <w:rPr>
                <w:sz w:val="23"/>
                <w:szCs w:val="23"/>
              </w:rPr>
              <w:t>ным для выполнения задач, указанных в п.7 технического задания и зафиксировано в журнале «Учет времени нахождения на объекте».</w:t>
            </w:r>
          </w:p>
          <w:p w:rsidR="006A1176" w:rsidRDefault="00591C24">
            <w:pPr>
              <w:tabs>
                <w:tab w:val="left" w:pos="709"/>
              </w:tabs>
              <w:jc w:val="both"/>
              <w:rPr>
                <w:sz w:val="23"/>
                <w:szCs w:val="23"/>
              </w:rPr>
            </w:pPr>
            <w:r>
              <w:rPr>
                <w:sz w:val="23"/>
                <w:szCs w:val="23"/>
              </w:rPr>
              <w:lastRenderedPageBreak/>
              <w:t>8.3.Услуги по контролю качества строительно-монтажных Работ должны вестись весь период выполнения Работ Подрядчиком с оформлением</w:t>
            </w:r>
            <w:r>
              <w:rPr>
                <w:sz w:val="23"/>
                <w:szCs w:val="23"/>
              </w:rPr>
              <w:t xml:space="preserve"> соответствующих документов, подтверждающих факт ведения строительного контроля и приемки его результатов.</w:t>
            </w:r>
          </w:p>
          <w:p w:rsidR="006A1176" w:rsidRDefault="00591C24">
            <w:pPr>
              <w:tabs>
                <w:tab w:val="left" w:pos="709"/>
              </w:tabs>
              <w:jc w:val="both"/>
              <w:rPr>
                <w:sz w:val="23"/>
                <w:szCs w:val="23"/>
              </w:rPr>
            </w:pPr>
            <w:r>
              <w:rPr>
                <w:sz w:val="23"/>
                <w:szCs w:val="23"/>
              </w:rPr>
              <w:t>8.4. Выполнение лабораторных испытаний для подтверждения физико-механических и иных характеристик материалов и конструкций (выборочно). Стоимость раб</w:t>
            </w:r>
            <w:r>
              <w:rPr>
                <w:sz w:val="23"/>
                <w:szCs w:val="23"/>
              </w:rPr>
              <w:t>от согласовывается с Заказчиком путем составления дополнительного соглашения.  .</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lastRenderedPageBreak/>
              <w:t>9</w:t>
            </w:r>
          </w:p>
        </w:tc>
        <w:tc>
          <w:tcPr>
            <w:tcW w:w="1841" w:type="dxa"/>
            <w:noWrap/>
            <w:vAlign w:val="center"/>
          </w:tcPr>
          <w:p w:rsidR="006A1176" w:rsidRDefault="00591C24">
            <w:pPr>
              <w:tabs>
                <w:tab w:val="left" w:pos="709"/>
              </w:tabs>
              <w:rPr>
                <w:sz w:val="23"/>
                <w:szCs w:val="23"/>
              </w:rPr>
            </w:pPr>
            <w:r>
              <w:rPr>
                <w:sz w:val="23"/>
                <w:szCs w:val="23"/>
              </w:rPr>
              <w:t>Потребность в специалистах</w:t>
            </w:r>
          </w:p>
        </w:tc>
        <w:tc>
          <w:tcPr>
            <w:tcW w:w="7479" w:type="dxa"/>
            <w:noWrap/>
            <w:vAlign w:val="center"/>
          </w:tcPr>
          <w:p w:rsidR="006A1176" w:rsidRDefault="00591C24">
            <w:pPr>
              <w:tabs>
                <w:tab w:val="left" w:pos="709"/>
              </w:tabs>
              <w:jc w:val="both"/>
              <w:rPr>
                <w:sz w:val="23"/>
                <w:szCs w:val="23"/>
              </w:rPr>
            </w:pPr>
            <w:r>
              <w:rPr>
                <w:sz w:val="23"/>
                <w:szCs w:val="23"/>
              </w:rPr>
              <w:t xml:space="preserve">Инспекторы профильных специализаций по направлениям строительного контроля на объектах производственного и непроизводственного назначения, </w:t>
            </w:r>
            <w:r>
              <w:rPr>
                <w:sz w:val="23"/>
                <w:szCs w:val="23"/>
              </w:rPr>
              <w:t>профильные специалисты для осуществления геодезического контроля и лабораторного сопровождения.</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10</w:t>
            </w:r>
          </w:p>
        </w:tc>
        <w:tc>
          <w:tcPr>
            <w:tcW w:w="1841" w:type="dxa"/>
            <w:noWrap/>
            <w:vAlign w:val="center"/>
          </w:tcPr>
          <w:p w:rsidR="006A1176" w:rsidRDefault="00591C24">
            <w:pPr>
              <w:tabs>
                <w:tab w:val="left" w:pos="709"/>
              </w:tabs>
              <w:rPr>
                <w:sz w:val="23"/>
                <w:szCs w:val="23"/>
              </w:rPr>
            </w:pPr>
            <w:r>
              <w:rPr>
                <w:sz w:val="23"/>
                <w:szCs w:val="23"/>
              </w:rPr>
              <w:t>Требования к персоналу</w:t>
            </w:r>
          </w:p>
        </w:tc>
        <w:tc>
          <w:tcPr>
            <w:tcW w:w="7479" w:type="dxa"/>
            <w:noWrap/>
            <w:vAlign w:val="center"/>
          </w:tcPr>
          <w:p w:rsidR="006A1176" w:rsidRDefault="00591C24">
            <w:pPr>
              <w:tabs>
                <w:tab w:val="left" w:pos="709"/>
              </w:tabs>
              <w:jc w:val="both"/>
              <w:rPr>
                <w:sz w:val="23"/>
                <w:szCs w:val="23"/>
              </w:rPr>
            </w:pPr>
            <w:r>
              <w:rPr>
                <w:sz w:val="23"/>
                <w:szCs w:val="23"/>
              </w:rPr>
              <w:t>10.1.Специалисты, привлеченные к осуществлению строительного контроля должны быть зарегистрированы</w:t>
            </w:r>
            <w:r>
              <w:rPr>
                <w:sz w:val="23"/>
                <w:szCs w:val="23"/>
              </w:rPr>
              <w:t xml:space="preserve"> в Национальном реестре специалистов в области строительства (НОСТРОЙ).</w:t>
            </w:r>
          </w:p>
          <w:p w:rsidR="006A1176" w:rsidRDefault="00591C24">
            <w:pPr>
              <w:tabs>
                <w:tab w:val="left" w:pos="709"/>
              </w:tabs>
              <w:jc w:val="both"/>
              <w:rPr>
                <w:sz w:val="23"/>
                <w:szCs w:val="23"/>
              </w:rPr>
            </w:pPr>
            <w:r>
              <w:rPr>
                <w:sz w:val="23"/>
                <w:szCs w:val="23"/>
              </w:rPr>
              <w:t>10.2. К осуществлению строительного контроля допускаются лица, имеющие практический опыт работы, прошедшие специальную подготовку и аттестованные в установленном порядке на право осуще</w:t>
            </w:r>
            <w:r>
              <w:rPr>
                <w:sz w:val="23"/>
                <w:szCs w:val="23"/>
              </w:rPr>
              <w:t xml:space="preserve">ствления контроля качества и приемки отдельных видов и законченных этапов строительно-монтажных Работ, а также конструктивных элементов, скрываемых при производстве последующих работ. </w:t>
            </w:r>
          </w:p>
          <w:p w:rsidR="006A1176" w:rsidRDefault="00591C24">
            <w:pPr>
              <w:tabs>
                <w:tab w:val="left" w:pos="709"/>
              </w:tabs>
              <w:jc w:val="both"/>
              <w:rPr>
                <w:sz w:val="23"/>
                <w:szCs w:val="23"/>
              </w:rPr>
            </w:pPr>
            <w:r>
              <w:rPr>
                <w:sz w:val="23"/>
                <w:szCs w:val="23"/>
              </w:rPr>
              <w:t>10.3. Специалисты, осуществляющие строительный контроль, должны руковод</w:t>
            </w:r>
            <w:r>
              <w:rPr>
                <w:sz w:val="23"/>
                <w:szCs w:val="23"/>
              </w:rPr>
              <w:t xml:space="preserve">ствоваться действующим законодательством, техническими регламентами, утвержденной проектной (рабочей) документацией, действующими нормами и правилами, руководящими документами </w:t>
            </w:r>
            <w:r>
              <w:rPr>
                <w:bCs/>
                <w:color w:val="202122"/>
                <w:sz w:val="23"/>
                <w:szCs w:val="23"/>
                <w:shd w:val="clear" w:color="auto" w:fill="FFFFFF"/>
              </w:rPr>
              <w:t>Федеральной службы по экологическому, технологическому и атомному надзору</w:t>
            </w:r>
            <w:r>
              <w:rPr>
                <w:color w:val="202122"/>
                <w:sz w:val="23"/>
                <w:szCs w:val="23"/>
                <w:shd w:val="clear" w:color="auto" w:fill="FFFFFF"/>
              </w:rPr>
              <w:t> (</w:t>
            </w:r>
            <w:r>
              <w:rPr>
                <w:bCs/>
                <w:color w:val="202122"/>
                <w:sz w:val="23"/>
                <w:szCs w:val="23"/>
                <w:shd w:val="clear" w:color="auto" w:fill="FFFFFF"/>
              </w:rPr>
              <w:t>Росте</w:t>
            </w:r>
            <w:r>
              <w:rPr>
                <w:bCs/>
                <w:color w:val="202122"/>
                <w:sz w:val="23"/>
                <w:szCs w:val="23"/>
                <w:shd w:val="clear" w:color="auto" w:fill="FFFFFF"/>
              </w:rPr>
              <w:t>хнадзор</w:t>
            </w:r>
            <w:r>
              <w:rPr>
                <w:color w:val="202122"/>
                <w:sz w:val="23"/>
                <w:szCs w:val="23"/>
                <w:shd w:val="clear" w:color="auto" w:fill="FFFFFF"/>
              </w:rPr>
              <w:t>)</w:t>
            </w:r>
            <w:r>
              <w:t>.</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11</w:t>
            </w:r>
          </w:p>
        </w:tc>
        <w:tc>
          <w:tcPr>
            <w:tcW w:w="1841" w:type="dxa"/>
            <w:noWrap/>
            <w:vAlign w:val="center"/>
          </w:tcPr>
          <w:p w:rsidR="006A1176" w:rsidRDefault="00591C24">
            <w:pPr>
              <w:tabs>
                <w:tab w:val="left" w:pos="709"/>
              </w:tabs>
              <w:rPr>
                <w:sz w:val="23"/>
                <w:szCs w:val="23"/>
              </w:rPr>
            </w:pPr>
            <w:r>
              <w:rPr>
                <w:sz w:val="23"/>
                <w:szCs w:val="23"/>
              </w:rPr>
              <w:t>Техническое оснащение</w:t>
            </w:r>
          </w:p>
        </w:tc>
        <w:tc>
          <w:tcPr>
            <w:tcW w:w="7479" w:type="dxa"/>
            <w:noWrap/>
            <w:vAlign w:val="center"/>
          </w:tcPr>
          <w:p w:rsidR="006A1176" w:rsidRDefault="00591C24">
            <w:pPr>
              <w:tabs>
                <w:tab w:val="left" w:pos="709"/>
              </w:tabs>
              <w:jc w:val="both"/>
              <w:rPr>
                <w:sz w:val="23"/>
                <w:szCs w:val="23"/>
              </w:rPr>
            </w:pPr>
            <w:r>
              <w:rPr>
                <w:sz w:val="23"/>
                <w:szCs w:val="23"/>
              </w:rPr>
              <w:t xml:space="preserve">Подразделения строительного контроля на местах должны быть оснащены современными высокоэффективными и поверенными средствами контроля, приборами, средствами измерения, позволяющими проводить контроль качества всех видов </w:t>
            </w:r>
            <w:r>
              <w:rPr>
                <w:sz w:val="23"/>
                <w:szCs w:val="23"/>
              </w:rPr>
              <w:t>выполненных Работ.</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12</w:t>
            </w:r>
          </w:p>
        </w:tc>
        <w:tc>
          <w:tcPr>
            <w:tcW w:w="1841" w:type="dxa"/>
            <w:noWrap/>
            <w:vAlign w:val="center"/>
          </w:tcPr>
          <w:p w:rsidR="006A1176" w:rsidRDefault="00591C24">
            <w:pPr>
              <w:tabs>
                <w:tab w:val="left" w:pos="709"/>
              </w:tabs>
              <w:rPr>
                <w:sz w:val="23"/>
                <w:szCs w:val="23"/>
              </w:rPr>
            </w:pPr>
            <w:r>
              <w:rPr>
                <w:sz w:val="23"/>
                <w:szCs w:val="23"/>
              </w:rPr>
              <w:t>Отчётность организации по строительному контролю</w:t>
            </w:r>
          </w:p>
        </w:tc>
        <w:tc>
          <w:tcPr>
            <w:tcW w:w="7479" w:type="dxa"/>
            <w:noWrap/>
            <w:vAlign w:val="center"/>
          </w:tcPr>
          <w:p w:rsidR="006A1176" w:rsidRDefault="00591C24">
            <w:pPr>
              <w:tabs>
                <w:tab w:val="left" w:pos="331"/>
              </w:tabs>
              <w:jc w:val="both"/>
              <w:rPr>
                <w:sz w:val="23"/>
                <w:szCs w:val="23"/>
              </w:rPr>
            </w:pPr>
            <w:r>
              <w:rPr>
                <w:sz w:val="23"/>
                <w:szCs w:val="23"/>
              </w:rPr>
              <w:t>12.1. Исполнитель в ходе проведения строительного контроля предоставляет Заказчику:</w:t>
            </w:r>
          </w:p>
          <w:p w:rsidR="006A1176" w:rsidRDefault="00591C24" w:rsidP="00AC31A8">
            <w:pPr>
              <w:pStyle w:val="aff6"/>
              <w:numPr>
                <w:ilvl w:val="0"/>
                <w:numId w:val="31"/>
              </w:numPr>
              <w:tabs>
                <w:tab w:val="left" w:pos="331"/>
              </w:tabs>
              <w:suppressAutoHyphens w:val="0"/>
              <w:ind w:left="0" w:firstLine="0"/>
              <w:contextualSpacing/>
              <w:jc w:val="both"/>
              <w:rPr>
                <w:sz w:val="23"/>
                <w:szCs w:val="23"/>
              </w:rPr>
            </w:pPr>
            <w:r>
              <w:rPr>
                <w:sz w:val="23"/>
                <w:szCs w:val="23"/>
              </w:rPr>
              <w:t>еженедельный отчет о ходе оказания Услуг по строительному контролю;</w:t>
            </w:r>
          </w:p>
          <w:p w:rsidR="006A1176" w:rsidRDefault="00591C24" w:rsidP="00AC31A8">
            <w:pPr>
              <w:pStyle w:val="aff6"/>
              <w:numPr>
                <w:ilvl w:val="0"/>
                <w:numId w:val="31"/>
              </w:numPr>
              <w:tabs>
                <w:tab w:val="left" w:pos="331"/>
              </w:tabs>
              <w:suppressAutoHyphens w:val="0"/>
              <w:ind w:left="0" w:firstLine="0"/>
              <w:contextualSpacing/>
              <w:jc w:val="both"/>
              <w:rPr>
                <w:sz w:val="23"/>
                <w:szCs w:val="23"/>
              </w:rPr>
            </w:pPr>
            <w:r>
              <w:rPr>
                <w:sz w:val="23"/>
                <w:szCs w:val="23"/>
              </w:rPr>
              <w:t>заключительную оценку соответствия строительно-монтажных Работ требованиям нормативных документов РФ (СНиП, СП, ГОСТ, СанПин и др.).</w:t>
            </w:r>
          </w:p>
          <w:p w:rsidR="006A1176" w:rsidRDefault="00591C24">
            <w:pPr>
              <w:tabs>
                <w:tab w:val="left" w:pos="331"/>
              </w:tabs>
              <w:jc w:val="both"/>
              <w:rPr>
                <w:sz w:val="23"/>
                <w:szCs w:val="23"/>
              </w:rPr>
            </w:pPr>
            <w:r>
              <w:rPr>
                <w:sz w:val="23"/>
                <w:szCs w:val="23"/>
              </w:rPr>
              <w:t xml:space="preserve">12.2. Оформление и ведение  журнала «Учет времени нахождения на Объекте». </w:t>
            </w:r>
          </w:p>
          <w:p w:rsidR="006A1176" w:rsidRDefault="00591C24">
            <w:pPr>
              <w:tabs>
                <w:tab w:val="left" w:pos="331"/>
              </w:tabs>
              <w:jc w:val="both"/>
              <w:rPr>
                <w:sz w:val="23"/>
                <w:szCs w:val="23"/>
              </w:rPr>
            </w:pPr>
            <w:r>
              <w:rPr>
                <w:sz w:val="23"/>
                <w:szCs w:val="23"/>
              </w:rPr>
              <w:t>12.3. Для обеспечения сдачи-приемки и оплаты ока</w:t>
            </w:r>
            <w:r>
              <w:rPr>
                <w:sz w:val="23"/>
                <w:szCs w:val="23"/>
              </w:rPr>
              <w:t xml:space="preserve">занный услуг по строительному контролю за отчетный период Исполнитель предоставляет Заказчику в установленном порядке полный комплект необходимых для этого документов: акт сдачи-приёмки оказанных услуг, иные документы, подтверждающие ведение строительного </w:t>
            </w:r>
            <w:r>
              <w:rPr>
                <w:sz w:val="23"/>
                <w:szCs w:val="23"/>
              </w:rPr>
              <w:t>контроля за отчетный период.</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t>13</w:t>
            </w:r>
          </w:p>
        </w:tc>
        <w:tc>
          <w:tcPr>
            <w:tcW w:w="1841" w:type="dxa"/>
            <w:noWrap/>
            <w:vAlign w:val="center"/>
          </w:tcPr>
          <w:p w:rsidR="006A1176" w:rsidRDefault="00591C24">
            <w:pPr>
              <w:tabs>
                <w:tab w:val="left" w:pos="709"/>
              </w:tabs>
              <w:rPr>
                <w:sz w:val="23"/>
                <w:szCs w:val="23"/>
              </w:rPr>
            </w:pPr>
            <w:r>
              <w:rPr>
                <w:sz w:val="23"/>
                <w:szCs w:val="23"/>
              </w:rPr>
              <w:t>Срок предоставления гарантии качества</w:t>
            </w:r>
          </w:p>
        </w:tc>
        <w:tc>
          <w:tcPr>
            <w:tcW w:w="7479" w:type="dxa"/>
            <w:noWrap/>
            <w:vAlign w:val="center"/>
          </w:tcPr>
          <w:p w:rsidR="006A1176" w:rsidRDefault="00591C24">
            <w:pPr>
              <w:tabs>
                <w:tab w:val="left" w:pos="709"/>
              </w:tabs>
              <w:jc w:val="both"/>
              <w:rPr>
                <w:sz w:val="23"/>
                <w:szCs w:val="23"/>
              </w:rPr>
            </w:pPr>
            <w:r>
              <w:rPr>
                <w:sz w:val="23"/>
                <w:szCs w:val="23"/>
              </w:rPr>
              <w:t>Гарантийный срок на услуги по строительному контролю и контроль  гарантийного устранения Подрядчиком недостатков в результатах Работ: 36  (тридцать шесть) месяцев от даты подписания Акта о приеме-сдаче, реконструированных и модернизированных объектов основ</w:t>
            </w:r>
            <w:r>
              <w:rPr>
                <w:sz w:val="23"/>
                <w:szCs w:val="23"/>
              </w:rPr>
              <w:t xml:space="preserve">ных средств формы ОС-3 на строительно-монтажные Работы.  </w:t>
            </w:r>
          </w:p>
        </w:tc>
      </w:tr>
      <w:tr w:rsidR="006A1176">
        <w:trPr>
          <w:trHeight w:val="20"/>
        </w:trPr>
        <w:tc>
          <w:tcPr>
            <w:tcW w:w="534" w:type="dxa"/>
            <w:noWrap/>
            <w:vAlign w:val="center"/>
          </w:tcPr>
          <w:p w:rsidR="006A1176" w:rsidRDefault="00591C24">
            <w:pPr>
              <w:tabs>
                <w:tab w:val="left" w:pos="709"/>
              </w:tabs>
              <w:jc w:val="center"/>
              <w:rPr>
                <w:sz w:val="23"/>
                <w:szCs w:val="23"/>
              </w:rPr>
            </w:pPr>
            <w:r>
              <w:rPr>
                <w:sz w:val="23"/>
                <w:szCs w:val="23"/>
              </w:rPr>
              <w:lastRenderedPageBreak/>
              <w:t>14</w:t>
            </w:r>
          </w:p>
        </w:tc>
        <w:tc>
          <w:tcPr>
            <w:tcW w:w="1841" w:type="dxa"/>
            <w:noWrap/>
            <w:vAlign w:val="center"/>
          </w:tcPr>
          <w:p w:rsidR="006A1176" w:rsidRDefault="00591C24">
            <w:pPr>
              <w:tabs>
                <w:tab w:val="left" w:pos="709"/>
              </w:tabs>
              <w:rPr>
                <w:sz w:val="23"/>
                <w:szCs w:val="23"/>
              </w:rPr>
            </w:pPr>
            <w:r>
              <w:rPr>
                <w:sz w:val="23"/>
                <w:szCs w:val="23"/>
              </w:rPr>
              <w:t>Особые условия</w:t>
            </w:r>
          </w:p>
        </w:tc>
        <w:tc>
          <w:tcPr>
            <w:tcW w:w="7479" w:type="dxa"/>
            <w:noWrap/>
            <w:vAlign w:val="center"/>
          </w:tcPr>
          <w:p w:rsidR="006A1176" w:rsidRDefault="00591C24">
            <w:pPr>
              <w:jc w:val="both"/>
              <w:rPr>
                <w:sz w:val="23"/>
                <w:szCs w:val="23"/>
              </w:rPr>
            </w:pPr>
            <w:r>
              <w:rPr>
                <w:sz w:val="23"/>
                <w:szCs w:val="23"/>
              </w:rPr>
              <w:t xml:space="preserve">Членство в СРО в области строительства, реконструкции, капитального ремонта, сноса объектов капитального строительства и их обязательствах  (первый уровень и выше) </w:t>
            </w:r>
          </w:p>
        </w:tc>
      </w:tr>
    </w:tbl>
    <w:p w:rsidR="006A1176" w:rsidRDefault="00591C24">
      <w:pPr>
        <w:rPr>
          <w:color w:val="000000"/>
        </w:rPr>
      </w:pPr>
    </w:p>
    <w:p w:rsidR="006A1176" w:rsidRDefault="00591C24">
      <w:pPr>
        <w:rPr>
          <w:color w:val="000000"/>
        </w:rPr>
      </w:pPr>
    </w:p>
    <w:tbl>
      <w:tblPr>
        <w:tblW w:w="5000" w:type="pct"/>
        <w:tblLook w:val="0000" w:firstRow="0" w:lastRow="0" w:firstColumn="0" w:lastColumn="0" w:noHBand="0" w:noVBand="0"/>
      </w:tblPr>
      <w:tblGrid>
        <w:gridCol w:w="4927"/>
        <w:gridCol w:w="4927"/>
      </w:tblGrid>
      <w:tr w:rsidR="006A1176">
        <w:tc>
          <w:tcPr>
            <w:tcW w:w="2500" w:type="pct"/>
            <w:noWrap/>
          </w:tcPr>
          <w:p w:rsidR="006A1176" w:rsidRDefault="00591C24">
            <w:pPr>
              <w:pStyle w:val="afff5"/>
              <w:rPr>
                <w:rFonts w:ascii="Times New Roman" w:hAnsi="Times New Roman"/>
              </w:rPr>
            </w:pPr>
            <w:r>
              <w:rPr>
                <w:rFonts w:ascii="Times New Roman" w:hAnsi="Times New Roman"/>
                <w:b/>
              </w:rPr>
              <w:t>Исполнитель</w:t>
            </w:r>
            <w:r>
              <w:rPr>
                <w:rFonts w:ascii="Times New Roman" w:hAnsi="Times New Roman"/>
                <w:b/>
              </w:rPr>
              <w:t>:</w:t>
            </w:r>
          </w:p>
          <w:p w:rsidR="006A1176" w:rsidRDefault="00591C24">
            <w:pPr>
              <w:rPr>
                <w:b/>
              </w:rPr>
            </w:pPr>
          </w:p>
          <w:p w:rsidR="006A1176" w:rsidRDefault="00591C24">
            <w:pPr>
              <w:rPr>
                <w:b/>
              </w:rPr>
            </w:pPr>
          </w:p>
          <w:p w:rsidR="006A1176" w:rsidRDefault="00591C24">
            <w:pPr>
              <w:rPr>
                <w:b/>
              </w:rPr>
            </w:pPr>
          </w:p>
          <w:p w:rsidR="006A1176" w:rsidRDefault="00591C24">
            <w:pPr>
              <w:rPr>
                <w:b/>
              </w:rPr>
            </w:pPr>
            <w:r>
              <w:rPr>
                <w:b/>
              </w:rPr>
              <w:t>_______________ / /</w:t>
            </w:r>
          </w:p>
          <w:p w:rsidR="006A1176" w:rsidRDefault="00591C24">
            <w:pPr>
              <w:jc w:val="both"/>
              <w:rPr>
                <w:lang w:eastAsia="ru-RU"/>
              </w:rPr>
            </w:pPr>
            <w:r>
              <w:rPr>
                <w:b/>
              </w:rPr>
              <w:t>м.п.</w:t>
            </w:r>
          </w:p>
        </w:tc>
        <w:tc>
          <w:tcPr>
            <w:tcW w:w="2500" w:type="pct"/>
            <w:noWrap/>
          </w:tcPr>
          <w:p w:rsidR="006A1176" w:rsidRDefault="00591C24">
            <w:pPr>
              <w:pStyle w:val="afff5"/>
              <w:jc w:val="both"/>
              <w:rPr>
                <w:rFonts w:ascii="Times New Roman" w:hAnsi="Times New Roman"/>
              </w:rPr>
            </w:pPr>
            <w:r>
              <w:rPr>
                <w:rFonts w:ascii="Times New Roman" w:hAnsi="Times New Roman"/>
                <w:b/>
              </w:rPr>
              <w:t xml:space="preserve">Заказчик: </w:t>
            </w:r>
          </w:p>
          <w:p w:rsidR="006A1176" w:rsidRDefault="00591C24">
            <w:pPr>
              <w:jc w:val="both"/>
              <w:rPr>
                <w:b/>
              </w:rPr>
            </w:pPr>
          </w:p>
          <w:p w:rsidR="006A1176" w:rsidRDefault="00591C24">
            <w:pPr>
              <w:jc w:val="both"/>
              <w:rPr>
                <w:b/>
              </w:rPr>
            </w:pPr>
          </w:p>
          <w:p w:rsidR="006A1176" w:rsidRDefault="00591C24">
            <w:pPr>
              <w:pStyle w:val="afff5"/>
              <w:jc w:val="both"/>
              <w:rPr>
                <w:rFonts w:ascii="Times New Roman" w:hAnsi="Times New Roman"/>
                <w:b/>
              </w:rPr>
            </w:pPr>
          </w:p>
          <w:p w:rsidR="006A1176" w:rsidRDefault="00591C24">
            <w:pPr>
              <w:pStyle w:val="afff5"/>
              <w:jc w:val="both"/>
              <w:rPr>
                <w:rFonts w:ascii="Times New Roman" w:hAnsi="Times New Roman"/>
                <w:b/>
              </w:rPr>
            </w:pPr>
            <w:r>
              <w:rPr>
                <w:rFonts w:ascii="Times New Roman" w:hAnsi="Times New Roman"/>
                <w:b/>
              </w:rPr>
              <w:t>_______________ / /</w:t>
            </w:r>
          </w:p>
          <w:p w:rsidR="006A1176" w:rsidRDefault="00591C24">
            <w:r>
              <w:rPr>
                <w:b/>
                <w:lang w:eastAsia="ru-RU"/>
              </w:rPr>
              <w:t>м.п.</w:t>
            </w:r>
          </w:p>
        </w:tc>
      </w:tr>
    </w:tbl>
    <w:p w:rsidR="006A1176" w:rsidRDefault="00591C24">
      <w:pPr>
        <w:rPr>
          <w:color w:val="000000"/>
        </w:rPr>
      </w:pPr>
    </w:p>
    <w:p w:rsidR="006A1176" w:rsidRDefault="00591C24">
      <w:pPr>
        <w:rPr>
          <w:color w:val="000000"/>
        </w:rPr>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tabs>
          <w:tab w:val="left" w:pos="-4140"/>
          <w:tab w:val="left" w:pos="2160"/>
          <w:tab w:val="left" w:pos="6480"/>
        </w:tabs>
      </w:pPr>
    </w:p>
    <w:p w:rsidR="00403B2F"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591C24" w:rsidRDefault="00591C24">
      <w:pPr>
        <w:tabs>
          <w:tab w:val="left" w:pos="-4140"/>
          <w:tab w:val="left" w:pos="2160"/>
          <w:tab w:val="left" w:pos="6480"/>
        </w:tabs>
      </w:pPr>
    </w:p>
    <w:p w:rsidR="006A1176" w:rsidRDefault="00591C24">
      <w:pPr>
        <w:tabs>
          <w:tab w:val="left" w:pos="-4140"/>
          <w:tab w:val="left" w:pos="2160"/>
          <w:tab w:val="left" w:pos="6480"/>
        </w:tabs>
      </w:pPr>
    </w:p>
    <w:p w:rsidR="006A1176" w:rsidRDefault="00591C24">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 2 к Договору </w:t>
      </w:r>
    </w:p>
    <w:p w:rsidR="006A1176" w:rsidRDefault="00591C24">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УРАЛд/25/___/___ от «____» ____________ 2025г.  </w:t>
      </w: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keepNext/>
        <w:keepLines/>
        <w:widowControl/>
        <w:ind w:firstLine="0"/>
        <w:jc w:val="center"/>
        <w:rPr>
          <w:rFonts w:ascii="Times New Roman" w:hAnsi="Times New Roman"/>
          <w:sz w:val="24"/>
          <w:szCs w:val="24"/>
        </w:rPr>
      </w:pPr>
    </w:p>
    <w:p w:rsidR="006A1176" w:rsidRDefault="00591C24">
      <w:pPr>
        <w:pStyle w:val="ConsNormal"/>
        <w:keepNext/>
        <w:keepLines/>
        <w:widowControl/>
        <w:ind w:firstLine="0"/>
        <w:jc w:val="center"/>
        <w:rPr>
          <w:rFonts w:ascii="Times New Roman" w:hAnsi="Times New Roman"/>
          <w:sz w:val="24"/>
          <w:szCs w:val="24"/>
        </w:rPr>
      </w:pPr>
    </w:p>
    <w:p w:rsidR="006A1176" w:rsidRDefault="00591C24">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6A1176" w:rsidRDefault="00591C24">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6A1176" w:rsidRDefault="00591C24">
      <w:pPr>
        <w:pStyle w:val="ConsNonformat"/>
        <w:keepNext/>
        <w:keepLines/>
        <w:widowControl/>
        <w:rPr>
          <w:rFonts w:ascii="Times New Roman" w:hAnsi="Times New Roman"/>
          <w:sz w:val="24"/>
          <w:szCs w:val="24"/>
        </w:rPr>
      </w:pPr>
    </w:p>
    <w:p w:rsidR="006A1176" w:rsidRDefault="00591C24">
      <w:pPr>
        <w:ind w:firstLine="567"/>
        <w:jc w:val="both"/>
        <w:rPr>
          <w:rFonts w:cstheme="minorHAnsi"/>
        </w:rPr>
      </w:pPr>
      <w:r>
        <w:rPr>
          <w:rFonts w:asciiTheme="majorHAnsi" w:hAnsiTheme="majorHAnsi" w:cstheme="majorHAnsi"/>
        </w:rPr>
        <w:t xml:space="preserve">Мы, нижеподписавшиеся, </w:t>
      </w:r>
      <w:r>
        <w:rPr>
          <w:rFonts w:asciiTheme="majorHAnsi" w:hAnsiTheme="majorHAnsi" w:cstheme="majorHAnsi"/>
          <w:b/>
        </w:rPr>
        <w:t xml:space="preserve">Публичное акционерное </w:t>
      </w:r>
      <w:r>
        <w:rPr>
          <w:rFonts w:asciiTheme="majorHAnsi" w:hAnsiTheme="majorHAnsi" w:cstheme="majorHAnsi"/>
          <w:b/>
        </w:rPr>
        <w:t>общество «ТрансКонтейнер» (ПАО «ТрансКонтейнер»)</w:t>
      </w:r>
      <w:r>
        <w:rPr>
          <w:rFonts w:asciiTheme="majorHAnsi" w:hAnsiTheme="majorHAnsi" w:cstheme="majorHAnsi"/>
        </w:rPr>
        <w:t>, именуемое в дальнейшем «</w:t>
      </w:r>
      <w:r>
        <w:rPr>
          <w:rFonts w:asciiTheme="majorHAnsi" w:hAnsiTheme="majorHAnsi" w:cstheme="majorHAnsi"/>
          <w:b/>
        </w:rPr>
        <w:t>Заказчик</w:t>
      </w:r>
      <w:r>
        <w:rPr>
          <w:rFonts w:asciiTheme="majorHAnsi" w:hAnsiTheme="majorHAnsi" w:cstheme="majorHAnsi"/>
        </w:rPr>
        <w:t xml:space="preserve">», в лице ______________________________________________, действующего на основании доверенности № _________________________________, с одной стороны, и </w:t>
      </w:r>
      <w:r>
        <w:rPr>
          <w:rFonts w:cstheme="minorHAnsi"/>
          <w:b/>
        </w:rPr>
        <w:t>_____________________</w:t>
      </w:r>
      <w:r>
        <w:rPr>
          <w:rFonts w:cstheme="minorHAnsi"/>
          <w:b/>
        </w:rPr>
        <w:t>_____________________</w:t>
      </w:r>
      <w:r>
        <w:rPr>
          <w:rFonts w:asciiTheme="majorHAnsi" w:hAnsiTheme="majorHAnsi" w:cstheme="majorHAnsi"/>
          <w:b/>
        </w:rPr>
        <w:t xml:space="preserve">, </w:t>
      </w:r>
      <w:r>
        <w:rPr>
          <w:rFonts w:asciiTheme="majorHAnsi" w:hAnsiTheme="majorHAnsi" w:cstheme="majorHAnsi"/>
        </w:rPr>
        <w:t xml:space="preserve">именуемое в дальнейшем </w:t>
      </w:r>
      <w:r>
        <w:rPr>
          <w:rFonts w:asciiTheme="majorHAnsi" w:hAnsiTheme="majorHAnsi" w:cstheme="majorHAnsi"/>
          <w:b/>
        </w:rPr>
        <w:t>«Исполнитель»</w:t>
      </w:r>
      <w:r>
        <w:rPr>
          <w:rFonts w:asciiTheme="majorHAnsi" w:hAnsiTheme="majorHAnsi" w:cstheme="majorHAnsi"/>
        </w:rPr>
        <w:t>, в лице _________________________________________________, действующего на основании Устава, с другой стороны, удостоверяем, что Сторонами достигнуто соглашение о величине договорной цены Работ по</w:t>
      </w:r>
      <w:r>
        <w:rPr>
          <w:rFonts w:asciiTheme="majorHAnsi" w:hAnsiTheme="majorHAnsi" w:cstheme="majorHAnsi"/>
        </w:rPr>
        <w:t xml:space="preserve"> настоящему Договору в размере </w:t>
      </w:r>
      <w:r>
        <w:t>______________________________________________________________</w:t>
      </w:r>
      <w:r>
        <w:rPr>
          <w:rFonts w:cstheme="minorHAnsi"/>
        </w:rPr>
        <w:t>.</w:t>
      </w:r>
    </w:p>
    <w:p w:rsidR="006A1176" w:rsidRDefault="00591C24">
      <w:pPr>
        <w:ind w:firstLine="567"/>
        <w:jc w:val="both"/>
        <w:rPr>
          <w:rFonts w:cstheme="minorHAnsi"/>
          <w:bCs/>
          <w:i/>
        </w:rPr>
      </w:pPr>
      <w:r>
        <w:rPr>
          <w:rFonts w:cstheme="minorHAnsi"/>
        </w:rPr>
        <w:t>Цена Услуг по настоящему Договору за один день оказания Услуг составляет ___________ ( __________________) рубля ___ копеек,</w:t>
      </w:r>
      <w:r>
        <w:rPr>
          <w:rFonts w:cstheme="minorHAnsi"/>
          <w:i/>
          <w:iCs/>
        </w:rPr>
        <w:t>вт.ч НДС или без учета НДС. (НДС не о</w:t>
      </w:r>
      <w:r>
        <w:rPr>
          <w:rFonts w:cstheme="minorHAnsi"/>
          <w:i/>
          <w:iCs/>
        </w:rPr>
        <w:t>благается ,условие об НДС определяется в зависимости от системы налогообложения применяемой Исполнителем.</w:t>
      </w:r>
    </w:p>
    <w:p w:rsidR="006A1176" w:rsidRDefault="00591C24">
      <w:pPr>
        <w:ind w:firstLine="567"/>
        <w:jc w:val="both"/>
        <w:rPr>
          <w:color w:val="000000"/>
        </w:rPr>
      </w:pPr>
      <w:r>
        <w:rPr>
          <w:rFonts w:cstheme="minorHAnsi"/>
        </w:rPr>
        <w:t>Общая стоимость Услуг по Договору определяется из расчета фактической продолжительности оказания Услуг, но не более чем</w:t>
      </w:r>
      <w:r>
        <w:rPr>
          <w:sz w:val="23"/>
          <w:szCs w:val="23"/>
        </w:rPr>
        <w:t xml:space="preserve"> 365 (триста шестьдесят пять) д</w:t>
      </w:r>
      <w:r>
        <w:rPr>
          <w:sz w:val="23"/>
          <w:szCs w:val="23"/>
        </w:rPr>
        <w:t xml:space="preserve">ней с даты указанной в Уведомлении Заказчика </w:t>
      </w:r>
      <w:r>
        <w:t>о начале выполнения подрядной организацией строительно-монтажных Работ на Объекте</w:t>
      </w:r>
      <w:r>
        <w:rPr>
          <w:rFonts w:cstheme="minorHAnsi"/>
        </w:rPr>
        <w:t xml:space="preserve"> и не может превышать ___________ ( __________________) рублей ___ копеек, в т.ч НДС или </w:t>
      </w:r>
      <w:r>
        <w:rPr>
          <w:rFonts w:cstheme="minorHAnsi"/>
          <w:i/>
          <w:iCs/>
        </w:rPr>
        <w:t>без учета НДС. (НДС не облагается</w:t>
      </w:r>
      <w:r>
        <w:rPr>
          <w:rFonts w:cstheme="minorHAnsi"/>
        </w:rPr>
        <w:t xml:space="preserve">, условие об НДС определяется в зависимости от системы налогообложения применяемой Исполнителем). </w:t>
      </w:r>
    </w:p>
    <w:tbl>
      <w:tblPr>
        <w:tblW w:w="5000" w:type="pct"/>
        <w:tblLook w:val="0000" w:firstRow="0" w:lastRow="0" w:firstColumn="0" w:lastColumn="0" w:noHBand="0" w:noVBand="0"/>
      </w:tblPr>
      <w:tblGrid>
        <w:gridCol w:w="4927"/>
        <w:gridCol w:w="4927"/>
      </w:tblGrid>
      <w:tr w:rsidR="006A1176">
        <w:tc>
          <w:tcPr>
            <w:tcW w:w="2500" w:type="pct"/>
            <w:noWrap/>
          </w:tcPr>
          <w:p w:rsidR="006A1176" w:rsidRDefault="00591C24">
            <w:pPr>
              <w:pStyle w:val="afff5"/>
              <w:rPr>
                <w:rFonts w:ascii="Times New Roman" w:hAnsi="Times New Roman"/>
                <w:b/>
              </w:rPr>
            </w:pPr>
          </w:p>
          <w:p w:rsidR="006A1176" w:rsidRDefault="00591C24">
            <w:pPr>
              <w:pStyle w:val="afff5"/>
              <w:rPr>
                <w:rFonts w:ascii="Times New Roman" w:hAnsi="Times New Roman"/>
                <w:b/>
              </w:rPr>
            </w:pPr>
          </w:p>
          <w:p w:rsidR="006A1176" w:rsidRDefault="00591C24">
            <w:pPr>
              <w:pStyle w:val="afff5"/>
              <w:rPr>
                <w:rFonts w:ascii="Times New Roman" w:hAnsi="Times New Roman"/>
              </w:rPr>
            </w:pPr>
            <w:r>
              <w:rPr>
                <w:rFonts w:ascii="Times New Roman" w:hAnsi="Times New Roman"/>
                <w:b/>
              </w:rPr>
              <w:t>Исполнитель:</w:t>
            </w:r>
          </w:p>
          <w:p w:rsidR="006A1176" w:rsidRDefault="00591C24">
            <w:pPr>
              <w:rPr>
                <w:b/>
              </w:rPr>
            </w:pPr>
          </w:p>
          <w:p w:rsidR="006A1176" w:rsidRDefault="00591C24">
            <w:pPr>
              <w:rPr>
                <w:b/>
              </w:rPr>
            </w:pPr>
          </w:p>
          <w:p w:rsidR="006A1176" w:rsidRDefault="00591C24">
            <w:pPr>
              <w:rPr>
                <w:b/>
              </w:rPr>
            </w:pPr>
          </w:p>
          <w:p w:rsidR="006A1176" w:rsidRDefault="00591C24">
            <w:pPr>
              <w:rPr>
                <w:b/>
              </w:rPr>
            </w:pPr>
            <w:r>
              <w:rPr>
                <w:b/>
              </w:rPr>
              <w:t>_______________ / /</w:t>
            </w:r>
          </w:p>
          <w:p w:rsidR="006A1176" w:rsidRDefault="00591C24">
            <w:pPr>
              <w:jc w:val="both"/>
              <w:rPr>
                <w:lang w:eastAsia="ru-RU"/>
              </w:rPr>
            </w:pPr>
            <w:r>
              <w:rPr>
                <w:b/>
              </w:rPr>
              <w:t>м.п.</w:t>
            </w:r>
          </w:p>
        </w:tc>
        <w:tc>
          <w:tcPr>
            <w:tcW w:w="2500" w:type="pct"/>
            <w:noWrap/>
          </w:tcPr>
          <w:p w:rsidR="006A1176" w:rsidRDefault="00591C24">
            <w:pPr>
              <w:pStyle w:val="afff5"/>
              <w:jc w:val="both"/>
              <w:rPr>
                <w:rFonts w:ascii="Times New Roman" w:hAnsi="Times New Roman"/>
                <w:b/>
              </w:rPr>
            </w:pPr>
          </w:p>
          <w:p w:rsidR="006A1176" w:rsidRDefault="00591C24">
            <w:pPr>
              <w:pStyle w:val="afff5"/>
              <w:jc w:val="both"/>
              <w:rPr>
                <w:rFonts w:ascii="Times New Roman" w:hAnsi="Times New Roman"/>
                <w:b/>
              </w:rPr>
            </w:pPr>
          </w:p>
          <w:p w:rsidR="006A1176" w:rsidRDefault="00591C24">
            <w:pPr>
              <w:pStyle w:val="afff5"/>
              <w:jc w:val="both"/>
              <w:rPr>
                <w:rFonts w:ascii="Times New Roman" w:hAnsi="Times New Roman"/>
              </w:rPr>
            </w:pPr>
            <w:r>
              <w:rPr>
                <w:rFonts w:ascii="Times New Roman" w:hAnsi="Times New Roman"/>
                <w:b/>
              </w:rPr>
              <w:t xml:space="preserve">Заказчик: </w:t>
            </w:r>
          </w:p>
          <w:p w:rsidR="006A1176" w:rsidRDefault="00591C24">
            <w:pPr>
              <w:jc w:val="both"/>
              <w:rPr>
                <w:b/>
              </w:rPr>
            </w:pPr>
          </w:p>
          <w:p w:rsidR="006A1176" w:rsidRDefault="00591C24">
            <w:pPr>
              <w:jc w:val="both"/>
              <w:rPr>
                <w:b/>
              </w:rPr>
            </w:pPr>
          </w:p>
          <w:p w:rsidR="006A1176" w:rsidRDefault="00591C24">
            <w:pPr>
              <w:pStyle w:val="afff5"/>
              <w:jc w:val="both"/>
              <w:rPr>
                <w:rFonts w:ascii="Times New Roman" w:hAnsi="Times New Roman"/>
                <w:b/>
              </w:rPr>
            </w:pPr>
          </w:p>
          <w:p w:rsidR="006A1176" w:rsidRDefault="00591C24">
            <w:pPr>
              <w:pStyle w:val="afff5"/>
              <w:jc w:val="both"/>
              <w:rPr>
                <w:rFonts w:ascii="Times New Roman" w:hAnsi="Times New Roman"/>
                <w:b/>
              </w:rPr>
            </w:pPr>
            <w:r>
              <w:rPr>
                <w:rFonts w:ascii="Times New Roman" w:hAnsi="Times New Roman"/>
                <w:b/>
              </w:rPr>
              <w:t>_______________ / /</w:t>
            </w:r>
          </w:p>
          <w:p w:rsidR="006A1176" w:rsidRDefault="00591C24">
            <w:r>
              <w:rPr>
                <w:b/>
                <w:lang w:eastAsia="ru-RU"/>
              </w:rPr>
              <w:t>м.п.</w:t>
            </w:r>
          </w:p>
        </w:tc>
      </w:tr>
    </w:tbl>
    <w:p w:rsidR="006A1176" w:rsidRDefault="00591C24">
      <w:pPr>
        <w:pStyle w:val="VL"/>
        <w:spacing w:before="0"/>
        <w:ind w:firstLine="709"/>
        <w:rPr>
          <w:rFonts w:asciiTheme="majorHAnsi" w:hAnsiTheme="majorHAnsi" w:cstheme="majorHAnsi"/>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3 к Договору </w:t>
      </w:r>
    </w:p>
    <w:p w:rsidR="006A1176" w:rsidRDefault="00591C24">
      <w:pPr>
        <w:pStyle w:val="ConsNormal"/>
        <w:widowControl/>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УРАЛд/25/___/___ от «____» </w:t>
      </w:r>
      <w:r>
        <w:rPr>
          <w:rFonts w:ascii="Times New Roman" w:eastAsia="Times New Roman" w:hAnsi="Times New Roman" w:cs="Times New Roman"/>
          <w:sz w:val="24"/>
          <w:szCs w:val="24"/>
        </w:rPr>
        <w:t>____________ 2025 г.</w:t>
      </w:r>
    </w:p>
    <w:p w:rsidR="006A1176" w:rsidRDefault="00591C24"/>
    <w:p w:rsidR="006A1176" w:rsidRDefault="00591C24">
      <w:pPr>
        <w:jc w:val="center"/>
        <w:rPr>
          <w:b/>
        </w:rPr>
      </w:pPr>
      <w:r>
        <w:rPr>
          <w:b/>
        </w:rPr>
        <w:t>Правила безопасности при нахождении на терминале Заказчика</w:t>
      </w:r>
    </w:p>
    <w:p w:rsidR="006A1176" w:rsidRDefault="00591C24">
      <w:pPr>
        <w:ind w:firstLine="567"/>
        <w:jc w:val="both"/>
      </w:pPr>
      <w:r>
        <w:t xml:space="preserve">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w:t>
      </w:r>
      <w:r>
        <w:t>и охране труда, пожарной и экологической безопасности.</w:t>
      </w:r>
    </w:p>
    <w:p w:rsidR="006A1176" w:rsidRDefault="00591C24">
      <w:pPr>
        <w:ind w:firstLine="567"/>
        <w:jc w:val="both"/>
      </w:pPr>
      <w:r>
        <w:t xml:space="preserve">2. На терминале Заказчика и в пределах прилегающих к нему технологических зон необходимо: </w:t>
      </w:r>
    </w:p>
    <w:p w:rsidR="006A1176" w:rsidRDefault="00591C24">
      <w:pPr>
        <w:ind w:firstLine="567"/>
        <w:jc w:val="both"/>
      </w:pPr>
      <w:r>
        <w:t xml:space="preserve">2.1. осуществлять движение, соблюдая правила дорожного движения и руководствуясь схемой движения Транспортных </w:t>
      </w:r>
      <w:r>
        <w:t xml:space="preserve">средств, а также знаками / указателями дорожного движения и разметки; </w:t>
      </w:r>
    </w:p>
    <w:p w:rsidR="006A1176" w:rsidRDefault="00591C24">
      <w:pPr>
        <w:ind w:firstLine="567"/>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A1176" w:rsidRDefault="00591C24">
      <w:pPr>
        <w:ind w:firstLine="567"/>
        <w:jc w:val="both"/>
      </w:pPr>
      <w:r>
        <w:t>2.3. собл</w:t>
      </w:r>
      <w:r>
        <w:t>юдать предельную осторожность, уступать дорогу погрузочно-разгрузочной технике;</w:t>
      </w:r>
    </w:p>
    <w:p w:rsidR="006A1176" w:rsidRDefault="00591C24">
      <w:pPr>
        <w:ind w:firstLine="567"/>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6A1176" w:rsidRDefault="00591C24">
      <w:pPr>
        <w:ind w:firstLine="567"/>
        <w:jc w:val="both"/>
      </w:pPr>
      <w:r>
        <w:t xml:space="preserve">2.5. осуществлять начало движения Транспортного средства только после разрешения приемосдатчика или охранника; </w:t>
      </w:r>
    </w:p>
    <w:p w:rsidR="006A1176" w:rsidRDefault="00591C24">
      <w:pPr>
        <w:ind w:firstLine="567"/>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w:t>
      </w:r>
      <w:r>
        <w:t xml:space="preserve">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A1176" w:rsidRDefault="00591C24">
      <w:pPr>
        <w:ind w:firstLine="567"/>
        <w:jc w:val="both"/>
      </w:pPr>
      <w:r>
        <w:t>3. На терминале Заказчика и в пределах прилегающих к нему технологических зон запрещае</w:t>
      </w:r>
      <w:r>
        <w:t xml:space="preserve">тся: </w:t>
      </w:r>
    </w:p>
    <w:p w:rsidR="006A1176" w:rsidRDefault="00591C24">
      <w:pPr>
        <w:ind w:firstLine="567"/>
        <w:jc w:val="both"/>
      </w:pPr>
      <w:r>
        <w:t xml:space="preserve">3.1. самовольный проход / проезд через КПП, а также нахождение на терминале Заказчика без разрешения; </w:t>
      </w:r>
    </w:p>
    <w:p w:rsidR="006A1176" w:rsidRDefault="00591C24">
      <w:pPr>
        <w:ind w:firstLine="567"/>
        <w:jc w:val="both"/>
      </w:pPr>
      <w:r>
        <w:t xml:space="preserve">3.2. провоз на территорию терминала Заказчика пассажиров, не имеющих пропусков, оформленных надлежащим образом; </w:t>
      </w:r>
    </w:p>
    <w:p w:rsidR="006A1176" w:rsidRDefault="00591C24">
      <w:pPr>
        <w:ind w:firstLine="567"/>
        <w:jc w:val="both"/>
      </w:pPr>
      <w:r>
        <w:t>3.3. нахождение на терминале Заказ</w:t>
      </w:r>
      <w:r>
        <w:t xml:space="preserve">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6A1176" w:rsidRDefault="00591C24">
      <w:pPr>
        <w:ind w:firstLine="567"/>
        <w:jc w:val="both"/>
      </w:pPr>
      <w:r>
        <w:t>3.4. нарушение схемы маршрутов прохода и проезда по терминалу Заказчика;</w:t>
      </w:r>
    </w:p>
    <w:p w:rsidR="006A1176" w:rsidRDefault="00591C24">
      <w:pPr>
        <w:ind w:firstLine="567"/>
        <w:jc w:val="both"/>
      </w:pPr>
      <w:r>
        <w:t>3.5. превышение скоростного режима</w:t>
      </w:r>
      <w:r>
        <w:t xml:space="preserve">; </w:t>
      </w:r>
    </w:p>
    <w:p w:rsidR="006A1176" w:rsidRDefault="00591C24">
      <w:pPr>
        <w:ind w:firstLine="567"/>
        <w:jc w:val="both"/>
      </w:pPr>
      <w:r>
        <w:t xml:space="preserve">3.6. обгон и выезд на полосу встречного движения; </w:t>
      </w:r>
    </w:p>
    <w:p w:rsidR="006A1176" w:rsidRDefault="00591C24">
      <w:pPr>
        <w:ind w:firstLine="567"/>
        <w:jc w:val="both"/>
      </w:pPr>
      <w:r>
        <w:t xml:space="preserve">3.7. создание помех прочим участникам дорожного движения, а также перемещению погрузо-разгрузочной техники; </w:t>
      </w:r>
    </w:p>
    <w:p w:rsidR="006A1176" w:rsidRDefault="00591C24">
      <w:pPr>
        <w:ind w:firstLine="567"/>
        <w:jc w:val="both"/>
      </w:pPr>
      <w:r>
        <w:t>3.8. въезд в зоны погрузки / выгрузки без полученного на то разрешения;</w:t>
      </w:r>
    </w:p>
    <w:p w:rsidR="006A1176" w:rsidRDefault="00591C24">
      <w:pPr>
        <w:ind w:firstLine="567"/>
        <w:jc w:val="both"/>
      </w:pPr>
      <w:r>
        <w:t>3.9. нахождение в зон</w:t>
      </w:r>
      <w:r>
        <w:t>е проведения Работ лицам, не имеющим отношения к производственному процессу;</w:t>
      </w:r>
    </w:p>
    <w:p w:rsidR="006A1176" w:rsidRDefault="00591C24">
      <w:pPr>
        <w:ind w:firstLine="567"/>
        <w:jc w:val="both"/>
      </w:pPr>
      <w:r>
        <w:t xml:space="preserve">3.10. нахождение ближе 10 (десяти) метров от работающей техники и вне зоны видимости водителя / механизатора техники; </w:t>
      </w:r>
    </w:p>
    <w:p w:rsidR="006A1176" w:rsidRDefault="00591C24">
      <w:pPr>
        <w:ind w:firstLine="567"/>
        <w:jc w:val="both"/>
      </w:pPr>
      <w:r>
        <w:t xml:space="preserve">3.11. нахождение под перемещаемым грузом; </w:t>
      </w:r>
    </w:p>
    <w:p w:rsidR="006A1176" w:rsidRDefault="00591C24">
      <w:pPr>
        <w:ind w:firstLine="567"/>
        <w:jc w:val="both"/>
      </w:pPr>
      <w:r>
        <w:t>3.12. приближение</w:t>
      </w:r>
      <w:r>
        <w:t xml:space="preserve"> к Транспортному средству и занятие места водителя до завершения погрузочно-разгрузочных работ;</w:t>
      </w:r>
    </w:p>
    <w:p w:rsidR="006A1176" w:rsidRDefault="00591C24">
      <w:pPr>
        <w:ind w:firstLine="567"/>
        <w:jc w:val="both"/>
      </w:pPr>
      <w:r>
        <w:t>3.13. оставление Транспортного средства на длительное время;</w:t>
      </w:r>
    </w:p>
    <w:p w:rsidR="006A1176" w:rsidRDefault="00591C24">
      <w:pPr>
        <w:ind w:firstLine="567"/>
        <w:jc w:val="both"/>
      </w:pPr>
      <w:r>
        <w:t xml:space="preserve">3.14. занятие для стоянки автотранспорта проездов, переездов и мест складирования груза; </w:t>
      </w:r>
    </w:p>
    <w:p w:rsidR="006A1176" w:rsidRDefault="00591C24">
      <w:pPr>
        <w:keepNext/>
        <w:keepLines/>
        <w:tabs>
          <w:tab w:val="left" w:pos="-4140"/>
          <w:tab w:val="left" w:pos="2160"/>
          <w:tab w:val="left" w:pos="6480"/>
        </w:tabs>
        <w:ind w:firstLine="567"/>
        <w:jc w:val="both"/>
      </w:pPr>
      <w:r>
        <w:lastRenderedPageBreak/>
        <w:t>3.15. про</w:t>
      </w:r>
      <w:r>
        <w:t xml:space="preserve">изводство любых ремонтных, а также сварочных и иных работ с применением открытого огня / пламени; </w:t>
      </w:r>
    </w:p>
    <w:p w:rsidR="006A1176" w:rsidRDefault="00591C24">
      <w:pPr>
        <w:keepNext/>
        <w:keepLines/>
        <w:tabs>
          <w:tab w:val="left" w:pos="-4140"/>
          <w:tab w:val="left" w:pos="2160"/>
          <w:tab w:val="left" w:pos="6480"/>
        </w:tabs>
        <w:ind w:firstLine="567"/>
        <w:jc w:val="both"/>
      </w:pPr>
      <w:r>
        <w:t>3.16. пользование переносными газовыми плитами для подогрева пищи и обогрева, а также разведение открытого огня;</w:t>
      </w:r>
    </w:p>
    <w:p w:rsidR="006A1176" w:rsidRDefault="00591C24">
      <w:pPr>
        <w:keepNext/>
        <w:keepLines/>
        <w:tabs>
          <w:tab w:val="left" w:pos="-4140"/>
          <w:tab w:val="left" w:pos="2160"/>
          <w:tab w:val="left" w:pos="6480"/>
        </w:tabs>
        <w:ind w:firstLine="567"/>
        <w:jc w:val="both"/>
      </w:pPr>
      <w:r>
        <w:t>3.17. нахождение в состоянии алкогольного, н</w:t>
      </w:r>
      <w:r>
        <w:t xml:space="preserve">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A1176" w:rsidRDefault="00591C24">
      <w:pPr>
        <w:keepNext/>
        <w:keepLines/>
        <w:tabs>
          <w:tab w:val="left" w:pos="-4140"/>
          <w:tab w:val="left" w:pos="2160"/>
          <w:tab w:val="left" w:pos="6480"/>
        </w:tabs>
        <w:ind w:firstLine="567"/>
        <w:jc w:val="both"/>
      </w:pPr>
      <w:r>
        <w:t xml:space="preserve">3.18. курение в неустановленных местах, не обозначенных знаком «место </w:t>
      </w:r>
      <w:r>
        <w:t>для курения»;</w:t>
      </w:r>
    </w:p>
    <w:p w:rsidR="006A1176" w:rsidRDefault="00591C24">
      <w:pPr>
        <w:keepNext/>
        <w:keepLines/>
        <w:tabs>
          <w:tab w:val="left" w:pos="-4140"/>
          <w:tab w:val="left" w:pos="2160"/>
          <w:tab w:val="left" w:pos="6480"/>
        </w:tabs>
        <w:ind w:firstLine="567"/>
        <w:jc w:val="both"/>
      </w:pPr>
      <w:r>
        <w:t>3.19. выброс в непредусмотренных местах мусора, отходов и пр.</w:t>
      </w:r>
    </w:p>
    <w:p w:rsidR="006A1176" w:rsidRDefault="00591C24">
      <w:pPr>
        <w:keepNext/>
        <w:keepLines/>
        <w:tabs>
          <w:tab w:val="left" w:pos="-4140"/>
          <w:tab w:val="left" w:pos="2160"/>
          <w:tab w:val="left" w:pos="6480"/>
        </w:tabs>
        <w:ind w:firstLine="567"/>
        <w:jc w:val="both"/>
      </w:pPr>
    </w:p>
    <w:tbl>
      <w:tblPr>
        <w:tblW w:w="9699" w:type="dxa"/>
        <w:tblLayout w:type="fixed"/>
        <w:tblLook w:val="0000" w:firstRow="0" w:lastRow="0" w:firstColumn="0" w:lastColumn="0" w:noHBand="0" w:noVBand="0"/>
      </w:tblPr>
      <w:tblGrid>
        <w:gridCol w:w="4767"/>
        <w:gridCol w:w="4932"/>
      </w:tblGrid>
      <w:tr w:rsidR="006A1176">
        <w:trPr>
          <w:trHeight w:val="701"/>
        </w:trPr>
        <w:tc>
          <w:tcPr>
            <w:tcW w:w="4767" w:type="dxa"/>
            <w:noWrap/>
          </w:tcPr>
          <w:p w:rsidR="006A1176" w:rsidRDefault="00591C24">
            <w:pPr>
              <w:pStyle w:val="afff5"/>
              <w:rPr>
                <w:rFonts w:ascii="Times New Roman" w:hAnsi="Times New Roman"/>
              </w:rPr>
            </w:pPr>
            <w:r>
              <w:rPr>
                <w:rFonts w:ascii="Times New Roman" w:hAnsi="Times New Roman"/>
                <w:b/>
              </w:rPr>
              <w:t>Исполнитель:</w:t>
            </w:r>
          </w:p>
          <w:p w:rsidR="006A1176" w:rsidRDefault="00591C24">
            <w:pPr>
              <w:rPr>
                <w:b/>
              </w:rPr>
            </w:pPr>
          </w:p>
          <w:p w:rsidR="006A1176" w:rsidRDefault="00591C24">
            <w:pPr>
              <w:rPr>
                <w:b/>
              </w:rPr>
            </w:pPr>
          </w:p>
          <w:p w:rsidR="006A1176" w:rsidRDefault="00591C24">
            <w:pPr>
              <w:rPr>
                <w:b/>
              </w:rPr>
            </w:pPr>
          </w:p>
          <w:p w:rsidR="006A1176" w:rsidRDefault="00591C24">
            <w:pPr>
              <w:rPr>
                <w:b/>
              </w:rPr>
            </w:pPr>
            <w:r>
              <w:rPr>
                <w:b/>
              </w:rPr>
              <w:t>_______________ / /</w:t>
            </w:r>
          </w:p>
          <w:p w:rsidR="006A1176" w:rsidRDefault="00591C24">
            <w:pPr>
              <w:jc w:val="both"/>
              <w:rPr>
                <w:lang w:eastAsia="ru-RU"/>
              </w:rPr>
            </w:pPr>
            <w:r>
              <w:rPr>
                <w:b/>
              </w:rPr>
              <w:t>м.п.</w:t>
            </w:r>
          </w:p>
        </w:tc>
        <w:tc>
          <w:tcPr>
            <w:tcW w:w="4932" w:type="dxa"/>
            <w:noWrap/>
          </w:tcPr>
          <w:p w:rsidR="006A1176" w:rsidRDefault="00591C24">
            <w:pPr>
              <w:pStyle w:val="afff5"/>
              <w:jc w:val="both"/>
              <w:rPr>
                <w:rFonts w:ascii="Times New Roman" w:hAnsi="Times New Roman"/>
              </w:rPr>
            </w:pPr>
            <w:r>
              <w:rPr>
                <w:rFonts w:ascii="Times New Roman" w:hAnsi="Times New Roman"/>
                <w:b/>
              </w:rPr>
              <w:t xml:space="preserve">Заказчик: </w:t>
            </w:r>
          </w:p>
          <w:p w:rsidR="006A1176" w:rsidRDefault="00591C24">
            <w:pPr>
              <w:jc w:val="both"/>
              <w:rPr>
                <w:b/>
              </w:rPr>
            </w:pPr>
          </w:p>
          <w:p w:rsidR="006A1176" w:rsidRDefault="00591C24">
            <w:pPr>
              <w:jc w:val="both"/>
              <w:rPr>
                <w:b/>
              </w:rPr>
            </w:pPr>
          </w:p>
          <w:p w:rsidR="006A1176" w:rsidRDefault="00591C24">
            <w:pPr>
              <w:pStyle w:val="afff5"/>
              <w:jc w:val="both"/>
              <w:rPr>
                <w:rFonts w:ascii="Times New Roman" w:hAnsi="Times New Roman"/>
                <w:b/>
              </w:rPr>
            </w:pPr>
          </w:p>
          <w:p w:rsidR="006A1176" w:rsidRDefault="00591C24">
            <w:pPr>
              <w:pStyle w:val="afff5"/>
              <w:jc w:val="both"/>
              <w:rPr>
                <w:rFonts w:ascii="Times New Roman" w:hAnsi="Times New Roman"/>
                <w:b/>
              </w:rPr>
            </w:pPr>
            <w:r>
              <w:rPr>
                <w:rFonts w:ascii="Times New Roman" w:hAnsi="Times New Roman"/>
                <w:b/>
              </w:rPr>
              <w:t>_______________ / /</w:t>
            </w:r>
          </w:p>
          <w:p w:rsidR="006A1176" w:rsidRDefault="00591C24">
            <w:r>
              <w:rPr>
                <w:b/>
                <w:lang w:eastAsia="ru-RU"/>
              </w:rPr>
              <w:t>м.п.</w:t>
            </w:r>
          </w:p>
        </w:tc>
      </w:tr>
    </w:tbl>
    <w:p w:rsidR="006A1176" w:rsidRDefault="00591C24">
      <w:pPr>
        <w:rPr>
          <w:b/>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keepNext/>
        <w:keepLines/>
        <w:pBdr>
          <w:top w:val="none" w:sz="4" w:space="0" w:color="000000"/>
          <w:left w:val="none" w:sz="4" w:space="0" w:color="000000"/>
          <w:bottom w:val="none" w:sz="4" w:space="0" w:color="000000"/>
          <w:right w:val="none" w:sz="4" w:space="0" w:color="000000"/>
          <w:between w:val="none" w:sz="4" w:space="0" w:color="000000"/>
        </w:pBdr>
        <w:ind w:left="4111"/>
        <w:jc w:val="right"/>
      </w:pPr>
      <w:r>
        <w:lastRenderedPageBreak/>
        <w:t xml:space="preserve">Приложение № 4 к Договору </w:t>
      </w:r>
    </w:p>
    <w:p w:rsidR="006A1176" w:rsidRDefault="00591C24">
      <w:pPr>
        <w:keepNext/>
        <w:keepLines/>
        <w:pBdr>
          <w:top w:val="none" w:sz="4" w:space="0" w:color="000000"/>
          <w:left w:val="none" w:sz="4" w:space="0" w:color="000000"/>
          <w:bottom w:val="none" w:sz="4" w:space="0" w:color="000000"/>
          <w:right w:val="none" w:sz="4" w:space="0" w:color="000000"/>
          <w:between w:val="none" w:sz="4" w:space="0" w:color="000000"/>
        </w:pBdr>
        <w:ind w:left="4111"/>
        <w:jc w:val="right"/>
      </w:pPr>
      <w:r>
        <w:t>№ УРАЛд/25/___/____ от «____» __________</w:t>
      </w:r>
      <w:r>
        <w:t xml:space="preserve"> 2025г.</w:t>
      </w:r>
    </w:p>
    <w:p w:rsidR="006A1176" w:rsidRDefault="00591C24">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6A1176" w:rsidRDefault="00591C24">
      <w:pPr>
        <w:keepNext/>
        <w:keepLines/>
        <w:jc w:val="center"/>
        <w:rPr>
          <w:iCs/>
        </w:rPr>
      </w:pPr>
      <w:r>
        <w:rPr>
          <w:iCs/>
        </w:rPr>
        <w:t>Порядок электронного документооборота</w:t>
      </w:r>
    </w:p>
    <w:p w:rsidR="006A1176" w:rsidRDefault="00591C24">
      <w:pPr>
        <w:keepNext/>
        <w:keepLines/>
        <w:ind w:firstLine="709"/>
        <w:jc w:val="center"/>
        <w:rPr>
          <w:iCs/>
        </w:rPr>
      </w:pPr>
    </w:p>
    <w:p w:rsidR="006A1176" w:rsidRDefault="00591C24">
      <w:pPr>
        <w:keepNext/>
        <w:keepLines/>
        <w:suppressLineNumbers/>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w:t>
      </w:r>
      <w:r>
        <w:t>бмена документами в электронной форме по телекоммуникационным каналам связи с применением квалифицированной электронной подписи.</w:t>
      </w:r>
    </w:p>
    <w:p w:rsidR="006A1176" w:rsidRDefault="00591C24">
      <w:pPr>
        <w:keepNext/>
        <w:keepLines/>
        <w:suppressLineNumbers/>
        <w:ind w:firstLine="709"/>
        <w:jc w:val="both"/>
      </w:pPr>
      <w:r>
        <w:rPr>
          <w:color w:val="000000"/>
        </w:rPr>
        <w:t>2.</w:t>
      </w:r>
      <w:r>
        <w:t xml:space="preserve">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8" w:tooltip="https://www.nalog.gov.ru" w:history="1">
        <w:r>
          <w:rPr>
            <w:rStyle w:val="a7"/>
            <w:rFonts w:eastAsia="MS Mincho"/>
            <w:lang w:val="en-US"/>
          </w:rPr>
          <w:t>https</w:t>
        </w:r>
        <w:r>
          <w:rPr>
            <w:rStyle w:val="a7"/>
            <w:rFonts w:eastAsia="MS Mincho"/>
          </w:rPr>
          <w:t>://</w:t>
        </w:r>
        <w:r>
          <w:rPr>
            <w:rStyle w:val="a7"/>
            <w:rFonts w:eastAsia="MS Mincho"/>
            <w:lang w:val="en-US"/>
          </w:rPr>
          <w:t>www</w:t>
        </w:r>
        <w:r>
          <w:rPr>
            <w:rStyle w:val="a7"/>
            <w:rFonts w:eastAsia="MS Mincho"/>
          </w:rPr>
          <w:t>.</w:t>
        </w:r>
        <w:r>
          <w:rPr>
            <w:rStyle w:val="a7"/>
            <w:rFonts w:eastAsia="MS Mincho"/>
            <w:lang w:val="en-US"/>
          </w:rPr>
          <w:t>nalog</w:t>
        </w:r>
        <w:r>
          <w:rPr>
            <w:rStyle w:val="a7"/>
            <w:rFonts w:eastAsia="MS Mincho"/>
          </w:rPr>
          <w:t>.</w:t>
        </w:r>
        <w:r>
          <w:rPr>
            <w:rStyle w:val="a7"/>
            <w:rFonts w:eastAsia="MS Mincho"/>
            <w:lang w:val="en-US"/>
          </w:rPr>
          <w:t>gov</w:t>
        </w:r>
        <w:r>
          <w:rPr>
            <w:rStyle w:val="a7"/>
            <w:rFonts w:eastAsia="MS Mincho"/>
          </w:rPr>
          <w:t>.</w:t>
        </w:r>
        <w:r>
          <w:rPr>
            <w:rStyle w:val="a7"/>
            <w:rFonts w:eastAsia="MS Mincho"/>
            <w:lang w:val="en-US"/>
          </w:rPr>
          <w:t>ru</w:t>
        </w:r>
      </w:hyperlink>
      <w:r>
        <w:t>).</w:t>
      </w:r>
    </w:p>
    <w:p w:rsidR="006A1176" w:rsidRDefault="00591C24">
      <w:pPr>
        <w:keepNext/>
        <w:keepLines/>
        <w:suppressLineNumbers/>
        <w:ind w:firstLine="709"/>
        <w:jc w:val="both"/>
      </w:pPr>
      <w:r>
        <w:t>3. В электронной форме Стороны составляют и подписывают квалифицированной электронной подписью следующие виды документов:</w:t>
      </w:r>
    </w:p>
    <w:p w:rsidR="006A1176" w:rsidRDefault="00591C24">
      <w:pPr>
        <w:keepNext/>
        <w:keepLines/>
        <w:suppressLineNumbers/>
        <w:ind w:firstLine="709"/>
        <w:jc w:val="both"/>
      </w:pPr>
      <w:r>
        <w:t>Акт сдачи-приемки оказанных услуг;</w:t>
      </w:r>
    </w:p>
    <w:p w:rsidR="006A1176" w:rsidRDefault="00591C24">
      <w:pPr>
        <w:keepNext/>
        <w:keepLines/>
        <w:suppressLineNumbers/>
        <w:ind w:firstLine="709"/>
        <w:jc w:val="both"/>
      </w:pPr>
      <w:r>
        <w:t>Универсальный передаточный документ (УПД);</w:t>
      </w:r>
    </w:p>
    <w:p w:rsidR="006A1176" w:rsidRDefault="00591C24">
      <w:pPr>
        <w:keepNext/>
        <w:keepLines/>
        <w:suppressLineNumbers/>
        <w:ind w:firstLine="709"/>
        <w:jc w:val="both"/>
      </w:pPr>
      <w:r>
        <w:t>Универсальный корректировочный документ (УКД);</w:t>
      </w:r>
    </w:p>
    <w:p w:rsidR="006A1176" w:rsidRDefault="00591C24">
      <w:pPr>
        <w:keepNext/>
        <w:keepLines/>
        <w:suppressLineNumbers/>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w:t>
      </w:r>
      <w:r>
        <w:t>дновременно, то применяется формат, согласованный Сторонами.</w:t>
      </w:r>
    </w:p>
    <w:p w:rsidR="006A1176" w:rsidRDefault="00591C24">
      <w:pPr>
        <w:keepNext/>
        <w:keepLines/>
        <w:suppressLineNumbers/>
        <w:ind w:firstLine="709"/>
        <w:jc w:val="both"/>
      </w:pPr>
      <w:r>
        <w:t>При формировании электронных документов (Акт, УПД) обязательны к заполнению поля в группе «ИнфПолФХЖ1»:</w:t>
      </w:r>
    </w:p>
    <w:p w:rsidR="006A1176" w:rsidRDefault="00591C24">
      <w:pPr>
        <w:keepNext/>
        <w:keepLines/>
        <w:suppressLineNumbers/>
        <w:ind w:firstLine="709"/>
        <w:jc w:val="both"/>
      </w:pPr>
      <w:r>
        <w:t>элемента «ТекстИнф»:</w:t>
      </w:r>
    </w:p>
    <w:p w:rsidR="006A1176" w:rsidRDefault="00591C24">
      <w:pPr>
        <w:keepNext/>
        <w:keepLines/>
        <w:suppressLineNumbers/>
        <w:ind w:firstLine="709"/>
        <w:jc w:val="both"/>
      </w:pPr>
      <w:r>
        <w:t>в поле «Идентиф» указать «</w:t>
      </w:r>
      <w:r>
        <w:rPr>
          <w:color w:val="000000" w:themeColor="text1"/>
        </w:rPr>
        <w:t>КодБЕ»</w:t>
      </w:r>
    </w:p>
    <w:p w:rsidR="006A1176" w:rsidRDefault="00591C24">
      <w:pPr>
        <w:keepNext/>
        <w:keepLines/>
        <w:suppressLineNumbers/>
        <w:ind w:firstLine="709"/>
        <w:jc w:val="both"/>
      </w:pPr>
      <w:r>
        <w:t>в поле «Значен» указать значение кода</w:t>
      </w:r>
      <w:r>
        <w:t xml:space="preserve"> БЕ.-N359;</w:t>
      </w:r>
    </w:p>
    <w:p w:rsidR="006A1176" w:rsidRDefault="00591C24">
      <w:pPr>
        <w:keepNext/>
        <w:keepLines/>
        <w:suppressLineNumbers/>
        <w:ind w:left="566"/>
      </w:pPr>
      <w:r>
        <w:t>элемента основания передачи «ОснПер»:</w:t>
      </w:r>
    </w:p>
    <w:p w:rsidR="006A1176" w:rsidRDefault="00591C24">
      <w:pPr>
        <w:keepNext/>
        <w:keepLines/>
        <w:suppressLineNumbers/>
        <w:ind w:left="566" w:firstLine="143"/>
      </w:pPr>
      <w:r>
        <w:t xml:space="preserve">в поле «НаимОсн» указать  «Договор»; </w:t>
      </w:r>
    </w:p>
    <w:p w:rsidR="006A1176" w:rsidRDefault="00591C24">
      <w:pPr>
        <w:keepNext/>
        <w:keepLines/>
        <w:suppressLineNumbers/>
        <w:ind w:left="566" w:firstLine="143"/>
      </w:pPr>
      <w:r>
        <w:t xml:space="preserve">в поле «НомерОсн» указать номер Договора; </w:t>
      </w:r>
    </w:p>
    <w:p w:rsidR="006A1176" w:rsidRDefault="00591C24">
      <w:pPr>
        <w:keepNext/>
        <w:keepLines/>
        <w:suppressLineNumbers/>
        <w:ind w:left="566"/>
      </w:pPr>
      <w:r>
        <w:t xml:space="preserve">   в поле  «ДатаОсн» указать дату Договора.</w:t>
      </w:r>
    </w:p>
    <w:p w:rsidR="006A1176" w:rsidRDefault="00591C24">
      <w:pPr>
        <w:keepNext/>
        <w:keepLines/>
        <w:suppressLineNumbers/>
        <w:jc w:val="both"/>
      </w:pPr>
      <w:r>
        <w:tab/>
        <w:t>Иные документы, предусмотренные условиями настоящего договора (счет, акт сверки),</w:t>
      </w:r>
      <w:r>
        <w:t xml:space="preserve"> формируются в формате pdf. и передаются только в комплекте с формализованными документами.  </w:t>
      </w:r>
    </w:p>
    <w:p w:rsidR="006A1176" w:rsidRDefault="00591C24">
      <w:pPr>
        <w:keepNext/>
        <w:suppressLineNumbers/>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w:t>
      </w:r>
      <w:r>
        <w:t>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w:t>
      </w:r>
      <w:r>
        <w:t>ным документам бухгалтерского учета, подписанными уполномоченными лицами Сторон на бумажном носителе.</w:t>
      </w:r>
    </w:p>
    <w:p w:rsidR="006A1176" w:rsidRDefault="00591C24">
      <w:pPr>
        <w:keepNext/>
        <w:suppressLineNumbers/>
        <w:ind w:firstLine="709"/>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t>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w:t>
      </w:r>
      <w:r>
        <w:t>ок, установленные законодательством, применимыми нормативными актами, а также совместимые технические средства ЭДО.</w:t>
      </w:r>
    </w:p>
    <w:p w:rsidR="006A1176" w:rsidRDefault="00591C24">
      <w:pPr>
        <w:keepNext/>
        <w:suppressLineNumbers/>
        <w:ind w:firstLine="709"/>
        <w:jc w:val="both"/>
      </w:pPr>
      <w:r>
        <w:t>6. При соблюдении условий, приведенных в настоящем Приложении, первичные документы, содержание и порядок обмена которых соответствует требов</w:t>
      </w:r>
      <w:r>
        <w:t xml:space="preserve">аниям нормативных актов, принимаются Сторонами к учету в качестве первичных учетных документов, </w:t>
      </w:r>
      <w:r>
        <w:lastRenderedPageBreak/>
        <w:t>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w:t>
      </w:r>
      <w:r>
        <w:t xml:space="preserve">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A1176" w:rsidRDefault="00591C24">
      <w:pPr>
        <w:keepNext/>
        <w:keepLines/>
        <w:suppressLineNumbers/>
        <w:ind w:firstLine="709"/>
        <w:jc w:val="both"/>
      </w:pPr>
      <w:r>
        <w:t>7. Каждая из Сторон несет ответственност</w:t>
      </w:r>
      <w:r>
        <w:t>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w:t>
      </w:r>
      <w:r>
        <w:t>и актами исполнительных органов государственной власти Российской Федерации.</w:t>
      </w:r>
    </w:p>
    <w:p w:rsidR="006A1176" w:rsidRDefault="00591C24">
      <w:pPr>
        <w:keepNext/>
        <w:keepLines/>
        <w:suppressLineNumbers/>
        <w:ind w:firstLine="709"/>
        <w:jc w:val="both"/>
      </w:pPr>
      <w: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w:t>
      </w:r>
      <w:r>
        <w:t>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A1176" w:rsidRDefault="00591C24">
      <w:pPr>
        <w:keepNext/>
        <w:keepLines/>
        <w:suppressLineNumbers/>
        <w:ind w:firstLine="709"/>
        <w:jc w:val="both"/>
      </w:pPr>
      <w:r>
        <w:t>9. В отношения</w:t>
      </w:r>
      <w:r>
        <w:t xml:space="preserve">х, не урегулированных настоящим Приложением, Стороны руководствуются законодательством Российской Федерации. </w:t>
      </w:r>
    </w:p>
    <w:p w:rsidR="006A1176" w:rsidRDefault="00591C24">
      <w:pPr>
        <w:pStyle w:val="aff6"/>
        <w:keepNext/>
        <w:keepLines/>
        <w:ind w:left="426"/>
      </w:pPr>
    </w:p>
    <w:tbl>
      <w:tblPr>
        <w:tblW w:w="5000" w:type="pct"/>
        <w:tblLook w:val="0000" w:firstRow="0" w:lastRow="0" w:firstColumn="0" w:lastColumn="0" w:noHBand="0" w:noVBand="0"/>
      </w:tblPr>
      <w:tblGrid>
        <w:gridCol w:w="4927"/>
        <w:gridCol w:w="4927"/>
      </w:tblGrid>
      <w:tr w:rsidR="006A1176">
        <w:tc>
          <w:tcPr>
            <w:tcW w:w="2500" w:type="pct"/>
            <w:noWrap/>
          </w:tcPr>
          <w:p w:rsidR="006A1176" w:rsidRDefault="00591C24">
            <w:pPr>
              <w:pStyle w:val="afff5"/>
              <w:rPr>
                <w:rFonts w:ascii="Times New Roman" w:hAnsi="Times New Roman"/>
              </w:rPr>
            </w:pPr>
            <w:r>
              <w:rPr>
                <w:rFonts w:ascii="Times New Roman" w:hAnsi="Times New Roman"/>
                <w:b/>
              </w:rPr>
              <w:t>Исполнитель:</w:t>
            </w:r>
          </w:p>
          <w:p w:rsidR="006A1176" w:rsidRDefault="00591C24">
            <w:pPr>
              <w:rPr>
                <w:b/>
              </w:rPr>
            </w:pPr>
          </w:p>
          <w:p w:rsidR="006A1176" w:rsidRDefault="00591C24">
            <w:pPr>
              <w:rPr>
                <w:b/>
              </w:rPr>
            </w:pPr>
          </w:p>
          <w:p w:rsidR="006A1176" w:rsidRDefault="00591C24">
            <w:pPr>
              <w:rPr>
                <w:b/>
              </w:rPr>
            </w:pPr>
          </w:p>
          <w:p w:rsidR="006A1176" w:rsidRDefault="00591C24">
            <w:pPr>
              <w:rPr>
                <w:b/>
              </w:rPr>
            </w:pPr>
            <w:r>
              <w:rPr>
                <w:b/>
              </w:rPr>
              <w:t>_______________ / /</w:t>
            </w:r>
          </w:p>
          <w:p w:rsidR="006A1176" w:rsidRDefault="00591C24">
            <w:pPr>
              <w:jc w:val="both"/>
              <w:rPr>
                <w:lang w:eastAsia="ru-RU"/>
              </w:rPr>
            </w:pPr>
            <w:r>
              <w:rPr>
                <w:b/>
              </w:rPr>
              <w:t>м.п.</w:t>
            </w:r>
          </w:p>
        </w:tc>
        <w:tc>
          <w:tcPr>
            <w:tcW w:w="2500" w:type="pct"/>
            <w:noWrap/>
          </w:tcPr>
          <w:p w:rsidR="006A1176" w:rsidRDefault="00591C24">
            <w:pPr>
              <w:pStyle w:val="afff5"/>
              <w:jc w:val="both"/>
              <w:rPr>
                <w:rFonts w:ascii="Times New Roman" w:hAnsi="Times New Roman"/>
              </w:rPr>
            </w:pPr>
            <w:r>
              <w:rPr>
                <w:rFonts w:ascii="Times New Roman" w:hAnsi="Times New Roman"/>
                <w:b/>
              </w:rPr>
              <w:t xml:space="preserve">Заказчик: </w:t>
            </w:r>
          </w:p>
          <w:p w:rsidR="006A1176" w:rsidRDefault="00591C24">
            <w:pPr>
              <w:jc w:val="both"/>
              <w:rPr>
                <w:b/>
              </w:rPr>
            </w:pPr>
          </w:p>
          <w:p w:rsidR="006A1176" w:rsidRDefault="00591C24">
            <w:pPr>
              <w:jc w:val="both"/>
              <w:rPr>
                <w:b/>
              </w:rPr>
            </w:pPr>
          </w:p>
          <w:p w:rsidR="006A1176" w:rsidRDefault="00591C24">
            <w:pPr>
              <w:pStyle w:val="afff5"/>
              <w:jc w:val="both"/>
              <w:rPr>
                <w:rFonts w:ascii="Times New Roman" w:hAnsi="Times New Roman"/>
                <w:b/>
              </w:rPr>
            </w:pPr>
          </w:p>
          <w:p w:rsidR="006A1176" w:rsidRDefault="00591C24">
            <w:pPr>
              <w:pStyle w:val="afff5"/>
              <w:jc w:val="both"/>
              <w:rPr>
                <w:rFonts w:ascii="Times New Roman" w:hAnsi="Times New Roman"/>
                <w:b/>
              </w:rPr>
            </w:pPr>
            <w:r>
              <w:rPr>
                <w:rFonts w:ascii="Times New Roman" w:hAnsi="Times New Roman"/>
                <w:b/>
              </w:rPr>
              <w:t>_______________ / /</w:t>
            </w:r>
          </w:p>
          <w:p w:rsidR="006A1176" w:rsidRDefault="00591C24">
            <w:r>
              <w:rPr>
                <w:b/>
                <w:lang w:eastAsia="ru-RU"/>
              </w:rPr>
              <w:t>м.п.</w:t>
            </w:r>
          </w:p>
        </w:tc>
      </w:tr>
    </w:tbl>
    <w:p w:rsidR="006A1176" w:rsidRDefault="00591C24">
      <w:pPr>
        <w:pStyle w:val="aff6"/>
        <w:keepNext/>
        <w:keepLines/>
        <w:ind w:left="0"/>
      </w:pPr>
    </w:p>
    <w:p w:rsidR="006A1176" w:rsidRDefault="00591C24">
      <w:pPr>
        <w:pStyle w:val="aff6"/>
        <w:keepNext/>
        <w:keepLines/>
        <w:ind w:left="0"/>
      </w:pPr>
    </w:p>
    <w:p w:rsidR="006A1176" w:rsidRDefault="00591C24">
      <w:pPr>
        <w:rPr>
          <w:rFonts w:eastAsia="Arial"/>
        </w:rPr>
      </w:pPr>
      <w:r>
        <w:br w:type="page" w:clear="all"/>
      </w:r>
    </w:p>
    <w:p w:rsidR="006A1176" w:rsidRDefault="00591C24">
      <w:pPr>
        <w:keepNext/>
        <w:keepLines/>
        <w:pBdr>
          <w:top w:val="none" w:sz="4" w:space="0" w:color="000000"/>
          <w:left w:val="none" w:sz="4" w:space="0" w:color="000000"/>
          <w:bottom w:val="none" w:sz="4" w:space="0" w:color="000000"/>
          <w:right w:val="none" w:sz="4" w:space="0" w:color="000000"/>
          <w:between w:val="none" w:sz="4" w:space="0" w:color="000000"/>
        </w:pBdr>
        <w:ind w:left="4111"/>
        <w:jc w:val="right"/>
      </w:pPr>
      <w:r>
        <w:lastRenderedPageBreak/>
        <w:t xml:space="preserve">Приложение № 5 к Договору </w:t>
      </w:r>
    </w:p>
    <w:p w:rsidR="006A1176" w:rsidRDefault="00591C24">
      <w:pPr>
        <w:keepNext/>
        <w:keepLines/>
        <w:pBdr>
          <w:top w:val="none" w:sz="4" w:space="0" w:color="000000"/>
          <w:left w:val="none" w:sz="4" w:space="0" w:color="000000"/>
          <w:bottom w:val="none" w:sz="4" w:space="0" w:color="000000"/>
          <w:right w:val="none" w:sz="4" w:space="0" w:color="000000"/>
          <w:between w:val="none" w:sz="4" w:space="0" w:color="000000"/>
        </w:pBdr>
        <w:ind w:left="4111"/>
        <w:jc w:val="right"/>
      </w:pPr>
      <w:r>
        <w:t xml:space="preserve">№ УРАЛд/25/___/____ от «____» </w:t>
      </w:r>
      <w:r>
        <w:t>_________ 2025г.</w:t>
      </w:r>
    </w:p>
    <w:p w:rsidR="006A1176" w:rsidRDefault="00591C24">
      <w:pPr>
        <w:pStyle w:val="Style3"/>
        <w:keepNext/>
        <w:keepLines/>
        <w:widowControl/>
        <w:ind w:right="10"/>
        <w:jc w:val="center"/>
        <w:rPr>
          <w:rStyle w:val="FontStyle12"/>
          <w:b/>
        </w:rPr>
      </w:pPr>
    </w:p>
    <w:p w:rsidR="006A1176" w:rsidRDefault="00591C24">
      <w:pPr>
        <w:pStyle w:val="Style3"/>
        <w:keepNext/>
        <w:keepLines/>
        <w:widowControl/>
        <w:ind w:right="10"/>
        <w:jc w:val="center"/>
        <w:rPr>
          <w:rStyle w:val="FontStyle12"/>
          <w:b/>
        </w:rPr>
      </w:pPr>
      <w:r>
        <w:rPr>
          <w:rStyle w:val="FontStyle12"/>
          <w:b/>
        </w:rPr>
        <w:t>НАЛОГОВАЯ ОГОВОРКА</w:t>
      </w:r>
    </w:p>
    <w:p w:rsidR="006A1176" w:rsidRDefault="00591C24">
      <w:pPr>
        <w:pStyle w:val="Style2"/>
        <w:keepNext/>
        <w:keepLines/>
        <w:widowControl/>
        <w:spacing w:line="240" w:lineRule="auto"/>
        <w:ind w:right="43"/>
        <w:jc w:val="both"/>
      </w:pPr>
    </w:p>
    <w:p w:rsidR="006A1176" w:rsidRDefault="00591C24">
      <w:pPr>
        <w:pStyle w:val="Style2"/>
        <w:keepNext/>
        <w:keepLines/>
        <w:widowControl/>
        <w:spacing w:line="240" w:lineRule="auto"/>
        <w:ind w:right="43" w:firstLine="708"/>
        <w:jc w:val="both"/>
        <w:rPr>
          <w:rStyle w:val="FontStyle13"/>
          <w:i w:val="0"/>
          <w:iCs w:val="0"/>
        </w:rPr>
      </w:pPr>
      <w:r>
        <w:rPr>
          <w:rStyle w:val="FontStyle12"/>
        </w:rPr>
        <w:t>1. Исполнитель</w:t>
      </w:r>
      <w:r>
        <w:rPr>
          <w:rStyle w:val="FontStyle13"/>
        </w:rPr>
        <w:t xml:space="preserve"> на момент заключения </w:t>
      </w:r>
      <w:r>
        <w:rPr>
          <w:rStyle w:val="FontStyle13"/>
        </w:rPr>
        <w:t>и при исполнении договора от«_____» ____________ 2023г. № УРАЛд/23/___/___, (далее также–Договор, настоящий Договор), заключенного с ПАО «ТрансКонтейнер» (далее–Заказчик), гарантируе</w:t>
      </w:r>
      <w:r>
        <w:rPr>
          <w:rStyle w:val="FontStyle13"/>
        </w:rPr>
        <w:t>т (заверяет), что:</w:t>
      </w:r>
    </w:p>
    <w:p w:rsidR="006A1176" w:rsidRDefault="00591C24">
      <w:pPr>
        <w:pStyle w:val="Style2"/>
        <w:keepNext/>
        <w:keepLines/>
        <w:widowControl/>
        <w:spacing w:line="240" w:lineRule="auto"/>
        <w:ind w:right="43" w:firstLine="708"/>
        <w:jc w:val="both"/>
        <w:rPr>
          <w:rStyle w:val="FontStyle12"/>
        </w:rPr>
      </w:pPr>
      <w:r>
        <w:rPr>
          <w:rStyle w:val="FontStyle13"/>
        </w:rPr>
        <w:t xml:space="preserve">Исполнитель является надлежащим образом созданным юридическим </w:t>
      </w:r>
      <w:r>
        <w:t>лицом, действующим в соответствии с законодательством Российской Федерации;</w:t>
      </w:r>
    </w:p>
    <w:p w:rsidR="006A1176" w:rsidRDefault="00591C24">
      <w:pPr>
        <w:pStyle w:val="Style1"/>
        <w:keepNext/>
        <w:keepLines/>
        <w:widowControl/>
        <w:spacing w:line="240" w:lineRule="auto"/>
        <w:ind w:left="5" w:right="10" w:firstLine="854"/>
        <w:rPr>
          <w:rStyle w:val="FontStyle12"/>
        </w:rPr>
      </w:pPr>
      <w:r>
        <w:rPr>
          <w:rStyle w:val="FontStyle12"/>
        </w:rPr>
        <w:t xml:space="preserve">его исполнительный орган находится и осуществляет функции управления по месту регистрации </w:t>
      </w:r>
      <w:r>
        <w:rPr>
          <w:rStyle w:val="FontStyle12"/>
        </w:rPr>
        <w:t>юридического лица, и в нем нет дисквалифицированных лиц;</w:t>
      </w:r>
    </w:p>
    <w:p w:rsidR="006A1176" w:rsidRDefault="00591C24">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w:t>
      </w:r>
      <w:r>
        <w:rPr>
          <w:rStyle w:val="FontStyle12"/>
        </w:rPr>
        <w:t>о</w:t>
      </w:r>
      <w:r>
        <w:rPr>
          <w:rStyle w:val="FontStyle12"/>
        </w:rPr>
        <w:t xml:space="preserve">димыми для выполнения своих обязательств по Договору, а в случае привлечения подрядных организаций (соисполнителей) принимает все </w:t>
      </w:r>
      <w:r>
        <w:rPr>
          <w:rStyle w:val="FontStyle12"/>
        </w:rPr>
        <w:t>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A1176" w:rsidRDefault="00591C24">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w:t>
      </w:r>
      <w:r>
        <w:rPr>
          <w:rStyle w:val="FontStyle12"/>
        </w:rPr>
        <w:t xml:space="preserve"> и исполнения обязательств по Договору, если осуществляемая по Договору деятел</w:t>
      </w:r>
      <w:r>
        <w:rPr>
          <w:rStyle w:val="FontStyle12"/>
        </w:rPr>
        <w:t>ь</w:t>
      </w:r>
      <w:r>
        <w:rPr>
          <w:rStyle w:val="FontStyle12"/>
        </w:rPr>
        <w:t>ность является лицензируемой;</w:t>
      </w:r>
    </w:p>
    <w:p w:rsidR="006A1176" w:rsidRDefault="00591C24">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w:t>
      </w:r>
      <w:r>
        <w:rPr>
          <w:rStyle w:val="FontStyle12"/>
        </w:rPr>
        <w:t>о</w:t>
      </w:r>
      <w:r>
        <w:rPr>
          <w:rStyle w:val="FontStyle12"/>
        </w:rPr>
        <w:t>говору деятельность требует членства в саморегулируемой организации;</w:t>
      </w:r>
    </w:p>
    <w:p w:rsidR="006A1176" w:rsidRDefault="00591C24">
      <w:pPr>
        <w:pStyle w:val="Style1"/>
        <w:keepNext/>
        <w:keepLines/>
        <w:widowControl/>
        <w:spacing w:line="240" w:lineRule="auto"/>
        <w:ind w:left="19" w:right="10" w:firstLine="835"/>
        <w:rPr>
          <w:rStyle w:val="FontStyle12"/>
        </w:rPr>
      </w:pPr>
      <w:r>
        <w:rPr>
          <w:rStyle w:val="FontStyle12"/>
        </w:rPr>
        <w:t>не сове</w:t>
      </w:r>
      <w:r>
        <w:rPr>
          <w:rStyle w:val="FontStyle12"/>
        </w:rPr>
        <w:t>ршает сделок (операций) основной целью которых являются неуплата (неполная уплата) и (или) зачет (возврат) суммы налога;</w:t>
      </w:r>
    </w:p>
    <w:p w:rsidR="006A1176" w:rsidRDefault="00591C24">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w:t>
      </w:r>
      <w:r>
        <w:rPr>
          <w:rStyle w:val="FontStyle12"/>
        </w:rPr>
        <w:t>т</w:t>
      </w:r>
      <w:r>
        <w:rPr>
          <w:rStyle w:val="FontStyle12"/>
        </w:rPr>
        <w:t>ствии с законодательством Российской Федерации и нормативными п</w:t>
      </w:r>
      <w:r>
        <w:rPr>
          <w:rStyle w:val="FontStyle12"/>
        </w:rPr>
        <w:t>равовыми актами по бухгалтерскому учету, представляет годовую бухгалтерскую отчетность в налоговый орган;</w:t>
      </w:r>
    </w:p>
    <w:p w:rsidR="006A1176" w:rsidRDefault="00591C24">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w:t>
      </w:r>
      <w:r>
        <w:rPr>
          <w:rStyle w:val="FontStyle12"/>
        </w:rPr>
        <w:t>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1176" w:rsidRDefault="00591C24">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w:t>
      </w:r>
      <w:r>
        <w:rPr>
          <w:rStyle w:val="FontStyle12"/>
        </w:rPr>
        <w:t>о</w:t>
      </w:r>
      <w:r>
        <w:rPr>
          <w:rStyle w:val="FontStyle12"/>
        </w:rPr>
        <w:t>вокупности таких фактов) и объектах налого</w:t>
      </w:r>
      <w:r>
        <w:rPr>
          <w:rStyle w:val="FontStyle12"/>
        </w:rPr>
        <w:t>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w:t>
      </w:r>
      <w:r>
        <w:rPr>
          <w:rStyle w:val="FontStyle12"/>
        </w:rPr>
        <w:t>е из них, которые непосредственно не связаны с получением налоговой выгоды;</w:t>
      </w:r>
    </w:p>
    <w:p w:rsidR="006A1176" w:rsidRDefault="00591C24">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роной договора, заключенного с Исполнителем  и (или) лиц, которым обязательство по исполнению сделки (операц</w:t>
      </w:r>
      <w:r>
        <w:rPr>
          <w:rStyle w:val="FontStyle12"/>
        </w:rPr>
        <w:t>ии) передано по договору или закону;</w:t>
      </w:r>
    </w:p>
    <w:p w:rsidR="006A1176" w:rsidRDefault="00591C24">
      <w:pPr>
        <w:pStyle w:val="Style1"/>
        <w:keepNext/>
        <w:keepLines/>
        <w:widowControl/>
        <w:spacing w:line="240" w:lineRule="auto"/>
        <w:ind w:left="24"/>
        <w:rPr>
          <w:rStyle w:val="FontStyle13"/>
          <w:i w:val="0"/>
        </w:rPr>
      </w:pPr>
      <w:r>
        <w:rPr>
          <w:rStyle w:val="FontStyle12"/>
        </w:rPr>
        <w:t>своевременно и в полном объеме уплачивает налоги, сборы и страховые взн</w:t>
      </w:r>
      <w:r>
        <w:rPr>
          <w:rStyle w:val="FontStyle12"/>
        </w:rPr>
        <w:t>о</w:t>
      </w:r>
      <w:r>
        <w:rPr>
          <w:rStyle w:val="FontStyle12"/>
        </w:rPr>
        <w:t>сы; отражает в налоговой отчетности по НДС все суммы НДС, предъявленные Заказчику</w:t>
      </w:r>
      <w:r>
        <w:rPr>
          <w:rStyle w:val="FontStyle13"/>
        </w:rPr>
        <w:t>;</w:t>
      </w:r>
    </w:p>
    <w:p w:rsidR="006A1176" w:rsidRDefault="00591C24">
      <w:pPr>
        <w:pStyle w:val="Style1"/>
        <w:keepNext/>
        <w:keepLines/>
        <w:widowControl/>
        <w:spacing w:line="240" w:lineRule="auto"/>
        <w:ind w:left="14" w:right="19" w:firstLine="830"/>
        <w:rPr>
          <w:rStyle w:val="FontStyle12"/>
        </w:rPr>
      </w:pPr>
      <w:r>
        <w:rPr>
          <w:rStyle w:val="FontStyle12"/>
        </w:rPr>
        <w:lastRenderedPageBreak/>
        <w:t xml:space="preserve">лица, подписывающие от его имени первичные документы и </w:t>
      </w:r>
      <w:r>
        <w:rPr>
          <w:rStyle w:val="FontStyle12"/>
        </w:rPr>
        <w:t>счета-фактуры, имеют на это все необходимые полномочия.</w:t>
      </w:r>
    </w:p>
    <w:p w:rsidR="006A1176" w:rsidRDefault="00591C24">
      <w:pPr>
        <w:pStyle w:val="Style1"/>
        <w:keepNext/>
        <w:keepLines/>
        <w:widowControl/>
        <w:spacing w:line="240" w:lineRule="auto"/>
        <w:ind w:left="14" w:right="19" w:firstLine="830"/>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ГК РФ) Стороны также договорились, что в случае, если по итогам налоговой проверки или иных мероприятий налогового конт</w:t>
      </w:r>
      <w:r>
        <w:rPr>
          <w:rStyle w:val="FontStyle12"/>
        </w:rPr>
        <w:t>роля в отношении Заказчика налоговый орган:</w:t>
      </w:r>
    </w:p>
    <w:p w:rsidR="006A1176" w:rsidRDefault="00591C24">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6A1176" w:rsidRDefault="00591C24">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w:t>
      </w:r>
      <w:r>
        <w:rPr>
          <w:rStyle w:val="FontStyle12"/>
        </w:rPr>
        <w:t>а</w:t>
      </w:r>
      <w:r>
        <w:rPr>
          <w:rStyle w:val="FontStyle12"/>
        </w:rPr>
        <w:t>ров, работ, услуг или иных объект</w:t>
      </w:r>
      <w:r>
        <w:rPr>
          <w:rStyle w:val="FontStyle12"/>
        </w:rPr>
        <w:t>ов гражданских прав по Договору и/или</w:t>
      </w:r>
    </w:p>
    <w:p w:rsidR="006A1176" w:rsidRDefault="00591C24">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6A1176" w:rsidRDefault="00591C24">
      <w:pPr>
        <w:pStyle w:val="Style5"/>
        <w:keepNext/>
        <w:keepLines/>
        <w:widowControl/>
        <w:tabs>
          <w:tab w:val="left" w:pos="1272"/>
        </w:tabs>
        <w:spacing w:line="240" w:lineRule="auto"/>
        <w:ind w:right="14" w:firstLine="851"/>
        <w:rPr>
          <w:rStyle w:val="FontStyle13"/>
          <w:i w:val="0"/>
        </w:rPr>
      </w:pPr>
      <w:r>
        <w:rPr>
          <w:rStyle w:val="FontStyle12"/>
        </w:rPr>
        <w:t>в связи с тем, что Исполнитель</w:t>
      </w:r>
      <w:r>
        <w:rPr>
          <w:rStyle w:val="FontStyle13"/>
        </w:rPr>
        <w:t>:</w:t>
      </w:r>
    </w:p>
    <w:p w:rsidR="006A1176" w:rsidRDefault="00591C24">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Зака</w:t>
      </w:r>
      <w:r>
        <w:rPr>
          <w:rStyle w:val="FontStyle12"/>
        </w:rPr>
        <w:t xml:space="preserve">зчика </w:t>
      </w:r>
      <w:r>
        <w:rPr>
          <w:rStyle w:val="FontStyle13"/>
        </w:rPr>
        <w:t>по Договору, а равно по исчислению и перечислению в бюджет НДС и/или</w:t>
      </w:r>
    </w:p>
    <w:p w:rsidR="006A1176" w:rsidRDefault="00591C24">
      <w:pPr>
        <w:pStyle w:val="Style5"/>
        <w:keepNext/>
        <w:keepLines/>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A1176" w:rsidRDefault="00591C24">
      <w:pPr>
        <w:pStyle w:val="Style5"/>
        <w:keepNext/>
        <w:keepLines/>
        <w:widowControl/>
        <w:tabs>
          <w:tab w:val="left" w:pos="1272"/>
        </w:tabs>
        <w:spacing w:line="240" w:lineRule="auto"/>
        <w:ind w:right="14"/>
        <w:rPr>
          <w:rStyle w:val="FontStyle12"/>
        </w:rPr>
      </w:pPr>
      <w:r>
        <w:rPr>
          <w:rStyle w:val="FontStyle12"/>
        </w:rPr>
        <w:t>(обст</w:t>
      </w:r>
      <w:r>
        <w:rPr>
          <w:rStyle w:val="FontStyle12"/>
        </w:rPr>
        <w:t>оятельства, перечисленные в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Исполнителем, то Исполнитель </w:t>
      </w:r>
      <w:r>
        <w:rPr>
          <w:rStyle w:val="FontStyle13"/>
        </w:rPr>
        <w:t>вправе в течение 10 (десяти) рабочих дней с даты пис</w:t>
      </w:r>
      <w:r>
        <w:rPr>
          <w:rStyle w:val="FontStyle13"/>
        </w:rPr>
        <w:t xml:space="preserve">ьменного предложения </w:t>
      </w:r>
      <w:r>
        <w:rPr>
          <w:rStyle w:val="FontStyle12"/>
        </w:rPr>
        <w:t>Заказчика возместить последнему имущественные потери (далее также – Имущественные потери, связа</w:t>
      </w:r>
      <w:r>
        <w:rPr>
          <w:rStyle w:val="FontStyle12"/>
        </w:rPr>
        <w:t>н</w:t>
      </w:r>
      <w:r>
        <w:rPr>
          <w:rStyle w:val="FontStyle12"/>
        </w:rPr>
        <w:t>ные с налоговой проверкой), определяемые как:</w:t>
      </w:r>
    </w:p>
    <w:p w:rsidR="006A1176" w:rsidRDefault="00591C24">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w:t>
      </w:r>
      <w:r>
        <w:rPr>
          <w:rStyle w:val="FontStyle12"/>
        </w:rPr>
        <w:t>вого органа) налога на прибыль организаций и/или НДС в связи с Эпизодами, связанными с Исполнителем (далее – Доначисленные налоги); плюс</w:t>
      </w:r>
    </w:p>
    <w:p w:rsidR="006A1176" w:rsidRDefault="00591C24">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rsidR="006A1176" w:rsidRDefault="00591C24">
      <w:pPr>
        <w:pStyle w:val="Style1"/>
        <w:keepNext/>
        <w:keepLines/>
        <w:widowControl/>
        <w:spacing w:line="240" w:lineRule="auto"/>
        <w:ind w:left="10" w:right="10" w:firstLine="840"/>
        <w:rPr>
          <w:rStyle w:val="FontStyle12"/>
        </w:rPr>
      </w:pPr>
      <w:r>
        <w:rPr>
          <w:rStyle w:val="FontStyle12"/>
        </w:rPr>
        <w:t>2.8.</w:t>
      </w:r>
      <w:r>
        <w:rPr>
          <w:rStyle w:val="FontStyle12"/>
        </w:rPr>
        <w:tab/>
        <w:t>штрафы начисленные Зак</w:t>
      </w:r>
      <w:r>
        <w:rPr>
          <w:rStyle w:val="FontStyle12"/>
        </w:rPr>
        <w:t>азчику за соответствующие налоговые нар</w:t>
      </w:r>
      <w:r>
        <w:rPr>
          <w:rStyle w:val="FontStyle12"/>
        </w:rPr>
        <w:t>у</w:t>
      </w:r>
      <w:r>
        <w:rPr>
          <w:rStyle w:val="FontStyle12"/>
        </w:rPr>
        <w:t>шения в связи с неуплатой ею Доначисленных налогов (далее – Штрафы).</w:t>
      </w:r>
    </w:p>
    <w:p w:rsidR="006A1176" w:rsidRDefault="00591C24">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w:t>
      </w:r>
      <w:r>
        <w:rPr>
          <w:rStyle w:val="FontStyle12"/>
        </w:rPr>
        <w:t>а) – лицами, приобретавшими у Заказчика товары результаты работ, (услуг), имуществе</w:t>
      </w:r>
      <w:r>
        <w:rPr>
          <w:rStyle w:val="FontStyle12"/>
        </w:rPr>
        <w:t>н</w:t>
      </w:r>
      <w:r>
        <w:rPr>
          <w:rStyle w:val="FontStyle12"/>
        </w:rPr>
        <w:t>ные права являющиеся объектом настоящего Договора, имущественных требований:</w:t>
      </w:r>
    </w:p>
    <w:p w:rsidR="006A1176" w:rsidRDefault="00591C24">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w:t>
      </w:r>
      <w:r>
        <w:rPr>
          <w:rStyle w:val="FontStyle12"/>
        </w:rPr>
        <w:t>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w:t>
      </w:r>
      <w:r>
        <w:rPr>
          <w:rStyle w:val="FontStyle12"/>
        </w:rPr>
        <w:t>став налоговых вычетов (далее – Имущественные потери, связанные с нарушением имущественных прав третьих лиц)</w:t>
      </w:r>
    </w:p>
    <w:p w:rsidR="006A1176" w:rsidRDefault="00591C24">
      <w:pPr>
        <w:pStyle w:val="Style5"/>
        <w:keepNext/>
        <w:keepLines/>
        <w:widowControl/>
        <w:tabs>
          <w:tab w:val="left" w:pos="1272"/>
        </w:tabs>
        <w:spacing w:line="240" w:lineRule="auto"/>
        <w:ind w:right="14"/>
        <w:rPr>
          <w:rStyle w:val="FontStyle12"/>
        </w:rPr>
      </w:pPr>
      <w:r>
        <w:rPr>
          <w:rStyle w:val="FontStyle12"/>
        </w:rPr>
        <w:lastRenderedPageBreak/>
        <w:t>(обстоятельства, перечисленные в пункте 3, возникшие в связи с обстоятел</w:t>
      </w:r>
      <w:r>
        <w:rPr>
          <w:rStyle w:val="FontStyle12"/>
        </w:rPr>
        <w:t>ь</w:t>
      </w:r>
      <w:r>
        <w:rPr>
          <w:rStyle w:val="FontStyle12"/>
        </w:rPr>
        <w:t>ствами, перечисленными в пункте 3.1 настоящей Налоговой оговорки – Эпизоды</w:t>
      </w:r>
      <w:r>
        <w:rPr>
          <w:rStyle w:val="FontStyle12"/>
        </w:rPr>
        <w:t>, связанные с третьими лицами – контрагентами Заказчика), то Исполнитель</w:t>
      </w:r>
      <w:r>
        <w:rPr>
          <w:rStyle w:val="FontStyle13"/>
        </w:rPr>
        <w:t xml:space="preserve">обязан в течение 10 (десять) рабочих дней с даты письменного требования </w:t>
      </w:r>
      <w:r>
        <w:rPr>
          <w:rStyle w:val="FontStyle12"/>
        </w:rPr>
        <w:t>Заказчика возм</w:t>
      </w:r>
      <w:r>
        <w:rPr>
          <w:rStyle w:val="FontStyle12"/>
        </w:rPr>
        <w:t>е</w:t>
      </w:r>
      <w:r>
        <w:rPr>
          <w:rStyle w:val="FontStyle12"/>
        </w:rPr>
        <w:t>стить последнему Имущественные потери, связанные с нарушением имущественных прав третьих лиц.</w:t>
      </w:r>
    </w:p>
    <w:p w:rsidR="006A1176" w:rsidRDefault="00591C24">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r>
        <w:rPr>
          <w:rStyle w:val="FontStyle1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w:t>
      </w:r>
      <w:r>
        <w:rPr>
          <w:rStyle w:val="FontStyle12"/>
        </w:rPr>
        <w:t>ве оспорить Решение налогового органа в уст</w:t>
      </w:r>
      <w:r>
        <w:rPr>
          <w:rStyle w:val="FontStyle12"/>
        </w:rPr>
        <w:t>а</w:t>
      </w:r>
      <w:r>
        <w:rPr>
          <w:rStyle w:val="FontStyle12"/>
        </w:rPr>
        <w:t>новленном законом порядке и в этом случае Исполнитель</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w:t>
      </w:r>
      <w:r>
        <w:rPr>
          <w:rStyle w:val="FontStyle12"/>
        </w:rPr>
        <w:t xml:space="preserve"> даты пис</w:t>
      </w:r>
      <w:r>
        <w:rPr>
          <w:rStyle w:val="FontStyle12"/>
        </w:rPr>
        <w:t>ь</w:t>
      </w:r>
      <w:r>
        <w:rPr>
          <w:rStyle w:val="FontStyle12"/>
        </w:rPr>
        <w:t>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w:t>
      </w:r>
      <w:r>
        <w:rPr>
          <w:rStyle w:val="FontStyle12"/>
        </w:rPr>
        <w:t>а</w:t>
      </w:r>
      <w:r>
        <w:rPr>
          <w:rStyle w:val="FontStyle12"/>
        </w:rPr>
        <w:t>там оспаривания Заказчиком Решения налогового органа и подтверждающего предпринятые им</w:t>
      </w:r>
      <w:r>
        <w:rPr>
          <w:rStyle w:val="FontStyle12"/>
        </w:rPr>
        <w:t xml:space="preserve"> усилия по оспариванию Решения налогового органа как минимум в части Эпизодов, связанных с Исполнителем), определяемые как:</w:t>
      </w:r>
    </w:p>
    <w:p w:rsidR="006A1176" w:rsidRDefault="00591C24">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w:t>
      </w:r>
      <w:r>
        <w:rPr>
          <w:rStyle w:val="FontStyle12"/>
        </w:rPr>
        <w:t xml:space="preserve"> суда по делу</w:t>
      </w:r>
      <w:r>
        <w:rPr>
          <w:rStyle w:val="FontStyle12"/>
        </w:rPr>
        <w:br/>
        <w:t>(-ам), в рамках которого (-ых) Заказчик предпринял добросовестные усилия по оспариванию Решения налогового органа, а также</w:t>
      </w:r>
    </w:p>
    <w:p w:rsidR="006A1176" w:rsidRDefault="00591C24">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w:t>
      </w:r>
      <w:r>
        <w:rPr>
          <w:rStyle w:val="FontStyle12"/>
        </w:rPr>
        <w:t>о</w:t>
      </w:r>
      <w:r>
        <w:rPr>
          <w:rStyle w:val="FontStyle12"/>
        </w:rPr>
        <w:t>вого органа в полном размере.</w:t>
      </w:r>
    </w:p>
    <w:p w:rsidR="006A1176" w:rsidRDefault="00591C24">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r>
      <w:r>
        <w:rPr>
          <w:rStyle w:val="FontStyle12"/>
        </w:rPr>
        <w:t>Исполнитель признает и соглашается, что Заказчик вправе по своему усмотрению уплатить в бюджет Доначисленные налоги, Пени и Штрафы в соотве</w:t>
      </w:r>
      <w:r>
        <w:rPr>
          <w:rStyle w:val="FontStyle12"/>
        </w:rPr>
        <w:t>т</w:t>
      </w:r>
      <w:r>
        <w:rPr>
          <w:rStyle w:val="FontStyle12"/>
        </w:rPr>
        <w:t xml:space="preserve">ствии с Решением налогового органа до вступления в силу решения суда по делу, в рамках которого Заказчик оспаривает </w:t>
      </w:r>
      <w:r>
        <w:rPr>
          <w:rStyle w:val="FontStyle12"/>
        </w:rPr>
        <w:t>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w:t>
      </w:r>
      <w:r>
        <w:rPr>
          <w:rStyle w:val="FontStyle12"/>
        </w:rPr>
        <w:t>ли задержки возмещать Заказчику Имущественные потери, связанные с налоговой проверкой.</w:t>
      </w:r>
    </w:p>
    <w:p w:rsidR="006A1176" w:rsidRDefault="00591C24">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w:t>
      </w:r>
      <w:r>
        <w:rPr>
          <w:rStyle w:val="FontStyle12"/>
        </w:rPr>
        <w:t xml:space="preserve">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w:t>
      </w:r>
      <w:r>
        <w:rPr>
          <w:rStyle w:val="FontStyle12"/>
        </w:rPr>
        <w:t>даты фактического получения Возвр</w:t>
      </w:r>
      <w:r>
        <w:rPr>
          <w:rStyle w:val="FontStyle12"/>
        </w:rPr>
        <w:t>а</w:t>
      </w:r>
      <w:r>
        <w:rPr>
          <w:rStyle w:val="FontStyle12"/>
        </w:rPr>
        <w:t>щенных сумм и уплатить ему Возвращенные суммы в течение 30 (тридцати) рабочих дней с даты получения письменного требования Исполнителя об этом.</w:t>
      </w:r>
    </w:p>
    <w:p w:rsidR="006A1176" w:rsidRDefault="00591C24">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t>Исполнитель обязан предпринять максимальные усилия для содействия З</w:t>
      </w:r>
      <w:r>
        <w:rPr>
          <w:rStyle w:val="FontStyle12"/>
        </w:rPr>
        <w:t>а</w:t>
      </w:r>
      <w:r>
        <w:rPr>
          <w:rStyle w:val="FontStyle12"/>
        </w:rPr>
        <w:t>казчику</w:t>
      </w:r>
      <w:r>
        <w:rPr>
          <w:rStyle w:val="FontStyle12"/>
        </w:rPr>
        <w:t xml:space="preserve">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w:t>
      </w:r>
      <w:r>
        <w:rPr>
          <w:rStyle w:val="FontStyle12"/>
        </w:rPr>
        <w:t>д</w:t>
      </w:r>
      <w:r>
        <w:rPr>
          <w:rStyle w:val="FontStyle12"/>
        </w:rPr>
        <w:t>ставлять Заказчику доказательс</w:t>
      </w:r>
      <w:r>
        <w:rPr>
          <w:rStyle w:val="FontStyle12"/>
        </w:rPr>
        <w:t>тва и пояснения, опровергающие нарушение гарантий, указанных в п. 1 настоящей Налоговой оговорки, либо иных признаков недоброс</w:t>
      </w:r>
      <w:r>
        <w:rPr>
          <w:rStyle w:val="FontStyle12"/>
        </w:rPr>
        <w:t>о</w:t>
      </w:r>
      <w:r>
        <w:rPr>
          <w:rStyle w:val="FontStyle12"/>
        </w:rPr>
        <w:t>вестности, а также содействовать Заказчику в сборе таких доказательств в ходе досудебного и судебного обжалования Эпизодов, связа</w:t>
      </w:r>
      <w:r>
        <w:rPr>
          <w:rStyle w:val="FontStyle12"/>
        </w:rPr>
        <w:t>нных с Исполнителем, обесп</w:t>
      </w:r>
      <w:r>
        <w:rPr>
          <w:rStyle w:val="FontStyle12"/>
        </w:rPr>
        <w:t>е</w:t>
      </w:r>
      <w:r>
        <w:rPr>
          <w:rStyle w:val="FontStyle12"/>
        </w:rPr>
        <w:t>чивать, где необходимо, явку своих свидетелей-сотрудников для дачи показаний налоговому органу, суду и прочее.</w:t>
      </w:r>
    </w:p>
    <w:p w:rsidR="006A1176" w:rsidRDefault="00591C24">
      <w:pPr>
        <w:pStyle w:val="Style5"/>
        <w:keepNext/>
        <w:keepLines/>
        <w:widowControl/>
        <w:tabs>
          <w:tab w:val="left" w:pos="1133"/>
        </w:tabs>
        <w:spacing w:line="240" w:lineRule="auto"/>
        <w:ind w:left="5" w:firstLine="854"/>
        <w:rPr>
          <w:rStyle w:val="FontStyle12"/>
        </w:rPr>
      </w:pPr>
      <w:r>
        <w:rPr>
          <w:rStyle w:val="FontStyle12"/>
        </w:rPr>
        <w:t>8.</w:t>
      </w:r>
      <w:r>
        <w:rPr>
          <w:rStyle w:val="FontStyle12"/>
        </w:rPr>
        <w:tab/>
        <w:t>Исполнитель также подтверждает, что гарантии (заверения) достоверности обстоятельств, указанных в пункте 1 настояще</w:t>
      </w:r>
      <w:r>
        <w:rPr>
          <w:rStyle w:val="FontStyle12"/>
        </w:rPr>
        <w:t>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ра, его исполнения или прекращения (статья 431.2 ГК РФ), при нарушении которых Исполнитель</w:t>
      </w:r>
      <w:r>
        <w:rPr>
          <w:rStyle w:val="FontStyle13"/>
        </w:rPr>
        <w:t xml:space="preserve">обязан возместить </w:t>
      </w:r>
      <w:r>
        <w:rPr>
          <w:rStyle w:val="FontStyle12"/>
        </w:rPr>
        <w:t>Заказчику</w:t>
      </w:r>
      <w:r>
        <w:rPr>
          <w:rStyle w:val="FontStyle13"/>
        </w:rPr>
        <w:t>по его требованию убытки,</w:t>
      </w:r>
      <w:r>
        <w:rPr>
          <w:rStyle w:val="FontStyle13"/>
        </w:rPr>
        <w:t xml:space="preserve"> причиненные недостоверностью таких заверений</w:t>
      </w:r>
      <w:r>
        <w:rPr>
          <w:rStyle w:val="FontStyle12"/>
        </w:rPr>
        <w:t>.</w:t>
      </w:r>
    </w:p>
    <w:p w:rsidR="006A1176" w:rsidRDefault="00591C24">
      <w:pPr>
        <w:pStyle w:val="Style5"/>
        <w:keepNext/>
        <w:keepLines/>
        <w:widowControl/>
        <w:tabs>
          <w:tab w:val="left" w:pos="1133"/>
        </w:tabs>
        <w:spacing w:line="240" w:lineRule="auto"/>
        <w:ind w:left="5" w:firstLine="854"/>
      </w:pPr>
    </w:p>
    <w:p w:rsidR="006A1176" w:rsidRDefault="00591C24">
      <w:pPr>
        <w:pStyle w:val="ConsNormal"/>
        <w:widowControl/>
        <w:ind w:firstLine="0"/>
        <w:jc w:val="right"/>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4927"/>
        <w:gridCol w:w="4927"/>
      </w:tblGrid>
      <w:tr w:rsidR="00403B2F" w:rsidTr="00936793">
        <w:tc>
          <w:tcPr>
            <w:tcW w:w="2500" w:type="pct"/>
            <w:noWrap/>
          </w:tcPr>
          <w:p w:rsidR="00403B2F" w:rsidRDefault="00591C24" w:rsidP="00936793">
            <w:pPr>
              <w:pStyle w:val="afff5"/>
              <w:rPr>
                <w:rFonts w:ascii="Times New Roman" w:hAnsi="Times New Roman"/>
              </w:rPr>
            </w:pPr>
            <w:r>
              <w:rPr>
                <w:rFonts w:ascii="Times New Roman" w:hAnsi="Times New Roman"/>
                <w:b/>
              </w:rPr>
              <w:t>Исполнитель:</w:t>
            </w:r>
          </w:p>
          <w:p w:rsidR="00403B2F" w:rsidRDefault="00591C24" w:rsidP="00936793">
            <w:pPr>
              <w:rPr>
                <w:b/>
              </w:rPr>
            </w:pPr>
          </w:p>
          <w:p w:rsidR="00403B2F" w:rsidRDefault="00591C24" w:rsidP="00936793">
            <w:pPr>
              <w:rPr>
                <w:b/>
              </w:rPr>
            </w:pPr>
          </w:p>
          <w:p w:rsidR="00403B2F" w:rsidRDefault="00591C24" w:rsidP="00936793">
            <w:pPr>
              <w:rPr>
                <w:b/>
              </w:rPr>
            </w:pPr>
          </w:p>
          <w:p w:rsidR="00403B2F" w:rsidRDefault="00591C24" w:rsidP="00936793">
            <w:pPr>
              <w:rPr>
                <w:b/>
              </w:rPr>
            </w:pPr>
            <w:r>
              <w:rPr>
                <w:b/>
              </w:rPr>
              <w:t>_______________ / /</w:t>
            </w:r>
          </w:p>
          <w:p w:rsidR="00403B2F" w:rsidRDefault="00591C24" w:rsidP="00936793">
            <w:pPr>
              <w:jc w:val="both"/>
              <w:rPr>
                <w:lang w:eastAsia="ru-RU"/>
              </w:rPr>
            </w:pPr>
            <w:r>
              <w:rPr>
                <w:b/>
              </w:rPr>
              <w:t>м.п.</w:t>
            </w:r>
          </w:p>
        </w:tc>
        <w:tc>
          <w:tcPr>
            <w:tcW w:w="2500" w:type="pct"/>
            <w:noWrap/>
          </w:tcPr>
          <w:p w:rsidR="00403B2F" w:rsidRDefault="00591C24" w:rsidP="00936793">
            <w:pPr>
              <w:pStyle w:val="afff5"/>
              <w:jc w:val="both"/>
              <w:rPr>
                <w:rFonts w:ascii="Times New Roman" w:hAnsi="Times New Roman"/>
              </w:rPr>
            </w:pPr>
            <w:r>
              <w:rPr>
                <w:rFonts w:ascii="Times New Roman" w:hAnsi="Times New Roman"/>
                <w:b/>
              </w:rPr>
              <w:t xml:space="preserve">Заказчик: </w:t>
            </w:r>
          </w:p>
          <w:p w:rsidR="00403B2F" w:rsidRDefault="00591C24" w:rsidP="00936793">
            <w:pPr>
              <w:jc w:val="both"/>
              <w:rPr>
                <w:b/>
              </w:rPr>
            </w:pPr>
          </w:p>
          <w:p w:rsidR="00403B2F" w:rsidRDefault="00591C24" w:rsidP="00936793">
            <w:pPr>
              <w:jc w:val="both"/>
              <w:rPr>
                <w:b/>
              </w:rPr>
            </w:pPr>
          </w:p>
          <w:p w:rsidR="00403B2F" w:rsidRDefault="00591C24" w:rsidP="00936793">
            <w:pPr>
              <w:pStyle w:val="afff5"/>
              <w:jc w:val="both"/>
              <w:rPr>
                <w:rFonts w:ascii="Times New Roman" w:hAnsi="Times New Roman"/>
                <w:b/>
              </w:rPr>
            </w:pPr>
          </w:p>
          <w:p w:rsidR="00403B2F" w:rsidRDefault="00591C24" w:rsidP="00936793">
            <w:pPr>
              <w:pStyle w:val="afff5"/>
              <w:jc w:val="both"/>
              <w:rPr>
                <w:rFonts w:ascii="Times New Roman" w:hAnsi="Times New Roman"/>
                <w:b/>
              </w:rPr>
            </w:pPr>
            <w:r>
              <w:rPr>
                <w:rFonts w:ascii="Times New Roman" w:hAnsi="Times New Roman"/>
                <w:b/>
              </w:rPr>
              <w:t>_______________ / /</w:t>
            </w:r>
          </w:p>
          <w:p w:rsidR="00403B2F" w:rsidRDefault="00591C24" w:rsidP="00936793">
            <w:r>
              <w:rPr>
                <w:b/>
                <w:lang w:eastAsia="ru-RU"/>
              </w:rPr>
              <w:t>м.п.</w:t>
            </w:r>
          </w:p>
        </w:tc>
      </w:tr>
      <w:tr w:rsidR="006A1176">
        <w:tc>
          <w:tcPr>
            <w:tcW w:w="2500" w:type="pct"/>
            <w:noWrap/>
          </w:tcPr>
          <w:p w:rsidR="006A1176" w:rsidRDefault="00591C24">
            <w:pPr>
              <w:jc w:val="both"/>
              <w:rPr>
                <w:lang w:eastAsia="ru-RU"/>
              </w:rPr>
            </w:pPr>
          </w:p>
        </w:tc>
        <w:tc>
          <w:tcPr>
            <w:tcW w:w="2500" w:type="pct"/>
            <w:noWrap/>
          </w:tcPr>
          <w:p w:rsidR="006A1176" w:rsidRDefault="00591C24"/>
        </w:tc>
      </w:tr>
    </w:tbl>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6A1176" w:rsidRDefault="00591C24">
      <w:pPr>
        <w:pStyle w:val="ConsNormal"/>
        <w:widowControl/>
        <w:ind w:firstLine="0"/>
        <w:jc w:val="right"/>
        <w:rPr>
          <w:rFonts w:ascii="Times New Roman" w:eastAsia="Times New Roman" w:hAnsi="Times New Roman" w:cs="Times New Roman"/>
          <w:sz w:val="24"/>
          <w:szCs w:val="24"/>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558E9" w:rsidRDefault="00591C24">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Pr>
        <w:jc w:val="right"/>
        <w:rPr>
          <w:b/>
          <w:i/>
          <w:iCs/>
          <w:sz w:val="28"/>
        </w:rPr>
      </w:pPr>
    </w:p>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rPr>
          <w:b/>
        </w:rPr>
      </w:pPr>
      <w:r>
        <w:rPr>
          <w:b/>
        </w:rPr>
        <w:t>СВЕДЕНИЯ  О ПЕРСОНАЛЕ ПРЕТЕНДЕНТА</w:t>
      </w:r>
    </w:p>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pPr>
      <w:r>
        <w:rPr>
          <w:b/>
        </w:rPr>
        <w:t xml:space="preserve"> ИЗ НАЦИОНАЛЬНОГО РЕЕСТРА СПЕЦИАЛИСТОВ (НОСТРОЙ)</w:t>
      </w:r>
    </w:p>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pPr>
      <w:r>
        <w:t>(</w:t>
      </w:r>
      <w:r>
        <w:rPr>
          <w:i/>
        </w:rPr>
        <w:t>указывается персонал, который необходим для оказания услуг, являющихся предметом Открытого конкурса</w:t>
      </w:r>
      <w:r>
        <w:t>)</w:t>
      </w:r>
    </w:p>
    <w:p w:rsidR="00E67D90" w:rsidRDefault="00591C24">
      <w:pPr>
        <w:pBdr>
          <w:top w:val="none" w:sz="4" w:space="0" w:color="000000"/>
          <w:left w:val="none" w:sz="4" w:space="0" w:color="000000"/>
          <w:bottom w:val="none" w:sz="4" w:space="0" w:color="000000"/>
          <w:right w:val="none" w:sz="4" w:space="0" w:color="000000"/>
          <w:between w:val="none" w:sz="4" w:space="0" w:color="000000"/>
        </w:pBdr>
        <w:tabs>
          <w:tab w:val="left" w:pos="9639"/>
        </w:tabs>
        <w:jc w:val="center"/>
      </w:pPr>
      <w:r>
        <w:rPr>
          <w:b/>
        </w:rPr>
        <w:t xml:space="preserve"> </w:t>
      </w:r>
    </w:p>
    <w:tbl>
      <w:tblPr>
        <w:tblW w:w="11065" w:type="dxa"/>
        <w:jc w:val="center"/>
        <w:tblInd w:w="-1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2410"/>
        <w:gridCol w:w="2410"/>
        <w:gridCol w:w="2551"/>
        <w:gridCol w:w="2980"/>
      </w:tblGrid>
      <w:tr w:rsidR="00E67D90">
        <w:trPr>
          <w:trHeight w:val="991"/>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pPr>
            <w:r>
              <w:t>№ п/п</w:t>
            </w:r>
          </w:p>
        </w:tc>
        <w:tc>
          <w:tcPr>
            <w:tcW w:w="2410"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pPr>
            <w:r>
              <w:rPr>
                <w:sz w:val="28"/>
              </w:rPr>
              <w:t xml:space="preserve"> </w:t>
            </w:r>
            <w:r>
              <w:t xml:space="preserve">Дата выдачи свидетельства о независимой оценки квалификации  </w:t>
            </w:r>
          </w:p>
        </w:tc>
        <w:tc>
          <w:tcPr>
            <w:tcW w:w="2410"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pPr>
            <w:r>
              <w:t>Ф.И.О.</w:t>
            </w:r>
          </w:p>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pPr>
            <w:r>
              <w:t>(по каждому работнику)</w:t>
            </w:r>
          </w:p>
        </w:tc>
        <w:tc>
          <w:tcPr>
            <w:tcW w:w="2551"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pPr>
            <w:r>
              <w:t>Идентификационный номер</w:t>
            </w:r>
          </w:p>
        </w:tc>
        <w:tc>
          <w:tcPr>
            <w:tcW w:w="2980"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jc w:val="center"/>
            </w:pPr>
            <w:r>
              <w:t>Вид  осуществляемых физическим лицом работ</w:t>
            </w:r>
          </w:p>
        </w:tc>
      </w:tr>
      <w:tr w:rsidR="00E67D90">
        <w:trPr>
          <w:trHeight w:val="84"/>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410"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551"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980"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r>
      <w:tr w:rsidR="00E67D90">
        <w:trPr>
          <w:trHeight w:val="277"/>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410"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551"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980"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r>
      <w:tr w:rsidR="00E67D90">
        <w:trPr>
          <w:trHeight w:val="327"/>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410"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551"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c>
          <w:tcPr>
            <w:tcW w:w="2980" w:type="dxa"/>
            <w:tcBorders>
              <w:top w:val="single" w:sz="4" w:space="0" w:color="000000"/>
              <w:left w:val="single" w:sz="4" w:space="0" w:color="000000"/>
              <w:bottom w:val="single" w:sz="4" w:space="0" w:color="000000"/>
              <w:right w:val="single" w:sz="4" w:space="0" w:color="000000"/>
            </w:tcBorders>
          </w:tcPr>
          <w:p w:rsidR="00E67D90" w:rsidRDefault="00591C24">
            <w:pPr>
              <w:pBdr>
                <w:top w:val="none" w:sz="4" w:space="0" w:color="000000"/>
                <w:left w:val="none" w:sz="4" w:space="0" w:color="000000"/>
                <w:bottom w:val="none" w:sz="4" w:space="0" w:color="000000"/>
                <w:right w:val="none" w:sz="4" w:space="0" w:color="000000"/>
                <w:between w:val="none" w:sz="4" w:space="0" w:color="000000"/>
              </w:pBdr>
            </w:pPr>
          </w:p>
        </w:tc>
      </w:tr>
    </w:tbl>
    <w:p w:rsidR="00E67D90" w:rsidRDefault="00591C24">
      <w:pPr>
        <w:pBdr>
          <w:top w:val="none" w:sz="4" w:space="0" w:color="000000"/>
          <w:left w:val="none" w:sz="4" w:space="0" w:color="000000"/>
          <w:bottom w:val="none" w:sz="4" w:space="0" w:color="000000"/>
          <w:right w:val="none" w:sz="4" w:space="0" w:color="000000"/>
          <w:between w:val="none" w:sz="4" w:space="0" w:color="000000"/>
        </w:pBdr>
        <w:tabs>
          <w:tab w:val="left" w:pos="9639"/>
        </w:tabs>
        <w:rPr>
          <w:b/>
          <w:bCs/>
        </w:rPr>
      </w:pPr>
    </w:p>
    <w:p w:rsidR="00E67D90" w:rsidRDefault="00591C24">
      <w:pPr>
        <w:pBdr>
          <w:top w:val="none" w:sz="4" w:space="0" w:color="000000"/>
          <w:left w:val="none" w:sz="4" w:space="0" w:color="000000"/>
          <w:bottom w:val="none" w:sz="4" w:space="0" w:color="000000"/>
          <w:right w:val="none" w:sz="4" w:space="0" w:color="000000"/>
          <w:between w:val="none" w:sz="4" w:space="0" w:color="000000"/>
        </w:pBdr>
        <w:tabs>
          <w:tab w:val="left" w:pos="9639"/>
        </w:tabs>
        <w:jc w:val="center"/>
        <w:rPr>
          <w:b/>
        </w:rPr>
      </w:pPr>
      <w:r>
        <w:rPr>
          <w:b/>
        </w:rPr>
        <w:t xml:space="preserve"> </w:t>
      </w:r>
    </w:p>
    <w:p w:rsidR="00E67D90" w:rsidRDefault="00591C24"/>
    <w:p w:rsidR="00E67D90" w:rsidRDefault="00591C24">
      <w:r>
        <w:t>Приложение:  Копии документов, подтверждающих регистрацию в Национальном реестре специалистов в области строительства (НОСТРОЙ)</w:t>
      </w:r>
    </w:p>
    <w:p w:rsidR="00E67D90" w:rsidRDefault="00591C24">
      <w:pPr>
        <w:keepNext/>
        <w:pBdr>
          <w:top w:val="none" w:sz="4" w:space="0" w:color="000000"/>
          <w:left w:val="none" w:sz="4" w:space="0" w:color="000000"/>
          <w:bottom w:val="none" w:sz="4" w:space="0" w:color="000000"/>
          <w:right w:val="none" w:sz="4" w:space="0" w:color="000000"/>
          <w:between w:val="none" w:sz="4" w:space="0" w:color="000000"/>
        </w:pBdr>
        <w:jc w:val="both"/>
        <w:rPr>
          <w:b/>
          <w:sz w:val="28"/>
          <w:szCs w:val="28"/>
        </w:rPr>
      </w:pPr>
    </w:p>
    <w:p w:rsidR="00E67D90" w:rsidRDefault="00591C24">
      <w:pPr>
        <w:keepNext/>
        <w:pBdr>
          <w:top w:val="none" w:sz="4" w:space="0" w:color="000000"/>
          <w:left w:val="none" w:sz="4" w:space="0" w:color="000000"/>
          <w:bottom w:val="none" w:sz="4" w:space="0" w:color="000000"/>
          <w:right w:val="none" w:sz="4" w:space="0" w:color="000000"/>
          <w:between w:val="none" w:sz="4" w:space="0" w:color="000000"/>
        </w:pBdr>
        <w:jc w:val="both"/>
        <w:rPr>
          <w:rFonts w:eastAsia="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E67D90" w:rsidRDefault="00591C24">
      <w:pPr>
        <w:pBdr>
          <w:top w:val="none" w:sz="4" w:space="0" w:color="000000"/>
          <w:left w:val="none" w:sz="4" w:space="0" w:color="000000"/>
          <w:bottom w:val="none" w:sz="4" w:space="0" w:color="000000"/>
          <w:right w:val="none" w:sz="4" w:space="0" w:color="000000"/>
          <w:between w:val="none" w:sz="4" w:space="0" w:color="000000"/>
        </w:pBdr>
        <w:tabs>
          <w:tab w:val="left" w:pos="8640"/>
        </w:tabs>
        <w:jc w:val="center"/>
        <w:rPr>
          <w:sz w:val="28"/>
          <w:szCs w:val="28"/>
        </w:rPr>
      </w:pPr>
      <w:r>
        <w:rPr>
          <w:i/>
          <w:sz w:val="28"/>
          <w:szCs w:val="28"/>
        </w:rPr>
        <w:t>(наименование претендента)</w:t>
      </w:r>
    </w:p>
    <w:p w:rsidR="00E67D90" w:rsidRDefault="00591C24">
      <w:pPr>
        <w:pBdr>
          <w:top w:val="none" w:sz="4" w:space="0" w:color="000000"/>
          <w:left w:val="none" w:sz="4" w:space="0" w:color="000000"/>
          <w:bottom w:val="none" w:sz="4" w:space="0" w:color="000000"/>
          <w:right w:val="none" w:sz="4" w:space="0" w:color="000000"/>
          <w:between w:val="none" w:sz="4" w:space="0" w:color="000000"/>
        </w:pBdr>
        <w:rPr>
          <w:sz w:val="28"/>
          <w:szCs w:val="28"/>
        </w:rPr>
      </w:pPr>
      <w:r>
        <w:rPr>
          <w:sz w:val="28"/>
          <w:szCs w:val="28"/>
        </w:rPr>
        <w:t>__________________________________________________________________</w:t>
      </w:r>
    </w:p>
    <w:p w:rsidR="00E67D90" w:rsidRDefault="00591C24">
      <w:pPr>
        <w:pBdr>
          <w:top w:val="none" w:sz="4" w:space="0" w:color="000000"/>
          <w:left w:val="none" w:sz="4" w:space="0" w:color="000000"/>
          <w:bottom w:val="none" w:sz="4" w:space="0" w:color="000000"/>
          <w:right w:val="none" w:sz="4" w:space="0" w:color="000000"/>
          <w:between w:val="none" w:sz="4" w:space="0" w:color="000000"/>
        </w:pBdr>
        <w:rPr>
          <w:sz w:val="28"/>
          <w:szCs w:val="28"/>
        </w:rPr>
      </w:pPr>
      <w:r>
        <w:rPr>
          <w:i/>
          <w:sz w:val="28"/>
          <w:szCs w:val="28"/>
        </w:rPr>
        <w:t xml:space="preserve">       М.П.</w:t>
      </w:r>
      <w:r>
        <w:rPr>
          <w:i/>
          <w:sz w:val="28"/>
          <w:szCs w:val="28"/>
        </w:rPr>
        <w:tab/>
      </w:r>
      <w:r>
        <w:rPr>
          <w:i/>
          <w:sz w:val="28"/>
          <w:szCs w:val="28"/>
        </w:rPr>
        <w:tab/>
      </w:r>
      <w:r>
        <w:rPr>
          <w:i/>
          <w:sz w:val="28"/>
          <w:szCs w:val="28"/>
        </w:rPr>
        <w:tab/>
        <w:t xml:space="preserve">(должность, </w:t>
      </w:r>
      <w:r>
        <w:rPr>
          <w:i/>
          <w:sz w:val="28"/>
          <w:szCs w:val="28"/>
        </w:rPr>
        <w:t>подпись, ФИО)</w:t>
      </w:r>
    </w:p>
    <w:p w:rsidR="00E67D90" w:rsidRDefault="00591C24">
      <w:pPr>
        <w:pBdr>
          <w:top w:val="none" w:sz="4" w:space="0" w:color="000000"/>
          <w:left w:val="none" w:sz="4" w:space="0" w:color="000000"/>
          <w:bottom w:val="none" w:sz="4" w:space="0" w:color="000000"/>
          <w:right w:val="none" w:sz="4" w:space="0" w:color="000000"/>
          <w:between w:val="none" w:sz="4" w:space="0" w:color="000000"/>
        </w:pBdr>
        <w:ind w:right="425"/>
        <w:rPr>
          <w:b/>
          <w:i/>
          <w:iCs/>
          <w:sz w:val="28"/>
          <w:szCs w:val="28"/>
        </w:rPr>
      </w:pPr>
      <w:r>
        <w:rPr>
          <w:sz w:val="28"/>
          <w:szCs w:val="28"/>
        </w:rPr>
        <w:t>"____" _________ 202__ г.</w:t>
      </w:r>
    </w:p>
    <w:p w:rsidR="001558E9" w:rsidRDefault="00591C24">
      <w:pPr>
        <w:pStyle w:val="1a"/>
        <w:ind w:firstLine="0"/>
        <w:jc w:val="right"/>
        <w:outlineLvl w:val="0"/>
        <w:rPr>
          <w:b/>
          <w:i/>
          <w:iCs/>
        </w:rPr>
      </w:pPr>
      <w:r>
        <w:t xml:space="preserve"> </w:t>
      </w:r>
    </w:p>
    <w:p w:rsidR="001558E9" w:rsidRDefault="001558E9">
      <w:pPr>
        <w:rPr>
          <w:b/>
          <w:i/>
          <w:iCs/>
        </w:rPr>
      </w:pPr>
    </w:p>
    <w:sectPr w:rsidR="001558E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61A" w:rsidRDefault="000A361A">
      <w:r>
        <w:separator/>
      </w:r>
    </w:p>
  </w:endnote>
  <w:endnote w:type="continuationSeparator" w:id="0">
    <w:p w:rsidR="000A361A" w:rsidRDefault="000A361A">
      <w:r>
        <w:continuationSeparator/>
      </w:r>
    </w:p>
  </w:endnote>
  <w:endnote w:type="continuationNotice" w:id="1">
    <w:p w:rsidR="000A361A" w:rsidRDefault="000A3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A361A" w:rsidRDefault="000A361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A361A" w:rsidRDefault="000A361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c"/>
      <w:jc w:val="center"/>
    </w:pPr>
  </w:p>
  <w:p w:rsidR="000A361A" w:rsidRDefault="000A361A"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61A" w:rsidRDefault="000A361A">
      <w:r>
        <w:separator/>
      </w:r>
    </w:p>
  </w:footnote>
  <w:footnote w:type="continuationSeparator" w:id="0">
    <w:p w:rsidR="000A361A" w:rsidRDefault="000A361A">
      <w:r>
        <w:continuationSeparator/>
      </w:r>
    </w:p>
  </w:footnote>
  <w:footnote w:type="continuationNotice" w:id="1">
    <w:p w:rsidR="000A361A" w:rsidRDefault="000A361A"/>
  </w:footnote>
  <w:footnote w:id="2">
    <w:p w:rsidR="00ED4F36" w:rsidRPr="006D659F" w:rsidRDefault="00591C24" w:rsidP="00DE52D3">
      <w:pPr>
        <w:pStyle w:val="afd"/>
        <w:jc w:val="both"/>
      </w:pPr>
      <w:r>
        <w:rPr>
          <w:rStyle w:val="af6"/>
          <w:rFonts w:eastAsia="Arial"/>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2F5AB0" w:rsidRDefault="00591C24" w:rsidP="002F5AB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 w:id="4">
    <w:p w:rsidR="00CF70E7" w:rsidRDefault="00591C24" w:rsidP="00CF70E7">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w:t>
      </w:r>
      <w:r>
        <w:t>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a"/>
      <w:jc w:val="center"/>
    </w:pPr>
    <w:r>
      <w:fldChar w:fldCharType="begin"/>
    </w:r>
    <w:r>
      <w:instrText xml:space="preserve"> PAGE   \* MERGEFORMAT </w:instrText>
    </w:r>
    <w:r>
      <w:fldChar w:fldCharType="separate"/>
    </w:r>
    <w:r w:rsidR="00591C24">
      <w:rPr>
        <w:noProof/>
      </w:rPr>
      <w:t>34</w:t>
    </w:r>
    <w:r>
      <w:rPr>
        <w:noProof/>
      </w:rPr>
      <w:fldChar w:fldCharType="end"/>
    </w:r>
  </w:p>
  <w:p w:rsidR="000A361A" w:rsidRDefault="000A361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rsidP="00510148">
    <w:pPr>
      <w:pStyle w:val="afa"/>
      <w:jc w:val="center"/>
    </w:pPr>
    <w:r>
      <w:fldChar w:fldCharType="begin"/>
    </w:r>
    <w:r>
      <w:instrText xml:space="preserve"> PAGE   \* MERGEFORMAT </w:instrText>
    </w:r>
    <w:r>
      <w:fldChar w:fldCharType="separate"/>
    </w:r>
    <w:r w:rsidR="00591C24">
      <w:rPr>
        <w:noProof/>
      </w:rPr>
      <w:t>52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A11F67"/>
    <w:multiLevelType w:val="hybridMultilevel"/>
    <w:tmpl w:val="B9208C42"/>
    <w:lvl w:ilvl="0" w:tplc="2B3ADA34">
      <w:start w:val="1"/>
      <w:numFmt w:val="bullet"/>
      <w:lvlText w:val=""/>
      <w:lvlJc w:val="left"/>
      <w:pPr>
        <w:ind w:left="720" w:hanging="360"/>
      </w:pPr>
      <w:rPr>
        <w:rFonts w:ascii="Symbol" w:hAnsi="Symbol" w:hint="default"/>
      </w:rPr>
    </w:lvl>
    <w:lvl w:ilvl="1" w:tplc="BB4271EE">
      <w:start w:val="1"/>
      <w:numFmt w:val="bullet"/>
      <w:lvlText w:val="o"/>
      <w:lvlJc w:val="left"/>
      <w:pPr>
        <w:ind w:left="1440" w:hanging="360"/>
      </w:pPr>
      <w:rPr>
        <w:rFonts w:ascii="Courier New" w:hAnsi="Courier New" w:cs="Courier New" w:hint="default"/>
      </w:rPr>
    </w:lvl>
    <w:lvl w:ilvl="2" w:tplc="492A63E0">
      <w:start w:val="1"/>
      <w:numFmt w:val="bullet"/>
      <w:lvlText w:val=""/>
      <w:lvlJc w:val="left"/>
      <w:pPr>
        <w:ind w:left="2160" w:hanging="360"/>
      </w:pPr>
      <w:rPr>
        <w:rFonts w:ascii="Wingdings" w:hAnsi="Wingdings" w:hint="default"/>
      </w:rPr>
    </w:lvl>
    <w:lvl w:ilvl="3" w:tplc="1206D1F6">
      <w:start w:val="1"/>
      <w:numFmt w:val="bullet"/>
      <w:lvlText w:val=""/>
      <w:lvlJc w:val="left"/>
      <w:pPr>
        <w:ind w:left="2880" w:hanging="360"/>
      </w:pPr>
      <w:rPr>
        <w:rFonts w:ascii="Symbol" w:hAnsi="Symbol" w:hint="default"/>
      </w:rPr>
    </w:lvl>
    <w:lvl w:ilvl="4" w:tplc="7092049C">
      <w:start w:val="1"/>
      <w:numFmt w:val="bullet"/>
      <w:lvlText w:val="o"/>
      <w:lvlJc w:val="left"/>
      <w:pPr>
        <w:ind w:left="3600" w:hanging="360"/>
      </w:pPr>
      <w:rPr>
        <w:rFonts w:ascii="Courier New" w:hAnsi="Courier New" w:cs="Courier New" w:hint="default"/>
      </w:rPr>
    </w:lvl>
    <w:lvl w:ilvl="5" w:tplc="21A883F2">
      <w:start w:val="1"/>
      <w:numFmt w:val="bullet"/>
      <w:lvlText w:val=""/>
      <w:lvlJc w:val="left"/>
      <w:pPr>
        <w:ind w:left="4320" w:hanging="360"/>
      </w:pPr>
      <w:rPr>
        <w:rFonts w:ascii="Wingdings" w:hAnsi="Wingdings" w:hint="default"/>
      </w:rPr>
    </w:lvl>
    <w:lvl w:ilvl="6" w:tplc="8376E890">
      <w:start w:val="1"/>
      <w:numFmt w:val="bullet"/>
      <w:lvlText w:val=""/>
      <w:lvlJc w:val="left"/>
      <w:pPr>
        <w:ind w:left="5040" w:hanging="360"/>
      </w:pPr>
      <w:rPr>
        <w:rFonts w:ascii="Symbol" w:hAnsi="Symbol" w:hint="default"/>
      </w:rPr>
    </w:lvl>
    <w:lvl w:ilvl="7" w:tplc="8A7056B6">
      <w:start w:val="1"/>
      <w:numFmt w:val="bullet"/>
      <w:lvlText w:val="o"/>
      <w:lvlJc w:val="left"/>
      <w:pPr>
        <w:ind w:left="5760" w:hanging="360"/>
      </w:pPr>
      <w:rPr>
        <w:rFonts w:ascii="Courier New" w:hAnsi="Courier New" w:cs="Courier New" w:hint="default"/>
      </w:rPr>
    </w:lvl>
    <w:lvl w:ilvl="8" w:tplc="150E1686">
      <w:start w:val="1"/>
      <w:numFmt w:val="bullet"/>
      <w:lvlText w:val=""/>
      <w:lvlJc w:val="left"/>
      <w:pPr>
        <w:ind w:left="6480"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CC279BC"/>
    <w:multiLevelType w:val="hybridMultilevel"/>
    <w:tmpl w:val="C9E86EF8"/>
    <w:lvl w:ilvl="0" w:tplc="7D1405B4">
      <w:start w:val="1"/>
      <w:numFmt w:val="bullet"/>
      <w:lvlText w:val=""/>
      <w:lvlJc w:val="left"/>
      <w:pPr>
        <w:ind w:left="720" w:hanging="360"/>
      </w:pPr>
      <w:rPr>
        <w:rFonts w:ascii="Symbol" w:hAnsi="Symbol" w:hint="default"/>
      </w:rPr>
    </w:lvl>
    <w:lvl w:ilvl="1" w:tplc="312CC390">
      <w:start w:val="1"/>
      <w:numFmt w:val="bullet"/>
      <w:lvlText w:val=""/>
      <w:lvlJc w:val="left"/>
      <w:pPr>
        <w:ind w:left="1440" w:hanging="360"/>
      </w:pPr>
      <w:rPr>
        <w:rFonts w:ascii="Symbol" w:hAnsi="Symbol" w:hint="default"/>
      </w:rPr>
    </w:lvl>
    <w:lvl w:ilvl="2" w:tplc="0CDA5C4C">
      <w:start w:val="1"/>
      <w:numFmt w:val="bullet"/>
      <w:lvlText w:val=""/>
      <w:lvlJc w:val="left"/>
      <w:pPr>
        <w:ind w:left="2160" w:hanging="360"/>
      </w:pPr>
      <w:rPr>
        <w:rFonts w:ascii="Wingdings" w:hAnsi="Wingdings" w:hint="default"/>
      </w:rPr>
    </w:lvl>
    <w:lvl w:ilvl="3" w:tplc="4162C770">
      <w:start w:val="1"/>
      <w:numFmt w:val="bullet"/>
      <w:lvlText w:val=""/>
      <w:lvlJc w:val="left"/>
      <w:pPr>
        <w:ind w:left="2880" w:hanging="360"/>
      </w:pPr>
      <w:rPr>
        <w:rFonts w:ascii="Symbol" w:hAnsi="Symbol" w:hint="default"/>
      </w:rPr>
    </w:lvl>
    <w:lvl w:ilvl="4" w:tplc="B64AB6F2">
      <w:start w:val="1"/>
      <w:numFmt w:val="bullet"/>
      <w:lvlText w:val="o"/>
      <w:lvlJc w:val="left"/>
      <w:pPr>
        <w:ind w:left="3600" w:hanging="360"/>
      </w:pPr>
      <w:rPr>
        <w:rFonts w:ascii="Courier New" w:hAnsi="Courier New" w:hint="default"/>
      </w:rPr>
    </w:lvl>
    <w:lvl w:ilvl="5" w:tplc="0D7836E4">
      <w:start w:val="1"/>
      <w:numFmt w:val="bullet"/>
      <w:lvlText w:val=""/>
      <w:lvlJc w:val="left"/>
      <w:pPr>
        <w:ind w:left="4320" w:hanging="360"/>
      </w:pPr>
      <w:rPr>
        <w:rFonts w:ascii="Wingdings" w:hAnsi="Wingdings" w:hint="default"/>
      </w:rPr>
    </w:lvl>
    <w:lvl w:ilvl="6" w:tplc="14D0AE58">
      <w:start w:val="1"/>
      <w:numFmt w:val="bullet"/>
      <w:lvlText w:val=""/>
      <w:lvlJc w:val="left"/>
      <w:pPr>
        <w:ind w:left="5040" w:hanging="360"/>
      </w:pPr>
      <w:rPr>
        <w:rFonts w:ascii="Symbol" w:hAnsi="Symbol" w:hint="default"/>
      </w:rPr>
    </w:lvl>
    <w:lvl w:ilvl="7" w:tplc="1B027C22">
      <w:start w:val="1"/>
      <w:numFmt w:val="bullet"/>
      <w:lvlText w:val="o"/>
      <w:lvlJc w:val="left"/>
      <w:pPr>
        <w:ind w:left="5760" w:hanging="360"/>
      </w:pPr>
      <w:rPr>
        <w:rFonts w:ascii="Courier New" w:hAnsi="Courier New" w:hint="default"/>
      </w:rPr>
    </w:lvl>
    <w:lvl w:ilvl="8" w:tplc="B5AE7752">
      <w:start w:val="1"/>
      <w:numFmt w:val="bullet"/>
      <w:lvlText w:val=""/>
      <w:lvlJc w:val="left"/>
      <w:pPr>
        <w:ind w:left="6480" w:hanging="360"/>
      </w:pPr>
      <w:rPr>
        <w:rFonts w:ascii="Wingdings" w:hAnsi="Wingdings" w:hint="default"/>
      </w:rPr>
    </w:lvl>
  </w:abstractNum>
  <w:abstractNum w:abstractNumId="27">
    <w:nsid w:val="1DB861FE"/>
    <w:multiLevelType w:val="hybridMultilevel"/>
    <w:tmpl w:val="4462F7E6"/>
    <w:lvl w:ilvl="0" w:tplc="F684A68C">
      <w:start w:val="1"/>
      <w:numFmt w:val="bullet"/>
      <w:lvlText w:val=""/>
      <w:lvlJc w:val="left"/>
      <w:pPr>
        <w:ind w:left="720" w:hanging="360"/>
      </w:pPr>
      <w:rPr>
        <w:rFonts w:ascii="Symbol" w:hAnsi="Symbol" w:hint="default"/>
      </w:rPr>
    </w:lvl>
    <w:lvl w:ilvl="1" w:tplc="E3CA63FC">
      <w:start w:val="1"/>
      <w:numFmt w:val="bullet"/>
      <w:lvlText w:val="o"/>
      <w:lvlJc w:val="left"/>
      <w:pPr>
        <w:ind w:left="1440" w:hanging="360"/>
      </w:pPr>
      <w:rPr>
        <w:rFonts w:ascii="Courier New" w:hAnsi="Courier New" w:cs="Courier New" w:hint="default"/>
      </w:rPr>
    </w:lvl>
    <w:lvl w:ilvl="2" w:tplc="594AD1E4">
      <w:start w:val="1"/>
      <w:numFmt w:val="bullet"/>
      <w:lvlText w:val=""/>
      <w:lvlJc w:val="left"/>
      <w:pPr>
        <w:ind w:left="2160" w:hanging="360"/>
      </w:pPr>
      <w:rPr>
        <w:rFonts w:ascii="Wingdings" w:hAnsi="Wingdings" w:hint="default"/>
      </w:rPr>
    </w:lvl>
    <w:lvl w:ilvl="3" w:tplc="9EC69DA2">
      <w:start w:val="1"/>
      <w:numFmt w:val="bullet"/>
      <w:lvlText w:val=""/>
      <w:lvlJc w:val="left"/>
      <w:pPr>
        <w:ind w:left="2880" w:hanging="360"/>
      </w:pPr>
      <w:rPr>
        <w:rFonts w:ascii="Symbol" w:hAnsi="Symbol" w:hint="default"/>
      </w:rPr>
    </w:lvl>
    <w:lvl w:ilvl="4" w:tplc="EC90F58E">
      <w:start w:val="1"/>
      <w:numFmt w:val="bullet"/>
      <w:lvlText w:val="o"/>
      <w:lvlJc w:val="left"/>
      <w:pPr>
        <w:ind w:left="3600" w:hanging="360"/>
      </w:pPr>
      <w:rPr>
        <w:rFonts w:ascii="Courier New" w:hAnsi="Courier New" w:cs="Courier New" w:hint="default"/>
      </w:rPr>
    </w:lvl>
    <w:lvl w:ilvl="5" w:tplc="0FB0533C">
      <w:start w:val="1"/>
      <w:numFmt w:val="bullet"/>
      <w:lvlText w:val=""/>
      <w:lvlJc w:val="left"/>
      <w:pPr>
        <w:ind w:left="4320" w:hanging="360"/>
      </w:pPr>
      <w:rPr>
        <w:rFonts w:ascii="Wingdings" w:hAnsi="Wingdings" w:hint="default"/>
      </w:rPr>
    </w:lvl>
    <w:lvl w:ilvl="6" w:tplc="A5622FAC">
      <w:start w:val="1"/>
      <w:numFmt w:val="bullet"/>
      <w:lvlText w:val=""/>
      <w:lvlJc w:val="left"/>
      <w:pPr>
        <w:ind w:left="5040" w:hanging="360"/>
      </w:pPr>
      <w:rPr>
        <w:rFonts w:ascii="Symbol" w:hAnsi="Symbol" w:hint="default"/>
      </w:rPr>
    </w:lvl>
    <w:lvl w:ilvl="7" w:tplc="3D6490F4">
      <w:start w:val="1"/>
      <w:numFmt w:val="bullet"/>
      <w:lvlText w:val="o"/>
      <w:lvlJc w:val="left"/>
      <w:pPr>
        <w:ind w:left="5760" w:hanging="360"/>
      </w:pPr>
      <w:rPr>
        <w:rFonts w:ascii="Courier New" w:hAnsi="Courier New" w:cs="Courier New" w:hint="default"/>
      </w:rPr>
    </w:lvl>
    <w:lvl w:ilvl="8" w:tplc="786A06AA">
      <w:start w:val="1"/>
      <w:numFmt w:val="bullet"/>
      <w:lvlText w:val=""/>
      <w:lvlJc w:val="left"/>
      <w:pPr>
        <w:ind w:left="6480"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8D56A3"/>
    <w:multiLevelType w:val="hybridMultilevel"/>
    <w:tmpl w:val="E454F578"/>
    <w:lvl w:ilvl="0" w:tplc="ACF26F10">
      <w:start w:val="1"/>
      <w:numFmt w:val="bullet"/>
      <w:lvlText w:val=""/>
      <w:lvlJc w:val="left"/>
      <w:pPr>
        <w:ind w:left="1287" w:hanging="360"/>
      </w:pPr>
      <w:rPr>
        <w:rFonts w:ascii="Symbol" w:hAnsi="Symbol" w:hint="default"/>
      </w:rPr>
    </w:lvl>
    <w:lvl w:ilvl="1" w:tplc="29A2860C">
      <w:start w:val="1"/>
      <w:numFmt w:val="bullet"/>
      <w:lvlText w:val="o"/>
      <w:lvlJc w:val="left"/>
      <w:pPr>
        <w:ind w:left="2007" w:hanging="360"/>
      </w:pPr>
      <w:rPr>
        <w:rFonts w:ascii="Courier New" w:hAnsi="Courier New" w:cs="Courier New" w:hint="default"/>
      </w:rPr>
    </w:lvl>
    <w:lvl w:ilvl="2" w:tplc="DE1C5A08">
      <w:start w:val="1"/>
      <w:numFmt w:val="bullet"/>
      <w:lvlText w:val=""/>
      <w:lvlJc w:val="left"/>
      <w:pPr>
        <w:ind w:left="2727" w:hanging="360"/>
      </w:pPr>
      <w:rPr>
        <w:rFonts w:ascii="Wingdings" w:hAnsi="Wingdings" w:hint="default"/>
      </w:rPr>
    </w:lvl>
    <w:lvl w:ilvl="3" w:tplc="6B0401EC">
      <w:start w:val="1"/>
      <w:numFmt w:val="bullet"/>
      <w:lvlText w:val=""/>
      <w:lvlJc w:val="left"/>
      <w:pPr>
        <w:ind w:left="3447" w:hanging="360"/>
      </w:pPr>
      <w:rPr>
        <w:rFonts w:ascii="Symbol" w:hAnsi="Symbol" w:hint="default"/>
      </w:rPr>
    </w:lvl>
    <w:lvl w:ilvl="4" w:tplc="1C846FCE">
      <w:start w:val="1"/>
      <w:numFmt w:val="bullet"/>
      <w:lvlText w:val="o"/>
      <w:lvlJc w:val="left"/>
      <w:pPr>
        <w:ind w:left="4167" w:hanging="360"/>
      </w:pPr>
      <w:rPr>
        <w:rFonts w:ascii="Courier New" w:hAnsi="Courier New" w:cs="Courier New" w:hint="default"/>
      </w:rPr>
    </w:lvl>
    <w:lvl w:ilvl="5" w:tplc="8E98F170">
      <w:start w:val="1"/>
      <w:numFmt w:val="bullet"/>
      <w:lvlText w:val=""/>
      <w:lvlJc w:val="left"/>
      <w:pPr>
        <w:ind w:left="4887" w:hanging="360"/>
      </w:pPr>
      <w:rPr>
        <w:rFonts w:ascii="Wingdings" w:hAnsi="Wingdings" w:hint="default"/>
      </w:rPr>
    </w:lvl>
    <w:lvl w:ilvl="6" w:tplc="1870F0F4">
      <w:start w:val="1"/>
      <w:numFmt w:val="bullet"/>
      <w:lvlText w:val=""/>
      <w:lvlJc w:val="left"/>
      <w:pPr>
        <w:ind w:left="5607" w:hanging="360"/>
      </w:pPr>
      <w:rPr>
        <w:rFonts w:ascii="Symbol" w:hAnsi="Symbol" w:hint="default"/>
      </w:rPr>
    </w:lvl>
    <w:lvl w:ilvl="7" w:tplc="7A00B80A">
      <w:start w:val="1"/>
      <w:numFmt w:val="bullet"/>
      <w:lvlText w:val="o"/>
      <w:lvlJc w:val="left"/>
      <w:pPr>
        <w:ind w:left="6327" w:hanging="360"/>
      </w:pPr>
      <w:rPr>
        <w:rFonts w:ascii="Courier New" w:hAnsi="Courier New" w:cs="Courier New" w:hint="default"/>
      </w:rPr>
    </w:lvl>
    <w:lvl w:ilvl="8" w:tplc="1120513C">
      <w:start w:val="1"/>
      <w:numFmt w:val="bullet"/>
      <w:lvlText w:val=""/>
      <w:lvlJc w:val="left"/>
      <w:pPr>
        <w:ind w:left="7047" w:hanging="360"/>
      </w:pPr>
      <w:rPr>
        <w:rFonts w:ascii="Wingdings" w:hAnsi="Wingdings" w:hint="default"/>
      </w:r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0673F49"/>
    <w:multiLevelType w:val="hybridMultilevel"/>
    <w:tmpl w:val="327A0382"/>
    <w:lvl w:ilvl="0" w:tplc="D3367A18">
      <w:start w:val="1"/>
      <w:numFmt w:val="bullet"/>
      <w:lvlText w:val=""/>
      <w:lvlJc w:val="left"/>
      <w:pPr>
        <w:ind w:left="502" w:hanging="360"/>
      </w:pPr>
      <w:rPr>
        <w:rFonts w:ascii="Symbol" w:hAnsi="Symbol" w:hint="default"/>
      </w:rPr>
    </w:lvl>
    <w:lvl w:ilvl="1" w:tplc="54AE0E10">
      <w:start w:val="1"/>
      <w:numFmt w:val="bullet"/>
      <w:lvlText w:val="o"/>
      <w:lvlJc w:val="left"/>
      <w:pPr>
        <w:ind w:left="1440" w:hanging="360"/>
      </w:pPr>
      <w:rPr>
        <w:rFonts w:ascii="Courier New" w:hAnsi="Courier New" w:cs="Courier New" w:hint="default"/>
      </w:rPr>
    </w:lvl>
    <w:lvl w:ilvl="2" w:tplc="EB640FAE">
      <w:start w:val="1"/>
      <w:numFmt w:val="bullet"/>
      <w:lvlText w:val=""/>
      <w:lvlJc w:val="left"/>
      <w:pPr>
        <w:ind w:left="2160" w:hanging="360"/>
      </w:pPr>
      <w:rPr>
        <w:rFonts w:ascii="Wingdings" w:hAnsi="Wingdings" w:hint="default"/>
      </w:rPr>
    </w:lvl>
    <w:lvl w:ilvl="3" w:tplc="C5EA466E">
      <w:start w:val="1"/>
      <w:numFmt w:val="bullet"/>
      <w:lvlText w:val=""/>
      <w:lvlJc w:val="left"/>
      <w:pPr>
        <w:ind w:left="2880" w:hanging="360"/>
      </w:pPr>
      <w:rPr>
        <w:rFonts w:ascii="Symbol" w:hAnsi="Symbol" w:hint="default"/>
      </w:rPr>
    </w:lvl>
    <w:lvl w:ilvl="4" w:tplc="63CABA2A">
      <w:start w:val="1"/>
      <w:numFmt w:val="bullet"/>
      <w:lvlText w:val="o"/>
      <w:lvlJc w:val="left"/>
      <w:pPr>
        <w:ind w:left="3600" w:hanging="360"/>
      </w:pPr>
      <w:rPr>
        <w:rFonts w:ascii="Courier New" w:hAnsi="Courier New" w:cs="Courier New" w:hint="default"/>
      </w:rPr>
    </w:lvl>
    <w:lvl w:ilvl="5" w:tplc="67826FC8">
      <w:start w:val="1"/>
      <w:numFmt w:val="bullet"/>
      <w:lvlText w:val=""/>
      <w:lvlJc w:val="left"/>
      <w:pPr>
        <w:ind w:left="4320" w:hanging="360"/>
      </w:pPr>
      <w:rPr>
        <w:rFonts w:ascii="Wingdings" w:hAnsi="Wingdings" w:hint="default"/>
      </w:rPr>
    </w:lvl>
    <w:lvl w:ilvl="6" w:tplc="AB2E715A">
      <w:start w:val="1"/>
      <w:numFmt w:val="bullet"/>
      <w:lvlText w:val=""/>
      <w:lvlJc w:val="left"/>
      <w:pPr>
        <w:ind w:left="5040" w:hanging="360"/>
      </w:pPr>
      <w:rPr>
        <w:rFonts w:ascii="Symbol" w:hAnsi="Symbol" w:hint="default"/>
      </w:rPr>
    </w:lvl>
    <w:lvl w:ilvl="7" w:tplc="2A242980">
      <w:start w:val="1"/>
      <w:numFmt w:val="bullet"/>
      <w:lvlText w:val="o"/>
      <w:lvlJc w:val="left"/>
      <w:pPr>
        <w:ind w:left="5760" w:hanging="360"/>
      </w:pPr>
      <w:rPr>
        <w:rFonts w:ascii="Courier New" w:hAnsi="Courier New" w:cs="Courier New" w:hint="default"/>
      </w:rPr>
    </w:lvl>
    <w:lvl w:ilvl="8" w:tplc="7B4A3EDE">
      <w:start w:val="1"/>
      <w:numFmt w:val="bullet"/>
      <w:lvlText w:val=""/>
      <w:lvlJc w:val="left"/>
      <w:pPr>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20E2DD0"/>
    <w:multiLevelType w:val="hybridMultilevel"/>
    <w:tmpl w:val="6ABAECEE"/>
    <w:lvl w:ilvl="0" w:tplc="FAC29D86">
      <w:start w:val="1"/>
      <w:numFmt w:val="bullet"/>
      <w:lvlText w:val="–"/>
      <w:lvlJc w:val="left"/>
      <w:pPr>
        <w:ind w:left="709" w:hanging="360"/>
      </w:pPr>
      <w:rPr>
        <w:rFonts w:ascii="Arial" w:eastAsia="Arial" w:hAnsi="Arial" w:cs="Arial" w:hint="default"/>
      </w:rPr>
    </w:lvl>
    <w:lvl w:ilvl="1" w:tplc="9DFA0572">
      <w:start w:val="1"/>
      <w:numFmt w:val="bullet"/>
      <w:lvlText w:val="o"/>
      <w:lvlJc w:val="left"/>
      <w:pPr>
        <w:ind w:left="1429" w:hanging="360"/>
      </w:pPr>
      <w:rPr>
        <w:rFonts w:ascii="Courier New" w:eastAsia="Courier New" w:hAnsi="Courier New" w:cs="Courier New" w:hint="default"/>
      </w:rPr>
    </w:lvl>
    <w:lvl w:ilvl="2" w:tplc="2014E8A4">
      <w:start w:val="1"/>
      <w:numFmt w:val="bullet"/>
      <w:lvlText w:val="§"/>
      <w:lvlJc w:val="left"/>
      <w:pPr>
        <w:ind w:left="2149" w:hanging="360"/>
      </w:pPr>
      <w:rPr>
        <w:rFonts w:ascii="Wingdings" w:eastAsia="Wingdings" w:hAnsi="Wingdings" w:cs="Wingdings" w:hint="default"/>
      </w:rPr>
    </w:lvl>
    <w:lvl w:ilvl="3" w:tplc="A18CEC2A">
      <w:start w:val="1"/>
      <w:numFmt w:val="bullet"/>
      <w:lvlText w:val="·"/>
      <w:lvlJc w:val="left"/>
      <w:pPr>
        <w:ind w:left="2869" w:hanging="360"/>
      </w:pPr>
      <w:rPr>
        <w:rFonts w:ascii="Symbol" w:eastAsia="Symbol" w:hAnsi="Symbol" w:cs="Symbol" w:hint="default"/>
      </w:rPr>
    </w:lvl>
    <w:lvl w:ilvl="4" w:tplc="9474BE58">
      <w:start w:val="1"/>
      <w:numFmt w:val="bullet"/>
      <w:lvlText w:val="o"/>
      <w:lvlJc w:val="left"/>
      <w:pPr>
        <w:ind w:left="3589" w:hanging="360"/>
      </w:pPr>
      <w:rPr>
        <w:rFonts w:ascii="Courier New" w:eastAsia="Courier New" w:hAnsi="Courier New" w:cs="Courier New" w:hint="default"/>
      </w:rPr>
    </w:lvl>
    <w:lvl w:ilvl="5" w:tplc="E98E6CDA">
      <w:start w:val="1"/>
      <w:numFmt w:val="bullet"/>
      <w:lvlText w:val="§"/>
      <w:lvlJc w:val="left"/>
      <w:pPr>
        <w:ind w:left="4309" w:hanging="360"/>
      </w:pPr>
      <w:rPr>
        <w:rFonts w:ascii="Wingdings" w:eastAsia="Wingdings" w:hAnsi="Wingdings" w:cs="Wingdings" w:hint="default"/>
      </w:rPr>
    </w:lvl>
    <w:lvl w:ilvl="6" w:tplc="7430DAEE">
      <w:start w:val="1"/>
      <w:numFmt w:val="bullet"/>
      <w:lvlText w:val="·"/>
      <w:lvlJc w:val="left"/>
      <w:pPr>
        <w:ind w:left="5029" w:hanging="360"/>
      </w:pPr>
      <w:rPr>
        <w:rFonts w:ascii="Symbol" w:eastAsia="Symbol" w:hAnsi="Symbol" w:cs="Symbol" w:hint="default"/>
      </w:rPr>
    </w:lvl>
    <w:lvl w:ilvl="7" w:tplc="63A63B62">
      <w:start w:val="1"/>
      <w:numFmt w:val="bullet"/>
      <w:lvlText w:val="o"/>
      <w:lvlJc w:val="left"/>
      <w:pPr>
        <w:ind w:left="5749" w:hanging="360"/>
      </w:pPr>
      <w:rPr>
        <w:rFonts w:ascii="Courier New" w:eastAsia="Courier New" w:hAnsi="Courier New" w:cs="Courier New" w:hint="default"/>
      </w:rPr>
    </w:lvl>
    <w:lvl w:ilvl="8" w:tplc="9F60CB40">
      <w:start w:val="1"/>
      <w:numFmt w:val="bullet"/>
      <w:lvlText w:val="§"/>
      <w:lvlJc w:val="left"/>
      <w:pPr>
        <w:ind w:left="6469" w:hanging="360"/>
      </w:pPr>
      <w:rPr>
        <w:rFonts w:ascii="Wingdings" w:eastAsia="Wingdings" w:hAnsi="Wingdings" w:cs="Wingdings" w:hint="default"/>
      </w:r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D8A3DC4"/>
    <w:multiLevelType w:val="hybridMultilevel"/>
    <w:tmpl w:val="9D043774"/>
    <w:lvl w:ilvl="0" w:tplc="C5A25F96">
      <w:start w:val="1"/>
      <w:numFmt w:val="bullet"/>
      <w:lvlText w:val=""/>
      <w:lvlJc w:val="left"/>
      <w:pPr>
        <w:ind w:left="360" w:hanging="360"/>
      </w:pPr>
      <w:rPr>
        <w:rFonts w:ascii="Symbol" w:hAnsi="Symbol" w:hint="default"/>
      </w:rPr>
    </w:lvl>
    <w:lvl w:ilvl="1" w:tplc="7EE6BFE2">
      <w:start w:val="1"/>
      <w:numFmt w:val="bullet"/>
      <w:lvlText w:val="o"/>
      <w:lvlJc w:val="left"/>
      <w:pPr>
        <w:ind w:left="1440" w:hanging="360"/>
      </w:pPr>
      <w:rPr>
        <w:rFonts w:ascii="Courier New" w:hAnsi="Courier New" w:cs="Courier New" w:hint="default"/>
      </w:rPr>
    </w:lvl>
    <w:lvl w:ilvl="2" w:tplc="F61AC41A">
      <w:start w:val="1"/>
      <w:numFmt w:val="bullet"/>
      <w:lvlText w:val=""/>
      <w:lvlJc w:val="left"/>
      <w:pPr>
        <w:ind w:left="2160" w:hanging="360"/>
      </w:pPr>
      <w:rPr>
        <w:rFonts w:ascii="Wingdings" w:hAnsi="Wingdings" w:hint="default"/>
      </w:rPr>
    </w:lvl>
    <w:lvl w:ilvl="3" w:tplc="99DC244E">
      <w:start w:val="1"/>
      <w:numFmt w:val="bullet"/>
      <w:lvlText w:val=""/>
      <w:lvlJc w:val="left"/>
      <w:pPr>
        <w:ind w:left="2880" w:hanging="360"/>
      </w:pPr>
      <w:rPr>
        <w:rFonts w:ascii="Symbol" w:hAnsi="Symbol" w:hint="default"/>
      </w:rPr>
    </w:lvl>
    <w:lvl w:ilvl="4" w:tplc="3482D598">
      <w:start w:val="1"/>
      <w:numFmt w:val="bullet"/>
      <w:lvlText w:val="o"/>
      <w:lvlJc w:val="left"/>
      <w:pPr>
        <w:ind w:left="3600" w:hanging="360"/>
      </w:pPr>
      <w:rPr>
        <w:rFonts w:ascii="Courier New" w:hAnsi="Courier New" w:cs="Courier New" w:hint="default"/>
      </w:rPr>
    </w:lvl>
    <w:lvl w:ilvl="5" w:tplc="D898D15A">
      <w:start w:val="1"/>
      <w:numFmt w:val="bullet"/>
      <w:lvlText w:val=""/>
      <w:lvlJc w:val="left"/>
      <w:pPr>
        <w:ind w:left="4320" w:hanging="360"/>
      </w:pPr>
      <w:rPr>
        <w:rFonts w:ascii="Wingdings" w:hAnsi="Wingdings" w:hint="default"/>
      </w:rPr>
    </w:lvl>
    <w:lvl w:ilvl="6" w:tplc="121C30EE">
      <w:start w:val="1"/>
      <w:numFmt w:val="bullet"/>
      <w:lvlText w:val=""/>
      <w:lvlJc w:val="left"/>
      <w:pPr>
        <w:ind w:left="5040" w:hanging="360"/>
      </w:pPr>
      <w:rPr>
        <w:rFonts w:ascii="Symbol" w:hAnsi="Symbol" w:hint="default"/>
      </w:rPr>
    </w:lvl>
    <w:lvl w:ilvl="7" w:tplc="98AA1874">
      <w:start w:val="1"/>
      <w:numFmt w:val="bullet"/>
      <w:lvlText w:val="o"/>
      <w:lvlJc w:val="left"/>
      <w:pPr>
        <w:ind w:left="5760" w:hanging="360"/>
      </w:pPr>
      <w:rPr>
        <w:rFonts w:ascii="Courier New" w:hAnsi="Courier New" w:cs="Courier New" w:hint="default"/>
      </w:rPr>
    </w:lvl>
    <w:lvl w:ilvl="8" w:tplc="7B1EA3DC">
      <w:start w:val="1"/>
      <w:numFmt w:val="bullet"/>
      <w:lvlText w:val=""/>
      <w:lvlJc w:val="left"/>
      <w:pPr>
        <w:ind w:left="6480" w:hanging="360"/>
      </w:pPr>
      <w:rPr>
        <w:rFonts w:ascii="Wingdings" w:hAnsi="Wingdings" w:hint="default"/>
      </w:r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D472CA"/>
    <w:multiLevelType w:val="hybridMultilevel"/>
    <w:tmpl w:val="23444CA0"/>
    <w:lvl w:ilvl="0" w:tplc="034E2290">
      <w:start w:val="1"/>
      <w:numFmt w:val="bullet"/>
      <w:lvlText w:val=""/>
      <w:lvlJc w:val="left"/>
      <w:pPr>
        <w:ind w:left="720" w:hanging="360"/>
      </w:pPr>
      <w:rPr>
        <w:rFonts w:ascii="Symbol" w:hAnsi="Symbol" w:hint="default"/>
      </w:rPr>
    </w:lvl>
    <w:lvl w:ilvl="1" w:tplc="2ED4C05E">
      <w:start w:val="1"/>
      <w:numFmt w:val="bullet"/>
      <w:lvlText w:val="o"/>
      <w:lvlJc w:val="left"/>
      <w:pPr>
        <w:ind w:left="1440" w:hanging="360"/>
      </w:pPr>
      <w:rPr>
        <w:rFonts w:ascii="Courier New" w:hAnsi="Courier New" w:cs="Courier New" w:hint="default"/>
      </w:rPr>
    </w:lvl>
    <w:lvl w:ilvl="2" w:tplc="5434B7EA">
      <w:start w:val="1"/>
      <w:numFmt w:val="bullet"/>
      <w:lvlText w:val=""/>
      <w:lvlJc w:val="left"/>
      <w:pPr>
        <w:ind w:left="2160" w:hanging="360"/>
      </w:pPr>
      <w:rPr>
        <w:rFonts w:ascii="Wingdings" w:hAnsi="Wingdings" w:hint="default"/>
      </w:rPr>
    </w:lvl>
    <w:lvl w:ilvl="3" w:tplc="2110EA8E">
      <w:start w:val="1"/>
      <w:numFmt w:val="bullet"/>
      <w:lvlText w:val=""/>
      <w:lvlJc w:val="left"/>
      <w:pPr>
        <w:ind w:left="2880" w:hanging="360"/>
      </w:pPr>
      <w:rPr>
        <w:rFonts w:ascii="Symbol" w:hAnsi="Symbol" w:hint="default"/>
      </w:rPr>
    </w:lvl>
    <w:lvl w:ilvl="4" w:tplc="082E173E">
      <w:start w:val="1"/>
      <w:numFmt w:val="bullet"/>
      <w:lvlText w:val="o"/>
      <w:lvlJc w:val="left"/>
      <w:pPr>
        <w:ind w:left="3600" w:hanging="360"/>
      </w:pPr>
      <w:rPr>
        <w:rFonts w:ascii="Courier New" w:hAnsi="Courier New" w:cs="Courier New" w:hint="default"/>
      </w:rPr>
    </w:lvl>
    <w:lvl w:ilvl="5" w:tplc="182E0E1A">
      <w:start w:val="1"/>
      <w:numFmt w:val="bullet"/>
      <w:lvlText w:val=""/>
      <w:lvlJc w:val="left"/>
      <w:pPr>
        <w:ind w:left="4320" w:hanging="360"/>
      </w:pPr>
      <w:rPr>
        <w:rFonts w:ascii="Wingdings" w:hAnsi="Wingdings" w:hint="default"/>
      </w:rPr>
    </w:lvl>
    <w:lvl w:ilvl="6" w:tplc="685AA51A">
      <w:start w:val="1"/>
      <w:numFmt w:val="bullet"/>
      <w:lvlText w:val=""/>
      <w:lvlJc w:val="left"/>
      <w:pPr>
        <w:ind w:left="5040" w:hanging="360"/>
      </w:pPr>
      <w:rPr>
        <w:rFonts w:ascii="Symbol" w:hAnsi="Symbol" w:hint="default"/>
      </w:rPr>
    </w:lvl>
    <w:lvl w:ilvl="7" w:tplc="66FE92C8">
      <w:start w:val="1"/>
      <w:numFmt w:val="bullet"/>
      <w:lvlText w:val="o"/>
      <w:lvlJc w:val="left"/>
      <w:pPr>
        <w:ind w:left="5760" w:hanging="360"/>
      </w:pPr>
      <w:rPr>
        <w:rFonts w:ascii="Courier New" w:hAnsi="Courier New" w:cs="Courier New" w:hint="default"/>
      </w:rPr>
    </w:lvl>
    <w:lvl w:ilvl="8" w:tplc="AAC4A7AA">
      <w:start w:val="1"/>
      <w:numFmt w:val="bullet"/>
      <w:lvlText w:val=""/>
      <w:lvlJc w:val="left"/>
      <w:pPr>
        <w:ind w:left="6480"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A131F79"/>
    <w:multiLevelType w:val="hybridMultilevel"/>
    <w:tmpl w:val="37AC280A"/>
    <w:lvl w:ilvl="0" w:tplc="66900DD8">
      <w:start w:val="1"/>
      <w:numFmt w:val="bullet"/>
      <w:lvlText w:val=""/>
      <w:lvlJc w:val="left"/>
      <w:pPr>
        <w:ind w:left="720" w:hanging="360"/>
      </w:pPr>
      <w:rPr>
        <w:rFonts w:ascii="Symbol" w:hAnsi="Symbol" w:hint="default"/>
      </w:rPr>
    </w:lvl>
    <w:lvl w:ilvl="1" w:tplc="55F62B7A">
      <w:start w:val="1"/>
      <w:numFmt w:val="bullet"/>
      <w:lvlText w:val="o"/>
      <w:lvlJc w:val="left"/>
      <w:pPr>
        <w:ind w:left="1440" w:hanging="360"/>
      </w:pPr>
      <w:rPr>
        <w:rFonts w:ascii="Courier New" w:hAnsi="Courier New" w:cs="Courier New" w:hint="default"/>
      </w:rPr>
    </w:lvl>
    <w:lvl w:ilvl="2" w:tplc="762279DE">
      <w:start w:val="1"/>
      <w:numFmt w:val="bullet"/>
      <w:lvlText w:val=""/>
      <w:lvlJc w:val="left"/>
      <w:pPr>
        <w:ind w:left="2160" w:hanging="360"/>
      </w:pPr>
      <w:rPr>
        <w:rFonts w:ascii="Wingdings" w:hAnsi="Wingdings" w:hint="default"/>
      </w:rPr>
    </w:lvl>
    <w:lvl w:ilvl="3" w:tplc="DE90C55E">
      <w:start w:val="1"/>
      <w:numFmt w:val="bullet"/>
      <w:lvlText w:val=""/>
      <w:lvlJc w:val="left"/>
      <w:pPr>
        <w:ind w:left="2880" w:hanging="360"/>
      </w:pPr>
      <w:rPr>
        <w:rFonts w:ascii="Symbol" w:hAnsi="Symbol" w:hint="default"/>
      </w:rPr>
    </w:lvl>
    <w:lvl w:ilvl="4" w:tplc="38185E30">
      <w:start w:val="1"/>
      <w:numFmt w:val="bullet"/>
      <w:lvlText w:val="o"/>
      <w:lvlJc w:val="left"/>
      <w:pPr>
        <w:ind w:left="3600" w:hanging="360"/>
      </w:pPr>
      <w:rPr>
        <w:rFonts w:ascii="Courier New" w:hAnsi="Courier New" w:cs="Courier New" w:hint="default"/>
      </w:rPr>
    </w:lvl>
    <w:lvl w:ilvl="5" w:tplc="D9C6FB9E">
      <w:start w:val="1"/>
      <w:numFmt w:val="bullet"/>
      <w:lvlText w:val=""/>
      <w:lvlJc w:val="left"/>
      <w:pPr>
        <w:ind w:left="4320" w:hanging="360"/>
      </w:pPr>
      <w:rPr>
        <w:rFonts w:ascii="Wingdings" w:hAnsi="Wingdings" w:hint="default"/>
      </w:rPr>
    </w:lvl>
    <w:lvl w:ilvl="6" w:tplc="63A2CC28">
      <w:start w:val="1"/>
      <w:numFmt w:val="bullet"/>
      <w:lvlText w:val=""/>
      <w:lvlJc w:val="left"/>
      <w:pPr>
        <w:ind w:left="5040" w:hanging="360"/>
      </w:pPr>
      <w:rPr>
        <w:rFonts w:ascii="Symbol" w:hAnsi="Symbol" w:hint="default"/>
      </w:rPr>
    </w:lvl>
    <w:lvl w:ilvl="7" w:tplc="AA32F1D8">
      <w:start w:val="1"/>
      <w:numFmt w:val="bullet"/>
      <w:lvlText w:val="o"/>
      <w:lvlJc w:val="left"/>
      <w:pPr>
        <w:ind w:left="5760" w:hanging="360"/>
      </w:pPr>
      <w:rPr>
        <w:rFonts w:ascii="Courier New" w:hAnsi="Courier New" w:cs="Courier New" w:hint="default"/>
      </w:rPr>
    </w:lvl>
    <w:lvl w:ilvl="8" w:tplc="799A928E">
      <w:start w:val="1"/>
      <w:numFmt w:val="bullet"/>
      <w:lvlText w:val=""/>
      <w:lvlJc w:val="left"/>
      <w:pPr>
        <w:ind w:left="6480" w:hanging="360"/>
      </w:pPr>
      <w:rPr>
        <w:rFonts w:ascii="Wingdings" w:hAnsi="Wingdings" w:hint="default"/>
      </w:r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DCE4EC3"/>
    <w:multiLevelType w:val="hybridMultilevel"/>
    <w:tmpl w:val="990004A0"/>
    <w:lvl w:ilvl="0" w:tplc="B76C576E">
      <w:start w:val="1"/>
      <w:numFmt w:val="bullet"/>
      <w:lvlText w:val=""/>
      <w:lvlJc w:val="left"/>
      <w:pPr>
        <w:ind w:left="1080" w:hanging="360"/>
      </w:pPr>
      <w:rPr>
        <w:rFonts w:ascii="Symbol" w:hAnsi="Symbol" w:hint="default"/>
      </w:rPr>
    </w:lvl>
    <w:lvl w:ilvl="1" w:tplc="A64C476E">
      <w:start w:val="1"/>
      <w:numFmt w:val="bullet"/>
      <w:lvlText w:val="o"/>
      <w:lvlJc w:val="left"/>
      <w:pPr>
        <w:ind w:left="1800" w:hanging="360"/>
      </w:pPr>
      <w:rPr>
        <w:rFonts w:ascii="Courier New" w:hAnsi="Courier New" w:cs="Courier New" w:hint="default"/>
      </w:rPr>
    </w:lvl>
    <w:lvl w:ilvl="2" w:tplc="A4A61042">
      <w:start w:val="1"/>
      <w:numFmt w:val="bullet"/>
      <w:lvlText w:val=""/>
      <w:lvlJc w:val="left"/>
      <w:pPr>
        <w:ind w:left="2520" w:hanging="360"/>
      </w:pPr>
      <w:rPr>
        <w:rFonts w:ascii="Wingdings" w:hAnsi="Wingdings" w:hint="default"/>
      </w:rPr>
    </w:lvl>
    <w:lvl w:ilvl="3" w:tplc="29A045BC">
      <w:start w:val="1"/>
      <w:numFmt w:val="bullet"/>
      <w:lvlText w:val=""/>
      <w:lvlJc w:val="left"/>
      <w:pPr>
        <w:ind w:left="3240" w:hanging="360"/>
      </w:pPr>
      <w:rPr>
        <w:rFonts w:ascii="Symbol" w:hAnsi="Symbol" w:hint="default"/>
      </w:rPr>
    </w:lvl>
    <w:lvl w:ilvl="4" w:tplc="CBAC0254">
      <w:start w:val="1"/>
      <w:numFmt w:val="bullet"/>
      <w:lvlText w:val="o"/>
      <w:lvlJc w:val="left"/>
      <w:pPr>
        <w:ind w:left="3960" w:hanging="360"/>
      </w:pPr>
      <w:rPr>
        <w:rFonts w:ascii="Courier New" w:hAnsi="Courier New" w:cs="Courier New" w:hint="default"/>
      </w:rPr>
    </w:lvl>
    <w:lvl w:ilvl="5" w:tplc="B69639B2">
      <w:start w:val="1"/>
      <w:numFmt w:val="bullet"/>
      <w:lvlText w:val=""/>
      <w:lvlJc w:val="left"/>
      <w:pPr>
        <w:ind w:left="4680" w:hanging="360"/>
      </w:pPr>
      <w:rPr>
        <w:rFonts w:ascii="Wingdings" w:hAnsi="Wingdings" w:hint="default"/>
      </w:rPr>
    </w:lvl>
    <w:lvl w:ilvl="6" w:tplc="E1F65BFE">
      <w:start w:val="1"/>
      <w:numFmt w:val="bullet"/>
      <w:lvlText w:val=""/>
      <w:lvlJc w:val="left"/>
      <w:pPr>
        <w:ind w:left="5400" w:hanging="360"/>
      </w:pPr>
      <w:rPr>
        <w:rFonts w:ascii="Symbol" w:hAnsi="Symbol" w:hint="default"/>
      </w:rPr>
    </w:lvl>
    <w:lvl w:ilvl="7" w:tplc="8AD0F5A6">
      <w:start w:val="1"/>
      <w:numFmt w:val="bullet"/>
      <w:lvlText w:val="o"/>
      <w:lvlJc w:val="left"/>
      <w:pPr>
        <w:ind w:left="6120" w:hanging="360"/>
      </w:pPr>
      <w:rPr>
        <w:rFonts w:ascii="Courier New" w:hAnsi="Courier New" w:cs="Courier New" w:hint="default"/>
      </w:rPr>
    </w:lvl>
    <w:lvl w:ilvl="8" w:tplc="9CF04978">
      <w:start w:val="1"/>
      <w:numFmt w:val="bullet"/>
      <w:lvlText w:val=""/>
      <w:lvlJc w:val="left"/>
      <w:pPr>
        <w:ind w:left="6840" w:hanging="360"/>
      </w:pPr>
      <w:rPr>
        <w:rFonts w:ascii="Wingdings" w:hAnsi="Wingdings" w:hint="default"/>
      </w:r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36B2CA2"/>
    <w:multiLevelType w:val="hybridMultilevel"/>
    <w:tmpl w:val="DE308BD8"/>
    <w:lvl w:ilvl="0" w:tplc="46ACB15C">
      <w:start w:val="1"/>
      <w:numFmt w:val="decimal"/>
      <w:lvlText w:val="%1."/>
      <w:lvlJc w:val="left"/>
      <w:pPr>
        <w:ind w:left="1637" w:hanging="360"/>
      </w:pPr>
      <w:rPr>
        <w:rFonts w:hint="default"/>
        <w:b/>
      </w:rPr>
    </w:lvl>
    <w:lvl w:ilvl="1" w:tplc="88C6775C">
      <w:start w:val="1"/>
      <w:numFmt w:val="none"/>
      <w:lvlText w:val=""/>
      <w:lvlJc w:val="left"/>
      <w:pPr>
        <w:tabs>
          <w:tab w:val="num" w:pos="360"/>
        </w:tabs>
      </w:pPr>
    </w:lvl>
    <w:lvl w:ilvl="2" w:tplc="84BA3738">
      <w:start w:val="1"/>
      <w:numFmt w:val="russianLower"/>
      <w:lvlText w:val="%3)"/>
      <w:lvlJc w:val="left"/>
      <w:pPr>
        <w:ind w:left="1224" w:hanging="504"/>
      </w:pPr>
      <w:rPr>
        <w:rFonts w:asciiTheme="minorHAnsi" w:hAnsiTheme="minorHAnsi" w:cstheme="minorHAnsi" w:hint="default"/>
        <w:i w:val="0"/>
        <w:sz w:val="24"/>
        <w:szCs w:val="28"/>
      </w:rPr>
    </w:lvl>
    <w:lvl w:ilvl="3" w:tplc="E8A6E984">
      <w:start w:val="1"/>
      <w:numFmt w:val="none"/>
      <w:lvlText w:val=""/>
      <w:lvlJc w:val="left"/>
      <w:pPr>
        <w:tabs>
          <w:tab w:val="num" w:pos="360"/>
        </w:tabs>
      </w:pPr>
    </w:lvl>
    <w:lvl w:ilvl="4" w:tplc="0D2EFC4E">
      <w:start w:val="1"/>
      <w:numFmt w:val="none"/>
      <w:lvlText w:val=""/>
      <w:lvlJc w:val="left"/>
      <w:pPr>
        <w:tabs>
          <w:tab w:val="num" w:pos="360"/>
        </w:tabs>
      </w:pPr>
    </w:lvl>
    <w:lvl w:ilvl="5" w:tplc="D4C41188">
      <w:start w:val="1"/>
      <w:numFmt w:val="none"/>
      <w:lvlText w:val=""/>
      <w:lvlJc w:val="left"/>
      <w:pPr>
        <w:tabs>
          <w:tab w:val="num" w:pos="360"/>
        </w:tabs>
      </w:pPr>
    </w:lvl>
    <w:lvl w:ilvl="6" w:tplc="D0889A9C">
      <w:start w:val="1"/>
      <w:numFmt w:val="none"/>
      <w:lvlText w:val=""/>
      <w:lvlJc w:val="left"/>
      <w:pPr>
        <w:tabs>
          <w:tab w:val="num" w:pos="360"/>
        </w:tabs>
      </w:pPr>
    </w:lvl>
    <w:lvl w:ilvl="7" w:tplc="C958D06E">
      <w:start w:val="1"/>
      <w:numFmt w:val="none"/>
      <w:lvlText w:val=""/>
      <w:lvlJc w:val="left"/>
      <w:pPr>
        <w:tabs>
          <w:tab w:val="num" w:pos="360"/>
        </w:tabs>
      </w:pPr>
    </w:lvl>
    <w:lvl w:ilvl="8" w:tplc="83C231CC">
      <w:start w:val="1"/>
      <w:numFmt w:val="none"/>
      <w:lvlText w:val=""/>
      <w:lvlJc w:val="left"/>
      <w:pPr>
        <w:tabs>
          <w:tab w:val="num" w:pos="360"/>
        </w:tabs>
      </w:p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5"/>
  </w:num>
  <w:num w:numId="9">
    <w:abstractNumId w:val="52"/>
  </w:num>
  <w:num w:numId="10">
    <w:abstractNumId w:val="33"/>
  </w:num>
  <w:num w:numId="11">
    <w:abstractNumId w:val="34"/>
  </w:num>
  <w:num w:numId="12">
    <w:abstractNumId w:val="30"/>
  </w:num>
  <w:num w:numId="13">
    <w:abstractNumId w:val="31"/>
  </w:num>
  <w:num w:numId="14">
    <w:abstractNumId w:val="50"/>
  </w:num>
  <w:num w:numId="15">
    <w:abstractNumId w:val="25"/>
  </w:num>
  <w:num w:numId="16">
    <w:abstractNumId w:val="45"/>
  </w:num>
  <w:num w:numId="17">
    <w:abstractNumId w:val="40"/>
  </w:num>
  <w:num w:numId="18">
    <w:abstractNumId w:val="42"/>
  </w:num>
  <w:num w:numId="19">
    <w:abstractNumId w:val="24"/>
  </w:num>
  <w:num w:numId="20">
    <w:abstractNumId w:val="29"/>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6"/>
  </w:num>
  <w:num w:numId="25">
    <w:abstractNumId w:val="23"/>
  </w:num>
  <w:num w:numId="26">
    <w:abstractNumId w:val="43"/>
  </w:num>
  <w:num w:numId="27">
    <w:abstractNumId w:val="26"/>
  </w:num>
  <w:num w:numId="28">
    <w:abstractNumId w:val="51"/>
  </w:num>
  <w:num w:numId="29">
    <w:abstractNumId w:val="49"/>
  </w:num>
  <w:num w:numId="30">
    <w:abstractNumId w:val="32"/>
  </w:num>
  <w:num w:numId="31">
    <w:abstractNumId w:val="41"/>
  </w:num>
  <w:num w:numId="32">
    <w:abstractNumId w:val="46"/>
  </w:num>
  <w:num w:numId="33">
    <w:abstractNumId w:val="27"/>
  </w:num>
  <w:num w:numId="34">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8E9"/>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1C24"/>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31A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BodyTextIndent31">
    <w:name w:val="Body Text Indent 31"/>
    <w:basedOn w:val="a"/>
    <w:uiPriority w:val="99"/>
    <w:pPr>
      <w:suppressAutoHyphens w:val="0"/>
      <w:spacing w:before="120"/>
      <w:ind w:firstLine="567"/>
      <w:jc w:val="both"/>
    </w:pPr>
    <w:rPr>
      <w:rFonts w:ascii="Arial" w:eastAsia="Calibri" w:hAnsi="Arial"/>
      <w:sz w:val="22"/>
      <w:szCs w:val="20"/>
      <w:lang w:eastAsia="ru-RU"/>
    </w:rPr>
  </w:style>
  <w:style w:type="character" w:customStyle="1" w:styleId="1f6">
    <w:name w:val="Абзац списка Знак1"/>
    <w:link w:val="aff6"/>
    <w:uiPriority w:val="34"/>
    <w:rPr>
      <w:sz w:val="24"/>
      <w:szCs w:val="24"/>
      <w:lang w:eastAsia="ar-SA"/>
    </w:rPr>
  </w:style>
  <w:style w:type="character" w:customStyle="1" w:styleId="normaltextrun">
    <w:name w:val="normaltextrun"/>
    <w:basedOn w:val="a0"/>
  </w:style>
  <w:style w:type="paragraph" w:customStyle="1" w:styleId="paragraph">
    <w:name w:val="paragraph"/>
    <w:basedOn w:val="a"/>
    <w:pPr>
      <w:suppressAutoHyphens w:val="0"/>
      <w:spacing w:before="100" w:beforeAutospacing="1" w:after="100" w:afterAutospacing="1"/>
    </w:pPr>
    <w:rPr>
      <w:lang w:eastAsia="ru-RU"/>
    </w:rPr>
  </w:style>
  <w:style w:type="paragraph" w:customStyle="1" w:styleId="VL">
    <w:name w:val="VL_Основной текст"/>
    <w:basedOn w:val="a"/>
    <w:link w:val="VL0"/>
    <w:qFormat/>
    <w:pPr>
      <w:suppressAutoHyphens w:val="0"/>
      <w:spacing w:before="240"/>
      <w:jc w:val="both"/>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Pr>
      <w:rFonts w:asciiTheme="minorHAnsi" w:eastAsia="Calibri" w:hAnsiTheme="minorHAnsi"/>
      <w:color w:val="1E0E01" w:themeColor="accent6" w:themeShade="1A"/>
      <w:sz w:val="22"/>
      <w:szCs w:val="22"/>
      <w:lang w:eastAsia="en-US"/>
    </w:rPr>
  </w:style>
  <w:style w:type="paragraph" w:customStyle="1" w:styleId="ConsNonformat">
    <w:name w:val="ConsNonformat"/>
    <w:pPr>
      <w:widowControl w:val="0"/>
    </w:pPr>
    <w:rPr>
      <w:rFonts w:ascii="Courier New" w:hAnsi="Courier New" w:cs="Courier New"/>
      <w:lang w:eastAsia="ar-SA"/>
    </w:rPr>
  </w:style>
  <w:style w:type="character" w:customStyle="1" w:styleId="afff4">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fff5">
    <w:name w:val="Прижатый влево"/>
    <w:basedOn w:val="a"/>
    <w:next w:val="a"/>
    <w:uiPriority w:val="99"/>
    <w:pPr>
      <w:widowControl w:val="0"/>
      <w:suppressAutoHyphens w:val="0"/>
    </w:pPr>
    <w:rPr>
      <w:rFonts w:ascii="Arial" w:hAnsi="Arial"/>
      <w:lang w:eastAsia="ru-RU"/>
    </w:rPr>
  </w:style>
  <w:style w:type="character" w:customStyle="1" w:styleId="ConsNormal0">
    <w:name w:val="ConsNormal Знак"/>
    <w:basedOn w:val="a0"/>
    <w:link w:val="ConsNormal"/>
    <w:rPr>
      <w:rFonts w:ascii="Arial" w:eastAsia="Arial" w:hAnsi="Arial" w:cs="Arial"/>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paragraph" w:customStyle="1" w:styleId="BodyTextIndent31">
    <w:name w:val="Body Text Indent 31"/>
    <w:basedOn w:val="a"/>
    <w:uiPriority w:val="99"/>
    <w:pPr>
      <w:suppressAutoHyphens w:val="0"/>
      <w:spacing w:before="120"/>
      <w:ind w:firstLine="567"/>
      <w:jc w:val="both"/>
    </w:pPr>
    <w:rPr>
      <w:rFonts w:ascii="Arial" w:eastAsia="Calibri" w:hAnsi="Arial"/>
      <w:sz w:val="22"/>
      <w:szCs w:val="20"/>
      <w:lang w:eastAsia="ru-RU"/>
    </w:rPr>
  </w:style>
  <w:style w:type="character" w:customStyle="1" w:styleId="1f6">
    <w:name w:val="Абзац списка Знак1"/>
    <w:link w:val="aff6"/>
    <w:uiPriority w:val="34"/>
    <w:rPr>
      <w:sz w:val="24"/>
      <w:szCs w:val="24"/>
      <w:lang w:eastAsia="ar-SA"/>
    </w:rPr>
  </w:style>
  <w:style w:type="character" w:customStyle="1" w:styleId="normaltextrun">
    <w:name w:val="normaltextrun"/>
    <w:basedOn w:val="a0"/>
  </w:style>
  <w:style w:type="paragraph" w:customStyle="1" w:styleId="paragraph">
    <w:name w:val="paragraph"/>
    <w:basedOn w:val="a"/>
    <w:pPr>
      <w:suppressAutoHyphens w:val="0"/>
      <w:spacing w:before="100" w:beforeAutospacing="1" w:after="100" w:afterAutospacing="1"/>
    </w:pPr>
    <w:rPr>
      <w:lang w:eastAsia="ru-RU"/>
    </w:rPr>
  </w:style>
  <w:style w:type="paragraph" w:customStyle="1" w:styleId="VL">
    <w:name w:val="VL_Основной текст"/>
    <w:basedOn w:val="a"/>
    <w:link w:val="VL0"/>
    <w:qFormat/>
    <w:pPr>
      <w:suppressAutoHyphens w:val="0"/>
      <w:spacing w:before="240"/>
      <w:jc w:val="both"/>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Pr>
      <w:rFonts w:asciiTheme="minorHAnsi" w:eastAsia="Calibri" w:hAnsiTheme="minorHAnsi"/>
      <w:color w:val="1E0E01" w:themeColor="accent6" w:themeShade="1A"/>
      <w:sz w:val="22"/>
      <w:szCs w:val="22"/>
      <w:lang w:eastAsia="en-US"/>
    </w:rPr>
  </w:style>
  <w:style w:type="paragraph" w:customStyle="1" w:styleId="ConsNonformat">
    <w:name w:val="ConsNonformat"/>
    <w:pPr>
      <w:widowControl w:val="0"/>
    </w:pPr>
    <w:rPr>
      <w:rFonts w:ascii="Courier New" w:hAnsi="Courier New" w:cs="Courier New"/>
      <w:lang w:eastAsia="ar-SA"/>
    </w:rPr>
  </w:style>
  <w:style w:type="character" w:customStyle="1" w:styleId="afff4">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fff5">
    <w:name w:val="Прижатый влево"/>
    <w:basedOn w:val="a"/>
    <w:next w:val="a"/>
    <w:uiPriority w:val="99"/>
    <w:pPr>
      <w:widowControl w:val="0"/>
      <w:suppressAutoHyphens w:val="0"/>
    </w:pPr>
    <w:rPr>
      <w:rFonts w:ascii="Arial" w:hAnsi="Arial"/>
      <w:lang w:eastAsia="ru-RU"/>
    </w:rPr>
  </w:style>
  <w:style w:type="character" w:customStyle="1" w:styleId="ConsNormal0">
    <w:name w:val="ConsNormal Знак"/>
    <w:basedOn w:val="a0"/>
    <w:link w:val="ConsNormal"/>
    <w:rPr>
      <w:rFonts w:ascii="Arial" w:eastAsia="Arial" w:hAnsi="Arial" w:cs="Arial"/>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8211;%20ural@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ural@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tandart_59@lis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line@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021F9181-A199-4D55-B335-911D3DF93F0C"/>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481FD-1EA7-4010-88F8-D1FB8FB9F12F}">
  <ds:schemaRefs>
    <ds:schemaRef ds:uri="http://schemas.openxmlformats.org/officeDocument/2006/bibliography"/>
  </ds:schemaRefs>
</ds:datastoreItem>
</file>

<file path=customXml/itemProps4.xml><?xml version="1.0" encoding="utf-8"?>
<ds:datastoreItem xmlns:ds="http://schemas.openxmlformats.org/officeDocument/2006/customXml" ds:itemID="{B8AC52B2-C8D6-48FE-9E43-131B3D4A47FC}">
  <ds:schemaRefs>
    <ds:schemaRef ds:uri="http://schemas.openxmlformats.org/officeDocument/2006/bibliography"/>
  </ds:schemaRefs>
</ds:datastoreItem>
</file>

<file path=customXml/itemProps5.xml><?xml version="1.0" encoding="utf-8"?>
<ds:datastoreItem xmlns:ds="http://schemas.openxmlformats.org/officeDocument/2006/customXml" ds:itemID="{F8C8657B-77BA-496B-A4FE-652BB654FB05}">
  <ds:schemaRefs>
    <ds:schemaRef ds:uri="http://schemas.openxmlformats.org/officeDocument/2006/bibliography"/>
  </ds:schemaRefs>
</ds:datastoreItem>
</file>

<file path=customXml/itemProps6.xml><?xml version="1.0" encoding="utf-8"?>
<ds:datastoreItem xmlns:ds="http://schemas.openxmlformats.org/officeDocument/2006/customXml" ds:itemID="{8AE3BEBB-DF47-401D-B385-EE59E331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29104</Words>
  <Characters>165898</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194613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2025-04-03T10:49:00Z</dcterms:created>
  <dcterms:modified xsi:type="dcterms:W3CDTF">2025-04-03T10:49:00Z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