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9EA2E" w14:textId="77777777" w:rsidR="00D03B50" w:rsidRDefault="003D17E9">
      <w:pPr>
        <w:tabs>
          <w:tab w:val="left" w:pos="4962"/>
        </w:tabs>
        <w:ind w:left="4820"/>
        <w:rPr>
          <w:b/>
          <w:bCs/>
          <w:sz w:val="28"/>
          <w:szCs w:val="28"/>
        </w:rPr>
      </w:pPr>
      <w:r>
        <w:rPr>
          <w:b/>
          <w:bCs/>
          <w:sz w:val="28"/>
          <w:szCs w:val="28"/>
        </w:rPr>
        <w:t>УТВЕРЖДЕНО</w:t>
      </w:r>
    </w:p>
    <w:p w14:paraId="64D9B409" w14:textId="77777777" w:rsidR="00D03B50" w:rsidRDefault="00D03B50">
      <w:pPr>
        <w:tabs>
          <w:tab w:val="left" w:pos="4962"/>
        </w:tabs>
        <w:ind w:left="4820"/>
        <w:rPr>
          <w:rFonts w:eastAsia="Arial Unicode MS"/>
          <w:b/>
          <w:bCs/>
          <w:sz w:val="28"/>
          <w:szCs w:val="28"/>
        </w:rPr>
      </w:pPr>
    </w:p>
    <w:p w14:paraId="0EDCA87F" w14:textId="77777777" w:rsidR="00D03B50" w:rsidRDefault="003D17E9">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14:paraId="4238C0D7" w14:textId="77777777" w:rsidR="00D03B50" w:rsidRDefault="003D17E9">
      <w:pPr>
        <w:tabs>
          <w:tab w:val="left" w:pos="4962"/>
        </w:tabs>
        <w:ind w:left="4820"/>
        <w:rPr>
          <w:b/>
          <w:bCs/>
          <w:sz w:val="28"/>
        </w:rPr>
      </w:pPr>
      <w:proofErr w:type="gramStart"/>
      <w:r>
        <w:rPr>
          <w:b/>
          <w:bCs/>
          <w:sz w:val="28"/>
        </w:rPr>
        <w:t>Западно-Сибирской</w:t>
      </w:r>
      <w:proofErr w:type="gramEnd"/>
      <w:r>
        <w:rPr>
          <w:b/>
          <w:bCs/>
          <w:sz w:val="28"/>
        </w:rPr>
        <w:t xml:space="preserve"> железной дороге</w:t>
      </w:r>
    </w:p>
    <w:p w14:paraId="164AD47F" w14:textId="0C2A29CC" w:rsidR="00D03B50" w:rsidRDefault="003D17E9">
      <w:pPr>
        <w:tabs>
          <w:tab w:val="left" w:pos="4962"/>
        </w:tabs>
        <w:ind w:left="4820"/>
        <w:rPr>
          <w:b/>
          <w:bCs/>
          <w:sz w:val="28"/>
        </w:rPr>
      </w:pPr>
      <w:r>
        <w:rPr>
          <w:b/>
          <w:bCs/>
          <w:sz w:val="28"/>
        </w:rPr>
        <w:t>«</w:t>
      </w:r>
      <w:r w:rsidR="00280EC1">
        <w:rPr>
          <w:b/>
          <w:bCs/>
          <w:sz w:val="28"/>
        </w:rPr>
        <w:t>15</w:t>
      </w:r>
      <w:r>
        <w:rPr>
          <w:b/>
          <w:bCs/>
          <w:sz w:val="28"/>
        </w:rPr>
        <w:t>» апреля 2025 года</w:t>
      </w:r>
    </w:p>
    <w:p w14:paraId="4FC6BE30" w14:textId="77777777" w:rsidR="00D03B50" w:rsidRDefault="00D03B50">
      <w:pPr>
        <w:ind w:firstLine="709"/>
        <w:rPr>
          <w:b/>
          <w:bCs/>
          <w:spacing w:val="20"/>
          <w:sz w:val="28"/>
          <w:szCs w:val="28"/>
        </w:rPr>
      </w:pPr>
    </w:p>
    <w:p w14:paraId="167B1E2B" w14:textId="77777777" w:rsidR="00D03B50" w:rsidRDefault="00D03B50">
      <w:pPr>
        <w:spacing w:after="120"/>
        <w:jc w:val="center"/>
        <w:rPr>
          <w:b/>
          <w:bCs/>
          <w:sz w:val="40"/>
          <w:szCs w:val="40"/>
        </w:rPr>
      </w:pPr>
    </w:p>
    <w:p w14:paraId="0C410C39" w14:textId="77777777" w:rsidR="00D03B50" w:rsidRDefault="003D17E9">
      <w:pPr>
        <w:spacing w:after="120"/>
        <w:jc w:val="center"/>
        <w:rPr>
          <w:b/>
          <w:bCs/>
          <w:sz w:val="40"/>
          <w:szCs w:val="40"/>
        </w:rPr>
      </w:pPr>
      <w:r>
        <w:rPr>
          <w:b/>
          <w:bCs/>
          <w:sz w:val="40"/>
          <w:szCs w:val="40"/>
        </w:rPr>
        <w:t>ДОКУМЕНТАЦИЯ О ЗАКУПКЕ</w:t>
      </w:r>
    </w:p>
    <w:p w14:paraId="367EADD1" w14:textId="77777777" w:rsidR="00D03B50" w:rsidRDefault="00D03B50">
      <w:pPr>
        <w:spacing w:after="120"/>
        <w:ind w:firstLine="709"/>
        <w:jc w:val="center"/>
        <w:rPr>
          <w:b/>
          <w:bCs/>
          <w:sz w:val="20"/>
          <w:szCs w:val="20"/>
        </w:rPr>
      </w:pPr>
    </w:p>
    <w:p w14:paraId="34DEECDD" w14:textId="77777777" w:rsidR="00D03B50" w:rsidRDefault="003D17E9">
      <w:pPr>
        <w:spacing w:after="120"/>
        <w:jc w:val="center"/>
        <w:outlineLvl w:val="0"/>
        <w:rPr>
          <w:b/>
          <w:bCs/>
          <w:sz w:val="32"/>
          <w:szCs w:val="32"/>
        </w:rPr>
      </w:pPr>
      <w:r>
        <w:rPr>
          <w:b/>
          <w:bCs/>
          <w:sz w:val="32"/>
          <w:szCs w:val="32"/>
        </w:rPr>
        <w:t>Раздел 1. Общие положения</w:t>
      </w:r>
    </w:p>
    <w:p w14:paraId="6731AE21" w14:textId="77777777" w:rsidR="00D03B50" w:rsidRDefault="00D03B50">
      <w:pPr>
        <w:spacing w:after="120"/>
        <w:ind w:firstLine="709"/>
        <w:jc w:val="center"/>
        <w:rPr>
          <w:bCs/>
          <w:sz w:val="20"/>
          <w:szCs w:val="20"/>
        </w:rPr>
      </w:pPr>
    </w:p>
    <w:p w14:paraId="77F20BA4" w14:textId="77777777" w:rsidR="00D03B50" w:rsidRDefault="003D17E9">
      <w:pPr>
        <w:pStyle w:val="1a"/>
        <w:numPr>
          <w:ilvl w:val="1"/>
          <w:numId w:val="1"/>
        </w:numPr>
        <w:tabs>
          <w:tab w:val="clear" w:pos="720"/>
          <w:tab w:val="num" w:pos="567"/>
        </w:tabs>
        <w:ind w:left="0" w:firstLine="709"/>
        <w:outlineLvl w:val="1"/>
        <w:rPr>
          <w:b/>
          <w:szCs w:val="28"/>
        </w:rPr>
      </w:pPr>
      <w:r>
        <w:rPr>
          <w:b/>
          <w:szCs w:val="28"/>
        </w:rPr>
        <w:t>Общие положения</w:t>
      </w:r>
    </w:p>
    <w:p w14:paraId="1BB582C0" w14:textId="4773D3F5" w:rsidR="00D03B50" w:rsidRDefault="003D17E9">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Западно-Сибирской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80EC1">
        <w:t>ЗСИБ</w:t>
      </w:r>
      <w:r>
        <w:t>-25-</w:t>
      </w:r>
      <w:r w:rsidR="00280EC1">
        <w:t xml:space="preserve">0006 </w:t>
      </w:r>
      <w:r>
        <w:t xml:space="preserve">по предмету закупки </w:t>
      </w:r>
      <w:r>
        <w:rPr>
          <w:b/>
        </w:rPr>
        <w:t xml:space="preserve">«Выполнение работ по капитальному ремонту объектов: «Здание служебно-техническое» (инв. № 010000752; </w:t>
      </w:r>
      <w:proofErr w:type="spellStart"/>
      <w:r>
        <w:rPr>
          <w:b/>
        </w:rPr>
        <w:t>кад</w:t>
      </w:r>
      <w:proofErr w:type="spellEnd"/>
      <w:r>
        <w:rPr>
          <w:b/>
        </w:rPr>
        <w:t xml:space="preserve">. № 54:35:062530:1141), «Здание механических мастерских» (инв. № 010000751; </w:t>
      </w:r>
      <w:proofErr w:type="spellStart"/>
      <w:r>
        <w:rPr>
          <w:b/>
        </w:rPr>
        <w:t>кад</w:t>
      </w:r>
      <w:proofErr w:type="spellEnd"/>
      <w:r>
        <w:rPr>
          <w:b/>
        </w:rPr>
        <w:t xml:space="preserve">. № 54:35:062670:455), «Теплая стоянка на 50 грузовых автомобилей» (инв. № 010000741; </w:t>
      </w:r>
      <w:proofErr w:type="spellStart"/>
      <w:r>
        <w:rPr>
          <w:b/>
        </w:rPr>
        <w:t>кад</w:t>
      </w:r>
      <w:proofErr w:type="spellEnd"/>
      <w:r>
        <w:rPr>
          <w:b/>
        </w:rPr>
        <w:t xml:space="preserve">. № 54:35:062670:273), расположенных на контейнерном терминале </w:t>
      </w:r>
      <w:proofErr w:type="spellStart"/>
      <w:r>
        <w:rPr>
          <w:b/>
        </w:rPr>
        <w:t>Клещиха</w:t>
      </w:r>
      <w:proofErr w:type="spellEnd"/>
      <w:r>
        <w:rPr>
          <w:b/>
        </w:rPr>
        <w:t xml:space="preserve"> по адресу: г. Новосибирск, ул. </w:t>
      </w:r>
      <w:proofErr w:type="spellStart"/>
      <w:r>
        <w:rPr>
          <w:b/>
        </w:rPr>
        <w:t>Толмачевская</w:t>
      </w:r>
      <w:proofErr w:type="spellEnd"/>
      <w:r>
        <w:rPr>
          <w:b/>
        </w:rPr>
        <w:t>,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D65B015" w14:textId="77777777" w:rsidR="00D03B50" w:rsidRDefault="003D17E9">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20CF2C" w14:textId="77777777" w:rsidR="00D03B50" w:rsidRDefault="003D17E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2B8B801" w14:textId="77777777" w:rsidR="00D03B50" w:rsidRDefault="003D17E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377E338" w14:textId="77777777" w:rsidR="00D03B50" w:rsidRDefault="003D17E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w:t>
      </w:r>
      <w:r>
        <w:lastRenderedPageBreak/>
        <w:t xml:space="preserve">массовой информации </w:t>
      </w:r>
      <w:r>
        <w:rPr>
          <w:szCs w:val="28"/>
        </w:rPr>
        <w:t>(далее – СМИ)</w:t>
      </w:r>
      <w:r>
        <w:t>, указанных в пункте </w:t>
      </w:r>
      <w:r>
        <w:rPr>
          <w:szCs w:val="28"/>
        </w:rPr>
        <w:t>4 Информационной карты.</w:t>
      </w:r>
    </w:p>
    <w:p w14:paraId="6954A18D" w14:textId="77777777" w:rsidR="00D03B50" w:rsidRDefault="003D17E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EC67FA0" w14:textId="77777777" w:rsidR="00D03B50" w:rsidRDefault="003D17E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01B226C" w14:textId="77777777" w:rsidR="00D03B50" w:rsidRDefault="003D17E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C046878" w14:textId="77777777" w:rsidR="00D03B50" w:rsidRDefault="003D17E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0289844" w14:textId="77777777" w:rsidR="00D03B50" w:rsidRDefault="003D17E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06625EC" w14:textId="77777777" w:rsidR="00D03B50" w:rsidRDefault="003D17E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9C99191" w14:textId="77777777" w:rsidR="00D03B50" w:rsidRDefault="003D17E9">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4E268C7" w14:textId="77777777" w:rsidR="00D03B50" w:rsidRDefault="003D17E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CDA813F" w14:textId="77777777" w:rsidR="00D03B50" w:rsidRDefault="003D17E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59D178A" w14:textId="77777777" w:rsidR="00D03B50" w:rsidRDefault="003D17E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69CF82E" w14:textId="77777777" w:rsidR="00D03B50" w:rsidRDefault="003D17E9">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E9B787" w14:textId="77777777" w:rsidR="00D03B50" w:rsidRDefault="003D17E9">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732A66F" w14:textId="77777777" w:rsidR="00D03B50" w:rsidRDefault="003D17E9">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D27DBD8" w14:textId="77777777" w:rsidR="00D03B50" w:rsidRDefault="003D17E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D29E07C" w14:textId="77777777" w:rsidR="00D03B50" w:rsidRDefault="003D17E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A95C7FE" w14:textId="77777777" w:rsidR="00D03B50" w:rsidRDefault="003D17E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F263809" w14:textId="77777777" w:rsidR="00D03B50" w:rsidRDefault="003D17E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w:t>
      </w:r>
      <w:r>
        <w:lastRenderedPageBreak/>
        <w:t>ФЗ «Об электронной подписи» и принятыми в соответствии с этим законом нормативно-правовыми актами.</w:t>
      </w:r>
    </w:p>
    <w:p w14:paraId="1840862B" w14:textId="77777777" w:rsidR="00D03B50" w:rsidRDefault="003D17E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tooltip="https://otc.ru/documents" w:history="1">
        <w:r>
          <w:rPr>
            <w:rStyle w:val="a8"/>
          </w:rPr>
          <w:t>https://otc.ru/documents</w:t>
        </w:r>
      </w:hyperlink>
      <w:r>
        <w:t>)</w:t>
      </w:r>
      <w:bookmarkEnd w:id="16"/>
      <w:r>
        <w:t>.</w:t>
      </w:r>
    </w:p>
    <w:p w14:paraId="7E67CB60" w14:textId="77777777" w:rsidR="00D03B50" w:rsidRDefault="003D17E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EF22512" w14:textId="77777777" w:rsidR="00D03B50" w:rsidRDefault="003D17E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5A8525D7" w14:textId="77777777" w:rsidR="00D03B50" w:rsidRDefault="003D17E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1097E26" w14:textId="77777777" w:rsidR="00D03B50" w:rsidRDefault="003D17E9">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43957DD" w14:textId="77777777" w:rsidR="00D03B50" w:rsidRDefault="003D17E9">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6EC8DE1" w14:textId="77777777" w:rsidR="00D03B50" w:rsidRDefault="003D17E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C0BCD59" w14:textId="77777777" w:rsidR="00D03B50" w:rsidRDefault="003D17E9">
      <w:pPr>
        <w:pStyle w:val="1a"/>
        <w:widowControl w:val="0"/>
        <w:numPr>
          <w:ilvl w:val="2"/>
          <w:numId w:val="1"/>
        </w:numPr>
        <w:tabs>
          <w:tab w:val="clear" w:pos="0"/>
        </w:tabs>
        <w:ind w:left="0" w:firstLine="709"/>
      </w:pPr>
      <w:r>
        <w:lastRenderedPageBreak/>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6BD1BCA6" w14:textId="77777777" w:rsidR="00D03B50" w:rsidRDefault="003D17E9">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683F2D1B" w14:textId="77777777" w:rsidR="00D03B50" w:rsidRDefault="003D17E9">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AB247F0" w14:textId="77777777" w:rsidR="00D03B50" w:rsidRDefault="003D17E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bookmarkEnd w:id="17"/>
    </w:p>
    <w:p w14:paraId="047EA7F2" w14:textId="77777777" w:rsidR="00D03B50" w:rsidRDefault="003D17E9">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9FD95A8" w14:textId="77777777" w:rsidR="00D03B50" w:rsidRDefault="003D17E9">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062FDFC" w14:textId="77777777" w:rsidR="00D03B50" w:rsidRDefault="003D17E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0B68FFA" w14:textId="77777777" w:rsidR="00D03B50" w:rsidRDefault="003D17E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6BE4516" w14:textId="77777777" w:rsidR="00D03B50" w:rsidRDefault="00D03B50">
      <w:pPr>
        <w:pStyle w:val="1a"/>
        <w:ind w:left="709" w:firstLine="0"/>
      </w:pPr>
    </w:p>
    <w:p w14:paraId="4C6D199C" w14:textId="77777777" w:rsidR="00D03B50" w:rsidRDefault="003D17E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07C4D7E" w14:textId="77777777" w:rsidR="00D03B50" w:rsidRDefault="003D17E9">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BB589C2" w14:textId="77777777" w:rsidR="00D03B50" w:rsidRDefault="003D17E9">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E7286AE" w14:textId="77777777" w:rsidR="00D03B50" w:rsidRDefault="003D17E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AA5ABB0" w14:textId="77777777" w:rsidR="00D03B50" w:rsidRDefault="003D17E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0B836AF" w14:textId="77777777" w:rsidR="00D03B50" w:rsidRDefault="003D17E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616B6D0" w14:textId="77777777" w:rsidR="00D03B50" w:rsidRDefault="003D17E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06FF7DF" w14:textId="77777777" w:rsidR="00D03B50" w:rsidRDefault="003D17E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284E33A" w14:textId="77777777" w:rsidR="00D03B50" w:rsidRDefault="00D03B50">
      <w:pPr>
        <w:ind w:left="709"/>
        <w:jc w:val="both"/>
        <w:rPr>
          <w:sz w:val="28"/>
          <w:szCs w:val="28"/>
        </w:rPr>
      </w:pPr>
    </w:p>
    <w:p w14:paraId="1F0E1146" w14:textId="77777777" w:rsidR="00D03B50" w:rsidRDefault="003D17E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9B96A44" w14:textId="77777777" w:rsidR="00D03B50" w:rsidRDefault="003D17E9">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2EA99D" w14:textId="77777777" w:rsidR="00D03B50" w:rsidRDefault="003D17E9">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E2DD010" w14:textId="77777777" w:rsidR="00D03B50" w:rsidRDefault="003D17E9">
      <w:pPr>
        <w:pStyle w:val="afa"/>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E93E275" w14:textId="77777777" w:rsidR="00D03B50" w:rsidRDefault="003D17E9">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A638B08" w14:textId="77777777" w:rsidR="00D03B50" w:rsidRDefault="00D03B50">
      <w:pPr>
        <w:pStyle w:val="afa"/>
        <w:rPr>
          <w:sz w:val="28"/>
          <w:szCs w:val="28"/>
        </w:rPr>
      </w:pPr>
    </w:p>
    <w:p w14:paraId="17D9745F" w14:textId="77777777" w:rsidR="00D03B50" w:rsidRDefault="003D17E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C521869" w14:textId="77777777" w:rsidR="00D03B50" w:rsidRDefault="003D17E9">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47F3AF4" w14:textId="77777777" w:rsidR="00D03B50" w:rsidRDefault="003D17E9">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0056F11" w14:textId="77777777" w:rsidR="00D03B50" w:rsidRDefault="003D17E9">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B82C381" w14:textId="77777777" w:rsidR="00D03B50" w:rsidRDefault="003D17E9">
      <w:pPr>
        <w:pStyle w:val="afa"/>
        <w:numPr>
          <w:ilvl w:val="0"/>
          <w:numId w:val="21"/>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2930E04" w14:textId="77777777" w:rsidR="00D03B50" w:rsidRDefault="003D17E9">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E8DADB6" w14:textId="77777777" w:rsidR="00D03B50" w:rsidRDefault="003D17E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C4DD523" w14:textId="77777777" w:rsidR="00D03B50" w:rsidRDefault="003D17E9">
      <w:pPr>
        <w:pStyle w:val="afa"/>
        <w:rPr>
          <w:sz w:val="28"/>
          <w:szCs w:val="28"/>
        </w:rPr>
      </w:pPr>
      <w:r>
        <w:rPr>
          <w:sz w:val="28"/>
          <w:szCs w:val="28"/>
        </w:rPr>
        <w:t>- если в результате нарушения антикоррупционных требований причинены убытки;</w:t>
      </w:r>
    </w:p>
    <w:p w14:paraId="00F69E7F" w14:textId="77777777" w:rsidR="00D03B50" w:rsidRDefault="003D17E9">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02B2E81" w14:textId="77777777" w:rsidR="00D03B50" w:rsidRDefault="003D17E9">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3A3BF76" w14:textId="77777777" w:rsidR="00D03B50" w:rsidRDefault="003D17E9">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BF50AD7" w14:textId="77777777" w:rsidR="00D03B50" w:rsidRDefault="003D17E9">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tooltip="https://trcont.com/" w:history="1">
        <w:r>
          <w:rPr>
            <w:rStyle w:val="a8"/>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rStyle w:val="a8"/>
            <w:sz w:val="28"/>
            <w:szCs w:val="28"/>
          </w:rPr>
          <w:t>линия доверия «стоп коррупция»</w:t>
        </w:r>
      </w:hyperlink>
      <w:r>
        <w:rPr>
          <w:sz w:val="28"/>
          <w:szCs w:val="28"/>
        </w:rPr>
        <w:t xml:space="preserve">), адрес электронной почты: </w:t>
      </w:r>
      <w:hyperlink r:id="rId16" w:tooltip="mailto:line@trcont.ru" w:history="1">
        <w:r>
          <w:rPr>
            <w:rStyle w:val="a8"/>
            <w:sz w:val="28"/>
            <w:szCs w:val="28"/>
          </w:rPr>
          <w:t>line@trcont.ru</w:t>
        </w:r>
      </w:hyperlink>
      <w:r>
        <w:rPr>
          <w:sz w:val="28"/>
          <w:szCs w:val="28"/>
        </w:rPr>
        <w:t>.</w:t>
      </w:r>
      <w:bookmarkEnd w:id="18"/>
    </w:p>
    <w:p w14:paraId="22ADAABB" w14:textId="77777777" w:rsidR="00D03B50" w:rsidRDefault="00D03B50">
      <w:pPr>
        <w:pStyle w:val="1a"/>
        <w:ind w:left="709" w:firstLine="0"/>
        <w:rPr>
          <w:szCs w:val="28"/>
        </w:rPr>
      </w:pPr>
    </w:p>
    <w:p w14:paraId="7B7B8C7D" w14:textId="77777777" w:rsidR="00D03B50" w:rsidRDefault="00D03B50">
      <w:pPr>
        <w:pStyle w:val="1a"/>
        <w:ind w:left="709" w:firstLine="0"/>
        <w:rPr>
          <w:szCs w:val="24"/>
        </w:rPr>
      </w:pPr>
    </w:p>
    <w:p w14:paraId="4DC99F54" w14:textId="77777777" w:rsidR="00D03B50" w:rsidRDefault="003D17E9">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4AF24689" w14:textId="77777777" w:rsidR="00D03B50" w:rsidRDefault="003D17E9">
      <w:pPr>
        <w:pStyle w:val="1a"/>
        <w:numPr>
          <w:ilvl w:val="1"/>
          <w:numId w:val="12"/>
        </w:numPr>
        <w:ind w:left="0" w:firstLine="709"/>
        <w:outlineLvl w:val="1"/>
        <w:rPr>
          <w:b/>
          <w:szCs w:val="28"/>
        </w:rPr>
      </w:pPr>
      <w:r>
        <w:rPr>
          <w:b/>
          <w:szCs w:val="28"/>
        </w:rPr>
        <w:t>Обязательные требования</w:t>
      </w:r>
    </w:p>
    <w:p w14:paraId="4B88DA9F" w14:textId="77777777" w:rsidR="00D03B50" w:rsidRDefault="003D17E9">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C37F255" w14:textId="77777777" w:rsidR="00D03B50" w:rsidRDefault="003D17E9">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9588849" w14:textId="77777777" w:rsidR="00D03B50" w:rsidRDefault="003D17E9">
      <w:pPr>
        <w:ind w:firstLine="709"/>
        <w:jc w:val="both"/>
        <w:rPr>
          <w:sz w:val="28"/>
          <w:szCs w:val="28"/>
        </w:rPr>
      </w:pPr>
      <w:r>
        <w:rPr>
          <w:sz w:val="28"/>
          <w:szCs w:val="28"/>
        </w:rPr>
        <w:t>б) не находиться в процессе ликвидации;</w:t>
      </w:r>
    </w:p>
    <w:p w14:paraId="04713775" w14:textId="77777777" w:rsidR="00D03B50" w:rsidRDefault="003D17E9">
      <w:pPr>
        <w:ind w:firstLine="709"/>
        <w:jc w:val="both"/>
        <w:rPr>
          <w:sz w:val="28"/>
          <w:szCs w:val="28"/>
        </w:rPr>
      </w:pPr>
      <w:r>
        <w:rPr>
          <w:sz w:val="28"/>
          <w:szCs w:val="28"/>
        </w:rPr>
        <w:t>в) не быть признанным несостоятельным (банкротом);</w:t>
      </w:r>
    </w:p>
    <w:p w14:paraId="06693C4E" w14:textId="77777777" w:rsidR="00D03B50" w:rsidRDefault="003D17E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E3B23AD" w14:textId="77777777" w:rsidR="00D03B50" w:rsidRDefault="003D17E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DD46530" w14:textId="77777777" w:rsidR="00D03B50" w:rsidRDefault="003D17E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283AA4E7" w14:textId="77777777" w:rsidR="00D03B50" w:rsidRDefault="003D17E9">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6CD4E9D0" w14:textId="77777777" w:rsidR="00D03B50" w:rsidRDefault="003D17E9">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3F1ABDBC" w14:textId="77777777" w:rsidR="00D03B50" w:rsidRDefault="003D17E9">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tooltip="https://trcont.com/the-company/procurement"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7FEDA1CC" w14:textId="77777777" w:rsidR="00D03B50" w:rsidRDefault="003D17E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A64FA68" w14:textId="77777777" w:rsidR="00D03B50" w:rsidRDefault="00D03B50">
      <w:pPr>
        <w:ind w:firstLine="709"/>
        <w:jc w:val="both"/>
        <w:rPr>
          <w:sz w:val="28"/>
          <w:szCs w:val="28"/>
        </w:rPr>
      </w:pPr>
    </w:p>
    <w:p w14:paraId="6EE745D0" w14:textId="77777777" w:rsidR="00D03B50" w:rsidRDefault="003D17E9">
      <w:pPr>
        <w:pStyle w:val="1a"/>
        <w:numPr>
          <w:ilvl w:val="1"/>
          <w:numId w:val="12"/>
        </w:numPr>
        <w:ind w:left="0" w:firstLine="709"/>
        <w:outlineLvl w:val="1"/>
        <w:rPr>
          <w:b/>
          <w:szCs w:val="28"/>
        </w:rPr>
      </w:pPr>
      <w:r>
        <w:rPr>
          <w:b/>
          <w:szCs w:val="28"/>
        </w:rPr>
        <w:t>Квалификационные требования</w:t>
      </w:r>
    </w:p>
    <w:p w14:paraId="396E3B31" w14:textId="77777777" w:rsidR="00D03B50" w:rsidRDefault="003D17E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4E19FBD" w14:textId="77777777" w:rsidR="00D03B50" w:rsidRDefault="003D17E9">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EBA06CD" w14:textId="77777777" w:rsidR="00D03B50" w:rsidRDefault="003D17E9">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1A3CAF3" w14:textId="77777777" w:rsidR="00D03B50" w:rsidRDefault="003D17E9">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3ADBC72" w14:textId="77777777" w:rsidR="00D03B50" w:rsidRDefault="00D03B50">
      <w:pPr>
        <w:pStyle w:val="afa"/>
        <w:rPr>
          <w:sz w:val="28"/>
          <w:szCs w:val="28"/>
        </w:rPr>
      </w:pPr>
    </w:p>
    <w:p w14:paraId="2B23381C" w14:textId="77777777" w:rsidR="00D03B50" w:rsidRDefault="003D17E9">
      <w:pPr>
        <w:pStyle w:val="1a"/>
        <w:numPr>
          <w:ilvl w:val="1"/>
          <w:numId w:val="12"/>
        </w:numPr>
        <w:ind w:left="0" w:firstLine="709"/>
        <w:outlineLvl w:val="1"/>
        <w:rPr>
          <w:b/>
          <w:szCs w:val="28"/>
        </w:rPr>
      </w:pPr>
      <w:r>
        <w:rPr>
          <w:b/>
          <w:szCs w:val="28"/>
        </w:rPr>
        <w:t>Представление документов</w:t>
      </w:r>
    </w:p>
    <w:p w14:paraId="012C43B9" w14:textId="77777777" w:rsidR="00D03B50" w:rsidRDefault="003D17E9">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A2EB081" w14:textId="77777777" w:rsidR="00D03B50" w:rsidRDefault="003D17E9">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C36035C" w14:textId="77777777" w:rsidR="00D03B50" w:rsidRDefault="003D17E9">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F2B8BC5" w14:textId="77777777" w:rsidR="00D03B50" w:rsidRDefault="003D17E9">
      <w:pPr>
        <w:pStyle w:val="afa"/>
        <w:numPr>
          <w:ilvl w:val="0"/>
          <w:numId w:val="3"/>
        </w:numPr>
        <w:tabs>
          <w:tab w:val="clear" w:pos="720"/>
        </w:tabs>
        <w:ind w:left="0" w:firstLine="709"/>
        <w:rPr>
          <w:sz w:val="28"/>
          <w:szCs w:val="28"/>
        </w:rPr>
      </w:pPr>
      <w:r>
        <w:rPr>
          <w:sz w:val="28"/>
          <w:szCs w:val="28"/>
        </w:rPr>
        <w:lastRenderedPageBreak/>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49DCE43" w14:textId="77777777" w:rsidR="00D03B50" w:rsidRDefault="003D17E9">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4FE9954" w14:textId="77777777" w:rsidR="00D03B50" w:rsidRDefault="003D17E9">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64CD118" w14:textId="77777777" w:rsidR="00D03B50" w:rsidRDefault="003D17E9">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BFE4FF0" w14:textId="77777777" w:rsidR="00D03B50" w:rsidRDefault="003D17E9">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64D6DA0" w14:textId="77777777" w:rsidR="00D03B50" w:rsidRDefault="003D17E9">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037358E3" w14:textId="77777777" w:rsidR="00D03B50" w:rsidRDefault="003D17E9">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B25B40F" w14:textId="77777777" w:rsidR="00D03B50" w:rsidRDefault="00D03B50">
      <w:pPr>
        <w:pStyle w:val="aff7"/>
        <w:ind w:left="0" w:firstLine="709"/>
        <w:jc w:val="both"/>
        <w:rPr>
          <w:rFonts w:eastAsia="MS Mincho"/>
          <w:sz w:val="28"/>
          <w:szCs w:val="28"/>
        </w:rPr>
      </w:pPr>
    </w:p>
    <w:p w14:paraId="70799B1B" w14:textId="77777777" w:rsidR="00D03B50" w:rsidRDefault="00D03B50">
      <w:pPr>
        <w:pStyle w:val="aff7"/>
        <w:ind w:left="0" w:firstLine="709"/>
        <w:jc w:val="both"/>
        <w:rPr>
          <w:rFonts w:eastAsia="MS Mincho"/>
          <w:sz w:val="28"/>
          <w:szCs w:val="28"/>
        </w:rPr>
      </w:pPr>
    </w:p>
    <w:p w14:paraId="04405E29" w14:textId="77777777" w:rsidR="00D03B50" w:rsidRDefault="003D17E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4690E68" w14:textId="77777777" w:rsidR="00D03B50" w:rsidRDefault="00D03B50">
      <w:pPr>
        <w:pStyle w:val="afa"/>
        <w:tabs>
          <w:tab w:val="left" w:pos="0"/>
          <w:tab w:val="left" w:pos="1440"/>
        </w:tabs>
        <w:rPr>
          <w:sz w:val="28"/>
        </w:rPr>
      </w:pPr>
    </w:p>
    <w:p w14:paraId="3D5A7882" w14:textId="77777777" w:rsidR="00D03B50" w:rsidRDefault="003D17E9">
      <w:pPr>
        <w:pStyle w:val="1a"/>
        <w:numPr>
          <w:ilvl w:val="1"/>
          <w:numId w:val="18"/>
        </w:numPr>
        <w:ind w:left="0" w:firstLine="709"/>
        <w:outlineLvl w:val="1"/>
        <w:rPr>
          <w:b/>
          <w:szCs w:val="28"/>
        </w:rPr>
      </w:pPr>
      <w:r>
        <w:rPr>
          <w:b/>
          <w:szCs w:val="28"/>
        </w:rPr>
        <w:t>Заявка</w:t>
      </w:r>
    </w:p>
    <w:p w14:paraId="52CDED11" w14:textId="77777777" w:rsidR="00D03B50" w:rsidRDefault="003D17E9">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10C76D9" w14:textId="77777777" w:rsidR="00D03B50" w:rsidRDefault="003D17E9">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6383C39" w14:textId="77777777" w:rsidR="00D03B50" w:rsidRDefault="003D17E9">
      <w:pPr>
        <w:pStyle w:val="afa"/>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66B24F0" w14:textId="77777777" w:rsidR="00D03B50" w:rsidRDefault="003D17E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774B093" w14:textId="77777777" w:rsidR="00D03B50" w:rsidRDefault="003D17E9">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2A6E9BE" w14:textId="77777777" w:rsidR="00D03B50" w:rsidRDefault="003D17E9">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861FEE8" w14:textId="77777777" w:rsidR="00D03B50" w:rsidRDefault="003D17E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27CDECC" w14:textId="77777777" w:rsidR="00D03B50" w:rsidRDefault="003D17E9">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B7C341E" w14:textId="77777777" w:rsidR="00D03B50" w:rsidRDefault="003D17E9">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6E82E0E" w14:textId="77777777" w:rsidR="00D03B50" w:rsidRDefault="003D17E9">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w:t>
      </w:r>
      <w:r>
        <w:rPr>
          <w:sz w:val="28"/>
          <w:szCs w:val="28"/>
        </w:rPr>
        <w:lastRenderedPageBreak/>
        <w:t>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343B89AE" w14:textId="77777777" w:rsidR="00D03B50" w:rsidRDefault="003D17E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B1DB3B2" w14:textId="77777777" w:rsidR="00D03B50" w:rsidRDefault="003D17E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D83AB8C" w14:textId="77777777" w:rsidR="00D03B50" w:rsidRDefault="003D17E9">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F590BAC" w14:textId="77777777" w:rsidR="00D03B50" w:rsidRDefault="00D03B50">
      <w:pPr>
        <w:pStyle w:val="Default"/>
        <w:ind w:firstLine="709"/>
        <w:jc w:val="both"/>
      </w:pPr>
    </w:p>
    <w:p w14:paraId="4621C264" w14:textId="77777777" w:rsidR="00D03B50" w:rsidRDefault="003D17E9">
      <w:pPr>
        <w:pStyle w:val="1a"/>
        <w:numPr>
          <w:ilvl w:val="1"/>
          <w:numId w:val="18"/>
        </w:numPr>
        <w:ind w:left="0" w:firstLine="709"/>
        <w:outlineLvl w:val="1"/>
        <w:rPr>
          <w:b/>
          <w:szCs w:val="28"/>
        </w:rPr>
      </w:pPr>
      <w:r>
        <w:rPr>
          <w:b/>
          <w:szCs w:val="28"/>
        </w:rPr>
        <w:t>Срок и порядок подачи Заявок</w:t>
      </w:r>
    </w:p>
    <w:p w14:paraId="182B4861" w14:textId="77777777" w:rsidR="00D03B50" w:rsidRDefault="003D17E9">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4F8460BE" w14:textId="77777777" w:rsidR="00D03B50" w:rsidRDefault="003D17E9">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4803902" w14:textId="77777777" w:rsidR="00D03B50" w:rsidRDefault="003D17E9">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617CF5A" w14:textId="77777777" w:rsidR="00D03B50" w:rsidRDefault="003D17E9">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A7A906E" w14:textId="77777777" w:rsidR="00D03B50" w:rsidRDefault="003D17E9">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B03928C" w14:textId="77777777" w:rsidR="00D03B50" w:rsidRDefault="003D17E9">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319BC62" w14:textId="77777777" w:rsidR="00D03B50" w:rsidRDefault="003D17E9">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D5CC5EF" w14:textId="77777777" w:rsidR="00D03B50" w:rsidRDefault="003D17E9">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B221C7E" w14:textId="77777777" w:rsidR="00D03B50" w:rsidRDefault="003D17E9">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6ABF03B" w14:textId="77777777" w:rsidR="00D03B50" w:rsidRDefault="003D17E9">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D2BD4D6" w14:textId="77777777" w:rsidR="00D03B50" w:rsidRDefault="00D03B50">
      <w:pPr>
        <w:pStyle w:val="afa"/>
        <w:ind w:left="709" w:firstLine="0"/>
        <w:rPr>
          <w:sz w:val="28"/>
        </w:rPr>
      </w:pPr>
    </w:p>
    <w:p w14:paraId="2590E192" w14:textId="77777777" w:rsidR="00D03B50" w:rsidRDefault="003D17E9">
      <w:pPr>
        <w:pStyle w:val="1a"/>
        <w:numPr>
          <w:ilvl w:val="1"/>
          <w:numId w:val="18"/>
        </w:numPr>
        <w:ind w:left="0" w:firstLine="709"/>
        <w:outlineLvl w:val="1"/>
        <w:rPr>
          <w:b/>
          <w:szCs w:val="28"/>
        </w:rPr>
      </w:pPr>
      <w:r>
        <w:rPr>
          <w:b/>
        </w:rPr>
        <w:t>Порядок оформления Заявки</w:t>
      </w:r>
    </w:p>
    <w:p w14:paraId="422A70FC" w14:textId="77777777" w:rsidR="00D03B50" w:rsidRDefault="003D17E9">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13D504E" w14:textId="77777777" w:rsidR="00D03B50" w:rsidRDefault="003D17E9">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83EBB98" w14:textId="77777777" w:rsidR="00D03B50" w:rsidRDefault="003D17E9">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9AF8869" w14:textId="77777777" w:rsidR="00D03B50" w:rsidRDefault="003D17E9">
      <w:pPr>
        <w:pStyle w:val="afa"/>
        <w:numPr>
          <w:ilvl w:val="0"/>
          <w:numId w:val="19"/>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5E112E50" w14:textId="77777777" w:rsidR="00D03B50" w:rsidRDefault="003D17E9">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42A8ACD" w14:textId="77777777" w:rsidR="00D03B50" w:rsidRDefault="003D17E9">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F1BCF35" w14:textId="77777777" w:rsidR="00D03B50" w:rsidRDefault="003D17E9">
      <w:pPr>
        <w:pStyle w:val="afa"/>
        <w:numPr>
          <w:ilvl w:val="0"/>
          <w:numId w:val="19"/>
        </w:numPr>
        <w:ind w:left="0" w:firstLine="709"/>
        <w:rPr>
          <w:sz w:val="28"/>
        </w:rPr>
      </w:pPr>
      <w:r>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8E9244E" w14:textId="77777777" w:rsidR="00D03B50" w:rsidRDefault="003D17E9">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322AE82" w14:textId="77777777" w:rsidR="00D03B50" w:rsidRDefault="003D17E9">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48D99D3" w14:textId="77777777" w:rsidR="00D03B50" w:rsidRDefault="003D17E9">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753235E" w14:textId="77777777" w:rsidR="00D03B50" w:rsidRDefault="003D17E9">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8337559" wp14:editId="1929C62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2FD6FDF" w14:textId="77777777" w:rsidR="00280EC1" w:rsidRDefault="00280EC1">
                            <w:pPr>
                              <w:jc w:val="center"/>
                              <w:rPr>
                                <w:b/>
                                <w:sz w:val="28"/>
                                <w:szCs w:val="28"/>
                              </w:rPr>
                            </w:pPr>
                            <w:r>
                              <w:rPr>
                                <w:b/>
                                <w:sz w:val="28"/>
                                <w:szCs w:val="28"/>
                              </w:rPr>
                              <w:t xml:space="preserve">_____________________________________________, </w:t>
                            </w:r>
                          </w:p>
                          <w:p w14:paraId="7FB9A808" w14:textId="77777777" w:rsidR="00280EC1" w:rsidRDefault="00280EC1">
                            <w:pPr>
                              <w:jc w:val="center"/>
                              <w:rPr>
                                <w:sz w:val="28"/>
                                <w:szCs w:val="28"/>
                              </w:rPr>
                            </w:pPr>
                            <w:r>
                              <w:rPr>
                                <w:i/>
                                <w:sz w:val="20"/>
                                <w:szCs w:val="20"/>
                              </w:rPr>
                              <w:t>наименование претендента</w:t>
                            </w:r>
                            <w:r>
                              <w:rPr>
                                <w:sz w:val="28"/>
                                <w:szCs w:val="28"/>
                              </w:rPr>
                              <w:t xml:space="preserve"> </w:t>
                            </w:r>
                          </w:p>
                          <w:p w14:paraId="10703C03" w14:textId="77777777" w:rsidR="00280EC1" w:rsidRDefault="00280EC1">
                            <w:pPr>
                              <w:jc w:val="center"/>
                              <w:rPr>
                                <w:b/>
                                <w:sz w:val="28"/>
                                <w:szCs w:val="28"/>
                              </w:rPr>
                            </w:pPr>
                            <w:r>
                              <w:rPr>
                                <w:b/>
                                <w:sz w:val="28"/>
                                <w:szCs w:val="28"/>
                              </w:rPr>
                              <w:t>________________________________________</w:t>
                            </w:r>
                          </w:p>
                          <w:p w14:paraId="3CBAF15E" w14:textId="77777777" w:rsidR="00280EC1" w:rsidRDefault="00280EC1">
                            <w:pPr>
                              <w:jc w:val="center"/>
                              <w:rPr>
                                <w:i/>
                                <w:sz w:val="20"/>
                                <w:szCs w:val="20"/>
                              </w:rPr>
                            </w:pPr>
                            <w:r>
                              <w:rPr>
                                <w:i/>
                                <w:sz w:val="20"/>
                                <w:szCs w:val="20"/>
                              </w:rPr>
                              <w:t>государство регистрации претендента</w:t>
                            </w:r>
                          </w:p>
                          <w:p w14:paraId="6ACA786A" w14:textId="77777777" w:rsidR="00280EC1" w:rsidRDefault="00280EC1">
                            <w:pPr>
                              <w:jc w:val="center"/>
                              <w:rPr>
                                <w:b/>
                                <w:sz w:val="28"/>
                                <w:szCs w:val="28"/>
                              </w:rPr>
                            </w:pPr>
                            <w:r>
                              <w:rPr>
                                <w:b/>
                                <w:sz w:val="28"/>
                                <w:szCs w:val="28"/>
                              </w:rPr>
                              <w:t>_______________________________________________</w:t>
                            </w:r>
                          </w:p>
                          <w:p w14:paraId="747A6F78" w14:textId="77777777" w:rsidR="00280EC1" w:rsidRDefault="00280EC1">
                            <w:pPr>
                              <w:jc w:val="center"/>
                              <w:rPr>
                                <w:i/>
                                <w:sz w:val="20"/>
                                <w:szCs w:val="20"/>
                              </w:rPr>
                            </w:pPr>
                            <w:r>
                              <w:rPr>
                                <w:i/>
                                <w:sz w:val="20"/>
                                <w:szCs w:val="20"/>
                              </w:rPr>
                              <w:t>ИНН претендента (для претендентов-резидентов Российской Федерации)</w:t>
                            </w:r>
                          </w:p>
                          <w:p w14:paraId="18133D44" w14:textId="77777777" w:rsidR="00280EC1" w:rsidRDefault="00280EC1">
                            <w:pPr>
                              <w:jc w:val="both"/>
                            </w:pPr>
                          </w:p>
                          <w:p w14:paraId="3522181F" w14:textId="77777777" w:rsidR="00280EC1" w:rsidRDefault="00280EC1">
                            <w:pPr>
                              <w:jc w:val="center"/>
                              <w:rPr>
                                <w:b/>
                              </w:rPr>
                            </w:pPr>
                            <w:r>
                              <w:rPr>
                                <w:b/>
                              </w:rPr>
                              <w:t>ОБЕСПЕЧЕНИЕ ЗАЯВКИ НА УЧАСТИЕ В ОТКРЫТОМ КОНКУРСЕ № </w:t>
                            </w:r>
                          </w:p>
                          <w:p w14:paraId="78041C80" w14:textId="77777777" w:rsidR="00280EC1" w:rsidRDefault="00280EC1">
                            <w:pPr>
                              <w:jc w:val="center"/>
                              <w:rPr>
                                <w:b/>
                              </w:rPr>
                            </w:pPr>
                            <w:r>
                              <w:rPr>
                                <w:b/>
                              </w:rPr>
                              <w:t xml:space="preserve">(лот № _________) </w:t>
                            </w:r>
                          </w:p>
                          <w:p w14:paraId="50C64007" w14:textId="77777777" w:rsidR="00280EC1" w:rsidRDefault="00280EC1">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33755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72FD6FDF" w14:textId="77777777" w:rsidR="00280EC1" w:rsidRDefault="00280EC1">
                      <w:pPr>
                        <w:jc w:val="center"/>
                        <w:rPr>
                          <w:b/>
                          <w:sz w:val="28"/>
                          <w:szCs w:val="28"/>
                        </w:rPr>
                      </w:pPr>
                      <w:r>
                        <w:rPr>
                          <w:b/>
                          <w:sz w:val="28"/>
                          <w:szCs w:val="28"/>
                        </w:rPr>
                        <w:t xml:space="preserve">_____________________________________________, </w:t>
                      </w:r>
                    </w:p>
                    <w:p w14:paraId="7FB9A808" w14:textId="77777777" w:rsidR="00280EC1" w:rsidRDefault="00280EC1">
                      <w:pPr>
                        <w:jc w:val="center"/>
                        <w:rPr>
                          <w:sz w:val="28"/>
                          <w:szCs w:val="28"/>
                        </w:rPr>
                      </w:pPr>
                      <w:r>
                        <w:rPr>
                          <w:i/>
                          <w:sz w:val="20"/>
                          <w:szCs w:val="20"/>
                        </w:rPr>
                        <w:t>наименование претендента</w:t>
                      </w:r>
                      <w:r>
                        <w:rPr>
                          <w:sz w:val="28"/>
                          <w:szCs w:val="28"/>
                        </w:rPr>
                        <w:t xml:space="preserve"> </w:t>
                      </w:r>
                    </w:p>
                    <w:p w14:paraId="10703C03" w14:textId="77777777" w:rsidR="00280EC1" w:rsidRDefault="00280EC1">
                      <w:pPr>
                        <w:jc w:val="center"/>
                        <w:rPr>
                          <w:b/>
                          <w:sz w:val="28"/>
                          <w:szCs w:val="28"/>
                        </w:rPr>
                      </w:pPr>
                      <w:r>
                        <w:rPr>
                          <w:b/>
                          <w:sz w:val="28"/>
                          <w:szCs w:val="28"/>
                        </w:rPr>
                        <w:t>________________________________________</w:t>
                      </w:r>
                    </w:p>
                    <w:p w14:paraId="3CBAF15E" w14:textId="77777777" w:rsidR="00280EC1" w:rsidRDefault="00280EC1">
                      <w:pPr>
                        <w:jc w:val="center"/>
                        <w:rPr>
                          <w:i/>
                          <w:sz w:val="20"/>
                          <w:szCs w:val="20"/>
                        </w:rPr>
                      </w:pPr>
                      <w:r>
                        <w:rPr>
                          <w:i/>
                          <w:sz w:val="20"/>
                          <w:szCs w:val="20"/>
                        </w:rPr>
                        <w:t>государство регистрации претендента</w:t>
                      </w:r>
                    </w:p>
                    <w:p w14:paraId="6ACA786A" w14:textId="77777777" w:rsidR="00280EC1" w:rsidRDefault="00280EC1">
                      <w:pPr>
                        <w:jc w:val="center"/>
                        <w:rPr>
                          <w:b/>
                          <w:sz w:val="28"/>
                          <w:szCs w:val="28"/>
                        </w:rPr>
                      </w:pPr>
                      <w:r>
                        <w:rPr>
                          <w:b/>
                          <w:sz w:val="28"/>
                          <w:szCs w:val="28"/>
                        </w:rPr>
                        <w:t>_______________________________________________</w:t>
                      </w:r>
                    </w:p>
                    <w:p w14:paraId="747A6F78" w14:textId="77777777" w:rsidR="00280EC1" w:rsidRDefault="00280EC1">
                      <w:pPr>
                        <w:jc w:val="center"/>
                        <w:rPr>
                          <w:i/>
                          <w:sz w:val="20"/>
                          <w:szCs w:val="20"/>
                        </w:rPr>
                      </w:pPr>
                      <w:r>
                        <w:rPr>
                          <w:i/>
                          <w:sz w:val="20"/>
                          <w:szCs w:val="20"/>
                        </w:rPr>
                        <w:t>ИНН претендента (для претендентов-резидентов Российской Федерации)</w:t>
                      </w:r>
                    </w:p>
                    <w:p w14:paraId="18133D44" w14:textId="77777777" w:rsidR="00280EC1" w:rsidRDefault="00280EC1">
                      <w:pPr>
                        <w:jc w:val="both"/>
                      </w:pPr>
                    </w:p>
                    <w:p w14:paraId="3522181F" w14:textId="77777777" w:rsidR="00280EC1" w:rsidRDefault="00280EC1">
                      <w:pPr>
                        <w:jc w:val="center"/>
                        <w:rPr>
                          <w:b/>
                        </w:rPr>
                      </w:pPr>
                      <w:r>
                        <w:rPr>
                          <w:b/>
                        </w:rPr>
                        <w:t>ОБЕСПЕЧЕНИЕ ЗАЯВКИ НА УЧАСТИЕ В ОТКРЫТОМ КОНКУРСЕ № </w:t>
                      </w:r>
                    </w:p>
                    <w:p w14:paraId="78041C80" w14:textId="77777777" w:rsidR="00280EC1" w:rsidRDefault="00280EC1">
                      <w:pPr>
                        <w:jc w:val="center"/>
                        <w:rPr>
                          <w:b/>
                        </w:rPr>
                      </w:pPr>
                      <w:r>
                        <w:rPr>
                          <w:b/>
                        </w:rPr>
                        <w:t xml:space="preserve">(лот № _________) </w:t>
                      </w:r>
                    </w:p>
                    <w:p w14:paraId="50C64007" w14:textId="77777777" w:rsidR="00280EC1" w:rsidRDefault="00280EC1">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B80C6C2" w14:textId="77777777" w:rsidR="00D03B50" w:rsidRDefault="003D17E9">
      <w:pPr>
        <w:pStyle w:val="afa"/>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14:paraId="2655D2D3" w14:textId="77777777" w:rsidR="00D03B50" w:rsidRDefault="003D17E9">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585B408" w14:textId="77777777" w:rsidR="00D03B50" w:rsidRDefault="003D17E9">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5586668" w14:textId="77777777" w:rsidR="00D03B50" w:rsidRDefault="00D03B50">
      <w:pPr>
        <w:pStyle w:val="afa"/>
        <w:rPr>
          <w:sz w:val="28"/>
        </w:rPr>
      </w:pPr>
    </w:p>
    <w:p w14:paraId="1B5D72E8" w14:textId="77777777" w:rsidR="00D03B50" w:rsidRDefault="003D17E9">
      <w:pPr>
        <w:pStyle w:val="1a"/>
        <w:numPr>
          <w:ilvl w:val="1"/>
          <w:numId w:val="18"/>
        </w:numPr>
        <w:ind w:left="0" w:firstLine="709"/>
        <w:outlineLvl w:val="1"/>
        <w:rPr>
          <w:b/>
          <w:szCs w:val="28"/>
        </w:rPr>
      </w:pPr>
      <w:r>
        <w:rPr>
          <w:b/>
          <w:bCs/>
          <w:iCs/>
          <w:szCs w:val="28"/>
        </w:rPr>
        <w:t>Обеспечение Заявки</w:t>
      </w:r>
    </w:p>
    <w:p w14:paraId="6B0E00ED" w14:textId="77777777" w:rsidR="00D03B50" w:rsidRDefault="003D17E9">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3466B5A" w14:textId="77777777" w:rsidR="00D03B50" w:rsidRDefault="003D17E9">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F911ADD" w14:textId="77777777" w:rsidR="00D03B50" w:rsidRDefault="003D17E9">
      <w:pPr>
        <w:numPr>
          <w:ilvl w:val="0"/>
          <w:numId w:val="16"/>
        </w:numPr>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14:paraId="4CC0487B"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7A9795E"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BA1C718"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85FA32F"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8041624"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FD25BA2" w14:textId="77777777" w:rsidR="00D03B50" w:rsidRDefault="003D17E9">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4126005"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FFA7790" w14:textId="77777777" w:rsidR="00D03B50" w:rsidRDefault="003D17E9">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6C97754" w14:textId="77777777" w:rsidR="00D03B50" w:rsidRDefault="003D17E9">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9F384D7" w14:textId="77777777" w:rsidR="00D03B50" w:rsidRDefault="003D17E9">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E3C1635" w14:textId="77777777" w:rsidR="00D03B50" w:rsidRDefault="003D17E9">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22CAA87" w14:textId="77777777" w:rsidR="00D03B50" w:rsidRDefault="003D17E9">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696A429" w14:textId="77777777" w:rsidR="00D03B50" w:rsidRDefault="003D17E9">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C246554" w14:textId="77777777" w:rsidR="00D03B50" w:rsidRDefault="003D17E9">
      <w:pPr>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B502D55" w14:textId="77777777" w:rsidR="00D03B50" w:rsidRDefault="003D17E9">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DE80107" w14:textId="77777777" w:rsidR="00D03B50" w:rsidRDefault="003D17E9">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87C39CA" w14:textId="77777777" w:rsidR="00D03B50" w:rsidRDefault="003D17E9">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0C1E8D4" w14:textId="77777777" w:rsidR="00D03B50" w:rsidRDefault="003D17E9">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A0DDCD1" w14:textId="77777777" w:rsidR="00D03B50" w:rsidRDefault="003D17E9">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0DD0290" w14:textId="77777777" w:rsidR="00D03B50" w:rsidRDefault="003D17E9">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9B81079" w14:textId="77777777" w:rsidR="00D03B50" w:rsidRDefault="00D03B50">
      <w:pPr>
        <w:ind w:firstLine="397"/>
        <w:jc w:val="both"/>
        <w:rPr>
          <w:b/>
          <w:szCs w:val="28"/>
        </w:rPr>
      </w:pPr>
    </w:p>
    <w:p w14:paraId="055CDAB6" w14:textId="77777777" w:rsidR="00D03B50" w:rsidRDefault="003D17E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63F290B" w14:textId="77777777" w:rsidR="00D03B50" w:rsidRDefault="003D17E9">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0167C49" w14:textId="77777777" w:rsidR="00D03B50" w:rsidRDefault="003D17E9">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9AAEEF0" w14:textId="77777777" w:rsidR="00D03B50" w:rsidRDefault="003D17E9">
      <w:pPr>
        <w:pStyle w:val="afa"/>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7D9D2EAC" w14:textId="77777777" w:rsidR="00D03B50" w:rsidRDefault="003D17E9">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2147340" w14:textId="77777777" w:rsidR="00D03B50" w:rsidRDefault="003D17E9">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5960DFB" w14:textId="77777777" w:rsidR="00D03B50" w:rsidRDefault="003D17E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58A324B5" w14:textId="77777777" w:rsidR="00D03B50" w:rsidRDefault="003D17E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05C41B62" w14:textId="77777777" w:rsidR="00D03B50" w:rsidRDefault="003D17E9">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F5B3A18" w14:textId="77777777" w:rsidR="00D03B50" w:rsidRDefault="00D03B50">
      <w:pPr>
        <w:pStyle w:val="afa"/>
        <w:ind w:right="-1"/>
        <w:rPr>
          <w:sz w:val="28"/>
          <w:szCs w:val="28"/>
        </w:rPr>
      </w:pPr>
    </w:p>
    <w:p w14:paraId="79D08D19" w14:textId="77777777" w:rsidR="00D03B50" w:rsidRDefault="00D03B50">
      <w:pPr>
        <w:pStyle w:val="afa"/>
        <w:ind w:right="-1"/>
        <w:rPr>
          <w:b/>
          <w:szCs w:val="28"/>
        </w:rPr>
      </w:pPr>
    </w:p>
    <w:p w14:paraId="50C1E4E1" w14:textId="77777777" w:rsidR="00D03B50" w:rsidRDefault="003D17E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9765BB0" w14:textId="77777777" w:rsidR="00D03B50" w:rsidRDefault="003D17E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CA84183" w14:textId="77777777" w:rsidR="00D03B50" w:rsidRDefault="003D17E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DE5F883" w14:textId="77777777" w:rsidR="00D03B50" w:rsidRDefault="003D17E9">
      <w:pPr>
        <w:pStyle w:val="aff7"/>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6A7B7CB9" w14:textId="77777777" w:rsidR="00D03B50" w:rsidRDefault="003D17E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E6CBBD2" w14:textId="77777777" w:rsidR="00D03B50" w:rsidRDefault="003D17E9">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4C6E2F5F" w14:textId="77777777" w:rsidR="00D03B50" w:rsidRDefault="003D17E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A1C1F50" w14:textId="77777777" w:rsidR="00D03B50" w:rsidRDefault="003D17E9">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3EA04B2" w14:textId="77777777" w:rsidR="00D03B50" w:rsidRDefault="003D17E9">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14:paraId="23C30931" w14:textId="77777777" w:rsidR="00D03B50" w:rsidRDefault="003D17E9">
      <w:pPr>
        <w:pStyle w:val="afa"/>
        <w:rPr>
          <w:sz w:val="28"/>
        </w:rPr>
      </w:pPr>
      <w:r>
        <w:rPr>
          <w:sz w:val="28"/>
        </w:rPr>
        <w:t>- Заявка не соответствует форме, установленной настоящей документацией о закупке;</w:t>
      </w:r>
    </w:p>
    <w:p w14:paraId="0C445F31" w14:textId="77777777" w:rsidR="00D03B50" w:rsidRDefault="003D17E9">
      <w:pPr>
        <w:pStyle w:val="afa"/>
        <w:rPr>
          <w:sz w:val="28"/>
        </w:rPr>
      </w:pPr>
      <w:r>
        <w:rPr>
          <w:sz w:val="28"/>
        </w:rPr>
        <w:t>- Заявка не соответствует положениям Технического задания и/или Информационной карты;</w:t>
      </w:r>
    </w:p>
    <w:p w14:paraId="36048BBB" w14:textId="77777777" w:rsidR="00D03B50" w:rsidRDefault="003D17E9">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67714FDC" w14:textId="77777777" w:rsidR="00D03B50" w:rsidRDefault="003D17E9">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1119D57" w14:textId="77777777" w:rsidR="00D03B50" w:rsidRDefault="003D17E9">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BCDD418" w14:textId="77777777" w:rsidR="00D03B50" w:rsidRDefault="003D17E9">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24E6D1E" w14:textId="77777777" w:rsidR="00D03B50" w:rsidRDefault="003D17E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5BCF96B" w14:textId="77777777" w:rsidR="00D03B50" w:rsidRDefault="003D17E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DB9540A" w14:textId="77777777" w:rsidR="00D03B50" w:rsidRDefault="003D17E9">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14:paraId="59D9D920" w14:textId="77777777" w:rsidR="00D03B50" w:rsidRDefault="003D17E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56B8422" w14:textId="77777777" w:rsidR="00D03B50" w:rsidRDefault="003D17E9">
      <w:pPr>
        <w:numPr>
          <w:ilvl w:val="0"/>
          <w:numId w:val="9"/>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8B8C838" w14:textId="77777777" w:rsidR="00D03B50" w:rsidRDefault="003D17E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43E5EB34" w14:textId="77777777" w:rsidR="00D03B50" w:rsidRDefault="003D17E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67D0214" w14:textId="77777777" w:rsidR="00D03B50" w:rsidRDefault="003D17E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4C5B173" w14:textId="77777777" w:rsidR="00D03B50" w:rsidRDefault="003D17E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F35701B" w14:textId="77777777" w:rsidR="00D03B50" w:rsidRDefault="003D17E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01A81CB" w14:textId="77777777" w:rsidR="00D03B50" w:rsidRDefault="003D17E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3F2153F" w14:textId="77777777" w:rsidR="00D03B50" w:rsidRDefault="003D17E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925FD2F" w14:textId="77777777" w:rsidR="00D03B50" w:rsidRDefault="003D17E9">
      <w:pPr>
        <w:numPr>
          <w:ilvl w:val="0"/>
          <w:numId w:val="9"/>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w:t>
      </w:r>
      <w:r>
        <w:rPr>
          <w:sz w:val="28"/>
          <w:szCs w:val="28"/>
        </w:rPr>
        <w:lastRenderedPageBreak/>
        <w:t>участника, подтвержденная участником после дополнительного запроса через ЭТП.</w:t>
      </w:r>
    </w:p>
    <w:p w14:paraId="216ED21D" w14:textId="77777777" w:rsidR="00D03B50" w:rsidRDefault="003D17E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37F5470" w14:textId="77777777" w:rsidR="00D03B50" w:rsidRDefault="003D17E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6D7257A" w14:textId="77777777" w:rsidR="00D03B50" w:rsidRDefault="003D17E9">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6C59C86" w14:textId="77777777" w:rsidR="00D03B50" w:rsidRDefault="003D17E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612AD67" w14:textId="77777777" w:rsidR="00D03B50" w:rsidRDefault="003D17E9">
      <w:pPr>
        <w:pStyle w:val="Default"/>
        <w:numPr>
          <w:ilvl w:val="0"/>
          <w:numId w:val="17"/>
        </w:numPr>
        <w:ind w:left="0" w:firstLine="720"/>
        <w:jc w:val="both"/>
        <w:rPr>
          <w:sz w:val="28"/>
          <w:szCs w:val="28"/>
        </w:rPr>
      </w:pPr>
      <w:r>
        <w:rPr>
          <w:sz w:val="28"/>
          <w:szCs w:val="28"/>
        </w:rPr>
        <w:t>даты заседания и подписания протокола;</w:t>
      </w:r>
    </w:p>
    <w:p w14:paraId="65931179" w14:textId="77777777" w:rsidR="00D03B50" w:rsidRDefault="003D17E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6122C9E" w14:textId="77777777" w:rsidR="00D03B50" w:rsidRDefault="003D17E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2468530" w14:textId="77777777" w:rsidR="00D03B50" w:rsidRDefault="003D17E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6704978" w14:textId="77777777" w:rsidR="00D03B50" w:rsidRDefault="003D17E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BF61EE" w14:textId="77777777" w:rsidR="00D03B50" w:rsidRDefault="003D17E9">
      <w:pPr>
        <w:pStyle w:val="Default"/>
        <w:numPr>
          <w:ilvl w:val="0"/>
          <w:numId w:val="17"/>
        </w:numPr>
        <w:ind w:left="0" w:firstLine="720"/>
        <w:jc w:val="both"/>
        <w:rPr>
          <w:sz w:val="28"/>
          <w:szCs w:val="28"/>
        </w:rPr>
      </w:pPr>
      <w:r>
        <w:rPr>
          <w:sz w:val="28"/>
          <w:szCs w:val="28"/>
        </w:rPr>
        <w:t>иная информация при необходимости.</w:t>
      </w:r>
    </w:p>
    <w:p w14:paraId="251C9911" w14:textId="77777777" w:rsidR="00D03B50" w:rsidRDefault="003D17E9">
      <w:pPr>
        <w:pStyle w:val="Default"/>
        <w:numPr>
          <w:ilvl w:val="0"/>
          <w:numId w:val="9"/>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528DE17" w14:textId="77777777" w:rsidR="00D03B50" w:rsidRDefault="00D03B50">
      <w:pPr>
        <w:pStyle w:val="Default"/>
        <w:ind w:left="709"/>
        <w:jc w:val="both"/>
        <w:rPr>
          <w:sz w:val="28"/>
          <w:szCs w:val="28"/>
        </w:rPr>
      </w:pPr>
    </w:p>
    <w:p w14:paraId="1BDD0C0C" w14:textId="77777777" w:rsidR="00D03B50" w:rsidRDefault="003D17E9">
      <w:pPr>
        <w:pStyle w:val="1a"/>
        <w:numPr>
          <w:ilvl w:val="1"/>
          <w:numId w:val="18"/>
        </w:numPr>
        <w:ind w:left="0" w:firstLine="709"/>
        <w:outlineLvl w:val="1"/>
        <w:rPr>
          <w:b/>
          <w:szCs w:val="28"/>
        </w:rPr>
      </w:pPr>
      <w:r>
        <w:rPr>
          <w:b/>
          <w:szCs w:val="28"/>
        </w:rPr>
        <w:t>Подведение итогов Открытого конкурса</w:t>
      </w:r>
    </w:p>
    <w:p w14:paraId="0A23ED39" w14:textId="77777777" w:rsidR="00D03B50" w:rsidRDefault="003D17E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F50546A" w14:textId="77777777" w:rsidR="00D03B50" w:rsidRDefault="003D17E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7C31C87" w14:textId="77777777" w:rsidR="00D03B50" w:rsidRDefault="003D17E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32A65D2" w14:textId="77777777" w:rsidR="00D03B50" w:rsidRDefault="003D17E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C911004" w14:textId="77777777" w:rsidR="00D03B50" w:rsidRDefault="003D17E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7420446A" w14:textId="77777777" w:rsidR="00D03B50" w:rsidRDefault="003D17E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4ED83FB" w14:textId="77777777" w:rsidR="00D03B50" w:rsidRDefault="003D17E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6ECF631" w14:textId="77777777" w:rsidR="00D03B50" w:rsidRDefault="003D17E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BADB6F9" w14:textId="77777777" w:rsidR="00D03B50" w:rsidRDefault="003D17E9">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251745A" w14:textId="77777777" w:rsidR="00D03B50" w:rsidRDefault="003D17E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E99151" w14:textId="77777777" w:rsidR="00D03B50" w:rsidRDefault="003D17E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0788421" w14:textId="77777777" w:rsidR="00D03B50" w:rsidRDefault="003D17E9">
      <w:pPr>
        <w:numPr>
          <w:ilvl w:val="0"/>
          <w:numId w:val="10"/>
        </w:numPr>
        <w:ind w:left="0" w:firstLine="709"/>
        <w:jc w:val="both"/>
        <w:rPr>
          <w:sz w:val="28"/>
          <w:szCs w:val="28"/>
        </w:rPr>
      </w:pPr>
      <w:r>
        <w:rPr>
          <w:sz w:val="28"/>
          <w:szCs w:val="28"/>
        </w:rPr>
        <w:t>Открытый конкурс признается несостоявшимся, если:</w:t>
      </w:r>
    </w:p>
    <w:p w14:paraId="1A71A634" w14:textId="77777777" w:rsidR="00D03B50" w:rsidRDefault="003D17E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501E5EB" w14:textId="77777777" w:rsidR="00D03B50" w:rsidRDefault="003D17E9">
      <w:pPr>
        <w:ind w:firstLine="709"/>
        <w:jc w:val="both"/>
        <w:rPr>
          <w:sz w:val="28"/>
          <w:szCs w:val="28"/>
        </w:rPr>
      </w:pPr>
      <w:r>
        <w:rPr>
          <w:sz w:val="28"/>
          <w:szCs w:val="28"/>
        </w:rPr>
        <w:t>2) на участие в Открытом конкурсе подана одна Заявка;</w:t>
      </w:r>
    </w:p>
    <w:p w14:paraId="04DE37B9" w14:textId="77777777" w:rsidR="00D03B50" w:rsidRDefault="003D17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C0C7565" w14:textId="77777777" w:rsidR="00D03B50" w:rsidRDefault="003D17E9">
      <w:pPr>
        <w:ind w:firstLine="709"/>
        <w:jc w:val="both"/>
        <w:rPr>
          <w:sz w:val="28"/>
          <w:szCs w:val="28"/>
        </w:rPr>
      </w:pPr>
      <w:r>
        <w:rPr>
          <w:sz w:val="28"/>
          <w:szCs w:val="28"/>
        </w:rPr>
        <w:t>4) ни один из претендентов не допущен к участию в Открытом конкурсе.</w:t>
      </w:r>
    </w:p>
    <w:p w14:paraId="65007E94" w14:textId="77777777" w:rsidR="00D03B50" w:rsidRDefault="003D17E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F04DA44" w14:textId="77777777" w:rsidR="00D03B50" w:rsidRDefault="003D17E9">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8364F20" w14:textId="77777777" w:rsidR="00D03B50" w:rsidRDefault="003D17E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6865219" w14:textId="77777777" w:rsidR="00D03B50" w:rsidRDefault="003D17E9">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A0849E5" w14:textId="77777777" w:rsidR="00D03B50" w:rsidRDefault="003D17E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B07B49B" w14:textId="77777777" w:rsidR="00D03B50" w:rsidRDefault="003D17E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1A84CB0" w14:textId="77777777" w:rsidR="00D03B50" w:rsidRDefault="003D17E9">
      <w:pPr>
        <w:numPr>
          <w:ilvl w:val="0"/>
          <w:numId w:val="10"/>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092E67C" w14:textId="77777777" w:rsidR="00D03B50" w:rsidRDefault="00D03B50">
      <w:pPr>
        <w:pStyle w:val="afa"/>
        <w:tabs>
          <w:tab w:val="left" w:pos="1680"/>
        </w:tabs>
        <w:rPr>
          <w:sz w:val="28"/>
          <w:szCs w:val="28"/>
        </w:rPr>
      </w:pPr>
    </w:p>
    <w:p w14:paraId="4EA10820" w14:textId="77777777" w:rsidR="00D03B50" w:rsidRDefault="003D17E9">
      <w:pPr>
        <w:pStyle w:val="1a"/>
        <w:numPr>
          <w:ilvl w:val="1"/>
          <w:numId w:val="18"/>
        </w:numPr>
        <w:ind w:left="0" w:firstLine="709"/>
        <w:outlineLvl w:val="1"/>
        <w:rPr>
          <w:b/>
          <w:szCs w:val="28"/>
        </w:rPr>
      </w:pPr>
      <w:r>
        <w:rPr>
          <w:b/>
          <w:szCs w:val="28"/>
        </w:rPr>
        <w:t>Заключение договора</w:t>
      </w:r>
    </w:p>
    <w:p w14:paraId="12C18ED1" w14:textId="77777777" w:rsidR="00D03B50" w:rsidRDefault="003D17E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6909D94" w14:textId="77777777" w:rsidR="00D03B50" w:rsidRDefault="003D17E9">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14:paraId="14F9EC58" w14:textId="77777777" w:rsidR="00D03B50" w:rsidRDefault="003D17E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2EC9A93" w14:textId="77777777" w:rsidR="00D03B50" w:rsidRDefault="003D17E9">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w:t>
      </w:r>
      <w:proofErr w:type="gramStart"/>
      <w:r>
        <w:rPr>
          <w:sz w:val="28"/>
          <w:szCs w:val="28"/>
        </w:rPr>
        <w:t>порядком</w:t>
      </w:r>
      <w:proofErr w:type="gramEnd"/>
      <w:r>
        <w:rPr>
          <w:sz w:val="28"/>
          <w:szCs w:val="28"/>
        </w:rPr>
        <w:t xml:space="preserve"> установленным ЭТП.</w:t>
      </w:r>
    </w:p>
    <w:p w14:paraId="59F2D27E" w14:textId="77777777" w:rsidR="00D03B50" w:rsidRDefault="003D17E9">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382047D" w14:textId="77777777" w:rsidR="00D03B50" w:rsidRDefault="003D17E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DF30BA6" w14:textId="77777777" w:rsidR="00D03B50" w:rsidRDefault="003D17E9">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012A9C9" w14:textId="77777777" w:rsidR="00D03B50" w:rsidRDefault="003D17E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7084CA0" w14:textId="77777777" w:rsidR="00D03B50" w:rsidRDefault="003D17E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4707056" w14:textId="77777777" w:rsidR="00D03B50" w:rsidRDefault="003D17E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89287C2" w14:textId="77777777" w:rsidR="00D03B50" w:rsidRDefault="003D17E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86EE256" w14:textId="77777777" w:rsidR="00D03B50" w:rsidRDefault="003D17E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0EDD44F" w14:textId="77777777" w:rsidR="00D03B50" w:rsidRDefault="003D17E9">
      <w:pPr>
        <w:pStyle w:val="aff7"/>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w:t>
      </w:r>
      <w:r>
        <w:rPr>
          <w:sz w:val="28"/>
          <w:szCs w:val="28"/>
        </w:rPr>
        <w:lastRenderedPageBreak/>
        <w:t xml:space="preserve">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1EF6B717" w14:textId="77777777" w:rsidR="00D03B50" w:rsidRDefault="003D17E9">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bookmarkEnd w:id="31"/>
    </w:p>
    <w:p w14:paraId="79DA9F68" w14:textId="77777777" w:rsidR="00D03B50" w:rsidRDefault="003D17E9">
      <w:pPr>
        <w:pStyle w:val="aff7"/>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53223F82" w14:textId="77777777" w:rsidR="00D03B50" w:rsidRDefault="00D03B50">
      <w:pPr>
        <w:ind w:left="709"/>
        <w:jc w:val="both"/>
        <w:rPr>
          <w:sz w:val="28"/>
          <w:szCs w:val="28"/>
        </w:rPr>
      </w:pPr>
    </w:p>
    <w:p w14:paraId="63EB3943" w14:textId="77777777" w:rsidR="00D03B50" w:rsidRDefault="003D17E9">
      <w:pPr>
        <w:pStyle w:val="1a"/>
        <w:numPr>
          <w:ilvl w:val="1"/>
          <w:numId w:val="18"/>
        </w:numPr>
        <w:ind w:left="0" w:firstLine="709"/>
        <w:outlineLvl w:val="1"/>
        <w:rPr>
          <w:b/>
          <w:szCs w:val="28"/>
        </w:rPr>
      </w:pPr>
      <w:r>
        <w:rPr>
          <w:b/>
          <w:szCs w:val="28"/>
        </w:rPr>
        <w:t>Обеспечение исполнения договора</w:t>
      </w:r>
    </w:p>
    <w:p w14:paraId="5200B3C7" w14:textId="77777777" w:rsidR="00D03B50" w:rsidRDefault="003D17E9">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FFDBD78" w14:textId="77777777" w:rsidR="00D03B50" w:rsidRDefault="003D17E9">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45A9F2D" w14:textId="77777777" w:rsidR="00D03B50" w:rsidRDefault="003D17E9">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399617B" w14:textId="77777777" w:rsidR="00D03B50" w:rsidRDefault="003D17E9">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E3D8740" w14:textId="77777777" w:rsidR="00D03B50" w:rsidRDefault="003D17E9">
      <w:pPr>
        <w:pStyle w:val="aff7"/>
        <w:ind w:left="0" w:firstLine="709"/>
        <w:jc w:val="both"/>
        <w:rPr>
          <w:sz w:val="28"/>
          <w:szCs w:val="28"/>
        </w:rPr>
      </w:pPr>
      <w:r>
        <w:rPr>
          <w:sz w:val="28"/>
          <w:szCs w:val="28"/>
        </w:rPr>
        <w:t>1) обязательств по возврату аванса;</w:t>
      </w:r>
    </w:p>
    <w:p w14:paraId="697A5460" w14:textId="77777777" w:rsidR="00D03B50" w:rsidRDefault="003D17E9">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503D493" w14:textId="77777777" w:rsidR="00D03B50" w:rsidRDefault="003D17E9">
      <w:pPr>
        <w:pStyle w:val="aff7"/>
        <w:ind w:left="0" w:firstLine="709"/>
        <w:jc w:val="both"/>
        <w:rPr>
          <w:sz w:val="28"/>
          <w:szCs w:val="28"/>
        </w:rPr>
      </w:pPr>
      <w:r>
        <w:rPr>
          <w:sz w:val="28"/>
          <w:szCs w:val="28"/>
        </w:rPr>
        <w:t>3) гарантийных обязательств.</w:t>
      </w:r>
    </w:p>
    <w:p w14:paraId="4EFEBBE1" w14:textId="77777777" w:rsidR="00D03B50" w:rsidRDefault="003D17E9">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D7A9496" w14:textId="77777777" w:rsidR="00D03B50" w:rsidRDefault="003D17E9">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w:t>
      </w:r>
      <w:r>
        <w:rPr>
          <w:rFonts w:eastAsia="MS Mincho"/>
          <w:sz w:val="28"/>
          <w:szCs w:val="28"/>
        </w:rPr>
        <w:lastRenderedPageBreak/>
        <w:t>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2A2FCE9" w14:textId="77777777" w:rsidR="00D03B50" w:rsidRDefault="003D17E9">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1CD35E2" w14:textId="77777777" w:rsidR="00D03B50" w:rsidRDefault="003D17E9">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89904A1" w14:textId="77777777" w:rsidR="00D03B50" w:rsidRDefault="003D17E9">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1538A0E" w14:textId="77777777" w:rsidR="00D03B50" w:rsidRDefault="003D17E9">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CE3EE6A" w14:textId="77777777" w:rsidR="00D03B50" w:rsidRDefault="003D17E9">
      <w:pPr>
        <w:pStyle w:val="aff7"/>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14:paraId="6F3E1C3E" w14:textId="77777777" w:rsidR="00D03B50" w:rsidRDefault="00D03B50">
      <w:pPr>
        <w:pStyle w:val="aff7"/>
        <w:ind w:left="709"/>
        <w:jc w:val="both"/>
        <w:rPr>
          <w:sz w:val="28"/>
          <w:szCs w:val="28"/>
        </w:rPr>
      </w:pPr>
    </w:p>
    <w:p w14:paraId="3CCE5828" w14:textId="77777777" w:rsidR="00D03B50" w:rsidRDefault="003D17E9">
      <w:pPr>
        <w:spacing w:after="120"/>
        <w:jc w:val="center"/>
        <w:outlineLvl w:val="0"/>
        <w:rPr>
          <w:b/>
          <w:sz w:val="28"/>
          <w:szCs w:val="28"/>
        </w:rPr>
      </w:pPr>
      <w:r>
        <w:rPr>
          <w:rFonts w:eastAsia="MS Mincho"/>
          <w:b/>
          <w:bCs/>
          <w:sz w:val="32"/>
          <w:szCs w:val="32"/>
        </w:rPr>
        <w:t>Раздел 4. Техническое задание</w:t>
      </w:r>
    </w:p>
    <w:p w14:paraId="5318C415" w14:textId="77777777" w:rsidR="00D03B50" w:rsidRDefault="00D03B50">
      <w:pPr>
        <w:ind w:firstLine="709"/>
        <w:jc w:val="both"/>
        <w:rPr>
          <w:b/>
          <w:sz w:val="28"/>
          <w:szCs w:val="28"/>
          <w:highlight w:val="cyan"/>
        </w:rPr>
      </w:pPr>
    </w:p>
    <w:p w14:paraId="7827336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4.1. Наименование работ.</w:t>
      </w:r>
    </w:p>
    <w:p w14:paraId="12EB7466"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Предметом открытого конкурса является «Выполнение работ по капитальному ремонту объектов: «Здание служебно-техническое» (инв. № 010000752; </w:t>
      </w:r>
      <w:proofErr w:type="spellStart"/>
      <w:r>
        <w:rPr>
          <w:sz w:val="28"/>
          <w:szCs w:val="28"/>
        </w:rPr>
        <w:t>кад</w:t>
      </w:r>
      <w:proofErr w:type="spellEnd"/>
      <w:r>
        <w:rPr>
          <w:sz w:val="28"/>
          <w:szCs w:val="28"/>
        </w:rPr>
        <w:t xml:space="preserve">. № 54:35:062530:1141), «Здание механических мастерских» (инв. № 010000751; </w:t>
      </w:r>
      <w:proofErr w:type="spellStart"/>
      <w:r>
        <w:rPr>
          <w:sz w:val="28"/>
          <w:szCs w:val="28"/>
        </w:rPr>
        <w:t>кад</w:t>
      </w:r>
      <w:proofErr w:type="spellEnd"/>
      <w:r>
        <w:rPr>
          <w:sz w:val="28"/>
          <w:szCs w:val="28"/>
        </w:rPr>
        <w:t xml:space="preserve">. № 54:35:062670:455), «Теплая стоянка на 50 грузовых автомобилей» (инв. № 010000741; </w:t>
      </w:r>
      <w:proofErr w:type="spellStart"/>
      <w:r>
        <w:rPr>
          <w:sz w:val="28"/>
          <w:szCs w:val="28"/>
        </w:rPr>
        <w:t>кад</w:t>
      </w:r>
      <w:proofErr w:type="spellEnd"/>
      <w:r>
        <w:rPr>
          <w:sz w:val="28"/>
          <w:szCs w:val="28"/>
        </w:rPr>
        <w:t xml:space="preserve">. № 54:35:062670:273), расположенных на контейнерном терминале </w:t>
      </w:r>
      <w:proofErr w:type="spellStart"/>
      <w:r>
        <w:rPr>
          <w:sz w:val="28"/>
          <w:szCs w:val="28"/>
        </w:rPr>
        <w:t>Клещиха</w:t>
      </w:r>
      <w:proofErr w:type="spellEnd"/>
      <w:r>
        <w:rPr>
          <w:sz w:val="28"/>
          <w:szCs w:val="28"/>
        </w:rPr>
        <w:t xml:space="preserve"> по адресу: г. Новосибирск, ул. </w:t>
      </w:r>
      <w:proofErr w:type="spellStart"/>
      <w:r>
        <w:rPr>
          <w:sz w:val="28"/>
          <w:szCs w:val="28"/>
        </w:rPr>
        <w:t>Толмачевская</w:t>
      </w:r>
      <w:proofErr w:type="spellEnd"/>
      <w:r>
        <w:rPr>
          <w:sz w:val="28"/>
          <w:szCs w:val="28"/>
        </w:rPr>
        <w:t>, 1».</w:t>
      </w:r>
      <w:r>
        <w:rPr>
          <w:sz w:val="28"/>
          <w:szCs w:val="28"/>
        </w:rPr>
        <w:tab/>
      </w:r>
    </w:p>
    <w:p w14:paraId="6DDD2446"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  Общие положения.</w:t>
      </w:r>
    </w:p>
    <w:p w14:paraId="57C58C9C"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4.2.1.</w:t>
      </w:r>
      <w:r>
        <w:rPr>
          <w:sz w:val="28"/>
          <w:szCs w:val="28"/>
        </w:rPr>
        <w:t xml:space="preserve"> Общие сведения по предмету открытого конкурса.</w:t>
      </w:r>
    </w:p>
    <w:p w14:paraId="50B02E30"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11E8C866"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2A5CA62E"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14:paraId="51DDD5E9" w14:textId="77777777" w:rsidR="00971B0D"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Начальная (максимальная) цена договора составляет 5 596 962,12 руб. (пять миллионов пятьсот девяносто шесть тысяч девятьсот шестьдесят два рубля 12 копеек) с учетом всех налогов (кроме НДС), стоимости материалов, изделий, конструкций и оборудования.</w:t>
      </w:r>
      <w:r w:rsidR="00971B0D">
        <w:rPr>
          <w:b/>
          <w:sz w:val="28"/>
          <w:szCs w:val="28"/>
        </w:rPr>
        <w:t xml:space="preserve"> </w:t>
      </w:r>
    </w:p>
    <w:p w14:paraId="6866CB41" w14:textId="73740DD5" w:rsidR="006D4ACC" w:rsidRPr="001F0C42" w:rsidRDefault="00221606">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1F0C42">
        <w:rPr>
          <w:sz w:val="28"/>
          <w:szCs w:val="28"/>
        </w:rPr>
        <w:t>Начальная (максимальная) цена договора о</w:t>
      </w:r>
      <w:r w:rsidR="00C62930" w:rsidRPr="001F0C42">
        <w:rPr>
          <w:sz w:val="28"/>
          <w:szCs w:val="28"/>
        </w:rPr>
        <w:t>пределена на основании локальных сметных расч</w:t>
      </w:r>
      <w:r w:rsidR="00971B0D" w:rsidRPr="001F0C42">
        <w:rPr>
          <w:sz w:val="28"/>
          <w:szCs w:val="28"/>
        </w:rPr>
        <w:t>ё</w:t>
      </w:r>
      <w:r w:rsidR="00C62930" w:rsidRPr="001F0C42">
        <w:rPr>
          <w:sz w:val="28"/>
          <w:szCs w:val="28"/>
        </w:rPr>
        <w:t>тов (приложение № 7 к документации о закупке)</w:t>
      </w:r>
      <w:r w:rsidR="00971B0D" w:rsidRPr="001F0C42">
        <w:rPr>
          <w:sz w:val="28"/>
          <w:szCs w:val="28"/>
        </w:rPr>
        <w:t>.</w:t>
      </w:r>
    </w:p>
    <w:p w14:paraId="618F3D3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14:paraId="4F2D96B7"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22FBDBD9"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332DE6D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02FE1CEE"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ремонт Объекта;</w:t>
      </w:r>
    </w:p>
    <w:p w14:paraId="69A880DE"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0064BD8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33C7148C"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76BFD0C"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04D7BAD0"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63265E01"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51F13F27"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2F109F80"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w:t>
      </w:r>
      <w:r>
        <w:rPr>
          <w:sz w:val="28"/>
          <w:szCs w:val="28"/>
        </w:rPr>
        <w:lastRenderedPageBreak/>
        <w:t>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2BC3AD4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CDBEE24" w14:textId="77777777" w:rsidR="00D03B50" w:rsidRDefault="003D17E9">
      <w:pPr>
        <w:pStyle w:val="afa"/>
        <w:widowControl w:val="0"/>
        <w:ind w:firstLine="629"/>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6C4B9106" w14:textId="77777777" w:rsidR="00D03B50" w:rsidRDefault="003D17E9">
      <w:pPr>
        <w:pStyle w:val="afa"/>
        <w:widowControl w:val="0"/>
        <w:ind w:firstLine="629"/>
        <w:rPr>
          <w:sz w:val="28"/>
          <w:szCs w:val="28"/>
        </w:rPr>
      </w:pPr>
      <w:r>
        <w:rPr>
          <w:sz w:val="28"/>
          <w:szCs w:val="28"/>
        </w:rPr>
        <w:t xml:space="preserve">- метод расчета стоимости работы остается неизменным; </w:t>
      </w:r>
    </w:p>
    <w:p w14:paraId="2A078AFE" w14:textId="77777777" w:rsidR="00D03B50" w:rsidRDefault="003D17E9">
      <w:pPr>
        <w:pStyle w:val="affb"/>
        <w:widowControl w:val="0"/>
        <w:spacing w:before="0" w:after="0"/>
        <w:ind w:firstLine="709"/>
        <w:jc w:val="both"/>
        <w:rPr>
          <w:sz w:val="28"/>
          <w:szCs w:val="28"/>
        </w:rPr>
      </w:pPr>
      <w:r>
        <w:rPr>
          <w:sz w:val="28"/>
          <w:szCs w:val="28"/>
        </w:rPr>
        <w:t>- увеличение общей цены договора не превышает 10 % от первоначальной цены договора за весь срок действия договора.</w:t>
      </w:r>
    </w:p>
    <w:p w14:paraId="7E6BF6D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4.2.2. Сведения о месте выполнения работ.</w:t>
      </w:r>
    </w:p>
    <w:p w14:paraId="0EE92AF0"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Адрес: РФ, г. Новосибирск, ул. </w:t>
      </w:r>
      <w:proofErr w:type="spellStart"/>
      <w:r>
        <w:rPr>
          <w:sz w:val="28"/>
          <w:szCs w:val="28"/>
        </w:rPr>
        <w:t>Толмачевская</w:t>
      </w:r>
      <w:proofErr w:type="spellEnd"/>
      <w:r>
        <w:rPr>
          <w:sz w:val="28"/>
          <w:szCs w:val="28"/>
        </w:rPr>
        <w:t xml:space="preserve">, 1. Контейнерный терминал </w:t>
      </w:r>
      <w:proofErr w:type="spellStart"/>
      <w:r>
        <w:rPr>
          <w:sz w:val="28"/>
          <w:szCs w:val="28"/>
        </w:rPr>
        <w:t>Клещиха</w:t>
      </w:r>
      <w:proofErr w:type="spellEnd"/>
      <w:r>
        <w:rPr>
          <w:sz w:val="28"/>
          <w:szCs w:val="28"/>
        </w:rPr>
        <w:t>.</w:t>
      </w:r>
    </w:p>
    <w:p w14:paraId="2220FFD9"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 xml:space="preserve">4.3. Объёмы работ </w:t>
      </w:r>
      <w:r>
        <w:rPr>
          <w:sz w:val="28"/>
          <w:szCs w:val="28"/>
        </w:rPr>
        <w:t>изложены в локальных сметных расчетах (приложение № 7 к документации о закупке).</w:t>
      </w:r>
    </w:p>
    <w:p w14:paraId="6703E652"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4.4. Требования к материалам и оборудованию, применяемым для выполнения работ.</w:t>
      </w:r>
    </w:p>
    <w:p w14:paraId="1BA7C45D"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Материалы, применяемые для производства работ – в соответствии с локальными сметными расчетами.</w:t>
      </w:r>
    </w:p>
    <w:p w14:paraId="0E24DED5"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378549F3"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0F72CE71"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4.5. Срок (период) выполнения работ.</w:t>
      </w:r>
    </w:p>
    <w:p w14:paraId="42666C63"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sz w:val="28"/>
          <w:szCs w:val="28"/>
        </w:rPr>
        <w:t>Срок выполнения работ – не более 100 (ста) календарных дней с даты, указанной в уведомлении от Заказчика о начале производства работ. Уведомление о начале производства работ направляется не позднее 60 (шестидесяти) календарных дней с даты подписания договора.</w:t>
      </w:r>
    </w:p>
    <w:p w14:paraId="6E58F9AA"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 Требования к выполняемым работам, безопасности и качеству работ.</w:t>
      </w:r>
      <w:r>
        <w:rPr>
          <w:sz w:val="28"/>
          <w:szCs w:val="28"/>
        </w:rPr>
        <w:tab/>
        <w:t xml:space="preserve">    </w:t>
      </w:r>
    </w:p>
    <w:p w14:paraId="666ED795"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4.6.1.</w:t>
      </w:r>
      <w:r>
        <w:rPr>
          <w:sz w:val="28"/>
          <w:szCs w:val="28"/>
        </w:rPr>
        <w:t xml:space="preserve"> Выполняемые работы, равно как и их результат, должны соответствовать требованиям:</w:t>
      </w:r>
    </w:p>
    <w:p w14:paraId="45514D77" w14:textId="77777777" w:rsidR="00D03B50" w:rsidRDefault="003D17E9">
      <w:pPr>
        <w:pStyle w:val="43"/>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5B159C01"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w:t>
      </w:r>
      <w:r>
        <w:rPr>
          <w:sz w:val="28"/>
          <w:szCs w:val="28"/>
        </w:rPr>
        <w:lastRenderedPageBreak/>
        <w:t xml:space="preserve">строительных норм и правил Российской Федерации «Безопасность труда в строительстве. Часть 2. Строительное производство. СНиП 12-04-2002»; </w:t>
      </w:r>
    </w:p>
    <w:p w14:paraId="670EC108"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3C10349C"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54BF234E"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иные СНиП, ГОСТ, </w:t>
      </w:r>
      <w:proofErr w:type="spellStart"/>
      <w:r>
        <w:rPr>
          <w:sz w:val="28"/>
          <w:szCs w:val="28"/>
        </w:rPr>
        <w:t>СанПин</w:t>
      </w:r>
      <w:proofErr w:type="spellEnd"/>
      <w:r>
        <w:rPr>
          <w:sz w:val="28"/>
          <w:szCs w:val="28"/>
        </w:rPr>
        <w:t>, связанные с выполнением работ.</w:t>
      </w:r>
    </w:p>
    <w:p w14:paraId="43BA50FC"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4.6.2.</w:t>
      </w:r>
      <w:r>
        <w:rPr>
          <w:sz w:val="28"/>
          <w:szCs w:val="28"/>
        </w:rPr>
        <w:t xml:space="preserve"> Победитель открытого конкурса (Исполнитель) обязан:</w:t>
      </w:r>
    </w:p>
    <w:p w14:paraId="5DC1B1B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6ACC3922"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14:paraId="37B8C443"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464E225E"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3E895CC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Pr>
          <w:b/>
          <w:sz w:val="28"/>
          <w:szCs w:val="28"/>
        </w:rPr>
        <w:t>4.6.3.</w:t>
      </w:r>
      <w:r>
        <w:rPr>
          <w:sz w:val="28"/>
          <w:szCs w:val="28"/>
        </w:rPr>
        <w:t xml:space="preserve">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36B9C01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4.6.4.</w:t>
      </w:r>
      <w:r>
        <w:rPr>
          <w:sz w:val="28"/>
          <w:szCs w:val="28"/>
        </w:rPr>
        <w:t xml:space="preserve">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0F0C401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4.7. Требования к особым условиям работ.</w:t>
      </w:r>
    </w:p>
    <w:p w14:paraId="6402F86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6101AADD"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1804D9B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4.8. Требования к сроку и (или) объему предоставления гарантий.</w:t>
      </w:r>
    </w:p>
    <w:p w14:paraId="0D2238BA"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Гарантийный срок на результаты работ должен составлять не менее 36 месяцев с последней даты подписания Сторонами акта о приемке выполненных работ формы КС-2, справки о стоимости выполненных работ и затрат формы КС- 3.</w:t>
      </w:r>
    </w:p>
    <w:p w14:paraId="74E6DDD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lastRenderedPageBreak/>
        <w:t>4.9. Требования к порядку приемки.</w:t>
      </w:r>
    </w:p>
    <w:p w14:paraId="57DA13CB" w14:textId="77777777" w:rsidR="00D03B50" w:rsidRDefault="003D17E9">
      <w:pPr>
        <w:pStyle w:val="1a"/>
        <w:widowControl w:val="0"/>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643628B0" w14:textId="77777777" w:rsidR="00D03B50" w:rsidRDefault="003D17E9">
      <w:pPr>
        <w:pStyle w:val="1a"/>
        <w:widowControl w:val="0"/>
        <w:spacing w:line="240" w:lineRule="atLeast"/>
        <w:ind w:firstLine="709"/>
      </w:pPr>
      <w: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0CC3CEE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4.10. Требования к порядку оплаты.</w:t>
      </w:r>
    </w:p>
    <w:p w14:paraId="4EE4CA55"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Pr>
          <w:sz w:val="28"/>
          <w:szCs w:val="28"/>
        </w:rPr>
        <w:t>Оплата выполненных Работ производится:</w:t>
      </w:r>
      <w:r>
        <w:t xml:space="preserve"> </w:t>
      </w:r>
    </w:p>
    <w:p w14:paraId="3A32FFFD" w14:textId="2D4502B6"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 путем перечисления Заказчиком авансового платежа в размере не более 25 % </w:t>
      </w:r>
      <w:r w:rsidR="00BA12F1">
        <w:rPr>
          <w:sz w:val="28"/>
          <w:szCs w:val="28"/>
        </w:rPr>
        <w:t xml:space="preserve">(Двадцать пять </w:t>
      </w:r>
      <w:r>
        <w:rPr>
          <w:sz w:val="28"/>
          <w:szCs w:val="28"/>
        </w:rPr>
        <w:t>процентов</w:t>
      </w:r>
      <w:r w:rsidR="00BA12F1">
        <w:rPr>
          <w:sz w:val="28"/>
          <w:szCs w:val="28"/>
        </w:rPr>
        <w:t>)</w:t>
      </w:r>
      <w:r>
        <w:rPr>
          <w:sz w:val="28"/>
          <w:szCs w:val="28"/>
        </w:rPr>
        <w:t xml:space="preserve">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w:t>
      </w:r>
    </w:p>
    <w:p w14:paraId="51934FF8" w14:textId="77777777" w:rsidR="00D03B50" w:rsidRDefault="003D17E9">
      <w:pPr>
        <w:pStyle w:val="50"/>
        <w:widowControl w:val="0"/>
        <w:spacing w:line="240" w:lineRule="atLeast"/>
        <w:ind w:firstLine="709"/>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w:t>
      </w:r>
    </w:p>
    <w:p w14:paraId="1B6FCCBD" w14:textId="77777777" w:rsidR="00D03B50" w:rsidRDefault="003D17E9">
      <w:pPr>
        <w:pStyle w:val="50"/>
        <w:widowControl w:val="0"/>
        <w:spacing w:line="240" w:lineRule="atLeast"/>
        <w:ind w:firstLine="709"/>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2B0E3ADD" w14:textId="77777777" w:rsidR="00D03B50" w:rsidRDefault="003D17E9">
      <w:pPr>
        <w:pStyle w:val="1a"/>
        <w:widowControl w:val="0"/>
        <w:spacing w:line="240" w:lineRule="atLeast"/>
        <w:ind w:firstLine="709"/>
        <w:rPr>
          <w:b/>
          <w:szCs w:val="28"/>
        </w:rPr>
      </w:pPr>
      <w:r>
        <w:rPr>
          <w:b/>
          <w:szCs w:val="28"/>
        </w:rPr>
        <w:t>4.11. Прочие условия.</w:t>
      </w:r>
    </w:p>
    <w:p w14:paraId="5BF4FFB5"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w:t>
      </w:r>
      <w:proofErr w:type="gramStart"/>
      <w:r>
        <w:rPr>
          <w:sz w:val="28"/>
          <w:szCs w:val="28"/>
        </w:rPr>
        <w:t>Финансово</w:t>
      </w:r>
      <w:proofErr w:type="gramEnd"/>
      <w:r>
        <w:rPr>
          <w:sz w:val="28"/>
          <w:szCs w:val="28"/>
        </w:rPr>
        <w:t xml:space="preserve"> - коммерческому предложению. </w:t>
      </w:r>
    </w:p>
    <w:p w14:paraId="6102B145" w14:textId="77777777" w:rsidR="00D03B50" w:rsidRDefault="003D17E9">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sz w:val="28"/>
          <w:szCs w:val="28"/>
        </w:rPr>
        <w:lastRenderedPageBreak/>
        <w:t>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3F57A132"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b/>
          <w:i/>
          <w:iCs/>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1FCFE20B" w14:textId="77777777" w:rsidR="00D03B50" w:rsidRDefault="003D17E9">
      <w:pPr>
        <w:spacing w:after="120"/>
        <w:outlineLvl w:val="0"/>
        <w:rPr>
          <w:rFonts w:eastAsia="MS Mincho"/>
          <w:szCs w:val="28"/>
        </w:rPr>
        <w:sectPr w:rsidR="00D03B50">
          <w:headerReference w:type="default" r:id="rId19"/>
          <w:footerReference w:type="even" r:id="rId20"/>
          <w:footerReference w:type="default" r:id="rId21"/>
          <w:pgSz w:w="11907" w:h="16840"/>
          <w:pgMar w:top="1134" w:right="851" w:bottom="1134" w:left="1418" w:header="794" w:footer="794" w:gutter="0"/>
          <w:cols w:space="720"/>
          <w:titlePg/>
          <w:docGrid w:linePitch="360"/>
        </w:sectPr>
      </w:pPr>
      <w:r>
        <w:rPr>
          <w:rFonts w:eastAsia="MS Mincho"/>
          <w:szCs w:val="28"/>
        </w:rPr>
        <w:br w:type="page" w:clear="all"/>
      </w:r>
    </w:p>
    <w:p w14:paraId="051F8289" w14:textId="77777777" w:rsidR="00D03B50" w:rsidRDefault="003D17E9">
      <w:pPr>
        <w:pStyle w:val="afa"/>
        <w:ind w:left="709" w:firstLine="0"/>
        <w:jc w:val="center"/>
        <w:outlineLvl w:val="0"/>
      </w:pPr>
      <w:r>
        <w:rPr>
          <w:b/>
          <w:bCs/>
          <w:sz w:val="32"/>
          <w:szCs w:val="32"/>
        </w:rPr>
        <w:lastRenderedPageBreak/>
        <w:t>Раздел 5. Информационная карта</w:t>
      </w:r>
    </w:p>
    <w:p w14:paraId="24DF80A3" w14:textId="77777777" w:rsidR="00D03B50" w:rsidRDefault="00D03B50">
      <w:pPr>
        <w:pStyle w:val="1a"/>
        <w:ind w:firstLine="0"/>
        <w:rPr>
          <w:sz w:val="23"/>
          <w:szCs w:val="23"/>
        </w:rPr>
      </w:pPr>
    </w:p>
    <w:p w14:paraId="2D56AFE7" w14:textId="77777777" w:rsidR="00D03B50" w:rsidRDefault="003D17E9">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D03B50" w14:paraId="46DF7E1C" w14:textId="77777777">
        <w:tc>
          <w:tcPr>
            <w:tcW w:w="426" w:type="dxa"/>
            <w:vAlign w:val="center"/>
          </w:tcPr>
          <w:p w14:paraId="71A6FDB7" w14:textId="77777777" w:rsidR="00D03B50" w:rsidRDefault="003D17E9">
            <w:pPr>
              <w:pStyle w:val="Default"/>
              <w:jc w:val="center"/>
              <w:rPr>
                <w:b/>
                <w:color w:val="auto"/>
              </w:rPr>
            </w:pPr>
            <w:r>
              <w:rPr>
                <w:b/>
                <w:color w:val="auto"/>
              </w:rPr>
              <w:t>№</w:t>
            </w:r>
          </w:p>
        </w:tc>
        <w:tc>
          <w:tcPr>
            <w:tcW w:w="2126" w:type="dxa"/>
            <w:vAlign w:val="center"/>
          </w:tcPr>
          <w:p w14:paraId="2E605CA7" w14:textId="77777777" w:rsidR="00D03B50" w:rsidRDefault="003D17E9">
            <w:pPr>
              <w:pStyle w:val="Default"/>
              <w:jc w:val="center"/>
              <w:rPr>
                <w:b/>
                <w:color w:val="auto"/>
              </w:rPr>
            </w:pPr>
            <w:r>
              <w:rPr>
                <w:b/>
                <w:color w:val="auto"/>
              </w:rPr>
              <w:t>Наименование пункта</w:t>
            </w:r>
          </w:p>
        </w:tc>
        <w:tc>
          <w:tcPr>
            <w:tcW w:w="7200" w:type="dxa"/>
            <w:vAlign w:val="center"/>
          </w:tcPr>
          <w:p w14:paraId="41CF4038" w14:textId="77777777" w:rsidR="00D03B50" w:rsidRDefault="003D17E9">
            <w:pPr>
              <w:pStyle w:val="Default"/>
              <w:jc w:val="center"/>
              <w:rPr>
                <w:b/>
                <w:color w:val="auto"/>
              </w:rPr>
            </w:pPr>
            <w:r>
              <w:rPr>
                <w:b/>
                <w:color w:val="auto"/>
              </w:rPr>
              <w:t>Содержание</w:t>
            </w:r>
          </w:p>
        </w:tc>
      </w:tr>
      <w:tr w:rsidR="00D03B50" w14:paraId="274E64B4" w14:textId="77777777">
        <w:tc>
          <w:tcPr>
            <w:tcW w:w="426" w:type="dxa"/>
          </w:tcPr>
          <w:p w14:paraId="06F5C2E1" w14:textId="77777777" w:rsidR="00D03B50" w:rsidRDefault="003D17E9">
            <w:pPr>
              <w:pStyle w:val="1a"/>
              <w:ind w:left="-57" w:right="-108" w:firstLine="0"/>
              <w:rPr>
                <w:b/>
                <w:sz w:val="24"/>
                <w:szCs w:val="24"/>
              </w:rPr>
            </w:pPr>
            <w:r>
              <w:rPr>
                <w:b/>
                <w:sz w:val="24"/>
                <w:szCs w:val="24"/>
              </w:rPr>
              <w:t>1.</w:t>
            </w:r>
          </w:p>
        </w:tc>
        <w:tc>
          <w:tcPr>
            <w:tcW w:w="2126" w:type="dxa"/>
          </w:tcPr>
          <w:p w14:paraId="1D41E8E3" w14:textId="77777777" w:rsidR="00D03B50" w:rsidRDefault="003D17E9">
            <w:pPr>
              <w:pStyle w:val="Default"/>
              <w:rPr>
                <w:b/>
                <w:color w:val="auto"/>
              </w:rPr>
            </w:pPr>
            <w:r>
              <w:rPr>
                <w:b/>
                <w:color w:val="auto"/>
              </w:rPr>
              <w:t>Предмет Открытого конкурса</w:t>
            </w:r>
          </w:p>
        </w:tc>
        <w:tc>
          <w:tcPr>
            <w:tcW w:w="7200" w:type="dxa"/>
          </w:tcPr>
          <w:p w14:paraId="04901A52" w14:textId="627CAA71" w:rsidR="00D03B50" w:rsidRDefault="003D17E9" w:rsidP="00966322">
            <w:pPr>
              <w:pStyle w:val="1a"/>
              <w:ind w:firstLine="397"/>
              <w:rPr>
                <w:sz w:val="24"/>
                <w:szCs w:val="24"/>
              </w:rPr>
            </w:pPr>
            <w:r>
              <w:rPr>
                <w:sz w:val="24"/>
                <w:szCs w:val="24"/>
              </w:rPr>
              <w:t>Открытый конкурс в электронной форме № ОКэ-</w:t>
            </w:r>
            <w:r w:rsidR="00966322">
              <w:rPr>
                <w:sz w:val="24"/>
                <w:szCs w:val="24"/>
              </w:rPr>
              <w:t>ЗСИБ</w:t>
            </w:r>
            <w:r>
              <w:rPr>
                <w:sz w:val="24"/>
                <w:szCs w:val="24"/>
              </w:rPr>
              <w:t>-25-</w:t>
            </w:r>
            <w:r w:rsidR="00966322">
              <w:rPr>
                <w:sz w:val="24"/>
                <w:szCs w:val="24"/>
              </w:rPr>
              <w:t>0006</w:t>
            </w:r>
            <w:r>
              <w:rPr>
                <w:sz w:val="24"/>
                <w:szCs w:val="24"/>
              </w:rPr>
              <w:t xml:space="preserve"> по предмету закупки «Выполнение работ по капитальному ремонту объектов: «Здание служебно-техническое» (инв. № 010000752; </w:t>
            </w:r>
            <w:proofErr w:type="spellStart"/>
            <w:r>
              <w:rPr>
                <w:sz w:val="24"/>
                <w:szCs w:val="24"/>
              </w:rPr>
              <w:t>кад</w:t>
            </w:r>
            <w:proofErr w:type="spellEnd"/>
            <w:r>
              <w:rPr>
                <w:sz w:val="24"/>
                <w:szCs w:val="24"/>
              </w:rPr>
              <w:t xml:space="preserve">. № 54:35:062530:1141), «Здание механических мастерских» (инв. № 010000751; </w:t>
            </w:r>
            <w:proofErr w:type="spellStart"/>
            <w:r>
              <w:rPr>
                <w:sz w:val="24"/>
                <w:szCs w:val="24"/>
              </w:rPr>
              <w:t>кад</w:t>
            </w:r>
            <w:proofErr w:type="spellEnd"/>
            <w:r>
              <w:rPr>
                <w:sz w:val="24"/>
                <w:szCs w:val="24"/>
              </w:rPr>
              <w:t xml:space="preserve">. № 54:35:062670:455), «Теплая стоянка на 50 грузовых автомобилей» (инв. № 010000741; </w:t>
            </w:r>
            <w:proofErr w:type="spellStart"/>
            <w:r>
              <w:rPr>
                <w:sz w:val="24"/>
                <w:szCs w:val="24"/>
              </w:rPr>
              <w:t>кад</w:t>
            </w:r>
            <w:proofErr w:type="spellEnd"/>
            <w:r>
              <w:rPr>
                <w:sz w:val="24"/>
                <w:szCs w:val="24"/>
              </w:rPr>
              <w:t xml:space="preserve">. № 54:35:062670:273), расположенных на контейнерном терминале </w:t>
            </w:r>
            <w:proofErr w:type="spellStart"/>
            <w:r>
              <w:rPr>
                <w:sz w:val="24"/>
                <w:szCs w:val="24"/>
              </w:rPr>
              <w:t>Клещиха</w:t>
            </w:r>
            <w:proofErr w:type="spellEnd"/>
            <w:r>
              <w:rPr>
                <w:sz w:val="24"/>
                <w:szCs w:val="24"/>
              </w:rPr>
              <w:t xml:space="preserve"> по адресу: г. Новосибирск, ул. </w:t>
            </w:r>
            <w:proofErr w:type="spellStart"/>
            <w:r>
              <w:rPr>
                <w:sz w:val="24"/>
                <w:szCs w:val="24"/>
              </w:rPr>
              <w:t>Толмачевская</w:t>
            </w:r>
            <w:proofErr w:type="spellEnd"/>
            <w:r>
              <w:rPr>
                <w:sz w:val="24"/>
                <w:szCs w:val="24"/>
              </w:rPr>
              <w:t>, 1»</w:t>
            </w:r>
          </w:p>
        </w:tc>
      </w:tr>
      <w:tr w:rsidR="00D03B50" w14:paraId="5A522D2D" w14:textId="77777777">
        <w:tc>
          <w:tcPr>
            <w:tcW w:w="426" w:type="dxa"/>
          </w:tcPr>
          <w:p w14:paraId="057A079D" w14:textId="77777777" w:rsidR="00D03B50" w:rsidRDefault="003D17E9">
            <w:pPr>
              <w:pStyle w:val="1a"/>
              <w:ind w:left="-57" w:right="-108" w:firstLine="0"/>
              <w:rPr>
                <w:b/>
                <w:sz w:val="24"/>
                <w:szCs w:val="24"/>
              </w:rPr>
            </w:pPr>
            <w:r>
              <w:rPr>
                <w:b/>
                <w:sz w:val="24"/>
                <w:szCs w:val="24"/>
              </w:rPr>
              <w:t>2.</w:t>
            </w:r>
          </w:p>
        </w:tc>
        <w:tc>
          <w:tcPr>
            <w:tcW w:w="2126" w:type="dxa"/>
          </w:tcPr>
          <w:p w14:paraId="3582CAAF" w14:textId="77777777" w:rsidR="00D03B50" w:rsidRDefault="003D17E9">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5A65B56" w14:textId="77777777" w:rsidR="00D03B50" w:rsidRDefault="003D17E9">
            <w:pPr>
              <w:pStyle w:val="1a"/>
              <w:widowControl w:val="0"/>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A0AE230" w14:textId="77777777" w:rsidR="00D03B50" w:rsidRDefault="003D17E9">
            <w:pPr>
              <w:pStyle w:val="1a"/>
              <w:widowControl w:val="0"/>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Западно-Сибирской</w:t>
            </w:r>
            <w:proofErr w:type="gramEnd"/>
            <w:r>
              <w:rPr>
                <w:sz w:val="24"/>
                <w:szCs w:val="24"/>
              </w:rPr>
              <w:t xml:space="preserve"> железной дороге.</w:t>
            </w:r>
          </w:p>
          <w:p w14:paraId="5E940D4C" w14:textId="77777777" w:rsidR="00D03B50" w:rsidRDefault="003D17E9">
            <w:pPr>
              <w:pStyle w:val="1a"/>
              <w:widowControl w:val="0"/>
              <w:ind w:firstLine="0"/>
              <w:rPr>
                <w:sz w:val="24"/>
                <w:szCs w:val="24"/>
              </w:rPr>
            </w:pPr>
            <w:r>
              <w:rPr>
                <w:sz w:val="24"/>
                <w:szCs w:val="24"/>
              </w:rPr>
              <w:t>Адрес: РФ, 630001, г. Новосибирск, ул. Жуковского, д. 102</w:t>
            </w:r>
          </w:p>
          <w:p w14:paraId="70CF0FD9" w14:textId="77777777" w:rsidR="00D03B50" w:rsidRDefault="003D17E9">
            <w:pPr>
              <w:pStyle w:val="1a"/>
              <w:widowControl w:val="0"/>
              <w:ind w:firstLine="0"/>
              <w:rPr>
                <w:sz w:val="24"/>
                <w:szCs w:val="24"/>
              </w:rPr>
            </w:pPr>
            <w:r>
              <w:rPr>
                <w:sz w:val="24"/>
                <w:szCs w:val="24"/>
              </w:rPr>
              <w:t>Контактная информация Заказчика (383) 322-83-00 (доб. 5517)</w:t>
            </w:r>
          </w:p>
          <w:p w14:paraId="529FDF9B" w14:textId="77777777" w:rsidR="00D03B50" w:rsidRDefault="003D17E9">
            <w:pPr>
              <w:widowControl w:val="0"/>
              <w:rPr>
                <w:rFonts w:ascii="Calibri" w:hAnsi="Calibri" w:cs="Calibri"/>
                <w:color w:val="000000"/>
                <w:sz w:val="22"/>
                <w:szCs w:val="22"/>
                <w:lang w:eastAsia="ru-RU"/>
              </w:rPr>
            </w:pPr>
            <w:r>
              <w:t xml:space="preserve">Контактная информация Организатора: (383) 322-83-00 (доб. 5539), электронный адрес: </w:t>
            </w:r>
            <w:proofErr w:type="spellStart"/>
            <w:r>
              <w:t>zakupki-zsb</w:t>
            </w:r>
            <w:proofErr w:type="spellEnd"/>
            <w:r>
              <w:t>@</w:t>
            </w:r>
            <w:proofErr w:type="spellStart"/>
            <w:r>
              <w:rPr>
                <w:lang w:val="en-US"/>
              </w:rPr>
              <w:t>trcont</w:t>
            </w:r>
            <w:proofErr w:type="spellEnd"/>
            <w:r>
              <w:t>.</w:t>
            </w:r>
            <w:proofErr w:type="spellStart"/>
            <w:r>
              <w:rPr>
                <w:lang w:val="en-US"/>
              </w:rPr>
              <w:t>ru</w:t>
            </w:r>
            <w:proofErr w:type="spellEnd"/>
            <w:r>
              <w:t>.</w:t>
            </w:r>
          </w:p>
        </w:tc>
      </w:tr>
      <w:tr w:rsidR="00D03B50" w14:paraId="4BA021AD" w14:textId="77777777">
        <w:tc>
          <w:tcPr>
            <w:tcW w:w="426" w:type="dxa"/>
          </w:tcPr>
          <w:p w14:paraId="1D9BF875" w14:textId="77777777" w:rsidR="00D03B50" w:rsidRDefault="003D17E9">
            <w:pPr>
              <w:pStyle w:val="1a"/>
              <w:ind w:left="-57" w:right="-108" w:firstLine="0"/>
              <w:rPr>
                <w:b/>
                <w:sz w:val="24"/>
                <w:szCs w:val="24"/>
              </w:rPr>
            </w:pPr>
            <w:r>
              <w:rPr>
                <w:b/>
                <w:sz w:val="24"/>
                <w:szCs w:val="24"/>
              </w:rPr>
              <w:t>3.</w:t>
            </w:r>
          </w:p>
        </w:tc>
        <w:tc>
          <w:tcPr>
            <w:tcW w:w="2126" w:type="dxa"/>
          </w:tcPr>
          <w:p w14:paraId="03976392" w14:textId="77777777" w:rsidR="00D03B50" w:rsidRDefault="003D17E9">
            <w:pPr>
              <w:pStyle w:val="Default"/>
              <w:rPr>
                <w:b/>
                <w:color w:val="auto"/>
              </w:rPr>
            </w:pPr>
            <w:r>
              <w:rPr>
                <w:b/>
                <w:color w:val="auto"/>
              </w:rPr>
              <w:t>Конкурсная комиссия</w:t>
            </w:r>
          </w:p>
        </w:tc>
        <w:tc>
          <w:tcPr>
            <w:tcW w:w="7200" w:type="dxa"/>
          </w:tcPr>
          <w:p w14:paraId="61D37AF4" w14:textId="77777777" w:rsidR="00D03B50" w:rsidRDefault="003D17E9">
            <w:pPr>
              <w:pStyle w:val="1a"/>
              <w:widowControl w:val="0"/>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14:paraId="0920D536" w14:textId="77777777" w:rsidR="00D03B50" w:rsidRDefault="003D17E9">
            <w:pPr>
              <w:pStyle w:val="1a"/>
              <w:ind w:firstLine="0"/>
              <w:rPr>
                <w:sz w:val="24"/>
                <w:szCs w:val="24"/>
                <w:highlight w:val="cyan"/>
              </w:rPr>
            </w:pPr>
            <w:r>
              <w:rPr>
                <w:sz w:val="24"/>
                <w:szCs w:val="24"/>
              </w:rPr>
              <w:t>Адрес: РФ, 125047, г. Москва, Оружейный переулок, 19.</w:t>
            </w:r>
          </w:p>
        </w:tc>
      </w:tr>
      <w:tr w:rsidR="00D03B50" w14:paraId="21789F45" w14:textId="77777777">
        <w:tc>
          <w:tcPr>
            <w:tcW w:w="426" w:type="dxa"/>
          </w:tcPr>
          <w:p w14:paraId="5938D85E" w14:textId="77777777" w:rsidR="00D03B50" w:rsidRDefault="003D17E9">
            <w:pPr>
              <w:pStyle w:val="1a"/>
              <w:ind w:left="-57" w:right="-108" w:firstLine="0"/>
              <w:rPr>
                <w:b/>
                <w:sz w:val="24"/>
                <w:szCs w:val="24"/>
              </w:rPr>
            </w:pPr>
            <w:r>
              <w:rPr>
                <w:b/>
                <w:sz w:val="24"/>
                <w:szCs w:val="24"/>
              </w:rPr>
              <w:t>4.</w:t>
            </w:r>
          </w:p>
        </w:tc>
        <w:tc>
          <w:tcPr>
            <w:tcW w:w="2126" w:type="dxa"/>
          </w:tcPr>
          <w:p w14:paraId="74D164EA" w14:textId="77777777" w:rsidR="00D03B50" w:rsidRDefault="003D17E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0194BE3" w14:textId="77777777" w:rsidR="00D03B50" w:rsidRDefault="003D17E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tooltip="http://www.trcont.com/" w:history="1">
              <w:r>
                <w:rPr>
                  <w:rStyle w:val="a8"/>
                  <w:sz w:val="24"/>
                  <w:szCs w:val="24"/>
                </w:rPr>
                <w:t>www.trcont.com</w:t>
              </w:r>
            </w:hyperlink>
            <w:r>
              <w:rPr>
                <w:sz w:val="24"/>
                <w:szCs w:val="24"/>
              </w:rPr>
              <w:t>).</w:t>
            </w:r>
          </w:p>
          <w:p w14:paraId="05810614" w14:textId="77777777" w:rsidR="00D03B50" w:rsidRDefault="003D17E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w:t>
            </w:r>
            <w:r>
              <w:rPr>
                <w:sz w:val="24"/>
                <w:szCs w:val="24"/>
              </w:rPr>
              <w:lastRenderedPageBreak/>
              <w:t>формирование протоколов в соответствии с настоящей документацией о закупке предусмотрен оператор ЭТП.</w:t>
            </w:r>
          </w:p>
          <w:p w14:paraId="41D2F319" w14:textId="77777777" w:rsidR="00D03B50" w:rsidRDefault="003D17E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tooltip="http://otc.ru/"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54C4EB02" w14:textId="77777777" w:rsidR="00D03B50" w:rsidRDefault="003D17E9">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tooltip="mailto:info@otc.ru" w:history="1">
              <w:r>
                <w:rPr>
                  <w:rStyle w:val="a8"/>
                  <w:sz w:val="24"/>
                  <w:szCs w:val="24"/>
                </w:rPr>
                <w:t>info@otc.ru</w:t>
              </w:r>
            </w:hyperlink>
          </w:p>
        </w:tc>
      </w:tr>
      <w:tr w:rsidR="00D03B50" w14:paraId="1FFACDD5" w14:textId="77777777">
        <w:tc>
          <w:tcPr>
            <w:tcW w:w="426" w:type="dxa"/>
          </w:tcPr>
          <w:p w14:paraId="2B82D0FE" w14:textId="77777777" w:rsidR="00D03B50" w:rsidRDefault="003D17E9">
            <w:pPr>
              <w:pStyle w:val="1a"/>
              <w:ind w:left="-57" w:right="-108" w:firstLine="0"/>
              <w:rPr>
                <w:b/>
                <w:sz w:val="24"/>
                <w:szCs w:val="24"/>
              </w:rPr>
            </w:pPr>
            <w:r>
              <w:rPr>
                <w:b/>
                <w:sz w:val="24"/>
                <w:szCs w:val="24"/>
              </w:rPr>
              <w:lastRenderedPageBreak/>
              <w:t>5.</w:t>
            </w:r>
          </w:p>
        </w:tc>
        <w:tc>
          <w:tcPr>
            <w:tcW w:w="2126" w:type="dxa"/>
          </w:tcPr>
          <w:p w14:paraId="54985938" w14:textId="77777777" w:rsidR="00D03B50" w:rsidRDefault="003D17E9">
            <w:pPr>
              <w:pStyle w:val="Default"/>
              <w:rPr>
                <w:b/>
                <w:color w:val="auto"/>
              </w:rPr>
            </w:pPr>
            <w:r>
              <w:rPr>
                <w:b/>
                <w:color w:val="auto"/>
              </w:rPr>
              <w:t>Начальная (максимальная) цена договора/ цена лота</w:t>
            </w:r>
          </w:p>
        </w:tc>
        <w:tc>
          <w:tcPr>
            <w:tcW w:w="7200" w:type="dxa"/>
          </w:tcPr>
          <w:p w14:paraId="73A394FA" w14:textId="77777777" w:rsidR="00D03B50" w:rsidRDefault="003D17E9">
            <w:pPr>
              <w:pStyle w:val="1a"/>
              <w:ind w:firstLine="397"/>
              <w:rPr>
                <w:sz w:val="24"/>
                <w:szCs w:val="24"/>
              </w:rPr>
            </w:pPr>
            <w:r>
              <w:rPr>
                <w:sz w:val="24"/>
                <w:szCs w:val="24"/>
              </w:rPr>
              <w:t xml:space="preserve">Начальная (максимальная) цена договора составляет 5 596 962,12 руб. (пять миллионов пятьсот девяносто шесть тысяч девятьсот шестьдесят два рубля 12 копеек) с учетом всех налогов (кроме НДС), стоимости материалов, изделий, конструкций и оборудования. </w:t>
            </w:r>
          </w:p>
          <w:p w14:paraId="659740A4" w14:textId="77777777" w:rsidR="00D03B50" w:rsidRDefault="003D17E9">
            <w:pPr>
              <w:pStyle w:val="1a"/>
              <w:ind w:firstLine="397"/>
              <w:rPr>
                <w:sz w:val="24"/>
                <w:szCs w:val="24"/>
              </w:rPr>
            </w:pPr>
            <w:r>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7697BD4D" w14:textId="77777777" w:rsidR="00D03B50" w:rsidRDefault="003D17E9">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36461820" w14:textId="77777777" w:rsidR="00D03B50" w:rsidRDefault="003D17E9">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14:paraId="3A1865DB" w14:textId="77777777" w:rsidR="00D03B50" w:rsidRDefault="003D17E9">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14:paraId="5508616B" w14:textId="77777777" w:rsidR="00D03B50" w:rsidRDefault="003D17E9">
            <w:pPr>
              <w:pStyle w:val="1a"/>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ремонт Объекта; </w:t>
            </w:r>
          </w:p>
          <w:p w14:paraId="3D8E1E10" w14:textId="77777777" w:rsidR="00D03B50" w:rsidRDefault="003D17E9">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10241DA3" w14:textId="77777777" w:rsidR="00D03B50" w:rsidRDefault="003D17E9">
            <w:pPr>
              <w:pStyle w:val="1a"/>
              <w:ind w:firstLine="397"/>
              <w:rPr>
                <w:sz w:val="24"/>
                <w:szCs w:val="24"/>
              </w:rPr>
            </w:pPr>
            <w:r>
              <w:rPr>
                <w:sz w:val="24"/>
                <w:szCs w:val="24"/>
              </w:rPr>
              <w:t>−</w:t>
            </w:r>
            <w:r>
              <w:rPr>
                <w:sz w:val="24"/>
                <w:szCs w:val="24"/>
              </w:rPr>
              <w:tab/>
              <w:t xml:space="preserve">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 </w:t>
            </w:r>
          </w:p>
          <w:p w14:paraId="5491B72D" w14:textId="77777777" w:rsidR="00D03B50" w:rsidRDefault="003D17E9">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sz w:val="24"/>
                <w:szCs w:val="24"/>
              </w:rPr>
              <w:tab/>
            </w:r>
          </w:p>
          <w:p w14:paraId="752D25B1" w14:textId="77777777" w:rsidR="00D03B50" w:rsidRDefault="003D17E9">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r>
          </w:p>
          <w:p w14:paraId="600BEA2A" w14:textId="77777777" w:rsidR="00D03B50" w:rsidRDefault="003D17E9">
            <w:pPr>
              <w:pStyle w:val="1a"/>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r>
          </w:p>
          <w:p w14:paraId="442338A1" w14:textId="77777777" w:rsidR="00D03B50" w:rsidRDefault="003D17E9">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14:paraId="16405D7F" w14:textId="77777777" w:rsidR="00D03B50" w:rsidRDefault="003D17E9">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r>
              <w:rPr>
                <w:sz w:val="24"/>
                <w:szCs w:val="24"/>
              </w:rPr>
              <w:tab/>
            </w:r>
          </w:p>
          <w:p w14:paraId="5C14AB41" w14:textId="2CE6C348" w:rsidR="00D03B50" w:rsidRDefault="003D17E9" w:rsidP="00E171B0">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Сумма НДС и условия начисления определяются в соответствии с законодательством Российской Федерации. </w:t>
            </w:r>
          </w:p>
        </w:tc>
      </w:tr>
      <w:tr w:rsidR="00D03B50" w14:paraId="17F54A67" w14:textId="77777777">
        <w:tc>
          <w:tcPr>
            <w:tcW w:w="426" w:type="dxa"/>
          </w:tcPr>
          <w:p w14:paraId="73B72976" w14:textId="77777777" w:rsidR="00D03B50" w:rsidRDefault="003D17E9">
            <w:pPr>
              <w:pStyle w:val="1a"/>
              <w:ind w:left="-57" w:right="-108" w:firstLine="0"/>
              <w:rPr>
                <w:b/>
                <w:sz w:val="24"/>
                <w:szCs w:val="24"/>
              </w:rPr>
            </w:pPr>
            <w:r>
              <w:rPr>
                <w:b/>
                <w:sz w:val="24"/>
                <w:szCs w:val="24"/>
              </w:rPr>
              <w:lastRenderedPageBreak/>
              <w:t>6.</w:t>
            </w:r>
          </w:p>
        </w:tc>
        <w:tc>
          <w:tcPr>
            <w:tcW w:w="2126" w:type="dxa"/>
          </w:tcPr>
          <w:p w14:paraId="54BE7FD7" w14:textId="77777777" w:rsidR="00D03B50" w:rsidRDefault="003D17E9">
            <w:pPr>
              <w:pStyle w:val="Default"/>
              <w:rPr>
                <w:b/>
                <w:color w:val="auto"/>
              </w:rPr>
            </w:pPr>
            <w:r>
              <w:rPr>
                <w:b/>
                <w:color w:val="auto"/>
              </w:rPr>
              <w:t>Дата опубликования Открытого конкурса</w:t>
            </w:r>
          </w:p>
        </w:tc>
        <w:tc>
          <w:tcPr>
            <w:tcW w:w="7200" w:type="dxa"/>
          </w:tcPr>
          <w:p w14:paraId="2B3B2B35" w14:textId="1EEB7011" w:rsidR="00D03B50" w:rsidRPr="00966322" w:rsidRDefault="003D17E9" w:rsidP="00966322">
            <w:pPr>
              <w:jc w:val="both"/>
              <w:rPr>
                <w:b/>
              </w:rPr>
            </w:pPr>
            <w:r w:rsidRPr="00966322">
              <w:t>«</w:t>
            </w:r>
            <w:r w:rsidR="00966322" w:rsidRPr="00966322">
              <w:t>15</w:t>
            </w:r>
            <w:r w:rsidRPr="00966322">
              <w:t xml:space="preserve">» </w:t>
            </w:r>
            <w:r w:rsidR="00966322" w:rsidRPr="00966322">
              <w:t>апреля</w:t>
            </w:r>
            <w:r w:rsidRPr="00966322">
              <w:t xml:space="preserve"> 2025 г.</w:t>
            </w:r>
          </w:p>
        </w:tc>
      </w:tr>
      <w:tr w:rsidR="00D03B50" w14:paraId="089BB736" w14:textId="77777777">
        <w:tc>
          <w:tcPr>
            <w:tcW w:w="426" w:type="dxa"/>
          </w:tcPr>
          <w:p w14:paraId="38340319" w14:textId="77777777" w:rsidR="00D03B50" w:rsidRDefault="003D17E9">
            <w:pPr>
              <w:pStyle w:val="1a"/>
              <w:ind w:left="-57" w:right="-108" w:firstLine="0"/>
              <w:rPr>
                <w:b/>
                <w:sz w:val="24"/>
                <w:szCs w:val="24"/>
              </w:rPr>
            </w:pPr>
            <w:r>
              <w:rPr>
                <w:b/>
                <w:sz w:val="24"/>
                <w:szCs w:val="24"/>
              </w:rPr>
              <w:t>7.</w:t>
            </w:r>
          </w:p>
        </w:tc>
        <w:tc>
          <w:tcPr>
            <w:tcW w:w="2126" w:type="dxa"/>
          </w:tcPr>
          <w:p w14:paraId="3E6799F8" w14:textId="77777777" w:rsidR="00D03B50" w:rsidRDefault="003D17E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78A884D" w14:textId="5946E6BA" w:rsidR="00D03B50" w:rsidRPr="00966322" w:rsidRDefault="003D17E9" w:rsidP="00966322">
            <w:pPr>
              <w:pStyle w:val="1a"/>
              <w:ind w:firstLine="397"/>
              <w:rPr>
                <w:b/>
                <w:sz w:val="24"/>
                <w:szCs w:val="24"/>
              </w:rPr>
            </w:pPr>
            <w:r w:rsidRPr="00966322">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966322" w:rsidRPr="00966322">
              <w:rPr>
                <w:sz w:val="24"/>
                <w:szCs w:val="24"/>
              </w:rPr>
              <w:t>30</w:t>
            </w:r>
            <w:r w:rsidRPr="00966322">
              <w:rPr>
                <w:sz w:val="24"/>
                <w:szCs w:val="24"/>
              </w:rPr>
              <w:t xml:space="preserve">» </w:t>
            </w:r>
            <w:r w:rsidR="00966322" w:rsidRPr="00966322">
              <w:rPr>
                <w:sz w:val="24"/>
                <w:szCs w:val="24"/>
              </w:rPr>
              <w:t>апреля</w:t>
            </w:r>
            <w:r w:rsidRPr="00966322">
              <w:rPr>
                <w:sz w:val="24"/>
                <w:szCs w:val="24"/>
              </w:rPr>
              <w:t xml:space="preserve"> 2025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03B50" w14:paraId="19BF090A" w14:textId="77777777">
        <w:tc>
          <w:tcPr>
            <w:tcW w:w="426" w:type="dxa"/>
          </w:tcPr>
          <w:p w14:paraId="58D03FCC" w14:textId="77777777" w:rsidR="00D03B50" w:rsidRDefault="003D17E9">
            <w:pPr>
              <w:pStyle w:val="1a"/>
              <w:ind w:left="-57" w:right="-108" w:firstLine="0"/>
              <w:rPr>
                <w:b/>
                <w:sz w:val="24"/>
                <w:szCs w:val="24"/>
              </w:rPr>
            </w:pPr>
            <w:r>
              <w:rPr>
                <w:b/>
                <w:sz w:val="24"/>
                <w:szCs w:val="24"/>
              </w:rPr>
              <w:t>8.</w:t>
            </w:r>
          </w:p>
        </w:tc>
        <w:tc>
          <w:tcPr>
            <w:tcW w:w="2126" w:type="dxa"/>
          </w:tcPr>
          <w:p w14:paraId="482C6341" w14:textId="77777777" w:rsidR="00D03B50" w:rsidRDefault="003D17E9">
            <w:pPr>
              <w:pStyle w:val="Default"/>
              <w:rPr>
                <w:b/>
                <w:color w:val="auto"/>
              </w:rPr>
            </w:pPr>
            <w:r>
              <w:rPr>
                <w:b/>
                <w:color w:val="auto"/>
              </w:rPr>
              <w:t>Рассмотрение, оценка и сопоставление Заявок</w:t>
            </w:r>
          </w:p>
        </w:tc>
        <w:tc>
          <w:tcPr>
            <w:tcW w:w="7200" w:type="dxa"/>
          </w:tcPr>
          <w:p w14:paraId="69E88EE6" w14:textId="6B5E9542" w:rsidR="00D03B50" w:rsidRPr="00966322" w:rsidRDefault="003D17E9" w:rsidP="00966322">
            <w:pPr>
              <w:pStyle w:val="1a"/>
              <w:ind w:firstLine="397"/>
              <w:rPr>
                <w:sz w:val="24"/>
                <w:szCs w:val="24"/>
              </w:rPr>
            </w:pPr>
            <w:r w:rsidRPr="00966322">
              <w:rPr>
                <w:sz w:val="24"/>
                <w:szCs w:val="24"/>
              </w:rPr>
              <w:t>Рассмотрение, оценка и сопоставление Заявок состоится «</w:t>
            </w:r>
            <w:r w:rsidR="00966322" w:rsidRPr="00966322">
              <w:rPr>
                <w:sz w:val="24"/>
                <w:szCs w:val="24"/>
              </w:rPr>
              <w:t>06</w:t>
            </w:r>
            <w:r w:rsidRPr="00966322">
              <w:rPr>
                <w:sz w:val="24"/>
                <w:szCs w:val="24"/>
              </w:rPr>
              <w:t xml:space="preserve">» </w:t>
            </w:r>
            <w:r w:rsidR="00966322" w:rsidRPr="00966322">
              <w:rPr>
                <w:sz w:val="24"/>
                <w:szCs w:val="24"/>
              </w:rPr>
              <w:t xml:space="preserve">мая </w:t>
            </w:r>
            <w:r w:rsidRPr="00966322">
              <w:rPr>
                <w:sz w:val="24"/>
                <w:szCs w:val="24"/>
              </w:rPr>
              <w:t>2025 г. 10 часов 00 минут местного времени по адресу, указанному в пункте 2 Информационной карты.</w:t>
            </w:r>
          </w:p>
        </w:tc>
      </w:tr>
      <w:tr w:rsidR="00D03B50" w14:paraId="2B8297D6" w14:textId="77777777">
        <w:tc>
          <w:tcPr>
            <w:tcW w:w="426" w:type="dxa"/>
          </w:tcPr>
          <w:p w14:paraId="50CA854C" w14:textId="77777777" w:rsidR="00D03B50" w:rsidRDefault="003D17E9">
            <w:pPr>
              <w:pStyle w:val="1a"/>
              <w:ind w:left="-57" w:right="-108" w:firstLine="0"/>
              <w:rPr>
                <w:b/>
                <w:sz w:val="24"/>
                <w:szCs w:val="24"/>
              </w:rPr>
            </w:pPr>
            <w:r>
              <w:rPr>
                <w:b/>
                <w:sz w:val="24"/>
                <w:szCs w:val="24"/>
              </w:rPr>
              <w:t>9.</w:t>
            </w:r>
          </w:p>
        </w:tc>
        <w:tc>
          <w:tcPr>
            <w:tcW w:w="2126" w:type="dxa"/>
          </w:tcPr>
          <w:p w14:paraId="04688516" w14:textId="77777777" w:rsidR="00D03B50" w:rsidRDefault="003D17E9">
            <w:pPr>
              <w:pStyle w:val="Default"/>
              <w:rPr>
                <w:b/>
                <w:color w:val="auto"/>
              </w:rPr>
            </w:pPr>
            <w:r>
              <w:rPr>
                <w:b/>
                <w:color w:val="auto"/>
              </w:rPr>
              <w:t>Подведение итогов</w:t>
            </w:r>
          </w:p>
        </w:tc>
        <w:tc>
          <w:tcPr>
            <w:tcW w:w="7200" w:type="dxa"/>
          </w:tcPr>
          <w:p w14:paraId="38C6539E" w14:textId="3C413CB5" w:rsidR="00D03B50" w:rsidRDefault="003D17E9" w:rsidP="00CE54D0">
            <w:pPr>
              <w:pStyle w:val="1a"/>
              <w:ind w:firstLine="0"/>
              <w:rPr>
                <w:sz w:val="24"/>
                <w:szCs w:val="24"/>
                <w:highlight w:val="cyan"/>
              </w:rPr>
            </w:pPr>
            <w:r>
              <w:rPr>
                <w:sz w:val="24"/>
                <w:szCs w:val="24"/>
              </w:rPr>
              <w:t xml:space="preserve">Подведение итогов состоится не </w:t>
            </w:r>
            <w:r w:rsidRPr="00CE54D0">
              <w:rPr>
                <w:sz w:val="24"/>
                <w:szCs w:val="24"/>
              </w:rPr>
              <w:t xml:space="preserve">позднее </w:t>
            </w:r>
            <w:bookmarkStart w:id="34" w:name="OLE_LINK14"/>
            <w:bookmarkStart w:id="35" w:name="OLE_LINK15"/>
            <w:bookmarkStart w:id="36" w:name="OLE_LINK28"/>
            <w:r w:rsidRPr="00CE54D0">
              <w:rPr>
                <w:sz w:val="24"/>
                <w:szCs w:val="24"/>
              </w:rPr>
              <w:t>«</w:t>
            </w:r>
            <w:r w:rsidR="00CE54D0" w:rsidRPr="00CE54D0">
              <w:rPr>
                <w:sz w:val="24"/>
                <w:szCs w:val="24"/>
              </w:rPr>
              <w:t>05</w:t>
            </w:r>
            <w:r w:rsidRPr="00CE54D0">
              <w:rPr>
                <w:sz w:val="24"/>
                <w:szCs w:val="24"/>
              </w:rPr>
              <w:t xml:space="preserve">» </w:t>
            </w:r>
            <w:r w:rsidR="00CE54D0" w:rsidRPr="00CE54D0">
              <w:rPr>
                <w:sz w:val="24"/>
                <w:szCs w:val="24"/>
              </w:rPr>
              <w:t>июня</w:t>
            </w:r>
            <w:r w:rsidRPr="00CE54D0">
              <w:rPr>
                <w:sz w:val="24"/>
                <w:szCs w:val="24"/>
              </w:rPr>
              <w:t xml:space="preserve"> 2025 г. 14 часов 00 минут</w:t>
            </w:r>
            <w:bookmarkEnd w:id="34"/>
            <w:bookmarkEnd w:id="35"/>
            <w:bookmarkEnd w:id="36"/>
            <w:r w:rsidRPr="00CE54D0">
              <w:rPr>
                <w:sz w:val="24"/>
                <w:szCs w:val="24"/>
              </w:rPr>
              <w:t xml:space="preserve"> местного времени по адресу</w:t>
            </w:r>
            <w:bookmarkStart w:id="37" w:name="_GoBack"/>
            <w:bookmarkEnd w:id="37"/>
            <w:r>
              <w:rPr>
                <w:sz w:val="24"/>
                <w:szCs w:val="24"/>
              </w:rPr>
              <w:t>, указанному в пункте 3 Информационной карты.</w:t>
            </w:r>
          </w:p>
        </w:tc>
      </w:tr>
      <w:tr w:rsidR="00D03B50" w14:paraId="1A638E2C" w14:textId="77777777">
        <w:tc>
          <w:tcPr>
            <w:tcW w:w="426" w:type="dxa"/>
          </w:tcPr>
          <w:p w14:paraId="4C07B280" w14:textId="77777777" w:rsidR="00D03B50" w:rsidRDefault="003D17E9">
            <w:pPr>
              <w:pStyle w:val="1a"/>
              <w:ind w:left="-57" w:right="-108" w:firstLine="0"/>
              <w:rPr>
                <w:b/>
                <w:sz w:val="24"/>
                <w:szCs w:val="24"/>
              </w:rPr>
            </w:pPr>
            <w:r>
              <w:rPr>
                <w:b/>
                <w:sz w:val="24"/>
                <w:szCs w:val="24"/>
              </w:rPr>
              <w:t>10.</w:t>
            </w:r>
          </w:p>
        </w:tc>
        <w:tc>
          <w:tcPr>
            <w:tcW w:w="2126" w:type="dxa"/>
          </w:tcPr>
          <w:p w14:paraId="5E57B675" w14:textId="77777777" w:rsidR="00D03B50" w:rsidRDefault="003D17E9">
            <w:pPr>
              <w:pStyle w:val="Default"/>
              <w:rPr>
                <w:b/>
                <w:color w:val="auto"/>
              </w:rPr>
            </w:pPr>
            <w:r>
              <w:rPr>
                <w:b/>
                <w:color w:val="auto"/>
              </w:rPr>
              <w:t>Количество лотов</w:t>
            </w:r>
          </w:p>
        </w:tc>
        <w:tc>
          <w:tcPr>
            <w:tcW w:w="7200" w:type="dxa"/>
          </w:tcPr>
          <w:p w14:paraId="65FF9E2A" w14:textId="77777777" w:rsidR="00D03B50" w:rsidRDefault="003D17E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D03B50" w14:paraId="0FF82B0E" w14:textId="77777777">
        <w:tc>
          <w:tcPr>
            <w:tcW w:w="426" w:type="dxa"/>
          </w:tcPr>
          <w:p w14:paraId="7851EA73" w14:textId="77777777" w:rsidR="00D03B50" w:rsidRDefault="003D17E9">
            <w:pPr>
              <w:pStyle w:val="1a"/>
              <w:ind w:left="-57" w:right="-108" w:firstLine="0"/>
              <w:rPr>
                <w:b/>
                <w:sz w:val="24"/>
                <w:szCs w:val="24"/>
              </w:rPr>
            </w:pPr>
            <w:r>
              <w:rPr>
                <w:b/>
                <w:sz w:val="24"/>
                <w:szCs w:val="24"/>
              </w:rPr>
              <w:t>11.</w:t>
            </w:r>
          </w:p>
        </w:tc>
        <w:tc>
          <w:tcPr>
            <w:tcW w:w="2126" w:type="dxa"/>
          </w:tcPr>
          <w:p w14:paraId="799C2E04" w14:textId="77777777" w:rsidR="00D03B50" w:rsidRDefault="003D17E9">
            <w:pPr>
              <w:pStyle w:val="Default"/>
              <w:rPr>
                <w:b/>
                <w:color w:val="auto"/>
              </w:rPr>
            </w:pPr>
            <w:r>
              <w:rPr>
                <w:b/>
                <w:color w:val="auto"/>
              </w:rPr>
              <w:t>Официальный язык</w:t>
            </w:r>
          </w:p>
        </w:tc>
        <w:tc>
          <w:tcPr>
            <w:tcW w:w="7200" w:type="dxa"/>
          </w:tcPr>
          <w:p w14:paraId="779E538C" w14:textId="77777777" w:rsidR="00D03B50" w:rsidRDefault="003D17E9">
            <w:pPr>
              <w:pStyle w:val="aff"/>
              <w:jc w:val="both"/>
              <w:rPr>
                <w:sz w:val="24"/>
                <w:szCs w:val="24"/>
              </w:rPr>
            </w:pPr>
            <w:r>
              <w:rPr>
                <w:sz w:val="24"/>
                <w:szCs w:val="24"/>
              </w:rPr>
              <w:t xml:space="preserve">Русский язык. Вся переписка, связанная с проведением </w:t>
            </w:r>
            <w:proofErr w:type="gramStart"/>
            <w:r>
              <w:rPr>
                <w:sz w:val="24"/>
                <w:szCs w:val="24"/>
              </w:rPr>
              <w:t>Открытого конкурса</w:t>
            </w:r>
            <w:proofErr w:type="gramEnd"/>
            <w:r>
              <w:rPr>
                <w:sz w:val="24"/>
                <w:szCs w:val="24"/>
              </w:rPr>
              <w:t xml:space="preserve"> ведется на русском языке.</w:t>
            </w:r>
          </w:p>
        </w:tc>
      </w:tr>
      <w:tr w:rsidR="00D03B50" w14:paraId="684DD251" w14:textId="77777777">
        <w:tc>
          <w:tcPr>
            <w:tcW w:w="426" w:type="dxa"/>
          </w:tcPr>
          <w:p w14:paraId="3E98820A" w14:textId="77777777" w:rsidR="00D03B50" w:rsidRDefault="003D17E9">
            <w:pPr>
              <w:pStyle w:val="1a"/>
              <w:ind w:left="-57" w:right="-108" w:firstLine="0"/>
              <w:rPr>
                <w:b/>
                <w:sz w:val="24"/>
                <w:szCs w:val="24"/>
              </w:rPr>
            </w:pPr>
            <w:r>
              <w:rPr>
                <w:b/>
                <w:sz w:val="24"/>
                <w:szCs w:val="24"/>
              </w:rPr>
              <w:t>12.</w:t>
            </w:r>
          </w:p>
        </w:tc>
        <w:tc>
          <w:tcPr>
            <w:tcW w:w="2126" w:type="dxa"/>
          </w:tcPr>
          <w:p w14:paraId="7BC19E2F" w14:textId="77777777" w:rsidR="00D03B50" w:rsidRDefault="003D17E9">
            <w:pPr>
              <w:pStyle w:val="Default"/>
              <w:rPr>
                <w:b/>
                <w:color w:val="auto"/>
              </w:rPr>
            </w:pPr>
            <w:r>
              <w:rPr>
                <w:b/>
                <w:color w:val="auto"/>
              </w:rPr>
              <w:t>Валюта Открытого конкурса</w:t>
            </w:r>
          </w:p>
        </w:tc>
        <w:tc>
          <w:tcPr>
            <w:tcW w:w="7200" w:type="dxa"/>
          </w:tcPr>
          <w:p w14:paraId="4DDE6822" w14:textId="77777777" w:rsidR="00D03B50" w:rsidRDefault="003D17E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D03B50" w14:paraId="41B4DFE1" w14:textId="77777777">
        <w:tc>
          <w:tcPr>
            <w:tcW w:w="426" w:type="dxa"/>
          </w:tcPr>
          <w:p w14:paraId="0C8A51D5" w14:textId="77777777" w:rsidR="00D03B50" w:rsidRDefault="003D17E9">
            <w:pPr>
              <w:pStyle w:val="1a"/>
              <w:ind w:left="-57" w:right="-108" w:firstLine="0"/>
              <w:rPr>
                <w:b/>
                <w:sz w:val="24"/>
                <w:szCs w:val="24"/>
              </w:rPr>
            </w:pPr>
            <w:r>
              <w:rPr>
                <w:b/>
                <w:sz w:val="24"/>
                <w:szCs w:val="24"/>
              </w:rPr>
              <w:t>13.</w:t>
            </w:r>
          </w:p>
        </w:tc>
        <w:tc>
          <w:tcPr>
            <w:tcW w:w="2126" w:type="dxa"/>
          </w:tcPr>
          <w:p w14:paraId="31721B24" w14:textId="77777777" w:rsidR="00D03B50" w:rsidRDefault="003D17E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18807DA" w14:textId="77777777" w:rsidR="00D03B50" w:rsidRDefault="003D17E9">
            <w:pPr>
              <w:pStyle w:val="1a"/>
              <w:ind w:firstLine="0"/>
              <w:rPr>
                <w:sz w:val="24"/>
                <w:szCs w:val="24"/>
              </w:rPr>
            </w:pPr>
            <w:r>
              <w:rPr>
                <w:sz w:val="24"/>
                <w:szCs w:val="24"/>
              </w:rPr>
              <w:t xml:space="preserve">Оплата выполненных Работ производится:  </w:t>
            </w:r>
          </w:p>
          <w:p w14:paraId="5AA1EC84" w14:textId="5762628A" w:rsidR="00D03B50" w:rsidRDefault="003D17E9">
            <w:pPr>
              <w:pStyle w:val="1a"/>
              <w:ind w:firstLine="0"/>
              <w:rPr>
                <w:sz w:val="24"/>
                <w:szCs w:val="24"/>
              </w:rPr>
            </w:pPr>
            <w:r>
              <w:rPr>
                <w:sz w:val="24"/>
                <w:szCs w:val="24"/>
              </w:rPr>
              <w:t xml:space="preserve">- путем перечисления Заказчиком авансового платежа в размере не более 25 % </w:t>
            </w:r>
            <w:r w:rsidR="00E12BD8">
              <w:rPr>
                <w:sz w:val="24"/>
                <w:szCs w:val="24"/>
              </w:rPr>
              <w:t>(</w:t>
            </w:r>
            <w:r w:rsidR="004E75D7">
              <w:rPr>
                <w:sz w:val="24"/>
                <w:szCs w:val="24"/>
              </w:rPr>
              <w:t>Д</w:t>
            </w:r>
            <w:r w:rsidR="00E12BD8">
              <w:rPr>
                <w:sz w:val="24"/>
                <w:szCs w:val="24"/>
              </w:rPr>
              <w:t xml:space="preserve">вадцать пять </w:t>
            </w:r>
            <w:r>
              <w:rPr>
                <w:sz w:val="24"/>
                <w:szCs w:val="24"/>
              </w:rPr>
              <w:t>процентов</w:t>
            </w:r>
            <w:r w:rsidR="00E12BD8">
              <w:rPr>
                <w:sz w:val="24"/>
                <w:szCs w:val="24"/>
              </w:rPr>
              <w:t>)</w:t>
            </w:r>
            <w:r>
              <w:rPr>
                <w:sz w:val="24"/>
                <w:szCs w:val="24"/>
              </w:rPr>
              <w:t xml:space="preserve">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 </w:t>
            </w:r>
          </w:p>
          <w:p w14:paraId="10FB783F" w14:textId="77777777" w:rsidR="00D03B50" w:rsidRDefault="003D17E9">
            <w:pPr>
              <w:pStyle w:val="1a"/>
              <w:ind w:firstLine="0"/>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w:t>
            </w:r>
            <w:r>
              <w:rPr>
                <w:sz w:val="24"/>
                <w:szCs w:val="24"/>
              </w:rPr>
              <w:lastRenderedPageBreak/>
              <w:t xml:space="preserve">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 </w:t>
            </w:r>
          </w:p>
          <w:p w14:paraId="1A40C43C" w14:textId="77777777" w:rsidR="00D03B50" w:rsidRDefault="003D17E9">
            <w:pPr>
              <w:pStyle w:val="1a"/>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tc>
      </w:tr>
      <w:tr w:rsidR="00D03B50" w14:paraId="4D1EF3AF" w14:textId="77777777">
        <w:tc>
          <w:tcPr>
            <w:tcW w:w="426" w:type="dxa"/>
          </w:tcPr>
          <w:p w14:paraId="52FD896A" w14:textId="77777777" w:rsidR="00D03B50" w:rsidRDefault="003D17E9">
            <w:pPr>
              <w:pStyle w:val="1a"/>
              <w:ind w:left="-57" w:right="-108" w:firstLine="0"/>
              <w:rPr>
                <w:b/>
                <w:sz w:val="24"/>
                <w:szCs w:val="24"/>
              </w:rPr>
            </w:pPr>
            <w:r>
              <w:rPr>
                <w:b/>
                <w:sz w:val="24"/>
                <w:szCs w:val="24"/>
              </w:rPr>
              <w:lastRenderedPageBreak/>
              <w:t>14.</w:t>
            </w:r>
          </w:p>
        </w:tc>
        <w:tc>
          <w:tcPr>
            <w:tcW w:w="2126" w:type="dxa"/>
          </w:tcPr>
          <w:p w14:paraId="638D76B5" w14:textId="77777777" w:rsidR="00D03B50" w:rsidRDefault="003D17E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50FD75E" w14:textId="77777777" w:rsidR="00D03B50" w:rsidRDefault="003D17E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 не более 100 (ста) календарных дней с даты, указанной в уведомлении от Заказчика о начале производства работ. Уведомление о начале производства работ направляется не позднее 60 (шестидесяти) календарных дней с даты подписания договора.</w:t>
            </w:r>
          </w:p>
          <w:p w14:paraId="0BC61448" w14:textId="77777777" w:rsidR="00D03B50" w:rsidRDefault="00D03B50">
            <w:pPr>
              <w:pStyle w:val="Default"/>
              <w:jc w:val="both"/>
            </w:pPr>
          </w:p>
          <w:p w14:paraId="4904CD8C" w14:textId="77777777" w:rsidR="00D03B50" w:rsidRDefault="003D17E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РФ, г. Новосибирск, ул. </w:t>
            </w:r>
            <w:proofErr w:type="spellStart"/>
            <w:r>
              <w:t>Толмачевская</w:t>
            </w:r>
            <w:proofErr w:type="spellEnd"/>
            <w:r>
              <w:t xml:space="preserve">, 1. Контейнерный терминал </w:t>
            </w:r>
            <w:proofErr w:type="spellStart"/>
            <w:r>
              <w:t>Клещиха</w:t>
            </w:r>
            <w:proofErr w:type="spellEnd"/>
            <w:r>
              <w:t>.</w:t>
            </w:r>
          </w:p>
          <w:p w14:paraId="584E40F6" w14:textId="77777777" w:rsidR="00D03B50" w:rsidRDefault="00D03B50">
            <w:pPr>
              <w:pStyle w:val="1a"/>
              <w:ind w:firstLine="0"/>
              <w:rPr>
                <w:b/>
              </w:rPr>
            </w:pPr>
          </w:p>
        </w:tc>
      </w:tr>
      <w:tr w:rsidR="00D03B50" w14:paraId="4DAAE9B3" w14:textId="77777777">
        <w:tc>
          <w:tcPr>
            <w:tcW w:w="426" w:type="dxa"/>
          </w:tcPr>
          <w:p w14:paraId="37776401" w14:textId="77777777" w:rsidR="00D03B50" w:rsidRDefault="003D17E9">
            <w:pPr>
              <w:pStyle w:val="1a"/>
              <w:ind w:left="-57" w:right="-108" w:firstLine="0"/>
              <w:rPr>
                <w:b/>
                <w:sz w:val="24"/>
                <w:szCs w:val="24"/>
              </w:rPr>
            </w:pPr>
            <w:r>
              <w:rPr>
                <w:b/>
                <w:sz w:val="24"/>
                <w:szCs w:val="24"/>
              </w:rPr>
              <w:t>15.</w:t>
            </w:r>
          </w:p>
        </w:tc>
        <w:tc>
          <w:tcPr>
            <w:tcW w:w="2126" w:type="dxa"/>
          </w:tcPr>
          <w:p w14:paraId="7A44559F" w14:textId="77777777" w:rsidR="00D03B50" w:rsidRDefault="003D17E9">
            <w:pPr>
              <w:pStyle w:val="Default"/>
              <w:rPr>
                <w:b/>
                <w:color w:val="auto"/>
              </w:rPr>
            </w:pPr>
            <w:r>
              <w:rPr>
                <w:b/>
                <w:color w:val="auto"/>
              </w:rPr>
              <w:t>Состав и количество (объем) товаров, работ, услуг</w:t>
            </w:r>
          </w:p>
        </w:tc>
        <w:tc>
          <w:tcPr>
            <w:tcW w:w="7200" w:type="dxa"/>
          </w:tcPr>
          <w:p w14:paraId="2A95BE1B" w14:textId="77777777" w:rsidR="00D03B50" w:rsidRDefault="003D17E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D03B50" w14:paraId="37762EC1" w14:textId="77777777">
        <w:tc>
          <w:tcPr>
            <w:tcW w:w="426" w:type="dxa"/>
          </w:tcPr>
          <w:p w14:paraId="30D45457" w14:textId="77777777" w:rsidR="00D03B50" w:rsidRDefault="003D17E9">
            <w:pPr>
              <w:pStyle w:val="1a"/>
              <w:ind w:left="-57" w:right="-108" w:firstLine="0"/>
              <w:rPr>
                <w:b/>
                <w:sz w:val="24"/>
                <w:szCs w:val="24"/>
              </w:rPr>
            </w:pPr>
            <w:r>
              <w:rPr>
                <w:b/>
                <w:sz w:val="24"/>
                <w:szCs w:val="24"/>
              </w:rPr>
              <w:t>16.</w:t>
            </w:r>
          </w:p>
        </w:tc>
        <w:tc>
          <w:tcPr>
            <w:tcW w:w="2126" w:type="dxa"/>
          </w:tcPr>
          <w:p w14:paraId="5CB45F0D" w14:textId="77777777" w:rsidR="00D03B50" w:rsidRDefault="003D17E9">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D03B50" w14:paraId="0EC579C4" w14:textId="77777777">
              <w:tc>
                <w:tcPr>
                  <w:tcW w:w="534" w:type="dxa"/>
                  <w:tcBorders>
                    <w:top w:val="single" w:sz="4" w:space="0" w:color="auto"/>
                    <w:left w:val="single" w:sz="4" w:space="0" w:color="auto"/>
                    <w:bottom w:val="single" w:sz="4" w:space="0" w:color="auto"/>
                    <w:right w:val="single" w:sz="4" w:space="0" w:color="auto"/>
                  </w:tcBorders>
                </w:tcPr>
                <w:p w14:paraId="0EAF6093" w14:textId="77777777" w:rsidR="00D03B50" w:rsidRDefault="003D17E9">
                  <w:pPr>
                    <w:rPr>
                      <w:sz w:val="20"/>
                      <w:szCs w:val="20"/>
                    </w:rPr>
                  </w:pPr>
                  <w:r>
                    <w:rPr>
                      <w:sz w:val="20"/>
                      <w:szCs w:val="20"/>
                    </w:rPr>
                    <w:t xml:space="preserve">№ </w:t>
                  </w:r>
                </w:p>
                <w:p w14:paraId="79189BA0" w14:textId="77777777" w:rsidR="00D03B50" w:rsidRDefault="003D17E9">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40173A1E" w14:textId="77777777" w:rsidR="00D03B50" w:rsidRDefault="003D17E9">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561D6771" w14:textId="77777777" w:rsidR="00D03B50" w:rsidRDefault="003D17E9">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41162C06" w14:textId="77777777" w:rsidR="00D03B50" w:rsidRDefault="003D17E9">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0AA3B115" w14:textId="77777777" w:rsidR="00D03B50" w:rsidRDefault="003D17E9">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44CD305F" w14:textId="77777777" w:rsidR="00D03B50" w:rsidRDefault="003D17E9">
                  <w:pPr>
                    <w:ind w:left="-57" w:right="85"/>
                    <w:rPr>
                      <w:sz w:val="20"/>
                      <w:szCs w:val="20"/>
                    </w:rPr>
                  </w:pPr>
                  <w:r>
                    <w:rPr>
                      <w:sz w:val="20"/>
                      <w:szCs w:val="20"/>
                    </w:rPr>
                    <w:t>Номер строки ПЗ</w:t>
                  </w:r>
                </w:p>
              </w:tc>
            </w:tr>
            <w:tr w:rsidR="00D03B50" w14:paraId="59507DB5" w14:textId="77777777">
              <w:tc>
                <w:tcPr>
                  <w:tcW w:w="534" w:type="dxa"/>
                  <w:tcBorders>
                    <w:top w:val="single" w:sz="4" w:space="0" w:color="auto"/>
                    <w:left w:val="single" w:sz="4" w:space="0" w:color="auto"/>
                    <w:bottom w:val="single" w:sz="4" w:space="0" w:color="auto"/>
                    <w:right w:val="single" w:sz="4" w:space="0" w:color="auto"/>
                  </w:tcBorders>
                </w:tcPr>
                <w:p w14:paraId="48DD1218" w14:textId="77777777" w:rsidR="00D03B50" w:rsidRDefault="003D17E9">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40BFDE8" w14:textId="77777777" w:rsidR="00D03B50" w:rsidRDefault="003D17E9">
                  <w:pPr>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14:paraId="3B18894B" w14:textId="77777777" w:rsidR="00D03B50" w:rsidRDefault="003D17E9">
                  <w:pPr>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14:paraId="3757DE2F" w14:textId="77777777" w:rsidR="00D03B50" w:rsidRDefault="003D17E9">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0F3860B" w14:textId="77777777" w:rsidR="00D03B50" w:rsidRDefault="003D17E9">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14:paraId="596A2D16" w14:textId="77777777" w:rsidR="00D03B50" w:rsidRDefault="003D17E9">
                  <w:pPr>
                    <w:rPr>
                      <w:sz w:val="22"/>
                      <w:szCs w:val="22"/>
                    </w:rPr>
                  </w:pPr>
                  <w:r>
                    <w:rPr>
                      <w:sz w:val="22"/>
                      <w:szCs w:val="22"/>
                    </w:rPr>
                    <w:t>105</w:t>
                  </w:r>
                </w:p>
              </w:tc>
            </w:tr>
          </w:tbl>
          <w:p w14:paraId="7FF364FD" w14:textId="77777777" w:rsidR="00D03B50" w:rsidRDefault="00D03B50"/>
        </w:tc>
      </w:tr>
      <w:tr w:rsidR="00D03B50" w14:paraId="2C9C9ECF" w14:textId="77777777">
        <w:tc>
          <w:tcPr>
            <w:tcW w:w="426" w:type="dxa"/>
          </w:tcPr>
          <w:p w14:paraId="4BEC6ADE" w14:textId="77777777" w:rsidR="00D03B50" w:rsidRDefault="003D17E9">
            <w:pPr>
              <w:pStyle w:val="1a"/>
              <w:ind w:left="-57" w:right="-108" w:firstLine="0"/>
              <w:rPr>
                <w:b/>
                <w:sz w:val="24"/>
                <w:szCs w:val="24"/>
              </w:rPr>
            </w:pPr>
            <w:r>
              <w:rPr>
                <w:b/>
                <w:sz w:val="24"/>
                <w:szCs w:val="24"/>
              </w:rPr>
              <w:t>17.</w:t>
            </w:r>
          </w:p>
        </w:tc>
        <w:tc>
          <w:tcPr>
            <w:tcW w:w="2126" w:type="dxa"/>
          </w:tcPr>
          <w:p w14:paraId="47CCAECC" w14:textId="77777777" w:rsidR="00D03B50" w:rsidRDefault="003D17E9">
            <w:pPr>
              <w:pStyle w:val="aff2"/>
            </w:pPr>
            <w:r>
              <w:t xml:space="preserve">Требования, предъявляемые к претендентам и Заявке на участие в Открытом конкурсе </w:t>
            </w:r>
          </w:p>
        </w:tc>
        <w:tc>
          <w:tcPr>
            <w:tcW w:w="7200" w:type="dxa"/>
          </w:tcPr>
          <w:p w14:paraId="125AB462" w14:textId="77777777" w:rsidR="00D03B50" w:rsidRDefault="003D17E9">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CC6D923" w14:textId="77777777" w:rsidR="00D03B50" w:rsidRDefault="003D17E9">
            <w:pPr>
              <w:pStyle w:val="aff7"/>
              <w:numPr>
                <w:ilvl w:val="1"/>
                <w:numId w:val="14"/>
              </w:numPr>
              <w:ind w:left="601" w:hanging="426"/>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384DCC5" w14:textId="77777777" w:rsidR="00D03B50" w:rsidRDefault="003D17E9">
            <w:pPr>
              <w:pStyle w:val="aff7"/>
              <w:numPr>
                <w:ilvl w:val="1"/>
                <w:numId w:val="14"/>
              </w:numPr>
              <w:ind w:left="601" w:hanging="426"/>
              <w:jc w:val="both"/>
            </w:pPr>
            <w:r>
              <w:t>отсутствие за последние три года просроченной задолженности перед ПАО «</w:t>
            </w:r>
            <w:proofErr w:type="spellStart"/>
            <w:r>
              <w:t>ТрансКонтейнер</w:t>
            </w:r>
            <w:proofErr w:type="spellEnd"/>
            <w:r>
              <w:t>», фактов невыполнения обязательств перед ПАО «</w:t>
            </w:r>
            <w:proofErr w:type="spellStart"/>
            <w:r>
              <w:t>ТрансКонтейнер</w:t>
            </w:r>
            <w:proofErr w:type="spellEnd"/>
            <w:r>
              <w:t>» и причинения вреда имуществу ПАО «</w:t>
            </w:r>
            <w:proofErr w:type="spellStart"/>
            <w:r>
              <w:t>ТрансКонтейнер</w:t>
            </w:r>
            <w:proofErr w:type="spellEnd"/>
            <w:r>
              <w:t xml:space="preserve">»; </w:t>
            </w:r>
          </w:p>
          <w:p w14:paraId="0B164F3B" w14:textId="77777777" w:rsidR="00D03B50" w:rsidRDefault="003D17E9">
            <w:pPr>
              <w:pStyle w:val="aff7"/>
              <w:numPr>
                <w:ilvl w:val="1"/>
                <w:numId w:val="14"/>
              </w:numPr>
              <w:ind w:left="601" w:hanging="426"/>
              <w:jc w:val="both"/>
            </w:pPr>
            <w:r>
              <w:t xml:space="preserve">наличие опыта за период трех последних лет, предшествующих году подачи Заявки и период времени в текущем году до момента окончания приема Заявок по договорам на выполнение общестроительных работ. Сумма исполненных обязательств (работ) по договорам должна быть не менее 20% от НМЦ, указанной в п.5 настоящей Информационной карты; </w:t>
            </w:r>
          </w:p>
          <w:p w14:paraId="71EA3FDB" w14:textId="77777777" w:rsidR="00D03B50" w:rsidRDefault="003D17E9">
            <w:pPr>
              <w:pStyle w:val="aff7"/>
              <w:numPr>
                <w:ilvl w:val="1"/>
                <w:numId w:val="14"/>
              </w:numPr>
              <w:ind w:left="601" w:hanging="426"/>
              <w:jc w:val="both"/>
            </w:pPr>
            <w:r>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lastRenderedPageBreak/>
              <w:t>(</w:t>
            </w:r>
            <w:r>
              <w:rPr>
                <w:lang w:val="en-US"/>
              </w:rPr>
              <w:t>https</w:t>
            </w:r>
            <w:r>
              <w:t>://</w:t>
            </w:r>
            <w:r>
              <w:rPr>
                <w:lang w:val="en-US"/>
              </w:rPr>
              <w:t>www</w:t>
            </w:r>
            <w:r>
              <w:t>.</w:t>
            </w:r>
            <w:proofErr w:type="spellStart"/>
            <w:r>
              <w:rPr>
                <w:lang w:val="en-US"/>
              </w:rPr>
              <w:t>nalog</w:t>
            </w:r>
            <w:proofErr w:type="spellEnd"/>
            <w:r>
              <w:t>.</w:t>
            </w:r>
            <w:proofErr w:type="spellStart"/>
            <w:r>
              <w:rPr>
                <w:lang w:val="en-US"/>
              </w:rPr>
              <w:t>ru</w:t>
            </w:r>
            <w:proofErr w:type="spellEnd"/>
            <w:r>
              <w:t>) на условиях, изложенных в проекте договора (приложение к документации о закупке).</w:t>
            </w:r>
          </w:p>
          <w:p w14:paraId="42A0A1F4" w14:textId="77777777" w:rsidR="00D03B50" w:rsidRDefault="003D17E9">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771EEF9" w14:textId="77777777" w:rsidR="00D03B50" w:rsidRDefault="003D17E9">
            <w:pPr>
              <w:pStyle w:val="aff7"/>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58E99E6C" w14:textId="77777777" w:rsidR="00D03B50" w:rsidRDefault="003D17E9">
            <w:pPr>
              <w:pStyle w:val="aff7"/>
              <w:numPr>
                <w:ilvl w:val="1"/>
                <w:numId w:val="14"/>
              </w:numPr>
              <w:ind w:left="601" w:hanging="426"/>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t>://</w:t>
            </w:r>
            <w:proofErr w:type="spellStart"/>
            <w:r>
              <w:rPr>
                <w:lang w:val="en-US"/>
              </w:rPr>
              <w:t>pb</w:t>
            </w:r>
            <w:proofErr w:type="spellEnd"/>
            <w:r>
              <w:t>.</w:t>
            </w:r>
            <w:proofErr w:type="spellStart"/>
            <w:r>
              <w:rPr>
                <w:lang w:val="en-US"/>
              </w:rPr>
              <w:t>nalog</w:t>
            </w:r>
            <w:proofErr w:type="spellEnd"/>
            <w:r>
              <w:t>.</w:t>
            </w:r>
            <w:proofErr w:type="spellStart"/>
            <w:r>
              <w:rPr>
                <w:lang w:val="en-US"/>
              </w:rPr>
              <w:t>ru</w:t>
            </w:r>
            <w:proofErr w:type="spellEnd"/>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t>://</w:t>
            </w:r>
            <w:proofErr w:type="spellStart"/>
            <w:r>
              <w:rPr>
                <w:lang w:val="en-US"/>
              </w:rPr>
              <w:t>pb</w:t>
            </w:r>
            <w:proofErr w:type="spellEnd"/>
            <w:r>
              <w:t>.</w:t>
            </w:r>
            <w:proofErr w:type="spellStart"/>
            <w:r>
              <w:rPr>
                <w:lang w:val="en-US"/>
              </w:rPr>
              <w:t>nalog</w:t>
            </w:r>
            <w:proofErr w:type="spellEnd"/>
            <w:r>
              <w:t>.</w:t>
            </w:r>
            <w:proofErr w:type="spellStart"/>
            <w:r>
              <w:rPr>
                <w:lang w:val="en-US"/>
              </w:rPr>
              <w:t>ru</w:t>
            </w:r>
            <w:proofErr w:type="spellEnd"/>
            <w:r>
              <w:t xml:space="preserve">); </w:t>
            </w:r>
          </w:p>
          <w:p w14:paraId="156F7884" w14:textId="77777777" w:rsidR="00D03B50" w:rsidRDefault="003D17E9">
            <w:pPr>
              <w:pStyle w:val="aff7"/>
              <w:numPr>
                <w:ilvl w:val="1"/>
                <w:numId w:val="14"/>
              </w:numPr>
              <w:ind w:left="601" w:hanging="426"/>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proofErr w:type="spellStart"/>
            <w:r>
              <w:rPr>
                <w:lang w:val="en-US"/>
              </w:rPr>
              <w:t>fssprus</w:t>
            </w:r>
            <w:proofErr w:type="spellEnd"/>
            <w:r>
              <w:t>.</w:t>
            </w:r>
            <w:proofErr w:type="spellStart"/>
            <w:r>
              <w:rPr>
                <w:lang w:val="en-US"/>
              </w:rPr>
              <w:t>ru</w:t>
            </w:r>
            <w:proofErr w:type="spellEnd"/>
            <w:r>
              <w:t>/</w:t>
            </w:r>
            <w:proofErr w:type="spellStart"/>
            <w:r>
              <w:rPr>
                <w:lang w:val="en-US"/>
              </w:rPr>
              <w:t>iss</w:t>
            </w:r>
            <w:proofErr w:type="spellEnd"/>
            <w:r>
              <w:t>/</w:t>
            </w:r>
            <w:proofErr w:type="spellStart"/>
            <w:r>
              <w:rPr>
                <w:lang w:val="en-US"/>
              </w:rPr>
              <w:t>ip</w:t>
            </w:r>
            <w:proofErr w:type="spellEnd"/>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proofErr w:type="spellStart"/>
            <w:r>
              <w:rPr>
                <w:lang w:val="en-US"/>
              </w:rPr>
              <w:t>fedresurs</w:t>
            </w:r>
            <w:proofErr w:type="spellEnd"/>
            <w:r>
              <w:t>.</w:t>
            </w:r>
            <w:proofErr w:type="spellStart"/>
            <w:r>
              <w:rPr>
                <w:lang w:val="en-US"/>
              </w:rPr>
              <w:t>ru</w:t>
            </w:r>
            <w:proofErr w:type="spellEnd"/>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lastRenderedPageBreak/>
              <w:t xml:space="preserve">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706F2D47" w14:textId="77777777" w:rsidR="00D03B50" w:rsidRDefault="003D17E9">
            <w:pPr>
              <w:pStyle w:val="aff7"/>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428E803" w14:textId="77777777" w:rsidR="00D03B50" w:rsidRDefault="003D17E9">
            <w:pPr>
              <w:pStyle w:val="aff7"/>
              <w:numPr>
                <w:ilvl w:val="1"/>
                <w:numId w:val="14"/>
              </w:numPr>
              <w:ind w:left="601" w:hanging="426"/>
              <w:jc w:val="both"/>
            </w:pPr>
            <w: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6059B898" w14:textId="77777777" w:rsidR="00D03B50" w:rsidRDefault="003D17E9">
            <w:pPr>
              <w:pStyle w:val="aff7"/>
              <w:numPr>
                <w:ilvl w:val="1"/>
                <w:numId w:val="14"/>
              </w:numPr>
              <w:ind w:left="601" w:hanging="426"/>
              <w:jc w:val="both"/>
            </w:pPr>
            <w: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6D0B82A5" w14:textId="77777777" w:rsidR="00D03B50" w:rsidRDefault="003D17E9">
            <w:pPr>
              <w:pStyle w:val="aff7"/>
              <w:numPr>
                <w:ilvl w:val="1"/>
                <w:numId w:val="14"/>
              </w:numPr>
              <w:ind w:left="601" w:hanging="426"/>
              <w:jc w:val="both"/>
              <w:rPr>
                <w:lang w:val="en-US"/>
              </w:rPr>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6D9FF591" w14:textId="77777777" w:rsidR="00D03B50" w:rsidRDefault="003D17E9">
            <w:pPr>
              <w:pStyle w:val="aff7"/>
              <w:numPr>
                <w:ilvl w:val="1"/>
                <w:numId w:val="14"/>
              </w:numPr>
              <w:ind w:left="601" w:hanging="426"/>
              <w:jc w:val="both"/>
            </w:pPr>
            <w: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t>ов</w:t>
            </w:r>
            <w:proofErr w:type="spellEnd"/>
            <w:r>
              <w:t>).</w:t>
            </w:r>
          </w:p>
        </w:tc>
      </w:tr>
      <w:tr w:rsidR="00D03B50" w14:paraId="18071D6D" w14:textId="77777777">
        <w:tc>
          <w:tcPr>
            <w:tcW w:w="426" w:type="dxa"/>
          </w:tcPr>
          <w:p w14:paraId="0F852AAB" w14:textId="77777777" w:rsidR="00D03B50" w:rsidRDefault="003D17E9">
            <w:pPr>
              <w:pStyle w:val="1a"/>
              <w:ind w:left="-57" w:right="-108" w:firstLine="0"/>
              <w:rPr>
                <w:b/>
                <w:sz w:val="24"/>
                <w:szCs w:val="24"/>
              </w:rPr>
            </w:pPr>
            <w:r>
              <w:rPr>
                <w:b/>
                <w:sz w:val="24"/>
                <w:szCs w:val="24"/>
              </w:rPr>
              <w:lastRenderedPageBreak/>
              <w:t>18.</w:t>
            </w:r>
          </w:p>
        </w:tc>
        <w:tc>
          <w:tcPr>
            <w:tcW w:w="2126" w:type="dxa"/>
          </w:tcPr>
          <w:p w14:paraId="02C28FD5" w14:textId="77777777" w:rsidR="00D03B50" w:rsidRDefault="003D17E9">
            <w:pPr>
              <w:pStyle w:val="Default"/>
              <w:rPr>
                <w:b/>
                <w:color w:val="auto"/>
              </w:rPr>
            </w:pPr>
            <w:r>
              <w:rPr>
                <w:b/>
                <w:color w:val="auto"/>
              </w:rPr>
              <w:t>Особенности предоставления документов иностранными участниками</w:t>
            </w:r>
          </w:p>
        </w:tc>
        <w:tc>
          <w:tcPr>
            <w:tcW w:w="7200" w:type="dxa"/>
          </w:tcPr>
          <w:p w14:paraId="7D148A35" w14:textId="77777777" w:rsidR="00D03B50" w:rsidRDefault="003D17E9">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w:t>
            </w:r>
            <w:r>
              <w:lastRenderedPageBreak/>
              <w:t>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D03B50" w14:paraId="05D9C5C8" w14:textId="77777777">
        <w:tc>
          <w:tcPr>
            <w:tcW w:w="426" w:type="dxa"/>
          </w:tcPr>
          <w:p w14:paraId="6400A70D" w14:textId="77777777" w:rsidR="00D03B50" w:rsidRDefault="003D17E9">
            <w:pPr>
              <w:pStyle w:val="1a"/>
              <w:ind w:left="-57" w:right="-108" w:firstLine="0"/>
              <w:rPr>
                <w:b/>
                <w:sz w:val="24"/>
                <w:szCs w:val="24"/>
              </w:rPr>
            </w:pPr>
            <w:r>
              <w:rPr>
                <w:b/>
                <w:sz w:val="24"/>
                <w:szCs w:val="24"/>
              </w:rPr>
              <w:lastRenderedPageBreak/>
              <w:t>19.</w:t>
            </w:r>
          </w:p>
        </w:tc>
        <w:tc>
          <w:tcPr>
            <w:tcW w:w="2126" w:type="dxa"/>
          </w:tcPr>
          <w:p w14:paraId="0815905E" w14:textId="77777777" w:rsidR="00D03B50" w:rsidRDefault="003D17E9">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D03B50" w14:paraId="535CC487" w14:textId="77777777">
              <w:tc>
                <w:tcPr>
                  <w:tcW w:w="4423" w:type="dxa"/>
                </w:tcPr>
                <w:p w14:paraId="3E50162E" w14:textId="77777777" w:rsidR="00D03B50" w:rsidRDefault="003D17E9">
                  <w:pPr>
                    <w:pStyle w:val="afa"/>
                    <w:rPr>
                      <w:b/>
                      <w:sz w:val="24"/>
                    </w:rPr>
                  </w:pPr>
                  <w:r>
                    <w:rPr>
                      <w:b/>
                      <w:sz w:val="24"/>
                    </w:rPr>
                    <w:t>Критерий оценки</w:t>
                  </w:r>
                </w:p>
              </w:tc>
              <w:tc>
                <w:tcPr>
                  <w:tcW w:w="2551" w:type="dxa"/>
                </w:tcPr>
                <w:p w14:paraId="216FA6BF" w14:textId="77777777" w:rsidR="00D03B50" w:rsidRDefault="003D17E9">
                  <w:pPr>
                    <w:pStyle w:val="afa"/>
                    <w:ind w:firstLine="0"/>
                    <w:rPr>
                      <w:b/>
                      <w:sz w:val="24"/>
                    </w:rPr>
                  </w:pPr>
                  <w:r>
                    <w:rPr>
                      <w:b/>
                      <w:sz w:val="24"/>
                    </w:rPr>
                    <w:t xml:space="preserve">Значение </w:t>
                  </w:r>
                  <w:proofErr w:type="spellStart"/>
                  <w:r>
                    <w:rPr>
                      <w:b/>
                      <w:sz w:val="24"/>
                    </w:rPr>
                    <w:t>Кз</w:t>
                  </w:r>
                  <w:proofErr w:type="spellEnd"/>
                </w:p>
              </w:tc>
            </w:tr>
            <w:tr w:rsidR="00D03B50" w14:paraId="68B5286E" w14:textId="77777777">
              <w:tc>
                <w:tcPr>
                  <w:tcW w:w="4423" w:type="dxa"/>
                </w:tcPr>
                <w:p w14:paraId="28EC5266" w14:textId="77777777" w:rsidR="00D03B50" w:rsidRDefault="003D17E9">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D21E75A" w14:textId="77777777" w:rsidR="00D03B50" w:rsidRDefault="003D17E9">
                  <w:pPr>
                    <w:pStyle w:val="afa"/>
                    <w:ind w:firstLine="0"/>
                    <w:rPr>
                      <w:sz w:val="24"/>
                      <w:lang w:val="en-US"/>
                    </w:rPr>
                  </w:pPr>
                  <w:r>
                    <w:rPr>
                      <w:sz w:val="24"/>
                      <w:lang w:val="en-US"/>
                    </w:rPr>
                    <w:t>0,50</w:t>
                  </w:r>
                </w:p>
              </w:tc>
            </w:tr>
            <w:tr w:rsidR="00D03B50" w14:paraId="1BF8975A" w14:textId="77777777">
              <w:tc>
                <w:tcPr>
                  <w:tcW w:w="4423" w:type="dxa"/>
                </w:tcPr>
                <w:p w14:paraId="08DD01C5" w14:textId="77777777" w:rsidR="00D03B50" w:rsidRDefault="003D17E9">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21999512" w14:textId="77777777" w:rsidR="00D03B50" w:rsidRDefault="003D17E9">
                  <w:pPr>
                    <w:pStyle w:val="afa"/>
                    <w:ind w:firstLine="0"/>
                    <w:rPr>
                      <w:sz w:val="24"/>
                      <w:lang w:val="en-US"/>
                    </w:rPr>
                  </w:pPr>
                  <w:r>
                    <w:rPr>
                      <w:sz w:val="24"/>
                      <w:lang w:val="en-US"/>
                    </w:rPr>
                    <w:t>0,05</w:t>
                  </w:r>
                </w:p>
              </w:tc>
            </w:tr>
            <w:tr w:rsidR="00D03B50" w14:paraId="52CB4AE1" w14:textId="77777777">
              <w:tc>
                <w:tcPr>
                  <w:tcW w:w="4423" w:type="dxa"/>
                </w:tcPr>
                <w:p w14:paraId="2AD319EF" w14:textId="77777777" w:rsidR="00D03B50" w:rsidRDefault="003D17E9">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7F96AF2D" w14:textId="77777777" w:rsidR="00D03B50" w:rsidRDefault="003D17E9">
                  <w:pPr>
                    <w:pStyle w:val="afa"/>
                    <w:ind w:firstLine="0"/>
                    <w:rPr>
                      <w:sz w:val="24"/>
                      <w:lang w:val="en-US"/>
                    </w:rPr>
                  </w:pPr>
                  <w:r>
                    <w:rPr>
                      <w:sz w:val="24"/>
                      <w:lang w:val="en-US"/>
                    </w:rPr>
                    <w:t>0,10</w:t>
                  </w:r>
                </w:p>
              </w:tc>
            </w:tr>
            <w:tr w:rsidR="00D03B50" w14:paraId="5617ED17" w14:textId="77777777">
              <w:tc>
                <w:tcPr>
                  <w:tcW w:w="4423" w:type="dxa"/>
                </w:tcPr>
                <w:p w14:paraId="5C048B8E" w14:textId="77777777" w:rsidR="00D03B50" w:rsidRDefault="003D17E9">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356A9D0E" w14:textId="77777777" w:rsidR="00D03B50" w:rsidRDefault="003D17E9">
                  <w:pPr>
                    <w:pStyle w:val="afa"/>
                    <w:ind w:firstLine="0"/>
                    <w:rPr>
                      <w:sz w:val="24"/>
                      <w:lang w:val="en-US"/>
                    </w:rPr>
                  </w:pPr>
                  <w:r>
                    <w:rPr>
                      <w:sz w:val="24"/>
                      <w:lang w:val="en-US"/>
                    </w:rPr>
                    <w:t>0,15</w:t>
                  </w:r>
                </w:p>
              </w:tc>
            </w:tr>
            <w:tr w:rsidR="00D03B50" w14:paraId="74C74727" w14:textId="77777777">
              <w:tc>
                <w:tcPr>
                  <w:tcW w:w="4423" w:type="dxa"/>
                </w:tcPr>
                <w:p w14:paraId="6EEF5E60" w14:textId="77777777" w:rsidR="00D03B50" w:rsidRDefault="003D17E9">
                  <w:pPr>
                    <w:pStyle w:val="afa"/>
                    <w:ind w:firstLine="0"/>
                    <w:rPr>
                      <w:sz w:val="24"/>
                    </w:rPr>
                  </w:pPr>
                  <w:r>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w:t>
                  </w:r>
                  <w:proofErr w:type="gramStart"/>
                  <w:r>
                    <w:rPr>
                      <w:sz w:val="24"/>
                    </w:rPr>
                    <w:t xml:space="preserve">карта»  </w:t>
                  </w:r>
                  <w:proofErr w:type="gramEnd"/>
                </w:p>
              </w:tc>
              <w:tc>
                <w:tcPr>
                  <w:tcW w:w="2551" w:type="dxa"/>
                </w:tcPr>
                <w:p w14:paraId="70046C9A" w14:textId="77777777" w:rsidR="00D03B50" w:rsidRDefault="003D17E9">
                  <w:pPr>
                    <w:pStyle w:val="afa"/>
                    <w:ind w:firstLine="0"/>
                    <w:rPr>
                      <w:sz w:val="24"/>
                      <w:lang w:val="en-US"/>
                    </w:rPr>
                  </w:pPr>
                  <w:r>
                    <w:rPr>
                      <w:sz w:val="24"/>
                      <w:lang w:val="en-US"/>
                    </w:rPr>
                    <w:t>0,20</w:t>
                  </w:r>
                </w:p>
              </w:tc>
            </w:tr>
          </w:tbl>
          <w:p w14:paraId="1C01A313" w14:textId="77777777" w:rsidR="00D03B50" w:rsidRDefault="00D03B50">
            <w:pPr>
              <w:pStyle w:val="afa"/>
              <w:rPr>
                <w:b/>
                <w:i/>
                <w:sz w:val="24"/>
              </w:rPr>
            </w:pPr>
          </w:p>
        </w:tc>
      </w:tr>
      <w:tr w:rsidR="00D03B50" w14:paraId="0B41B9ED" w14:textId="77777777">
        <w:tc>
          <w:tcPr>
            <w:tcW w:w="426" w:type="dxa"/>
          </w:tcPr>
          <w:p w14:paraId="0E852DC6" w14:textId="77777777" w:rsidR="00D03B50" w:rsidRDefault="003D17E9">
            <w:pPr>
              <w:pStyle w:val="1a"/>
              <w:ind w:left="-57" w:right="-108" w:firstLine="0"/>
              <w:rPr>
                <w:b/>
                <w:sz w:val="24"/>
                <w:szCs w:val="24"/>
              </w:rPr>
            </w:pPr>
            <w:r>
              <w:rPr>
                <w:b/>
                <w:sz w:val="24"/>
                <w:szCs w:val="24"/>
              </w:rPr>
              <w:t>20.</w:t>
            </w:r>
          </w:p>
        </w:tc>
        <w:tc>
          <w:tcPr>
            <w:tcW w:w="2126" w:type="dxa"/>
          </w:tcPr>
          <w:p w14:paraId="2639CD89" w14:textId="77777777" w:rsidR="00D03B50" w:rsidRDefault="003D17E9">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D03B50" w14:paraId="366CA0D2" w14:textId="77777777">
              <w:tc>
                <w:tcPr>
                  <w:tcW w:w="6974" w:type="dxa"/>
                </w:tcPr>
                <w:p w14:paraId="128EDAFC" w14:textId="77777777" w:rsidR="00D03B50" w:rsidRDefault="003D17E9">
                  <w:pPr>
                    <w:pStyle w:val="-3"/>
                    <w:tabs>
                      <w:tab w:val="clear" w:pos="1985"/>
                    </w:tabs>
                    <w:ind w:left="629" w:firstLine="0"/>
                    <w:rPr>
                      <w:b/>
                      <w:sz w:val="24"/>
                    </w:rPr>
                  </w:pPr>
                  <w:bookmarkStart w:id="38" w:name="_Hlk188606771"/>
                  <w:r>
                    <w:rPr>
                      <w:b/>
                      <w:sz w:val="24"/>
                    </w:rPr>
                    <w:t>I. Внесение изменений в договор:</w:t>
                  </w:r>
                </w:p>
                <w:p w14:paraId="0D73C3B3" w14:textId="77777777" w:rsidR="00D03B50" w:rsidRDefault="003D17E9">
                  <w:pPr>
                    <w:pStyle w:val="-3"/>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D276ED0" w14:textId="77777777" w:rsidR="00D03B50" w:rsidRDefault="003D17E9">
                  <w:pPr>
                    <w:pStyle w:val="-3"/>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CD2F1A9" w14:textId="77777777" w:rsidR="00D03B50" w:rsidRDefault="003D17E9">
                  <w:pPr>
                    <w:pStyle w:val="-3"/>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38DC0E7" w14:textId="77777777" w:rsidR="00D03B50" w:rsidRDefault="003D17E9">
                  <w:pPr>
                    <w:pStyle w:val="-3"/>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02E35F6" w14:textId="77777777" w:rsidR="00D03B50" w:rsidRDefault="003D17E9">
                  <w:pPr>
                    <w:pStyle w:val="-3"/>
                    <w:tabs>
                      <w:tab w:val="clear" w:pos="1985"/>
                    </w:tab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57D8E240" w14:textId="77777777" w:rsidR="00D03B50" w:rsidRDefault="003D17E9">
                  <w:pPr>
                    <w:pStyle w:val="-3"/>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D03B50" w14:paraId="275DC5DB" w14:textId="77777777">
              <w:tc>
                <w:tcPr>
                  <w:tcW w:w="6974" w:type="dxa"/>
                </w:tcPr>
                <w:p w14:paraId="00625D87" w14:textId="77777777" w:rsidR="00D03B50" w:rsidRDefault="003D17E9">
                  <w:pPr>
                    <w:pStyle w:val="-3"/>
                    <w:tabs>
                      <w:tab w:val="clear" w:pos="1985"/>
                    </w:tabs>
                    <w:ind w:left="600" w:firstLine="0"/>
                    <w:rPr>
                      <w:sz w:val="24"/>
                    </w:rPr>
                  </w:pPr>
                  <w:r>
                    <w:rPr>
                      <w:b/>
                      <w:sz w:val="24"/>
                    </w:rPr>
                    <w:lastRenderedPageBreak/>
                    <w:t xml:space="preserve">II. Увеличение цены </w:t>
                  </w:r>
                  <w:proofErr w:type="gramStart"/>
                  <w:r>
                    <w:rPr>
                      <w:b/>
                      <w:sz w:val="24"/>
                    </w:rPr>
                    <w:t>договора:</w:t>
                  </w:r>
                  <w:r>
                    <w:rPr>
                      <w:b/>
                      <w:sz w:val="24"/>
                    </w:rPr>
                    <w:br/>
                  </w:r>
                  <w:r>
                    <w:rPr>
                      <w:sz w:val="24"/>
                    </w:rPr>
                    <w:t>Увеличение</w:t>
                  </w:r>
                  <w:proofErr w:type="gramEnd"/>
                  <w:r>
                    <w:rPr>
                      <w:sz w:val="24"/>
                    </w:rPr>
                    <w:t xml:space="preserve">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58AAB139" w14:textId="77777777" w:rsidR="00D03B50" w:rsidRDefault="003D17E9">
                  <w:pPr>
                    <w:pStyle w:val="-3"/>
                    <w:tabs>
                      <w:tab w:val="clear" w:pos="1985"/>
                    </w:tabs>
                    <w:ind w:left="600" w:firstLine="0"/>
                    <w:rPr>
                      <w:b/>
                      <w:sz w:val="24"/>
                    </w:rPr>
                  </w:pPr>
                  <w:r>
                    <w:rPr>
                      <w:sz w:val="24"/>
                    </w:rPr>
                    <w:t xml:space="preserve">- метод расчета стоимости работы остается </w:t>
                  </w:r>
                  <w:proofErr w:type="gramStart"/>
                  <w:r>
                    <w:rPr>
                      <w:sz w:val="24"/>
                    </w:rPr>
                    <w:t xml:space="preserve">неизменным;   </w:t>
                  </w:r>
                  <w:proofErr w:type="gramEnd"/>
                  <w:r>
                    <w:rPr>
                      <w:sz w:val="24"/>
                    </w:rPr>
                    <w:t xml:space="preserve"> - увеличение общей цены договора не превышает 10 %  от первоначальной цены договора за весь срок действия договора. </w:t>
                  </w:r>
                </w:p>
              </w:tc>
            </w:tr>
            <w:bookmarkEnd w:id="38"/>
            <w:tr w:rsidR="00D03B50" w14:paraId="5C9F4F55" w14:textId="77777777">
              <w:tc>
                <w:tcPr>
                  <w:tcW w:w="6974" w:type="dxa"/>
                </w:tcPr>
                <w:p w14:paraId="537C24DF" w14:textId="77777777" w:rsidR="00D03B50" w:rsidRDefault="00D03B50">
                  <w:pPr>
                    <w:pStyle w:val="afa"/>
                    <w:ind w:firstLine="629"/>
                    <w:rPr>
                      <w:sz w:val="24"/>
                    </w:rPr>
                  </w:pPr>
                </w:p>
              </w:tc>
            </w:tr>
          </w:tbl>
          <w:p w14:paraId="66B3654A" w14:textId="77777777" w:rsidR="00D03B50" w:rsidRDefault="00D03B50">
            <w:pPr>
              <w:pStyle w:val="afa"/>
              <w:ind w:left="601" w:firstLine="0"/>
              <w:rPr>
                <w:sz w:val="24"/>
              </w:rPr>
            </w:pPr>
          </w:p>
        </w:tc>
      </w:tr>
      <w:tr w:rsidR="00D03B50" w14:paraId="018A81EC" w14:textId="77777777">
        <w:tc>
          <w:tcPr>
            <w:tcW w:w="426" w:type="dxa"/>
          </w:tcPr>
          <w:p w14:paraId="73867E1B" w14:textId="77777777" w:rsidR="00D03B50" w:rsidRDefault="003D17E9">
            <w:pPr>
              <w:pStyle w:val="1a"/>
              <w:ind w:left="-57" w:right="-108" w:firstLine="0"/>
              <w:rPr>
                <w:b/>
                <w:sz w:val="24"/>
                <w:szCs w:val="24"/>
              </w:rPr>
            </w:pPr>
            <w:r>
              <w:rPr>
                <w:b/>
                <w:sz w:val="24"/>
                <w:szCs w:val="24"/>
              </w:rPr>
              <w:lastRenderedPageBreak/>
              <w:t>21.</w:t>
            </w:r>
          </w:p>
        </w:tc>
        <w:tc>
          <w:tcPr>
            <w:tcW w:w="2126" w:type="dxa"/>
          </w:tcPr>
          <w:p w14:paraId="09A0B6D1" w14:textId="77777777" w:rsidR="00D03B50" w:rsidRDefault="003D17E9">
            <w:pPr>
              <w:pStyle w:val="Default"/>
              <w:rPr>
                <w:b/>
                <w:color w:val="auto"/>
              </w:rPr>
            </w:pPr>
            <w:r>
              <w:rPr>
                <w:b/>
                <w:color w:val="auto"/>
              </w:rPr>
              <w:t>Привлечение субподрядчиков, соисполнителей</w:t>
            </w:r>
          </w:p>
        </w:tc>
        <w:tc>
          <w:tcPr>
            <w:tcW w:w="7200" w:type="dxa"/>
          </w:tcPr>
          <w:p w14:paraId="75921DB4" w14:textId="77777777" w:rsidR="00D03B50" w:rsidRDefault="003D17E9">
            <w:pPr>
              <w:pStyle w:val="1a"/>
              <w:ind w:firstLine="0"/>
              <w:rPr>
                <w:sz w:val="24"/>
                <w:szCs w:val="24"/>
              </w:rPr>
            </w:pPr>
            <w:r>
              <w:rPr>
                <w:sz w:val="24"/>
                <w:szCs w:val="24"/>
              </w:rPr>
              <w:t>Допускается</w:t>
            </w:r>
          </w:p>
        </w:tc>
      </w:tr>
      <w:tr w:rsidR="00D03B50" w14:paraId="489CEF17" w14:textId="77777777">
        <w:tc>
          <w:tcPr>
            <w:tcW w:w="426" w:type="dxa"/>
          </w:tcPr>
          <w:p w14:paraId="39A6F435" w14:textId="77777777" w:rsidR="00D03B50" w:rsidRDefault="003D17E9">
            <w:pPr>
              <w:pStyle w:val="1a"/>
              <w:ind w:left="-57" w:right="-108" w:firstLine="0"/>
              <w:rPr>
                <w:b/>
                <w:sz w:val="24"/>
                <w:szCs w:val="24"/>
              </w:rPr>
            </w:pPr>
            <w:r>
              <w:rPr>
                <w:b/>
                <w:sz w:val="24"/>
                <w:szCs w:val="24"/>
              </w:rPr>
              <w:t>22.</w:t>
            </w:r>
          </w:p>
        </w:tc>
        <w:tc>
          <w:tcPr>
            <w:tcW w:w="2126" w:type="dxa"/>
          </w:tcPr>
          <w:p w14:paraId="54F354F1" w14:textId="77777777" w:rsidR="00D03B50" w:rsidRDefault="003D17E9">
            <w:pPr>
              <w:pStyle w:val="Default"/>
              <w:rPr>
                <w:b/>
                <w:color w:val="auto"/>
              </w:rPr>
            </w:pPr>
            <w:r>
              <w:rPr>
                <w:b/>
                <w:color w:val="auto"/>
              </w:rPr>
              <w:t>Срок действия Заявки</w:t>
            </w:r>
            <w:r>
              <w:rPr>
                <w:b/>
                <w:color w:val="auto"/>
              </w:rPr>
              <w:tab/>
            </w:r>
          </w:p>
        </w:tc>
        <w:tc>
          <w:tcPr>
            <w:tcW w:w="7200" w:type="dxa"/>
          </w:tcPr>
          <w:p w14:paraId="160E95FE" w14:textId="77777777" w:rsidR="00D03B50" w:rsidRDefault="003D17E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03B50" w14:paraId="1328685F" w14:textId="77777777">
        <w:tc>
          <w:tcPr>
            <w:tcW w:w="426" w:type="dxa"/>
          </w:tcPr>
          <w:p w14:paraId="478D1993" w14:textId="77777777" w:rsidR="00D03B50" w:rsidRDefault="003D17E9">
            <w:pPr>
              <w:pStyle w:val="1a"/>
              <w:ind w:left="-57" w:right="-108" w:firstLine="0"/>
              <w:rPr>
                <w:b/>
                <w:sz w:val="24"/>
                <w:szCs w:val="24"/>
              </w:rPr>
            </w:pPr>
            <w:r>
              <w:rPr>
                <w:b/>
                <w:sz w:val="24"/>
                <w:szCs w:val="24"/>
              </w:rPr>
              <w:t>23.</w:t>
            </w:r>
          </w:p>
        </w:tc>
        <w:tc>
          <w:tcPr>
            <w:tcW w:w="2126" w:type="dxa"/>
          </w:tcPr>
          <w:p w14:paraId="0B1AFC8A" w14:textId="77777777" w:rsidR="00D03B50" w:rsidRDefault="003D17E9">
            <w:pPr>
              <w:pStyle w:val="Default"/>
              <w:rPr>
                <w:b/>
                <w:color w:val="auto"/>
              </w:rPr>
            </w:pPr>
            <w:r>
              <w:rPr>
                <w:b/>
                <w:color w:val="auto"/>
              </w:rPr>
              <w:t>Обеспечение Заявки</w:t>
            </w:r>
          </w:p>
        </w:tc>
        <w:tc>
          <w:tcPr>
            <w:tcW w:w="7200" w:type="dxa"/>
          </w:tcPr>
          <w:p w14:paraId="2556EF55" w14:textId="77777777" w:rsidR="00D03B50" w:rsidRDefault="003D17E9">
            <w:pPr>
              <w:pStyle w:val="1a"/>
              <w:ind w:firstLine="0"/>
              <w:rPr>
                <w:sz w:val="24"/>
                <w:szCs w:val="24"/>
              </w:rPr>
            </w:pPr>
            <w:r>
              <w:rPr>
                <w:sz w:val="24"/>
                <w:szCs w:val="24"/>
              </w:rPr>
              <w:t>Не предусмотрено.</w:t>
            </w:r>
          </w:p>
        </w:tc>
      </w:tr>
      <w:tr w:rsidR="00D03B50" w14:paraId="628C816C" w14:textId="77777777">
        <w:tc>
          <w:tcPr>
            <w:tcW w:w="426" w:type="dxa"/>
          </w:tcPr>
          <w:p w14:paraId="1038CBD9" w14:textId="77777777" w:rsidR="00D03B50" w:rsidRDefault="003D17E9">
            <w:pPr>
              <w:pStyle w:val="1a"/>
              <w:ind w:left="-57" w:right="-108" w:firstLine="0"/>
              <w:rPr>
                <w:b/>
                <w:sz w:val="24"/>
                <w:szCs w:val="24"/>
              </w:rPr>
            </w:pPr>
            <w:r>
              <w:rPr>
                <w:b/>
                <w:sz w:val="24"/>
                <w:szCs w:val="24"/>
              </w:rPr>
              <w:t>24.</w:t>
            </w:r>
          </w:p>
        </w:tc>
        <w:tc>
          <w:tcPr>
            <w:tcW w:w="2126" w:type="dxa"/>
          </w:tcPr>
          <w:p w14:paraId="6DF0F44F" w14:textId="77777777" w:rsidR="00D03B50" w:rsidRDefault="003D17E9">
            <w:pPr>
              <w:pStyle w:val="Default"/>
              <w:rPr>
                <w:b/>
                <w:color w:val="auto"/>
              </w:rPr>
            </w:pPr>
            <w:r>
              <w:rPr>
                <w:b/>
                <w:color w:val="auto"/>
              </w:rPr>
              <w:t>Обеспечение исполнения договора</w:t>
            </w:r>
          </w:p>
        </w:tc>
        <w:tc>
          <w:tcPr>
            <w:tcW w:w="7200" w:type="dxa"/>
          </w:tcPr>
          <w:p w14:paraId="4FD9688B" w14:textId="77777777" w:rsidR="00D03B50" w:rsidRDefault="003D17E9">
            <w:pPr>
              <w:jc w:val="both"/>
            </w:pPr>
            <w:r>
              <w:rPr>
                <w:rFonts w:eastAsia="Arial"/>
              </w:rPr>
              <w:t>Не предусмотрено.</w:t>
            </w:r>
          </w:p>
        </w:tc>
      </w:tr>
      <w:tr w:rsidR="00D03B50" w14:paraId="735A0784" w14:textId="77777777">
        <w:tc>
          <w:tcPr>
            <w:tcW w:w="426" w:type="dxa"/>
          </w:tcPr>
          <w:p w14:paraId="434DFFC6" w14:textId="77777777" w:rsidR="00D03B50" w:rsidRDefault="003D17E9">
            <w:pPr>
              <w:pStyle w:val="1a"/>
              <w:ind w:left="-57" w:right="-108" w:firstLine="0"/>
              <w:rPr>
                <w:b/>
                <w:sz w:val="24"/>
                <w:szCs w:val="24"/>
              </w:rPr>
            </w:pPr>
            <w:r>
              <w:rPr>
                <w:b/>
                <w:sz w:val="24"/>
                <w:szCs w:val="24"/>
              </w:rPr>
              <w:t>25.</w:t>
            </w:r>
          </w:p>
        </w:tc>
        <w:tc>
          <w:tcPr>
            <w:tcW w:w="2126" w:type="dxa"/>
          </w:tcPr>
          <w:p w14:paraId="225A2C38" w14:textId="77777777" w:rsidR="00D03B50" w:rsidRDefault="003D17E9">
            <w:pPr>
              <w:pStyle w:val="Default"/>
              <w:rPr>
                <w:b/>
                <w:color w:val="auto"/>
              </w:rPr>
            </w:pPr>
            <w:r>
              <w:rPr>
                <w:b/>
              </w:rPr>
              <w:t>Срок заключения договора</w:t>
            </w:r>
          </w:p>
        </w:tc>
        <w:tc>
          <w:tcPr>
            <w:tcW w:w="7200" w:type="dxa"/>
          </w:tcPr>
          <w:p w14:paraId="785F1949" w14:textId="77777777" w:rsidR="00D03B50" w:rsidRDefault="003D17E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03B50" w14:paraId="016754B0" w14:textId="77777777">
        <w:tc>
          <w:tcPr>
            <w:tcW w:w="426" w:type="dxa"/>
          </w:tcPr>
          <w:p w14:paraId="5FDF58D9" w14:textId="77777777" w:rsidR="00D03B50" w:rsidRDefault="003D17E9">
            <w:pPr>
              <w:pStyle w:val="1a"/>
              <w:ind w:left="-57" w:right="-108" w:firstLine="0"/>
              <w:rPr>
                <w:b/>
                <w:sz w:val="24"/>
                <w:szCs w:val="24"/>
              </w:rPr>
            </w:pPr>
            <w:r>
              <w:rPr>
                <w:b/>
                <w:sz w:val="24"/>
                <w:szCs w:val="24"/>
              </w:rPr>
              <w:t>26.</w:t>
            </w:r>
          </w:p>
        </w:tc>
        <w:tc>
          <w:tcPr>
            <w:tcW w:w="2126" w:type="dxa"/>
          </w:tcPr>
          <w:p w14:paraId="16606D74" w14:textId="77777777" w:rsidR="00D03B50" w:rsidRDefault="003D17E9">
            <w:pPr>
              <w:pStyle w:val="Default"/>
              <w:rPr>
                <w:b/>
              </w:rPr>
            </w:pPr>
            <w:r>
              <w:rPr>
                <w:b/>
              </w:rPr>
              <w:t>Срок действия договора</w:t>
            </w:r>
          </w:p>
        </w:tc>
        <w:tc>
          <w:tcPr>
            <w:tcW w:w="7200" w:type="dxa"/>
          </w:tcPr>
          <w:p w14:paraId="0C53AED8" w14:textId="77777777" w:rsidR="00D03B50" w:rsidRDefault="003D17E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14:paraId="74288A99" w14:textId="77777777" w:rsidR="00D03B50" w:rsidRDefault="00D03B50">
      <w:pPr>
        <w:pStyle w:val="1a"/>
        <w:ind w:firstLine="0"/>
        <w:jc w:val="right"/>
        <w:outlineLvl w:val="0"/>
        <w:rPr>
          <w:rFonts w:eastAsia="MS Mincho"/>
          <w:szCs w:val="28"/>
        </w:rPr>
        <w:sectPr w:rsidR="00D03B50">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14:paraId="525A054B" w14:textId="77777777" w:rsidR="00D03B50" w:rsidRDefault="003D17E9">
      <w:pPr>
        <w:pStyle w:val="1a"/>
        <w:ind w:firstLine="0"/>
        <w:jc w:val="right"/>
        <w:outlineLvl w:val="0"/>
        <w:rPr>
          <w:rFonts w:eastAsia="MS Mincho"/>
          <w:szCs w:val="28"/>
        </w:rPr>
      </w:pPr>
      <w:bookmarkStart w:id="39" w:name="_Hlk189578828"/>
      <w:r>
        <w:rPr>
          <w:rFonts w:eastAsia="MS Mincho"/>
          <w:szCs w:val="28"/>
        </w:rPr>
        <w:lastRenderedPageBreak/>
        <w:t>Приложение № 1</w:t>
      </w:r>
    </w:p>
    <w:p w14:paraId="628A0169" w14:textId="77777777" w:rsidR="00D03B50" w:rsidRDefault="003D17E9">
      <w:pPr>
        <w:ind w:firstLine="425"/>
        <w:jc w:val="right"/>
        <w:rPr>
          <w:sz w:val="28"/>
          <w:szCs w:val="28"/>
        </w:rPr>
      </w:pPr>
      <w:r>
        <w:rPr>
          <w:sz w:val="28"/>
          <w:szCs w:val="28"/>
        </w:rPr>
        <w:t>к документации о закупке</w:t>
      </w:r>
      <w:bookmarkEnd w:id="39"/>
    </w:p>
    <w:p w14:paraId="6364F9F3" w14:textId="77777777" w:rsidR="00D03B50" w:rsidRDefault="00D03B50">
      <w:pPr>
        <w:ind w:firstLine="425"/>
        <w:jc w:val="right"/>
        <w:rPr>
          <w:sz w:val="28"/>
          <w:szCs w:val="28"/>
        </w:rPr>
      </w:pPr>
    </w:p>
    <w:p w14:paraId="33D5D331" w14:textId="77777777" w:rsidR="00D03B50" w:rsidRDefault="003D17E9">
      <w:pPr>
        <w:jc w:val="center"/>
        <w:rPr>
          <w:b/>
          <w:sz w:val="28"/>
          <w:szCs w:val="28"/>
        </w:rPr>
      </w:pPr>
      <w:r>
        <w:rPr>
          <w:b/>
          <w:sz w:val="28"/>
          <w:szCs w:val="28"/>
        </w:rPr>
        <w:t>На бланке претендента</w:t>
      </w:r>
    </w:p>
    <w:p w14:paraId="2D13D891" w14:textId="77777777" w:rsidR="00D03B50" w:rsidRDefault="003D17E9">
      <w:pPr>
        <w:jc w:val="center"/>
        <w:rPr>
          <w:b/>
          <w:sz w:val="28"/>
        </w:rPr>
      </w:pPr>
      <w:r>
        <w:rPr>
          <w:b/>
          <w:sz w:val="28"/>
        </w:rPr>
        <w:t xml:space="preserve">ЗАЯВКА ______________ </w:t>
      </w:r>
      <w:r>
        <w:rPr>
          <w:b/>
          <w:i/>
        </w:rPr>
        <w:t>(наименование претендента)</w:t>
      </w:r>
    </w:p>
    <w:p w14:paraId="6D67FD60" w14:textId="77777777" w:rsidR="00D03B50" w:rsidRDefault="003D17E9">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9704FC0" w14:textId="77777777" w:rsidR="00D03B50" w:rsidRDefault="00D03B50"/>
    <w:p w14:paraId="74B04699" w14:textId="77777777" w:rsidR="00D03B50" w:rsidRDefault="003D17E9">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9915139" w14:textId="77777777" w:rsidR="00D03B50" w:rsidRDefault="003D17E9">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6E5B213" w14:textId="77777777" w:rsidR="00D03B50" w:rsidRDefault="003D17E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4ED6FD8" w14:textId="77777777" w:rsidR="00D03B50" w:rsidRDefault="003D17E9">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3E8B5B7" w14:textId="77777777" w:rsidR="00D03B50" w:rsidRDefault="003D17E9">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1901E40" w14:textId="77777777" w:rsidR="00D03B50" w:rsidRDefault="003D17E9">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0E53EE3" w14:textId="77777777" w:rsidR="00D03B50" w:rsidRDefault="003D17E9">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5AA68CC" w14:textId="77777777" w:rsidR="00D03B50" w:rsidRDefault="003D17E9">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5834E3F" w14:textId="77777777" w:rsidR="00D03B50" w:rsidRDefault="003D17E9">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95DB58F" w14:textId="77777777" w:rsidR="00D03B50" w:rsidRDefault="003D17E9">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B0AED4B" w14:textId="77777777" w:rsidR="00D03B50" w:rsidRDefault="003D17E9">
      <w:pPr>
        <w:pStyle w:val="afd"/>
        <w:widowControl w:val="0"/>
        <w:numPr>
          <w:ilvl w:val="0"/>
          <w:numId w:val="23"/>
        </w:numPr>
        <w:ind w:left="0" w:firstLine="403"/>
        <w:jc w:val="both"/>
        <w:rPr>
          <w:szCs w:val="28"/>
        </w:rPr>
      </w:pPr>
      <w:r>
        <w:t>Не находится в процессе ликвидации;</w:t>
      </w:r>
    </w:p>
    <w:p w14:paraId="3D3E0E85" w14:textId="77777777" w:rsidR="00D03B50" w:rsidRDefault="003D17E9">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0BFC79B" w14:textId="77777777" w:rsidR="00D03B50" w:rsidRDefault="003D17E9">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28593D22" w14:textId="77777777" w:rsidR="00D03B50" w:rsidRDefault="003D17E9">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028B0132" w14:textId="77777777" w:rsidR="00D03B50" w:rsidRDefault="003D17E9">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9B9855A" w14:textId="77777777" w:rsidR="00D03B50" w:rsidRDefault="003D17E9">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D3D8B4A" w14:textId="77777777" w:rsidR="00D03B50" w:rsidRDefault="003D17E9">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tooltip="https://trcont.com/the-company/procurement"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4D156C33" w14:textId="77777777" w:rsidR="00D03B50" w:rsidRDefault="003D17E9">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49E4C3F5" w14:textId="77777777" w:rsidR="00D03B50" w:rsidRDefault="003D17E9">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83E6944" w14:textId="77777777" w:rsidR="00D03B50" w:rsidRDefault="003D17E9">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5938AF" w14:textId="77777777" w:rsidR="00D03B50" w:rsidRDefault="003D17E9">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2E06964" w14:textId="77777777" w:rsidR="00D03B50" w:rsidRDefault="003D17E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637F6AD" w14:textId="77777777" w:rsidR="00D03B50" w:rsidRDefault="003D17E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7BFEFA0D" w14:textId="77777777" w:rsidR="00D03B50" w:rsidRDefault="003D17E9">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7FCBAF31" w14:textId="77777777" w:rsidR="00D03B50" w:rsidRDefault="003D17E9">
      <w:pPr>
        <w:ind w:firstLine="709"/>
        <w:jc w:val="both"/>
        <w:rPr>
          <w:sz w:val="28"/>
          <w:szCs w:val="20"/>
        </w:rPr>
      </w:pPr>
      <w:bookmarkStart w:id="4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0"/>
      <w:bookmarkEnd w:id="41"/>
    </w:p>
    <w:p w14:paraId="440CEF59" w14:textId="77777777" w:rsidR="00D03B50" w:rsidRDefault="003D17E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F470F9C" w14:textId="77777777" w:rsidR="00D03B50" w:rsidRDefault="003D17E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42EAB31" w14:textId="77777777" w:rsidR="00D03B50" w:rsidRDefault="003D17E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D6A3046" w14:textId="77777777" w:rsidR="00D03B50" w:rsidRDefault="003D17E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DCAAD1E" w14:textId="77777777" w:rsidR="00D03B50" w:rsidRDefault="003D17E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36040E0" w14:textId="77777777" w:rsidR="00D03B50" w:rsidRDefault="003D17E9">
      <w:pPr>
        <w:pStyle w:val="1a"/>
        <w:ind w:firstLine="708"/>
      </w:pPr>
      <w:r>
        <w:t>В подтверждение вышеуказанного к Заявке прилагаются все необходимые документы.</w:t>
      </w:r>
    </w:p>
    <w:p w14:paraId="5EA59735" w14:textId="77777777" w:rsidR="00D03B50" w:rsidRDefault="00D03B50">
      <w:pPr>
        <w:pStyle w:val="1a"/>
        <w:ind w:firstLine="708"/>
      </w:pPr>
    </w:p>
    <w:p w14:paraId="11A6B12F" w14:textId="77777777" w:rsidR="00D03B50" w:rsidRDefault="00D03B50">
      <w:pPr>
        <w:pStyle w:val="afa"/>
        <w:ind w:firstLine="553"/>
        <w:rPr>
          <w:sz w:val="28"/>
          <w:szCs w:val="28"/>
        </w:rPr>
      </w:pPr>
    </w:p>
    <w:p w14:paraId="42E82540" w14:textId="77777777" w:rsidR="00D03B50" w:rsidRDefault="003D17E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E9E589" w14:textId="77777777" w:rsidR="00D03B50" w:rsidRDefault="003D17E9">
      <w:pPr>
        <w:tabs>
          <w:tab w:val="left" w:pos="8640"/>
        </w:tabs>
        <w:jc w:val="center"/>
        <w:rPr>
          <w:i/>
        </w:rPr>
      </w:pPr>
      <w:r>
        <w:rPr>
          <w:i/>
        </w:rPr>
        <w:t xml:space="preserve">                                         (наименование претендента)</w:t>
      </w:r>
    </w:p>
    <w:p w14:paraId="4E179814" w14:textId="77777777" w:rsidR="00D03B50" w:rsidRDefault="003D17E9">
      <w:pPr>
        <w:pStyle w:val="32"/>
        <w:spacing w:after="0"/>
        <w:rPr>
          <w:sz w:val="28"/>
          <w:szCs w:val="28"/>
        </w:rPr>
      </w:pPr>
      <w:r>
        <w:rPr>
          <w:sz w:val="28"/>
          <w:szCs w:val="28"/>
        </w:rPr>
        <w:t>____________________________________________________________________</w:t>
      </w:r>
    </w:p>
    <w:p w14:paraId="7A3212E6" w14:textId="77777777" w:rsidR="00D03B50" w:rsidRDefault="003D17E9">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E0C0760" w14:textId="77777777" w:rsidR="00D03B50" w:rsidRDefault="003D17E9">
      <w:pPr>
        <w:pStyle w:val="32"/>
        <w:spacing w:after="0"/>
        <w:rPr>
          <w:sz w:val="28"/>
          <w:szCs w:val="28"/>
        </w:rPr>
      </w:pPr>
      <w:r>
        <w:rPr>
          <w:sz w:val="28"/>
          <w:szCs w:val="28"/>
        </w:rPr>
        <w:t>«____» _________ 20___ г.</w:t>
      </w:r>
    </w:p>
    <w:p w14:paraId="5E83D799" w14:textId="77777777" w:rsidR="00D03B50" w:rsidRDefault="00D03B50">
      <w:pPr>
        <w:pStyle w:val="32"/>
        <w:spacing w:after="0"/>
        <w:rPr>
          <w:sz w:val="28"/>
          <w:szCs w:val="28"/>
        </w:rPr>
      </w:pPr>
    </w:p>
    <w:p w14:paraId="02F2EDD0" w14:textId="77777777" w:rsidR="00D03B50" w:rsidRDefault="00D03B50">
      <w:pPr>
        <w:pStyle w:val="32"/>
        <w:spacing w:after="0"/>
        <w:rPr>
          <w:sz w:val="28"/>
          <w:szCs w:val="28"/>
        </w:rPr>
        <w:sectPr w:rsidR="00D03B50">
          <w:pgSz w:w="11907" w:h="16840"/>
          <w:pgMar w:top="1134" w:right="567" w:bottom="1134" w:left="1134" w:header="794" w:footer="794" w:gutter="0"/>
          <w:cols w:space="720"/>
          <w:titlePg/>
          <w:docGrid w:linePitch="360"/>
        </w:sectPr>
      </w:pPr>
    </w:p>
    <w:p w14:paraId="3C9A0740" w14:textId="77777777" w:rsidR="00D03B50" w:rsidRDefault="003D17E9">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14:paraId="7C14EF0D" w14:textId="77777777" w:rsidR="00D03B50" w:rsidRDefault="003D17E9">
      <w:pPr>
        <w:ind w:firstLine="425"/>
        <w:jc w:val="right"/>
        <w:rPr>
          <w:sz w:val="28"/>
          <w:szCs w:val="28"/>
        </w:rPr>
      </w:pPr>
      <w:r>
        <w:rPr>
          <w:sz w:val="28"/>
          <w:szCs w:val="28"/>
        </w:rPr>
        <w:t>к документации о закупке</w:t>
      </w:r>
      <w:bookmarkEnd w:id="42"/>
    </w:p>
    <w:p w14:paraId="4A23BD88" w14:textId="77777777" w:rsidR="00D03B50" w:rsidRDefault="00D03B50">
      <w:pPr>
        <w:pStyle w:val="afa"/>
        <w:jc w:val="center"/>
        <w:rPr>
          <w:b/>
          <w:sz w:val="28"/>
          <w:szCs w:val="28"/>
        </w:rPr>
      </w:pPr>
    </w:p>
    <w:p w14:paraId="582AF554" w14:textId="77777777" w:rsidR="00D03B50" w:rsidRDefault="003D17E9">
      <w:pPr>
        <w:jc w:val="center"/>
        <w:rPr>
          <w:b/>
          <w:sz w:val="28"/>
        </w:rPr>
      </w:pPr>
      <w:r>
        <w:rPr>
          <w:b/>
          <w:sz w:val="28"/>
        </w:rPr>
        <w:t xml:space="preserve">СВЕДЕНИЯ О ПРЕТЕНДЕНТЕ </w:t>
      </w:r>
      <w:r>
        <w:rPr>
          <w:i/>
          <w:sz w:val="28"/>
        </w:rPr>
        <w:t>(для юридических лиц)</w:t>
      </w:r>
    </w:p>
    <w:p w14:paraId="03127914" w14:textId="77777777" w:rsidR="00D03B50" w:rsidRDefault="003D17E9">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6BB9468" w14:textId="77777777" w:rsidR="00D03B50" w:rsidRDefault="00D03B50">
      <w:pPr>
        <w:pStyle w:val="afa"/>
        <w:jc w:val="center"/>
        <w:rPr>
          <w:sz w:val="28"/>
          <w:szCs w:val="28"/>
        </w:rPr>
      </w:pPr>
    </w:p>
    <w:p w14:paraId="15395711" w14:textId="77777777" w:rsidR="00D03B50" w:rsidRDefault="003D17E9">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3CDE657" w14:textId="77777777" w:rsidR="00D03B50" w:rsidRDefault="003D17E9">
      <w:pPr>
        <w:pStyle w:val="afa"/>
        <w:ind w:left="720" w:firstLine="0"/>
        <w:rPr>
          <w:sz w:val="28"/>
          <w:szCs w:val="28"/>
        </w:rPr>
      </w:pPr>
      <w:r>
        <w:rPr>
          <w:sz w:val="28"/>
          <w:szCs w:val="28"/>
        </w:rPr>
        <w:t>ОГРН ______, ИНН _________, КПП______, ОКПО ____, ОКТМО________, ОКОПФ ___________</w:t>
      </w:r>
    </w:p>
    <w:p w14:paraId="1D0A762B" w14:textId="77777777" w:rsidR="00D03B50" w:rsidRDefault="003D17E9">
      <w:pPr>
        <w:pStyle w:val="afa"/>
        <w:ind w:firstLine="0"/>
        <w:jc w:val="center"/>
        <w:rPr>
          <w:i/>
          <w:sz w:val="28"/>
          <w:szCs w:val="28"/>
        </w:rPr>
      </w:pPr>
      <w:r>
        <w:rPr>
          <w:i/>
          <w:sz w:val="28"/>
          <w:szCs w:val="28"/>
        </w:rPr>
        <w:t xml:space="preserve"> (для претендентов-резидентов Российской Федерации)</w:t>
      </w:r>
    </w:p>
    <w:p w14:paraId="35640BF0" w14:textId="77777777" w:rsidR="00D03B50" w:rsidRDefault="003D17E9">
      <w:pPr>
        <w:pStyle w:val="afa"/>
        <w:ind w:firstLine="696"/>
        <w:rPr>
          <w:sz w:val="28"/>
          <w:szCs w:val="28"/>
        </w:rPr>
      </w:pPr>
      <w:r>
        <w:rPr>
          <w:sz w:val="28"/>
          <w:szCs w:val="28"/>
        </w:rPr>
        <w:t>Юридический адрес ________________________________________</w:t>
      </w:r>
    </w:p>
    <w:p w14:paraId="5A2AD87E" w14:textId="77777777" w:rsidR="00D03B50" w:rsidRDefault="003D17E9">
      <w:pPr>
        <w:pStyle w:val="afa"/>
        <w:ind w:firstLine="696"/>
        <w:rPr>
          <w:sz w:val="28"/>
          <w:szCs w:val="28"/>
        </w:rPr>
      </w:pPr>
      <w:r>
        <w:rPr>
          <w:sz w:val="28"/>
          <w:szCs w:val="28"/>
        </w:rPr>
        <w:t>Почтовый адрес ___________________________________________</w:t>
      </w:r>
    </w:p>
    <w:p w14:paraId="38C03F9A" w14:textId="77777777" w:rsidR="00D03B50" w:rsidRDefault="003D17E9">
      <w:pPr>
        <w:pStyle w:val="afa"/>
        <w:ind w:firstLine="696"/>
        <w:rPr>
          <w:sz w:val="28"/>
          <w:szCs w:val="28"/>
        </w:rPr>
      </w:pPr>
      <w:r>
        <w:rPr>
          <w:sz w:val="28"/>
          <w:szCs w:val="28"/>
        </w:rPr>
        <w:t>Телефон (______) __________________________________________</w:t>
      </w:r>
    </w:p>
    <w:p w14:paraId="4254CB04" w14:textId="77777777" w:rsidR="00D03B50" w:rsidRDefault="003D17E9">
      <w:pPr>
        <w:pStyle w:val="afa"/>
        <w:ind w:firstLine="698"/>
        <w:rPr>
          <w:sz w:val="28"/>
          <w:szCs w:val="28"/>
        </w:rPr>
      </w:pPr>
      <w:r>
        <w:rPr>
          <w:sz w:val="28"/>
          <w:szCs w:val="28"/>
        </w:rPr>
        <w:t>Факс (______) _____________________________________________</w:t>
      </w:r>
    </w:p>
    <w:p w14:paraId="49FD2AA6" w14:textId="77777777" w:rsidR="00D03B50" w:rsidRDefault="003D17E9">
      <w:pPr>
        <w:pStyle w:val="afa"/>
        <w:ind w:firstLine="698"/>
        <w:rPr>
          <w:sz w:val="28"/>
          <w:szCs w:val="28"/>
        </w:rPr>
      </w:pPr>
      <w:r>
        <w:rPr>
          <w:sz w:val="28"/>
          <w:szCs w:val="28"/>
        </w:rPr>
        <w:t>Адрес электронной почты __________________@_______________</w:t>
      </w:r>
    </w:p>
    <w:p w14:paraId="105A061D" w14:textId="77777777" w:rsidR="00D03B50" w:rsidRDefault="003D17E9">
      <w:pPr>
        <w:pStyle w:val="afa"/>
        <w:ind w:firstLine="698"/>
        <w:rPr>
          <w:sz w:val="28"/>
          <w:szCs w:val="28"/>
        </w:rPr>
      </w:pPr>
      <w:r>
        <w:rPr>
          <w:sz w:val="28"/>
          <w:szCs w:val="28"/>
        </w:rPr>
        <w:t>Зарегистрированный адрес офиса _____________________________</w:t>
      </w:r>
    </w:p>
    <w:p w14:paraId="68A937E9" w14:textId="77777777" w:rsidR="00D03B50" w:rsidRDefault="003D17E9">
      <w:pPr>
        <w:pStyle w:val="afa"/>
        <w:ind w:firstLine="698"/>
        <w:rPr>
          <w:sz w:val="28"/>
          <w:szCs w:val="28"/>
        </w:rPr>
      </w:pPr>
      <w:r>
        <w:rPr>
          <w:sz w:val="28"/>
          <w:szCs w:val="28"/>
        </w:rPr>
        <w:t>Адрес сайта компании: ______________________________________</w:t>
      </w:r>
    </w:p>
    <w:p w14:paraId="3ED2DA62" w14:textId="77777777" w:rsidR="00D03B50" w:rsidRDefault="00D03B50">
      <w:pPr>
        <w:pStyle w:val="afa"/>
        <w:ind w:firstLine="0"/>
        <w:rPr>
          <w:sz w:val="20"/>
          <w:szCs w:val="20"/>
        </w:rPr>
      </w:pPr>
    </w:p>
    <w:p w14:paraId="3A10BB4B" w14:textId="77777777" w:rsidR="00D03B50" w:rsidRDefault="003D17E9">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EEDEFFC" w14:textId="77777777" w:rsidR="00D03B50" w:rsidRDefault="003D17E9">
      <w:pPr>
        <w:pStyle w:val="afa"/>
        <w:ind w:firstLine="696"/>
        <w:rPr>
          <w:sz w:val="28"/>
          <w:szCs w:val="28"/>
        </w:rPr>
      </w:pPr>
      <w:r>
        <w:rPr>
          <w:sz w:val="28"/>
          <w:szCs w:val="28"/>
        </w:rPr>
        <w:t>Номер налогоплательщика (идентификационный) _________________</w:t>
      </w:r>
    </w:p>
    <w:p w14:paraId="791C51D0" w14:textId="77777777" w:rsidR="00D03B50" w:rsidRDefault="003D17E9">
      <w:pPr>
        <w:pStyle w:val="afa"/>
        <w:ind w:firstLine="696"/>
        <w:rPr>
          <w:sz w:val="28"/>
          <w:szCs w:val="28"/>
        </w:rPr>
      </w:pPr>
      <w:r>
        <w:rPr>
          <w:sz w:val="28"/>
          <w:szCs w:val="28"/>
        </w:rPr>
        <w:t>Юридический адрес ________________________________________</w:t>
      </w:r>
    </w:p>
    <w:p w14:paraId="4E7B8C67" w14:textId="77777777" w:rsidR="00D03B50" w:rsidRDefault="003D17E9">
      <w:pPr>
        <w:pStyle w:val="afa"/>
        <w:ind w:firstLine="696"/>
        <w:rPr>
          <w:sz w:val="28"/>
          <w:szCs w:val="28"/>
        </w:rPr>
      </w:pPr>
      <w:r>
        <w:rPr>
          <w:sz w:val="28"/>
          <w:szCs w:val="28"/>
        </w:rPr>
        <w:t>Почтовый адрес ___________________________________________</w:t>
      </w:r>
    </w:p>
    <w:p w14:paraId="74C61E5C" w14:textId="77777777" w:rsidR="00D03B50" w:rsidRDefault="003D17E9">
      <w:pPr>
        <w:pStyle w:val="afa"/>
        <w:ind w:firstLine="696"/>
        <w:rPr>
          <w:sz w:val="28"/>
          <w:szCs w:val="28"/>
        </w:rPr>
      </w:pPr>
      <w:r>
        <w:rPr>
          <w:sz w:val="28"/>
          <w:szCs w:val="28"/>
        </w:rPr>
        <w:t>Телефон (______) __________________________________________</w:t>
      </w:r>
    </w:p>
    <w:p w14:paraId="6F87B28B" w14:textId="77777777" w:rsidR="00D03B50" w:rsidRDefault="003D17E9">
      <w:pPr>
        <w:pStyle w:val="afa"/>
        <w:ind w:firstLine="698"/>
        <w:rPr>
          <w:sz w:val="28"/>
          <w:szCs w:val="28"/>
        </w:rPr>
      </w:pPr>
      <w:r>
        <w:rPr>
          <w:sz w:val="28"/>
          <w:szCs w:val="28"/>
        </w:rPr>
        <w:t>Факс (______) _____________________________________________</w:t>
      </w:r>
    </w:p>
    <w:p w14:paraId="43D979E7" w14:textId="77777777" w:rsidR="00D03B50" w:rsidRDefault="003D17E9">
      <w:pPr>
        <w:pStyle w:val="afa"/>
        <w:ind w:firstLine="698"/>
        <w:rPr>
          <w:sz w:val="28"/>
          <w:szCs w:val="28"/>
        </w:rPr>
      </w:pPr>
      <w:r>
        <w:rPr>
          <w:sz w:val="28"/>
          <w:szCs w:val="28"/>
        </w:rPr>
        <w:t>Адрес электронной почты __________________@_______________</w:t>
      </w:r>
    </w:p>
    <w:p w14:paraId="0926730E" w14:textId="77777777" w:rsidR="00D03B50" w:rsidRDefault="003D17E9">
      <w:pPr>
        <w:pStyle w:val="afa"/>
        <w:ind w:firstLine="698"/>
        <w:rPr>
          <w:sz w:val="28"/>
          <w:szCs w:val="28"/>
        </w:rPr>
      </w:pPr>
      <w:r>
        <w:rPr>
          <w:sz w:val="28"/>
          <w:szCs w:val="28"/>
        </w:rPr>
        <w:t>Зарегистрированный адрес офиса _____________________________</w:t>
      </w:r>
    </w:p>
    <w:p w14:paraId="2318954A" w14:textId="77777777" w:rsidR="00D03B50" w:rsidRDefault="003D17E9">
      <w:pPr>
        <w:pStyle w:val="afa"/>
        <w:tabs>
          <w:tab w:val="left" w:pos="1080"/>
        </w:tabs>
        <w:ind w:firstLine="698"/>
        <w:rPr>
          <w:sz w:val="28"/>
          <w:szCs w:val="28"/>
        </w:rPr>
      </w:pPr>
      <w:r>
        <w:rPr>
          <w:sz w:val="28"/>
          <w:szCs w:val="28"/>
        </w:rPr>
        <w:t>Адрес сайта компании: ______________________________________</w:t>
      </w:r>
    </w:p>
    <w:p w14:paraId="0123EA04" w14:textId="77777777" w:rsidR="00D03B50" w:rsidRDefault="003D17E9">
      <w:pPr>
        <w:pStyle w:val="afa"/>
        <w:tabs>
          <w:tab w:val="left" w:pos="1080"/>
        </w:tabs>
        <w:ind w:firstLine="0"/>
        <w:rPr>
          <w:sz w:val="28"/>
          <w:szCs w:val="28"/>
        </w:rPr>
      </w:pPr>
      <w:r>
        <w:rPr>
          <w:sz w:val="28"/>
          <w:szCs w:val="28"/>
        </w:rPr>
        <w:t>2. Руководитель_____________________</w:t>
      </w:r>
    </w:p>
    <w:p w14:paraId="59D53C6C" w14:textId="77777777" w:rsidR="00D03B50" w:rsidRDefault="003D17E9">
      <w:pPr>
        <w:pStyle w:val="afa"/>
        <w:tabs>
          <w:tab w:val="left" w:pos="1080"/>
        </w:tabs>
        <w:ind w:firstLine="0"/>
        <w:rPr>
          <w:sz w:val="28"/>
          <w:szCs w:val="28"/>
        </w:rPr>
      </w:pPr>
      <w:r>
        <w:rPr>
          <w:sz w:val="28"/>
          <w:szCs w:val="28"/>
        </w:rPr>
        <w:t>3. Банковские реквизиты______________</w:t>
      </w:r>
    </w:p>
    <w:p w14:paraId="647BD213" w14:textId="77777777" w:rsidR="00D03B50" w:rsidRDefault="003D17E9">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D371C35" w14:textId="77777777" w:rsidR="00D03B50" w:rsidRDefault="00D03B50">
      <w:pPr>
        <w:tabs>
          <w:tab w:val="left" w:pos="9639"/>
        </w:tabs>
        <w:ind w:firstLine="539"/>
        <w:jc w:val="both"/>
        <w:rPr>
          <w:b/>
          <w:sz w:val="28"/>
          <w:szCs w:val="28"/>
        </w:rPr>
      </w:pPr>
    </w:p>
    <w:p w14:paraId="46422061" w14:textId="77777777" w:rsidR="00D03B50" w:rsidRDefault="003D17E9">
      <w:pPr>
        <w:tabs>
          <w:tab w:val="left" w:pos="9639"/>
        </w:tabs>
        <w:ind w:firstLine="539"/>
        <w:rPr>
          <w:b/>
          <w:sz w:val="28"/>
          <w:szCs w:val="28"/>
        </w:rPr>
      </w:pPr>
      <w:r>
        <w:rPr>
          <w:b/>
          <w:sz w:val="28"/>
          <w:szCs w:val="28"/>
        </w:rPr>
        <w:t>Контактные лица</w:t>
      </w:r>
    </w:p>
    <w:p w14:paraId="71E0FE47" w14:textId="77777777" w:rsidR="00D03B50" w:rsidRDefault="003D17E9">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5F87F036" w14:textId="77777777" w:rsidR="00D03B50" w:rsidRDefault="00D03B50">
      <w:pPr>
        <w:tabs>
          <w:tab w:val="left" w:pos="9639"/>
        </w:tabs>
        <w:rPr>
          <w:sz w:val="28"/>
          <w:szCs w:val="28"/>
          <w:u w:val="single"/>
        </w:rPr>
      </w:pPr>
    </w:p>
    <w:p w14:paraId="7D1742B9" w14:textId="77777777" w:rsidR="00D03B50" w:rsidRDefault="003D17E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0679DC2" w14:textId="77777777" w:rsidR="00D03B50" w:rsidRDefault="003D17E9">
      <w:pPr>
        <w:tabs>
          <w:tab w:val="left" w:pos="9639"/>
        </w:tabs>
        <w:jc w:val="right"/>
        <w:rPr>
          <w:i/>
        </w:rPr>
      </w:pPr>
      <w:r>
        <w:rPr>
          <w:i/>
        </w:rPr>
        <w:t>Контактное лицо (должность, ФИО, телефон)</w:t>
      </w:r>
    </w:p>
    <w:p w14:paraId="221BDA58" w14:textId="77777777" w:rsidR="00D03B50" w:rsidRDefault="003D17E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19424A9" w14:textId="77777777" w:rsidR="00D03B50" w:rsidRDefault="003D17E9">
      <w:pPr>
        <w:tabs>
          <w:tab w:val="left" w:pos="9639"/>
        </w:tabs>
        <w:jc w:val="right"/>
        <w:rPr>
          <w:i/>
        </w:rPr>
      </w:pPr>
      <w:r>
        <w:rPr>
          <w:i/>
        </w:rPr>
        <w:t>Контактное лицо (должность, ФИО, телефон)</w:t>
      </w:r>
    </w:p>
    <w:p w14:paraId="4B4F1C38" w14:textId="77777777" w:rsidR="00D03B50" w:rsidRDefault="003D17E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4FA6C5B" w14:textId="77777777" w:rsidR="00D03B50" w:rsidRDefault="003D17E9">
      <w:pPr>
        <w:tabs>
          <w:tab w:val="left" w:pos="9639"/>
        </w:tabs>
        <w:jc w:val="right"/>
        <w:rPr>
          <w:i/>
        </w:rPr>
      </w:pPr>
      <w:r>
        <w:rPr>
          <w:i/>
        </w:rPr>
        <w:t>Контактное лицо (должность, ФИО, телефон)</w:t>
      </w:r>
    </w:p>
    <w:p w14:paraId="061BBB00" w14:textId="77777777" w:rsidR="00D03B50" w:rsidRDefault="003D17E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0E19D9A" w14:textId="77777777" w:rsidR="00D03B50" w:rsidRDefault="003D17E9">
      <w:pPr>
        <w:tabs>
          <w:tab w:val="left" w:pos="9639"/>
        </w:tabs>
        <w:jc w:val="right"/>
        <w:rPr>
          <w:i/>
        </w:rPr>
      </w:pPr>
      <w:r>
        <w:rPr>
          <w:i/>
        </w:rPr>
        <w:t>Контактное лицо (должность, ФИО, телефон)</w:t>
      </w:r>
    </w:p>
    <w:p w14:paraId="1A681C67" w14:textId="77777777" w:rsidR="00D03B50" w:rsidRDefault="00D03B50">
      <w:pPr>
        <w:pStyle w:val="afa"/>
        <w:rPr>
          <w:rFonts w:eastAsia="Times New Roman"/>
          <w:spacing w:val="-13"/>
          <w:sz w:val="28"/>
          <w:szCs w:val="28"/>
        </w:rPr>
      </w:pPr>
    </w:p>
    <w:p w14:paraId="27164DD9" w14:textId="77777777" w:rsidR="00D03B50" w:rsidRDefault="003D17E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DB53AAD" w14:textId="77777777" w:rsidR="00D03B50" w:rsidRDefault="003D17E9">
      <w:pPr>
        <w:tabs>
          <w:tab w:val="left" w:pos="8640"/>
        </w:tabs>
        <w:jc w:val="center"/>
        <w:rPr>
          <w:i/>
        </w:rPr>
      </w:pPr>
      <w:r>
        <w:rPr>
          <w:i/>
        </w:rPr>
        <w:t xml:space="preserve">                                         (наименование претендента)</w:t>
      </w:r>
    </w:p>
    <w:p w14:paraId="4C98C534" w14:textId="77777777" w:rsidR="00D03B50" w:rsidRDefault="003D17E9">
      <w:pPr>
        <w:pStyle w:val="32"/>
        <w:spacing w:after="0"/>
        <w:rPr>
          <w:sz w:val="28"/>
          <w:szCs w:val="28"/>
        </w:rPr>
      </w:pPr>
      <w:r>
        <w:rPr>
          <w:sz w:val="28"/>
          <w:szCs w:val="28"/>
        </w:rPr>
        <w:t>____________________________________________________________________</w:t>
      </w:r>
    </w:p>
    <w:p w14:paraId="1BD24B3D" w14:textId="77777777" w:rsidR="00D03B50" w:rsidRDefault="003D17E9">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D9D137D" w14:textId="77777777" w:rsidR="00D03B50" w:rsidRDefault="003D17E9">
      <w:pPr>
        <w:pStyle w:val="32"/>
        <w:spacing w:after="0"/>
        <w:rPr>
          <w:sz w:val="28"/>
          <w:szCs w:val="28"/>
        </w:rPr>
      </w:pPr>
      <w:r>
        <w:rPr>
          <w:sz w:val="28"/>
          <w:szCs w:val="28"/>
        </w:rPr>
        <w:t>«____» _________ 20___ г.</w:t>
      </w:r>
    </w:p>
    <w:p w14:paraId="3E018252" w14:textId="77777777" w:rsidR="00D03B50" w:rsidRDefault="003D17E9">
      <w:pPr>
        <w:rPr>
          <w:sz w:val="28"/>
          <w:szCs w:val="28"/>
        </w:rPr>
      </w:pPr>
      <w:r>
        <w:rPr>
          <w:sz w:val="28"/>
          <w:szCs w:val="28"/>
        </w:rPr>
        <w:br w:type="page" w:clear="all"/>
      </w:r>
    </w:p>
    <w:p w14:paraId="5AF14A72" w14:textId="77777777" w:rsidR="00D03B50" w:rsidRDefault="00D03B50">
      <w:pPr>
        <w:pStyle w:val="afa"/>
        <w:ind w:firstLine="0"/>
        <w:jc w:val="left"/>
        <w:rPr>
          <w:b/>
          <w:sz w:val="28"/>
          <w:szCs w:val="28"/>
        </w:rPr>
      </w:pPr>
    </w:p>
    <w:p w14:paraId="75C1DC44" w14:textId="77777777" w:rsidR="00D03B50" w:rsidRDefault="003D17E9">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292C0947" w14:textId="77777777" w:rsidR="00D03B50" w:rsidRDefault="00D03B50">
      <w:pPr>
        <w:pStyle w:val="afa"/>
        <w:jc w:val="center"/>
        <w:rPr>
          <w:b/>
          <w:sz w:val="28"/>
          <w:szCs w:val="28"/>
        </w:rPr>
      </w:pPr>
    </w:p>
    <w:p w14:paraId="196CA3EA" w14:textId="77777777" w:rsidR="00D03B50" w:rsidRDefault="00D03B50">
      <w:pPr>
        <w:pStyle w:val="afa"/>
        <w:jc w:val="center"/>
        <w:rPr>
          <w:b/>
          <w:sz w:val="28"/>
          <w:szCs w:val="28"/>
        </w:rPr>
      </w:pPr>
    </w:p>
    <w:p w14:paraId="77D9078B" w14:textId="77777777" w:rsidR="00D03B50" w:rsidRDefault="003D17E9">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C0360E5" w14:textId="77777777" w:rsidR="00D03B50" w:rsidRDefault="00D03B50">
      <w:pPr>
        <w:pStyle w:val="afa"/>
        <w:ind w:left="709" w:firstLine="0"/>
        <w:jc w:val="left"/>
        <w:rPr>
          <w:sz w:val="28"/>
          <w:szCs w:val="28"/>
        </w:rPr>
      </w:pPr>
    </w:p>
    <w:p w14:paraId="08A925B5" w14:textId="77777777" w:rsidR="00D03B50" w:rsidRDefault="003D17E9">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C185589" w14:textId="77777777" w:rsidR="00D03B50" w:rsidRDefault="00D03B50">
      <w:pPr>
        <w:pStyle w:val="afa"/>
        <w:ind w:firstLine="0"/>
        <w:jc w:val="left"/>
        <w:rPr>
          <w:sz w:val="28"/>
          <w:szCs w:val="28"/>
        </w:rPr>
      </w:pPr>
    </w:p>
    <w:p w14:paraId="2C965F3C" w14:textId="77777777" w:rsidR="00D03B50" w:rsidRDefault="003D17E9">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FD03AF2" w14:textId="77777777" w:rsidR="00D03B50" w:rsidRDefault="00D03B50">
      <w:pPr>
        <w:pStyle w:val="afa"/>
        <w:ind w:firstLine="0"/>
        <w:jc w:val="left"/>
        <w:rPr>
          <w:sz w:val="28"/>
          <w:szCs w:val="28"/>
        </w:rPr>
      </w:pPr>
    </w:p>
    <w:p w14:paraId="12720798" w14:textId="77777777" w:rsidR="00D03B50" w:rsidRDefault="003D17E9">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3B9A161B" w14:textId="77777777" w:rsidR="00D03B50" w:rsidRDefault="00D03B50">
      <w:pPr>
        <w:pStyle w:val="afa"/>
        <w:ind w:left="709" w:firstLine="0"/>
        <w:jc w:val="left"/>
        <w:rPr>
          <w:sz w:val="28"/>
          <w:szCs w:val="28"/>
        </w:rPr>
      </w:pPr>
    </w:p>
    <w:p w14:paraId="214ED304" w14:textId="77777777" w:rsidR="00D03B50" w:rsidRDefault="003D17E9">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80205AF" w14:textId="77777777" w:rsidR="00D03B50" w:rsidRDefault="00D03B50">
      <w:pPr>
        <w:pStyle w:val="afa"/>
        <w:ind w:firstLine="0"/>
        <w:jc w:val="left"/>
        <w:rPr>
          <w:sz w:val="28"/>
          <w:szCs w:val="28"/>
        </w:rPr>
      </w:pPr>
    </w:p>
    <w:p w14:paraId="30A1047C" w14:textId="77777777" w:rsidR="00D03B50" w:rsidRDefault="003D17E9">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C35D0D4" w14:textId="77777777" w:rsidR="00D03B50" w:rsidRDefault="00D03B50">
      <w:pPr>
        <w:pStyle w:val="afa"/>
        <w:ind w:firstLine="0"/>
        <w:jc w:val="left"/>
        <w:rPr>
          <w:sz w:val="28"/>
          <w:szCs w:val="28"/>
        </w:rPr>
      </w:pPr>
    </w:p>
    <w:p w14:paraId="27992F4E" w14:textId="77777777" w:rsidR="00D03B50" w:rsidRDefault="003D17E9">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AB89875" w14:textId="77777777" w:rsidR="00D03B50" w:rsidRDefault="00D03B50">
      <w:pPr>
        <w:pStyle w:val="aff7"/>
        <w:rPr>
          <w:sz w:val="28"/>
          <w:szCs w:val="28"/>
        </w:rPr>
      </w:pPr>
    </w:p>
    <w:p w14:paraId="56BD812A" w14:textId="77777777" w:rsidR="00D03B50" w:rsidRDefault="003D17E9">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F111F18" w14:textId="77777777" w:rsidR="00D03B50" w:rsidRDefault="00D03B50">
      <w:pPr>
        <w:pStyle w:val="aff7"/>
        <w:rPr>
          <w:sz w:val="28"/>
          <w:szCs w:val="28"/>
        </w:rPr>
      </w:pPr>
    </w:p>
    <w:p w14:paraId="0EE2B8B5" w14:textId="77777777" w:rsidR="00D03B50" w:rsidRDefault="00D03B50">
      <w:pPr>
        <w:rPr>
          <w:sz w:val="28"/>
          <w:szCs w:val="28"/>
        </w:rPr>
      </w:pPr>
    </w:p>
    <w:p w14:paraId="2AD4BB31" w14:textId="77777777" w:rsidR="00D03B50" w:rsidRDefault="00D03B50">
      <w:pPr>
        <w:pStyle w:val="afa"/>
        <w:ind w:left="709" w:firstLine="0"/>
        <w:jc w:val="left"/>
        <w:rPr>
          <w:sz w:val="28"/>
          <w:szCs w:val="28"/>
        </w:rPr>
      </w:pPr>
    </w:p>
    <w:p w14:paraId="3E1E0C8F" w14:textId="77777777" w:rsidR="00D03B50" w:rsidRDefault="003D17E9">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1D4A7E9" w14:textId="77777777" w:rsidR="00D03B50" w:rsidRDefault="003D17E9">
      <w:pPr>
        <w:tabs>
          <w:tab w:val="left" w:pos="8640"/>
        </w:tabs>
        <w:jc w:val="center"/>
        <w:rPr>
          <w:i/>
        </w:rPr>
      </w:pPr>
      <w:r>
        <w:rPr>
          <w:i/>
        </w:rPr>
        <w:t xml:space="preserve">                                         (наименование претендента)</w:t>
      </w:r>
    </w:p>
    <w:p w14:paraId="763A66F0" w14:textId="77777777" w:rsidR="00D03B50" w:rsidRDefault="003D17E9">
      <w:pPr>
        <w:pStyle w:val="32"/>
        <w:spacing w:after="0"/>
        <w:rPr>
          <w:sz w:val="28"/>
          <w:szCs w:val="28"/>
        </w:rPr>
      </w:pPr>
      <w:r>
        <w:rPr>
          <w:sz w:val="28"/>
          <w:szCs w:val="28"/>
        </w:rPr>
        <w:t>____________________________________________________________________</w:t>
      </w:r>
    </w:p>
    <w:p w14:paraId="398C0876" w14:textId="77777777" w:rsidR="00D03B50" w:rsidRDefault="003D17E9">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4C2D79B2" w14:textId="77777777" w:rsidR="00D03B50" w:rsidRDefault="003D17E9">
      <w:pPr>
        <w:pStyle w:val="32"/>
        <w:spacing w:after="0"/>
        <w:rPr>
          <w:sz w:val="28"/>
          <w:szCs w:val="28"/>
        </w:rPr>
      </w:pPr>
      <w:r>
        <w:rPr>
          <w:sz w:val="28"/>
          <w:szCs w:val="28"/>
        </w:rPr>
        <w:t>«____» _________ 20___ г.</w:t>
      </w:r>
    </w:p>
    <w:p w14:paraId="07A291E9" w14:textId="77777777" w:rsidR="00D03B50" w:rsidRDefault="00D03B50">
      <w:pPr>
        <w:pStyle w:val="32"/>
        <w:spacing w:after="0"/>
        <w:rPr>
          <w:sz w:val="28"/>
          <w:szCs w:val="28"/>
        </w:rPr>
      </w:pPr>
    </w:p>
    <w:p w14:paraId="02C44EDF" w14:textId="77777777" w:rsidR="00D03B50" w:rsidRDefault="00D03B50">
      <w:pPr>
        <w:pStyle w:val="32"/>
        <w:spacing w:after="0"/>
        <w:rPr>
          <w:sz w:val="28"/>
          <w:szCs w:val="28"/>
        </w:rPr>
        <w:sectPr w:rsidR="00D03B50">
          <w:pgSz w:w="11907" w:h="16840"/>
          <w:pgMar w:top="1134" w:right="851" w:bottom="1134" w:left="1418" w:header="794" w:footer="794" w:gutter="0"/>
          <w:cols w:space="720"/>
          <w:titlePg/>
          <w:docGrid w:linePitch="360"/>
        </w:sectPr>
      </w:pPr>
    </w:p>
    <w:p w14:paraId="40126F78" w14:textId="77777777" w:rsidR="00D03B50" w:rsidRDefault="003D17E9">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14:paraId="1E4B19C0" w14:textId="77777777" w:rsidR="00D03B50" w:rsidRDefault="003D17E9">
      <w:pPr>
        <w:pStyle w:val="afa"/>
        <w:ind w:firstLine="0"/>
        <w:jc w:val="right"/>
        <w:rPr>
          <w:rFonts w:eastAsia="Times New Roman"/>
          <w:sz w:val="32"/>
          <w:szCs w:val="28"/>
        </w:rPr>
      </w:pPr>
      <w:r>
        <w:rPr>
          <w:sz w:val="28"/>
        </w:rPr>
        <w:t>к документации о закупке</w:t>
      </w:r>
    </w:p>
    <w:p w14:paraId="4227AC59" w14:textId="77777777" w:rsidR="00D03B50" w:rsidRDefault="00D03B50">
      <w:pPr>
        <w:pStyle w:val="afa"/>
        <w:ind w:firstLine="0"/>
        <w:jc w:val="left"/>
        <w:rPr>
          <w:rFonts w:eastAsia="Times New Roman"/>
          <w:sz w:val="28"/>
          <w:szCs w:val="28"/>
        </w:rPr>
      </w:pPr>
    </w:p>
    <w:p w14:paraId="070BA4C2"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r>
        <w:rPr>
          <w:b/>
          <w:sz w:val="28"/>
          <w:szCs w:val="28"/>
        </w:rPr>
        <w:t>Финансово-коммерческое предложение</w:t>
      </w:r>
    </w:p>
    <w:p w14:paraId="64BC5275" w14:textId="77777777" w:rsidR="00D03B50" w:rsidRDefault="003D17E9">
      <w:pPr>
        <w:pStyle w:val="43"/>
        <w:widowControl w:val="0"/>
        <w:spacing w:after="160" w:line="259" w:lineRule="auto"/>
        <w:rPr>
          <w:sz w:val="28"/>
          <w:szCs w:val="28"/>
        </w:rPr>
      </w:pPr>
      <w:r>
        <w:rPr>
          <w:sz w:val="28"/>
          <w:szCs w:val="28"/>
        </w:rPr>
        <w:t xml:space="preserve"> «____» ___________ 20___ г.</w:t>
      </w:r>
    </w:p>
    <w:p w14:paraId="27B4443F" w14:textId="77777777" w:rsidR="00D03B50" w:rsidRDefault="003D17E9">
      <w:pPr>
        <w:pStyle w:val="43"/>
        <w:widowControl w:val="0"/>
        <w:spacing w:after="160" w:line="259" w:lineRule="auto"/>
        <w:rPr>
          <w:sz w:val="28"/>
          <w:szCs w:val="28"/>
        </w:rPr>
      </w:pPr>
      <w:r>
        <w:rPr>
          <w:sz w:val="28"/>
          <w:szCs w:val="28"/>
        </w:rPr>
        <w:t xml:space="preserve">Открытый конкурс № </w:t>
      </w:r>
      <w:proofErr w:type="spellStart"/>
      <w:r>
        <w:rPr>
          <w:sz w:val="28"/>
          <w:szCs w:val="28"/>
        </w:rPr>
        <w:t>ОКэ</w:t>
      </w:r>
      <w:proofErr w:type="spellEnd"/>
      <w:r>
        <w:rPr>
          <w:sz w:val="28"/>
          <w:szCs w:val="28"/>
        </w:rPr>
        <w:t>-_____-_____-_____ (далее – Открытый конкурс)</w:t>
      </w:r>
    </w:p>
    <w:p w14:paraId="49AAF463" w14:textId="77777777" w:rsidR="00D03B50" w:rsidRDefault="003D17E9">
      <w:pPr>
        <w:pStyle w:val="43"/>
        <w:widowControl w:val="0"/>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3E6E4917" w14:textId="77777777" w:rsidR="00D03B50" w:rsidRDefault="003D17E9">
      <w:pPr>
        <w:pStyle w:val="43"/>
        <w:widowControl w:val="0"/>
        <w:spacing w:line="259" w:lineRule="auto"/>
        <w:rPr>
          <w:sz w:val="28"/>
          <w:szCs w:val="28"/>
        </w:rPr>
      </w:pPr>
      <w:r>
        <w:rPr>
          <w:sz w:val="28"/>
          <w:szCs w:val="28"/>
        </w:rPr>
        <w:t>___________________________________________________________________</w:t>
      </w:r>
    </w:p>
    <w:p w14:paraId="27F6CA01" w14:textId="77777777" w:rsidR="00D03B50" w:rsidRDefault="003D17E9">
      <w:pPr>
        <w:pStyle w:val="43"/>
        <w:widowControl w:val="0"/>
        <w:spacing w:after="160" w:line="259" w:lineRule="auto"/>
        <w:ind w:firstLine="3"/>
        <w:rPr>
          <w:i/>
          <w:sz w:val="22"/>
          <w:szCs w:val="22"/>
        </w:rPr>
      </w:pPr>
      <w:r>
        <w:rPr>
          <w:i/>
          <w:sz w:val="22"/>
          <w:szCs w:val="22"/>
        </w:rPr>
        <w:t>(полное наименование претендента)</w:t>
      </w:r>
    </w:p>
    <w:tbl>
      <w:tblPr>
        <w:tblW w:w="9711" w:type="dxa"/>
        <w:tblInd w:w="-147" w:type="dxa"/>
        <w:tblLayout w:type="fixed"/>
        <w:tblLook w:val="0000" w:firstRow="0" w:lastRow="0" w:firstColumn="0" w:lastColumn="0" w:noHBand="0" w:noVBand="0"/>
      </w:tblPr>
      <w:tblGrid>
        <w:gridCol w:w="426"/>
        <w:gridCol w:w="2977"/>
        <w:gridCol w:w="850"/>
        <w:gridCol w:w="1389"/>
        <w:gridCol w:w="1417"/>
        <w:gridCol w:w="2652"/>
      </w:tblGrid>
      <w:tr w:rsidR="00D03B50" w14:paraId="7D1120C6" w14:textId="77777777">
        <w:trPr>
          <w:trHeight w:val="2484"/>
        </w:trPr>
        <w:tc>
          <w:tcPr>
            <w:tcW w:w="426" w:type="dxa"/>
            <w:tcBorders>
              <w:top w:val="single" w:sz="4" w:space="0" w:color="000000"/>
              <w:left w:val="single" w:sz="4" w:space="0" w:color="000000"/>
              <w:bottom w:val="single" w:sz="4" w:space="0" w:color="000000"/>
              <w:right w:val="single" w:sz="4" w:space="0" w:color="000000"/>
            </w:tcBorders>
            <w:noWrap/>
            <w:vAlign w:val="center"/>
          </w:tcPr>
          <w:p w14:paraId="41B04940" w14:textId="77777777" w:rsidR="00D03B50" w:rsidRDefault="003D17E9">
            <w:pPr>
              <w:pStyle w:val="43"/>
              <w:widowControl w:val="0"/>
              <w:spacing w:after="160" w:line="259" w:lineRule="auto"/>
              <w:jc w:val="center"/>
              <w:rPr>
                <w:sz w:val="20"/>
                <w:szCs w:val="20"/>
              </w:rPr>
            </w:pPr>
            <w:r>
              <w:rPr>
                <w:sz w:val="20"/>
                <w:szCs w:val="20"/>
              </w:rPr>
              <w:t>№ п/п</w:t>
            </w:r>
          </w:p>
        </w:tc>
        <w:tc>
          <w:tcPr>
            <w:tcW w:w="2977" w:type="dxa"/>
            <w:tcBorders>
              <w:top w:val="single" w:sz="4" w:space="0" w:color="000000"/>
              <w:left w:val="single" w:sz="4" w:space="0" w:color="000000"/>
              <w:bottom w:val="single" w:sz="4" w:space="0" w:color="000000"/>
              <w:right w:val="single" w:sz="4" w:space="0" w:color="000000"/>
            </w:tcBorders>
            <w:noWrap/>
            <w:vAlign w:val="center"/>
          </w:tcPr>
          <w:p w14:paraId="22F701A1" w14:textId="77777777" w:rsidR="00D03B50" w:rsidRDefault="003D17E9">
            <w:pPr>
              <w:pStyle w:val="43"/>
              <w:widowControl w:val="0"/>
              <w:spacing w:after="160" w:line="259" w:lineRule="auto"/>
              <w:jc w:val="center"/>
              <w:rPr>
                <w:sz w:val="20"/>
                <w:szCs w:val="20"/>
              </w:rPr>
            </w:pPr>
            <w:r>
              <w:rPr>
                <w:sz w:val="20"/>
                <w:szCs w:val="20"/>
              </w:rPr>
              <w:t>Наименование работ</w:t>
            </w:r>
          </w:p>
          <w:p w14:paraId="79064E1C" w14:textId="77777777" w:rsidR="00D03B50" w:rsidRDefault="00D03B50">
            <w:pPr>
              <w:pStyle w:val="43"/>
              <w:widowControl w:val="0"/>
              <w:spacing w:after="160" w:line="259" w:lineRule="auto"/>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1EF7319" w14:textId="77777777" w:rsidR="00D03B50" w:rsidRDefault="003D17E9">
            <w:pPr>
              <w:pStyle w:val="43"/>
              <w:widowControl w:val="0"/>
              <w:spacing w:after="160" w:line="259" w:lineRule="auto"/>
              <w:jc w:val="center"/>
              <w:rPr>
                <w:sz w:val="20"/>
                <w:szCs w:val="20"/>
              </w:rPr>
            </w:pPr>
            <w:r>
              <w:rPr>
                <w:sz w:val="20"/>
                <w:szCs w:val="20"/>
              </w:rPr>
              <w:t>Цена работ в руб., без учета НДС</w:t>
            </w:r>
          </w:p>
        </w:tc>
        <w:tc>
          <w:tcPr>
            <w:tcW w:w="1389" w:type="dxa"/>
            <w:tcBorders>
              <w:top w:val="single" w:sz="4" w:space="0" w:color="000000"/>
              <w:left w:val="single" w:sz="4" w:space="0" w:color="000000"/>
              <w:bottom w:val="single" w:sz="4" w:space="0" w:color="000000"/>
              <w:right w:val="single" w:sz="4" w:space="0" w:color="000000"/>
            </w:tcBorders>
            <w:noWrap/>
            <w:vAlign w:val="center"/>
          </w:tcPr>
          <w:p w14:paraId="5A1F4159" w14:textId="43F14341" w:rsidR="00D03B50" w:rsidRDefault="00CA5095" w:rsidP="00E171B0">
            <w:pPr>
              <w:pStyle w:val="43"/>
              <w:widowControl w:val="0"/>
              <w:spacing w:after="160" w:line="259" w:lineRule="auto"/>
              <w:jc w:val="center"/>
              <w:rPr>
                <w:sz w:val="20"/>
                <w:szCs w:val="20"/>
              </w:rPr>
            </w:pPr>
            <w:r>
              <w:rPr>
                <w:sz w:val="20"/>
                <w:szCs w:val="20"/>
              </w:rPr>
              <w:t xml:space="preserve">Условия и порядок оплаты </w:t>
            </w:r>
            <w:r w:rsidR="003D17E9">
              <w:rPr>
                <w:sz w:val="20"/>
                <w:szCs w:val="20"/>
              </w:rPr>
              <w:t xml:space="preserve">работ </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C1AE72C" w14:textId="020E2C3D" w:rsidR="00D03B50" w:rsidRDefault="003D17E9" w:rsidP="00E171B0">
            <w:pPr>
              <w:pStyle w:val="43"/>
              <w:widowControl w:val="0"/>
              <w:spacing w:after="160" w:line="259" w:lineRule="auto"/>
              <w:jc w:val="center"/>
              <w:rPr>
                <w:sz w:val="20"/>
                <w:szCs w:val="20"/>
              </w:rPr>
            </w:pPr>
            <w:r>
              <w:rPr>
                <w:sz w:val="20"/>
                <w:szCs w:val="20"/>
              </w:rPr>
              <w:t>Срок выполнения рабо</w:t>
            </w:r>
            <w:r w:rsidR="00E171B0">
              <w:rPr>
                <w:sz w:val="20"/>
                <w:szCs w:val="20"/>
              </w:rPr>
              <w:t>т, календарные дни</w:t>
            </w:r>
          </w:p>
        </w:tc>
        <w:tc>
          <w:tcPr>
            <w:tcW w:w="2652" w:type="dxa"/>
            <w:tcBorders>
              <w:top w:val="single" w:sz="4" w:space="0" w:color="000000"/>
              <w:left w:val="none" w:sz="4" w:space="0" w:color="000000"/>
              <w:bottom w:val="single" w:sz="4" w:space="0" w:color="000000"/>
              <w:right w:val="single" w:sz="4" w:space="0" w:color="000000"/>
            </w:tcBorders>
            <w:noWrap/>
            <w:vAlign w:val="center"/>
          </w:tcPr>
          <w:p w14:paraId="2F236CC9" w14:textId="3FE1A50B" w:rsidR="00D03B50" w:rsidRDefault="003D17E9" w:rsidP="00E171B0">
            <w:pPr>
              <w:pStyle w:val="43"/>
              <w:widowControl w:val="0"/>
              <w:spacing w:after="160" w:line="259" w:lineRule="auto"/>
              <w:jc w:val="center"/>
              <w:rPr>
                <w:sz w:val="20"/>
                <w:szCs w:val="20"/>
              </w:rPr>
            </w:pPr>
            <w:r>
              <w:rPr>
                <w:sz w:val="20"/>
                <w:szCs w:val="20"/>
              </w:rPr>
              <w:t xml:space="preserve">Гарантийный срок на выполненные работы, мес. </w:t>
            </w:r>
          </w:p>
        </w:tc>
      </w:tr>
      <w:tr w:rsidR="00D03B50" w14:paraId="120CE5E1" w14:textId="77777777" w:rsidTr="00E171B0">
        <w:trPr>
          <w:trHeight w:val="284"/>
        </w:trPr>
        <w:tc>
          <w:tcPr>
            <w:tcW w:w="426" w:type="dxa"/>
            <w:tcBorders>
              <w:top w:val="none" w:sz="4" w:space="0" w:color="000000"/>
              <w:left w:val="single" w:sz="4" w:space="0" w:color="000000"/>
              <w:bottom w:val="single" w:sz="4" w:space="0" w:color="auto"/>
              <w:right w:val="single" w:sz="4" w:space="0" w:color="000000"/>
            </w:tcBorders>
            <w:noWrap/>
            <w:vAlign w:val="center"/>
          </w:tcPr>
          <w:p w14:paraId="15235042" w14:textId="77777777" w:rsidR="00D03B50" w:rsidRDefault="003D17E9">
            <w:pPr>
              <w:pStyle w:val="43"/>
              <w:widowControl w:val="0"/>
              <w:spacing w:after="160" w:line="259" w:lineRule="auto"/>
              <w:jc w:val="center"/>
            </w:pPr>
            <w:r>
              <w:rPr>
                <w:sz w:val="22"/>
                <w:szCs w:val="22"/>
              </w:rPr>
              <w:t>1</w:t>
            </w:r>
          </w:p>
        </w:tc>
        <w:tc>
          <w:tcPr>
            <w:tcW w:w="2977" w:type="dxa"/>
            <w:tcBorders>
              <w:top w:val="none" w:sz="4" w:space="0" w:color="000000"/>
              <w:left w:val="none" w:sz="4" w:space="0" w:color="000000"/>
              <w:bottom w:val="single" w:sz="4" w:space="0" w:color="auto"/>
              <w:right w:val="single" w:sz="4" w:space="0" w:color="000000"/>
            </w:tcBorders>
            <w:noWrap/>
            <w:vAlign w:val="center"/>
          </w:tcPr>
          <w:p w14:paraId="06CA9F10" w14:textId="77777777" w:rsidR="00D03B50" w:rsidRDefault="003D17E9">
            <w:pPr>
              <w:pStyle w:val="43"/>
              <w:widowControl w:val="0"/>
              <w:spacing w:after="160" w:line="259" w:lineRule="auto"/>
              <w:jc w:val="center"/>
            </w:pPr>
            <w:r>
              <w:rPr>
                <w:sz w:val="22"/>
                <w:szCs w:val="22"/>
              </w:rPr>
              <w:t>2</w:t>
            </w:r>
          </w:p>
        </w:tc>
        <w:tc>
          <w:tcPr>
            <w:tcW w:w="850" w:type="dxa"/>
            <w:tcBorders>
              <w:top w:val="single" w:sz="4" w:space="0" w:color="000000"/>
              <w:left w:val="single" w:sz="4" w:space="0" w:color="000000"/>
              <w:bottom w:val="single" w:sz="4" w:space="0" w:color="auto"/>
              <w:right w:val="single" w:sz="4" w:space="0" w:color="000000"/>
            </w:tcBorders>
            <w:noWrap/>
            <w:vAlign w:val="center"/>
          </w:tcPr>
          <w:p w14:paraId="2644ED4D" w14:textId="77777777" w:rsidR="00D03B50" w:rsidRDefault="003D17E9">
            <w:pPr>
              <w:pStyle w:val="43"/>
              <w:widowControl w:val="0"/>
              <w:spacing w:after="160" w:line="259" w:lineRule="auto"/>
              <w:jc w:val="center"/>
            </w:pPr>
            <w:r>
              <w:rPr>
                <w:sz w:val="22"/>
                <w:szCs w:val="22"/>
              </w:rPr>
              <w:t>3</w:t>
            </w:r>
          </w:p>
        </w:tc>
        <w:tc>
          <w:tcPr>
            <w:tcW w:w="1389" w:type="dxa"/>
            <w:tcBorders>
              <w:top w:val="single" w:sz="4" w:space="0" w:color="000000"/>
              <w:left w:val="none" w:sz="4" w:space="0" w:color="000000"/>
              <w:bottom w:val="single" w:sz="4" w:space="0" w:color="auto"/>
              <w:right w:val="single" w:sz="4" w:space="0" w:color="000000"/>
            </w:tcBorders>
            <w:noWrap/>
            <w:vAlign w:val="center"/>
          </w:tcPr>
          <w:p w14:paraId="3D505733" w14:textId="77777777" w:rsidR="00D03B50" w:rsidRDefault="003D17E9">
            <w:pPr>
              <w:pStyle w:val="43"/>
              <w:widowControl w:val="0"/>
              <w:spacing w:after="160" w:line="259" w:lineRule="auto"/>
              <w:jc w:val="center"/>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14:paraId="4E2E0A28" w14:textId="77777777" w:rsidR="00D03B50" w:rsidRDefault="003D17E9">
            <w:pPr>
              <w:pStyle w:val="43"/>
              <w:widowControl w:val="0"/>
              <w:spacing w:after="160" w:line="259" w:lineRule="auto"/>
              <w:jc w:val="center"/>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14:paraId="57487713" w14:textId="77777777" w:rsidR="00D03B50" w:rsidRDefault="003D17E9">
            <w:pPr>
              <w:pStyle w:val="43"/>
              <w:widowControl w:val="0"/>
              <w:spacing w:after="160" w:line="259" w:lineRule="auto"/>
              <w:jc w:val="center"/>
            </w:pPr>
            <w:r>
              <w:rPr>
                <w:sz w:val="22"/>
                <w:szCs w:val="22"/>
              </w:rPr>
              <w:t>6</w:t>
            </w:r>
          </w:p>
        </w:tc>
      </w:tr>
      <w:tr w:rsidR="00E171B0" w14:paraId="55EF6311" w14:textId="77777777" w:rsidTr="00280EC1">
        <w:trPr>
          <w:trHeight w:val="2492"/>
        </w:trPr>
        <w:tc>
          <w:tcPr>
            <w:tcW w:w="426" w:type="dxa"/>
            <w:tcBorders>
              <w:top w:val="single" w:sz="4" w:space="0" w:color="auto"/>
              <w:left w:val="single" w:sz="4" w:space="0" w:color="auto"/>
              <w:bottom w:val="single" w:sz="4" w:space="0" w:color="auto"/>
              <w:right w:val="single" w:sz="4" w:space="0" w:color="auto"/>
            </w:tcBorders>
            <w:noWrap/>
            <w:vAlign w:val="center"/>
          </w:tcPr>
          <w:p w14:paraId="13DB9147" w14:textId="77777777" w:rsidR="00E171B0" w:rsidRDefault="00E171B0" w:rsidP="00E171B0">
            <w:pPr>
              <w:pStyle w:val="43"/>
              <w:widowControl w:val="0"/>
              <w:spacing w:after="160" w:line="259" w:lineRule="auto"/>
              <w:jc w:val="center"/>
            </w:pPr>
            <w:r>
              <w:t>1</w:t>
            </w:r>
          </w:p>
        </w:tc>
        <w:tc>
          <w:tcPr>
            <w:tcW w:w="2977" w:type="dxa"/>
            <w:tcBorders>
              <w:top w:val="single" w:sz="4" w:space="0" w:color="auto"/>
              <w:left w:val="single" w:sz="4" w:space="0" w:color="auto"/>
              <w:bottom w:val="single" w:sz="4" w:space="0" w:color="auto"/>
              <w:right w:val="single" w:sz="4" w:space="0" w:color="auto"/>
            </w:tcBorders>
            <w:noWrap/>
            <w:vAlign w:val="bottom"/>
          </w:tcPr>
          <w:p w14:paraId="69610E88" w14:textId="77777777" w:rsidR="00E171B0" w:rsidRDefault="00E171B0" w:rsidP="00E171B0">
            <w:pPr>
              <w:pStyle w:val="43"/>
              <w:widowControl w:val="0"/>
              <w:spacing w:line="259" w:lineRule="auto"/>
              <w:jc w:val="both"/>
              <w:rPr>
                <w:sz w:val="20"/>
                <w:szCs w:val="20"/>
              </w:rPr>
            </w:pPr>
            <w:r>
              <w:rPr>
                <w:sz w:val="20"/>
                <w:szCs w:val="20"/>
              </w:rPr>
              <w:t xml:space="preserve">Выполнение работ по капитальному ремонту объектов: «Здание служебно-техническое» (инв. № 010000752; </w:t>
            </w:r>
            <w:proofErr w:type="spellStart"/>
            <w:r>
              <w:rPr>
                <w:sz w:val="20"/>
                <w:szCs w:val="20"/>
              </w:rPr>
              <w:t>кад</w:t>
            </w:r>
            <w:proofErr w:type="spellEnd"/>
            <w:r>
              <w:rPr>
                <w:sz w:val="20"/>
                <w:szCs w:val="20"/>
              </w:rPr>
              <w:t xml:space="preserve">. № 54:35:062530:1141), «Здание механических мастерских» (инв. № 010000751; </w:t>
            </w:r>
            <w:proofErr w:type="spellStart"/>
            <w:r>
              <w:rPr>
                <w:sz w:val="20"/>
                <w:szCs w:val="20"/>
              </w:rPr>
              <w:t>кад</w:t>
            </w:r>
            <w:proofErr w:type="spellEnd"/>
            <w:r>
              <w:rPr>
                <w:sz w:val="20"/>
                <w:szCs w:val="20"/>
              </w:rPr>
              <w:t xml:space="preserve">. № 54:35:062670:455), «Теплая стоянка на 50 грузовых автомобилей» (инв. № 010000741; </w:t>
            </w:r>
            <w:proofErr w:type="spellStart"/>
            <w:r>
              <w:rPr>
                <w:sz w:val="20"/>
                <w:szCs w:val="20"/>
              </w:rPr>
              <w:t>кад</w:t>
            </w:r>
            <w:proofErr w:type="spellEnd"/>
            <w:r>
              <w:rPr>
                <w:sz w:val="20"/>
                <w:szCs w:val="20"/>
              </w:rPr>
              <w:t xml:space="preserve">. № 54:35:062670:273), расположенных на контейнерном терминале </w:t>
            </w:r>
            <w:proofErr w:type="spellStart"/>
            <w:r>
              <w:rPr>
                <w:sz w:val="20"/>
                <w:szCs w:val="20"/>
              </w:rPr>
              <w:t>Клещиха</w:t>
            </w:r>
            <w:proofErr w:type="spellEnd"/>
            <w:r>
              <w:rPr>
                <w:sz w:val="20"/>
                <w:szCs w:val="20"/>
              </w:rPr>
              <w:t xml:space="preserve"> по адресу: г. Новосибирск, ул. </w:t>
            </w:r>
            <w:proofErr w:type="spellStart"/>
            <w:r>
              <w:rPr>
                <w:sz w:val="20"/>
                <w:szCs w:val="20"/>
              </w:rPr>
              <w:t>Толмачевская</w:t>
            </w:r>
            <w:proofErr w:type="spellEnd"/>
            <w:r>
              <w:rPr>
                <w:sz w:val="20"/>
                <w:szCs w:val="20"/>
              </w:rPr>
              <w:t>, 1</w:t>
            </w:r>
          </w:p>
        </w:tc>
        <w:tc>
          <w:tcPr>
            <w:tcW w:w="850" w:type="dxa"/>
            <w:tcBorders>
              <w:top w:val="single" w:sz="4" w:space="0" w:color="auto"/>
              <w:left w:val="single" w:sz="4" w:space="0" w:color="auto"/>
              <w:bottom w:val="single" w:sz="4" w:space="0" w:color="auto"/>
              <w:right w:val="single" w:sz="4" w:space="0" w:color="auto"/>
            </w:tcBorders>
            <w:noWrap/>
            <w:vAlign w:val="bottom"/>
          </w:tcPr>
          <w:p w14:paraId="4B776B05" w14:textId="77777777" w:rsidR="00E171B0" w:rsidRDefault="00E171B0" w:rsidP="00E171B0">
            <w:pPr>
              <w:pStyle w:val="43"/>
              <w:widowControl w:val="0"/>
              <w:spacing w:after="160" w:line="259" w:lineRule="auto"/>
            </w:pPr>
          </w:p>
        </w:tc>
        <w:tc>
          <w:tcPr>
            <w:tcW w:w="1389" w:type="dxa"/>
            <w:tcBorders>
              <w:top w:val="single" w:sz="4" w:space="0" w:color="auto"/>
              <w:left w:val="single" w:sz="4" w:space="0" w:color="auto"/>
              <w:bottom w:val="single" w:sz="4" w:space="0" w:color="auto"/>
              <w:right w:val="single" w:sz="4" w:space="0" w:color="auto"/>
            </w:tcBorders>
            <w:noWrap/>
          </w:tcPr>
          <w:p w14:paraId="7DD821B1" w14:textId="509B2BF6" w:rsidR="00EF6C19" w:rsidRDefault="00EF6C19" w:rsidP="00A146B1">
            <w:pPr>
              <w:pStyle w:val="43"/>
              <w:widowControl w:val="0"/>
              <w:spacing w:after="160" w:line="259" w:lineRule="auto"/>
              <w:jc w:val="center"/>
              <w:rPr>
                <w:rFonts w:eastAsia="Calibri"/>
              </w:rPr>
            </w:pPr>
            <w:r w:rsidRPr="007C4554">
              <w:rPr>
                <w:rFonts w:eastAsia="Calibri"/>
              </w:rPr>
              <w:t>_____</w:t>
            </w:r>
            <w:r>
              <w:rPr>
                <w:rFonts w:eastAsia="Calibri"/>
              </w:rPr>
              <w:t>_</w:t>
            </w:r>
            <w:r w:rsidRPr="007C4554">
              <w:rPr>
                <w:rFonts w:eastAsia="Calibri"/>
              </w:rPr>
              <w:t>__  (_______)</w:t>
            </w:r>
          </w:p>
          <w:p w14:paraId="3F518312" w14:textId="21BE5D03" w:rsidR="00E171B0" w:rsidRPr="00E171B0" w:rsidRDefault="00EF6C19" w:rsidP="00E12BD8">
            <w:pPr>
              <w:pStyle w:val="43"/>
              <w:widowControl w:val="0"/>
              <w:spacing w:after="160" w:line="259" w:lineRule="auto"/>
              <w:jc w:val="center"/>
              <w:rPr>
                <w:i/>
              </w:rPr>
            </w:pPr>
            <w:r>
              <w:rPr>
                <w:i/>
                <w:sz w:val="20"/>
                <w:szCs w:val="20"/>
              </w:rPr>
              <w:t>н</w:t>
            </w:r>
            <w:r w:rsidR="00E171B0" w:rsidRPr="00E171B0">
              <w:rPr>
                <w:i/>
                <w:sz w:val="20"/>
                <w:szCs w:val="20"/>
              </w:rPr>
              <w:t>аличие предоплаты (аванса), его размер</w:t>
            </w:r>
            <w:r w:rsidR="005C4F7F">
              <w:rPr>
                <w:i/>
                <w:sz w:val="20"/>
                <w:szCs w:val="20"/>
              </w:rPr>
              <w:t>, не более 25</w:t>
            </w:r>
            <w:r w:rsidR="00F9080F">
              <w:rPr>
                <w:i/>
                <w:sz w:val="20"/>
                <w:szCs w:val="20"/>
              </w:rPr>
              <w:t> </w:t>
            </w:r>
            <w:r w:rsidR="005C4F7F">
              <w:rPr>
                <w:i/>
                <w:sz w:val="20"/>
                <w:szCs w:val="20"/>
              </w:rPr>
              <w:t>%</w:t>
            </w:r>
            <w:r w:rsidR="000E2086">
              <w:rPr>
                <w:i/>
                <w:sz w:val="20"/>
                <w:szCs w:val="20"/>
              </w:rPr>
              <w:t xml:space="preserve"> (</w:t>
            </w:r>
            <w:r w:rsidR="00F72E07">
              <w:rPr>
                <w:i/>
                <w:sz w:val="20"/>
                <w:szCs w:val="20"/>
              </w:rPr>
              <w:t>Д</w:t>
            </w:r>
            <w:r w:rsidR="000E2086">
              <w:rPr>
                <w:i/>
                <w:sz w:val="20"/>
                <w:szCs w:val="20"/>
              </w:rPr>
              <w:t>вадцат</w:t>
            </w:r>
            <w:r w:rsidR="00E12BD8">
              <w:rPr>
                <w:i/>
                <w:sz w:val="20"/>
                <w:szCs w:val="20"/>
              </w:rPr>
              <w:t>ь пять</w:t>
            </w:r>
            <w:r w:rsidR="000E2086">
              <w:rPr>
                <w:i/>
                <w:sz w:val="20"/>
                <w:szCs w:val="20"/>
              </w:rPr>
              <w:t xml:space="preserve"> процентов)</w:t>
            </w:r>
            <w:r w:rsidR="00E12BD8">
              <w:rPr>
                <w:i/>
                <w:sz w:val="20"/>
                <w:szCs w:val="20"/>
              </w:rPr>
              <w:t xml:space="preserve"> от цены Д</w:t>
            </w:r>
            <w:r w:rsidR="005C4F7F">
              <w:rPr>
                <w:i/>
                <w:sz w:val="20"/>
                <w:szCs w:val="20"/>
              </w:rPr>
              <w:t>оговора</w:t>
            </w:r>
          </w:p>
        </w:tc>
        <w:tc>
          <w:tcPr>
            <w:tcW w:w="1417" w:type="dxa"/>
            <w:tcBorders>
              <w:top w:val="single" w:sz="4" w:space="0" w:color="auto"/>
              <w:left w:val="single" w:sz="4" w:space="0" w:color="auto"/>
              <w:bottom w:val="single" w:sz="4" w:space="0" w:color="auto"/>
              <w:right w:val="single" w:sz="4" w:space="0" w:color="auto"/>
            </w:tcBorders>
            <w:noWrap/>
          </w:tcPr>
          <w:p w14:paraId="11DA8159" w14:textId="77777777" w:rsidR="005C4F7F" w:rsidRDefault="005C4F7F" w:rsidP="00A146B1">
            <w:pPr>
              <w:pStyle w:val="43"/>
              <w:widowControl w:val="0"/>
              <w:spacing w:after="160" w:line="259" w:lineRule="auto"/>
              <w:jc w:val="center"/>
              <w:rPr>
                <w:rFonts w:eastAsia="Calibri"/>
              </w:rPr>
            </w:pPr>
            <w:r w:rsidRPr="007C4554">
              <w:rPr>
                <w:rFonts w:eastAsia="Calibri"/>
              </w:rPr>
              <w:t>_____</w:t>
            </w:r>
            <w:r>
              <w:rPr>
                <w:rFonts w:eastAsia="Calibri"/>
              </w:rPr>
              <w:t>_</w:t>
            </w:r>
            <w:r w:rsidRPr="007C4554">
              <w:rPr>
                <w:rFonts w:eastAsia="Calibri"/>
              </w:rPr>
              <w:t>__  (_______)</w:t>
            </w:r>
          </w:p>
          <w:p w14:paraId="351E24BA" w14:textId="1002A353" w:rsidR="00E171B0" w:rsidRPr="00E171B0" w:rsidRDefault="005C4F7F" w:rsidP="00A146B1">
            <w:pPr>
              <w:pStyle w:val="43"/>
              <w:widowControl w:val="0"/>
              <w:spacing w:after="160" w:line="259" w:lineRule="auto"/>
              <w:jc w:val="center"/>
              <w:rPr>
                <w:i/>
              </w:rPr>
            </w:pPr>
            <w:r>
              <w:rPr>
                <w:i/>
                <w:sz w:val="20"/>
                <w:szCs w:val="20"/>
              </w:rPr>
              <w:t>у</w:t>
            </w:r>
            <w:r w:rsidR="00E171B0" w:rsidRPr="00E171B0">
              <w:rPr>
                <w:i/>
                <w:sz w:val="20"/>
                <w:szCs w:val="20"/>
              </w:rPr>
              <w:t>казывается срок не более 100 (ста) календарных дней с даты, указанной в уведомлении от Заказчика о начале производства работ</w:t>
            </w:r>
          </w:p>
        </w:tc>
        <w:tc>
          <w:tcPr>
            <w:tcW w:w="2652" w:type="dxa"/>
            <w:tcBorders>
              <w:top w:val="single" w:sz="4" w:space="0" w:color="auto"/>
              <w:left w:val="single" w:sz="4" w:space="0" w:color="auto"/>
              <w:bottom w:val="single" w:sz="4" w:space="0" w:color="auto"/>
              <w:right w:val="single" w:sz="4" w:space="0" w:color="auto"/>
            </w:tcBorders>
            <w:noWrap/>
          </w:tcPr>
          <w:p w14:paraId="74C8D647" w14:textId="5885C66E" w:rsidR="005C4F7F" w:rsidRDefault="005C4F7F" w:rsidP="00A146B1">
            <w:pPr>
              <w:pStyle w:val="43"/>
              <w:widowControl w:val="0"/>
              <w:spacing w:after="160" w:line="259" w:lineRule="auto"/>
              <w:jc w:val="center"/>
              <w:rPr>
                <w:rFonts w:eastAsia="Calibri"/>
              </w:rPr>
            </w:pPr>
            <w:r w:rsidRPr="007C4554">
              <w:rPr>
                <w:rFonts w:eastAsia="Calibri"/>
              </w:rPr>
              <w:t>___</w:t>
            </w:r>
            <w:r w:rsidR="00B02285">
              <w:rPr>
                <w:rFonts w:eastAsia="Calibri"/>
              </w:rPr>
              <w:t>____</w:t>
            </w:r>
            <w:r w:rsidRPr="007C4554">
              <w:rPr>
                <w:rFonts w:eastAsia="Calibri"/>
              </w:rPr>
              <w:t>__</w:t>
            </w:r>
            <w:r>
              <w:rPr>
                <w:rFonts w:eastAsia="Calibri"/>
              </w:rPr>
              <w:t>_</w:t>
            </w:r>
            <w:r w:rsidRPr="007C4554">
              <w:rPr>
                <w:rFonts w:eastAsia="Calibri"/>
              </w:rPr>
              <w:t>__  (____</w:t>
            </w:r>
            <w:r w:rsidR="00B02285">
              <w:rPr>
                <w:rFonts w:eastAsia="Calibri"/>
              </w:rPr>
              <w:t>____</w:t>
            </w:r>
            <w:r w:rsidRPr="007C4554">
              <w:rPr>
                <w:rFonts w:eastAsia="Calibri"/>
              </w:rPr>
              <w:t>___)</w:t>
            </w:r>
          </w:p>
          <w:p w14:paraId="6073CF95" w14:textId="625FD0F2" w:rsidR="00E171B0" w:rsidRPr="00E171B0" w:rsidRDefault="005C4F7F" w:rsidP="00A146B1">
            <w:pPr>
              <w:pStyle w:val="43"/>
              <w:widowControl w:val="0"/>
              <w:spacing w:after="160" w:line="259" w:lineRule="auto"/>
              <w:jc w:val="center"/>
              <w:rPr>
                <w:i/>
              </w:rPr>
            </w:pPr>
            <w:r>
              <w:rPr>
                <w:i/>
                <w:sz w:val="20"/>
                <w:szCs w:val="20"/>
              </w:rPr>
              <w:t>у</w:t>
            </w:r>
            <w:r w:rsidR="00E171B0" w:rsidRPr="00E171B0">
              <w:rPr>
                <w:i/>
                <w:sz w:val="20"/>
                <w:szCs w:val="20"/>
              </w:rPr>
              <w:t>казывается срок не менее 36 месяцев с последней даты подписания Сторонами акта о приемке выполненных работ формы КС-2, справки о стоимости выполненных работ и затрат формы КС-3</w:t>
            </w:r>
          </w:p>
        </w:tc>
      </w:tr>
      <w:tr w:rsidR="00D03B50" w14:paraId="061CE4AA" w14:textId="77777777" w:rsidTr="00E171B0">
        <w:trPr>
          <w:trHeight w:val="340"/>
        </w:trPr>
        <w:tc>
          <w:tcPr>
            <w:tcW w:w="3403" w:type="dxa"/>
            <w:gridSpan w:val="2"/>
            <w:tcBorders>
              <w:top w:val="single" w:sz="4" w:space="0" w:color="auto"/>
              <w:left w:val="single" w:sz="4" w:space="0" w:color="auto"/>
              <w:bottom w:val="single" w:sz="4" w:space="0" w:color="auto"/>
              <w:right w:val="single" w:sz="4" w:space="0" w:color="auto"/>
            </w:tcBorders>
            <w:noWrap/>
            <w:vAlign w:val="center"/>
          </w:tcPr>
          <w:p w14:paraId="5BB85825" w14:textId="77777777" w:rsidR="00D03B50" w:rsidRDefault="003D17E9">
            <w:pPr>
              <w:pStyle w:val="43"/>
              <w:widowControl w:val="0"/>
              <w:spacing w:after="160" w:line="259" w:lineRule="auto"/>
            </w:pPr>
            <w:r>
              <w:rPr>
                <w:sz w:val="22"/>
                <w:szCs w:val="22"/>
              </w:rPr>
              <w:t>Итого:</w:t>
            </w:r>
          </w:p>
        </w:tc>
        <w:tc>
          <w:tcPr>
            <w:tcW w:w="850" w:type="dxa"/>
            <w:tcBorders>
              <w:top w:val="single" w:sz="4" w:space="0" w:color="auto"/>
              <w:left w:val="single" w:sz="4" w:space="0" w:color="auto"/>
              <w:bottom w:val="single" w:sz="4" w:space="0" w:color="auto"/>
              <w:right w:val="single" w:sz="4" w:space="0" w:color="auto"/>
            </w:tcBorders>
            <w:noWrap/>
            <w:vAlign w:val="center"/>
          </w:tcPr>
          <w:p w14:paraId="4A1A5C88" w14:textId="77777777" w:rsidR="00D03B50" w:rsidRDefault="00D03B50">
            <w:pPr>
              <w:pStyle w:val="43"/>
              <w:widowControl w:val="0"/>
              <w:spacing w:after="160" w:line="259" w:lineRule="auto"/>
            </w:pPr>
          </w:p>
        </w:tc>
        <w:tc>
          <w:tcPr>
            <w:tcW w:w="1389" w:type="dxa"/>
            <w:tcBorders>
              <w:top w:val="single" w:sz="4" w:space="0" w:color="auto"/>
              <w:left w:val="single" w:sz="4" w:space="0" w:color="auto"/>
              <w:bottom w:val="single" w:sz="4" w:space="0" w:color="auto"/>
              <w:right w:val="single" w:sz="4" w:space="0" w:color="auto"/>
            </w:tcBorders>
            <w:noWrap/>
            <w:vAlign w:val="center"/>
          </w:tcPr>
          <w:p w14:paraId="705CA61E" w14:textId="77777777" w:rsidR="00D03B50" w:rsidRDefault="003D17E9" w:rsidP="00A146B1">
            <w:pPr>
              <w:pStyle w:val="43"/>
              <w:widowControl w:val="0"/>
              <w:spacing w:after="160" w:line="259" w:lineRule="auto"/>
              <w:jc w:val="center"/>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14:paraId="2D5DCF80" w14:textId="35AA7BF8" w:rsidR="00D03B50" w:rsidRDefault="003D17E9" w:rsidP="00A146B1">
            <w:pPr>
              <w:pStyle w:val="43"/>
              <w:widowControl w:val="0"/>
              <w:spacing w:after="160" w:line="259" w:lineRule="auto"/>
              <w:jc w:val="center"/>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14:paraId="02EE2C0F" w14:textId="6862B70D" w:rsidR="00D03B50" w:rsidRDefault="003D17E9" w:rsidP="00A146B1">
            <w:pPr>
              <w:pStyle w:val="43"/>
              <w:widowControl w:val="0"/>
              <w:spacing w:after="160" w:line="259" w:lineRule="auto"/>
              <w:jc w:val="center"/>
            </w:pPr>
            <w:r>
              <w:rPr>
                <w:sz w:val="22"/>
                <w:szCs w:val="22"/>
              </w:rPr>
              <w:t>-</w:t>
            </w:r>
          </w:p>
        </w:tc>
      </w:tr>
    </w:tbl>
    <w:p w14:paraId="1D7CFD7E" w14:textId="77777777" w:rsidR="00D03B50" w:rsidRDefault="00D03B50">
      <w:pPr>
        <w:pStyle w:val="43"/>
        <w:widowControl w:val="0"/>
        <w:ind w:firstLine="720"/>
        <w:jc w:val="both"/>
        <w:rPr>
          <w:sz w:val="28"/>
          <w:szCs w:val="28"/>
        </w:rPr>
      </w:pPr>
    </w:p>
    <w:p w14:paraId="5F1589ED" w14:textId="77777777" w:rsidR="00D03B50" w:rsidRDefault="003D17E9">
      <w:pPr>
        <w:pStyle w:val="50"/>
        <w:widowControl w:val="0"/>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58593EC5" w14:textId="77777777" w:rsidR="00D03B50" w:rsidRDefault="003D17E9">
      <w:pPr>
        <w:pStyle w:val="50"/>
        <w:widowControl w:val="0"/>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72CA02D9" w14:textId="77777777" w:rsidR="00D03B50" w:rsidRDefault="003D17E9">
      <w:pPr>
        <w:pStyle w:val="50"/>
        <w:widowControl w:val="0"/>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ADC45A1"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ab/>
        <w:t>−</w:t>
      </w:r>
      <w:r>
        <w:rPr>
          <w:sz w:val="28"/>
          <w:szCs w:val="28"/>
        </w:rPr>
        <w:tab/>
        <w:t>себестоимость строительства, вознаграждение и стоимость услуг Под</w:t>
      </w:r>
      <w:r>
        <w:rPr>
          <w:sz w:val="28"/>
          <w:szCs w:val="28"/>
        </w:rPr>
        <w:lastRenderedPageBreak/>
        <w:t>рядчика, в том числе и в случае привлечения им Субподрядчиков и Поставщиков;</w:t>
      </w:r>
    </w:p>
    <w:p w14:paraId="7F6802A2"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5439F630"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4EA67AA9"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ремонт Объекта;</w:t>
      </w:r>
    </w:p>
    <w:p w14:paraId="63BC7C76"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0FF9741"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785A7107"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40AF0045"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4AA321B"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605103E2"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1F0ED948"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17B27361" w14:textId="77777777" w:rsidR="00D03B50" w:rsidRDefault="003D17E9">
      <w:pPr>
        <w:pStyle w:val="50"/>
        <w:widowControl w:val="0"/>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34010A02" w14:textId="77777777" w:rsidR="00D03B50" w:rsidRDefault="003D17E9">
      <w:pPr>
        <w:pStyle w:val="50"/>
        <w:widowControl w:val="0"/>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26E9CA4A" w14:textId="77777777" w:rsidR="00D03B50" w:rsidRDefault="003D17E9">
      <w:pPr>
        <w:pStyle w:val="43"/>
        <w:widowControl w:val="0"/>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14:paraId="7202515F" w14:textId="77777777" w:rsidR="00D03B50" w:rsidRDefault="003D17E9">
      <w:pPr>
        <w:pStyle w:val="43"/>
        <w:widowControl w:val="0"/>
        <w:ind w:firstLine="720"/>
        <w:rPr>
          <w:i/>
        </w:rPr>
      </w:pPr>
      <w:r>
        <w:rPr>
          <w:i/>
        </w:rPr>
        <w:t>(заполняется претендентом при необходимости).</w:t>
      </w:r>
    </w:p>
    <w:p w14:paraId="5DF89735" w14:textId="77777777" w:rsidR="00D03B50" w:rsidRDefault="003D17E9">
      <w:pPr>
        <w:pStyle w:val="50"/>
        <w:widowControl w:val="0"/>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 4 к проекту договора (приложение № 5) к документации о закупке </w:t>
      </w:r>
      <w:r>
        <w:rPr>
          <w:b/>
          <w:sz w:val="28"/>
          <w:szCs w:val="28"/>
        </w:rPr>
        <w:t>согласны</w:t>
      </w:r>
      <w:r>
        <w:rPr>
          <w:sz w:val="28"/>
          <w:szCs w:val="28"/>
        </w:rPr>
        <w:t>.</w:t>
      </w:r>
    </w:p>
    <w:p w14:paraId="24CDA319" w14:textId="77777777" w:rsidR="00D03B50" w:rsidRDefault="003D17E9">
      <w:pPr>
        <w:pStyle w:val="50"/>
        <w:widowControl w:val="0"/>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FF6BD8F" w14:textId="77777777" w:rsidR="00D03B50" w:rsidRDefault="003D17E9">
      <w:pPr>
        <w:pStyle w:val="50"/>
        <w:widowControl w:val="0"/>
        <w:ind w:firstLine="720"/>
        <w:jc w:val="both"/>
        <w:rPr>
          <w:sz w:val="28"/>
          <w:szCs w:val="28"/>
        </w:rPr>
      </w:pPr>
      <w:r>
        <w:rPr>
          <w:sz w:val="28"/>
          <w:szCs w:val="28"/>
        </w:rPr>
        <w:lastRenderedPageBreak/>
        <w:t>- акт сдачи-приемки выполненных работ;</w:t>
      </w:r>
    </w:p>
    <w:p w14:paraId="37D32218" w14:textId="77777777" w:rsidR="00D03B50" w:rsidRDefault="003D17E9">
      <w:pPr>
        <w:pStyle w:val="50"/>
        <w:widowControl w:val="0"/>
        <w:ind w:firstLine="720"/>
        <w:jc w:val="both"/>
        <w:rPr>
          <w:sz w:val="28"/>
          <w:szCs w:val="28"/>
        </w:rPr>
      </w:pPr>
      <w:r>
        <w:rPr>
          <w:sz w:val="28"/>
          <w:szCs w:val="28"/>
        </w:rPr>
        <w:t>- универсальный передаточный документ (УПД);</w:t>
      </w:r>
    </w:p>
    <w:p w14:paraId="39CFB209" w14:textId="77777777" w:rsidR="00D03B50" w:rsidRDefault="003D17E9">
      <w:pPr>
        <w:pStyle w:val="50"/>
        <w:widowControl w:val="0"/>
        <w:ind w:firstLine="720"/>
        <w:jc w:val="both"/>
        <w:rPr>
          <w:sz w:val="28"/>
          <w:szCs w:val="28"/>
        </w:rPr>
      </w:pPr>
      <w:r>
        <w:rPr>
          <w:sz w:val="28"/>
          <w:szCs w:val="28"/>
        </w:rPr>
        <w:t>- счет-фактура;</w:t>
      </w:r>
    </w:p>
    <w:p w14:paraId="6FEDC966" w14:textId="77777777" w:rsidR="00D03B50" w:rsidRDefault="003D17E9">
      <w:pPr>
        <w:pStyle w:val="50"/>
        <w:widowControl w:val="0"/>
        <w:ind w:firstLine="720"/>
        <w:rPr>
          <w:i/>
        </w:rPr>
      </w:pPr>
      <w:r>
        <w:rPr>
          <w:sz w:val="28"/>
          <w:szCs w:val="28"/>
        </w:rPr>
        <w:t>- корректировочный документ/корректировочная счет-фактура, пр.</w:t>
      </w:r>
    </w:p>
    <w:p w14:paraId="10544EDC" w14:textId="77777777" w:rsidR="00D03B50" w:rsidRDefault="003D17E9">
      <w:pPr>
        <w:pStyle w:val="43"/>
        <w:widowControl w:val="0"/>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14:paraId="0D620AB1" w14:textId="77777777" w:rsidR="00D03B50" w:rsidRDefault="003D17E9">
      <w:pPr>
        <w:pStyle w:val="43"/>
        <w:widowControl w:val="0"/>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i/>
        </w:rPr>
        <w:t>(</w:t>
      </w:r>
      <w:proofErr w:type="gramEnd"/>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0540E7B2" w14:textId="77777777" w:rsidR="00D03B50" w:rsidRDefault="003D17E9">
      <w:pPr>
        <w:pStyle w:val="43"/>
        <w:widowControl w:val="0"/>
        <w:ind w:firstLine="720"/>
        <w:jc w:val="both"/>
        <w:rPr>
          <w:sz w:val="28"/>
          <w:szCs w:val="28"/>
        </w:rPr>
      </w:pPr>
      <w:r>
        <w:rPr>
          <w:sz w:val="28"/>
          <w:szCs w:val="28"/>
        </w:rPr>
        <w:t>6. В случае если предложения _______</w:t>
      </w:r>
      <w:proofErr w:type="gramStart"/>
      <w:r>
        <w:rPr>
          <w:sz w:val="28"/>
          <w:szCs w:val="28"/>
        </w:rPr>
        <w:t>_</w:t>
      </w:r>
      <w:r>
        <w:rPr>
          <w:i/>
        </w:rPr>
        <w:t>(</w:t>
      </w:r>
      <w:proofErr w:type="gramEnd"/>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6053E67" w14:textId="77777777" w:rsidR="00D03B50" w:rsidRDefault="003D17E9">
      <w:pPr>
        <w:pStyle w:val="43"/>
        <w:widowControl w:val="0"/>
        <w:ind w:firstLine="720"/>
        <w:jc w:val="both"/>
        <w:rPr>
          <w:sz w:val="28"/>
          <w:szCs w:val="28"/>
        </w:rPr>
      </w:pPr>
      <w:r>
        <w:rPr>
          <w:sz w:val="28"/>
          <w:szCs w:val="28"/>
        </w:rPr>
        <w:t>7. _______</w:t>
      </w:r>
      <w:proofErr w:type="gramStart"/>
      <w:r>
        <w:rPr>
          <w:sz w:val="28"/>
          <w:szCs w:val="28"/>
        </w:rPr>
        <w:t>_</w:t>
      </w:r>
      <w:r>
        <w:rPr>
          <w:i/>
        </w:rPr>
        <w:t>(</w:t>
      </w:r>
      <w:proofErr w:type="gramEnd"/>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237CBBD" w14:textId="77777777" w:rsidR="00D03B50" w:rsidRDefault="003D17E9">
      <w:pPr>
        <w:pStyle w:val="43"/>
        <w:widowControl w:val="0"/>
        <w:ind w:firstLine="720"/>
        <w:jc w:val="both"/>
        <w:rPr>
          <w:sz w:val="28"/>
          <w:szCs w:val="28"/>
        </w:rPr>
      </w:pPr>
      <w:r>
        <w:rPr>
          <w:sz w:val="28"/>
          <w:szCs w:val="28"/>
        </w:rPr>
        <w:t>8. _______</w:t>
      </w:r>
      <w:proofErr w:type="gramStart"/>
      <w:r>
        <w:rPr>
          <w:sz w:val="28"/>
          <w:szCs w:val="28"/>
        </w:rPr>
        <w:t>_</w:t>
      </w:r>
      <w:r>
        <w:rPr>
          <w:i/>
        </w:rPr>
        <w:t>(</w:t>
      </w:r>
      <w:proofErr w:type="gramEnd"/>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18FCEBB" w14:textId="77777777" w:rsidR="00D03B50" w:rsidRDefault="003D17E9">
      <w:pPr>
        <w:pStyle w:val="43"/>
        <w:widowControl w:val="0"/>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24FA90D6" w14:textId="77777777" w:rsidR="00D03B50" w:rsidRDefault="003D17E9">
      <w:pPr>
        <w:pStyle w:val="43"/>
        <w:widowControl w:val="0"/>
        <w:ind w:firstLine="720"/>
        <w:jc w:val="both"/>
        <w:rPr>
          <w:sz w:val="28"/>
          <w:szCs w:val="28"/>
        </w:rPr>
      </w:pPr>
      <w:r>
        <w:rPr>
          <w:sz w:val="28"/>
          <w:szCs w:val="28"/>
        </w:rPr>
        <w:t>1) приложение № 1 – расчет (-ы) стоимости выполнения работ на ___ листах.</w:t>
      </w:r>
    </w:p>
    <w:p w14:paraId="3B931E5C" w14:textId="77777777" w:rsidR="00D03B50" w:rsidRDefault="003D17E9">
      <w:pPr>
        <w:pStyle w:val="43"/>
        <w:widowControl w:val="0"/>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14:paraId="1600873E" w14:textId="77777777" w:rsidR="00D03B50" w:rsidRDefault="003D17E9">
      <w:pPr>
        <w:pStyle w:val="43"/>
        <w:widowControl w:val="0"/>
        <w:tabs>
          <w:tab w:val="left" w:pos="8640"/>
        </w:tabs>
        <w:jc w:val="both"/>
        <w:rPr>
          <w:i/>
        </w:rPr>
      </w:pPr>
      <w:r>
        <w:rPr>
          <w:i/>
        </w:rPr>
        <w:t xml:space="preserve">                                                                                      (наименование претендента)</w:t>
      </w:r>
    </w:p>
    <w:p w14:paraId="2D510481" w14:textId="77777777" w:rsidR="00D03B50" w:rsidRDefault="003D17E9">
      <w:pPr>
        <w:pStyle w:val="43"/>
        <w:widowControl w:val="0"/>
        <w:jc w:val="both"/>
        <w:rPr>
          <w:sz w:val="28"/>
          <w:szCs w:val="28"/>
        </w:rPr>
      </w:pPr>
      <w:r>
        <w:rPr>
          <w:sz w:val="28"/>
          <w:szCs w:val="28"/>
        </w:rPr>
        <w:t>__________________________________________________________________</w:t>
      </w:r>
    </w:p>
    <w:p w14:paraId="18269E6F" w14:textId="77777777" w:rsidR="00D03B50" w:rsidRDefault="003D17E9">
      <w:pPr>
        <w:pStyle w:val="43"/>
        <w:widowControl w:val="0"/>
        <w:jc w:val="both"/>
        <w:rPr>
          <w:sz w:val="28"/>
          <w:szCs w:val="28"/>
        </w:rPr>
      </w:pPr>
      <w:r>
        <w:rPr>
          <w:sz w:val="28"/>
          <w:szCs w:val="28"/>
        </w:rPr>
        <w:t>_________________________________________________________________</w:t>
      </w:r>
    </w:p>
    <w:p w14:paraId="1C98CC70" w14:textId="77777777" w:rsidR="00D03B50" w:rsidRDefault="003D17E9">
      <w:pPr>
        <w:pStyle w:val="43"/>
        <w:widowControl w:val="0"/>
        <w:jc w:val="both"/>
        <w:rPr>
          <w:i/>
        </w:rPr>
      </w:pPr>
      <w:r>
        <w:rPr>
          <w:i/>
        </w:rPr>
        <w:t xml:space="preserve">                 М.П.</w:t>
      </w:r>
      <w:r>
        <w:rPr>
          <w:i/>
        </w:rPr>
        <w:tab/>
      </w:r>
      <w:r>
        <w:rPr>
          <w:i/>
        </w:rPr>
        <w:tab/>
      </w:r>
      <w:r>
        <w:rPr>
          <w:i/>
        </w:rPr>
        <w:tab/>
        <w:t xml:space="preserve">    (ФИО, должность, подпись)</w:t>
      </w:r>
    </w:p>
    <w:p w14:paraId="2CE79C70" w14:textId="77777777" w:rsidR="00D03B50" w:rsidRDefault="003D17E9">
      <w:pPr>
        <w:pStyle w:val="43"/>
        <w:widowControl w:val="0"/>
        <w:jc w:val="both"/>
        <w:rPr>
          <w:szCs w:val="28"/>
        </w:rPr>
      </w:pPr>
      <w:r>
        <w:rPr>
          <w:sz w:val="28"/>
          <w:szCs w:val="28"/>
        </w:rPr>
        <w:t>«____» ____________ 20__ г.</w:t>
      </w:r>
      <w:bookmarkEnd w:id="43"/>
    </w:p>
    <w:p w14:paraId="4C692D8F" w14:textId="77777777" w:rsidR="00D03B50" w:rsidRDefault="00D03B50">
      <w:pPr>
        <w:pStyle w:val="afa"/>
        <w:ind w:firstLine="0"/>
        <w:jc w:val="left"/>
        <w:rPr>
          <w:rFonts w:eastAsia="Times New Roman"/>
          <w:sz w:val="24"/>
          <w:szCs w:val="28"/>
        </w:rPr>
      </w:pPr>
    </w:p>
    <w:p w14:paraId="7A059B9D" w14:textId="77777777" w:rsidR="00D03B50" w:rsidRDefault="00D03B50">
      <w:pPr>
        <w:pStyle w:val="afa"/>
        <w:ind w:firstLine="0"/>
        <w:jc w:val="left"/>
        <w:sectPr w:rsidR="00D03B50">
          <w:pgSz w:w="11907" w:h="16840"/>
          <w:pgMar w:top="1134" w:right="851" w:bottom="1134" w:left="1418" w:header="794" w:footer="794" w:gutter="0"/>
          <w:cols w:space="720"/>
          <w:titlePg/>
          <w:docGrid w:linePitch="360"/>
        </w:sectPr>
      </w:pPr>
    </w:p>
    <w:p w14:paraId="442FDFFA" w14:textId="77777777" w:rsidR="00D03B50" w:rsidRDefault="00D03B50">
      <w:pPr>
        <w:pStyle w:val="afa"/>
        <w:ind w:firstLine="0"/>
        <w:jc w:val="right"/>
        <w:rPr>
          <w:szCs w:val="28"/>
        </w:rPr>
      </w:pPr>
      <w:bookmarkStart w:id="44" w:name="_Hlk189579038"/>
    </w:p>
    <w:p w14:paraId="7BB06317" w14:textId="77777777" w:rsidR="00D03B50" w:rsidRDefault="003D17E9">
      <w:pPr>
        <w:pStyle w:val="afa"/>
        <w:ind w:firstLine="0"/>
        <w:jc w:val="right"/>
        <w:rPr>
          <w:szCs w:val="28"/>
        </w:rPr>
      </w:pPr>
      <w:r>
        <w:t>Приложение № 4</w:t>
      </w:r>
    </w:p>
    <w:p w14:paraId="38D6716D" w14:textId="77777777" w:rsidR="00D03B50" w:rsidRDefault="003D17E9">
      <w:pPr>
        <w:pStyle w:val="afa"/>
        <w:ind w:firstLine="0"/>
        <w:jc w:val="right"/>
        <w:rPr>
          <w:rFonts w:eastAsia="Times New Roman"/>
          <w:sz w:val="32"/>
          <w:szCs w:val="28"/>
        </w:rPr>
      </w:pPr>
      <w:r>
        <w:rPr>
          <w:sz w:val="28"/>
        </w:rPr>
        <w:t>к документации о закупке</w:t>
      </w:r>
    </w:p>
    <w:p w14:paraId="15CA370B" w14:textId="77777777" w:rsidR="00D03B50" w:rsidRDefault="00D03B50">
      <w:pPr>
        <w:pStyle w:val="afa"/>
        <w:ind w:firstLine="0"/>
        <w:jc w:val="left"/>
        <w:rPr>
          <w:rFonts w:eastAsia="Times New Roman"/>
          <w:sz w:val="28"/>
          <w:szCs w:val="28"/>
        </w:rPr>
      </w:pPr>
    </w:p>
    <w:p w14:paraId="09AE6FAD"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03FEE8B0"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45"/>
        <w:gridCol w:w="939"/>
        <w:gridCol w:w="2207"/>
        <w:gridCol w:w="1115"/>
        <w:gridCol w:w="1177"/>
        <w:gridCol w:w="1407"/>
        <w:gridCol w:w="1453"/>
      </w:tblGrid>
      <w:tr w:rsidR="00D03B50" w14:paraId="30035C7C"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315B30"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1842392"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555576E"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607E410"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7C51022"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E08A56A"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CBED523"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D03B50" w14:paraId="72E8911A"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FFC071"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D8655C9"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95FCB3"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0C4274"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5E5DC4"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400B55"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FFA1A2"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r>
      <w:tr w:rsidR="00D03B50" w14:paraId="321EFB04"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1376B3"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8BD8C5E"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BEB5BB"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4EC0FE"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4EA5FE"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42D352"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B1C6A9"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tc>
      </w:tr>
      <w:tr w:rsidR="00D03B50" w14:paraId="1304EE2B"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909614" w14:textId="77777777" w:rsidR="00D03B50" w:rsidRDefault="003D17E9">
            <w:pPr>
              <w:widowControl w:val="0"/>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DA5DFF" w14:textId="77777777" w:rsidR="00D03B50" w:rsidRDefault="003D17E9">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54EC95" w14:textId="77777777" w:rsidR="00D03B50" w:rsidRDefault="003D17E9">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3F319986"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sz w:val="28"/>
        </w:rPr>
        <w:t> </w:t>
      </w:r>
    </w:p>
    <w:p w14:paraId="6CDB8278"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3C2918CD"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p w14:paraId="0FA936D5"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69A9525B"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1FC96A1E"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0CF8BA72"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3D156E12"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14:paraId="7A2C8D64" w14:textId="77777777" w:rsidR="00D03B50" w:rsidRDefault="003D17E9">
      <w:pPr>
        <w:widowControl w:val="0"/>
        <w:pBdr>
          <w:top w:val="none" w:sz="4" w:space="0" w:color="000000"/>
          <w:left w:val="none" w:sz="4" w:space="0" w:color="000000"/>
          <w:bottom w:val="none" w:sz="4" w:space="0" w:color="000000"/>
          <w:right w:val="none" w:sz="4" w:space="0" w:color="000000"/>
        </w:pBdr>
      </w:pPr>
      <w:r>
        <w:rPr>
          <w:color w:val="000000"/>
        </w:rPr>
        <w:t>  </w:t>
      </w:r>
    </w:p>
    <w:p w14:paraId="1A3921E7" w14:textId="77777777" w:rsidR="00D03B50" w:rsidRDefault="003D17E9">
      <w:pPr>
        <w:widowControl w:val="0"/>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1CD6560A" w14:textId="77777777" w:rsidR="00D03B50" w:rsidRDefault="003D17E9">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65AF7D2C" w14:textId="77777777" w:rsidR="00D03B50" w:rsidRDefault="003D17E9">
      <w:pPr>
        <w:widowControl w:val="0"/>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1861DC06" w14:textId="77777777" w:rsidR="00D03B50" w:rsidRDefault="003D17E9">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7D42A040" w14:textId="77777777" w:rsidR="00D03B50" w:rsidRDefault="003D17E9">
      <w:pPr>
        <w:widowControl w:val="0"/>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000AC1CC" w14:textId="77777777" w:rsidR="00D03B50" w:rsidRDefault="003D17E9">
      <w:pPr>
        <w:widowControl w:val="0"/>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37B95D0B" w14:textId="77777777" w:rsidR="00D03B50" w:rsidRDefault="003D17E9">
      <w:pPr>
        <w:widowControl w:val="0"/>
        <w:pBdr>
          <w:top w:val="none" w:sz="4" w:space="0" w:color="000000"/>
          <w:left w:val="none" w:sz="4" w:space="0" w:color="000000"/>
          <w:bottom w:val="none" w:sz="4" w:space="0" w:color="000000"/>
          <w:right w:val="none" w:sz="4" w:space="0" w:color="000000"/>
        </w:pBdr>
        <w:rPr>
          <w:b/>
          <w:i/>
          <w:iCs/>
        </w:rPr>
      </w:pPr>
      <w:r>
        <w:rPr>
          <w:color w:val="000000"/>
          <w:sz w:val="28"/>
        </w:rPr>
        <w:t>"____" _______________ 202__г.</w:t>
      </w:r>
    </w:p>
    <w:p w14:paraId="5D332FBC" w14:textId="77777777" w:rsidR="00D03B50" w:rsidRDefault="00D03B50">
      <w:pPr>
        <w:pStyle w:val="afa"/>
        <w:ind w:firstLine="0"/>
        <w:jc w:val="left"/>
        <w:rPr>
          <w:rFonts w:eastAsia="Times New Roman"/>
          <w:sz w:val="24"/>
          <w:szCs w:val="28"/>
        </w:rPr>
      </w:pPr>
    </w:p>
    <w:bookmarkEnd w:id="44"/>
    <w:p w14:paraId="0FBB2461" w14:textId="77777777" w:rsidR="00D03B50" w:rsidRDefault="00D03B50">
      <w:pPr>
        <w:pStyle w:val="afa"/>
        <w:ind w:firstLine="0"/>
        <w:jc w:val="left"/>
        <w:rPr>
          <w:rFonts w:eastAsia="Times New Roman"/>
          <w:sz w:val="24"/>
          <w:szCs w:val="28"/>
        </w:rPr>
        <w:sectPr w:rsidR="00D03B50">
          <w:pgSz w:w="11907" w:h="16840"/>
          <w:pgMar w:top="1134" w:right="851" w:bottom="1134" w:left="1418" w:header="794" w:footer="794" w:gutter="0"/>
          <w:cols w:space="720"/>
          <w:titlePg/>
          <w:docGrid w:linePitch="360"/>
        </w:sectPr>
      </w:pPr>
    </w:p>
    <w:p w14:paraId="196F51FE" w14:textId="77777777" w:rsidR="00D03B50" w:rsidRDefault="003D17E9">
      <w:pPr>
        <w:pStyle w:val="afa"/>
        <w:ind w:firstLine="0"/>
        <w:jc w:val="right"/>
        <w:rPr>
          <w:rFonts w:cs="Arial"/>
          <w:b/>
          <w:bCs/>
          <w:i/>
          <w:iCs/>
          <w:szCs w:val="28"/>
        </w:rPr>
      </w:pPr>
      <w:r>
        <w:rPr>
          <w:sz w:val="28"/>
          <w:szCs w:val="28"/>
        </w:rPr>
        <w:lastRenderedPageBreak/>
        <w:t>Приложение № </w:t>
      </w:r>
      <w:r>
        <w:t>5</w:t>
      </w:r>
    </w:p>
    <w:p w14:paraId="5EA92BF4" w14:textId="77777777" w:rsidR="00D03B50" w:rsidRDefault="003D17E9">
      <w:pPr>
        <w:jc w:val="right"/>
        <w:rPr>
          <w:sz w:val="28"/>
        </w:rPr>
      </w:pPr>
      <w:r>
        <w:rPr>
          <w:sz w:val="28"/>
        </w:rPr>
        <w:t>к документации о закупке</w:t>
      </w:r>
    </w:p>
    <w:p w14:paraId="1B080FB4" w14:textId="77777777" w:rsidR="00D03B50" w:rsidRDefault="00D03B50">
      <w:pPr>
        <w:rPr>
          <w:iCs/>
          <w:sz w:val="28"/>
          <w:szCs w:val="28"/>
        </w:rPr>
      </w:pPr>
    </w:p>
    <w:p w14:paraId="1F4F1AA0" w14:textId="77777777" w:rsidR="00D03B50" w:rsidRDefault="00D03B50">
      <w:pPr>
        <w:rPr>
          <w:iCs/>
          <w:sz w:val="28"/>
          <w:szCs w:val="28"/>
        </w:rPr>
      </w:pPr>
    </w:p>
    <w:p w14:paraId="38BD2260" w14:textId="77777777" w:rsidR="00D03B50" w:rsidRDefault="003D17E9">
      <w:pPr>
        <w:pStyle w:val="50"/>
        <w:widowControl w:val="0"/>
        <w:jc w:val="center"/>
        <w:rPr>
          <w:b/>
          <w:bCs/>
        </w:rPr>
      </w:pPr>
      <w:proofErr w:type="gramStart"/>
      <w:r>
        <w:rPr>
          <w:b/>
          <w:bCs/>
        </w:rPr>
        <w:t>Договор  №</w:t>
      </w:r>
      <w:proofErr w:type="gramEnd"/>
      <w:r>
        <w:rPr>
          <w:b/>
          <w:bCs/>
        </w:rPr>
        <w:t>_____________</w:t>
      </w:r>
    </w:p>
    <w:p w14:paraId="4ADC83D5" w14:textId="77777777" w:rsidR="00D03B50" w:rsidRDefault="003D17E9">
      <w:pPr>
        <w:pStyle w:val="50"/>
        <w:widowControl w:val="0"/>
        <w:ind w:firstLine="851"/>
        <w:jc w:val="center"/>
        <w:rPr>
          <w:b/>
          <w:bCs/>
        </w:rPr>
      </w:pPr>
      <w:r>
        <w:rPr>
          <w:b/>
          <w:bCs/>
        </w:rPr>
        <w:t>на выполнение строительно-монтажных работ</w:t>
      </w:r>
    </w:p>
    <w:p w14:paraId="08BA5CBF" w14:textId="77777777" w:rsidR="00D03B50" w:rsidRDefault="00D03B50">
      <w:pPr>
        <w:pStyle w:val="50"/>
        <w:widowControl w:val="0"/>
        <w:ind w:firstLine="851"/>
        <w:jc w:val="center"/>
      </w:pPr>
    </w:p>
    <w:p w14:paraId="7084C11C" w14:textId="77777777" w:rsidR="00D03B50" w:rsidRDefault="003D17E9">
      <w:pPr>
        <w:pStyle w:val="50"/>
        <w:widowControl w:val="0"/>
        <w:jc w:val="both"/>
      </w:pPr>
      <w:r>
        <w:t xml:space="preserve">г. Новосибирск                                                                                 </w:t>
      </w:r>
      <w:proofErr w:type="gramStart"/>
      <w:r>
        <w:t xml:space="preserve">   «</w:t>
      </w:r>
      <w:proofErr w:type="gramEnd"/>
      <w:r>
        <w:t>____»_________ 20___ г.</w:t>
      </w:r>
    </w:p>
    <w:p w14:paraId="2FF13214" w14:textId="77777777" w:rsidR="00D03B50" w:rsidRDefault="00D03B50">
      <w:pPr>
        <w:pStyle w:val="50"/>
        <w:widowControl w:val="0"/>
        <w:ind w:firstLine="851"/>
        <w:jc w:val="both"/>
      </w:pPr>
    </w:p>
    <w:p w14:paraId="531AFA1D" w14:textId="77777777" w:rsidR="00D03B50" w:rsidRDefault="003D17E9">
      <w:pPr>
        <w:pStyle w:val="50"/>
        <w:widowControl w:val="0"/>
        <w:ind w:firstLine="851"/>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proofErr w:type="gramStart"/>
      <w:r>
        <w:t>лице  _</w:t>
      </w:r>
      <w:proofErr w:type="gramEnd"/>
      <w:r>
        <w:t xml:space="preserve">_________________________,  действующего  на  основании                                                                                              </w:t>
      </w:r>
      <w:r>
        <w:rPr>
          <w:i/>
          <w:iCs/>
          <w:vertAlign w:val="superscript"/>
        </w:rPr>
        <w:t>(должность, Ф.И.О. – полностью)</w:t>
      </w:r>
    </w:p>
    <w:p w14:paraId="4CFA0400" w14:textId="77777777" w:rsidR="00D03B50" w:rsidRDefault="003D17E9">
      <w:pPr>
        <w:pStyle w:val="50"/>
        <w:widowControl w:val="0"/>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2E784932" w14:textId="77777777" w:rsidR="00D03B50" w:rsidRDefault="003D17E9">
      <w:pPr>
        <w:pStyle w:val="50"/>
        <w:widowControl w:val="0"/>
        <w:jc w:val="both"/>
      </w:pPr>
      <w:r>
        <w:t>с одной стороны, и _________________________________________________,</w:t>
      </w: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579CCACB" w14:textId="77777777" w:rsidR="00D03B50" w:rsidRDefault="003D17E9">
      <w:pPr>
        <w:pStyle w:val="50"/>
        <w:widowControl w:val="0"/>
        <w:jc w:val="both"/>
      </w:pPr>
      <w:r>
        <w:t xml:space="preserve">именуемое в дальнейшем «Подрядчик», в лице __________________________________, </w:t>
      </w:r>
    </w:p>
    <w:p w14:paraId="351CC076" w14:textId="77777777" w:rsidR="00D03B50" w:rsidRDefault="003D17E9">
      <w:pPr>
        <w:pStyle w:val="50"/>
        <w:widowControl w:val="0"/>
        <w:ind w:firstLine="851"/>
        <w:jc w:val="both"/>
      </w:pPr>
      <w:r>
        <w:rPr>
          <w:i/>
          <w:vertAlign w:val="superscript"/>
        </w:rPr>
        <w:t xml:space="preserve">                                                                                                                        (должность, Ф.И.О. - полностью)</w:t>
      </w:r>
    </w:p>
    <w:p w14:paraId="2B104C3B" w14:textId="77777777" w:rsidR="00D03B50" w:rsidRDefault="003D17E9">
      <w:pPr>
        <w:pStyle w:val="50"/>
        <w:widowControl w:val="0"/>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2B493359" w14:textId="77777777" w:rsidR="00D03B50" w:rsidRDefault="003D17E9">
      <w:pPr>
        <w:pStyle w:val="50"/>
        <w:widowControl w:val="0"/>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3243B4D9" w14:textId="77777777" w:rsidR="00D03B50" w:rsidRDefault="00D03B50">
      <w:pPr>
        <w:pStyle w:val="50"/>
        <w:widowControl w:val="0"/>
        <w:ind w:firstLine="851"/>
        <w:jc w:val="both"/>
      </w:pPr>
    </w:p>
    <w:p w14:paraId="6A7DC8AA" w14:textId="77777777" w:rsidR="00D03B50" w:rsidRDefault="003D17E9">
      <w:pPr>
        <w:pStyle w:val="50"/>
        <w:widowControl w:val="0"/>
        <w:ind w:firstLine="851"/>
        <w:jc w:val="center"/>
        <w:rPr>
          <w:b/>
        </w:rPr>
      </w:pPr>
      <w:r>
        <w:rPr>
          <w:b/>
        </w:rPr>
        <w:t>1. Предмет Договора</w:t>
      </w:r>
    </w:p>
    <w:p w14:paraId="768807CF" w14:textId="77777777" w:rsidR="00D03B50" w:rsidRDefault="003D17E9">
      <w:pPr>
        <w:pStyle w:val="50"/>
        <w:widowControl w:val="0"/>
        <w:tabs>
          <w:tab w:val="num" w:pos="450"/>
        </w:tabs>
        <w:ind w:firstLine="851"/>
        <w:jc w:val="both"/>
      </w:pPr>
      <w:r>
        <w:t xml:space="preserve">1.1. Подрядчик обязуется в установленный Договором срок по заданию Заказчика выполнить работы по капитальному ремонту объектов: «Выполнение работ по капитальному ремонту объектов: «Здание служебно-техническое» (инв. № 010000752; </w:t>
      </w:r>
      <w:proofErr w:type="spellStart"/>
      <w:r>
        <w:t>кад</w:t>
      </w:r>
      <w:proofErr w:type="spellEnd"/>
      <w:r>
        <w:t xml:space="preserve">. № 54:35:062530:1141), «Здание механических мастерских» (инв. № 010000751; </w:t>
      </w:r>
      <w:proofErr w:type="spellStart"/>
      <w:r>
        <w:t>кад</w:t>
      </w:r>
      <w:proofErr w:type="spellEnd"/>
      <w:r>
        <w:t xml:space="preserve">. № 54:35:062670:455), «Теплая стоянка на 50 грузовых автомобилей» (инв. № 010000741; </w:t>
      </w:r>
      <w:proofErr w:type="spellStart"/>
      <w:r>
        <w:t>кад</w:t>
      </w:r>
      <w:proofErr w:type="spellEnd"/>
      <w:r>
        <w:t xml:space="preserve">. № 54:35:062670:273)» (далее – Объект), и передать Результат Работ Заказчику, а Заказчик обязуется принять и оплатить Результат Работ. </w:t>
      </w:r>
    </w:p>
    <w:p w14:paraId="5BA0792C" w14:textId="77777777" w:rsidR="00D03B50" w:rsidRDefault="003D17E9">
      <w:pPr>
        <w:pStyle w:val="50"/>
        <w:widowControl w:val="0"/>
        <w:tabs>
          <w:tab w:val="num" w:pos="450"/>
        </w:tabs>
        <w:ind w:firstLine="851"/>
        <w:jc w:val="both"/>
        <w:rPr>
          <w:i/>
        </w:rPr>
      </w:pPr>
      <w:r>
        <w:t xml:space="preserve">1.2. Объект, указанный в п.1.1 настоящего Договора расположен по адресу: г. Новосибирск, ул. </w:t>
      </w:r>
      <w:proofErr w:type="spellStart"/>
      <w:r>
        <w:t>Толмачевская</w:t>
      </w:r>
      <w:proofErr w:type="spellEnd"/>
      <w:r>
        <w:t xml:space="preserve">, 1. </w:t>
      </w:r>
    </w:p>
    <w:p w14:paraId="36557942" w14:textId="77777777" w:rsidR="00D03B50" w:rsidRDefault="003D17E9">
      <w:pPr>
        <w:pStyle w:val="afd"/>
        <w:widowControl w:val="0"/>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w:t>
      </w:r>
    </w:p>
    <w:p w14:paraId="08199E84" w14:textId="77777777" w:rsidR="00D03B50" w:rsidRDefault="003D17E9">
      <w:pPr>
        <w:pStyle w:val="afd"/>
        <w:widowControl w:val="0"/>
        <w:ind w:firstLine="851"/>
        <w:jc w:val="both"/>
        <w:rPr>
          <w:sz w:val="24"/>
          <w:szCs w:val="24"/>
        </w:rPr>
      </w:pPr>
      <w:r>
        <w:rPr>
          <w:sz w:val="24"/>
          <w:szCs w:val="24"/>
        </w:rPr>
        <w:t>1.4. Результатом Работ по настоящему Договору являются: выполненные ремонтные работы в соответствии с требованиями настоящего Договора</w:t>
      </w:r>
      <w:r>
        <w:rPr>
          <w:i/>
          <w:sz w:val="24"/>
          <w:szCs w:val="24"/>
        </w:rPr>
        <w:t>.</w:t>
      </w:r>
    </w:p>
    <w:p w14:paraId="59E2D0A5" w14:textId="77777777" w:rsidR="00D03B50" w:rsidRDefault="00D03B50">
      <w:pPr>
        <w:pStyle w:val="afd"/>
        <w:widowControl w:val="0"/>
        <w:ind w:firstLine="851"/>
        <w:rPr>
          <w:sz w:val="24"/>
          <w:szCs w:val="24"/>
        </w:rPr>
      </w:pPr>
    </w:p>
    <w:p w14:paraId="6D6B2799" w14:textId="77777777" w:rsidR="00D03B50" w:rsidRDefault="003D17E9">
      <w:pPr>
        <w:pStyle w:val="50"/>
        <w:widowControl w:val="0"/>
        <w:ind w:firstLine="851"/>
        <w:jc w:val="center"/>
        <w:rPr>
          <w:b/>
        </w:rPr>
      </w:pPr>
      <w:r>
        <w:rPr>
          <w:b/>
        </w:rPr>
        <w:t>2. Определения и толкования</w:t>
      </w:r>
    </w:p>
    <w:p w14:paraId="42DB1ABC" w14:textId="77777777" w:rsidR="00D03B50" w:rsidRDefault="003D17E9">
      <w:pPr>
        <w:pStyle w:val="50"/>
        <w:widowControl w:val="0"/>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w:t>
      </w:r>
      <w:r>
        <w:lastRenderedPageBreak/>
        <w:t>При ссылке на Договор подразумевается ссылка на Договор с учетом Приложений и Дополнительных соглашений.</w:t>
      </w:r>
    </w:p>
    <w:p w14:paraId="6A9D6567" w14:textId="77777777" w:rsidR="00D03B50" w:rsidRDefault="003D17E9">
      <w:pPr>
        <w:pStyle w:val="afd"/>
        <w:widowControl w:val="0"/>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14:paraId="334808B8" w14:textId="77777777" w:rsidR="00D03B50" w:rsidRDefault="003D17E9">
      <w:pPr>
        <w:pStyle w:val="50"/>
        <w:widowControl w:val="0"/>
        <w:tabs>
          <w:tab w:val="left" w:pos="540"/>
        </w:tabs>
        <w:ind w:firstLine="540"/>
        <w:jc w:val="both"/>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6D834EB0" w14:textId="77777777" w:rsidR="00D03B50" w:rsidRDefault="003D17E9">
      <w:pPr>
        <w:pStyle w:val="50"/>
        <w:widowControl w:val="0"/>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616E9997" w14:textId="77777777" w:rsidR="00D03B50" w:rsidRDefault="003D17E9">
      <w:pPr>
        <w:pStyle w:val="50"/>
        <w:widowControl w:val="0"/>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6B07262C" w14:textId="77777777" w:rsidR="00D03B50" w:rsidRDefault="003D17E9">
      <w:pPr>
        <w:pStyle w:val="50"/>
        <w:widowControl w:val="0"/>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0C504A8B" w14:textId="77777777" w:rsidR="00D03B50" w:rsidRDefault="003D17E9">
      <w:pPr>
        <w:pStyle w:val="afa"/>
        <w:widowControl w:val="0"/>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7F4860FA" w14:textId="77777777" w:rsidR="00D03B50" w:rsidRDefault="003D17E9">
      <w:pPr>
        <w:pStyle w:val="50"/>
        <w:widowControl w:val="0"/>
        <w:tabs>
          <w:tab w:val="left" w:pos="540"/>
        </w:tabs>
        <w:ind w:firstLine="540"/>
        <w:jc w:val="both"/>
      </w:pPr>
      <w:r>
        <w:rPr>
          <w:b/>
          <w:bCs/>
        </w:rPr>
        <w:t>«</w:t>
      </w:r>
      <w:proofErr w:type="gramStart"/>
      <w:r>
        <w:rPr>
          <w:b/>
          <w:bCs/>
        </w:rPr>
        <w:t>День»/</w:t>
      </w:r>
      <w:proofErr w:type="gramEnd"/>
      <w:r>
        <w:rPr>
          <w:b/>
          <w:bCs/>
        </w:rPr>
        <w:t>«Дни»</w:t>
      </w:r>
      <w:r>
        <w:t xml:space="preserve"> – календарный день (календарные дни), если иное прямо не предусмотрено настоящим Договором;</w:t>
      </w:r>
    </w:p>
    <w:p w14:paraId="16BD56A7" w14:textId="77777777" w:rsidR="00D03B50" w:rsidRDefault="003D17E9">
      <w:pPr>
        <w:pStyle w:val="50"/>
        <w:widowControl w:val="0"/>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14:paraId="78B1F3A5" w14:textId="77777777" w:rsidR="00D03B50" w:rsidRDefault="003D17E9">
      <w:pPr>
        <w:pStyle w:val="50"/>
        <w:widowControl w:val="0"/>
        <w:tabs>
          <w:tab w:val="left" w:pos="540"/>
        </w:tabs>
        <w:ind w:firstLine="540"/>
        <w:jc w:val="both"/>
      </w:pPr>
      <w:r>
        <w:rPr>
          <w:b/>
          <w:bCs/>
        </w:rPr>
        <w:t>«Завершение Работ»</w:t>
      </w:r>
      <w:r>
        <w:t xml:space="preserve"> – последняя дата подписания Сторонами Акта о приемке выполненных работ формы № КС-2 и Справки о стоимости выполненных работ и затрат формы № КС-3;</w:t>
      </w:r>
    </w:p>
    <w:p w14:paraId="5DDCFCDF" w14:textId="77777777" w:rsidR="00D03B50" w:rsidRDefault="003D17E9">
      <w:pPr>
        <w:pStyle w:val="50"/>
        <w:widowControl w:val="0"/>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01DDE1A4" w14:textId="77777777" w:rsidR="00D03B50" w:rsidRDefault="003D17E9">
      <w:pPr>
        <w:pStyle w:val="50"/>
        <w:widowControl w:val="0"/>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825EFE6" w14:textId="77777777" w:rsidR="00D03B50" w:rsidRDefault="003D17E9">
      <w:pPr>
        <w:pStyle w:val="50"/>
        <w:widowControl w:val="0"/>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2271218D" w14:textId="77777777" w:rsidR="00D03B50" w:rsidRDefault="003D17E9">
      <w:pPr>
        <w:pStyle w:val="50"/>
        <w:widowControl w:val="0"/>
        <w:tabs>
          <w:tab w:val="left" w:pos="540"/>
        </w:tabs>
        <w:ind w:firstLine="539"/>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6920E447" w14:textId="77777777" w:rsidR="00D03B50" w:rsidRDefault="003D17E9">
      <w:pPr>
        <w:pStyle w:val="50"/>
        <w:widowControl w:val="0"/>
        <w:tabs>
          <w:tab w:val="left" w:pos="540"/>
        </w:tabs>
        <w:ind w:firstLine="539"/>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w:t>
      </w:r>
      <w:r>
        <w:lastRenderedPageBreak/>
        <w:t xml:space="preserve">подлежащие исправлению Подрядчиком в порядке и на условиях, определенных настоящим Договором; </w:t>
      </w:r>
    </w:p>
    <w:p w14:paraId="2DE271A1" w14:textId="77777777" w:rsidR="00D03B50" w:rsidRDefault="003D17E9">
      <w:pPr>
        <w:pStyle w:val="50"/>
        <w:widowControl w:val="0"/>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632DEE4D" w14:textId="77777777" w:rsidR="00D03B50" w:rsidRDefault="003D17E9">
      <w:pPr>
        <w:pStyle w:val="50"/>
        <w:widowControl w:val="0"/>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741BDE61" w14:textId="77777777" w:rsidR="00D03B50" w:rsidRDefault="003D17E9">
      <w:pPr>
        <w:pStyle w:val="50"/>
        <w:widowControl w:val="0"/>
        <w:tabs>
          <w:tab w:val="left" w:pos="540"/>
        </w:tabs>
        <w:ind w:firstLine="540"/>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t>в  п.1.1</w:t>
      </w:r>
      <w:proofErr w:type="gramEnd"/>
      <w:r>
        <w:t xml:space="preserve"> настоящего Договора;</w:t>
      </w:r>
    </w:p>
    <w:p w14:paraId="6C2F2A58" w14:textId="77777777" w:rsidR="00D03B50" w:rsidRDefault="003D17E9">
      <w:pPr>
        <w:pStyle w:val="50"/>
        <w:widowControl w:val="0"/>
        <w:tabs>
          <w:tab w:val="left" w:pos="540"/>
        </w:tabs>
        <w:ind w:firstLine="540"/>
        <w:jc w:val="both"/>
      </w:pPr>
      <w:r>
        <w:rPr>
          <w:b/>
          <w:bCs/>
        </w:rPr>
        <w:t>«Объем Работ»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к настоящему Договору);</w:t>
      </w:r>
    </w:p>
    <w:p w14:paraId="68785C97" w14:textId="77777777" w:rsidR="00D03B50" w:rsidRDefault="003D17E9">
      <w:pPr>
        <w:pStyle w:val="50"/>
        <w:widowControl w:val="0"/>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6C84F8F9" w14:textId="77777777" w:rsidR="00D03B50" w:rsidRDefault="003D17E9">
      <w:pPr>
        <w:pStyle w:val="50"/>
        <w:widowControl w:val="0"/>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4506CC8" w14:textId="77777777" w:rsidR="00D03B50" w:rsidRDefault="003D17E9">
      <w:pPr>
        <w:pStyle w:val="50"/>
        <w:widowControl w:val="0"/>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C6A061A" w14:textId="77777777" w:rsidR="00D03B50" w:rsidRDefault="003D17E9">
      <w:pPr>
        <w:pStyle w:val="50"/>
        <w:widowControl w:val="0"/>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6A78FE4A" w14:textId="77777777" w:rsidR="00D03B50" w:rsidRDefault="003D17E9">
      <w:pPr>
        <w:pStyle w:val="50"/>
        <w:widowControl w:val="0"/>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3EC05DD6" w14:textId="77777777" w:rsidR="00D03B50" w:rsidRDefault="003D17E9">
      <w:pPr>
        <w:pStyle w:val="50"/>
        <w:widowControl w:val="0"/>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74DCA55E" w14:textId="77777777" w:rsidR="00D03B50" w:rsidRDefault="003D17E9">
      <w:pPr>
        <w:pStyle w:val="50"/>
        <w:widowControl w:val="0"/>
        <w:tabs>
          <w:tab w:val="left" w:pos="540"/>
        </w:tabs>
        <w:ind w:firstLine="540"/>
        <w:jc w:val="both"/>
      </w:pPr>
      <w:r>
        <w:rPr>
          <w:b/>
          <w:bCs/>
        </w:rPr>
        <w:lastRenderedPageBreak/>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4FC1040E" w14:textId="77777777" w:rsidR="00D03B50" w:rsidRDefault="003D17E9">
      <w:pPr>
        <w:pStyle w:val="50"/>
        <w:widowControl w:val="0"/>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3AC55F22" w14:textId="77777777" w:rsidR="00D03B50" w:rsidRDefault="003D17E9">
      <w:pPr>
        <w:pStyle w:val="50"/>
        <w:widowControl w:val="0"/>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40DF7138" w14:textId="77777777" w:rsidR="00D03B50" w:rsidRDefault="003D17E9">
      <w:pPr>
        <w:pStyle w:val="50"/>
        <w:widowControl w:val="0"/>
        <w:tabs>
          <w:tab w:val="left" w:pos="540"/>
        </w:tabs>
        <w:ind w:firstLine="539"/>
        <w:jc w:val="both"/>
      </w:pPr>
      <w:r>
        <w:t>«</w:t>
      </w:r>
      <w:r>
        <w:rPr>
          <w:b/>
          <w:bCs/>
        </w:rPr>
        <w:t>Результат Работ</w:t>
      </w:r>
      <w:r>
        <w:t>» – имеет значение, указанное в п.1.4 настоящего Договора;</w:t>
      </w:r>
    </w:p>
    <w:p w14:paraId="57075153" w14:textId="77777777" w:rsidR="00D03B50" w:rsidRDefault="003D17E9">
      <w:pPr>
        <w:pStyle w:val="50"/>
        <w:widowControl w:val="0"/>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14:paraId="4EC7D124" w14:textId="77777777" w:rsidR="00D03B50" w:rsidRDefault="003D17E9">
      <w:pPr>
        <w:pStyle w:val="50"/>
        <w:widowControl w:val="0"/>
        <w:tabs>
          <w:tab w:val="left" w:pos="540"/>
        </w:tabs>
        <w:ind w:firstLine="540"/>
        <w:jc w:val="both"/>
      </w:pPr>
      <w:r>
        <w:rPr>
          <w:b/>
          <w:bCs/>
        </w:rPr>
        <w:t xml:space="preserve">«РФ» </w:t>
      </w:r>
      <w:r>
        <w:t>– Российская Федерация;</w:t>
      </w:r>
    </w:p>
    <w:p w14:paraId="62AF32CF" w14:textId="77777777" w:rsidR="00D03B50" w:rsidRDefault="003D17E9">
      <w:pPr>
        <w:pStyle w:val="50"/>
        <w:widowControl w:val="0"/>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63D1C24" w14:textId="77777777" w:rsidR="00D03B50" w:rsidRDefault="003D17E9">
      <w:pPr>
        <w:pStyle w:val="50"/>
        <w:widowControl w:val="0"/>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216D9554" w14:textId="77777777" w:rsidR="00D03B50" w:rsidRDefault="003D17E9">
      <w:pPr>
        <w:pStyle w:val="50"/>
        <w:widowControl w:val="0"/>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040681EC" w14:textId="77777777" w:rsidR="00D03B50" w:rsidRDefault="003D17E9">
      <w:pPr>
        <w:pStyle w:val="50"/>
        <w:widowControl w:val="0"/>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08B2FC60" w14:textId="77777777" w:rsidR="00D03B50" w:rsidRDefault="003D17E9">
      <w:pPr>
        <w:pStyle w:val="50"/>
        <w:widowControl w:val="0"/>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5588A6D8" w14:textId="77777777" w:rsidR="00D03B50" w:rsidRDefault="003D17E9">
      <w:pPr>
        <w:pStyle w:val="50"/>
        <w:widowControl w:val="0"/>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7675A09B" w14:textId="77777777" w:rsidR="00D03B50" w:rsidRDefault="003D17E9">
      <w:pPr>
        <w:pStyle w:val="50"/>
        <w:widowControl w:val="0"/>
        <w:ind w:firstLine="567"/>
        <w:jc w:val="both"/>
      </w:pPr>
      <w:r>
        <w:t>«</w:t>
      </w:r>
      <w:r>
        <w:rPr>
          <w:b/>
        </w:rPr>
        <w:t>Существенное нарушение Договора Подрядчиком</w:t>
      </w:r>
      <w:r>
        <w:t>»:</w:t>
      </w:r>
    </w:p>
    <w:p w14:paraId="199F48FB" w14:textId="77777777" w:rsidR="00D03B50" w:rsidRDefault="003D17E9">
      <w:pPr>
        <w:pStyle w:val="50"/>
        <w:widowControl w:val="0"/>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14:paraId="0EBF839A" w14:textId="77777777" w:rsidR="00D03B50" w:rsidRDefault="003D17E9">
      <w:pPr>
        <w:pStyle w:val="50"/>
        <w:widowControl w:val="0"/>
        <w:ind w:firstLine="567"/>
        <w:jc w:val="both"/>
      </w:pPr>
      <w:r>
        <w:t>− нарушение срока сдачи Результата Работ Заказчику более, чем на 30 (Тридцать) дней;</w:t>
      </w:r>
    </w:p>
    <w:p w14:paraId="64286A2F" w14:textId="77777777" w:rsidR="00D03B50" w:rsidRDefault="003D17E9">
      <w:pPr>
        <w:pStyle w:val="50"/>
        <w:widowControl w:val="0"/>
        <w:ind w:firstLine="567"/>
        <w:jc w:val="both"/>
      </w:pPr>
      <w:r>
        <w:t xml:space="preserve">− несоблюдение Подрядчиком и/или Субподрядчиками правил производства работ, </w:t>
      </w:r>
      <w:r>
        <w:lastRenderedPageBreak/>
        <w:t>инструкций и положений, как предусмотренных нормативно-правовыми актами Российской Федерации, так и указанных в Договоре;</w:t>
      </w:r>
    </w:p>
    <w:p w14:paraId="7D7E7299" w14:textId="77777777" w:rsidR="00D03B50" w:rsidRDefault="003D17E9">
      <w:pPr>
        <w:pStyle w:val="50"/>
        <w:widowControl w:val="0"/>
        <w:ind w:firstLine="567"/>
        <w:jc w:val="both"/>
      </w:pPr>
      <w:r>
        <w:t>− не устранение нарушений, указанных Заказчиком в соответствующих актах и предписаниях в течение 10 (Десяти) дней;</w:t>
      </w:r>
    </w:p>
    <w:p w14:paraId="76FF5C80" w14:textId="77777777" w:rsidR="00D03B50" w:rsidRDefault="003D17E9">
      <w:pPr>
        <w:pStyle w:val="50"/>
        <w:widowControl w:val="0"/>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3D8CA3B2" w14:textId="77777777" w:rsidR="00D03B50" w:rsidRDefault="003D17E9">
      <w:pPr>
        <w:pStyle w:val="50"/>
        <w:widowControl w:val="0"/>
        <w:ind w:firstLine="567"/>
        <w:jc w:val="both"/>
      </w:pPr>
      <w:r>
        <w:t>− приостановка Подрядчиком Работ на срок более 10 (Десяти) дней, не санкционированная Заказчиком;</w:t>
      </w:r>
    </w:p>
    <w:p w14:paraId="5770AD9E" w14:textId="77777777" w:rsidR="00D03B50" w:rsidRDefault="003D17E9">
      <w:pPr>
        <w:pStyle w:val="50"/>
        <w:widowControl w:val="0"/>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18C16AF4" w14:textId="77777777" w:rsidR="00D03B50" w:rsidRDefault="003D17E9">
      <w:pPr>
        <w:pStyle w:val="50"/>
        <w:widowControl w:val="0"/>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4F30E356" w14:textId="77777777" w:rsidR="00D03B50" w:rsidRDefault="003D17E9">
      <w:pPr>
        <w:pStyle w:val="50"/>
        <w:widowControl w:val="0"/>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218E4C23" w14:textId="77777777" w:rsidR="00D03B50" w:rsidRDefault="003D17E9">
      <w:pPr>
        <w:pStyle w:val="50"/>
        <w:widowControl w:val="0"/>
        <w:tabs>
          <w:tab w:val="left" w:pos="540"/>
        </w:tabs>
        <w:ind w:firstLine="540"/>
        <w:jc w:val="both"/>
      </w:pPr>
      <w:r>
        <w:rPr>
          <w:b/>
          <w:bCs/>
        </w:rPr>
        <w:t xml:space="preserve">«Цена Договора» </w:t>
      </w:r>
      <w:r>
        <w:t xml:space="preserve">– цена, указанная в п. 15.1 настоящего Договора; </w:t>
      </w:r>
    </w:p>
    <w:p w14:paraId="6B0B91C9" w14:textId="77777777" w:rsidR="00D03B50" w:rsidRDefault="003D17E9">
      <w:pPr>
        <w:pStyle w:val="50"/>
        <w:widowControl w:val="0"/>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14:paraId="35E4B944" w14:textId="77777777" w:rsidR="00D03B50" w:rsidRDefault="003D17E9">
      <w:pPr>
        <w:pStyle w:val="50"/>
        <w:widowControl w:val="0"/>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22A43940" w14:textId="77777777" w:rsidR="00D03B50" w:rsidRDefault="003D17E9">
      <w:pPr>
        <w:pStyle w:val="50"/>
        <w:widowControl w:val="0"/>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1351409" w14:textId="77777777" w:rsidR="00D03B50" w:rsidRDefault="00D03B50">
      <w:pPr>
        <w:pStyle w:val="afd"/>
        <w:widowControl w:val="0"/>
        <w:ind w:firstLine="851"/>
        <w:rPr>
          <w:i/>
          <w:sz w:val="24"/>
          <w:szCs w:val="24"/>
        </w:rPr>
      </w:pPr>
    </w:p>
    <w:p w14:paraId="3C4E5132" w14:textId="77777777" w:rsidR="00D03B50" w:rsidRDefault="003D17E9">
      <w:pPr>
        <w:pStyle w:val="afd"/>
        <w:widowControl w:val="0"/>
        <w:ind w:firstLine="851"/>
        <w:jc w:val="center"/>
        <w:rPr>
          <w:b/>
          <w:sz w:val="24"/>
          <w:szCs w:val="24"/>
        </w:rPr>
      </w:pPr>
      <w:r>
        <w:rPr>
          <w:b/>
          <w:sz w:val="24"/>
          <w:szCs w:val="24"/>
        </w:rPr>
        <w:t>3. Объем Работ</w:t>
      </w:r>
    </w:p>
    <w:p w14:paraId="238DC049" w14:textId="77777777" w:rsidR="00D03B50" w:rsidRDefault="003D17E9">
      <w:pPr>
        <w:pStyle w:val="50"/>
        <w:widowControl w:val="0"/>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w:t>
      </w:r>
    </w:p>
    <w:p w14:paraId="10167130" w14:textId="77777777" w:rsidR="00D03B50" w:rsidRDefault="003D17E9">
      <w:pPr>
        <w:pStyle w:val="1fc"/>
        <w:widowControl w:val="0"/>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4800E88C" w14:textId="77777777" w:rsidR="00D03B50" w:rsidRDefault="003D17E9">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65E61FD8" w14:textId="77777777" w:rsidR="00D03B50" w:rsidRDefault="003D17E9">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48608B44" w14:textId="77777777" w:rsidR="00D03B50" w:rsidRDefault="003D17E9">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proofErr w:type="gramStart"/>
      <w:r>
        <w:rPr>
          <w:rFonts w:ascii="Times New Roman" w:hAnsi="Times New Roman"/>
          <w:sz w:val="24"/>
          <w:szCs w:val="24"/>
        </w:rPr>
        <w:t>Поставщиком</w:t>
      </w:r>
      <w:proofErr w:type="gramEnd"/>
      <w:r>
        <w:rPr>
          <w:rFonts w:ascii="Times New Roman" w:hAnsi="Times New Roman"/>
          <w:sz w:val="24"/>
          <w:szCs w:val="24"/>
        </w:rPr>
        <w:t xml:space="preserve"> и поиском новых;</w:t>
      </w:r>
    </w:p>
    <w:p w14:paraId="3ACB9BD3" w14:textId="77777777" w:rsidR="00D03B50" w:rsidRDefault="003D17E9">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 уничтожения и/или повреждения, утраты, включая риск случайной гибели </w:t>
      </w:r>
      <w:r>
        <w:rPr>
          <w:rFonts w:ascii="Times New Roman" w:hAnsi="Times New Roman"/>
          <w:sz w:val="24"/>
          <w:szCs w:val="24"/>
        </w:rPr>
        <w:lastRenderedPageBreak/>
        <w:t>или повреждения, Результата Работ.</w:t>
      </w:r>
    </w:p>
    <w:p w14:paraId="3025CB9D" w14:textId="77777777" w:rsidR="00D03B50" w:rsidRDefault="003D17E9">
      <w:pPr>
        <w:pStyle w:val="1fc"/>
        <w:widowControl w:val="0"/>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35011755" w14:textId="77777777" w:rsidR="00D03B50" w:rsidRDefault="003D17E9">
      <w:pPr>
        <w:pStyle w:val="50"/>
        <w:widowControl w:val="0"/>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05E8F4CB" w14:textId="77777777" w:rsidR="00D03B50" w:rsidRDefault="003D17E9">
      <w:pPr>
        <w:pStyle w:val="50"/>
        <w:widowControl w:val="0"/>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5503CC36" w14:textId="77777777" w:rsidR="00D03B50" w:rsidRDefault="003D17E9">
      <w:pPr>
        <w:pStyle w:val="50"/>
        <w:widowControl w:val="0"/>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proofErr w:type="gramStart"/>
      <w:r>
        <w:t>строительным нормам</w:t>
      </w:r>
      <w:proofErr w:type="gramEnd"/>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proofErr w:type="gramStart"/>
      <w:r>
        <w:t>в противоречие</w:t>
      </w:r>
      <w:proofErr w:type="gramEnd"/>
      <w:r>
        <w:t xml:space="preserve"> с которым вступили указания Заказчика.</w:t>
      </w:r>
    </w:p>
    <w:p w14:paraId="0DBE23DD" w14:textId="77777777" w:rsidR="00D03B50" w:rsidRDefault="00D03B50">
      <w:pPr>
        <w:pStyle w:val="50"/>
        <w:widowControl w:val="0"/>
        <w:ind w:firstLine="851"/>
        <w:jc w:val="both"/>
      </w:pPr>
    </w:p>
    <w:p w14:paraId="52728C82" w14:textId="77777777" w:rsidR="00D03B50" w:rsidRDefault="00D03B50">
      <w:pPr>
        <w:pStyle w:val="1a"/>
        <w:widowControl w:val="0"/>
        <w:rPr>
          <w:sz w:val="24"/>
          <w:szCs w:val="24"/>
        </w:rPr>
      </w:pPr>
    </w:p>
    <w:p w14:paraId="0F852C0C" w14:textId="77777777" w:rsidR="00D03B50" w:rsidRDefault="003D17E9">
      <w:pPr>
        <w:pStyle w:val="afd"/>
        <w:widowControl w:val="0"/>
        <w:ind w:firstLine="851"/>
        <w:jc w:val="center"/>
        <w:rPr>
          <w:b/>
          <w:sz w:val="24"/>
          <w:szCs w:val="24"/>
        </w:rPr>
      </w:pPr>
      <w:r>
        <w:rPr>
          <w:b/>
          <w:sz w:val="24"/>
          <w:szCs w:val="24"/>
        </w:rPr>
        <w:t>4. Права и обязанности Заказчика</w:t>
      </w:r>
    </w:p>
    <w:p w14:paraId="02F79384" w14:textId="77777777" w:rsidR="00D03B50" w:rsidRDefault="003D17E9">
      <w:pPr>
        <w:pStyle w:val="aff4"/>
        <w:widowControl w:val="0"/>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6EE2E98B" w14:textId="77777777" w:rsidR="00D03B50" w:rsidRDefault="003D17E9">
      <w:pPr>
        <w:pStyle w:val="aff4"/>
        <w:widowControl w:val="0"/>
        <w:ind w:firstLine="851"/>
        <w:jc w:val="both"/>
        <w:rPr>
          <w:sz w:val="24"/>
          <w:szCs w:val="24"/>
          <w:u w:val="single"/>
        </w:rPr>
      </w:pPr>
      <w:r>
        <w:rPr>
          <w:sz w:val="24"/>
          <w:szCs w:val="24"/>
        </w:rPr>
        <w:t>4.1.</w:t>
      </w:r>
      <w:r>
        <w:rPr>
          <w:sz w:val="24"/>
          <w:szCs w:val="24"/>
        </w:rPr>
        <w:tab/>
      </w:r>
      <w:r>
        <w:rPr>
          <w:sz w:val="24"/>
          <w:szCs w:val="24"/>
          <w:u w:val="single"/>
        </w:rPr>
        <w:t>Заказчик обязуется:</w:t>
      </w:r>
    </w:p>
    <w:p w14:paraId="12267B5A" w14:textId="77777777" w:rsidR="00D03B50" w:rsidRDefault="003D17E9">
      <w:pPr>
        <w:pStyle w:val="aff4"/>
        <w:widowControl w:val="0"/>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6956EDDB" w14:textId="77777777" w:rsidR="00D03B50" w:rsidRDefault="003D17E9">
      <w:pPr>
        <w:pStyle w:val="aff4"/>
        <w:widowControl w:val="0"/>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46EFD34F" w14:textId="77777777" w:rsidR="00D03B50" w:rsidRDefault="003D17E9">
      <w:pPr>
        <w:pStyle w:val="aff4"/>
        <w:widowControl w:val="0"/>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798A54FD" w14:textId="77777777" w:rsidR="00D03B50" w:rsidRDefault="003D17E9">
      <w:pPr>
        <w:pStyle w:val="aff4"/>
        <w:widowControl w:val="0"/>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4AEB5F34" w14:textId="77777777" w:rsidR="00D03B50" w:rsidRDefault="003D17E9">
      <w:pPr>
        <w:pStyle w:val="aff4"/>
        <w:widowControl w:val="0"/>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42B019F1" w14:textId="77777777" w:rsidR="00D03B50" w:rsidRDefault="003D17E9">
      <w:pPr>
        <w:pStyle w:val="aff4"/>
        <w:widowControl w:val="0"/>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78E01A66" w14:textId="77777777" w:rsidR="00D03B50" w:rsidRDefault="003D17E9">
      <w:pPr>
        <w:pStyle w:val="aff4"/>
        <w:widowControl w:val="0"/>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4861B1D1" w14:textId="77777777" w:rsidR="00D03B50" w:rsidRDefault="003D17E9">
      <w:pPr>
        <w:pStyle w:val="aff4"/>
        <w:widowControl w:val="0"/>
        <w:ind w:firstLine="851"/>
        <w:jc w:val="both"/>
        <w:rPr>
          <w:sz w:val="24"/>
          <w:szCs w:val="24"/>
          <w:u w:val="single"/>
        </w:rPr>
      </w:pPr>
      <w:r>
        <w:rPr>
          <w:sz w:val="24"/>
          <w:szCs w:val="24"/>
        </w:rPr>
        <w:t>4.2.</w:t>
      </w:r>
      <w:r>
        <w:rPr>
          <w:sz w:val="24"/>
          <w:szCs w:val="24"/>
        </w:rPr>
        <w:tab/>
      </w:r>
      <w:r>
        <w:rPr>
          <w:sz w:val="24"/>
          <w:szCs w:val="24"/>
          <w:u w:val="single"/>
        </w:rPr>
        <w:t>Заказчик вправе:</w:t>
      </w:r>
    </w:p>
    <w:p w14:paraId="66EF7504" w14:textId="77777777" w:rsidR="00D03B50" w:rsidRDefault="003D17E9">
      <w:pPr>
        <w:pStyle w:val="aff4"/>
        <w:widowControl w:val="0"/>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0B690F58" w14:textId="77777777" w:rsidR="00D03B50" w:rsidRDefault="003D17E9">
      <w:pPr>
        <w:pStyle w:val="aff4"/>
        <w:widowControl w:val="0"/>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w:t>
      </w:r>
      <w:r>
        <w:rPr>
          <w:sz w:val="24"/>
          <w:szCs w:val="24"/>
        </w:rPr>
        <w:lastRenderedPageBreak/>
        <w:t>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587E643B" w14:textId="77777777" w:rsidR="00D03B50" w:rsidRDefault="003D17E9">
      <w:pPr>
        <w:pStyle w:val="aff4"/>
        <w:widowControl w:val="0"/>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03D80D4B" w14:textId="77777777" w:rsidR="00D03B50" w:rsidRDefault="003D17E9">
      <w:pPr>
        <w:pStyle w:val="aff4"/>
        <w:widowControl w:val="0"/>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282B244" w14:textId="77777777" w:rsidR="00D03B50" w:rsidRDefault="003D17E9">
      <w:pPr>
        <w:pStyle w:val="aff4"/>
        <w:widowControl w:val="0"/>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3AFDA123" w14:textId="77777777" w:rsidR="00D03B50" w:rsidRDefault="003D17E9">
      <w:pPr>
        <w:pStyle w:val="aff4"/>
        <w:widowControl w:val="0"/>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2F1B8BAA" w14:textId="77777777" w:rsidR="00D03B50" w:rsidRDefault="003D17E9">
      <w:pPr>
        <w:pStyle w:val="aff4"/>
        <w:widowControl w:val="0"/>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4EC9CB54" w14:textId="77777777" w:rsidR="00D03B50" w:rsidRDefault="003D17E9">
      <w:pPr>
        <w:pStyle w:val="aff4"/>
        <w:widowControl w:val="0"/>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2E8A35CD" w14:textId="77777777" w:rsidR="00D03B50" w:rsidRDefault="003D17E9">
      <w:pPr>
        <w:pStyle w:val="aff4"/>
        <w:widowControl w:val="0"/>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073EBC9D" w14:textId="77777777" w:rsidR="00D03B50" w:rsidRDefault="003D17E9">
      <w:pPr>
        <w:pStyle w:val="aff4"/>
        <w:widowControl w:val="0"/>
        <w:ind w:firstLine="851"/>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sz w:val="24"/>
          <w:szCs w:val="24"/>
        </w:rPr>
        <w:t>настоящем  Договоре</w:t>
      </w:r>
      <w:proofErr w:type="gramEnd"/>
      <w:r>
        <w:rPr>
          <w:sz w:val="24"/>
          <w:szCs w:val="24"/>
        </w:rPr>
        <w:t>,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0CD67CEC" w14:textId="77777777" w:rsidR="00D03B50" w:rsidRDefault="003D17E9">
      <w:pPr>
        <w:pStyle w:val="aff4"/>
        <w:widowControl w:val="0"/>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1B8331D1" w14:textId="77777777" w:rsidR="00D03B50" w:rsidRDefault="003D17E9">
      <w:pPr>
        <w:pStyle w:val="aff4"/>
        <w:widowControl w:val="0"/>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14:paraId="131AEEBA" w14:textId="77777777" w:rsidR="00D03B50" w:rsidRDefault="003D17E9">
      <w:pPr>
        <w:pStyle w:val="50"/>
        <w:widowControl w:val="0"/>
        <w:jc w:val="both"/>
      </w:pPr>
      <w:r>
        <w:t xml:space="preserve">              4.2.11.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0B451A35" w14:textId="77777777" w:rsidR="00D03B50" w:rsidRDefault="003D17E9">
      <w:pPr>
        <w:pStyle w:val="aff4"/>
        <w:widowControl w:val="0"/>
        <w:ind w:firstLine="851"/>
        <w:jc w:val="both"/>
        <w:rPr>
          <w:b/>
          <w:sz w:val="24"/>
          <w:szCs w:val="24"/>
        </w:rPr>
      </w:pPr>
      <w:r>
        <w:rPr>
          <w:sz w:val="24"/>
          <w:szCs w:val="24"/>
        </w:rPr>
        <w:t xml:space="preserve"> 4.2.12.  Привлекать к исполнению обязательств Заказчика на Строительной пло</w:t>
      </w:r>
      <w:r>
        <w:rPr>
          <w:sz w:val="24"/>
          <w:szCs w:val="24"/>
        </w:rPr>
        <w:lastRenderedPageBreak/>
        <w:t>щадке Технического заказчика, с уведомлением Подрядчика о таком привлечении и предоставлении подтверждающих документов.</w:t>
      </w:r>
    </w:p>
    <w:p w14:paraId="750B256A" w14:textId="77777777" w:rsidR="00D03B50" w:rsidRDefault="00D03B50">
      <w:pPr>
        <w:pStyle w:val="ConsNormal"/>
        <w:ind w:firstLine="0"/>
        <w:rPr>
          <w:rFonts w:ascii="Times New Roman" w:hAnsi="Times New Roman"/>
          <w:b/>
          <w:sz w:val="24"/>
          <w:szCs w:val="24"/>
        </w:rPr>
      </w:pPr>
    </w:p>
    <w:p w14:paraId="47A73C42" w14:textId="77777777" w:rsidR="00D03B50" w:rsidRDefault="00D03B50">
      <w:pPr>
        <w:pStyle w:val="ConsNormal"/>
        <w:ind w:firstLine="0"/>
        <w:rPr>
          <w:rFonts w:ascii="Times New Roman" w:hAnsi="Times New Roman"/>
          <w:b/>
          <w:sz w:val="24"/>
          <w:szCs w:val="24"/>
        </w:rPr>
      </w:pPr>
    </w:p>
    <w:p w14:paraId="75BF876A" w14:textId="77777777" w:rsidR="00D03B50" w:rsidRDefault="003D17E9">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14:paraId="4FBAECBC" w14:textId="77777777" w:rsidR="00D03B50" w:rsidRDefault="003D17E9">
      <w:pPr>
        <w:pStyle w:val="50"/>
        <w:widowControl w:val="0"/>
        <w:ind w:firstLine="851"/>
        <w:jc w:val="both"/>
      </w:pPr>
      <w:r>
        <w:t>В дополнение ко всем другим правам и обязанностям Подрядчика, предусмотренным в настоящем Договоре:</w:t>
      </w:r>
    </w:p>
    <w:p w14:paraId="5118D29F" w14:textId="77777777" w:rsidR="00D03B50" w:rsidRDefault="003D17E9">
      <w:pPr>
        <w:pStyle w:val="50"/>
        <w:widowControl w:val="0"/>
        <w:ind w:firstLine="851"/>
        <w:jc w:val="both"/>
      </w:pPr>
      <w:r>
        <w:t>5.1.</w:t>
      </w:r>
      <w:r>
        <w:tab/>
      </w:r>
      <w:r>
        <w:rPr>
          <w:u w:val="single"/>
        </w:rPr>
        <w:t xml:space="preserve"> Подрядчик обязуется</w:t>
      </w:r>
      <w:r>
        <w:t>:</w:t>
      </w:r>
    </w:p>
    <w:p w14:paraId="4054EDEF" w14:textId="77777777" w:rsidR="00D03B50" w:rsidRDefault="003D17E9">
      <w:pPr>
        <w:pStyle w:val="aff4"/>
        <w:widowControl w:val="0"/>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1538D14E" w14:textId="77777777" w:rsidR="00D03B50" w:rsidRDefault="003D17E9">
      <w:pPr>
        <w:pStyle w:val="50"/>
        <w:widowControl w:val="0"/>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3FC24AE5" w14:textId="77777777" w:rsidR="00D03B50" w:rsidRDefault="003D17E9">
      <w:pPr>
        <w:pStyle w:val="afd"/>
        <w:widowControl w:val="0"/>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1BBFF774" w14:textId="77777777" w:rsidR="00D03B50" w:rsidRDefault="003D17E9">
      <w:pPr>
        <w:pStyle w:val="afd"/>
        <w:widowControl w:val="0"/>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E84E2D3" w14:textId="77777777" w:rsidR="00D03B50" w:rsidRDefault="003D17E9">
      <w:pPr>
        <w:pStyle w:val="50"/>
        <w:widowControl w:val="0"/>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3AFE8FA5" w14:textId="77777777" w:rsidR="00D03B50" w:rsidRDefault="003D17E9">
      <w:pPr>
        <w:pStyle w:val="50"/>
        <w:widowControl w:val="0"/>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52D9825C" w14:textId="77777777" w:rsidR="00D03B50" w:rsidRDefault="003D17E9">
      <w:pPr>
        <w:pStyle w:val="50"/>
        <w:widowControl w:val="0"/>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7D6ADFF4" w14:textId="77777777" w:rsidR="00D03B50" w:rsidRDefault="003D17E9">
      <w:pPr>
        <w:pStyle w:val="50"/>
        <w:widowControl w:val="0"/>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081EA05C" w14:textId="77777777" w:rsidR="00D03B50" w:rsidRDefault="003D17E9">
      <w:pPr>
        <w:pStyle w:val="50"/>
        <w:widowControl w:val="0"/>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9FAA1B2" w14:textId="77777777" w:rsidR="00D03B50" w:rsidRDefault="003D17E9">
      <w:pPr>
        <w:pStyle w:val="50"/>
        <w:widowControl w:val="0"/>
        <w:ind w:firstLine="851"/>
        <w:jc w:val="both"/>
      </w:pPr>
      <w:r>
        <w:t>5.1.10. За свой счет выполнять все гарантийные обязательства Подрядчика, установленные настоящим Договором.</w:t>
      </w:r>
    </w:p>
    <w:p w14:paraId="3F19ECF3" w14:textId="77777777" w:rsidR="00D03B50" w:rsidRDefault="003D17E9">
      <w:pPr>
        <w:pStyle w:val="50"/>
        <w:widowControl w:val="0"/>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60A40476" w14:textId="77777777" w:rsidR="00D03B50" w:rsidRDefault="003D17E9">
      <w:pPr>
        <w:pStyle w:val="50"/>
        <w:widowControl w:val="0"/>
        <w:ind w:firstLine="851"/>
        <w:jc w:val="both"/>
      </w:pPr>
      <w:r>
        <w:lastRenderedPageBreak/>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0F4C0913" w14:textId="77777777" w:rsidR="00D03B50" w:rsidRDefault="003D17E9">
      <w:pPr>
        <w:pStyle w:val="afd"/>
        <w:widowControl w:val="0"/>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304C816" w14:textId="77777777" w:rsidR="00D03B50" w:rsidRDefault="003D17E9">
      <w:pPr>
        <w:pStyle w:val="50"/>
        <w:widowControl w:val="0"/>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197CD7F3" w14:textId="77777777" w:rsidR="00D03B50" w:rsidRDefault="003D17E9">
      <w:pPr>
        <w:pStyle w:val="50"/>
        <w:widowControl w:val="0"/>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657544BD" w14:textId="77777777" w:rsidR="00D03B50" w:rsidRDefault="003D17E9">
      <w:pPr>
        <w:pStyle w:val="50"/>
        <w:widowControl w:val="0"/>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5EDB0117" w14:textId="77777777" w:rsidR="00D03B50" w:rsidRDefault="003D17E9">
      <w:pPr>
        <w:pStyle w:val="50"/>
        <w:widowControl w:val="0"/>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12C5C7EB" w14:textId="77777777" w:rsidR="00D03B50" w:rsidRDefault="003D17E9">
      <w:pPr>
        <w:pStyle w:val="afd"/>
        <w:widowControl w:val="0"/>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48933FD0" w14:textId="77777777" w:rsidR="00D03B50" w:rsidRDefault="003D17E9">
      <w:pPr>
        <w:pStyle w:val="50"/>
        <w:widowControl w:val="0"/>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5403E64D" w14:textId="77777777" w:rsidR="00D03B50" w:rsidRDefault="003D17E9">
      <w:pPr>
        <w:pStyle w:val="50"/>
        <w:widowControl w:val="0"/>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34A70CB6" w14:textId="77777777" w:rsidR="00D03B50" w:rsidRDefault="003D17E9">
      <w:pPr>
        <w:pStyle w:val="afd"/>
        <w:widowControl w:val="0"/>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079F7BCF" w14:textId="77777777" w:rsidR="00D03B50" w:rsidRDefault="003D17E9">
      <w:pPr>
        <w:pStyle w:val="afd"/>
        <w:widowControl w:val="0"/>
        <w:ind w:firstLine="851"/>
        <w:rPr>
          <w:sz w:val="24"/>
          <w:szCs w:val="24"/>
        </w:rPr>
      </w:pPr>
      <w:r>
        <w:rPr>
          <w:sz w:val="24"/>
          <w:szCs w:val="24"/>
        </w:rPr>
        <w:lastRenderedPageBreak/>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0C5D77F0" w14:textId="77777777" w:rsidR="00D03B50" w:rsidRDefault="003D17E9">
      <w:pPr>
        <w:pStyle w:val="50"/>
        <w:widowControl w:val="0"/>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78CEED74" w14:textId="77777777" w:rsidR="00D03B50" w:rsidRDefault="003D17E9">
      <w:pPr>
        <w:pStyle w:val="afd"/>
        <w:widowControl w:val="0"/>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35786EFB" w14:textId="77777777" w:rsidR="00D03B50" w:rsidRDefault="003D17E9">
      <w:pPr>
        <w:pStyle w:val="50"/>
        <w:widowControl w:val="0"/>
        <w:ind w:firstLine="851"/>
        <w:jc w:val="both"/>
      </w:pPr>
      <w:r>
        <w:t>5.1.25. Выполнять в полном объеме свои обязательства, поименованные в иных статьях настоящего Договора.</w:t>
      </w:r>
    </w:p>
    <w:p w14:paraId="68466621" w14:textId="77777777" w:rsidR="00D03B50" w:rsidRDefault="003D17E9">
      <w:pPr>
        <w:pStyle w:val="50"/>
        <w:widowControl w:val="0"/>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6FC8DCBF" w14:textId="77777777" w:rsidR="00D03B50" w:rsidRDefault="003D17E9">
      <w:pPr>
        <w:pStyle w:val="50"/>
        <w:widowControl w:val="0"/>
        <w:ind w:firstLine="851"/>
        <w:jc w:val="both"/>
      </w:pPr>
      <w:r>
        <w:t>5.1.27. Принять до начала выполнения Работ Строительную площадку.</w:t>
      </w:r>
    </w:p>
    <w:p w14:paraId="07C986A6" w14:textId="77777777" w:rsidR="00D03B50" w:rsidRDefault="003D17E9">
      <w:pPr>
        <w:pStyle w:val="afd"/>
        <w:widowControl w:val="0"/>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593F3A23" w14:textId="77777777" w:rsidR="00D03B50" w:rsidRDefault="003D17E9">
      <w:pPr>
        <w:pStyle w:val="50"/>
        <w:widowControl w:val="0"/>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69A63484" w14:textId="77777777" w:rsidR="00D03B50" w:rsidRDefault="003D17E9">
      <w:pPr>
        <w:pStyle w:val="50"/>
        <w:widowControl w:val="0"/>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2839AA0F" w14:textId="77777777" w:rsidR="00D03B50" w:rsidRDefault="003D17E9">
      <w:pPr>
        <w:pStyle w:val="50"/>
        <w:widowControl w:val="0"/>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73DCFD3" w14:textId="77777777" w:rsidR="00D03B50" w:rsidRDefault="003D17E9">
      <w:pPr>
        <w:pStyle w:val="50"/>
        <w:widowControl w:val="0"/>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295AAB58" w14:textId="77777777" w:rsidR="00D03B50" w:rsidRDefault="003D17E9">
      <w:pPr>
        <w:pStyle w:val="50"/>
        <w:widowControl w:val="0"/>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166C12B5" w14:textId="77777777" w:rsidR="00D03B50" w:rsidRDefault="003D17E9">
      <w:pPr>
        <w:pStyle w:val="50"/>
        <w:widowControl w:val="0"/>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4B166506" w14:textId="77777777" w:rsidR="00D03B50" w:rsidRDefault="003D17E9">
      <w:pPr>
        <w:pStyle w:val="50"/>
        <w:widowControl w:val="0"/>
        <w:ind w:firstLine="851"/>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proofErr w:type="gramStart"/>
      <w:r>
        <w:t>за отчетным календарного месяца</w:t>
      </w:r>
      <w:proofErr w:type="gramEnd"/>
      <w:r>
        <w:t>, до окончания всего Объема Работ по настоящему Договору.</w:t>
      </w:r>
    </w:p>
    <w:p w14:paraId="352E64A8" w14:textId="77777777" w:rsidR="00D03B50" w:rsidRDefault="003D17E9">
      <w:pPr>
        <w:pStyle w:val="50"/>
        <w:widowControl w:val="0"/>
        <w:ind w:firstLine="851"/>
        <w:jc w:val="both"/>
      </w:pPr>
      <w:r>
        <w:t>Каждый Отчет должен включать:</w:t>
      </w:r>
    </w:p>
    <w:p w14:paraId="4FD853D4" w14:textId="77777777" w:rsidR="00D03B50" w:rsidRDefault="003D17E9">
      <w:pPr>
        <w:pStyle w:val="50"/>
        <w:widowControl w:val="0"/>
        <w:tabs>
          <w:tab w:val="left" w:pos="993"/>
        </w:tabs>
        <w:ind w:firstLine="851"/>
        <w:jc w:val="both"/>
      </w:pPr>
      <w:r>
        <w:lastRenderedPageBreak/>
        <w:t>−</w:t>
      </w:r>
      <w:r>
        <w:tab/>
        <w:t>информацию по персоналу Подрядчика и Субподрядчиков, включая численность и квалификацию;</w:t>
      </w:r>
    </w:p>
    <w:p w14:paraId="3914BAD7" w14:textId="77777777" w:rsidR="00D03B50" w:rsidRDefault="003D17E9">
      <w:pPr>
        <w:pStyle w:val="50"/>
        <w:widowControl w:val="0"/>
        <w:tabs>
          <w:tab w:val="left" w:pos="993"/>
        </w:tabs>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6B50A73D" w14:textId="77777777" w:rsidR="00D03B50" w:rsidRDefault="003D17E9">
      <w:pPr>
        <w:pStyle w:val="50"/>
        <w:widowControl w:val="0"/>
        <w:tabs>
          <w:tab w:val="left" w:pos="993"/>
        </w:tabs>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102CC6E6" w14:textId="77777777" w:rsidR="00D03B50" w:rsidRDefault="003D17E9">
      <w:pPr>
        <w:pStyle w:val="50"/>
        <w:widowControl w:val="0"/>
        <w:tabs>
          <w:tab w:val="left" w:pos="993"/>
        </w:tabs>
        <w:ind w:firstLine="851"/>
        <w:jc w:val="both"/>
      </w:pPr>
      <w:r>
        <w:t>−</w:t>
      </w:r>
      <w:r>
        <w:tab/>
        <w:t>общие сведения о поступлении Материалов на Строительную площадку;</w:t>
      </w:r>
    </w:p>
    <w:p w14:paraId="20D72339" w14:textId="77777777" w:rsidR="00D03B50" w:rsidRDefault="003D17E9">
      <w:pPr>
        <w:pStyle w:val="50"/>
        <w:widowControl w:val="0"/>
        <w:tabs>
          <w:tab w:val="left" w:pos="993"/>
        </w:tabs>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786F07FD" w14:textId="77777777" w:rsidR="00D03B50" w:rsidRDefault="003D17E9">
      <w:pPr>
        <w:pStyle w:val="50"/>
        <w:widowControl w:val="0"/>
        <w:tabs>
          <w:tab w:val="left" w:pos="993"/>
        </w:tabs>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14:paraId="56925D49" w14:textId="77777777" w:rsidR="00D03B50" w:rsidRDefault="003D17E9">
      <w:pPr>
        <w:pStyle w:val="50"/>
        <w:widowControl w:val="0"/>
        <w:tabs>
          <w:tab w:val="left" w:pos="993"/>
        </w:tabs>
        <w:ind w:firstLine="851"/>
        <w:jc w:val="both"/>
      </w:pPr>
      <w:r>
        <w:t>−</w:t>
      </w:r>
      <w:r>
        <w:tab/>
        <w:t xml:space="preserve">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48119468" w14:textId="77777777" w:rsidR="00D03B50" w:rsidRDefault="003D17E9">
      <w:pPr>
        <w:pStyle w:val="50"/>
        <w:widowControl w:val="0"/>
        <w:tabs>
          <w:tab w:val="left" w:pos="993"/>
        </w:tabs>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65774048" w14:textId="77777777" w:rsidR="00D03B50" w:rsidRDefault="003D17E9">
      <w:pPr>
        <w:pStyle w:val="50"/>
        <w:widowControl w:val="0"/>
        <w:tabs>
          <w:tab w:val="left" w:pos="993"/>
        </w:tabs>
        <w:ind w:firstLine="851"/>
        <w:jc w:val="both"/>
      </w:pPr>
      <w:r>
        <w:t>−</w:t>
      </w:r>
      <w:r>
        <w:tab/>
        <w:t>фотографии, отражающие ход выполнения Работ на Строительной площадке;</w:t>
      </w:r>
    </w:p>
    <w:p w14:paraId="2AE9F694" w14:textId="77777777" w:rsidR="00D03B50" w:rsidRDefault="003D17E9">
      <w:pPr>
        <w:pStyle w:val="50"/>
        <w:widowControl w:val="0"/>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6CA55F3C" w14:textId="77777777" w:rsidR="00D03B50" w:rsidRDefault="003D17E9">
      <w:pPr>
        <w:pStyle w:val="50"/>
        <w:widowControl w:val="0"/>
        <w:tabs>
          <w:tab w:val="left" w:pos="993"/>
          <w:tab w:val="left" w:pos="2304"/>
        </w:tabs>
        <w:ind w:firstLine="851"/>
        <w:jc w:val="both"/>
      </w:pPr>
      <w:r>
        <w:t>Заказчик вправе предлагать вносить изменения в состав Отчета.</w:t>
      </w:r>
    </w:p>
    <w:p w14:paraId="1F4367FA" w14:textId="77777777" w:rsidR="00D03B50" w:rsidRDefault="003D17E9">
      <w:pPr>
        <w:pStyle w:val="50"/>
        <w:widowControl w:val="0"/>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77F899F0" w14:textId="77777777" w:rsidR="00D03B50" w:rsidRDefault="003D17E9">
      <w:pPr>
        <w:pStyle w:val="50"/>
        <w:widowControl w:val="0"/>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17368E44" w14:textId="77777777" w:rsidR="00D03B50" w:rsidRDefault="003D17E9">
      <w:pPr>
        <w:pStyle w:val="50"/>
        <w:widowControl w:val="0"/>
        <w:tabs>
          <w:tab w:val="left" w:pos="993"/>
        </w:tabs>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22FC86C5" w14:textId="77777777" w:rsidR="00D03B50" w:rsidRDefault="003D17E9">
      <w:pPr>
        <w:pStyle w:val="50"/>
        <w:widowControl w:val="0"/>
        <w:tabs>
          <w:tab w:val="left" w:pos="993"/>
        </w:tabs>
        <w:ind w:firstLine="851"/>
        <w:jc w:val="both"/>
      </w:pPr>
      <w:r>
        <w:lastRenderedPageBreak/>
        <w:t>5.1.39. Произвести пуско-наладочные работы, включая необходимые испытания Результата Работ, в порядке в соответствии с настоящим Договором.</w:t>
      </w:r>
    </w:p>
    <w:p w14:paraId="4CCAF2A8" w14:textId="77777777" w:rsidR="00D03B50" w:rsidRDefault="003D17E9">
      <w:pPr>
        <w:pStyle w:val="50"/>
        <w:widowControl w:val="0"/>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14:paraId="20CBEEA0" w14:textId="77777777" w:rsidR="00D03B50" w:rsidRDefault="003D17E9">
      <w:pPr>
        <w:pStyle w:val="50"/>
        <w:widowControl w:val="0"/>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4A8E3090" w14:textId="77777777" w:rsidR="00D03B50" w:rsidRDefault="003D17E9">
      <w:pPr>
        <w:pStyle w:val="50"/>
        <w:widowControl w:val="0"/>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4BE9E63E" w14:textId="77777777" w:rsidR="00D03B50" w:rsidRDefault="003D17E9">
      <w:pPr>
        <w:pStyle w:val="50"/>
        <w:widowControl w:val="0"/>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6732C1DF" w14:textId="77777777" w:rsidR="00D03B50" w:rsidRDefault="003D17E9">
      <w:pPr>
        <w:pStyle w:val="50"/>
        <w:widowControl w:val="0"/>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214470B0" w14:textId="77777777" w:rsidR="00D03B50" w:rsidRDefault="003D17E9">
      <w:pPr>
        <w:pStyle w:val="50"/>
        <w:widowControl w:val="0"/>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59A3E042" w14:textId="77777777" w:rsidR="00D03B50" w:rsidRDefault="003D17E9">
      <w:pPr>
        <w:pStyle w:val="50"/>
        <w:widowControl w:val="0"/>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7EDF3963" w14:textId="77777777" w:rsidR="00D03B50" w:rsidRDefault="003D17E9">
      <w:pPr>
        <w:pStyle w:val="50"/>
        <w:widowControl w:val="0"/>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4A97D01" w14:textId="77777777" w:rsidR="00D03B50" w:rsidRDefault="003D17E9">
      <w:pPr>
        <w:pStyle w:val="50"/>
        <w:widowControl w:val="0"/>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052D7AE4" w14:textId="77777777" w:rsidR="00D03B50" w:rsidRDefault="003D17E9">
      <w:pPr>
        <w:pStyle w:val="50"/>
        <w:widowControl w:val="0"/>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3CD0230B" w14:textId="77777777" w:rsidR="00D03B50" w:rsidRDefault="003D17E9">
      <w:pPr>
        <w:pStyle w:val="50"/>
        <w:widowControl w:val="0"/>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17DD28E7" w14:textId="77777777" w:rsidR="00D03B50" w:rsidRDefault="003D17E9">
      <w:pPr>
        <w:pStyle w:val="50"/>
        <w:widowControl w:val="0"/>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1A76D979" w14:textId="77777777" w:rsidR="00D03B50" w:rsidRDefault="003D17E9">
      <w:pPr>
        <w:pStyle w:val="50"/>
        <w:widowControl w:val="0"/>
        <w:tabs>
          <w:tab w:val="left" w:pos="993"/>
        </w:tabs>
        <w:ind w:firstLine="851"/>
        <w:jc w:val="both"/>
      </w:pPr>
      <w:r>
        <w:t xml:space="preserve">5.1.52. Незамедлительно представлять Заказчику сведения о несчастных случаях на </w:t>
      </w:r>
      <w:r>
        <w:lastRenderedPageBreak/>
        <w:t>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5C81A93C" w14:textId="77777777" w:rsidR="00D03B50" w:rsidRDefault="003D17E9">
      <w:pPr>
        <w:pStyle w:val="50"/>
        <w:widowControl w:val="0"/>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75463810" w14:textId="77777777" w:rsidR="00D03B50" w:rsidRDefault="003D17E9">
      <w:pPr>
        <w:pStyle w:val="50"/>
        <w:widowControl w:val="0"/>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21E1B2C7" w14:textId="77777777" w:rsidR="00D03B50" w:rsidRDefault="003D17E9">
      <w:pPr>
        <w:pStyle w:val="50"/>
        <w:widowControl w:val="0"/>
        <w:tabs>
          <w:tab w:val="left" w:pos="993"/>
        </w:tabs>
        <w:ind w:firstLine="851"/>
        <w:jc w:val="both"/>
      </w:pPr>
      <w:r>
        <w:t xml:space="preserve">5.1.55. Не допускать случаев проносов и употребления на Строительной площадке </w:t>
      </w:r>
      <w:proofErr w:type="gramStart"/>
      <w:r>
        <w:t>и  территории</w:t>
      </w:r>
      <w:proofErr w:type="gramEnd"/>
      <w: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A944499" w14:textId="77777777" w:rsidR="00D03B50" w:rsidRDefault="003D17E9">
      <w:pPr>
        <w:pStyle w:val="50"/>
        <w:widowControl w:val="0"/>
        <w:ind w:firstLine="851"/>
        <w:jc w:val="both"/>
        <w:rPr>
          <w:u w:val="single"/>
        </w:rPr>
      </w:pPr>
      <w:r>
        <w:t>5.2.</w:t>
      </w:r>
      <w:r>
        <w:tab/>
      </w:r>
      <w:r>
        <w:rPr>
          <w:u w:val="single"/>
        </w:rPr>
        <w:t>Подрядчик вправе:</w:t>
      </w:r>
    </w:p>
    <w:p w14:paraId="55188649" w14:textId="77777777" w:rsidR="00D03B50" w:rsidRDefault="003D17E9">
      <w:pPr>
        <w:pStyle w:val="50"/>
        <w:widowControl w:val="0"/>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28E47D28" w14:textId="77777777" w:rsidR="00D03B50" w:rsidRDefault="003D17E9">
      <w:pPr>
        <w:pStyle w:val="50"/>
        <w:widowControl w:val="0"/>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60A22AD1" w14:textId="77777777" w:rsidR="00D03B50" w:rsidRDefault="003D17E9">
      <w:pPr>
        <w:pStyle w:val="50"/>
        <w:widowControl w:val="0"/>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4851721C" w14:textId="77777777" w:rsidR="00D03B50" w:rsidRDefault="003D17E9">
      <w:pPr>
        <w:pStyle w:val="50"/>
        <w:widowControl w:val="0"/>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7793825F" w14:textId="77777777" w:rsidR="00D03B50" w:rsidRDefault="00D03B50">
      <w:pPr>
        <w:pStyle w:val="ConsNormal"/>
        <w:ind w:firstLine="0"/>
        <w:rPr>
          <w:rFonts w:ascii="Times New Roman" w:hAnsi="Times New Roman"/>
          <w:b/>
          <w:sz w:val="24"/>
          <w:szCs w:val="24"/>
        </w:rPr>
      </w:pPr>
    </w:p>
    <w:p w14:paraId="70FD6D6C" w14:textId="77777777" w:rsidR="00D03B50" w:rsidRDefault="003D17E9">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14:paraId="455BAC43" w14:textId="77777777" w:rsidR="00D03B50" w:rsidRDefault="003D17E9">
      <w:pPr>
        <w:pStyle w:val="afd"/>
        <w:widowControl w:val="0"/>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68EC730F" w14:textId="77777777" w:rsidR="00D03B50" w:rsidRDefault="003D17E9">
      <w:pPr>
        <w:pStyle w:val="afd"/>
        <w:widowControl w:val="0"/>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w:t>
      </w:r>
      <w:r>
        <w:rPr>
          <w:sz w:val="24"/>
          <w:szCs w:val="24"/>
        </w:rPr>
        <w:lastRenderedPageBreak/>
        <w:t>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5206F5CB" w14:textId="77777777" w:rsidR="00D03B50" w:rsidRDefault="003D17E9">
      <w:pPr>
        <w:pStyle w:val="50"/>
        <w:widowControl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7010436F" w14:textId="77777777" w:rsidR="00D03B50" w:rsidRDefault="003D17E9">
      <w:pPr>
        <w:pStyle w:val="afd"/>
        <w:widowControl w:val="0"/>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3AF7FF99" w14:textId="77777777" w:rsidR="00D03B50" w:rsidRDefault="003D17E9">
      <w:pPr>
        <w:pStyle w:val="50"/>
        <w:widowControl w:val="0"/>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5715573D" w14:textId="77777777" w:rsidR="00D03B50" w:rsidRDefault="003D17E9">
      <w:pPr>
        <w:pStyle w:val="50"/>
        <w:widowControl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68C0A403" w14:textId="77777777" w:rsidR="00D03B50" w:rsidRDefault="003D17E9">
      <w:pPr>
        <w:pStyle w:val="50"/>
        <w:widowControl w:val="0"/>
        <w:ind w:firstLine="720"/>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14:paraId="4160F3A9" w14:textId="77777777" w:rsidR="00D03B50" w:rsidRDefault="003D17E9">
      <w:pPr>
        <w:pStyle w:val="50"/>
        <w:widowControl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F707BCD" w14:textId="77777777" w:rsidR="00D03B50" w:rsidRDefault="003D17E9">
      <w:pPr>
        <w:pStyle w:val="50"/>
        <w:widowControl w:val="0"/>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594A4668" w14:textId="77777777" w:rsidR="00D03B50" w:rsidRDefault="003D17E9">
      <w:pPr>
        <w:pStyle w:val="50"/>
        <w:widowControl w:val="0"/>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117BE2F1" w14:textId="77777777" w:rsidR="00D03B50" w:rsidRDefault="00D03B50">
      <w:pPr>
        <w:pStyle w:val="ConsNormal"/>
        <w:ind w:firstLine="851"/>
        <w:jc w:val="both"/>
        <w:rPr>
          <w:rFonts w:ascii="Times New Roman" w:hAnsi="Times New Roman"/>
          <w:sz w:val="24"/>
          <w:szCs w:val="24"/>
        </w:rPr>
      </w:pPr>
    </w:p>
    <w:p w14:paraId="58BE0540" w14:textId="77777777" w:rsidR="00D03B50" w:rsidRDefault="00D03B50">
      <w:pPr>
        <w:pStyle w:val="ConsNormal"/>
        <w:ind w:firstLine="0"/>
        <w:rPr>
          <w:rFonts w:ascii="Times New Roman" w:hAnsi="Times New Roman"/>
          <w:i/>
          <w:iCs/>
          <w:sz w:val="24"/>
          <w:szCs w:val="24"/>
        </w:rPr>
      </w:pPr>
    </w:p>
    <w:p w14:paraId="0CDC4FF4" w14:textId="77777777" w:rsidR="00D03B50" w:rsidRDefault="003D17E9">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14:paraId="7AF40619" w14:textId="77777777" w:rsidR="00D03B50" w:rsidRDefault="003D17E9">
      <w:pPr>
        <w:pStyle w:val="afd"/>
        <w:widowControl w:val="0"/>
        <w:jc w:val="both"/>
        <w:rPr>
          <w:sz w:val="24"/>
          <w:szCs w:val="24"/>
        </w:rPr>
      </w:pPr>
      <w:r>
        <w:rPr>
          <w:sz w:val="24"/>
          <w:szCs w:val="24"/>
        </w:rPr>
        <w:t xml:space="preserve">7.1. На момент заключения настоящего Договора Подрядчику предоставлена для ознакомления и анализа документация, необходимая для выполнения Объема Работ по </w:t>
      </w:r>
      <w:r>
        <w:rPr>
          <w:sz w:val="24"/>
          <w:szCs w:val="24"/>
        </w:rPr>
        <w:lastRenderedPageBreak/>
        <w:t>настоящему Договору.</w:t>
      </w:r>
    </w:p>
    <w:p w14:paraId="7E9AF1B4" w14:textId="77777777" w:rsidR="00D03B50" w:rsidRDefault="003D17E9">
      <w:pPr>
        <w:widowControl w:val="0"/>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193773B7" w14:textId="77777777" w:rsidR="00D03B50" w:rsidRDefault="00D03B50">
      <w:pPr>
        <w:pStyle w:val="50"/>
        <w:widowControl w:val="0"/>
        <w:ind w:firstLine="720"/>
        <w:jc w:val="both"/>
      </w:pPr>
    </w:p>
    <w:p w14:paraId="7F5EE78D" w14:textId="77777777" w:rsidR="00D03B50" w:rsidRDefault="003D17E9">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14:paraId="76E615A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73D91382"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69CE67D2" w14:textId="77777777" w:rsidR="00D03B50" w:rsidRDefault="00D03B50">
      <w:pPr>
        <w:pStyle w:val="ConsNormal"/>
        <w:ind w:firstLine="851"/>
        <w:rPr>
          <w:rFonts w:ascii="Times New Roman" w:hAnsi="Times New Roman"/>
          <w:sz w:val="24"/>
          <w:szCs w:val="24"/>
        </w:rPr>
      </w:pPr>
    </w:p>
    <w:p w14:paraId="2E71DE66" w14:textId="77777777" w:rsidR="00D03B50" w:rsidRDefault="00D03B50">
      <w:pPr>
        <w:pStyle w:val="ConsNormal"/>
        <w:ind w:firstLine="851"/>
        <w:rPr>
          <w:rFonts w:ascii="Times New Roman" w:hAnsi="Times New Roman"/>
          <w:b/>
          <w:sz w:val="24"/>
          <w:szCs w:val="24"/>
        </w:rPr>
      </w:pPr>
    </w:p>
    <w:p w14:paraId="616DB33D" w14:textId="77777777" w:rsidR="00D03B50" w:rsidRDefault="003D17E9">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14:paraId="4882103D"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14:paraId="40B5CF46"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19DD857A"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6256530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14:paraId="24BB950D"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proofErr w:type="gramStart"/>
      <w:r>
        <w:rPr>
          <w:rFonts w:ascii="Times New Roman" w:hAnsi="Times New Roman"/>
          <w:sz w:val="24"/>
          <w:szCs w:val="24"/>
        </w:rPr>
        <w:t>строительным нормам</w:t>
      </w:r>
      <w:proofErr w:type="gramEnd"/>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4B51C9F8"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hAnsi="Times New Roman"/>
          <w:sz w:val="24"/>
          <w:szCs w:val="24"/>
        </w:rPr>
        <w:t>Договора  и</w:t>
      </w:r>
      <w:proofErr w:type="gramEnd"/>
      <w:r>
        <w:rPr>
          <w:rFonts w:ascii="Times New Roman" w:hAnsi="Times New Roman"/>
          <w:sz w:val="24"/>
          <w:szCs w:val="24"/>
        </w:rPr>
        <w:t xml:space="preserve"> законодательством Российской Федерации. </w:t>
      </w:r>
    </w:p>
    <w:p w14:paraId="1BBE1C6B"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lastRenderedPageBreak/>
        <w:t>9.3.</w:t>
      </w:r>
      <w:r>
        <w:rPr>
          <w:rFonts w:ascii="Times New Roman" w:hAnsi="Times New Roman"/>
          <w:sz w:val="24"/>
          <w:szCs w:val="24"/>
        </w:rPr>
        <w:tab/>
        <w:t>Скрытые работы, проверки и испытания Материалов и Конструкций, проводимые Подрядчиком:</w:t>
      </w:r>
    </w:p>
    <w:p w14:paraId="6754E8DF"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3F768F19"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425C94FD"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4CC7EC1"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14:paraId="6427B1F0"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61E23FE4"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3FBA09C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14:paraId="5F1541F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4D8FE56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245FE63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14:paraId="0E0F073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193ECBE"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52EE1E39"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w:t>
      </w:r>
      <w:r>
        <w:rPr>
          <w:rFonts w:ascii="Times New Roman" w:hAnsi="Times New Roman"/>
          <w:sz w:val="24"/>
          <w:szCs w:val="24"/>
        </w:rPr>
        <w:lastRenderedPageBreak/>
        <w:t>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140A4B73"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14:paraId="69FD2CFA"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30B3677C"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6D95D2C4"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14:paraId="27C3976D"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594EB92"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0D1DF1A5"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0CC03DB"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3DBCDC40"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115A481D"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4F8D313D"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76A6CD8B"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78284C46" w14:textId="77777777" w:rsidR="00D03B50" w:rsidRDefault="003D17E9">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w:t>
      </w:r>
      <w:r>
        <w:rPr>
          <w:rFonts w:ascii="Times New Roman" w:hAnsi="Times New Roman"/>
          <w:sz w:val="24"/>
          <w:szCs w:val="24"/>
        </w:rPr>
        <w:lastRenderedPageBreak/>
        <w:t>ния, принятые в указанных протоколах, являются обязательными для Сторон, без дополнительного письменного подтверждения.</w:t>
      </w:r>
    </w:p>
    <w:p w14:paraId="3D030028" w14:textId="77777777" w:rsidR="00D03B50" w:rsidRDefault="003D17E9">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3729D992" w14:textId="77777777" w:rsidR="00D03B50" w:rsidRDefault="00D03B50">
      <w:pPr>
        <w:pStyle w:val="50"/>
        <w:widowControl w:val="0"/>
        <w:spacing w:line="276" w:lineRule="auto"/>
        <w:ind w:firstLine="709"/>
        <w:jc w:val="center"/>
        <w:rPr>
          <w:b/>
        </w:rPr>
      </w:pPr>
    </w:p>
    <w:p w14:paraId="5B8C841D" w14:textId="77777777" w:rsidR="00D03B50" w:rsidRDefault="003D17E9">
      <w:pPr>
        <w:pStyle w:val="50"/>
        <w:widowControl w:val="0"/>
        <w:spacing w:line="276" w:lineRule="auto"/>
        <w:ind w:firstLine="709"/>
        <w:jc w:val="center"/>
      </w:pPr>
      <w:r>
        <w:rPr>
          <w:b/>
        </w:rPr>
        <w:t>10. Сроки выполнения Работ</w:t>
      </w:r>
    </w:p>
    <w:p w14:paraId="38B530B7" w14:textId="069F7DD2" w:rsidR="00D03B50" w:rsidRPr="0023340F" w:rsidRDefault="003D17E9">
      <w:pPr>
        <w:pStyle w:val="50"/>
        <w:widowControl w:val="0"/>
        <w:spacing w:line="276" w:lineRule="auto"/>
        <w:ind w:firstLine="709"/>
        <w:jc w:val="both"/>
      </w:pPr>
      <w:r>
        <w:rPr>
          <w:rFonts w:eastAsia="Arial"/>
        </w:rPr>
        <w:t>10.1.</w:t>
      </w:r>
      <w:r>
        <w:rPr>
          <w:rFonts w:eastAsia="Arial"/>
        </w:rPr>
        <w:tab/>
      </w:r>
      <w:r>
        <w:t>Срок выполнения Работ - __________ (___________) календарных дней с даты, указанной в уведомлении от Заказчика о начале производства работ.</w:t>
      </w:r>
      <w:r w:rsidR="0023340F">
        <w:t xml:space="preserve"> </w:t>
      </w:r>
      <w:r w:rsidR="0023340F" w:rsidRPr="0023340F">
        <w:t>Уведомление о начале производства работ направляется не позднее 60 (шестидесяти) календарных дней с даты подписания договора.</w:t>
      </w:r>
    </w:p>
    <w:p w14:paraId="1A1AB0B4" w14:textId="77777777" w:rsidR="00D03B50" w:rsidRDefault="003D17E9">
      <w:pPr>
        <w:pStyle w:val="50"/>
        <w:widowControl w:val="0"/>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0CF9A32A" w14:textId="77777777" w:rsidR="00D03B50" w:rsidRDefault="003D17E9">
      <w:pPr>
        <w:pStyle w:val="50"/>
        <w:widowControl w:val="0"/>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5FF53775" w14:textId="77777777" w:rsidR="00D03B50" w:rsidRDefault="003D17E9">
      <w:pPr>
        <w:pStyle w:val="50"/>
        <w:widowControl w:val="0"/>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5D5D5BFE" w14:textId="77777777" w:rsidR="00D03B50" w:rsidRDefault="00D03B50">
      <w:pPr>
        <w:pStyle w:val="50"/>
        <w:widowControl w:val="0"/>
        <w:spacing w:line="276" w:lineRule="auto"/>
        <w:ind w:firstLine="709"/>
        <w:jc w:val="both"/>
        <w:rPr>
          <w:b/>
        </w:rPr>
      </w:pPr>
    </w:p>
    <w:p w14:paraId="619F0CF7" w14:textId="77777777" w:rsidR="00D03B50" w:rsidRDefault="003D17E9">
      <w:pPr>
        <w:pStyle w:val="50"/>
        <w:widowControl w:val="0"/>
        <w:spacing w:line="276" w:lineRule="auto"/>
        <w:ind w:firstLine="709"/>
        <w:jc w:val="center"/>
        <w:rPr>
          <w:b/>
        </w:rPr>
      </w:pPr>
      <w:r>
        <w:rPr>
          <w:b/>
        </w:rPr>
        <w:t>11. Приостановка Работ</w:t>
      </w:r>
    </w:p>
    <w:p w14:paraId="2DC15CF0" w14:textId="77777777" w:rsidR="00D03B50" w:rsidRDefault="003D17E9">
      <w:pPr>
        <w:pStyle w:val="50"/>
        <w:widowControl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proofErr w:type="gramStart"/>
      <w:r>
        <w:t>защиту приостановленной части Объема Работ</w:t>
      </w:r>
      <w:proofErr w:type="gramEnd"/>
      <w:r>
        <w:t xml:space="preserve"> и прочие документально подтвержденные расходы, связанные с приостановлением Работ.</w:t>
      </w:r>
    </w:p>
    <w:p w14:paraId="6E172AAB" w14:textId="77777777" w:rsidR="00D03B50" w:rsidRDefault="003D17E9">
      <w:pPr>
        <w:pStyle w:val="50"/>
        <w:widowControl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09CCC6E7" w14:textId="77777777" w:rsidR="00D03B50" w:rsidRDefault="003D17E9">
      <w:pPr>
        <w:pStyle w:val="50"/>
        <w:widowControl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0FF74B3C" w14:textId="77777777" w:rsidR="00D03B50" w:rsidRDefault="003D17E9">
      <w:pPr>
        <w:pStyle w:val="50"/>
        <w:widowControl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1D0E02EF" w14:textId="77777777" w:rsidR="00D03B50" w:rsidRDefault="003D17E9">
      <w:pPr>
        <w:pStyle w:val="50"/>
        <w:widowControl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3D933EE6" w14:textId="77777777" w:rsidR="00D03B50" w:rsidRDefault="003D17E9">
      <w:pPr>
        <w:pStyle w:val="50"/>
        <w:widowControl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4E0E09C" w14:textId="77777777" w:rsidR="00D03B50" w:rsidRDefault="003D17E9">
      <w:pPr>
        <w:pStyle w:val="50"/>
        <w:widowControl w:val="0"/>
        <w:spacing w:after="200"/>
        <w:ind w:firstLine="709"/>
        <w:contextualSpacing/>
        <w:jc w:val="both"/>
      </w:pPr>
      <w:r>
        <w:t xml:space="preserve">11.7. Заказчик вправе приостановить Работы при выявлении нарушений, способных </w:t>
      </w:r>
      <w:r>
        <w:lastRenderedPageBreak/>
        <w:t>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52159F75" w14:textId="77777777" w:rsidR="00D03B50" w:rsidRDefault="003D17E9">
      <w:pPr>
        <w:pStyle w:val="50"/>
        <w:widowControl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22931CBA" w14:textId="77777777" w:rsidR="00D03B50" w:rsidRDefault="003D17E9">
      <w:pPr>
        <w:pStyle w:val="50"/>
        <w:widowControl w:val="0"/>
        <w:spacing w:after="200"/>
        <w:ind w:firstLine="709"/>
        <w:contextualSpacing/>
        <w:jc w:val="both"/>
      </w:pPr>
      <w:r>
        <w:tab/>
        <w:t xml:space="preserve">б) </w:t>
      </w:r>
      <w:r>
        <w:tab/>
        <w:t>нарушение технологии ведения работ и правил эксплуатации оборудования.</w:t>
      </w:r>
    </w:p>
    <w:p w14:paraId="00C1E184" w14:textId="77777777" w:rsidR="00D03B50" w:rsidRDefault="003D17E9">
      <w:pPr>
        <w:pStyle w:val="50"/>
        <w:widowControl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28F5458B" w14:textId="77777777" w:rsidR="00D03B50" w:rsidRDefault="003D17E9">
      <w:pPr>
        <w:pStyle w:val="50"/>
        <w:widowControl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6479AF00" w14:textId="77777777" w:rsidR="00D03B50" w:rsidRDefault="003D17E9">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14:paraId="2B3B7F9C" w14:textId="77777777" w:rsidR="00D03B50" w:rsidRDefault="003D17E9">
      <w:pPr>
        <w:pStyle w:val="50"/>
        <w:widowControl w:val="0"/>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249B5559" w14:textId="77777777" w:rsidR="00D03B50" w:rsidRDefault="003D17E9">
      <w:pPr>
        <w:pStyle w:val="50"/>
        <w:widowControl w:val="0"/>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7625EA5B" w14:textId="77777777" w:rsidR="00D03B50" w:rsidRDefault="003D17E9">
      <w:pPr>
        <w:pStyle w:val="50"/>
        <w:widowControl w:val="0"/>
        <w:ind w:firstLine="709"/>
        <w:jc w:val="both"/>
      </w:pPr>
      <w:r>
        <w:t>12.3.</w:t>
      </w:r>
      <w: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w:t>
      </w:r>
      <w:r>
        <w:lastRenderedPageBreak/>
        <w:t xml:space="preserve">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t>Подрядчиком  протоколе</w:t>
      </w:r>
      <w:proofErr w:type="gramEnd"/>
      <w:r>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proofErr w:type="gramStart"/>
      <w:r>
        <w:t>Подрядчиком  протоколе</w:t>
      </w:r>
      <w:proofErr w:type="gramEnd"/>
      <w:r>
        <w:t>, Заказчик вправе уведомить Подрядчика о необходимости проведения повторных проверок/испытаний Материала (Конструкции).</w:t>
      </w:r>
    </w:p>
    <w:p w14:paraId="279C99A6" w14:textId="77777777" w:rsidR="00D03B50" w:rsidRDefault="003D17E9">
      <w:pPr>
        <w:pStyle w:val="50"/>
        <w:widowControl w:val="0"/>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DBF410F" w14:textId="77777777" w:rsidR="00D03B50" w:rsidRDefault="003D17E9">
      <w:pPr>
        <w:pStyle w:val="50"/>
        <w:widowControl w:val="0"/>
        <w:ind w:firstLine="709"/>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6D2FA86D" w14:textId="77777777" w:rsidR="00D03B50" w:rsidRDefault="003D17E9">
      <w:pPr>
        <w:pStyle w:val="50"/>
        <w:widowControl w:val="0"/>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585D3E7B" w14:textId="77777777" w:rsidR="00D03B50" w:rsidRDefault="00D03B50">
      <w:pPr>
        <w:pStyle w:val="50"/>
        <w:widowControl w:val="0"/>
        <w:ind w:firstLine="851"/>
        <w:jc w:val="center"/>
        <w:rPr>
          <w:b/>
        </w:rPr>
      </w:pPr>
    </w:p>
    <w:p w14:paraId="0C32C948" w14:textId="77777777" w:rsidR="00D03B50" w:rsidRDefault="003D17E9">
      <w:pPr>
        <w:pStyle w:val="50"/>
        <w:widowControl w:val="0"/>
        <w:ind w:firstLine="851"/>
        <w:jc w:val="center"/>
        <w:rPr>
          <w:b/>
        </w:rPr>
      </w:pPr>
      <w:r>
        <w:rPr>
          <w:b/>
        </w:rPr>
        <w:t>13. Сдача-приемка Объема Работ, Результата Работ</w:t>
      </w:r>
    </w:p>
    <w:p w14:paraId="13608568" w14:textId="77777777" w:rsidR="00D03B50" w:rsidRDefault="003D17E9">
      <w:pPr>
        <w:pStyle w:val="50"/>
        <w:widowControl w:val="0"/>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78EAADBC" w14:textId="77777777" w:rsidR="00D03B50" w:rsidRDefault="003D17E9">
      <w:pPr>
        <w:pStyle w:val="50"/>
        <w:widowControl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5E180606" w14:textId="77777777" w:rsidR="00D03B50" w:rsidRDefault="003D17E9">
      <w:pPr>
        <w:pStyle w:val="50"/>
        <w:widowControl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5AABF06A" w14:textId="77777777" w:rsidR="00D03B50" w:rsidRDefault="003D17E9">
      <w:pPr>
        <w:pStyle w:val="50"/>
        <w:widowControl w:val="0"/>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1133035A" w14:textId="77777777" w:rsidR="00D03B50" w:rsidRDefault="003D17E9">
      <w:pPr>
        <w:pStyle w:val="50"/>
        <w:widowControl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КС-2 и Справку о стоимости выполненных работ и затрат формы № КС-3.</w:t>
      </w:r>
    </w:p>
    <w:p w14:paraId="6D145C4C" w14:textId="77777777" w:rsidR="00D03B50" w:rsidRDefault="003D17E9">
      <w:pPr>
        <w:pStyle w:val="50"/>
        <w:widowControl w:val="0"/>
        <w:ind w:firstLine="709"/>
        <w:jc w:val="both"/>
      </w:pPr>
      <w:r>
        <w:lastRenderedPageBreak/>
        <w:t>13.6.</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о приемке выполненных работ формы № КС-2 и Справки о стоимости выполненных работ и затрат формы № КС-3.</w:t>
      </w:r>
    </w:p>
    <w:p w14:paraId="4125D030" w14:textId="77777777" w:rsidR="00D03B50" w:rsidRDefault="003D17E9">
      <w:pPr>
        <w:pStyle w:val="50"/>
        <w:widowControl w:val="0"/>
        <w:ind w:firstLine="709"/>
        <w:jc w:val="both"/>
      </w:pPr>
      <w:r>
        <w:t>13.7.</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2B08F96" w14:textId="77777777" w:rsidR="00D03B50" w:rsidRDefault="003D17E9">
      <w:pPr>
        <w:pStyle w:val="50"/>
        <w:widowControl w:val="0"/>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Акта о приемке выполненных работ формы № КС-2 и Справки о стоимости выполненных работ и затрат формы № КС-3.</w:t>
      </w:r>
    </w:p>
    <w:p w14:paraId="2A8158A4" w14:textId="77777777" w:rsidR="00D03B50" w:rsidRDefault="003D17E9">
      <w:pPr>
        <w:pStyle w:val="50"/>
        <w:widowControl w:val="0"/>
        <w:ind w:firstLine="709"/>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3F325BAD" w14:textId="77777777" w:rsidR="00D03B50" w:rsidRDefault="00D03B50">
      <w:pPr>
        <w:pStyle w:val="50"/>
        <w:widowControl w:val="0"/>
        <w:ind w:firstLine="851"/>
        <w:jc w:val="center"/>
        <w:rPr>
          <w:b/>
        </w:rPr>
      </w:pPr>
    </w:p>
    <w:p w14:paraId="09F3DC5C" w14:textId="77777777" w:rsidR="00D03B50" w:rsidRDefault="00D03B50">
      <w:pPr>
        <w:pStyle w:val="50"/>
        <w:widowControl w:val="0"/>
        <w:ind w:firstLine="851"/>
        <w:jc w:val="center"/>
        <w:rPr>
          <w:b/>
        </w:rPr>
      </w:pPr>
    </w:p>
    <w:p w14:paraId="6B596719" w14:textId="77777777" w:rsidR="00D03B50" w:rsidRDefault="003D17E9">
      <w:pPr>
        <w:pStyle w:val="50"/>
        <w:widowControl w:val="0"/>
        <w:ind w:firstLine="851"/>
        <w:jc w:val="center"/>
        <w:rPr>
          <w:b/>
        </w:rPr>
      </w:pPr>
      <w:r>
        <w:rPr>
          <w:b/>
        </w:rPr>
        <w:t>14. Гарантии</w:t>
      </w:r>
    </w:p>
    <w:p w14:paraId="5FD51454" w14:textId="77777777" w:rsidR="00D03B50" w:rsidRDefault="003D17E9">
      <w:pPr>
        <w:pStyle w:val="50"/>
        <w:widowControl w:val="0"/>
        <w:ind w:firstLine="709"/>
        <w:jc w:val="both"/>
      </w:pPr>
      <w:r>
        <w:t>14.1.</w:t>
      </w:r>
      <w:r>
        <w:tab/>
        <w:t xml:space="preserve"> Подрядчик гарантирует:</w:t>
      </w:r>
    </w:p>
    <w:p w14:paraId="0C79CA3D" w14:textId="77777777" w:rsidR="00D03B50" w:rsidRDefault="003D17E9">
      <w:pPr>
        <w:pStyle w:val="50"/>
        <w:widowControl w:val="0"/>
        <w:ind w:firstLine="709"/>
        <w:jc w:val="both"/>
      </w:pPr>
      <w:r>
        <w:t>–</w:t>
      </w:r>
      <w:r>
        <w:tab/>
        <w:t>выполнение всех Работ в полном объеме и в сроки, определенные условиями настоящего Договора и Приложений к нему;</w:t>
      </w:r>
    </w:p>
    <w:p w14:paraId="375032F8" w14:textId="77777777" w:rsidR="00D03B50" w:rsidRDefault="003D17E9">
      <w:pPr>
        <w:pStyle w:val="50"/>
        <w:widowControl w:val="0"/>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w:t>
      </w:r>
      <w:proofErr w:type="gramEnd"/>
      <w:r>
        <w:t xml:space="preserve"> и правилами и требованиями международных стандартов качества ISO;</w:t>
      </w:r>
    </w:p>
    <w:p w14:paraId="1AC01F66" w14:textId="77777777" w:rsidR="00D03B50" w:rsidRDefault="003D17E9">
      <w:pPr>
        <w:pStyle w:val="50"/>
        <w:widowControl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57815496" w14:textId="77777777" w:rsidR="00D03B50" w:rsidRDefault="003D17E9">
      <w:pPr>
        <w:pStyle w:val="50"/>
        <w:widowControl w:val="0"/>
        <w:ind w:firstLine="709"/>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4"/>
      </w:r>
      <w:r>
        <w:t xml:space="preserve">  месяцев и исчисляется с последней даты подписания Сторонами акта о приемке выполненных работ формы КС-2, справки о стоимости выполненных работ и затрат формы КС-3.</w:t>
      </w:r>
    </w:p>
    <w:p w14:paraId="1796D1BE" w14:textId="77777777" w:rsidR="00D03B50" w:rsidRDefault="003D17E9">
      <w:pPr>
        <w:pStyle w:val="50"/>
        <w:widowControl w:val="0"/>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FF911EF" w14:textId="77777777" w:rsidR="00D03B50" w:rsidRDefault="003D17E9">
      <w:pPr>
        <w:pStyle w:val="50"/>
        <w:widowControl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w:t>
      </w:r>
      <w:r>
        <w:lastRenderedPageBreak/>
        <w:t xml:space="preserve">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6131C23B" w14:textId="77777777" w:rsidR="00D03B50" w:rsidRDefault="003D17E9">
      <w:pPr>
        <w:pStyle w:val="50"/>
        <w:widowControl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4CF54B6B" w14:textId="77777777" w:rsidR="00D03B50" w:rsidRDefault="003D17E9">
      <w:pPr>
        <w:pStyle w:val="50"/>
        <w:widowControl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795B169E" w14:textId="77777777" w:rsidR="00D03B50" w:rsidRDefault="003D17E9">
      <w:pPr>
        <w:pStyle w:val="50"/>
        <w:widowControl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67FA7EE" w14:textId="77777777" w:rsidR="00D03B50" w:rsidRDefault="003D17E9">
      <w:pPr>
        <w:pStyle w:val="50"/>
        <w:widowControl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A5A2B1A" w14:textId="77777777" w:rsidR="00D03B50" w:rsidRDefault="003D17E9">
      <w:pPr>
        <w:pStyle w:val="50"/>
        <w:widowControl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03475E3" w14:textId="77777777" w:rsidR="00D03B50" w:rsidRDefault="00D03B50">
      <w:pPr>
        <w:pStyle w:val="50"/>
        <w:widowControl w:val="0"/>
        <w:ind w:firstLine="709"/>
        <w:jc w:val="both"/>
      </w:pPr>
    </w:p>
    <w:p w14:paraId="079B5F75" w14:textId="77777777" w:rsidR="00D03B50" w:rsidRDefault="00D03B50">
      <w:pPr>
        <w:pStyle w:val="50"/>
        <w:widowControl w:val="0"/>
        <w:ind w:firstLine="709"/>
        <w:jc w:val="both"/>
      </w:pPr>
    </w:p>
    <w:p w14:paraId="6EA9C4BF" w14:textId="77777777" w:rsidR="00D03B50" w:rsidRDefault="003D17E9">
      <w:pPr>
        <w:pStyle w:val="50"/>
        <w:widowControl w:val="0"/>
        <w:ind w:firstLine="851"/>
        <w:jc w:val="center"/>
        <w:rPr>
          <w:b/>
        </w:rPr>
      </w:pPr>
      <w:r>
        <w:rPr>
          <w:b/>
        </w:rPr>
        <w:t>15. Цена Договора и порядок оплаты</w:t>
      </w:r>
    </w:p>
    <w:p w14:paraId="01EDCAE7"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15.1.</w:t>
      </w:r>
      <w:r>
        <w:tab/>
        <w:t xml:space="preserve">Общая Цена Работ по настоящему Договору (далее - Цена Договора) определяется Сторонами в Объектном сметном расчете (Приложение № 2 к настоящему договору) и составляет _________ (_________) рублей, в </w:t>
      </w:r>
      <w:proofErr w:type="spellStart"/>
      <w:r>
        <w:t>т.ч</w:t>
      </w:r>
      <w:proofErr w:type="spellEnd"/>
      <w:r>
        <w:t>. НДС – 20</w:t>
      </w:r>
      <w:proofErr w:type="gramStart"/>
      <w:r>
        <w:t>%  _</w:t>
      </w:r>
      <w:proofErr w:type="gramEnd"/>
      <w:r>
        <w:t>___  (____________)   рублей.</w:t>
      </w:r>
    </w:p>
    <w:p w14:paraId="1A8DA89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 xml:space="preserve">Локальные сметные расчеты №№ 1-3 (Приложения №№ 2.1 - 2.3 к настоящему Договору) являются неотъемлемыми частями настоящего договора. </w:t>
      </w:r>
    </w:p>
    <w:p w14:paraId="478A0DFD" w14:textId="77777777" w:rsidR="00D03B50" w:rsidRDefault="003D17E9">
      <w:pPr>
        <w:pStyle w:val="50"/>
        <w:widowControl w:val="0"/>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16477EED" w14:textId="77777777" w:rsidR="00D03B50" w:rsidRDefault="003D17E9">
      <w:pPr>
        <w:pStyle w:val="50"/>
        <w:widowControl w:val="0"/>
        <w:tabs>
          <w:tab w:val="left" w:pos="720"/>
        </w:tabs>
        <w:ind w:firstLine="720"/>
        <w:jc w:val="both"/>
      </w:pPr>
      <w:r>
        <w:t>15.3. Увеличение общей цены на выполнение работ (цены договора) за счет увели</w:t>
      </w:r>
      <w:r>
        <w:lastRenderedPageBreak/>
        <w:t>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4FDCFFAC" w14:textId="77777777" w:rsidR="00D03B50" w:rsidRDefault="003D17E9">
      <w:pPr>
        <w:pStyle w:val="50"/>
        <w:widowControl w:val="0"/>
        <w:tabs>
          <w:tab w:val="left" w:pos="720"/>
        </w:tabs>
        <w:ind w:firstLine="720"/>
        <w:jc w:val="both"/>
      </w:pPr>
      <w:r>
        <w:t>- метод расчета стоимости работы остается неизменным.</w:t>
      </w:r>
    </w:p>
    <w:p w14:paraId="6C493E73" w14:textId="77777777" w:rsidR="00D03B50" w:rsidRDefault="003D17E9">
      <w:pPr>
        <w:pStyle w:val="50"/>
        <w:widowControl w:val="0"/>
        <w:tabs>
          <w:tab w:val="left" w:pos="720"/>
        </w:tabs>
        <w:ind w:firstLine="720"/>
        <w:jc w:val="both"/>
      </w:pPr>
      <w:r>
        <w:t>- увеличение общей цены договора не превышает 10 % от первоначальной цены договора за весь срок действия договора.</w:t>
      </w:r>
    </w:p>
    <w:p w14:paraId="50EDC13B" w14:textId="77777777" w:rsidR="00D03B50" w:rsidRDefault="003D17E9">
      <w:pPr>
        <w:pStyle w:val="50"/>
        <w:widowControl w:val="0"/>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4C1ACD39" w14:textId="77777777" w:rsidR="00D03B50" w:rsidRDefault="003D17E9">
      <w:pPr>
        <w:pStyle w:val="50"/>
        <w:widowControl w:val="0"/>
        <w:tabs>
          <w:tab w:val="left" w:pos="851"/>
          <w:tab w:val="left" w:pos="1276"/>
        </w:tabs>
        <w:ind w:firstLine="720"/>
        <w:jc w:val="both"/>
      </w:pPr>
      <w:r>
        <w:t xml:space="preserve">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t>т.ч</w:t>
      </w:r>
      <w:proofErr w:type="spellEnd"/>
      <w:r>
        <w:t>., предусмотренным ст. 451 Гражданского кодекса РФ.</w:t>
      </w:r>
    </w:p>
    <w:p w14:paraId="3B3FE6EA" w14:textId="77777777" w:rsidR="00D03B50" w:rsidRDefault="003D17E9">
      <w:pPr>
        <w:pStyle w:val="50"/>
        <w:widowControl w:val="0"/>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1D8A655E"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615F9020"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налоги и сборы, установленные законодательством РФ;</w:t>
      </w:r>
    </w:p>
    <w:p w14:paraId="2A2918A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05A4AB1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полный объем работ подготовительного периода в пределах Строительной площадки, отведенной под ремонт Объекта;</w:t>
      </w:r>
    </w:p>
    <w:p w14:paraId="19458AEC"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BEF3E3A"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4432FD47"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32B6E32" w14:textId="77777777" w:rsidR="00D03B50" w:rsidRDefault="003D17E9">
      <w:pPr>
        <w:pStyle w:val="50"/>
        <w:widowControl w:val="0"/>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642F7976" w14:textId="77777777" w:rsidR="00D03B50" w:rsidRDefault="003D17E9">
      <w:pPr>
        <w:pStyle w:val="50"/>
        <w:widowControl w:val="0"/>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C53831B" w14:textId="77777777" w:rsidR="00D03B50" w:rsidRDefault="003D17E9">
      <w:pPr>
        <w:pStyle w:val="50"/>
        <w:widowControl w:val="0"/>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7AD9511C" w14:textId="77777777" w:rsidR="00D03B50" w:rsidRDefault="003D17E9">
      <w:pPr>
        <w:pStyle w:val="50"/>
        <w:widowControl w:val="0"/>
        <w:tabs>
          <w:tab w:val="left" w:pos="851"/>
          <w:tab w:val="left" w:pos="1134"/>
        </w:tabs>
        <w:ind w:firstLine="720"/>
        <w:jc w:val="both"/>
      </w:pPr>
      <w:r>
        <w:tab/>
        <w:t>−</w:t>
      </w:r>
      <w:r>
        <w:tab/>
        <w:t>накладные расходы, прибыль, лимитированные затраты;</w:t>
      </w:r>
    </w:p>
    <w:p w14:paraId="7E09A91D" w14:textId="77777777" w:rsidR="00D03B50" w:rsidRDefault="003D17E9">
      <w:pPr>
        <w:pStyle w:val="50"/>
        <w:widowControl w:val="0"/>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3A9A6CF" w14:textId="77777777" w:rsidR="00D03B50" w:rsidRDefault="003D17E9">
      <w:pPr>
        <w:pStyle w:val="50"/>
        <w:widowControl w:val="0"/>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w:t>
      </w:r>
      <w:r>
        <w:lastRenderedPageBreak/>
        <w:t xml:space="preserve">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2E7134FB" w14:textId="77777777" w:rsidR="00D03B50" w:rsidRDefault="003D17E9">
      <w:pPr>
        <w:pStyle w:val="50"/>
        <w:widowControl w:val="0"/>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480A5C99" w14:textId="77777777" w:rsidR="00D03B50" w:rsidRDefault="003D17E9">
      <w:pPr>
        <w:pStyle w:val="50"/>
        <w:widowControl w:val="0"/>
        <w:tabs>
          <w:tab w:val="left" w:pos="851"/>
          <w:tab w:val="left" w:pos="1276"/>
        </w:tabs>
        <w:ind w:firstLine="720"/>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508F2423" w14:textId="77777777" w:rsidR="00D03B50" w:rsidRDefault="003D17E9">
      <w:pPr>
        <w:pStyle w:val="1a"/>
        <w:widowControl w:val="0"/>
        <w:ind w:firstLine="709"/>
      </w:pPr>
      <w:r>
        <w:rPr>
          <w:sz w:val="24"/>
          <w:szCs w:val="24"/>
        </w:rPr>
        <w:t>15.10. Оплата выполненных Работ производится:</w:t>
      </w:r>
      <w:r>
        <w:t xml:space="preserve"> </w:t>
      </w:r>
    </w:p>
    <w:p w14:paraId="1E6A224B" w14:textId="77777777" w:rsidR="00D03B50" w:rsidRDefault="003D17E9">
      <w:pPr>
        <w:pStyle w:val="1a"/>
        <w:widowControl w:val="0"/>
        <w:ind w:firstLine="709"/>
        <w:rPr>
          <w:sz w:val="24"/>
          <w:szCs w:val="24"/>
        </w:rPr>
      </w:pPr>
      <w:r>
        <w:rPr>
          <w:sz w:val="24"/>
          <w:szCs w:val="24"/>
        </w:rPr>
        <w:t xml:space="preserve">- путем перечисления Заказчиком авансового платежа в размере </w:t>
      </w:r>
      <w:r>
        <w:t xml:space="preserve">__________ </w:t>
      </w:r>
      <w:r>
        <w:rPr>
          <w:sz w:val="24"/>
          <w:szCs w:val="24"/>
        </w:rPr>
        <w:t>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w:t>
      </w:r>
    </w:p>
    <w:p w14:paraId="68B246F9" w14:textId="77777777" w:rsidR="00D03B50" w:rsidRDefault="003D17E9">
      <w:pPr>
        <w:pStyle w:val="1a"/>
        <w:widowControl w:val="0"/>
        <w:ind w:firstLine="709"/>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Второй платеж осуществляется не ранее 30 (Тридцати) календарных дней с даты заключения договора. </w:t>
      </w:r>
    </w:p>
    <w:p w14:paraId="1A59B359" w14:textId="77777777" w:rsidR="00D03B50" w:rsidRDefault="003D17E9">
      <w:pPr>
        <w:pStyle w:val="1a"/>
        <w:widowControl w:val="0"/>
        <w:ind w:firstLine="709"/>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w:t>
      </w:r>
      <w:r>
        <w:rPr>
          <w:szCs w:val="28"/>
        </w:rPr>
        <w:t xml:space="preserve"> </w:t>
      </w:r>
      <w:r>
        <w:rPr>
          <w:sz w:val="24"/>
          <w:szCs w:val="24"/>
        </w:rPr>
        <w:t>на основании предоставленного Подрядчиком счета на оплату, счета-фактуры.</w:t>
      </w:r>
    </w:p>
    <w:p w14:paraId="7E421E97" w14:textId="77777777" w:rsidR="00D03B50" w:rsidRDefault="003D17E9">
      <w:pPr>
        <w:pStyle w:val="50"/>
        <w:widowControl w:val="0"/>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14:paraId="499C8F13" w14:textId="77777777" w:rsidR="00D03B50" w:rsidRDefault="003D17E9">
      <w:pPr>
        <w:pStyle w:val="afd"/>
        <w:widowControl w:val="0"/>
        <w:tabs>
          <w:tab w:val="left" w:pos="720"/>
          <w:tab w:val="left" w:pos="1080"/>
        </w:tabs>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1629AE70" w14:textId="77777777" w:rsidR="00D03B50" w:rsidRDefault="003D17E9">
      <w:pPr>
        <w:pStyle w:val="50"/>
        <w:widowControl w:val="0"/>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5815ACB1" w14:textId="77777777" w:rsidR="00D03B50" w:rsidRDefault="003D17E9">
      <w:pPr>
        <w:pStyle w:val="50"/>
        <w:widowControl w:val="0"/>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528EF05F" w14:textId="77777777" w:rsidR="00D03B50" w:rsidRDefault="003D17E9">
      <w:pPr>
        <w:pStyle w:val="50"/>
        <w:widowControl w:val="0"/>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50A83FD5" w14:textId="77777777" w:rsidR="00D03B50" w:rsidRDefault="003D17E9">
      <w:pPr>
        <w:pStyle w:val="50"/>
        <w:widowControl w:val="0"/>
        <w:tabs>
          <w:tab w:val="left" w:pos="709"/>
          <w:tab w:val="left" w:pos="993"/>
        </w:tabs>
        <w:ind w:firstLine="720"/>
        <w:jc w:val="both"/>
      </w:pPr>
      <w:r>
        <w:lastRenderedPageBreak/>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1A5A79E" w14:textId="77777777" w:rsidR="00D03B50" w:rsidRDefault="003D17E9">
      <w:pPr>
        <w:pStyle w:val="50"/>
        <w:widowControl w:val="0"/>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B1C3F0D" w14:textId="77777777" w:rsidR="00D03B50" w:rsidRDefault="00D03B50">
      <w:pPr>
        <w:pStyle w:val="50"/>
        <w:widowControl w:val="0"/>
        <w:ind w:firstLine="851"/>
        <w:jc w:val="center"/>
        <w:rPr>
          <w:b/>
        </w:rPr>
      </w:pPr>
    </w:p>
    <w:p w14:paraId="75ABA9B7" w14:textId="77777777" w:rsidR="00D03B50" w:rsidRDefault="00D03B50">
      <w:pPr>
        <w:pStyle w:val="50"/>
        <w:widowControl w:val="0"/>
        <w:ind w:firstLine="709"/>
        <w:jc w:val="both"/>
      </w:pPr>
    </w:p>
    <w:p w14:paraId="559AC312" w14:textId="77777777" w:rsidR="00D03B50" w:rsidRDefault="003D17E9">
      <w:pPr>
        <w:pStyle w:val="50"/>
        <w:widowControl w:val="0"/>
        <w:ind w:firstLine="851"/>
        <w:jc w:val="center"/>
        <w:rPr>
          <w:b/>
        </w:rPr>
      </w:pPr>
      <w:r>
        <w:rPr>
          <w:b/>
        </w:rPr>
        <w:t>16. Ответственность Сторон</w:t>
      </w:r>
    </w:p>
    <w:p w14:paraId="2D3A7177" w14:textId="77777777" w:rsidR="00D03B50" w:rsidRDefault="003D17E9">
      <w:pPr>
        <w:pStyle w:val="50"/>
        <w:widowControl w:val="0"/>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361FB999" w14:textId="77777777" w:rsidR="00D03B50" w:rsidRDefault="003D17E9">
      <w:pPr>
        <w:pStyle w:val="50"/>
        <w:widowControl w:val="0"/>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14:paraId="7A1FF47A" w14:textId="77777777" w:rsidR="00D03B50" w:rsidRDefault="003D17E9">
      <w:pPr>
        <w:pStyle w:val="50"/>
        <w:widowControl w:val="0"/>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14:paraId="36F2DA9E" w14:textId="77777777" w:rsidR="00D03B50" w:rsidRDefault="003D17E9">
      <w:pPr>
        <w:pStyle w:val="50"/>
        <w:widowControl w:val="0"/>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1DB9A143" w14:textId="77777777" w:rsidR="00D03B50" w:rsidRDefault="003D17E9">
      <w:pPr>
        <w:pStyle w:val="50"/>
        <w:widowControl w:val="0"/>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756C5437" w14:textId="77777777" w:rsidR="00D03B50" w:rsidRDefault="003D17E9">
      <w:pPr>
        <w:pStyle w:val="50"/>
        <w:widowControl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57E7A9C1" w14:textId="77777777" w:rsidR="00D03B50" w:rsidRDefault="003D17E9">
      <w:pPr>
        <w:pStyle w:val="50"/>
        <w:widowControl w:val="0"/>
        <w:tabs>
          <w:tab w:val="left" w:pos="709"/>
        </w:tabs>
        <w:ind w:firstLine="709"/>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proofErr w:type="gramStart"/>
      <w:r>
        <w:t>выплаты</w:t>
      </w:r>
      <w:proofErr w:type="gramEnd"/>
      <w: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6D6840FB" w14:textId="77777777" w:rsidR="00D03B50" w:rsidRDefault="003D17E9">
      <w:pPr>
        <w:pStyle w:val="50"/>
        <w:widowControl w:val="0"/>
        <w:tabs>
          <w:tab w:val="left" w:pos="709"/>
        </w:tabs>
        <w:ind w:firstLine="709"/>
        <w:jc w:val="both"/>
      </w:pPr>
      <w:r>
        <w:lastRenderedPageBreak/>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5391BE4A" w14:textId="77777777" w:rsidR="00D03B50" w:rsidRDefault="003D17E9">
      <w:pPr>
        <w:pStyle w:val="50"/>
        <w:widowControl w:val="0"/>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193E064F" w14:textId="77777777" w:rsidR="00D03B50" w:rsidRDefault="003D17E9">
      <w:pPr>
        <w:pStyle w:val="50"/>
        <w:widowControl w:val="0"/>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7B84CDFA" w14:textId="77777777" w:rsidR="00D03B50" w:rsidRDefault="003D17E9">
      <w:pPr>
        <w:pStyle w:val="50"/>
        <w:widowControl w:val="0"/>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0DEE263" w14:textId="77777777" w:rsidR="00D03B50" w:rsidRDefault="003D17E9">
      <w:pPr>
        <w:pStyle w:val="50"/>
        <w:widowControl w:val="0"/>
        <w:tabs>
          <w:tab w:val="left" w:pos="709"/>
        </w:tabs>
        <w:ind w:firstLine="709"/>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либо по иному договору, заключенному Сторонами. Если Заказчик по какой-либо причине не направит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719FBF76" w14:textId="77777777" w:rsidR="00D03B50" w:rsidRDefault="003D17E9">
      <w:pPr>
        <w:pStyle w:val="50"/>
        <w:widowControl w:val="0"/>
        <w:tabs>
          <w:tab w:val="left" w:pos="709"/>
        </w:tabs>
        <w:ind w:firstLine="709"/>
        <w:jc w:val="both"/>
      </w:pPr>
      <w:r>
        <w:t xml:space="preserve">16.13.Уплата неустойки (пени, штрафа) за просрочку или иное </w:t>
      </w:r>
      <w:proofErr w:type="gramStart"/>
      <w:r>
        <w:t>неисполнение</w:t>
      </w:r>
      <w:proofErr w:type="gramEnd"/>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14:paraId="1881075C" w14:textId="77777777" w:rsidR="00D03B50" w:rsidRDefault="003D17E9">
      <w:pPr>
        <w:pStyle w:val="50"/>
        <w:widowControl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290400B5" w14:textId="77777777" w:rsidR="00D03B50" w:rsidRDefault="00D03B50">
      <w:pPr>
        <w:pStyle w:val="50"/>
        <w:widowControl w:val="0"/>
        <w:tabs>
          <w:tab w:val="left" w:pos="709"/>
        </w:tabs>
        <w:ind w:firstLine="709"/>
        <w:jc w:val="both"/>
      </w:pPr>
    </w:p>
    <w:p w14:paraId="199BE0A5" w14:textId="77777777" w:rsidR="00D03B50" w:rsidRDefault="00D03B50">
      <w:pPr>
        <w:pStyle w:val="50"/>
        <w:widowControl w:val="0"/>
        <w:ind w:firstLine="709"/>
        <w:jc w:val="both"/>
        <w:rPr>
          <w:b/>
        </w:rPr>
      </w:pPr>
    </w:p>
    <w:p w14:paraId="0C05D8F6" w14:textId="77777777" w:rsidR="00D03B50" w:rsidRDefault="003D17E9">
      <w:pPr>
        <w:pStyle w:val="ConsNorma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14:paraId="5760FFA0" w14:textId="77777777" w:rsidR="00D03B50" w:rsidRDefault="003D17E9">
      <w:pPr>
        <w:pStyle w:val="ConsNorma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w:t>
      </w:r>
      <w:r>
        <w:rPr>
          <w:rFonts w:ascii="Times New Roman" w:hAnsi="Times New Roman"/>
          <w:sz w:val="24"/>
          <w:szCs w:val="24"/>
        </w:rPr>
        <w:lastRenderedPageBreak/>
        <w:t>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3F3B880C" w14:textId="77777777" w:rsidR="00D03B50" w:rsidRDefault="003D17E9">
      <w:pPr>
        <w:pStyle w:val="ConsNorma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9DF15EA" w14:textId="77777777" w:rsidR="00D03B50" w:rsidRDefault="003D17E9">
      <w:pPr>
        <w:pStyle w:val="ConsNorma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E589EE1" w14:textId="77777777" w:rsidR="00D03B50" w:rsidRDefault="003D17E9">
      <w:pPr>
        <w:pStyle w:val="ConsNorma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18D3F4A8" w14:textId="77777777" w:rsidR="00D03B50" w:rsidRDefault="00D03B50">
      <w:pPr>
        <w:pStyle w:val="50"/>
        <w:widowControl w:val="0"/>
        <w:ind w:firstLine="851"/>
        <w:jc w:val="center"/>
        <w:rPr>
          <w:b/>
        </w:rPr>
      </w:pPr>
    </w:p>
    <w:p w14:paraId="165D9F7C" w14:textId="77777777" w:rsidR="00D03B50" w:rsidRDefault="003D17E9">
      <w:pPr>
        <w:pStyle w:val="50"/>
        <w:widowControl w:val="0"/>
        <w:ind w:firstLine="851"/>
        <w:jc w:val="center"/>
        <w:rPr>
          <w:b/>
        </w:rPr>
      </w:pPr>
      <w:r>
        <w:rPr>
          <w:b/>
        </w:rPr>
        <w:t>18. Порядок разрешения споров и применимое право</w:t>
      </w:r>
    </w:p>
    <w:p w14:paraId="20BC1258" w14:textId="77777777" w:rsidR="00D03B50" w:rsidRDefault="003D17E9">
      <w:pPr>
        <w:pStyle w:val="50"/>
        <w:widowControl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A187995" w14:textId="77777777" w:rsidR="00D03B50" w:rsidRDefault="003D17E9">
      <w:pPr>
        <w:pStyle w:val="50"/>
        <w:widowControl w:val="0"/>
        <w:ind w:firstLine="567"/>
        <w:jc w:val="both"/>
      </w:pPr>
      <w:r>
        <w:t xml:space="preserve">Инициирование, вступление и проведение переговоров является правом Сторон. </w:t>
      </w:r>
    </w:p>
    <w:p w14:paraId="47FD2B23" w14:textId="77777777" w:rsidR="00D03B50" w:rsidRDefault="003D17E9">
      <w:pPr>
        <w:pStyle w:val="50"/>
        <w:widowControl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66CA7AB" w14:textId="77777777" w:rsidR="00D03B50" w:rsidRDefault="003D17E9">
      <w:pPr>
        <w:pStyle w:val="50"/>
        <w:widowControl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1692FAD" w14:textId="77777777" w:rsidR="00D03B50" w:rsidRDefault="003D17E9">
      <w:pPr>
        <w:pStyle w:val="50"/>
        <w:widowControl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B56D08B" w14:textId="77777777" w:rsidR="00D03B50" w:rsidRDefault="003D17E9">
      <w:pPr>
        <w:pStyle w:val="50"/>
        <w:widowControl w:val="0"/>
        <w:ind w:firstLine="567"/>
        <w:jc w:val="both"/>
      </w:pPr>
      <w:r>
        <w:t xml:space="preserve">для Заказчика </w:t>
      </w:r>
      <w:hyperlink r:id="rId33"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proofErr w:type="spellStart"/>
        <w:r>
          <w:rPr>
            <w:rStyle w:val="a8"/>
            <w:rFonts w:eastAsia="MS Mincho"/>
            <w:lang w:val="en-US"/>
          </w:rPr>
          <w:t>ru</w:t>
        </w:r>
        <w:proofErr w:type="spellEnd"/>
      </w:hyperlink>
      <w:r>
        <w:t>;</w:t>
      </w:r>
    </w:p>
    <w:p w14:paraId="2C8B5663" w14:textId="77777777" w:rsidR="00D03B50" w:rsidRDefault="003D17E9">
      <w:pPr>
        <w:pStyle w:val="50"/>
        <w:widowControl w:val="0"/>
        <w:ind w:firstLine="567"/>
        <w:jc w:val="both"/>
      </w:pPr>
      <w:r>
        <w:t xml:space="preserve">для Подрядчика _____________________. </w:t>
      </w:r>
    </w:p>
    <w:p w14:paraId="787DF166" w14:textId="77777777" w:rsidR="00D03B50" w:rsidRDefault="003D17E9">
      <w:pPr>
        <w:pStyle w:val="50"/>
        <w:widowControl w:val="0"/>
        <w:ind w:firstLine="709"/>
        <w:jc w:val="both"/>
      </w:pPr>
      <w:r>
        <w:t>18.3.2. В случае предъявления претензии в электронном виде посредством электронной почты:</w:t>
      </w:r>
    </w:p>
    <w:p w14:paraId="12A2C34E" w14:textId="77777777" w:rsidR="00D03B50" w:rsidRDefault="003D17E9">
      <w:pPr>
        <w:pStyle w:val="50"/>
        <w:widowControl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092B3485" w14:textId="77777777" w:rsidR="00D03B50" w:rsidRDefault="003D17E9">
      <w:pPr>
        <w:pStyle w:val="50"/>
        <w:widowControl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98A9A19" w14:textId="77777777" w:rsidR="00D03B50" w:rsidRDefault="003D17E9">
      <w:pPr>
        <w:pStyle w:val="50"/>
        <w:widowControl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5468B5F" w14:textId="77777777" w:rsidR="00D03B50" w:rsidRDefault="003D17E9">
      <w:pPr>
        <w:pStyle w:val="50"/>
        <w:widowControl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6E5D90A1" w14:textId="77777777" w:rsidR="00D03B50" w:rsidRDefault="003D17E9">
      <w:pPr>
        <w:pStyle w:val="50"/>
        <w:widowControl w:val="0"/>
        <w:ind w:firstLine="567"/>
        <w:jc w:val="both"/>
      </w:pPr>
      <w: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w:t>
      </w:r>
      <w:r>
        <w:lastRenderedPageBreak/>
        <w:t>нерабочий праздничный день;</w:t>
      </w:r>
    </w:p>
    <w:p w14:paraId="16825784" w14:textId="77777777" w:rsidR="00D03B50" w:rsidRDefault="003D17E9">
      <w:pPr>
        <w:pStyle w:val="50"/>
        <w:widowControl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1643381" w14:textId="77777777" w:rsidR="00D03B50" w:rsidRDefault="003D17E9">
      <w:pPr>
        <w:pStyle w:val="50"/>
        <w:widowControl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C189975" w14:textId="77777777" w:rsidR="00D03B50" w:rsidRDefault="003D17E9">
      <w:pPr>
        <w:pStyle w:val="50"/>
        <w:widowControl w:val="0"/>
        <w:ind w:firstLine="567"/>
        <w:jc w:val="both"/>
      </w:pPr>
      <w:r>
        <w:t>е) во всех случаях Стороны сохраняют подлинные документы до разрешения спора.</w:t>
      </w:r>
    </w:p>
    <w:p w14:paraId="76C3DCD1" w14:textId="77777777" w:rsidR="00D03B50" w:rsidRDefault="003D17E9">
      <w:pPr>
        <w:pStyle w:val="50"/>
        <w:widowControl w:val="0"/>
        <w:ind w:firstLine="709"/>
        <w:jc w:val="both"/>
      </w:pPr>
      <w:r>
        <w:t>18.3.3. Ответ на претензию, как правило, направляется в порядке, аналогичном порядку предъявления претензии.</w:t>
      </w:r>
    </w:p>
    <w:p w14:paraId="52FB2A6C" w14:textId="77777777" w:rsidR="00D03B50" w:rsidRDefault="003D17E9">
      <w:pPr>
        <w:pStyle w:val="50"/>
        <w:widowControl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08974BAD" w14:textId="77777777" w:rsidR="00D03B50" w:rsidRDefault="003D17E9">
      <w:pPr>
        <w:pStyle w:val="ConsNormal"/>
        <w:ind w:firstLine="709"/>
        <w:jc w:val="both"/>
        <w:rPr>
          <w:rFonts w:ascii="Times New Roman" w:hAnsi="Times New Roman"/>
          <w:i/>
          <w:sz w:val="24"/>
          <w:szCs w:val="24"/>
        </w:rPr>
      </w:pPr>
      <w:r>
        <w:rPr>
          <w:rFonts w:ascii="Times New Roman" w:eastAsia="Times New Roman" w:hAnsi="Times New Roman"/>
          <w:sz w:val="24"/>
          <w:szCs w:val="24"/>
        </w:rPr>
        <w:t xml:space="preserve">18.4.В случае, если споры не урегулированы </w:t>
      </w:r>
      <w:proofErr w:type="gramStart"/>
      <w:r>
        <w:rPr>
          <w:rFonts w:ascii="Times New Roman" w:eastAsia="Times New Roman" w:hAnsi="Times New Roman"/>
          <w:sz w:val="24"/>
          <w:szCs w:val="24"/>
        </w:rPr>
        <w:t>Сторонами  с</w:t>
      </w:r>
      <w:proofErr w:type="gramEnd"/>
      <w:r>
        <w:rPr>
          <w:rFonts w:ascii="Times New Roman" w:eastAsia="Times New Roman" w:hAnsi="Times New Roman"/>
          <w:sz w:val="24"/>
          <w:szCs w:val="24"/>
        </w:rPr>
        <w:t xml:space="preserve">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14:paraId="2F3EE88A" w14:textId="77777777" w:rsidR="00D03B50" w:rsidRDefault="003D17E9">
      <w:pPr>
        <w:pStyle w:val="50"/>
        <w:widowControl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1B6BD4EB" w14:textId="77777777" w:rsidR="00D03B50" w:rsidRDefault="003D17E9">
      <w:pPr>
        <w:pStyle w:val="50"/>
        <w:widowControl w:val="0"/>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12D40C99" w14:textId="77777777" w:rsidR="00D03B50" w:rsidRDefault="003D17E9">
      <w:pPr>
        <w:pStyle w:val="50"/>
        <w:widowControl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6BF3F929" w14:textId="77777777" w:rsidR="00D03B50" w:rsidRDefault="003D17E9">
      <w:pPr>
        <w:pStyle w:val="50"/>
        <w:widowControl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09AA80DA" w14:textId="77777777" w:rsidR="00D03B50" w:rsidRDefault="00D03B50">
      <w:pPr>
        <w:pStyle w:val="50"/>
        <w:widowControl w:val="0"/>
        <w:rPr>
          <w:b/>
          <w:bCs/>
        </w:rPr>
      </w:pPr>
    </w:p>
    <w:p w14:paraId="6D1DCE7C" w14:textId="77777777" w:rsidR="00D03B50" w:rsidRDefault="003D17E9">
      <w:pPr>
        <w:pStyle w:val="50"/>
        <w:widowControl w:val="0"/>
        <w:ind w:firstLine="709"/>
        <w:jc w:val="center"/>
        <w:rPr>
          <w:b/>
        </w:rPr>
      </w:pPr>
      <w:r>
        <w:rPr>
          <w:b/>
        </w:rPr>
        <w:t>19. Вступление Договора в силу. Срок действия Договора и условия его досрочного расторжения</w:t>
      </w:r>
    </w:p>
    <w:p w14:paraId="2B875A18" w14:textId="77777777" w:rsidR="00D03B50" w:rsidRDefault="003D17E9">
      <w:pPr>
        <w:pStyle w:val="aff7"/>
        <w:widowControl w:val="0"/>
        <w:numPr>
          <w:ilvl w:val="1"/>
          <w:numId w:val="28"/>
        </w:numPr>
        <w:tabs>
          <w:tab w:val="clear" w:pos="360"/>
        </w:tabs>
        <w:ind w:left="0" w:firstLine="851"/>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029805B1" w14:textId="77777777" w:rsidR="00D03B50" w:rsidRDefault="003D17E9">
      <w:pPr>
        <w:pStyle w:val="aff7"/>
        <w:widowControl w:val="0"/>
        <w:numPr>
          <w:ilvl w:val="1"/>
          <w:numId w:val="28"/>
        </w:numPr>
        <w:tabs>
          <w:tab w:val="clear" w:pos="360"/>
        </w:tabs>
        <w:ind w:left="0" w:firstLine="851"/>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D1F08E8" w14:textId="77777777" w:rsidR="00D03B50" w:rsidRDefault="003D17E9">
      <w:pPr>
        <w:pStyle w:val="aff7"/>
        <w:widowControl w:val="0"/>
        <w:numPr>
          <w:ilvl w:val="1"/>
          <w:numId w:val="28"/>
        </w:numPr>
        <w:tabs>
          <w:tab w:val="clear" w:pos="360"/>
        </w:tabs>
        <w:ind w:left="0" w:firstLine="851"/>
        <w:jc w:val="both"/>
      </w:pPr>
      <w:r>
        <w:t>19.3. Настоящий Договор может быть расторгнут полностью досрочно по ини</w:t>
      </w:r>
      <w:r>
        <w:lastRenderedPageBreak/>
        <w:t xml:space="preserve">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14:paraId="4AA56933" w14:textId="77777777" w:rsidR="00D03B50" w:rsidRDefault="003D17E9">
      <w:pPr>
        <w:pStyle w:val="50"/>
        <w:widowControl w:val="0"/>
        <w:ind w:firstLine="851"/>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46C1ADDB" w14:textId="77777777" w:rsidR="00D03B50" w:rsidRDefault="003D17E9">
      <w:pPr>
        <w:pStyle w:val="50"/>
        <w:widowControl w:val="0"/>
        <w:ind w:firstLine="709"/>
        <w:jc w:val="both"/>
      </w:pPr>
      <w:r>
        <w:t>19.4.1. Если единовременная просрочка Подрядчика любого из сроков по Этапам Работ составляет более чем 30 (Тридцать) дней.</w:t>
      </w:r>
    </w:p>
    <w:p w14:paraId="0F378CB8" w14:textId="77777777" w:rsidR="00D03B50" w:rsidRDefault="003D17E9">
      <w:pPr>
        <w:pStyle w:val="50"/>
        <w:widowControl w:val="0"/>
        <w:ind w:firstLine="709"/>
        <w:jc w:val="both"/>
      </w:pPr>
      <w:r>
        <w:t>19.4.2. Если Подрядчик задерживает начало Работ на срок более чем 30 (Тридцать) дней, по причинам независящим от Заказчика.</w:t>
      </w:r>
    </w:p>
    <w:p w14:paraId="611E205F" w14:textId="77777777" w:rsidR="00D03B50" w:rsidRDefault="003D17E9">
      <w:pPr>
        <w:pStyle w:val="afd"/>
        <w:widowControl w:val="0"/>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5BCCB8D2" w14:textId="77777777" w:rsidR="00D03B50" w:rsidRDefault="003D17E9">
      <w:pPr>
        <w:pStyle w:val="afd"/>
        <w:widowControl w:val="0"/>
        <w:rPr>
          <w:sz w:val="24"/>
          <w:szCs w:val="24"/>
        </w:rPr>
      </w:pPr>
      <w:r>
        <w:rPr>
          <w:sz w:val="24"/>
          <w:szCs w:val="24"/>
        </w:rPr>
        <w:t>19.4.4. Если Подрядчик совершил не согласованную с Заказчиком уступку прав требования.</w:t>
      </w:r>
    </w:p>
    <w:p w14:paraId="57DB4819" w14:textId="77777777" w:rsidR="00D03B50" w:rsidRDefault="003D17E9">
      <w:pPr>
        <w:pStyle w:val="afd"/>
        <w:widowControl w:val="0"/>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1269D1EF" w14:textId="77777777" w:rsidR="00D03B50" w:rsidRDefault="003D17E9">
      <w:pPr>
        <w:pStyle w:val="afd"/>
        <w:widowControl w:val="0"/>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00A7720E" w14:textId="77777777" w:rsidR="00D03B50" w:rsidRDefault="003D17E9">
      <w:pPr>
        <w:pStyle w:val="afd"/>
        <w:widowControl w:val="0"/>
        <w:rPr>
          <w:sz w:val="24"/>
          <w:szCs w:val="24"/>
        </w:rPr>
      </w:pPr>
      <w:r>
        <w:rPr>
          <w:sz w:val="24"/>
          <w:szCs w:val="24"/>
        </w:rPr>
        <w:t>19.4.7. Если Подрядчик более 2 (Двух) раз совершил Существенное нарушение Договора (Статья 2 Договора).</w:t>
      </w:r>
    </w:p>
    <w:p w14:paraId="32CF275A" w14:textId="77777777" w:rsidR="00D03B50" w:rsidRDefault="003D17E9">
      <w:pPr>
        <w:pStyle w:val="50"/>
        <w:widowControl w:val="0"/>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50257E3D" w14:textId="77777777" w:rsidR="00D03B50" w:rsidRDefault="003D17E9">
      <w:pPr>
        <w:pStyle w:val="50"/>
        <w:widowControl w:val="0"/>
        <w:ind w:firstLine="709"/>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14:paraId="4968C7A2" w14:textId="77777777" w:rsidR="00D03B50" w:rsidRDefault="003D17E9">
      <w:pPr>
        <w:pStyle w:val="50"/>
        <w:widowControl w:val="0"/>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53BF6F5C" w14:textId="77777777" w:rsidR="00D03B50" w:rsidRDefault="003D17E9">
      <w:pPr>
        <w:pStyle w:val="50"/>
        <w:widowControl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722010A2" w14:textId="77777777" w:rsidR="00D03B50" w:rsidRDefault="003D17E9">
      <w:pPr>
        <w:pStyle w:val="50"/>
        <w:widowControl w:val="0"/>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14:paraId="532B0C7D" w14:textId="77777777" w:rsidR="00D03B50" w:rsidRDefault="003D17E9">
      <w:pPr>
        <w:pStyle w:val="50"/>
        <w:widowControl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358AF825" w14:textId="77777777" w:rsidR="00D03B50" w:rsidRDefault="003D17E9">
      <w:pPr>
        <w:pStyle w:val="50"/>
        <w:widowControl w:val="0"/>
        <w:ind w:firstLine="709"/>
        <w:jc w:val="both"/>
      </w:pPr>
      <w:r>
        <w:t>В ходе проведения окончательного расчета:</w:t>
      </w:r>
    </w:p>
    <w:p w14:paraId="2F5E6A06" w14:textId="77777777" w:rsidR="00D03B50" w:rsidRDefault="003D17E9">
      <w:pPr>
        <w:pStyle w:val="50"/>
        <w:widowControl w:val="0"/>
        <w:tabs>
          <w:tab w:val="left" w:pos="1080"/>
        </w:tabs>
        <w:ind w:firstLine="709"/>
        <w:jc w:val="both"/>
      </w:pPr>
      <w:r>
        <w:lastRenderedPageBreak/>
        <w:t>19.8.1. Подрядчик обязуется:</w:t>
      </w:r>
    </w:p>
    <w:p w14:paraId="54164610" w14:textId="77777777" w:rsidR="00D03B50" w:rsidRDefault="003D17E9">
      <w:pPr>
        <w:pStyle w:val="50"/>
        <w:widowControl w:val="0"/>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758AC480" w14:textId="77777777" w:rsidR="00D03B50" w:rsidRDefault="003D17E9">
      <w:pPr>
        <w:pStyle w:val="50"/>
        <w:widowControl w:val="0"/>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67A169E5" w14:textId="77777777" w:rsidR="00D03B50" w:rsidRDefault="003D17E9">
      <w:pPr>
        <w:pStyle w:val="50"/>
        <w:widowControl w:val="0"/>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66858B9" w14:textId="77777777" w:rsidR="00D03B50" w:rsidRDefault="003D17E9">
      <w:pPr>
        <w:pStyle w:val="50"/>
        <w:widowControl w:val="0"/>
        <w:tabs>
          <w:tab w:val="left" w:pos="1080"/>
        </w:tabs>
        <w:ind w:firstLine="709"/>
        <w:jc w:val="both"/>
      </w:pPr>
      <w:r>
        <w:t>(d)</w:t>
      </w:r>
      <w:r>
        <w:tab/>
        <w:t>передать Заказчику выполненные Работы.</w:t>
      </w:r>
    </w:p>
    <w:p w14:paraId="5C208593" w14:textId="77777777" w:rsidR="00D03B50" w:rsidRDefault="003D17E9">
      <w:pPr>
        <w:pStyle w:val="50"/>
        <w:widowControl w:val="0"/>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66B14678" w14:textId="77777777" w:rsidR="00D03B50" w:rsidRDefault="003D17E9">
      <w:pPr>
        <w:pStyle w:val="50"/>
        <w:widowControl w:val="0"/>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39E96347" w14:textId="77777777" w:rsidR="00D03B50" w:rsidRDefault="003D17E9">
      <w:pPr>
        <w:pStyle w:val="50"/>
        <w:widowControl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49927408" w14:textId="77777777" w:rsidR="00D03B50" w:rsidRDefault="003D17E9">
      <w:pPr>
        <w:pStyle w:val="50"/>
        <w:widowControl w:val="0"/>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127A3D90" w14:textId="77777777" w:rsidR="00D03B50" w:rsidRDefault="00D03B50">
      <w:pPr>
        <w:pStyle w:val="50"/>
        <w:widowControl w:val="0"/>
        <w:ind w:firstLine="851"/>
        <w:jc w:val="center"/>
        <w:rPr>
          <w:b/>
        </w:rPr>
      </w:pPr>
    </w:p>
    <w:p w14:paraId="76986AF1" w14:textId="77777777" w:rsidR="00D03B50" w:rsidRDefault="003D17E9">
      <w:pPr>
        <w:pStyle w:val="aff7"/>
        <w:widowControl w:val="0"/>
        <w:numPr>
          <w:ilvl w:val="0"/>
          <w:numId w:val="28"/>
        </w:numPr>
        <w:jc w:val="center"/>
        <w:rPr>
          <w:b/>
        </w:rPr>
      </w:pPr>
      <w:r>
        <w:rPr>
          <w:b/>
        </w:rPr>
        <w:t>Одобрения и уведомления</w:t>
      </w:r>
    </w:p>
    <w:p w14:paraId="504B9124" w14:textId="77777777" w:rsidR="00D03B50" w:rsidRDefault="003D17E9">
      <w:pPr>
        <w:pStyle w:val="50"/>
        <w:widowControl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7E0BFA00" w14:textId="77777777" w:rsidR="00D03B50" w:rsidRDefault="003D17E9">
      <w:pPr>
        <w:pStyle w:val="50"/>
        <w:widowControl w:val="0"/>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2C82CFBB" w14:textId="77777777" w:rsidR="00D03B50" w:rsidRDefault="003D17E9">
      <w:pPr>
        <w:pStyle w:val="50"/>
        <w:widowControl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31680AFB" w14:textId="77777777" w:rsidR="00D03B50" w:rsidRDefault="003D17E9">
      <w:pPr>
        <w:pStyle w:val="50"/>
        <w:widowControl w:val="0"/>
        <w:ind w:firstLine="709"/>
        <w:jc w:val="both"/>
      </w:pPr>
      <w:r>
        <w:rPr>
          <w:b/>
          <w:bCs/>
        </w:rPr>
        <w:lastRenderedPageBreak/>
        <w:t xml:space="preserve">Заказчику: </w:t>
      </w:r>
      <w:r>
        <w:t>Российская Федерация, 630001, г. Новосибирск, ул. Жуковского, 102.</w:t>
      </w:r>
    </w:p>
    <w:p w14:paraId="7F7A150C" w14:textId="77777777" w:rsidR="00D03B50" w:rsidRDefault="00D03B50">
      <w:pPr>
        <w:pStyle w:val="50"/>
        <w:widowControl w:val="0"/>
        <w:ind w:firstLine="709"/>
        <w:jc w:val="both"/>
      </w:pPr>
    </w:p>
    <w:p w14:paraId="098673B6" w14:textId="77777777" w:rsidR="00D03B50" w:rsidRDefault="003D17E9">
      <w:pPr>
        <w:pStyle w:val="50"/>
        <w:widowControl w:val="0"/>
        <w:ind w:firstLine="709"/>
        <w:jc w:val="both"/>
      </w:pPr>
      <w:r>
        <w:rPr>
          <w:b/>
          <w:bCs/>
        </w:rPr>
        <w:t>Подрядчику:</w:t>
      </w:r>
      <w:bookmarkStart w:id="45" w:name="_DV_M51"/>
      <w:bookmarkEnd w:id="45"/>
      <w:r>
        <w:rPr>
          <w:b/>
          <w:bCs/>
        </w:rPr>
        <w:t xml:space="preserve"> ______________________________________________________</w:t>
      </w:r>
    </w:p>
    <w:p w14:paraId="0611B475" w14:textId="77777777" w:rsidR="00D03B50" w:rsidRDefault="00D03B50">
      <w:pPr>
        <w:pStyle w:val="50"/>
        <w:widowControl w:val="0"/>
        <w:ind w:firstLine="709"/>
        <w:jc w:val="both"/>
      </w:pPr>
    </w:p>
    <w:p w14:paraId="7044ADD7" w14:textId="77777777" w:rsidR="00D03B50" w:rsidRDefault="003D17E9">
      <w:pPr>
        <w:pStyle w:val="50"/>
        <w:widowControl w:val="0"/>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15CDF9EF" w14:textId="77777777" w:rsidR="00D03B50" w:rsidRDefault="00D03B50">
      <w:pPr>
        <w:pStyle w:val="50"/>
        <w:widowControl w:val="0"/>
        <w:ind w:firstLine="709"/>
        <w:jc w:val="both"/>
      </w:pPr>
    </w:p>
    <w:p w14:paraId="19F9FDCC" w14:textId="77777777" w:rsidR="00D03B50" w:rsidRDefault="00D03B50">
      <w:pPr>
        <w:pStyle w:val="50"/>
        <w:widowControl w:val="0"/>
        <w:ind w:firstLine="709"/>
        <w:jc w:val="both"/>
      </w:pPr>
    </w:p>
    <w:p w14:paraId="268A48E3" w14:textId="77777777" w:rsidR="00D03B50" w:rsidRDefault="003D17E9">
      <w:pPr>
        <w:pStyle w:val="50"/>
        <w:widowControl w:val="0"/>
        <w:ind w:firstLine="709"/>
        <w:contextualSpacing/>
        <w:jc w:val="center"/>
        <w:rPr>
          <w:b/>
        </w:rPr>
      </w:pPr>
      <w:r>
        <w:rPr>
          <w:b/>
        </w:rPr>
        <w:t>21. Антикоррупционная оговорка</w:t>
      </w:r>
    </w:p>
    <w:p w14:paraId="221AF4C6"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F2D0E44"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E894BB3"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429FBC0"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9ABD9FB"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w:t>
      </w:r>
      <w:r>
        <w:rPr>
          <w:rFonts w:ascii="Times New Roman" w:hAnsi="Times New Roman"/>
          <w:sz w:val="24"/>
          <w:szCs w:val="24"/>
        </w:rPr>
        <w:lastRenderedPageBreak/>
        <w:t xml:space="preserve">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0D634F2"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4B9FBAF"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DF94542"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5EE2E944"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21BABF2"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AA03F60"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0AC2543"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21.9. Каналы уведомления Заказчика о нарушениях антикоррупционных требований: тел.: 8 (800) 100-22-</w:t>
      </w:r>
      <w:proofErr w:type="gramStart"/>
      <w:r>
        <w:rPr>
          <w:rFonts w:ascii="Times New Roman" w:hAnsi="Times New Roman"/>
          <w:sz w:val="24"/>
          <w:szCs w:val="24"/>
        </w:rPr>
        <w:t>80,  адрес</w:t>
      </w:r>
      <w:proofErr w:type="gramEnd"/>
      <w:r>
        <w:rPr>
          <w:rFonts w:ascii="Times New Roman" w:hAnsi="Times New Roman"/>
          <w:sz w:val="24"/>
          <w:szCs w:val="24"/>
        </w:rPr>
        <w:t xml:space="preserve"> электронной почты: line@trcont.ru.   </w:t>
      </w:r>
    </w:p>
    <w:p w14:paraId="571E3795" w14:textId="77777777" w:rsidR="00D03B50" w:rsidRDefault="003D17E9">
      <w:pPr>
        <w:pStyle w:val="1ff5"/>
        <w:widowControl w:val="0"/>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3D472A78" w14:textId="77777777" w:rsidR="00D03B50" w:rsidRDefault="00D03B50">
      <w:pPr>
        <w:pStyle w:val="50"/>
        <w:widowControl w:val="0"/>
        <w:spacing w:line="276" w:lineRule="auto"/>
        <w:ind w:firstLine="709"/>
        <w:jc w:val="center"/>
        <w:rPr>
          <w:b/>
        </w:rPr>
      </w:pPr>
    </w:p>
    <w:p w14:paraId="6E35012D" w14:textId="77777777" w:rsidR="00D03B50" w:rsidRDefault="003D17E9">
      <w:pPr>
        <w:pStyle w:val="50"/>
        <w:widowControl w:val="0"/>
        <w:spacing w:line="276" w:lineRule="auto"/>
        <w:ind w:firstLine="709"/>
        <w:jc w:val="center"/>
        <w:rPr>
          <w:b/>
        </w:rPr>
      </w:pPr>
      <w:r>
        <w:rPr>
          <w:b/>
        </w:rPr>
        <w:t>22. Гарантии и заверения Подрядчика</w:t>
      </w:r>
    </w:p>
    <w:p w14:paraId="027B1569" w14:textId="77777777" w:rsidR="00D03B50" w:rsidRDefault="003D17E9">
      <w:pPr>
        <w:pStyle w:val="aff7"/>
        <w:widowControl w:val="0"/>
        <w:ind w:left="0" w:firstLine="709"/>
        <w:jc w:val="both"/>
      </w:pPr>
      <w:r>
        <w:t>22.1.  Подрядчик настоящим заверяет Заказчика и гарантирует, что на дату заключения настоящего Договора:</w:t>
      </w:r>
    </w:p>
    <w:p w14:paraId="46F10C93" w14:textId="77777777" w:rsidR="00D03B50" w:rsidRDefault="003D17E9">
      <w:pPr>
        <w:pStyle w:val="aff7"/>
        <w:widowControl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287C3C6C" w14:textId="77777777" w:rsidR="00D03B50" w:rsidRDefault="003D17E9">
      <w:pPr>
        <w:pStyle w:val="aff7"/>
        <w:widowControl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4126BD9F" w14:textId="77777777" w:rsidR="00D03B50" w:rsidRDefault="003D17E9">
      <w:pPr>
        <w:pStyle w:val="aff7"/>
        <w:widowControl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0645540F" w14:textId="77777777" w:rsidR="00D03B50" w:rsidRDefault="003D17E9">
      <w:pPr>
        <w:pStyle w:val="aff7"/>
        <w:widowControl w:val="0"/>
        <w:ind w:left="0" w:firstLine="709"/>
        <w:jc w:val="both"/>
      </w:pPr>
      <w:r>
        <w:t xml:space="preserve">22.1.4.  заключение настоящего Договора и исполнение его условий не нарушит и не </w:t>
      </w:r>
      <w:r>
        <w:lastRenderedPageBreak/>
        <w:t xml:space="preserve">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Подрядчик, а также любого положения законодательства Российской Федерации;</w:t>
      </w:r>
    </w:p>
    <w:p w14:paraId="2CB66804" w14:textId="77777777" w:rsidR="00D03B50" w:rsidRDefault="003D17E9">
      <w:pPr>
        <w:pStyle w:val="aff7"/>
        <w:widowControl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6CC12D81" w14:textId="77777777" w:rsidR="00D03B50" w:rsidRDefault="003D17E9">
      <w:pPr>
        <w:pStyle w:val="50"/>
        <w:widowControl w:val="0"/>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49FB95B7" w14:textId="77777777" w:rsidR="00D03B50" w:rsidRDefault="00D03B50">
      <w:pPr>
        <w:pStyle w:val="50"/>
        <w:widowControl w:val="0"/>
        <w:rPr>
          <w:shd w:val="clear" w:color="auto" w:fill="FFFFFF"/>
        </w:rPr>
      </w:pPr>
    </w:p>
    <w:p w14:paraId="53AB5E07" w14:textId="77777777" w:rsidR="00D03B50" w:rsidRDefault="00D03B50">
      <w:pPr>
        <w:pStyle w:val="50"/>
        <w:widowControl w:val="0"/>
        <w:rPr>
          <w:shd w:val="clear" w:color="auto" w:fill="FFFFFF"/>
        </w:rPr>
      </w:pPr>
    </w:p>
    <w:p w14:paraId="7043167F" w14:textId="77777777" w:rsidR="00D03B50" w:rsidRDefault="003D17E9">
      <w:pPr>
        <w:pStyle w:val="50"/>
        <w:widowControl w:val="0"/>
        <w:jc w:val="center"/>
        <w:rPr>
          <w:b/>
        </w:rPr>
      </w:pPr>
      <w:r>
        <w:rPr>
          <w:b/>
        </w:rPr>
        <w:t>23. Прочие условия</w:t>
      </w:r>
    </w:p>
    <w:p w14:paraId="58C2EBD0" w14:textId="77777777" w:rsidR="00D03B50" w:rsidRDefault="003D17E9">
      <w:pPr>
        <w:pStyle w:val="50"/>
        <w:widowControl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48DD7722" w14:textId="77777777" w:rsidR="00D03B50" w:rsidRDefault="003D17E9">
      <w:pPr>
        <w:pStyle w:val="50"/>
        <w:widowControl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733034C1" w14:textId="77777777" w:rsidR="00D03B50" w:rsidRDefault="003D17E9">
      <w:pPr>
        <w:pStyle w:val="50"/>
        <w:widowControl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B64D56A" w14:textId="77777777" w:rsidR="00D03B50" w:rsidRDefault="003D17E9">
      <w:pPr>
        <w:pStyle w:val="50"/>
        <w:widowControl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065BFC62" w14:textId="77777777" w:rsidR="00D03B50" w:rsidRDefault="003D17E9">
      <w:pPr>
        <w:pStyle w:val="50"/>
        <w:widowControl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11EDE9E9" w14:textId="77777777" w:rsidR="00D03B50" w:rsidRDefault="003D17E9">
      <w:pPr>
        <w:pStyle w:val="afd"/>
        <w:widowControl w:val="0"/>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6F334CDC" w14:textId="77777777" w:rsidR="00D03B50" w:rsidRDefault="003D17E9">
      <w:pPr>
        <w:pStyle w:val="50"/>
        <w:widowControl w:val="0"/>
        <w:ind w:firstLine="709"/>
        <w:jc w:val="both"/>
      </w:pPr>
      <w:r>
        <w:t>23.7. Перечень Приложений к настоящему Договору:</w:t>
      </w:r>
    </w:p>
    <w:p w14:paraId="1E187D20" w14:textId="77777777" w:rsidR="00D03B50" w:rsidRDefault="003D17E9">
      <w:pPr>
        <w:pStyle w:val="50"/>
        <w:widowControl w:val="0"/>
        <w:tabs>
          <w:tab w:val="left" w:pos="993"/>
          <w:tab w:val="left" w:pos="3261"/>
        </w:tabs>
        <w:ind w:firstLine="709"/>
        <w:jc w:val="both"/>
      </w:pPr>
      <w:r>
        <w:t>23.7.1. Приложение № 1. Техническое задание.</w:t>
      </w:r>
    </w:p>
    <w:p w14:paraId="2C84E900" w14:textId="77777777" w:rsidR="00D03B50" w:rsidRDefault="003D17E9">
      <w:pPr>
        <w:pStyle w:val="50"/>
        <w:widowControl w:val="0"/>
        <w:tabs>
          <w:tab w:val="left" w:pos="993"/>
          <w:tab w:val="left" w:pos="3261"/>
        </w:tabs>
        <w:ind w:firstLine="709"/>
        <w:jc w:val="both"/>
      </w:pPr>
      <w:r>
        <w:t>23.7.2. Приложение № 2 Объектный сметный расчет.</w:t>
      </w:r>
    </w:p>
    <w:p w14:paraId="01EB7D92" w14:textId="77777777" w:rsidR="00D03B50" w:rsidRDefault="003D17E9">
      <w:pPr>
        <w:pStyle w:val="50"/>
        <w:widowControl w:val="0"/>
        <w:tabs>
          <w:tab w:val="left" w:pos="993"/>
          <w:tab w:val="left" w:pos="3261"/>
        </w:tabs>
        <w:ind w:firstLine="709"/>
        <w:jc w:val="both"/>
      </w:pPr>
      <w:r>
        <w:t>23.7.3. Приложения №№ 2.1-2.3. Локальные сметные расчеты №№ 1-3.</w:t>
      </w:r>
    </w:p>
    <w:p w14:paraId="423CF1FA" w14:textId="77777777" w:rsidR="00D03B50" w:rsidRDefault="003D17E9">
      <w:pPr>
        <w:pStyle w:val="50"/>
        <w:widowControl w:val="0"/>
        <w:tabs>
          <w:tab w:val="left" w:pos="540"/>
          <w:tab w:val="left" w:pos="993"/>
          <w:tab w:val="num" w:pos="1080"/>
          <w:tab w:val="left" w:pos="3119"/>
        </w:tabs>
        <w:ind w:firstLine="709"/>
        <w:jc w:val="both"/>
      </w:pPr>
      <w:r>
        <w:t>23.7.4. Приложение № 3. Перечень исходных данных.</w:t>
      </w:r>
    </w:p>
    <w:p w14:paraId="371BD68B" w14:textId="77777777" w:rsidR="00D03B50" w:rsidRDefault="003D17E9">
      <w:pPr>
        <w:pStyle w:val="50"/>
        <w:widowControl w:val="0"/>
        <w:tabs>
          <w:tab w:val="left" w:pos="540"/>
          <w:tab w:val="left" w:pos="993"/>
          <w:tab w:val="num" w:pos="1080"/>
          <w:tab w:val="left" w:pos="3119"/>
        </w:tabs>
        <w:ind w:firstLine="709"/>
        <w:jc w:val="both"/>
      </w:pPr>
      <w:r>
        <w:t>23.7.5. Приложение № 4. Порядок организации электронного документооборота.</w:t>
      </w:r>
    </w:p>
    <w:p w14:paraId="4202715B" w14:textId="77777777" w:rsidR="00D03B50" w:rsidRDefault="003D17E9">
      <w:pPr>
        <w:pStyle w:val="50"/>
        <w:widowControl w:val="0"/>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14:paraId="72C3883F" w14:textId="77777777" w:rsidR="00D03B50" w:rsidRDefault="003D17E9">
      <w:pPr>
        <w:pStyle w:val="50"/>
        <w:widowControl w:val="0"/>
        <w:tabs>
          <w:tab w:val="left" w:pos="540"/>
          <w:tab w:val="left" w:pos="993"/>
          <w:tab w:val="num" w:pos="1080"/>
          <w:tab w:val="left" w:pos="3119"/>
        </w:tabs>
        <w:ind w:firstLine="709"/>
        <w:jc w:val="both"/>
      </w:pPr>
      <w:r>
        <w:t>23.7.7. Приложение № 6. Налоговая оговорка.</w:t>
      </w:r>
    </w:p>
    <w:p w14:paraId="524ED112" w14:textId="77777777" w:rsidR="00D03B50" w:rsidRDefault="00D03B50">
      <w:pPr>
        <w:pStyle w:val="aff7"/>
        <w:widowControl w:val="0"/>
        <w:ind w:left="480"/>
        <w:rPr>
          <w:b/>
        </w:rPr>
      </w:pPr>
    </w:p>
    <w:p w14:paraId="34B786DE" w14:textId="77777777" w:rsidR="00D03B50" w:rsidRDefault="00D03B50">
      <w:pPr>
        <w:pStyle w:val="aff7"/>
        <w:widowControl w:val="0"/>
        <w:ind w:left="480"/>
        <w:rPr>
          <w:b/>
        </w:rPr>
      </w:pPr>
    </w:p>
    <w:p w14:paraId="7FBDB8A1" w14:textId="77777777" w:rsidR="00D03B50" w:rsidRDefault="003D17E9">
      <w:pPr>
        <w:pStyle w:val="50"/>
        <w:widowControl w:val="0"/>
        <w:ind w:left="568"/>
        <w:jc w:val="center"/>
        <w:rPr>
          <w:b/>
        </w:rPr>
      </w:pPr>
      <w:r>
        <w:rPr>
          <w:b/>
        </w:rPr>
        <w:t>24 Адреса, реквизиты и подписи Сторон</w:t>
      </w:r>
    </w:p>
    <w:p w14:paraId="2C60EB5B" w14:textId="77777777" w:rsidR="00D03B50" w:rsidRDefault="00D03B50">
      <w:pPr>
        <w:pStyle w:val="50"/>
        <w:widowControl w:val="0"/>
        <w:ind w:left="568"/>
        <w:jc w:val="center"/>
        <w:rPr>
          <w:b/>
        </w:rPr>
      </w:pPr>
    </w:p>
    <w:p w14:paraId="1D31C712" w14:textId="77777777" w:rsidR="00D03B50" w:rsidRDefault="003D17E9">
      <w:pPr>
        <w:pStyle w:val="afd"/>
        <w:widowControl w:val="0"/>
        <w:ind w:firstLine="0"/>
        <w:contextualSpacing/>
        <w:rPr>
          <w:sz w:val="24"/>
          <w:szCs w:val="24"/>
        </w:rPr>
      </w:pPr>
      <w:r>
        <w:rPr>
          <w:b/>
        </w:rPr>
        <w:t xml:space="preserve">Заказчик: </w:t>
      </w:r>
      <w:r>
        <w:rPr>
          <w:sz w:val="24"/>
          <w:szCs w:val="24"/>
        </w:rPr>
        <w:t>Публичное акционерное общество «</w:t>
      </w:r>
      <w:proofErr w:type="spellStart"/>
      <w:r>
        <w:rPr>
          <w:sz w:val="24"/>
          <w:szCs w:val="24"/>
        </w:rPr>
        <w:t>ТрансКонтейнер</w:t>
      </w:r>
      <w:proofErr w:type="spellEnd"/>
      <w:r>
        <w:rPr>
          <w:sz w:val="24"/>
          <w:szCs w:val="24"/>
        </w:rPr>
        <w:t>»</w:t>
      </w:r>
    </w:p>
    <w:p w14:paraId="19AEBC2F" w14:textId="77777777" w:rsidR="00D03B50" w:rsidRDefault="003D17E9">
      <w:pPr>
        <w:widowControl w:val="0"/>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5F7604DB" w14:textId="77777777" w:rsidR="00D03B50" w:rsidRDefault="003D17E9">
      <w:pPr>
        <w:widowControl w:val="0"/>
        <w:contextualSpacing/>
        <w:jc w:val="both"/>
      </w:pPr>
      <w:r>
        <w:t>Почтовый адрес: 630001, Новосибирская область, г. Новосибирск, ул. Жуковского, д. 102</w:t>
      </w:r>
    </w:p>
    <w:p w14:paraId="4DA51EB9" w14:textId="77777777" w:rsidR="00D03B50" w:rsidRDefault="003D17E9">
      <w:pPr>
        <w:widowControl w:val="0"/>
        <w:contextualSpacing/>
        <w:jc w:val="both"/>
      </w:pPr>
      <w:r>
        <w:rPr>
          <w:color w:val="000000"/>
          <w:spacing w:val="5"/>
        </w:rPr>
        <w:lastRenderedPageBreak/>
        <w:t xml:space="preserve">ИНН 7708591995, ОКПО 94421386, </w:t>
      </w:r>
      <w:r>
        <w:t xml:space="preserve">КПП 997650001, </w:t>
      </w:r>
    </w:p>
    <w:p w14:paraId="52987EE4" w14:textId="77777777" w:rsidR="00D03B50" w:rsidRDefault="003D17E9">
      <w:pPr>
        <w:widowControl w:val="0"/>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14:paraId="3F48C8F2" w14:textId="77777777" w:rsidR="00D03B50" w:rsidRDefault="003D17E9">
      <w:pPr>
        <w:widowControl w:val="0"/>
        <w:contextualSpacing/>
        <w:jc w:val="both"/>
      </w:pPr>
      <w:r>
        <w:rPr>
          <w:shd w:val="clear" w:color="auto" w:fill="FFFFFF"/>
        </w:rPr>
        <w:t>Банк УРАЛЬСКИЙ БАНК ПАО СБЕРБАНК</w:t>
      </w:r>
    </w:p>
    <w:p w14:paraId="6651B6C4" w14:textId="77777777" w:rsidR="00D03B50" w:rsidRDefault="003D17E9">
      <w:pPr>
        <w:widowControl w:val="0"/>
        <w:contextualSpacing/>
        <w:jc w:val="both"/>
      </w:pPr>
      <w:r>
        <w:t xml:space="preserve">БИК </w:t>
      </w:r>
      <w:r>
        <w:rPr>
          <w:shd w:val="clear" w:color="auto" w:fill="FFFFFF"/>
        </w:rPr>
        <w:t>046577674</w:t>
      </w:r>
    </w:p>
    <w:p w14:paraId="67DD68A6" w14:textId="77777777" w:rsidR="00D03B50" w:rsidRDefault="003D17E9">
      <w:pPr>
        <w:pStyle w:val="afd"/>
        <w:widowControl w:val="0"/>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14:paraId="34049447" w14:textId="77777777" w:rsidR="00D03B50" w:rsidRDefault="003D17E9">
      <w:pPr>
        <w:widowControl w:val="0"/>
        <w:shd w:val="clear" w:color="auto" w:fill="FFFFFF"/>
        <w:contextualSpacing/>
        <w:jc w:val="both"/>
        <w:rPr>
          <w:color w:val="000000"/>
          <w:spacing w:val="5"/>
        </w:rPr>
      </w:pPr>
      <w:r>
        <w:rPr>
          <w:color w:val="000000"/>
          <w:spacing w:val="5"/>
        </w:rPr>
        <w:t xml:space="preserve">тел. </w:t>
      </w:r>
      <w:r>
        <w:t>+7 (383) 322-83-00</w:t>
      </w:r>
    </w:p>
    <w:p w14:paraId="2EB937D1" w14:textId="77777777" w:rsidR="00D03B50" w:rsidRDefault="003D17E9">
      <w:pPr>
        <w:pStyle w:val="afd"/>
        <w:widowControl w:val="0"/>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4" w:tooltip="mailto:zszd@trcont.ru" w:history="1">
        <w:r>
          <w:rPr>
            <w:rStyle w:val="a8"/>
            <w:rFonts w:eastAsia="Arial"/>
            <w:lang w:val="en-US"/>
          </w:rPr>
          <w:t>zszd</w:t>
        </w:r>
        <w:r>
          <w:rPr>
            <w:rStyle w:val="a8"/>
            <w:rFonts w:eastAsia="Arial"/>
          </w:rPr>
          <w:t>@</w:t>
        </w:r>
        <w:r>
          <w:rPr>
            <w:rStyle w:val="a8"/>
            <w:rFonts w:eastAsia="Arial"/>
            <w:lang w:val="en-US"/>
          </w:rPr>
          <w:t>trcont</w:t>
        </w:r>
        <w:r>
          <w:rPr>
            <w:rStyle w:val="a8"/>
            <w:rFonts w:eastAsia="Arial"/>
          </w:rPr>
          <w:t>.</w:t>
        </w:r>
        <w:proofErr w:type="spellStart"/>
        <w:r>
          <w:rPr>
            <w:rStyle w:val="a8"/>
            <w:rFonts w:eastAsia="Arial"/>
            <w:lang w:val="en-US"/>
          </w:rPr>
          <w:t>ru</w:t>
        </w:r>
        <w:proofErr w:type="spellEnd"/>
      </w:hyperlink>
    </w:p>
    <w:p w14:paraId="129F2678" w14:textId="77777777" w:rsidR="00D03B50" w:rsidRDefault="003D17E9">
      <w:pPr>
        <w:pStyle w:val="afd"/>
        <w:widowControl w:val="0"/>
        <w:ind w:firstLine="0"/>
        <w:rPr>
          <w:sz w:val="24"/>
          <w:szCs w:val="24"/>
        </w:rPr>
      </w:pPr>
      <w:r>
        <w:rPr>
          <w:b/>
          <w:sz w:val="24"/>
          <w:szCs w:val="24"/>
        </w:rPr>
        <w:t>Подрядчик: ________________________________________</w:t>
      </w:r>
    </w:p>
    <w:p w14:paraId="7E937F64" w14:textId="77777777" w:rsidR="00D03B50" w:rsidRDefault="003D17E9">
      <w:pPr>
        <w:pStyle w:val="afd"/>
        <w:widowControl w:val="0"/>
        <w:ind w:firstLine="0"/>
        <w:rPr>
          <w:sz w:val="24"/>
          <w:szCs w:val="24"/>
        </w:rPr>
      </w:pPr>
      <w:r>
        <w:rPr>
          <w:spacing w:val="5"/>
          <w:sz w:val="24"/>
          <w:szCs w:val="24"/>
        </w:rPr>
        <w:t>Место нахождения:</w:t>
      </w:r>
      <w:r>
        <w:rPr>
          <w:b/>
          <w:sz w:val="24"/>
          <w:szCs w:val="24"/>
        </w:rPr>
        <w:t xml:space="preserve"> ________________________________________</w:t>
      </w:r>
    </w:p>
    <w:p w14:paraId="7B8B0933" w14:textId="77777777" w:rsidR="00D03B50" w:rsidRDefault="003D17E9">
      <w:pPr>
        <w:pStyle w:val="afd"/>
        <w:widowControl w:val="0"/>
        <w:ind w:firstLine="0"/>
        <w:rPr>
          <w:sz w:val="24"/>
          <w:szCs w:val="24"/>
        </w:rPr>
      </w:pPr>
      <w:r>
        <w:rPr>
          <w:sz w:val="24"/>
          <w:szCs w:val="24"/>
        </w:rPr>
        <w:t xml:space="preserve">Почтовый </w:t>
      </w:r>
      <w:proofErr w:type="gramStart"/>
      <w:r>
        <w:rPr>
          <w:sz w:val="24"/>
          <w:szCs w:val="24"/>
        </w:rPr>
        <w:t>индекс:  _</w:t>
      </w:r>
      <w:proofErr w:type="gramEnd"/>
      <w:r>
        <w:rPr>
          <w:sz w:val="24"/>
          <w:szCs w:val="24"/>
        </w:rPr>
        <w:t>________,адрес:______________________________</w:t>
      </w:r>
    </w:p>
    <w:p w14:paraId="1FECDCB2" w14:textId="77777777" w:rsidR="00D03B50" w:rsidRDefault="003D17E9">
      <w:pPr>
        <w:pStyle w:val="afd"/>
        <w:widowControl w:val="0"/>
        <w:ind w:firstLine="0"/>
        <w:rPr>
          <w:sz w:val="24"/>
          <w:szCs w:val="24"/>
        </w:rPr>
      </w:pPr>
      <w:r>
        <w:rPr>
          <w:sz w:val="24"/>
          <w:szCs w:val="24"/>
        </w:rPr>
        <w:t xml:space="preserve">ОГРН_______________ИНН ______________, ОКПО ______________, </w:t>
      </w:r>
    </w:p>
    <w:p w14:paraId="5CDB532E" w14:textId="77777777" w:rsidR="00D03B50" w:rsidRDefault="003D17E9">
      <w:pPr>
        <w:pStyle w:val="afd"/>
        <w:widowControl w:val="0"/>
        <w:ind w:firstLine="0"/>
        <w:rPr>
          <w:i/>
          <w:sz w:val="24"/>
          <w:szCs w:val="24"/>
        </w:rPr>
      </w:pPr>
      <w:r>
        <w:rPr>
          <w:sz w:val="24"/>
          <w:szCs w:val="24"/>
        </w:rPr>
        <w:t>КПП _____________</w:t>
      </w:r>
      <w:proofErr w:type="gramStart"/>
      <w:r>
        <w:rPr>
          <w:sz w:val="24"/>
          <w:szCs w:val="24"/>
        </w:rPr>
        <w:t>_ ,</w:t>
      </w:r>
      <w:proofErr w:type="gramEnd"/>
    </w:p>
    <w:p w14:paraId="65130697" w14:textId="77777777" w:rsidR="00D03B50" w:rsidRDefault="003D17E9">
      <w:pPr>
        <w:pStyle w:val="afa"/>
        <w:widowControl w:val="0"/>
        <w:rPr>
          <w:i/>
          <w:iCs/>
          <w:sz w:val="24"/>
        </w:rPr>
      </w:pPr>
      <w:r>
        <w:rPr>
          <w:i/>
          <w:iCs/>
          <w:sz w:val="24"/>
        </w:rPr>
        <w:t>р/</w:t>
      </w:r>
      <w:proofErr w:type="gramStart"/>
      <w:r>
        <w:rPr>
          <w:i/>
          <w:iCs/>
          <w:sz w:val="24"/>
        </w:rPr>
        <w:t>счет  _</w:t>
      </w:r>
      <w:proofErr w:type="gramEnd"/>
      <w:r>
        <w:rPr>
          <w:i/>
          <w:iCs/>
          <w:sz w:val="24"/>
        </w:rPr>
        <w:t xml:space="preserve">_____________________ в  ____________________,            к/счет _______________________ в  ___________________________, БИК _______________, </w:t>
      </w:r>
    </w:p>
    <w:p w14:paraId="25F0CADD" w14:textId="77777777" w:rsidR="00D03B50" w:rsidRDefault="003D17E9">
      <w:pPr>
        <w:pStyle w:val="afd"/>
        <w:widowControl w:val="0"/>
        <w:ind w:firstLine="0"/>
        <w:rPr>
          <w:sz w:val="24"/>
          <w:szCs w:val="24"/>
        </w:rPr>
      </w:pPr>
      <w:r>
        <w:rPr>
          <w:iCs/>
          <w:sz w:val="24"/>
          <w:szCs w:val="24"/>
        </w:rPr>
        <w:t>тел.</w:t>
      </w:r>
      <w:r>
        <w:rPr>
          <w:i/>
          <w:sz w:val="24"/>
          <w:szCs w:val="24"/>
        </w:rPr>
        <w:t xml:space="preserve"> ________</w:t>
      </w:r>
      <w:r>
        <w:rPr>
          <w:sz w:val="24"/>
          <w:szCs w:val="24"/>
        </w:rPr>
        <w:t>, факс _____________,</w:t>
      </w:r>
    </w:p>
    <w:p w14:paraId="21A34B5E" w14:textId="77777777" w:rsidR="00D03B50" w:rsidRDefault="003D17E9">
      <w:pPr>
        <w:pStyle w:val="afd"/>
        <w:widowControl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108F08C7" w14:textId="77777777" w:rsidR="00D03B50" w:rsidRDefault="00D03B50">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D03B50" w14:paraId="6FB1E37E" w14:textId="77777777">
        <w:trPr>
          <w:trHeight w:val="1121"/>
        </w:trPr>
        <w:tc>
          <w:tcPr>
            <w:tcW w:w="4705" w:type="dxa"/>
            <w:noWrap/>
          </w:tcPr>
          <w:p w14:paraId="5A507389" w14:textId="77777777" w:rsidR="00D03B50" w:rsidRDefault="003D17E9">
            <w:pPr>
              <w:pStyle w:val="50"/>
              <w:widowControl w:val="0"/>
            </w:pPr>
            <w:r>
              <w:t>Заказчик:</w:t>
            </w:r>
          </w:p>
          <w:p w14:paraId="5B6D4647" w14:textId="77777777" w:rsidR="00D03B50" w:rsidRDefault="00D03B50">
            <w:pPr>
              <w:pStyle w:val="50"/>
              <w:widowControl w:val="0"/>
            </w:pPr>
          </w:p>
          <w:p w14:paraId="0A2E0722" w14:textId="77777777" w:rsidR="00D03B50" w:rsidRDefault="003D17E9">
            <w:pPr>
              <w:pStyle w:val="50"/>
              <w:widowControl w:val="0"/>
            </w:pPr>
            <w:r>
              <w:t>________    ______________</w:t>
            </w:r>
          </w:p>
          <w:p w14:paraId="22D46810" w14:textId="77777777" w:rsidR="00D03B50" w:rsidRDefault="003D17E9">
            <w:pPr>
              <w:pStyle w:val="50"/>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noWrap/>
          </w:tcPr>
          <w:p w14:paraId="49A8F6F1" w14:textId="77777777" w:rsidR="00D03B50" w:rsidRDefault="003D17E9">
            <w:pPr>
              <w:pStyle w:val="50"/>
              <w:widowControl w:val="0"/>
            </w:pPr>
            <w:r>
              <w:t>Подрядчик:</w:t>
            </w:r>
          </w:p>
          <w:p w14:paraId="7216602D" w14:textId="77777777" w:rsidR="00D03B50" w:rsidRDefault="00D03B50">
            <w:pPr>
              <w:pStyle w:val="50"/>
              <w:widowControl w:val="0"/>
            </w:pPr>
          </w:p>
          <w:p w14:paraId="5F749C60" w14:textId="77777777" w:rsidR="00D03B50" w:rsidRDefault="003D17E9">
            <w:pPr>
              <w:pStyle w:val="50"/>
              <w:widowControl w:val="0"/>
            </w:pPr>
            <w:r>
              <w:t>________    ______________</w:t>
            </w:r>
          </w:p>
          <w:p w14:paraId="179FFCCC" w14:textId="77777777" w:rsidR="00D03B50" w:rsidRDefault="003D17E9">
            <w:pPr>
              <w:pStyle w:val="50"/>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16713A42" w14:textId="77777777" w:rsidR="00D03B50" w:rsidRDefault="00D03B50">
      <w:pPr>
        <w:pStyle w:val="50"/>
        <w:widowControl w:val="0"/>
        <w:jc w:val="right"/>
      </w:pPr>
    </w:p>
    <w:p w14:paraId="10D4B598" w14:textId="77777777" w:rsidR="00D03B50" w:rsidRDefault="00D03B50">
      <w:pPr>
        <w:pStyle w:val="affa"/>
        <w:widowControl w:val="0"/>
        <w:jc w:val="right"/>
        <w:rPr>
          <w:rFonts w:ascii="Times New Roman" w:hAnsi="Times New Roman"/>
          <w:sz w:val="24"/>
          <w:szCs w:val="24"/>
        </w:rPr>
      </w:pPr>
    </w:p>
    <w:p w14:paraId="4B4743DC" w14:textId="77777777" w:rsidR="00D03B50" w:rsidRDefault="00D03B50">
      <w:pPr>
        <w:pStyle w:val="affa"/>
        <w:widowControl w:val="0"/>
        <w:jc w:val="right"/>
        <w:rPr>
          <w:rFonts w:ascii="Times New Roman" w:hAnsi="Times New Roman"/>
          <w:sz w:val="24"/>
          <w:szCs w:val="24"/>
        </w:rPr>
      </w:pPr>
    </w:p>
    <w:p w14:paraId="08033F3E" w14:textId="77777777" w:rsidR="00D03B50" w:rsidRDefault="00D03B50">
      <w:pPr>
        <w:pStyle w:val="affa"/>
        <w:widowControl w:val="0"/>
        <w:jc w:val="right"/>
        <w:rPr>
          <w:rFonts w:ascii="Times New Roman" w:hAnsi="Times New Roman"/>
          <w:sz w:val="24"/>
          <w:szCs w:val="24"/>
        </w:rPr>
      </w:pPr>
    </w:p>
    <w:p w14:paraId="7F9DEBB6" w14:textId="77777777" w:rsidR="00D03B50" w:rsidRDefault="00D03B50">
      <w:pPr>
        <w:pStyle w:val="affa"/>
        <w:widowControl w:val="0"/>
        <w:jc w:val="right"/>
        <w:rPr>
          <w:rFonts w:ascii="Times New Roman" w:hAnsi="Times New Roman"/>
          <w:sz w:val="24"/>
          <w:szCs w:val="24"/>
        </w:rPr>
      </w:pPr>
    </w:p>
    <w:p w14:paraId="68689C2D" w14:textId="77777777" w:rsidR="00D03B50" w:rsidRDefault="00D03B50">
      <w:pPr>
        <w:pStyle w:val="affa"/>
        <w:widowControl w:val="0"/>
        <w:jc w:val="right"/>
        <w:rPr>
          <w:rFonts w:ascii="Times New Roman" w:hAnsi="Times New Roman"/>
          <w:sz w:val="24"/>
          <w:szCs w:val="24"/>
        </w:rPr>
      </w:pPr>
    </w:p>
    <w:p w14:paraId="103C5C51" w14:textId="77777777" w:rsidR="00D03B50" w:rsidRDefault="00D03B50">
      <w:pPr>
        <w:pStyle w:val="affa"/>
        <w:widowControl w:val="0"/>
        <w:jc w:val="right"/>
        <w:rPr>
          <w:rFonts w:ascii="Times New Roman" w:hAnsi="Times New Roman"/>
          <w:sz w:val="24"/>
          <w:szCs w:val="24"/>
        </w:rPr>
      </w:pPr>
    </w:p>
    <w:p w14:paraId="76AE4D77" w14:textId="77777777" w:rsidR="00D03B50" w:rsidRDefault="00D03B50">
      <w:pPr>
        <w:pStyle w:val="affa"/>
        <w:widowControl w:val="0"/>
        <w:jc w:val="right"/>
        <w:rPr>
          <w:rFonts w:ascii="Times New Roman" w:hAnsi="Times New Roman"/>
          <w:sz w:val="24"/>
          <w:szCs w:val="24"/>
        </w:rPr>
      </w:pPr>
    </w:p>
    <w:p w14:paraId="17DEB75C" w14:textId="77777777" w:rsidR="00D03B50" w:rsidRDefault="00D03B50">
      <w:pPr>
        <w:pStyle w:val="affa"/>
        <w:widowControl w:val="0"/>
        <w:jc w:val="right"/>
        <w:rPr>
          <w:rFonts w:ascii="Times New Roman" w:hAnsi="Times New Roman"/>
          <w:sz w:val="24"/>
          <w:szCs w:val="24"/>
        </w:rPr>
      </w:pPr>
    </w:p>
    <w:p w14:paraId="562CF1E7" w14:textId="77777777" w:rsidR="00D03B50" w:rsidRDefault="00D03B50">
      <w:pPr>
        <w:pStyle w:val="affa"/>
        <w:widowControl w:val="0"/>
        <w:jc w:val="right"/>
        <w:rPr>
          <w:rFonts w:ascii="Times New Roman" w:hAnsi="Times New Roman"/>
          <w:sz w:val="24"/>
          <w:szCs w:val="24"/>
        </w:rPr>
      </w:pPr>
    </w:p>
    <w:p w14:paraId="15490E93" w14:textId="77777777" w:rsidR="00D03B50" w:rsidRDefault="00D03B50">
      <w:pPr>
        <w:pStyle w:val="affa"/>
        <w:widowControl w:val="0"/>
        <w:jc w:val="right"/>
        <w:rPr>
          <w:rFonts w:ascii="Times New Roman" w:hAnsi="Times New Roman"/>
          <w:sz w:val="24"/>
          <w:szCs w:val="24"/>
        </w:rPr>
      </w:pPr>
    </w:p>
    <w:p w14:paraId="2EC0E735" w14:textId="77777777" w:rsidR="00D03B50" w:rsidRDefault="00D03B50">
      <w:pPr>
        <w:pStyle w:val="affa"/>
        <w:widowControl w:val="0"/>
        <w:jc w:val="right"/>
        <w:rPr>
          <w:rFonts w:ascii="Times New Roman" w:hAnsi="Times New Roman"/>
          <w:sz w:val="24"/>
          <w:szCs w:val="24"/>
        </w:rPr>
      </w:pPr>
    </w:p>
    <w:p w14:paraId="3972B2DF" w14:textId="77777777" w:rsidR="00D03B50" w:rsidRDefault="00D03B50">
      <w:pPr>
        <w:pStyle w:val="affa"/>
        <w:widowControl w:val="0"/>
        <w:jc w:val="right"/>
        <w:rPr>
          <w:rFonts w:ascii="Times New Roman" w:hAnsi="Times New Roman"/>
          <w:sz w:val="24"/>
          <w:szCs w:val="24"/>
        </w:rPr>
      </w:pPr>
    </w:p>
    <w:p w14:paraId="0044EDF5" w14:textId="77777777" w:rsidR="00D03B50" w:rsidRDefault="00D03B50">
      <w:pPr>
        <w:pStyle w:val="affa"/>
        <w:widowControl w:val="0"/>
        <w:jc w:val="right"/>
        <w:rPr>
          <w:rFonts w:ascii="Times New Roman" w:hAnsi="Times New Roman"/>
          <w:sz w:val="24"/>
          <w:szCs w:val="24"/>
        </w:rPr>
      </w:pPr>
    </w:p>
    <w:p w14:paraId="6F69746B" w14:textId="77777777" w:rsidR="00D03B50" w:rsidRDefault="00D03B50">
      <w:pPr>
        <w:pStyle w:val="affa"/>
        <w:widowControl w:val="0"/>
        <w:jc w:val="right"/>
        <w:rPr>
          <w:rFonts w:ascii="Times New Roman" w:hAnsi="Times New Roman"/>
          <w:sz w:val="24"/>
          <w:szCs w:val="24"/>
        </w:rPr>
      </w:pPr>
    </w:p>
    <w:p w14:paraId="3BA4115A" w14:textId="77777777" w:rsidR="00D03B50" w:rsidRDefault="00D03B50">
      <w:pPr>
        <w:pStyle w:val="affa"/>
        <w:widowControl w:val="0"/>
        <w:jc w:val="right"/>
        <w:rPr>
          <w:rFonts w:ascii="Times New Roman" w:hAnsi="Times New Roman"/>
          <w:sz w:val="24"/>
          <w:szCs w:val="24"/>
        </w:rPr>
      </w:pPr>
    </w:p>
    <w:p w14:paraId="203A81E3" w14:textId="77777777" w:rsidR="00D03B50" w:rsidRDefault="00D03B50">
      <w:pPr>
        <w:pStyle w:val="affa"/>
        <w:widowControl w:val="0"/>
        <w:jc w:val="right"/>
        <w:rPr>
          <w:rFonts w:ascii="Times New Roman" w:hAnsi="Times New Roman"/>
          <w:sz w:val="24"/>
          <w:szCs w:val="24"/>
        </w:rPr>
      </w:pPr>
    </w:p>
    <w:p w14:paraId="7F95B348" w14:textId="77777777" w:rsidR="00D03B50" w:rsidRDefault="00D03B50">
      <w:pPr>
        <w:pStyle w:val="affa"/>
        <w:widowControl w:val="0"/>
        <w:jc w:val="right"/>
        <w:rPr>
          <w:rFonts w:ascii="Times New Roman" w:hAnsi="Times New Roman"/>
          <w:sz w:val="24"/>
          <w:szCs w:val="24"/>
        </w:rPr>
      </w:pPr>
    </w:p>
    <w:p w14:paraId="2D0BDED9" w14:textId="77777777" w:rsidR="00D03B50" w:rsidRDefault="00D03B50">
      <w:pPr>
        <w:pStyle w:val="affa"/>
        <w:widowControl w:val="0"/>
        <w:jc w:val="right"/>
        <w:rPr>
          <w:rFonts w:ascii="Times New Roman" w:hAnsi="Times New Roman"/>
          <w:sz w:val="24"/>
          <w:szCs w:val="24"/>
        </w:rPr>
      </w:pPr>
    </w:p>
    <w:p w14:paraId="3B70F0E4" w14:textId="77777777" w:rsidR="00D03B50" w:rsidRDefault="00D03B50">
      <w:pPr>
        <w:pStyle w:val="affa"/>
        <w:widowControl w:val="0"/>
        <w:jc w:val="right"/>
        <w:rPr>
          <w:rFonts w:ascii="Times New Roman" w:hAnsi="Times New Roman"/>
          <w:sz w:val="24"/>
          <w:szCs w:val="24"/>
        </w:rPr>
      </w:pPr>
    </w:p>
    <w:p w14:paraId="76D62E4C" w14:textId="77777777" w:rsidR="00D03B50" w:rsidRDefault="00D03B50">
      <w:pPr>
        <w:pStyle w:val="affa"/>
        <w:widowControl w:val="0"/>
        <w:jc w:val="right"/>
        <w:rPr>
          <w:rFonts w:ascii="Times New Roman" w:hAnsi="Times New Roman"/>
          <w:sz w:val="24"/>
          <w:szCs w:val="24"/>
        </w:rPr>
      </w:pPr>
    </w:p>
    <w:p w14:paraId="11BB00CA" w14:textId="77777777" w:rsidR="00D03B50" w:rsidRDefault="00D03B50">
      <w:pPr>
        <w:pStyle w:val="affa"/>
        <w:widowControl w:val="0"/>
        <w:jc w:val="right"/>
        <w:rPr>
          <w:rFonts w:ascii="Times New Roman" w:hAnsi="Times New Roman"/>
          <w:sz w:val="24"/>
          <w:szCs w:val="24"/>
        </w:rPr>
      </w:pPr>
    </w:p>
    <w:p w14:paraId="4E19FD81" w14:textId="77777777" w:rsidR="00D03B50" w:rsidRDefault="00D03B50">
      <w:pPr>
        <w:pStyle w:val="affa"/>
        <w:widowControl w:val="0"/>
        <w:jc w:val="right"/>
        <w:rPr>
          <w:rFonts w:ascii="Times New Roman" w:hAnsi="Times New Roman"/>
          <w:sz w:val="24"/>
          <w:szCs w:val="24"/>
        </w:rPr>
      </w:pPr>
    </w:p>
    <w:p w14:paraId="561F1993" w14:textId="77777777" w:rsidR="00D03B50" w:rsidRDefault="00D03B50">
      <w:pPr>
        <w:pStyle w:val="affa"/>
        <w:widowControl w:val="0"/>
        <w:jc w:val="right"/>
        <w:rPr>
          <w:rFonts w:ascii="Times New Roman" w:hAnsi="Times New Roman"/>
          <w:sz w:val="24"/>
          <w:szCs w:val="24"/>
        </w:rPr>
      </w:pPr>
    </w:p>
    <w:p w14:paraId="022502D5" w14:textId="77777777" w:rsidR="00D03B50" w:rsidRDefault="00D03B50">
      <w:pPr>
        <w:pStyle w:val="affa"/>
        <w:widowControl w:val="0"/>
        <w:jc w:val="right"/>
        <w:rPr>
          <w:rFonts w:ascii="Times New Roman" w:hAnsi="Times New Roman"/>
          <w:sz w:val="24"/>
          <w:szCs w:val="24"/>
        </w:rPr>
      </w:pPr>
    </w:p>
    <w:p w14:paraId="60EA6478" w14:textId="77777777" w:rsidR="00D03B50" w:rsidRDefault="00D03B50">
      <w:pPr>
        <w:pStyle w:val="affa"/>
        <w:widowControl w:val="0"/>
        <w:jc w:val="right"/>
        <w:rPr>
          <w:rFonts w:ascii="Times New Roman" w:hAnsi="Times New Roman"/>
          <w:sz w:val="24"/>
          <w:szCs w:val="24"/>
        </w:rPr>
      </w:pPr>
    </w:p>
    <w:p w14:paraId="1B1D2731" w14:textId="77777777" w:rsidR="00D03B50" w:rsidRDefault="00D03B50">
      <w:pPr>
        <w:pStyle w:val="affa"/>
        <w:widowControl w:val="0"/>
        <w:jc w:val="right"/>
        <w:rPr>
          <w:rFonts w:ascii="Times New Roman" w:hAnsi="Times New Roman"/>
          <w:sz w:val="24"/>
          <w:szCs w:val="24"/>
        </w:rPr>
      </w:pPr>
    </w:p>
    <w:p w14:paraId="487533E1" w14:textId="77777777" w:rsidR="00D03B50" w:rsidRDefault="00D03B50">
      <w:pPr>
        <w:pStyle w:val="affa"/>
        <w:widowControl w:val="0"/>
        <w:jc w:val="right"/>
        <w:rPr>
          <w:rFonts w:ascii="Times New Roman" w:hAnsi="Times New Roman"/>
          <w:sz w:val="24"/>
          <w:szCs w:val="24"/>
        </w:rPr>
      </w:pPr>
    </w:p>
    <w:p w14:paraId="5354179A" w14:textId="77777777" w:rsidR="00D03B50" w:rsidRDefault="00D03B50">
      <w:pPr>
        <w:pStyle w:val="affa"/>
        <w:widowControl w:val="0"/>
        <w:jc w:val="right"/>
        <w:rPr>
          <w:rFonts w:ascii="Times New Roman" w:hAnsi="Times New Roman"/>
          <w:sz w:val="24"/>
          <w:szCs w:val="24"/>
        </w:rPr>
      </w:pPr>
    </w:p>
    <w:p w14:paraId="5C1A591E" w14:textId="77777777" w:rsidR="00D03B50" w:rsidRDefault="00D03B50">
      <w:pPr>
        <w:pStyle w:val="affa"/>
        <w:widowControl w:val="0"/>
        <w:jc w:val="right"/>
        <w:rPr>
          <w:rFonts w:ascii="Times New Roman" w:hAnsi="Times New Roman"/>
          <w:sz w:val="24"/>
          <w:szCs w:val="24"/>
        </w:rPr>
      </w:pPr>
    </w:p>
    <w:p w14:paraId="79D9BC7F" w14:textId="77777777" w:rsidR="00D03B50" w:rsidRDefault="00D03B50">
      <w:pPr>
        <w:pStyle w:val="affa"/>
        <w:widowControl w:val="0"/>
        <w:jc w:val="right"/>
        <w:rPr>
          <w:rFonts w:ascii="Times New Roman" w:hAnsi="Times New Roman"/>
          <w:sz w:val="24"/>
          <w:szCs w:val="24"/>
        </w:rPr>
      </w:pPr>
    </w:p>
    <w:p w14:paraId="312143DB" w14:textId="77777777" w:rsidR="00D03B50" w:rsidRDefault="00D03B50">
      <w:pPr>
        <w:pStyle w:val="affa"/>
        <w:widowControl w:val="0"/>
        <w:jc w:val="right"/>
        <w:rPr>
          <w:rFonts w:ascii="Times New Roman" w:hAnsi="Times New Roman"/>
          <w:sz w:val="24"/>
          <w:szCs w:val="24"/>
        </w:rPr>
      </w:pPr>
    </w:p>
    <w:p w14:paraId="6434FBCD" w14:textId="77777777" w:rsidR="00D03B50" w:rsidRDefault="00D03B50">
      <w:pPr>
        <w:pStyle w:val="affa"/>
        <w:widowControl w:val="0"/>
        <w:jc w:val="right"/>
        <w:rPr>
          <w:rFonts w:ascii="Times New Roman" w:hAnsi="Times New Roman"/>
          <w:sz w:val="24"/>
          <w:szCs w:val="24"/>
        </w:rPr>
      </w:pPr>
    </w:p>
    <w:p w14:paraId="5FACE01B" w14:textId="77777777" w:rsidR="00D03B50" w:rsidRDefault="00D03B50">
      <w:pPr>
        <w:pStyle w:val="affa"/>
        <w:widowControl w:val="0"/>
        <w:jc w:val="right"/>
        <w:rPr>
          <w:rFonts w:ascii="Times New Roman" w:hAnsi="Times New Roman"/>
          <w:sz w:val="24"/>
          <w:szCs w:val="24"/>
        </w:rPr>
      </w:pPr>
    </w:p>
    <w:p w14:paraId="061E5696" w14:textId="77777777" w:rsidR="00D03B50" w:rsidRDefault="00D03B50">
      <w:pPr>
        <w:pStyle w:val="affa"/>
        <w:widowControl w:val="0"/>
        <w:jc w:val="right"/>
        <w:rPr>
          <w:rFonts w:ascii="Times New Roman" w:hAnsi="Times New Roman"/>
          <w:sz w:val="24"/>
          <w:szCs w:val="24"/>
        </w:rPr>
      </w:pPr>
    </w:p>
    <w:p w14:paraId="54EC65BF" w14:textId="77777777" w:rsidR="00D03B50" w:rsidRDefault="00D03B50">
      <w:pPr>
        <w:pStyle w:val="affa"/>
        <w:widowControl w:val="0"/>
        <w:jc w:val="right"/>
        <w:rPr>
          <w:rFonts w:ascii="Times New Roman" w:hAnsi="Times New Roman"/>
          <w:sz w:val="24"/>
          <w:szCs w:val="24"/>
        </w:rPr>
      </w:pPr>
    </w:p>
    <w:p w14:paraId="0C084581" w14:textId="77777777" w:rsidR="00D03B50" w:rsidRDefault="00D03B50">
      <w:pPr>
        <w:pStyle w:val="affa"/>
        <w:widowControl w:val="0"/>
        <w:jc w:val="right"/>
        <w:rPr>
          <w:rFonts w:ascii="Times New Roman" w:hAnsi="Times New Roman"/>
          <w:sz w:val="24"/>
          <w:szCs w:val="24"/>
        </w:rPr>
      </w:pPr>
    </w:p>
    <w:p w14:paraId="345F15AB" w14:textId="77777777" w:rsidR="00D03B50" w:rsidRDefault="00D03B50">
      <w:pPr>
        <w:pStyle w:val="affa"/>
        <w:widowControl w:val="0"/>
        <w:jc w:val="right"/>
        <w:rPr>
          <w:rFonts w:ascii="Times New Roman" w:hAnsi="Times New Roman"/>
          <w:sz w:val="24"/>
          <w:szCs w:val="24"/>
        </w:rPr>
      </w:pPr>
    </w:p>
    <w:p w14:paraId="3ECF169D" w14:textId="77777777" w:rsidR="00D03B50" w:rsidRDefault="00D03B50">
      <w:pPr>
        <w:pStyle w:val="affa"/>
        <w:widowControl w:val="0"/>
        <w:jc w:val="right"/>
        <w:rPr>
          <w:rFonts w:ascii="Times New Roman" w:hAnsi="Times New Roman"/>
          <w:sz w:val="24"/>
          <w:szCs w:val="24"/>
        </w:rPr>
      </w:pPr>
    </w:p>
    <w:p w14:paraId="29A3688B" w14:textId="77777777" w:rsidR="00D03B50" w:rsidRDefault="00D03B50">
      <w:pPr>
        <w:pStyle w:val="affa"/>
        <w:widowControl w:val="0"/>
        <w:jc w:val="right"/>
        <w:rPr>
          <w:rFonts w:ascii="Times New Roman" w:hAnsi="Times New Roman"/>
          <w:sz w:val="24"/>
          <w:szCs w:val="24"/>
        </w:rPr>
      </w:pPr>
    </w:p>
    <w:p w14:paraId="7CEE585C" w14:textId="77777777" w:rsidR="00D03B50" w:rsidRDefault="003D17E9">
      <w:pPr>
        <w:pStyle w:val="affa"/>
        <w:widowControl w:val="0"/>
        <w:jc w:val="right"/>
        <w:rPr>
          <w:rFonts w:ascii="Times New Roman" w:hAnsi="Times New Roman"/>
          <w:sz w:val="24"/>
          <w:szCs w:val="24"/>
        </w:rPr>
      </w:pPr>
      <w:r>
        <w:rPr>
          <w:rFonts w:ascii="Times New Roman" w:hAnsi="Times New Roman"/>
          <w:sz w:val="24"/>
          <w:szCs w:val="24"/>
        </w:rPr>
        <w:t xml:space="preserve">Приложение № 1 </w:t>
      </w:r>
    </w:p>
    <w:p w14:paraId="5EC0C6A5" w14:textId="77777777" w:rsidR="00D03B50" w:rsidRDefault="003D17E9">
      <w:pPr>
        <w:pStyle w:val="affa"/>
        <w:widowControl w:val="0"/>
        <w:jc w:val="right"/>
        <w:rPr>
          <w:rFonts w:ascii="Times New Roman" w:hAnsi="Times New Roman"/>
          <w:sz w:val="24"/>
          <w:szCs w:val="24"/>
        </w:rPr>
      </w:pPr>
      <w:r>
        <w:rPr>
          <w:rFonts w:ascii="Times New Roman" w:hAnsi="Times New Roman"/>
          <w:sz w:val="24"/>
          <w:szCs w:val="24"/>
        </w:rPr>
        <w:t>к договору №_____________ от «___</w:t>
      </w:r>
      <w:proofErr w:type="gramStart"/>
      <w:r>
        <w:rPr>
          <w:rFonts w:ascii="Times New Roman" w:hAnsi="Times New Roman"/>
          <w:sz w:val="24"/>
          <w:szCs w:val="24"/>
        </w:rPr>
        <w:t>_»_</w:t>
      </w:r>
      <w:proofErr w:type="gramEnd"/>
      <w:r>
        <w:rPr>
          <w:rFonts w:ascii="Times New Roman" w:hAnsi="Times New Roman"/>
          <w:sz w:val="24"/>
          <w:szCs w:val="24"/>
        </w:rPr>
        <w:t>_______20___г.</w:t>
      </w:r>
    </w:p>
    <w:p w14:paraId="24918049" w14:textId="77777777" w:rsidR="00D03B50" w:rsidRDefault="003D17E9">
      <w:pPr>
        <w:pStyle w:val="50"/>
        <w:widowControl w:val="0"/>
        <w:jc w:val="right"/>
      </w:pPr>
      <w:r>
        <w:t>на выполнение строительно-монтажных работ</w:t>
      </w:r>
    </w:p>
    <w:p w14:paraId="7CF329E9" w14:textId="77777777" w:rsidR="00D03B50" w:rsidRDefault="00D03B50">
      <w:pPr>
        <w:pStyle w:val="50"/>
        <w:widowControl w:val="0"/>
        <w:spacing w:line="1" w:lineRule="exact"/>
      </w:pPr>
    </w:p>
    <w:p w14:paraId="179BD518" w14:textId="77777777" w:rsidR="00D03B50" w:rsidRDefault="00D03B50">
      <w:pPr>
        <w:pStyle w:val="affa"/>
        <w:widowControl w:val="0"/>
        <w:jc w:val="right"/>
        <w:rPr>
          <w:sz w:val="24"/>
          <w:szCs w:val="24"/>
        </w:rPr>
      </w:pPr>
    </w:p>
    <w:p w14:paraId="504AC086" w14:textId="77777777" w:rsidR="00D03B50" w:rsidRDefault="003D17E9">
      <w:pPr>
        <w:pStyle w:val="50"/>
        <w:widowControl w:val="0"/>
        <w:shd w:val="clear" w:color="auto" w:fill="FFFFFF"/>
        <w:ind w:left="14"/>
        <w:jc w:val="center"/>
        <w:rPr>
          <w:b/>
          <w:bCs/>
          <w:spacing w:val="-16"/>
        </w:rPr>
      </w:pPr>
      <w:r>
        <w:rPr>
          <w:b/>
          <w:bCs/>
          <w:spacing w:val="-16"/>
        </w:rPr>
        <w:t xml:space="preserve">ТЕХНИЧЕСКОЕ ЗАДАНИЕ </w:t>
      </w:r>
    </w:p>
    <w:p w14:paraId="5EC8C778" w14:textId="77777777" w:rsidR="00D03B50" w:rsidRDefault="00D03B50">
      <w:pPr>
        <w:pStyle w:val="50"/>
        <w:widowControl w:val="0"/>
        <w:shd w:val="clear" w:color="auto" w:fill="FFFFFF"/>
        <w:ind w:left="14"/>
        <w:jc w:val="center"/>
        <w:rPr>
          <w:b/>
          <w:bCs/>
          <w:spacing w:val="-16"/>
        </w:rPr>
      </w:pPr>
    </w:p>
    <w:p w14:paraId="57992AEC" w14:textId="77777777" w:rsidR="00D03B50" w:rsidRDefault="003D17E9">
      <w:pPr>
        <w:pStyle w:val="50"/>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 </w:t>
      </w:r>
    </w:p>
    <w:p w14:paraId="2A1081E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Pr>
          <w:b/>
        </w:rPr>
        <w:t xml:space="preserve">Объёмы работ </w:t>
      </w:r>
      <w:r>
        <w:t>изложены в локальных сметных расчетах (приложения к договору).</w:t>
      </w:r>
    </w:p>
    <w:p w14:paraId="5653DFB8"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материалам и оборудованию, применяемым для выполнения работ.</w:t>
      </w:r>
    </w:p>
    <w:p w14:paraId="6ABA7227"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Материалы, применяемые для производства работ – в соответствии с локальными сметными расчетами.</w:t>
      </w:r>
    </w:p>
    <w:p w14:paraId="0DBA39F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3C4F16A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xml:space="preserve">При производстве работ Исполнитель (Подрядчик) должен иметь на месте работ и хранить вместе с общим журналом работ заверенные </w:t>
      </w:r>
      <w:proofErr w:type="gramStart"/>
      <w:r>
        <w:t>копии  технических</w:t>
      </w:r>
      <w:proofErr w:type="gramEnd"/>
      <w:r>
        <w:t xml:space="preserve"> паспортов и сертификатов (документов качества) на все примененные и применяемые на текущий момент материалы.</w:t>
      </w:r>
    </w:p>
    <w:p w14:paraId="412578B6"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Pr>
          <w:b/>
        </w:rPr>
        <w:t>Требования к выполняемым работам, безопасности и качеству работ.</w:t>
      </w:r>
      <w:r>
        <w:tab/>
      </w:r>
    </w:p>
    <w:p w14:paraId="5594A8BF"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Выполняемые работы, равно как и их результат, должны соответствовать требованиям:</w:t>
      </w:r>
    </w:p>
    <w:p w14:paraId="431A7DEE" w14:textId="77777777" w:rsidR="00D03B50" w:rsidRDefault="003D17E9">
      <w:pPr>
        <w:pStyle w:val="43"/>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«СНиП 12-03-2001. «Безопасность труда в строительстве. Часть 1. Общие требования»;</w:t>
      </w:r>
    </w:p>
    <w:p w14:paraId="6A5DE56E"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2F37A23A"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045748D1"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12-135-2003. Безопасность труда в строительстве. Отраслевые типовые инструкции по охране труда»;</w:t>
      </w:r>
    </w:p>
    <w:p w14:paraId="239120D1" w14:textId="77777777" w:rsidR="00D03B50" w:rsidRDefault="003D17E9">
      <w:pPr>
        <w:pStyle w:val="43"/>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иные СНиП, ГОСТ, </w:t>
      </w:r>
      <w:proofErr w:type="spellStart"/>
      <w:r>
        <w:t>СанПин</w:t>
      </w:r>
      <w:proofErr w:type="spellEnd"/>
      <w:r>
        <w:t>, связанные с выполнением работ.</w:t>
      </w:r>
    </w:p>
    <w:p w14:paraId="11A4AFD2"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обязан:</w:t>
      </w:r>
    </w:p>
    <w:p w14:paraId="75F9C01C"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lastRenderedPageBreak/>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094BF48D"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обеспечить сохранность находящихся на объекте материалов, изделий, конструкций, оборудования;</w:t>
      </w:r>
    </w:p>
    <w:p w14:paraId="41F17ACC"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6800B913"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7EC90D5A"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21234C7"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0F7F6C2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особым условиям работ.</w:t>
      </w:r>
    </w:p>
    <w:p w14:paraId="2665781B"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1DBD5D0E"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04A7B33D"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3093D3C6"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порядку приемки.</w:t>
      </w:r>
    </w:p>
    <w:p w14:paraId="323017A4" w14:textId="77777777" w:rsidR="00D03B50" w:rsidRDefault="003D17E9">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7A07B7B4" w14:textId="77777777" w:rsidR="00D03B50" w:rsidRDefault="003D17E9">
      <w:pPr>
        <w:pStyle w:val="1a"/>
        <w:widowControl w:val="0"/>
        <w:spacing w:line="240" w:lineRule="atLeast"/>
        <w:ind w:firstLine="709"/>
        <w:rPr>
          <w:sz w:val="24"/>
          <w:szCs w:val="24"/>
        </w:rPr>
      </w:pPr>
      <w:r>
        <w:rPr>
          <w:sz w:val="24"/>
          <w:szCs w:val="24"/>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151F7F63" w14:textId="77777777" w:rsidR="00D03B50" w:rsidRDefault="00D03B50">
      <w:pPr>
        <w:pStyle w:val="1a"/>
        <w:widowControl w:val="0"/>
        <w:spacing w:line="240" w:lineRule="atLeast"/>
        <w:ind w:firstLine="709"/>
        <w:rPr>
          <w:sz w:val="24"/>
          <w:szCs w:val="24"/>
        </w:rPr>
      </w:pPr>
    </w:p>
    <w:p w14:paraId="7466AA57" w14:textId="77777777" w:rsidR="00D03B50" w:rsidRDefault="00D03B50">
      <w:pPr>
        <w:pStyle w:val="1a"/>
        <w:widowControl w:val="0"/>
        <w:spacing w:line="240" w:lineRule="atLeast"/>
        <w:ind w:firstLine="709"/>
        <w:rPr>
          <w:sz w:val="24"/>
          <w:szCs w:val="24"/>
        </w:rPr>
      </w:pPr>
    </w:p>
    <w:tbl>
      <w:tblPr>
        <w:tblW w:w="9747" w:type="dxa"/>
        <w:tblLook w:val="00A0" w:firstRow="1" w:lastRow="0" w:firstColumn="1" w:lastColumn="0" w:noHBand="0" w:noVBand="0"/>
      </w:tblPr>
      <w:tblGrid>
        <w:gridCol w:w="4503"/>
        <w:gridCol w:w="5244"/>
      </w:tblGrid>
      <w:tr w:rsidR="00D03B50" w14:paraId="0B539C64" w14:textId="77777777">
        <w:tc>
          <w:tcPr>
            <w:tcW w:w="4503" w:type="dxa"/>
          </w:tcPr>
          <w:p w14:paraId="21A1C059" w14:textId="77777777" w:rsidR="00D03B50" w:rsidRDefault="003D17E9">
            <w:pPr>
              <w:pStyle w:val="50"/>
              <w:widowControl w:val="0"/>
              <w:spacing w:line="360" w:lineRule="auto"/>
              <w:jc w:val="both"/>
              <w:rPr>
                <w:bCs/>
              </w:rPr>
            </w:pPr>
            <w:r>
              <w:rPr>
                <w:bCs/>
              </w:rPr>
              <w:t>Заказчик:</w:t>
            </w:r>
          </w:p>
          <w:p w14:paraId="555CC9CF" w14:textId="77777777" w:rsidR="00D03B50" w:rsidRDefault="00D03B50">
            <w:pPr>
              <w:pStyle w:val="50"/>
              <w:widowControl w:val="0"/>
              <w:spacing w:line="360" w:lineRule="auto"/>
              <w:jc w:val="both"/>
              <w:rPr>
                <w:bCs/>
              </w:rPr>
            </w:pPr>
          </w:p>
          <w:p w14:paraId="63B6DBDF" w14:textId="77777777" w:rsidR="00D03B50" w:rsidRDefault="003D17E9">
            <w:pPr>
              <w:pStyle w:val="50"/>
              <w:widowControl w:val="0"/>
              <w:spacing w:line="360" w:lineRule="auto"/>
              <w:jc w:val="both"/>
              <w:rPr>
                <w:bCs/>
              </w:rPr>
            </w:pPr>
            <w:r>
              <w:rPr>
                <w:bCs/>
              </w:rPr>
              <w:t>________    ______________</w:t>
            </w:r>
          </w:p>
          <w:p w14:paraId="791DD366" w14:textId="77777777" w:rsidR="00D03B50" w:rsidRDefault="003D17E9">
            <w:pPr>
              <w:pStyle w:val="50"/>
              <w:widowControl w:val="0"/>
              <w:spacing w:line="360" w:lineRule="auto"/>
              <w:jc w:val="both"/>
              <w:rPr>
                <w:bCs/>
              </w:rPr>
            </w:pPr>
            <w:r>
              <w:rPr>
                <w:bCs/>
              </w:rPr>
              <w:t>(</w:t>
            </w:r>
            <w:proofErr w:type="gramStart"/>
            <w:r>
              <w:rPr>
                <w:bCs/>
              </w:rPr>
              <w:t xml:space="preserve">подпись)   </w:t>
            </w:r>
            <w:proofErr w:type="gramEnd"/>
            <w:r>
              <w:rPr>
                <w:bCs/>
              </w:rPr>
              <w:t xml:space="preserve">                 (Ф.И.О.)            </w:t>
            </w:r>
          </w:p>
        </w:tc>
        <w:tc>
          <w:tcPr>
            <w:tcW w:w="5244" w:type="dxa"/>
          </w:tcPr>
          <w:p w14:paraId="0843E4A6" w14:textId="77777777" w:rsidR="00D03B50" w:rsidRDefault="003D17E9">
            <w:pPr>
              <w:pStyle w:val="50"/>
              <w:widowControl w:val="0"/>
              <w:spacing w:line="360" w:lineRule="auto"/>
              <w:ind w:left="-52"/>
              <w:jc w:val="both"/>
              <w:rPr>
                <w:bCs/>
              </w:rPr>
            </w:pPr>
            <w:r>
              <w:rPr>
                <w:bCs/>
              </w:rPr>
              <w:t>Подрядчик:</w:t>
            </w:r>
          </w:p>
          <w:p w14:paraId="2FA759B2" w14:textId="77777777" w:rsidR="00D03B50" w:rsidRDefault="00D03B50">
            <w:pPr>
              <w:pStyle w:val="50"/>
              <w:widowControl w:val="0"/>
              <w:spacing w:line="360" w:lineRule="auto"/>
              <w:ind w:left="-52"/>
              <w:jc w:val="both"/>
              <w:rPr>
                <w:bCs/>
              </w:rPr>
            </w:pPr>
          </w:p>
          <w:p w14:paraId="4228CDA4" w14:textId="77777777" w:rsidR="00D03B50" w:rsidRDefault="003D17E9">
            <w:pPr>
              <w:pStyle w:val="50"/>
              <w:widowControl w:val="0"/>
              <w:spacing w:line="360" w:lineRule="auto"/>
              <w:ind w:left="-52"/>
              <w:jc w:val="both"/>
              <w:rPr>
                <w:bCs/>
              </w:rPr>
            </w:pPr>
            <w:r>
              <w:rPr>
                <w:bCs/>
              </w:rPr>
              <w:t>________    ______________</w:t>
            </w:r>
          </w:p>
          <w:p w14:paraId="3265ED76" w14:textId="77777777" w:rsidR="00D03B50" w:rsidRDefault="003D17E9">
            <w:pPr>
              <w:pStyle w:val="50"/>
              <w:widowControl w:val="0"/>
              <w:spacing w:line="360" w:lineRule="auto"/>
              <w:ind w:left="-52"/>
              <w:jc w:val="both"/>
              <w:rPr>
                <w:bCs/>
              </w:rPr>
            </w:pPr>
            <w:r>
              <w:rPr>
                <w:bCs/>
              </w:rPr>
              <w:t>(</w:t>
            </w:r>
            <w:proofErr w:type="gramStart"/>
            <w:r>
              <w:rPr>
                <w:bCs/>
              </w:rPr>
              <w:t xml:space="preserve">подпись)   </w:t>
            </w:r>
            <w:proofErr w:type="gramEnd"/>
            <w:r>
              <w:rPr>
                <w:bCs/>
              </w:rPr>
              <w:t xml:space="preserve">                     (Ф.И.О.)                                </w:t>
            </w:r>
          </w:p>
        </w:tc>
      </w:tr>
    </w:tbl>
    <w:p w14:paraId="21A3579C" w14:textId="77777777" w:rsidR="00D03B50" w:rsidRDefault="00D03B50">
      <w:pPr>
        <w:pStyle w:val="1a"/>
        <w:widowControl w:val="0"/>
        <w:spacing w:line="240" w:lineRule="atLeast"/>
        <w:ind w:firstLine="709"/>
        <w:rPr>
          <w:sz w:val="24"/>
          <w:szCs w:val="24"/>
        </w:rPr>
      </w:pPr>
    </w:p>
    <w:p w14:paraId="1264C6C1" w14:textId="77777777" w:rsidR="00D03B50" w:rsidRDefault="00D03B50">
      <w:pPr>
        <w:pStyle w:val="1a"/>
        <w:widowControl w:val="0"/>
        <w:spacing w:line="240" w:lineRule="atLeast"/>
        <w:ind w:firstLine="709"/>
        <w:rPr>
          <w:rFonts w:ascii="Calibri" w:eastAsia="Calibri" w:hAnsi="Calibri" w:cs="Calibri"/>
          <w:szCs w:val="28"/>
        </w:rPr>
      </w:pPr>
    </w:p>
    <w:p w14:paraId="3F298DBD" w14:textId="77777777" w:rsidR="00D03B50" w:rsidRDefault="003D17E9">
      <w:pPr>
        <w:pStyle w:val="63"/>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ab/>
      </w:r>
      <w:r>
        <w:rPr>
          <w:sz w:val="28"/>
          <w:szCs w:val="28"/>
        </w:rPr>
        <w:tab/>
      </w:r>
    </w:p>
    <w:tbl>
      <w:tblPr>
        <w:tblW w:w="9606" w:type="dxa"/>
        <w:tblLook w:val="04A0" w:firstRow="1" w:lastRow="0" w:firstColumn="1" w:lastColumn="0" w:noHBand="0" w:noVBand="1"/>
      </w:tblPr>
      <w:tblGrid>
        <w:gridCol w:w="3936"/>
        <w:gridCol w:w="5670"/>
      </w:tblGrid>
      <w:tr w:rsidR="00D03B50" w14:paraId="6BA9BDB6" w14:textId="77777777">
        <w:tc>
          <w:tcPr>
            <w:tcW w:w="3936" w:type="dxa"/>
          </w:tcPr>
          <w:p w14:paraId="382F6B45" w14:textId="77777777" w:rsidR="00D03B50" w:rsidRDefault="00D03B50">
            <w:pPr>
              <w:pStyle w:val="50"/>
              <w:widowControl w:val="0"/>
              <w:jc w:val="right"/>
              <w:outlineLvl w:val="0"/>
            </w:pPr>
          </w:p>
          <w:p w14:paraId="0E330738" w14:textId="77777777" w:rsidR="00D03B50" w:rsidRDefault="00D03B50">
            <w:pPr>
              <w:pStyle w:val="50"/>
              <w:widowControl w:val="0"/>
              <w:jc w:val="right"/>
              <w:outlineLvl w:val="0"/>
            </w:pPr>
          </w:p>
        </w:tc>
        <w:tc>
          <w:tcPr>
            <w:tcW w:w="5670" w:type="dxa"/>
          </w:tcPr>
          <w:p w14:paraId="56A897F4" w14:textId="77777777" w:rsidR="00D03B50" w:rsidRDefault="00D03B50">
            <w:pPr>
              <w:pStyle w:val="50"/>
              <w:widowControl w:val="0"/>
              <w:outlineLvl w:val="0"/>
            </w:pPr>
          </w:p>
          <w:p w14:paraId="1CDA56B7" w14:textId="77777777" w:rsidR="00D03B50" w:rsidRDefault="003D17E9">
            <w:pPr>
              <w:pStyle w:val="50"/>
              <w:widowControl w:val="0"/>
              <w:outlineLvl w:val="0"/>
            </w:pPr>
            <w:r>
              <w:t>Приложение № 3</w:t>
            </w:r>
          </w:p>
          <w:p w14:paraId="7F3D739B" w14:textId="77777777" w:rsidR="00D03B50" w:rsidRDefault="003D17E9">
            <w:pPr>
              <w:pStyle w:val="50"/>
              <w:widowControl w:val="0"/>
              <w:rPr>
                <w:bCs/>
              </w:rPr>
            </w:pPr>
            <w:r>
              <w:t xml:space="preserve">к </w:t>
            </w:r>
            <w:proofErr w:type="gramStart"/>
            <w:r>
              <w:rPr>
                <w:bCs/>
              </w:rPr>
              <w:t>договору  №</w:t>
            </w:r>
            <w:proofErr w:type="gramEnd"/>
            <w:r>
              <w:rPr>
                <w:bCs/>
              </w:rPr>
              <w:t>___________от «___»_________20__г.</w:t>
            </w:r>
          </w:p>
          <w:p w14:paraId="73890C4C" w14:textId="77777777" w:rsidR="00D03B50" w:rsidRDefault="003D17E9">
            <w:pPr>
              <w:pStyle w:val="50"/>
              <w:widowControl w:val="0"/>
              <w:outlineLvl w:val="0"/>
            </w:pPr>
            <w:r>
              <w:rPr>
                <w:bCs/>
              </w:rPr>
              <w:t xml:space="preserve">на выполнение строительно-монтажных работ </w:t>
            </w:r>
          </w:p>
        </w:tc>
      </w:tr>
    </w:tbl>
    <w:p w14:paraId="69DFE3EE" w14:textId="77777777" w:rsidR="00D03B50" w:rsidRDefault="00D03B50">
      <w:pPr>
        <w:pStyle w:val="50"/>
        <w:widowControl w:val="0"/>
        <w:jc w:val="both"/>
        <w:outlineLvl w:val="0"/>
        <w:rPr>
          <w:bCs/>
        </w:rPr>
      </w:pPr>
    </w:p>
    <w:p w14:paraId="4D380231" w14:textId="77777777" w:rsidR="00D03B50" w:rsidRDefault="00D03B50">
      <w:pPr>
        <w:pStyle w:val="50"/>
        <w:widowControl w:val="0"/>
        <w:jc w:val="center"/>
        <w:outlineLvl w:val="0"/>
        <w:rPr>
          <w:b/>
          <w:bCs/>
        </w:rPr>
      </w:pPr>
    </w:p>
    <w:p w14:paraId="78B8FEBE" w14:textId="77777777" w:rsidR="00D03B50" w:rsidRDefault="003D17E9">
      <w:pPr>
        <w:pStyle w:val="50"/>
        <w:widowControl w:val="0"/>
        <w:jc w:val="center"/>
        <w:outlineLvl w:val="0"/>
        <w:rPr>
          <w:bCs/>
        </w:rPr>
      </w:pPr>
      <w:r>
        <w:rPr>
          <w:bCs/>
        </w:rPr>
        <w:t xml:space="preserve">Перечень </w:t>
      </w:r>
    </w:p>
    <w:p w14:paraId="6C11C345" w14:textId="77777777" w:rsidR="00D03B50" w:rsidRDefault="003D17E9">
      <w:pPr>
        <w:pStyle w:val="50"/>
        <w:widowControl w:val="0"/>
        <w:jc w:val="center"/>
        <w:outlineLvl w:val="0"/>
        <w:rPr>
          <w:bCs/>
        </w:rPr>
      </w:pPr>
      <w:r>
        <w:rPr>
          <w:bCs/>
        </w:rPr>
        <w:t>исходных данных</w:t>
      </w:r>
    </w:p>
    <w:p w14:paraId="007D1ED6" w14:textId="77777777" w:rsidR="00D03B50" w:rsidRDefault="00D03B50">
      <w:pPr>
        <w:pStyle w:val="50"/>
        <w:widowControl w:val="0"/>
        <w:jc w:val="center"/>
        <w:outlineLvl w:val="0"/>
        <w:rPr>
          <w:bCs/>
        </w:rPr>
      </w:pPr>
    </w:p>
    <w:p w14:paraId="5B14B974" w14:textId="77777777" w:rsidR="00D03B50" w:rsidRDefault="003D17E9">
      <w:pPr>
        <w:pStyle w:val="50"/>
        <w:widowControl w:val="0"/>
        <w:outlineLvl w:val="0"/>
        <w:rPr>
          <w:bCs/>
        </w:rPr>
      </w:pPr>
      <w:r>
        <w:rPr>
          <w:bCs/>
        </w:rPr>
        <w:t xml:space="preserve">Объект: </w:t>
      </w:r>
    </w:p>
    <w:p w14:paraId="451B7C72" w14:textId="77777777" w:rsidR="00D03B50" w:rsidRDefault="003D17E9">
      <w:pPr>
        <w:pStyle w:val="50"/>
        <w:widowControl w:val="0"/>
        <w:numPr>
          <w:ilvl w:val="0"/>
          <w:numId w:val="32"/>
        </w:numPr>
        <w:tabs>
          <w:tab w:val="clear" w:pos="1065"/>
          <w:tab w:val="num" w:pos="426"/>
        </w:tabs>
        <w:ind w:left="0" w:firstLine="0"/>
        <w:jc w:val="both"/>
        <w:outlineLvl w:val="0"/>
      </w:pPr>
      <w:r>
        <w:rPr>
          <w:bCs/>
        </w:rPr>
        <w:t>Технические паспорта (3 шт.)</w:t>
      </w:r>
      <w:r>
        <w:t>.</w:t>
      </w:r>
    </w:p>
    <w:p w14:paraId="4A81F688" w14:textId="77777777" w:rsidR="00D03B50" w:rsidRDefault="00D03B50">
      <w:pPr>
        <w:pStyle w:val="50"/>
        <w:widowControl w:val="0"/>
        <w:jc w:val="both"/>
        <w:rPr>
          <w:lang w:eastAsia="en-US"/>
        </w:rPr>
      </w:pPr>
    </w:p>
    <w:tbl>
      <w:tblPr>
        <w:tblW w:w="9747" w:type="dxa"/>
        <w:tblLook w:val="00A0" w:firstRow="1" w:lastRow="0" w:firstColumn="1" w:lastColumn="0" w:noHBand="0" w:noVBand="0"/>
      </w:tblPr>
      <w:tblGrid>
        <w:gridCol w:w="4503"/>
        <w:gridCol w:w="5244"/>
      </w:tblGrid>
      <w:tr w:rsidR="00D03B50" w14:paraId="1561C9C6" w14:textId="77777777">
        <w:tc>
          <w:tcPr>
            <w:tcW w:w="4503" w:type="dxa"/>
          </w:tcPr>
          <w:p w14:paraId="76DBA66E" w14:textId="77777777" w:rsidR="00D03B50" w:rsidRDefault="003D17E9">
            <w:pPr>
              <w:pStyle w:val="50"/>
              <w:widowControl w:val="0"/>
              <w:spacing w:line="360" w:lineRule="auto"/>
              <w:jc w:val="both"/>
              <w:rPr>
                <w:bCs/>
              </w:rPr>
            </w:pPr>
            <w:r>
              <w:rPr>
                <w:bCs/>
              </w:rPr>
              <w:t>Заказчик:</w:t>
            </w:r>
          </w:p>
          <w:p w14:paraId="638CC0CC" w14:textId="77777777" w:rsidR="00D03B50" w:rsidRDefault="00D03B50">
            <w:pPr>
              <w:pStyle w:val="50"/>
              <w:widowControl w:val="0"/>
              <w:spacing w:line="360" w:lineRule="auto"/>
              <w:jc w:val="both"/>
              <w:rPr>
                <w:bCs/>
              </w:rPr>
            </w:pPr>
          </w:p>
          <w:p w14:paraId="29CD2F3F" w14:textId="77777777" w:rsidR="00D03B50" w:rsidRDefault="003D17E9">
            <w:pPr>
              <w:pStyle w:val="50"/>
              <w:widowControl w:val="0"/>
              <w:spacing w:line="360" w:lineRule="auto"/>
              <w:jc w:val="both"/>
              <w:rPr>
                <w:bCs/>
              </w:rPr>
            </w:pPr>
            <w:r>
              <w:rPr>
                <w:bCs/>
              </w:rPr>
              <w:t>________    ______________</w:t>
            </w:r>
          </w:p>
          <w:p w14:paraId="3F9A5542" w14:textId="77777777" w:rsidR="00D03B50" w:rsidRDefault="003D17E9">
            <w:pPr>
              <w:pStyle w:val="50"/>
              <w:widowControl w:val="0"/>
              <w:spacing w:line="360" w:lineRule="auto"/>
              <w:jc w:val="both"/>
              <w:rPr>
                <w:bCs/>
              </w:rPr>
            </w:pPr>
            <w:r>
              <w:rPr>
                <w:bCs/>
              </w:rPr>
              <w:t>(</w:t>
            </w:r>
            <w:proofErr w:type="gramStart"/>
            <w:r>
              <w:rPr>
                <w:bCs/>
              </w:rPr>
              <w:t xml:space="preserve">подпись)   </w:t>
            </w:r>
            <w:proofErr w:type="gramEnd"/>
            <w:r>
              <w:rPr>
                <w:bCs/>
              </w:rPr>
              <w:t xml:space="preserve">                 (Ф.И.О.)            </w:t>
            </w:r>
          </w:p>
        </w:tc>
        <w:tc>
          <w:tcPr>
            <w:tcW w:w="5244" w:type="dxa"/>
          </w:tcPr>
          <w:p w14:paraId="1EC5A8DC" w14:textId="77777777" w:rsidR="00D03B50" w:rsidRDefault="003D17E9">
            <w:pPr>
              <w:pStyle w:val="50"/>
              <w:widowControl w:val="0"/>
              <w:spacing w:line="360" w:lineRule="auto"/>
              <w:ind w:left="-52"/>
              <w:jc w:val="both"/>
              <w:rPr>
                <w:bCs/>
              </w:rPr>
            </w:pPr>
            <w:r>
              <w:rPr>
                <w:bCs/>
              </w:rPr>
              <w:t>Подрядчик:</w:t>
            </w:r>
          </w:p>
          <w:p w14:paraId="1FEBB845" w14:textId="77777777" w:rsidR="00D03B50" w:rsidRDefault="00D03B50">
            <w:pPr>
              <w:pStyle w:val="50"/>
              <w:widowControl w:val="0"/>
              <w:spacing w:line="360" w:lineRule="auto"/>
              <w:ind w:left="-52"/>
              <w:jc w:val="both"/>
              <w:rPr>
                <w:bCs/>
              </w:rPr>
            </w:pPr>
          </w:p>
          <w:p w14:paraId="3108F952" w14:textId="77777777" w:rsidR="00D03B50" w:rsidRDefault="003D17E9">
            <w:pPr>
              <w:pStyle w:val="50"/>
              <w:widowControl w:val="0"/>
              <w:spacing w:line="360" w:lineRule="auto"/>
              <w:ind w:left="-52"/>
              <w:jc w:val="both"/>
              <w:rPr>
                <w:bCs/>
              </w:rPr>
            </w:pPr>
            <w:r>
              <w:rPr>
                <w:bCs/>
              </w:rPr>
              <w:t>________    ______________</w:t>
            </w:r>
          </w:p>
          <w:p w14:paraId="405198DA" w14:textId="77777777" w:rsidR="00D03B50" w:rsidRDefault="003D17E9">
            <w:pPr>
              <w:pStyle w:val="50"/>
              <w:widowControl w:val="0"/>
              <w:spacing w:line="360" w:lineRule="auto"/>
              <w:ind w:left="-52"/>
              <w:jc w:val="both"/>
              <w:rPr>
                <w:bCs/>
              </w:rPr>
            </w:pPr>
            <w:r>
              <w:rPr>
                <w:bCs/>
              </w:rPr>
              <w:t>(</w:t>
            </w:r>
            <w:proofErr w:type="gramStart"/>
            <w:r>
              <w:rPr>
                <w:bCs/>
              </w:rPr>
              <w:t xml:space="preserve">подпись)   </w:t>
            </w:r>
            <w:proofErr w:type="gramEnd"/>
            <w:r>
              <w:rPr>
                <w:bCs/>
              </w:rPr>
              <w:t xml:space="preserve">                     (Ф.И.О.)                                </w:t>
            </w:r>
          </w:p>
        </w:tc>
      </w:tr>
    </w:tbl>
    <w:p w14:paraId="63867DF4" w14:textId="77777777" w:rsidR="00D03B50" w:rsidRDefault="00D03B50">
      <w:pPr>
        <w:pStyle w:val="43"/>
        <w:widowControl w:val="0"/>
        <w:spacing w:after="240"/>
        <w:jc w:val="right"/>
        <w:rPr>
          <w:sz w:val="17"/>
          <w:szCs w:val="17"/>
        </w:rPr>
        <w:sectPr w:rsidR="00D03B50">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p>
    <w:p w14:paraId="399AEF5B" w14:textId="77777777" w:rsidR="00D03B50" w:rsidRDefault="003D17E9">
      <w:pPr>
        <w:pStyle w:val="50"/>
        <w:widowControl w:val="0"/>
        <w:jc w:val="right"/>
        <w:outlineLvl w:val="0"/>
      </w:pPr>
      <w:r>
        <w:lastRenderedPageBreak/>
        <w:t>Приложение № 4</w:t>
      </w:r>
    </w:p>
    <w:p w14:paraId="07DD3740" w14:textId="77777777" w:rsidR="00D03B50" w:rsidRDefault="003D17E9">
      <w:pPr>
        <w:pStyle w:val="50"/>
        <w:widowControl w:val="0"/>
        <w:jc w:val="right"/>
        <w:rPr>
          <w:bCs/>
        </w:rPr>
      </w:pPr>
      <w:r>
        <w:t xml:space="preserve">к </w:t>
      </w:r>
      <w:proofErr w:type="gramStart"/>
      <w:r>
        <w:rPr>
          <w:bCs/>
        </w:rPr>
        <w:t>договору  №</w:t>
      </w:r>
      <w:proofErr w:type="gramEnd"/>
      <w:r>
        <w:rPr>
          <w:bCs/>
        </w:rPr>
        <w:t>___________от «___»_________20__г.</w:t>
      </w:r>
    </w:p>
    <w:p w14:paraId="4C9D46C6" w14:textId="77777777" w:rsidR="00D03B50" w:rsidRDefault="003D17E9">
      <w:pPr>
        <w:pStyle w:val="50"/>
        <w:widowControl w:val="0"/>
        <w:jc w:val="right"/>
        <w:outlineLvl w:val="0"/>
        <w:rPr>
          <w:bCs/>
        </w:rPr>
      </w:pPr>
      <w:r>
        <w:rPr>
          <w:bCs/>
        </w:rPr>
        <w:t>на выполнение строительно-монтажных работ</w:t>
      </w:r>
    </w:p>
    <w:p w14:paraId="48B1006E" w14:textId="77777777" w:rsidR="00D03B50" w:rsidRDefault="00D03B50">
      <w:pPr>
        <w:pStyle w:val="50"/>
        <w:widowControl w:val="0"/>
        <w:jc w:val="center"/>
        <w:outlineLvl w:val="0"/>
        <w:rPr>
          <w:b/>
          <w:bCs/>
        </w:rPr>
      </w:pPr>
    </w:p>
    <w:p w14:paraId="496A6862" w14:textId="77777777" w:rsidR="00D03B50" w:rsidRDefault="00D03B50">
      <w:pPr>
        <w:pStyle w:val="aff7"/>
        <w:widowControl w:val="0"/>
        <w:ind w:left="426"/>
        <w:jc w:val="both"/>
      </w:pPr>
    </w:p>
    <w:p w14:paraId="12334B13" w14:textId="77777777" w:rsidR="00D03B50" w:rsidRDefault="003D17E9">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14:paraId="54D3D8B7" w14:textId="77777777" w:rsidR="00D03B50" w:rsidRDefault="00D03B50">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14:paraId="5E2DC2E3" w14:textId="77777777" w:rsidR="00D03B50" w:rsidRDefault="003D17E9">
      <w:pPr>
        <w:pStyle w:val="aff7"/>
        <w:keepNext/>
        <w:keepLines/>
        <w:numPr>
          <w:ilvl w:val="0"/>
          <w:numId w:val="33"/>
        </w:numPr>
        <w:spacing w:line="276" w:lineRule="auto"/>
        <w:ind w:left="0" w:firstLine="0"/>
        <w:contextualSpacing/>
        <w:jc w:val="both"/>
        <w:rPr>
          <w:szCs w:val="28"/>
        </w:rPr>
      </w:pPr>
      <w:r>
        <w:rPr>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1C9A7993" w14:textId="77777777" w:rsidR="00D03B50" w:rsidRDefault="003D17E9">
      <w:pPr>
        <w:keepNext/>
        <w:keepLines/>
        <w:numPr>
          <w:ilvl w:val="0"/>
          <w:numId w:val="33"/>
        </w:numPr>
        <w:spacing w:line="276" w:lineRule="auto"/>
        <w:ind w:left="0" w:firstLine="0"/>
        <w:jc w:val="both"/>
        <w:rPr>
          <w:szCs w:val="28"/>
        </w:rPr>
      </w:pPr>
      <w:r>
        <w:rPr>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szCs w:val="28"/>
          <w:lang w:val="en-US"/>
        </w:rPr>
        <w:t>https</w:t>
      </w:r>
      <w:r>
        <w:rPr>
          <w:rStyle w:val="a8"/>
          <w:szCs w:val="28"/>
        </w:rPr>
        <w:t>://</w:t>
      </w:r>
      <w:r>
        <w:rPr>
          <w:szCs w:val="28"/>
          <w:lang w:val="en-US"/>
        </w:rPr>
        <w:t>www</w:t>
      </w:r>
      <w:r>
        <w:rPr>
          <w:szCs w:val="28"/>
        </w:rPr>
        <w:t>.</w:t>
      </w:r>
      <w:proofErr w:type="spellStart"/>
      <w:r>
        <w:rPr>
          <w:szCs w:val="28"/>
          <w:lang w:val="en-US"/>
        </w:rPr>
        <w:t>nalog</w:t>
      </w:r>
      <w:proofErr w:type="spellEnd"/>
      <w:r>
        <w:rPr>
          <w:szCs w:val="28"/>
        </w:rPr>
        <w:t>.</w:t>
      </w:r>
      <w:proofErr w:type="spellStart"/>
      <w:r>
        <w:rPr>
          <w:szCs w:val="28"/>
          <w:lang w:val="en-US"/>
        </w:rPr>
        <w:t>gov</w:t>
      </w:r>
      <w:proofErr w:type="spellEnd"/>
      <w:r>
        <w:rPr>
          <w:szCs w:val="28"/>
        </w:rPr>
        <w:t>.</w:t>
      </w:r>
      <w:proofErr w:type="spellStart"/>
      <w:r>
        <w:rPr>
          <w:szCs w:val="28"/>
          <w:lang w:val="en-US"/>
        </w:rPr>
        <w:t>ru</w:t>
      </w:r>
      <w:proofErr w:type="spellEnd"/>
      <w:r>
        <w:rPr>
          <w:szCs w:val="28"/>
        </w:rPr>
        <w:t>).</w:t>
      </w:r>
    </w:p>
    <w:p w14:paraId="6D36C096" w14:textId="77777777" w:rsidR="00D03B50" w:rsidRDefault="003D17E9">
      <w:pPr>
        <w:pStyle w:val="aff7"/>
        <w:numPr>
          <w:ilvl w:val="0"/>
          <w:numId w:val="33"/>
        </w:numPr>
        <w:tabs>
          <w:tab w:val="clear" w:pos="720"/>
          <w:tab w:val="left" w:pos="142"/>
        </w:tabs>
        <w:spacing w:line="360" w:lineRule="exact"/>
        <w:ind w:left="0" w:firstLine="0"/>
        <w:contextualSpacing/>
        <w:jc w:val="both"/>
        <w:rPr>
          <w:szCs w:val="28"/>
        </w:rPr>
      </w:pPr>
      <w:r>
        <w:rPr>
          <w:szCs w:val="28"/>
        </w:rPr>
        <w:t>В электронной форме Стороны составляют и подписывают квалифицированной электронной подписью следующие виды документов</w:t>
      </w:r>
      <w:r>
        <w:rPr>
          <w:i/>
          <w:szCs w:val="28"/>
        </w:rPr>
        <w:t xml:space="preserve"> (указать наименование вида документа в соответствии с условиями договора</w:t>
      </w:r>
      <w:r>
        <w:rPr>
          <w:i/>
          <w:color w:val="000000"/>
          <w:szCs w:val="28"/>
        </w:rPr>
        <w:t>)</w:t>
      </w:r>
      <w:r>
        <w:rPr>
          <w:szCs w:val="28"/>
        </w:rPr>
        <w:t>:</w:t>
      </w:r>
    </w:p>
    <w:p w14:paraId="68871F91" w14:textId="77777777" w:rsidR="00D03B50" w:rsidRDefault="003D17E9">
      <w:pPr>
        <w:pStyle w:val="aff7"/>
        <w:tabs>
          <w:tab w:val="left" w:pos="142"/>
        </w:tabs>
        <w:spacing w:line="360" w:lineRule="exact"/>
        <w:ind w:left="709"/>
        <w:jc w:val="both"/>
        <w:rPr>
          <w:szCs w:val="28"/>
        </w:rPr>
      </w:pPr>
      <w:r>
        <w:rPr>
          <w:szCs w:val="28"/>
        </w:rPr>
        <w:t>- Универсальный передаточный документ (УПД);</w:t>
      </w:r>
    </w:p>
    <w:p w14:paraId="22D2FF3B" w14:textId="77777777" w:rsidR="00D03B50" w:rsidRDefault="003D17E9">
      <w:pPr>
        <w:pStyle w:val="aff7"/>
        <w:tabs>
          <w:tab w:val="left" w:pos="142"/>
        </w:tabs>
        <w:spacing w:line="360" w:lineRule="exact"/>
        <w:ind w:left="709"/>
        <w:jc w:val="both"/>
        <w:rPr>
          <w:szCs w:val="28"/>
        </w:rPr>
      </w:pPr>
      <w:r>
        <w:rPr>
          <w:szCs w:val="28"/>
        </w:rPr>
        <w:t>- Универсальный корректировочный документ (УКД);</w:t>
      </w:r>
    </w:p>
    <w:p w14:paraId="13963016" w14:textId="77777777" w:rsidR="00D03B50" w:rsidRDefault="003D17E9">
      <w:pPr>
        <w:pStyle w:val="aff7"/>
        <w:tabs>
          <w:tab w:val="left" w:pos="142"/>
        </w:tabs>
        <w:spacing w:line="360" w:lineRule="exact"/>
        <w:ind w:left="709"/>
        <w:jc w:val="both"/>
        <w:rPr>
          <w:color w:val="000000"/>
          <w:szCs w:val="28"/>
        </w:rPr>
      </w:pPr>
      <w:r>
        <w:rPr>
          <w:szCs w:val="28"/>
        </w:rPr>
        <w:t xml:space="preserve">- </w:t>
      </w:r>
      <w:r>
        <w:rPr>
          <w:color w:val="000000"/>
          <w:szCs w:val="28"/>
        </w:rPr>
        <w:t>Акт о выполненных работах (оказанных услугах);</w:t>
      </w:r>
    </w:p>
    <w:p w14:paraId="03BF7192" w14:textId="77777777" w:rsidR="00D03B50" w:rsidRDefault="003D17E9">
      <w:pPr>
        <w:pStyle w:val="aff7"/>
        <w:tabs>
          <w:tab w:val="left" w:pos="142"/>
        </w:tabs>
        <w:spacing w:line="360" w:lineRule="exact"/>
        <w:ind w:left="709"/>
        <w:jc w:val="both"/>
        <w:rPr>
          <w:szCs w:val="28"/>
        </w:rPr>
      </w:pPr>
      <w:r>
        <w:rPr>
          <w:szCs w:val="28"/>
        </w:rPr>
        <w:t xml:space="preserve">- </w:t>
      </w:r>
      <w:r>
        <w:rPr>
          <w:color w:val="000000"/>
          <w:szCs w:val="28"/>
        </w:rPr>
        <w:t>Счет-фактура.</w:t>
      </w:r>
    </w:p>
    <w:p w14:paraId="62749CA5" w14:textId="77777777" w:rsidR="00D03B50" w:rsidRDefault="003D17E9">
      <w:pPr>
        <w:pStyle w:val="aff7"/>
        <w:spacing w:line="360" w:lineRule="exact"/>
        <w:ind w:left="-142" w:firstLine="993"/>
        <w:jc w:val="both"/>
        <w:rPr>
          <w:color w:val="000000"/>
          <w:szCs w:val="28"/>
        </w:rPr>
      </w:pPr>
      <w:r>
        <w:rPr>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color w:val="000000"/>
          <w:szCs w:val="28"/>
        </w:rPr>
        <w:t>УПД, УКД, акт о выполненных работах (оказанных услугах), счет-фактура</w:t>
      </w:r>
      <w:r>
        <w:rPr>
          <w:color w:val="000000"/>
          <w:szCs w:val="28"/>
        </w:rPr>
        <w:t>)</w:t>
      </w:r>
      <w:r>
        <w:rPr>
          <w:szCs w:val="28"/>
        </w:rPr>
        <w:t xml:space="preserve"> обязательны к заполнению поля в группе </w:t>
      </w:r>
      <w:r>
        <w:rPr>
          <w:color w:val="000000"/>
          <w:szCs w:val="28"/>
        </w:rPr>
        <w:t>«ИнфПолФХЖ1»:</w:t>
      </w:r>
    </w:p>
    <w:p w14:paraId="2EAA3F08" w14:textId="77777777" w:rsidR="00D03B50" w:rsidRDefault="003D17E9">
      <w:pPr>
        <w:pStyle w:val="aff7"/>
        <w:spacing w:line="360" w:lineRule="exact"/>
        <w:ind w:left="-142" w:firstLine="993"/>
        <w:jc w:val="both"/>
        <w:rPr>
          <w:color w:val="000000"/>
          <w:szCs w:val="28"/>
        </w:rPr>
      </w:pPr>
      <w:r>
        <w:rPr>
          <w:szCs w:val="28"/>
        </w:rPr>
        <w:t xml:space="preserve">- элемента </w:t>
      </w:r>
      <w:r>
        <w:rPr>
          <w:color w:val="000000"/>
          <w:szCs w:val="28"/>
        </w:rPr>
        <w:t>«</w:t>
      </w:r>
      <w:proofErr w:type="spellStart"/>
      <w:r>
        <w:rPr>
          <w:color w:val="000000"/>
          <w:szCs w:val="28"/>
        </w:rPr>
        <w:t>ТекстИнф</w:t>
      </w:r>
      <w:proofErr w:type="spellEnd"/>
      <w:r>
        <w:rPr>
          <w:color w:val="000000"/>
          <w:szCs w:val="28"/>
        </w:rPr>
        <w:t>»:</w:t>
      </w:r>
    </w:p>
    <w:p w14:paraId="5440EE9F" w14:textId="77777777" w:rsidR="00D03B50" w:rsidRDefault="003D17E9">
      <w:pPr>
        <w:pStyle w:val="aff7"/>
        <w:spacing w:line="360" w:lineRule="exact"/>
        <w:ind w:left="-142" w:firstLine="993"/>
        <w:jc w:val="both"/>
        <w:rPr>
          <w:color w:val="000000"/>
          <w:szCs w:val="28"/>
        </w:rPr>
      </w:pPr>
      <w:r>
        <w:rPr>
          <w:color w:val="000000"/>
          <w:szCs w:val="28"/>
        </w:rPr>
        <w:t>в поле «</w:t>
      </w:r>
      <w:proofErr w:type="spellStart"/>
      <w:r>
        <w:rPr>
          <w:color w:val="000000"/>
          <w:szCs w:val="28"/>
        </w:rPr>
        <w:t>Идентиф</w:t>
      </w:r>
      <w:proofErr w:type="spellEnd"/>
      <w:r>
        <w:rPr>
          <w:color w:val="000000"/>
          <w:szCs w:val="28"/>
        </w:rPr>
        <w:t>» указать «</w:t>
      </w:r>
      <w:proofErr w:type="spellStart"/>
      <w:r>
        <w:rPr>
          <w:color w:val="000000"/>
          <w:szCs w:val="28"/>
        </w:rPr>
        <w:t>КодБЕ</w:t>
      </w:r>
      <w:proofErr w:type="spellEnd"/>
      <w:r>
        <w:rPr>
          <w:color w:val="000000"/>
          <w:szCs w:val="28"/>
        </w:rPr>
        <w:t>»;</w:t>
      </w:r>
    </w:p>
    <w:p w14:paraId="5A0F25FF" w14:textId="77777777" w:rsidR="00D03B50" w:rsidRDefault="003D17E9">
      <w:pPr>
        <w:pStyle w:val="aff7"/>
        <w:spacing w:line="360" w:lineRule="exact"/>
        <w:ind w:left="-142" w:firstLine="993"/>
        <w:jc w:val="both"/>
        <w:rPr>
          <w:color w:val="000000"/>
          <w:szCs w:val="28"/>
        </w:rPr>
      </w:pPr>
      <w:r>
        <w:rPr>
          <w:color w:val="000000"/>
          <w:szCs w:val="28"/>
        </w:rPr>
        <w:t>в поле «</w:t>
      </w:r>
      <w:proofErr w:type="spellStart"/>
      <w:r>
        <w:rPr>
          <w:color w:val="000000"/>
          <w:szCs w:val="28"/>
        </w:rPr>
        <w:t>Значен</w:t>
      </w:r>
      <w:proofErr w:type="spellEnd"/>
      <w:r>
        <w:rPr>
          <w:color w:val="000000"/>
          <w:szCs w:val="28"/>
        </w:rPr>
        <w:t>» указать значение кода БЕ</w:t>
      </w:r>
      <w:r>
        <w:rPr>
          <w:color w:val="000000"/>
          <w:szCs w:val="28"/>
          <w:vertAlign w:val="superscript"/>
        </w:rPr>
        <w:footnoteReference w:id="5"/>
      </w:r>
      <w:r>
        <w:rPr>
          <w:color w:val="000000"/>
          <w:szCs w:val="28"/>
        </w:rPr>
        <w:t>.</w:t>
      </w:r>
    </w:p>
    <w:p w14:paraId="1231987B" w14:textId="77777777" w:rsidR="00D03B50" w:rsidRDefault="003D17E9">
      <w:pPr>
        <w:pStyle w:val="aff7"/>
        <w:spacing w:line="360" w:lineRule="exact"/>
        <w:ind w:left="-142" w:firstLine="993"/>
        <w:jc w:val="both"/>
        <w:rPr>
          <w:color w:val="000000"/>
          <w:szCs w:val="28"/>
        </w:rPr>
      </w:pPr>
      <w:r>
        <w:rPr>
          <w:szCs w:val="28"/>
        </w:rPr>
        <w:t xml:space="preserve">- элемента основания передачи </w:t>
      </w:r>
      <w:r>
        <w:rPr>
          <w:color w:val="000000"/>
          <w:szCs w:val="28"/>
        </w:rPr>
        <w:t>«</w:t>
      </w:r>
      <w:proofErr w:type="spellStart"/>
      <w:r>
        <w:rPr>
          <w:color w:val="000000"/>
          <w:szCs w:val="28"/>
        </w:rPr>
        <w:t>ОснПер</w:t>
      </w:r>
      <w:proofErr w:type="spellEnd"/>
      <w:r>
        <w:rPr>
          <w:color w:val="000000"/>
          <w:szCs w:val="28"/>
        </w:rPr>
        <w:t>»:</w:t>
      </w:r>
    </w:p>
    <w:p w14:paraId="13B36F4B" w14:textId="77777777" w:rsidR="00D03B50" w:rsidRDefault="003D17E9">
      <w:pPr>
        <w:pStyle w:val="aff7"/>
        <w:spacing w:line="360" w:lineRule="exact"/>
        <w:ind w:left="-142" w:firstLine="993"/>
        <w:jc w:val="both"/>
        <w:rPr>
          <w:color w:val="000000"/>
          <w:szCs w:val="28"/>
        </w:rPr>
      </w:pPr>
      <w:r>
        <w:rPr>
          <w:color w:val="000000"/>
          <w:szCs w:val="28"/>
        </w:rPr>
        <w:t>в поле «</w:t>
      </w:r>
      <w:proofErr w:type="spellStart"/>
      <w:r>
        <w:rPr>
          <w:color w:val="000000"/>
          <w:szCs w:val="28"/>
        </w:rPr>
        <w:t>НаимОсн</w:t>
      </w:r>
      <w:proofErr w:type="spellEnd"/>
      <w:r>
        <w:rPr>
          <w:color w:val="000000"/>
          <w:szCs w:val="28"/>
        </w:rPr>
        <w:t>» указать «Договор»;</w:t>
      </w:r>
    </w:p>
    <w:p w14:paraId="65C14418" w14:textId="77777777" w:rsidR="00D03B50" w:rsidRDefault="003D17E9">
      <w:pPr>
        <w:pStyle w:val="aff7"/>
        <w:spacing w:line="360" w:lineRule="exact"/>
        <w:ind w:left="-142" w:firstLine="993"/>
        <w:jc w:val="both"/>
        <w:rPr>
          <w:color w:val="000000"/>
          <w:szCs w:val="28"/>
        </w:rPr>
      </w:pPr>
      <w:r>
        <w:rPr>
          <w:color w:val="000000"/>
          <w:szCs w:val="28"/>
        </w:rPr>
        <w:t>в поле "</w:t>
      </w:r>
      <w:proofErr w:type="spellStart"/>
      <w:r>
        <w:rPr>
          <w:color w:val="000000"/>
          <w:szCs w:val="28"/>
        </w:rPr>
        <w:t>НомерОсн</w:t>
      </w:r>
      <w:proofErr w:type="spellEnd"/>
      <w:r>
        <w:rPr>
          <w:color w:val="000000"/>
          <w:szCs w:val="28"/>
        </w:rPr>
        <w:t>" указать номер Договора:</w:t>
      </w:r>
    </w:p>
    <w:p w14:paraId="425E413C" w14:textId="77777777" w:rsidR="00D03B50" w:rsidRDefault="003D17E9">
      <w:pPr>
        <w:pStyle w:val="aff7"/>
        <w:spacing w:line="360" w:lineRule="exact"/>
        <w:ind w:left="-142" w:firstLine="993"/>
        <w:jc w:val="both"/>
        <w:rPr>
          <w:color w:val="000000"/>
          <w:szCs w:val="28"/>
        </w:rPr>
      </w:pPr>
      <w:r>
        <w:rPr>
          <w:color w:val="000000"/>
          <w:szCs w:val="28"/>
        </w:rPr>
        <w:t>в поле "</w:t>
      </w:r>
      <w:proofErr w:type="spellStart"/>
      <w:r>
        <w:rPr>
          <w:color w:val="000000"/>
          <w:szCs w:val="28"/>
        </w:rPr>
        <w:t>ДатаОсн</w:t>
      </w:r>
      <w:proofErr w:type="spellEnd"/>
      <w:r>
        <w:rPr>
          <w:color w:val="000000"/>
          <w:szCs w:val="28"/>
        </w:rPr>
        <w:t>" указать дату Договора.</w:t>
      </w:r>
    </w:p>
    <w:p w14:paraId="34F95F95" w14:textId="77777777" w:rsidR="00D03B50" w:rsidRDefault="003D17E9">
      <w:pPr>
        <w:pStyle w:val="aff7"/>
        <w:spacing w:line="360" w:lineRule="exact"/>
        <w:ind w:left="-142" w:firstLine="993"/>
        <w:jc w:val="both"/>
        <w:rPr>
          <w:szCs w:val="28"/>
        </w:rPr>
      </w:pPr>
      <w:r>
        <w:rPr>
          <w:szCs w:val="28"/>
        </w:rPr>
        <w:t>Иные документы, предусмотренные условиями настоящего договора (</w:t>
      </w:r>
      <w:r>
        <w:rPr>
          <w:i/>
          <w:szCs w:val="28"/>
        </w:rPr>
        <w:t xml:space="preserve">указать наименование вида документа в соответствии с условиями договора, например, счет, расчет, отчет </w:t>
      </w:r>
      <w:r>
        <w:rPr>
          <w:i/>
          <w:szCs w:val="28"/>
        </w:rPr>
        <w:lastRenderedPageBreak/>
        <w:t>исполнителя и т.д.</w:t>
      </w:r>
      <w:r>
        <w:rPr>
          <w:szCs w:val="28"/>
        </w:rPr>
        <w:t xml:space="preserve">), формируются в формате </w:t>
      </w:r>
      <w:r>
        <w:rPr>
          <w:szCs w:val="28"/>
          <w:lang w:val="en-US"/>
        </w:rPr>
        <w:t>pdf</w:t>
      </w:r>
      <w:proofErr w:type="gramStart"/>
      <w:r>
        <w:rPr>
          <w:szCs w:val="28"/>
        </w:rPr>
        <w:t>.</w:t>
      </w:r>
      <w:proofErr w:type="gramEnd"/>
      <w:r>
        <w:rPr>
          <w:szCs w:val="28"/>
        </w:rPr>
        <w:t xml:space="preserve"> и передаются только в комплекте с формализованными документами.</w:t>
      </w:r>
    </w:p>
    <w:p w14:paraId="5DD4A73A" w14:textId="77777777" w:rsidR="00D03B50" w:rsidRDefault="003D17E9">
      <w:pPr>
        <w:pStyle w:val="aff7"/>
        <w:numPr>
          <w:ilvl w:val="0"/>
          <w:numId w:val="33"/>
        </w:numPr>
        <w:tabs>
          <w:tab w:val="clear" w:pos="720"/>
        </w:tabs>
        <w:spacing w:line="360" w:lineRule="exact"/>
        <w:ind w:left="-142" w:firstLine="0"/>
        <w:contextualSpacing/>
        <w:jc w:val="both"/>
        <w:rPr>
          <w:szCs w:val="28"/>
        </w:rPr>
      </w:pPr>
      <w:r>
        <w:rPr>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2203C94" w14:textId="77777777" w:rsidR="00D03B50" w:rsidRDefault="003D17E9">
      <w:pPr>
        <w:pStyle w:val="aff7"/>
        <w:numPr>
          <w:ilvl w:val="0"/>
          <w:numId w:val="33"/>
        </w:numPr>
        <w:tabs>
          <w:tab w:val="clear" w:pos="720"/>
          <w:tab w:val="left" w:pos="709"/>
        </w:tabs>
        <w:spacing w:line="360" w:lineRule="exact"/>
        <w:ind w:left="-142" w:firstLine="0"/>
        <w:contextualSpacing/>
        <w:jc w:val="both"/>
        <w:rPr>
          <w:szCs w:val="28"/>
        </w:rPr>
      </w:pPr>
      <w:r>
        <w:rPr>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9C0D1CE" w14:textId="77777777" w:rsidR="00D03B50" w:rsidRDefault="003D17E9">
      <w:pPr>
        <w:pStyle w:val="aff7"/>
        <w:numPr>
          <w:ilvl w:val="0"/>
          <w:numId w:val="33"/>
        </w:numPr>
        <w:tabs>
          <w:tab w:val="clear" w:pos="720"/>
          <w:tab w:val="left" w:pos="709"/>
        </w:tabs>
        <w:spacing w:line="360" w:lineRule="exact"/>
        <w:ind w:left="-142" w:firstLine="0"/>
        <w:contextualSpacing/>
        <w:jc w:val="both"/>
        <w:rPr>
          <w:szCs w:val="28"/>
        </w:rPr>
      </w:pPr>
      <w:r>
        <w:rPr>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53DB616" w14:textId="77777777" w:rsidR="00D03B50" w:rsidRDefault="003D17E9">
      <w:pPr>
        <w:pStyle w:val="aff7"/>
        <w:numPr>
          <w:ilvl w:val="0"/>
          <w:numId w:val="33"/>
        </w:numPr>
        <w:tabs>
          <w:tab w:val="clear" w:pos="720"/>
          <w:tab w:val="left" w:pos="709"/>
        </w:tabs>
        <w:spacing w:line="360" w:lineRule="exact"/>
        <w:ind w:left="-142" w:firstLine="0"/>
        <w:contextualSpacing/>
        <w:jc w:val="both"/>
        <w:rPr>
          <w:szCs w:val="28"/>
        </w:rPr>
      </w:pPr>
      <w:r>
        <w:rPr>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B7F3332" w14:textId="77777777" w:rsidR="00D03B50" w:rsidRDefault="003D17E9">
      <w:pPr>
        <w:pStyle w:val="aff7"/>
        <w:numPr>
          <w:ilvl w:val="0"/>
          <w:numId w:val="33"/>
        </w:numPr>
        <w:tabs>
          <w:tab w:val="clear" w:pos="720"/>
          <w:tab w:val="left" w:pos="709"/>
        </w:tabs>
        <w:spacing w:line="360" w:lineRule="exact"/>
        <w:ind w:left="-142" w:firstLine="0"/>
        <w:contextualSpacing/>
        <w:jc w:val="both"/>
        <w:rPr>
          <w:szCs w:val="28"/>
        </w:rPr>
      </w:pPr>
      <w:r>
        <w:rPr>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9DBF0C2" w14:textId="77777777" w:rsidR="00D03B50" w:rsidRDefault="003D17E9">
      <w:pPr>
        <w:pStyle w:val="aff7"/>
        <w:keepNext/>
        <w:keepLines/>
        <w:numPr>
          <w:ilvl w:val="0"/>
          <w:numId w:val="33"/>
        </w:numPr>
        <w:tabs>
          <w:tab w:val="clear" w:pos="720"/>
          <w:tab w:val="left" w:pos="709"/>
        </w:tabs>
        <w:spacing w:line="360" w:lineRule="exact"/>
        <w:ind w:left="426" w:firstLine="0"/>
        <w:contextualSpacing/>
        <w:jc w:val="both"/>
      </w:pPr>
      <w:r>
        <w:rPr>
          <w:szCs w:val="28"/>
        </w:rPr>
        <w:lastRenderedPageBreak/>
        <w:t>В отношениях, не урегулированных настоящим Приложением, Стороны руководствуются законодательством Российской Федерации.</w:t>
      </w:r>
    </w:p>
    <w:p w14:paraId="35B03C63" w14:textId="77777777" w:rsidR="00D03B50" w:rsidRDefault="00D03B50">
      <w:pPr>
        <w:pStyle w:val="aff7"/>
        <w:keepNext/>
        <w:keepLines/>
        <w:ind w:left="426"/>
        <w:jc w:val="both"/>
      </w:pPr>
    </w:p>
    <w:p w14:paraId="450969BF" w14:textId="77777777" w:rsidR="00D03B50" w:rsidRDefault="00D03B50">
      <w:pPr>
        <w:pStyle w:val="aff7"/>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03B50" w14:paraId="4DB099B0" w14:textId="77777777">
        <w:trPr>
          <w:trHeight w:val="1394"/>
        </w:trPr>
        <w:tc>
          <w:tcPr>
            <w:tcW w:w="4705" w:type="dxa"/>
            <w:tcBorders>
              <w:top w:val="none" w:sz="4" w:space="0" w:color="000000"/>
              <w:left w:val="none" w:sz="4" w:space="0" w:color="000000"/>
              <w:bottom w:val="none" w:sz="4" w:space="0" w:color="000000"/>
              <w:right w:val="none" w:sz="4" w:space="0" w:color="000000"/>
            </w:tcBorders>
            <w:noWrap/>
          </w:tcPr>
          <w:p w14:paraId="152A9EAE" w14:textId="77777777" w:rsidR="00D03B50" w:rsidRDefault="003D17E9">
            <w:pPr>
              <w:pStyle w:val="50"/>
              <w:keepNext/>
              <w:keepLines/>
              <w:spacing w:line="360" w:lineRule="auto"/>
              <w:jc w:val="both"/>
              <w:rPr>
                <w:bCs/>
              </w:rPr>
            </w:pPr>
            <w:r>
              <w:rPr>
                <w:bCs/>
              </w:rPr>
              <w:t>Заказчик:</w:t>
            </w:r>
          </w:p>
          <w:p w14:paraId="1F1627F8" w14:textId="77777777" w:rsidR="00D03B50" w:rsidRDefault="00D03B50">
            <w:pPr>
              <w:pStyle w:val="50"/>
              <w:keepNext/>
              <w:keepLines/>
              <w:spacing w:line="360" w:lineRule="auto"/>
              <w:jc w:val="both"/>
              <w:rPr>
                <w:bCs/>
              </w:rPr>
            </w:pPr>
          </w:p>
          <w:p w14:paraId="300815C2" w14:textId="77777777" w:rsidR="00D03B50" w:rsidRDefault="003D17E9">
            <w:pPr>
              <w:pStyle w:val="50"/>
              <w:keepNext/>
              <w:keepLines/>
              <w:spacing w:line="360" w:lineRule="auto"/>
              <w:jc w:val="both"/>
              <w:rPr>
                <w:bCs/>
              </w:rPr>
            </w:pPr>
            <w:r>
              <w:rPr>
                <w:bCs/>
              </w:rPr>
              <w:t>________    ______________</w:t>
            </w:r>
          </w:p>
          <w:p w14:paraId="413783F3" w14:textId="77777777" w:rsidR="00D03B50" w:rsidRDefault="003D17E9">
            <w:pPr>
              <w:pStyle w:val="50"/>
              <w:keepNext/>
              <w:keepLines/>
              <w:spacing w:line="360" w:lineRule="auto"/>
              <w:jc w:val="both"/>
              <w:rPr>
                <w:bCs/>
              </w:rPr>
            </w:pPr>
            <w:r>
              <w:rPr>
                <w:bCs/>
              </w:rPr>
              <w:t>(</w:t>
            </w:r>
            <w:proofErr w:type="gramStart"/>
            <w:r>
              <w:rPr>
                <w:bCs/>
              </w:rPr>
              <w:t xml:space="preserve">подпись)   </w:t>
            </w:r>
            <w:proofErr w:type="gramEnd"/>
            <w:r>
              <w:rPr>
                <w:bCs/>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14:paraId="09CDDE44" w14:textId="77777777" w:rsidR="00D03B50" w:rsidRDefault="003D17E9">
            <w:pPr>
              <w:pStyle w:val="50"/>
              <w:keepNext/>
              <w:keepLines/>
              <w:spacing w:line="360" w:lineRule="auto"/>
              <w:ind w:left="-52"/>
              <w:jc w:val="both"/>
              <w:rPr>
                <w:bCs/>
              </w:rPr>
            </w:pPr>
            <w:r>
              <w:rPr>
                <w:bCs/>
              </w:rPr>
              <w:t>Подрядчик:</w:t>
            </w:r>
          </w:p>
          <w:p w14:paraId="39D49A24" w14:textId="77777777" w:rsidR="00D03B50" w:rsidRDefault="00D03B50">
            <w:pPr>
              <w:pStyle w:val="50"/>
              <w:keepNext/>
              <w:keepLines/>
              <w:spacing w:line="360" w:lineRule="auto"/>
              <w:ind w:left="-52"/>
              <w:jc w:val="both"/>
              <w:rPr>
                <w:bCs/>
              </w:rPr>
            </w:pPr>
          </w:p>
          <w:p w14:paraId="2C2A1CD7" w14:textId="77777777" w:rsidR="00D03B50" w:rsidRDefault="003D17E9">
            <w:pPr>
              <w:pStyle w:val="50"/>
              <w:keepNext/>
              <w:keepLines/>
              <w:spacing w:line="360" w:lineRule="auto"/>
              <w:ind w:left="-52"/>
              <w:jc w:val="both"/>
              <w:rPr>
                <w:bCs/>
              </w:rPr>
            </w:pPr>
            <w:r>
              <w:rPr>
                <w:bCs/>
              </w:rPr>
              <w:t>________    ______________</w:t>
            </w:r>
          </w:p>
          <w:p w14:paraId="66A11BB3" w14:textId="77777777" w:rsidR="00D03B50" w:rsidRDefault="003D17E9">
            <w:pPr>
              <w:pStyle w:val="50"/>
              <w:keepNext/>
              <w:keepLines/>
              <w:spacing w:line="360" w:lineRule="auto"/>
              <w:ind w:left="-52"/>
              <w:jc w:val="both"/>
              <w:rPr>
                <w:bCs/>
              </w:rPr>
            </w:pPr>
            <w:r>
              <w:rPr>
                <w:bCs/>
              </w:rPr>
              <w:t>(</w:t>
            </w:r>
            <w:proofErr w:type="gramStart"/>
            <w:r>
              <w:rPr>
                <w:bCs/>
              </w:rPr>
              <w:t xml:space="preserve">подпись)   </w:t>
            </w:r>
            <w:proofErr w:type="gramEnd"/>
            <w:r>
              <w:rPr>
                <w:bCs/>
              </w:rPr>
              <w:t xml:space="preserve">                     (Ф.И.О.)                                </w:t>
            </w:r>
          </w:p>
        </w:tc>
      </w:tr>
    </w:tbl>
    <w:p w14:paraId="0B04D1DA" w14:textId="77777777" w:rsidR="00D03B50" w:rsidRDefault="00D03B50">
      <w:pPr>
        <w:pStyle w:val="aff7"/>
        <w:widowControl w:val="0"/>
        <w:ind w:left="0"/>
        <w:jc w:val="both"/>
      </w:pPr>
    </w:p>
    <w:p w14:paraId="52F354A9" w14:textId="77777777" w:rsidR="00D03B50" w:rsidRDefault="00D03B50">
      <w:pPr>
        <w:pStyle w:val="aff7"/>
        <w:widowControl w:val="0"/>
        <w:ind w:left="0"/>
        <w:jc w:val="both"/>
      </w:pPr>
    </w:p>
    <w:p w14:paraId="5C03C7A3" w14:textId="77777777" w:rsidR="00D03B50" w:rsidRDefault="00D03B50">
      <w:pPr>
        <w:pStyle w:val="50"/>
        <w:widowControl w:val="0"/>
        <w:jc w:val="right"/>
        <w:outlineLvl w:val="0"/>
      </w:pPr>
    </w:p>
    <w:p w14:paraId="180E95CE" w14:textId="77777777" w:rsidR="00D03B50" w:rsidRDefault="00D03B50">
      <w:pPr>
        <w:pStyle w:val="50"/>
        <w:widowControl w:val="0"/>
        <w:jc w:val="right"/>
        <w:outlineLvl w:val="0"/>
      </w:pPr>
    </w:p>
    <w:p w14:paraId="0295AE4C" w14:textId="77777777" w:rsidR="00D03B50" w:rsidRDefault="00D03B50">
      <w:pPr>
        <w:pStyle w:val="50"/>
        <w:widowControl w:val="0"/>
        <w:jc w:val="right"/>
        <w:outlineLvl w:val="0"/>
      </w:pPr>
    </w:p>
    <w:p w14:paraId="434C3E66" w14:textId="77777777" w:rsidR="00D03B50" w:rsidRDefault="00D03B50">
      <w:pPr>
        <w:pStyle w:val="50"/>
        <w:widowControl w:val="0"/>
        <w:jc w:val="right"/>
        <w:outlineLvl w:val="0"/>
      </w:pPr>
    </w:p>
    <w:p w14:paraId="5F02B003" w14:textId="77777777" w:rsidR="00D03B50" w:rsidRDefault="00D03B50">
      <w:pPr>
        <w:pStyle w:val="50"/>
        <w:widowControl w:val="0"/>
        <w:jc w:val="right"/>
        <w:outlineLvl w:val="0"/>
      </w:pPr>
    </w:p>
    <w:p w14:paraId="05275596" w14:textId="77777777" w:rsidR="00D03B50" w:rsidRDefault="00D03B50">
      <w:pPr>
        <w:pStyle w:val="50"/>
        <w:widowControl w:val="0"/>
        <w:jc w:val="right"/>
        <w:outlineLvl w:val="0"/>
      </w:pPr>
    </w:p>
    <w:p w14:paraId="510AFD95" w14:textId="77777777" w:rsidR="00D03B50" w:rsidRDefault="00D03B50">
      <w:pPr>
        <w:pStyle w:val="50"/>
        <w:widowControl w:val="0"/>
        <w:jc w:val="right"/>
        <w:outlineLvl w:val="0"/>
      </w:pPr>
    </w:p>
    <w:p w14:paraId="2DAF2FC5" w14:textId="77777777" w:rsidR="00D03B50" w:rsidRDefault="00D03B50">
      <w:pPr>
        <w:pStyle w:val="50"/>
        <w:widowControl w:val="0"/>
        <w:jc w:val="right"/>
        <w:outlineLvl w:val="0"/>
      </w:pPr>
    </w:p>
    <w:p w14:paraId="34C86EF6" w14:textId="77777777" w:rsidR="00D03B50" w:rsidRDefault="00D03B50">
      <w:pPr>
        <w:pStyle w:val="50"/>
        <w:widowControl w:val="0"/>
        <w:jc w:val="right"/>
        <w:outlineLvl w:val="0"/>
      </w:pPr>
    </w:p>
    <w:p w14:paraId="08559768" w14:textId="77777777" w:rsidR="00D03B50" w:rsidRDefault="00D03B50">
      <w:pPr>
        <w:pStyle w:val="50"/>
        <w:widowControl w:val="0"/>
        <w:jc w:val="right"/>
        <w:outlineLvl w:val="0"/>
      </w:pPr>
    </w:p>
    <w:p w14:paraId="569E218F" w14:textId="77777777" w:rsidR="00D03B50" w:rsidRDefault="00D03B50">
      <w:pPr>
        <w:pStyle w:val="50"/>
        <w:widowControl w:val="0"/>
        <w:jc w:val="right"/>
        <w:outlineLvl w:val="0"/>
      </w:pPr>
    </w:p>
    <w:p w14:paraId="0B7A4E4F" w14:textId="77777777" w:rsidR="00D03B50" w:rsidRDefault="00D03B50">
      <w:pPr>
        <w:pStyle w:val="50"/>
        <w:widowControl w:val="0"/>
        <w:jc w:val="right"/>
        <w:outlineLvl w:val="0"/>
      </w:pPr>
    </w:p>
    <w:p w14:paraId="6E1ADAA1" w14:textId="77777777" w:rsidR="00D03B50" w:rsidRDefault="00D03B50">
      <w:pPr>
        <w:pStyle w:val="50"/>
        <w:widowControl w:val="0"/>
        <w:jc w:val="right"/>
        <w:outlineLvl w:val="0"/>
      </w:pPr>
    </w:p>
    <w:p w14:paraId="17423998" w14:textId="77777777" w:rsidR="00D03B50" w:rsidRDefault="00D03B50">
      <w:pPr>
        <w:pStyle w:val="50"/>
        <w:widowControl w:val="0"/>
        <w:jc w:val="right"/>
        <w:outlineLvl w:val="0"/>
      </w:pPr>
    </w:p>
    <w:p w14:paraId="62A82D4C" w14:textId="77777777" w:rsidR="00D03B50" w:rsidRDefault="00D03B50">
      <w:pPr>
        <w:pStyle w:val="50"/>
        <w:widowControl w:val="0"/>
        <w:jc w:val="right"/>
        <w:outlineLvl w:val="0"/>
      </w:pPr>
    </w:p>
    <w:p w14:paraId="68DE9579" w14:textId="77777777" w:rsidR="00D03B50" w:rsidRDefault="00D03B50">
      <w:pPr>
        <w:pStyle w:val="50"/>
        <w:widowControl w:val="0"/>
        <w:jc w:val="right"/>
        <w:outlineLvl w:val="0"/>
      </w:pPr>
    </w:p>
    <w:p w14:paraId="3E192D22" w14:textId="77777777" w:rsidR="00D03B50" w:rsidRDefault="00D03B50">
      <w:pPr>
        <w:pStyle w:val="50"/>
        <w:widowControl w:val="0"/>
        <w:jc w:val="right"/>
        <w:outlineLvl w:val="0"/>
      </w:pPr>
    </w:p>
    <w:p w14:paraId="66E53396" w14:textId="77777777" w:rsidR="00D03B50" w:rsidRDefault="00D03B50">
      <w:pPr>
        <w:pStyle w:val="50"/>
        <w:widowControl w:val="0"/>
        <w:jc w:val="right"/>
        <w:outlineLvl w:val="0"/>
      </w:pPr>
    </w:p>
    <w:p w14:paraId="01F8F137" w14:textId="77777777" w:rsidR="00D03B50" w:rsidRDefault="00D03B50">
      <w:pPr>
        <w:pStyle w:val="50"/>
        <w:widowControl w:val="0"/>
        <w:jc w:val="right"/>
        <w:outlineLvl w:val="0"/>
      </w:pPr>
    </w:p>
    <w:p w14:paraId="464A77CA" w14:textId="77777777" w:rsidR="00D03B50" w:rsidRDefault="00D03B50">
      <w:pPr>
        <w:pStyle w:val="50"/>
        <w:widowControl w:val="0"/>
        <w:jc w:val="right"/>
        <w:outlineLvl w:val="0"/>
      </w:pPr>
    </w:p>
    <w:p w14:paraId="31E24BB0" w14:textId="77777777" w:rsidR="00D03B50" w:rsidRDefault="00D03B50">
      <w:pPr>
        <w:pStyle w:val="50"/>
        <w:widowControl w:val="0"/>
        <w:jc w:val="right"/>
        <w:outlineLvl w:val="0"/>
      </w:pPr>
    </w:p>
    <w:p w14:paraId="517E7E78" w14:textId="77777777" w:rsidR="00D03B50" w:rsidRDefault="00D03B50">
      <w:pPr>
        <w:pStyle w:val="50"/>
        <w:widowControl w:val="0"/>
        <w:jc w:val="right"/>
        <w:outlineLvl w:val="0"/>
      </w:pPr>
    </w:p>
    <w:p w14:paraId="7CC6B222" w14:textId="77777777" w:rsidR="00D03B50" w:rsidRDefault="00D03B50">
      <w:pPr>
        <w:pStyle w:val="50"/>
        <w:widowControl w:val="0"/>
        <w:jc w:val="right"/>
        <w:outlineLvl w:val="0"/>
      </w:pPr>
    </w:p>
    <w:p w14:paraId="6DACBBCF" w14:textId="77777777" w:rsidR="00D03B50" w:rsidRDefault="00D03B50">
      <w:pPr>
        <w:pStyle w:val="50"/>
        <w:widowControl w:val="0"/>
        <w:jc w:val="right"/>
        <w:outlineLvl w:val="0"/>
      </w:pPr>
    </w:p>
    <w:p w14:paraId="16ADDEFA" w14:textId="77777777" w:rsidR="00D03B50" w:rsidRDefault="00D03B50">
      <w:pPr>
        <w:pStyle w:val="50"/>
        <w:widowControl w:val="0"/>
        <w:jc w:val="right"/>
        <w:outlineLvl w:val="0"/>
      </w:pPr>
    </w:p>
    <w:p w14:paraId="274FCA27" w14:textId="77777777" w:rsidR="00D03B50" w:rsidRDefault="00D03B50">
      <w:pPr>
        <w:pStyle w:val="50"/>
        <w:widowControl w:val="0"/>
        <w:jc w:val="right"/>
        <w:outlineLvl w:val="0"/>
      </w:pPr>
    </w:p>
    <w:p w14:paraId="3B0B0FE3" w14:textId="77777777" w:rsidR="00D03B50" w:rsidRDefault="00D03B50">
      <w:pPr>
        <w:pStyle w:val="50"/>
        <w:widowControl w:val="0"/>
        <w:jc w:val="right"/>
        <w:outlineLvl w:val="0"/>
      </w:pPr>
    </w:p>
    <w:p w14:paraId="326D4983" w14:textId="77777777" w:rsidR="00D03B50" w:rsidRDefault="00D03B50">
      <w:pPr>
        <w:pStyle w:val="50"/>
        <w:widowControl w:val="0"/>
        <w:jc w:val="right"/>
        <w:outlineLvl w:val="0"/>
      </w:pPr>
    </w:p>
    <w:p w14:paraId="25A9FC76" w14:textId="77777777" w:rsidR="00D03B50" w:rsidRDefault="00D03B50">
      <w:pPr>
        <w:pStyle w:val="50"/>
        <w:widowControl w:val="0"/>
        <w:jc w:val="right"/>
        <w:outlineLvl w:val="0"/>
      </w:pPr>
    </w:p>
    <w:p w14:paraId="0546F47E" w14:textId="77777777" w:rsidR="00D03B50" w:rsidRDefault="00D03B50">
      <w:pPr>
        <w:pStyle w:val="50"/>
        <w:widowControl w:val="0"/>
        <w:jc w:val="right"/>
        <w:outlineLvl w:val="0"/>
      </w:pPr>
    </w:p>
    <w:p w14:paraId="0E1E2D0A" w14:textId="77777777" w:rsidR="00D03B50" w:rsidRDefault="00D03B50">
      <w:pPr>
        <w:pStyle w:val="50"/>
        <w:widowControl w:val="0"/>
        <w:jc w:val="right"/>
        <w:outlineLvl w:val="0"/>
      </w:pPr>
    </w:p>
    <w:p w14:paraId="36B29301" w14:textId="77777777" w:rsidR="00D03B50" w:rsidRDefault="00D03B50">
      <w:pPr>
        <w:pStyle w:val="50"/>
        <w:widowControl w:val="0"/>
        <w:jc w:val="right"/>
        <w:outlineLvl w:val="0"/>
      </w:pPr>
    </w:p>
    <w:p w14:paraId="7BBE53F1" w14:textId="77777777" w:rsidR="00D03B50" w:rsidRDefault="00D03B50">
      <w:pPr>
        <w:pStyle w:val="50"/>
        <w:widowControl w:val="0"/>
        <w:jc w:val="right"/>
        <w:outlineLvl w:val="0"/>
      </w:pPr>
    </w:p>
    <w:p w14:paraId="4FA748CC" w14:textId="77777777" w:rsidR="00D03B50" w:rsidRDefault="00D03B50">
      <w:pPr>
        <w:pStyle w:val="50"/>
        <w:widowControl w:val="0"/>
        <w:jc w:val="right"/>
        <w:outlineLvl w:val="0"/>
      </w:pPr>
    </w:p>
    <w:p w14:paraId="5FA0AAE0" w14:textId="77777777" w:rsidR="00D03B50" w:rsidRDefault="00D03B50">
      <w:pPr>
        <w:pStyle w:val="50"/>
        <w:widowControl w:val="0"/>
        <w:jc w:val="right"/>
        <w:outlineLvl w:val="0"/>
      </w:pPr>
    </w:p>
    <w:p w14:paraId="31C83B60" w14:textId="77777777" w:rsidR="00D03B50" w:rsidRDefault="00D03B50">
      <w:pPr>
        <w:pStyle w:val="50"/>
        <w:widowControl w:val="0"/>
        <w:jc w:val="right"/>
        <w:outlineLvl w:val="0"/>
      </w:pPr>
    </w:p>
    <w:p w14:paraId="699AB035" w14:textId="77777777" w:rsidR="00D03B50" w:rsidRDefault="00D03B50">
      <w:pPr>
        <w:pStyle w:val="50"/>
        <w:widowControl w:val="0"/>
        <w:jc w:val="right"/>
        <w:outlineLvl w:val="0"/>
      </w:pPr>
    </w:p>
    <w:p w14:paraId="6E66D564" w14:textId="77777777" w:rsidR="00D03B50" w:rsidRDefault="00D03B50">
      <w:pPr>
        <w:pStyle w:val="50"/>
        <w:widowControl w:val="0"/>
        <w:jc w:val="right"/>
        <w:outlineLvl w:val="0"/>
      </w:pPr>
    </w:p>
    <w:p w14:paraId="7A154BFE" w14:textId="77777777" w:rsidR="00D03B50" w:rsidRDefault="00D03B50">
      <w:pPr>
        <w:pStyle w:val="50"/>
        <w:widowControl w:val="0"/>
        <w:jc w:val="right"/>
        <w:outlineLvl w:val="0"/>
      </w:pPr>
    </w:p>
    <w:p w14:paraId="1E115A6B" w14:textId="77777777" w:rsidR="00D03B50" w:rsidRDefault="00D03B50">
      <w:pPr>
        <w:pStyle w:val="50"/>
        <w:widowControl w:val="0"/>
        <w:jc w:val="right"/>
        <w:outlineLvl w:val="0"/>
      </w:pPr>
    </w:p>
    <w:p w14:paraId="1AC67A30" w14:textId="77777777" w:rsidR="00D03B50" w:rsidRDefault="003D17E9">
      <w:pPr>
        <w:pStyle w:val="50"/>
        <w:widowControl w:val="0"/>
        <w:jc w:val="right"/>
        <w:outlineLvl w:val="0"/>
      </w:pPr>
      <w:r>
        <w:t>Приложение № 5</w:t>
      </w:r>
    </w:p>
    <w:p w14:paraId="4B4A4992" w14:textId="77777777" w:rsidR="00D03B50" w:rsidRDefault="003D17E9">
      <w:pPr>
        <w:pStyle w:val="50"/>
        <w:widowControl w:val="0"/>
        <w:jc w:val="right"/>
        <w:rPr>
          <w:bCs/>
        </w:rPr>
      </w:pPr>
      <w:r>
        <w:t xml:space="preserve">к </w:t>
      </w:r>
      <w:proofErr w:type="gramStart"/>
      <w:r>
        <w:rPr>
          <w:bCs/>
        </w:rPr>
        <w:t>договору  №</w:t>
      </w:r>
      <w:proofErr w:type="gramEnd"/>
      <w:r>
        <w:rPr>
          <w:bCs/>
        </w:rPr>
        <w:t>___________от «___»_________20__г.</w:t>
      </w:r>
    </w:p>
    <w:p w14:paraId="7BF54079" w14:textId="77777777" w:rsidR="00D03B50" w:rsidRDefault="003D17E9">
      <w:pPr>
        <w:pStyle w:val="50"/>
        <w:widowControl w:val="0"/>
        <w:jc w:val="right"/>
        <w:outlineLvl w:val="0"/>
      </w:pPr>
      <w:r>
        <w:rPr>
          <w:bCs/>
        </w:rPr>
        <w:t>на выполнение строительно-монтажных работ</w:t>
      </w:r>
    </w:p>
    <w:p w14:paraId="0AB76B61" w14:textId="77777777" w:rsidR="00D03B50" w:rsidRDefault="00D03B50">
      <w:pPr>
        <w:pStyle w:val="50"/>
        <w:widowControl w:val="0"/>
        <w:jc w:val="both"/>
        <w:outlineLvl w:val="0"/>
      </w:pPr>
    </w:p>
    <w:p w14:paraId="399F20CF" w14:textId="77777777" w:rsidR="00D03B50" w:rsidRDefault="003D17E9">
      <w:pPr>
        <w:pStyle w:val="50"/>
        <w:widowControl w:val="0"/>
        <w:jc w:val="center"/>
        <w:outlineLvl w:val="0"/>
        <w:rPr>
          <w:b/>
          <w:bCs/>
        </w:rPr>
      </w:pPr>
      <w:bookmarkStart w:id="46" w:name="_Toc330385274"/>
      <w:bookmarkStart w:id="47" w:name="_Toc330386997"/>
      <w:r>
        <w:rPr>
          <w:b/>
          <w:bCs/>
        </w:rPr>
        <w:t>Требования по охране труда, промышленной безопасности, пожарной безопасности и экологии</w:t>
      </w:r>
      <w:bookmarkEnd w:id="46"/>
      <w:bookmarkEnd w:id="47"/>
    </w:p>
    <w:p w14:paraId="28BA845C" w14:textId="77777777" w:rsidR="00D03B50" w:rsidRDefault="003D17E9">
      <w:pPr>
        <w:pStyle w:val="50"/>
        <w:widowControl w:val="0"/>
        <w:jc w:val="both"/>
        <w:outlineLvl w:val="0"/>
        <w:rPr>
          <w:b/>
          <w:bCs/>
        </w:rPr>
      </w:pPr>
      <w:bookmarkStart w:id="48" w:name="_Toc330385275"/>
      <w:bookmarkStart w:id="49" w:name="_Toc330386998"/>
      <w:r>
        <w:rPr>
          <w:b/>
          <w:bCs/>
        </w:rPr>
        <w:t>1.</w:t>
      </w:r>
      <w:r>
        <w:rPr>
          <w:b/>
          <w:bCs/>
        </w:rPr>
        <w:tab/>
        <w:t>Введение</w:t>
      </w:r>
      <w:bookmarkEnd w:id="48"/>
      <w:bookmarkEnd w:id="49"/>
    </w:p>
    <w:p w14:paraId="16748B20" w14:textId="77777777" w:rsidR="00D03B50" w:rsidRDefault="003D17E9">
      <w:pPr>
        <w:pStyle w:val="50"/>
        <w:widowControl w:val="0"/>
        <w:jc w:val="both"/>
        <w:outlineLvl w:val="0"/>
        <w:rPr>
          <w:bCs/>
        </w:rPr>
      </w:pPr>
      <w:bookmarkStart w:id="50" w:name="_Toc330385276"/>
      <w:bookmarkStart w:id="51" w:name="_Toc330386999"/>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w:t>
      </w:r>
      <w:proofErr w:type="gramStart"/>
      <w:r>
        <w:rPr>
          <w:bCs/>
        </w:rPr>
        <w:t>Э</w:t>
      </w:r>
      <w:proofErr w:type="gramEnd"/>
      <w:r>
        <w:rPr>
          <w:bCs/>
        </w:rPr>
        <w:t xml:space="preserve"> изложены в настоящем Приложении, а также в документах, на которые есть ссылки в настоящем Приложении.</w:t>
      </w:r>
      <w:bookmarkEnd w:id="50"/>
      <w:bookmarkEnd w:id="51"/>
    </w:p>
    <w:p w14:paraId="100A0BF7" w14:textId="77777777" w:rsidR="00D03B50" w:rsidRDefault="003D17E9">
      <w:pPr>
        <w:pStyle w:val="50"/>
        <w:widowControl w:val="0"/>
        <w:jc w:val="both"/>
        <w:outlineLvl w:val="0"/>
        <w:rPr>
          <w:bCs/>
        </w:rPr>
      </w:pPr>
      <w:bookmarkStart w:id="52" w:name="_Toc330385277"/>
      <w:bookmarkStart w:id="53"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2"/>
      <w:bookmarkEnd w:id="53"/>
    </w:p>
    <w:p w14:paraId="6C79C531" w14:textId="77777777" w:rsidR="00D03B50" w:rsidRDefault="003D17E9">
      <w:pPr>
        <w:pStyle w:val="50"/>
        <w:widowControl w:val="0"/>
        <w:jc w:val="both"/>
        <w:outlineLvl w:val="0"/>
        <w:rPr>
          <w:b/>
          <w:bCs/>
        </w:rPr>
      </w:pPr>
      <w:bookmarkStart w:id="54" w:name="_Toc330385278"/>
      <w:bookmarkStart w:id="55" w:name="_Toc330387001"/>
      <w:r>
        <w:rPr>
          <w:b/>
          <w:bCs/>
        </w:rPr>
        <w:t>2.</w:t>
      </w:r>
      <w:r>
        <w:rPr>
          <w:b/>
          <w:bCs/>
        </w:rPr>
        <w:tab/>
        <w:t>Соблюдение требований законодательства</w:t>
      </w:r>
      <w:bookmarkEnd w:id="54"/>
      <w:bookmarkEnd w:id="55"/>
    </w:p>
    <w:p w14:paraId="168EC710" w14:textId="77777777" w:rsidR="00D03B50" w:rsidRDefault="003D17E9">
      <w:pPr>
        <w:pStyle w:val="50"/>
        <w:widowControl w:val="0"/>
        <w:jc w:val="both"/>
        <w:outlineLvl w:val="0"/>
        <w:rPr>
          <w:bCs/>
        </w:rPr>
      </w:pPr>
      <w:bookmarkStart w:id="56" w:name="_Toc330385279"/>
      <w:bookmarkStart w:id="57"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6"/>
      <w:bookmarkEnd w:id="57"/>
    </w:p>
    <w:p w14:paraId="7E7777C4" w14:textId="77777777" w:rsidR="00D03B50" w:rsidRDefault="003D17E9">
      <w:pPr>
        <w:pStyle w:val="50"/>
        <w:widowControl w:val="0"/>
        <w:jc w:val="both"/>
        <w:outlineLvl w:val="0"/>
        <w:rPr>
          <w:b/>
          <w:bCs/>
        </w:rPr>
      </w:pPr>
      <w:bookmarkStart w:id="58" w:name="_Toc330385280"/>
      <w:bookmarkStart w:id="59" w:name="_Toc330387003"/>
      <w:r>
        <w:rPr>
          <w:b/>
          <w:bCs/>
        </w:rPr>
        <w:t>3.</w:t>
      </w:r>
      <w:r>
        <w:rPr>
          <w:b/>
          <w:bCs/>
        </w:rPr>
        <w:tab/>
        <w:t>Средства защиты (СЗ):</w:t>
      </w:r>
      <w:bookmarkEnd w:id="58"/>
      <w:bookmarkEnd w:id="59"/>
    </w:p>
    <w:p w14:paraId="483A9AEE" w14:textId="77777777" w:rsidR="00D03B50" w:rsidRDefault="003D17E9">
      <w:pPr>
        <w:pStyle w:val="50"/>
        <w:widowControl w:val="0"/>
        <w:jc w:val="both"/>
        <w:outlineLvl w:val="0"/>
        <w:rPr>
          <w:bCs/>
        </w:rPr>
      </w:pPr>
      <w:bookmarkStart w:id="60" w:name="_Toc330385281"/>
      <w:bookmarkStart w:id="61" w:name="_Toc330387004"/>
      <w:r>
        <w:rPr>
          <w:bCs/>
        </w:rPr>
        <w:t>3.1. Средства индивидуальной защиты (СИЗ):</w:t>
      </w:r>
      <w:bookmarkEnd w:id="60"/>
      <w:bookmarkEnd w:id="61"/>
    </w:p>
    <w:p w14:paraId="0B5678B4" w14:textId="77777777" w:rsidR="00D03B50" w:rsidRDefault="003D17E9">
      <w:pPr>
        <w:pStyle w:val="50"/>
        <w:widowControl w:val="0"/>
        <w:jc w:val="both"/>
        <w:outlineLvl w:val="0"/>
        <w:rPr>
          <w:bCs/>
        </w:rPr>
      </w:pPr>
      <w:bookmarkStart w:id="62" w:name="_Toc330385282"/>
      <w:bookmarkStart w:id="63"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62"/>
      <w:bookmarkEnd w:id="63"/>
    </w:p>
    <w:p w14:paraId="0F613582" w14:textId="77777777" w:rsidR="00D03B50" w:rsidRDefault="003D17E9">
      <w:pPr>
        <w:pStyle w:val="50"/>
        <w:widowControl w:val="0"/>
        <w:jc w:val="both"/>
        <w:outlineLvl w:val="0"/>
        <w:rPr>
          <w:bCs/>
        </w:rPr>
      </w:pPr>
      <w:bookmarkStart w:id="64" w:name="_Toc330385283"/>
      <w:bookmarkStart w:id="65" w:name="_Toc330387006"/>
      <w:r>
        <w:rPr>
          <w:bCs/>
        </w:rPr>
        <w:t>•</w:t>
      </w:r>
      <w:r>
        <w:rPr>
          <w:bCs/>
        </w:rPr>
        <w:tab/>
        <w:t xml:space="preserve">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64"/>
      <w:bookmarkEnd w:id="65"/>
    </w:p>
    <w:p w14:paraId="1F4E84D6" w14:textId="77777777" w:rsidR="00D03B50" w:rsidRDefault="003D17E9">
      <w:pPr>
        <w:pStyle w:val="50"/>
        <w:widowControl w:val="0"/>
        <w:jc w:val="both"/>
        <w:outlineLvl w:val="0"/>
        <w:rPr>
          <w:bCs/>
        </w:rPr>
      </w:pPr>
      <w:bookmarkStart w:id="66" w:name="_Toc330385284"/>
      <w:bookmarkStart w:id="67" w:name="_Toc330387007"/>
      <w:r>
        <w:rPr>
          <w:bCs/>
        </w:rPr>
        <w:t>•</w:t>
      </w:r>
      <w:r>
        <w:rPr>
          <w:bCs/>
        </w:rPr>
        <w:tab/>
        <w:t>Каска;</w:t>
      </w:r>
      <w:bookmarkEnd w:id="66"/>
      <w:bookmarkEnd w:id="67"/>
    </w:p>
    <w:p w14:paraId="224AB998" w14:textId="77777777" w:rsidR="00D03B50" w:rsidRDefault="003D17E9">
      <w:pPr>
        <w:pStyle w:val="50"/>
        <w:widowControl w:val="0"/>
        <w:jc w:val="both"/>
        <w:outlineLvl w:val="0"/>
        <w:rPr>
          <w:bCs/>
        </w:rPr>
      </w:pPr>
      <w:bookmarkStart w:id="68" w:name="_Toc330385285"/>
      <w:bookmarkStart w:id="69" w:name="_Toc330387008"/>
      <w:r>
        <w:rPr>
          <w:bCs/>
        </w:rPr>
        <w:t>•</w:t>
      </w:r>
      <w:r>
        <w:rPr>
          <w:bCs/>
        </w:rPr>
        <w:tab/>
        <w:t>Защитные очки;</w:t>
      </w:r>
      <w:bookmarkEnd w:id="68"/>
      <w:bookmarkEnd w:id="69"/>
    </w:p>
    <w:p w14:paraId="27BECA5F" w14:textId="77777777" w:rsidR="00D03B50" w:rsidRDefault="003D17E9">
      <w:pPr>
        <w:pStyle w:val="50"/>
        <w:widowControl w:val="0"/>
        <w:jc w:val="both"/>
        <w:outlineLvl w:val="0"/>
        <w:rPr>
          <w:bCs/>
        </w:rPr>
      </w:pPr>
      <w:bookmarkStart w:id="70" w:name="_Toc330385286"/>
      <w:bookmarkStart w:id="71" w:name="_Toc330387009"/>
      <w:r>
        <w:rPr>
          <w:bCs/>
        </w:rPr>
        <w:t>•</w:t>
      </w:r>
      <w:r>
        <w:rPr>
          <w:bCs/>
        </w:rPr>
        <w:tab/>
        <w:t>Спецодежда;</w:t>
      </w:r>
      <w:bookmarkEnd w:id="70"/>
      <w:bookmarkEnd w:id="71"/>
    </w:p>
    <w:p w14:paraId="5D66634B" w14:textId="77777777" w:rsidR="00D03B50" w:rsidRDefault="003D17E9">
      <w:pPr>
        <w:pStyle w:val="50"/>
        <w:widowControl w:val="0"/>
        <w:jc w:val="both"/>
        <w:outlineLvl w:val="0"/>
        <w:rPr>
          <w:bCs/>
        </w:rPr>
      </w:pPr>
      <w:bookmarkStart w:id="72" w:name="_Toc330385287"/>
      <w:bookmarkStart w:id="73" w:name="_Toc330387010"/>
      <w:r>
        <w:rPr>
          <w:bCs/>
        </w:rPr>
        <w:t>•</w:t>
      </w:r>
      <w:r>
        <w:rPr>
          <w:bCs/>
        </w:rPr>
        <w:tab/>
        <w:t>Рабочие перчатки;</w:t>
      </w:r>
      <w:bookmarkEnd w:id="72"/>
      <w:bookmarkEnd w:id="73"/>
    </w:p>
    <w:p w14:paraId="3BFC2AB5" w14:textId="77777777" w:rsidR="00D03B50" w:rsidRDefault="003D17E9">
      <w:pPr>
        <w:pStyle w:val="50"/>
        <w:widowControl w:val="0"/>
        <w:jc w:val="both"/>
        <w:outlineLvl w:val="0"/>
        <w:rPr>
          <w:bCs/>
        </w:rPr>
      </w:pPr>
      <w:bookmarkStart w:id="74" w:name="_Toc330385288"/>
      <w:bookmarkStart w:id="75" w:name="_Toc330387011"/>
      <w:r>
        <w:rPr>
          <w:bCs/>
        </w:rPr>
        <w:tab/>
        <w:t>Сигнальный жилет;</w:t>
      </w:r>
    </w:p>
    <w:p w14:paraId="53FF4243" w14:textId="77777777" w:rsidR="00D03B50" w:rsidRDefault="003D17E9">
      <w:pPr>
        <w:pStyle w:val="50"/>
        <w:widowControl w:val="0"/>
        <w:jc w:val="both"/>
        <w:outlineLvl w:val="0"/>
        <w:rPr>
          <w:bCs/>
        </w:rPr>
      </w:pPr>
      <w:r>
        <w:rPr>
          <w:bCs/>
        </w:rPr>
        <w:tab/>
        <w:t>Респиратор;</w:t>
      </w:r>
    </w:p>
    <w:p w14:paraId="029DDC62" w14:textId="77777777" w:rsidR="00D03B50" w:rsidRDefault="003D17E9">
      <w:pPr>
        <w:pStyle w:val="50"/>
        <w:widowControl w:val="0"/>
        <w:jc w:val="both"/>
        <w:outlineLvl w:val="0"/>
        <w:rPr>
          <w:bCs/>
        </w:rPr>
      </w:pPr>
      <w:r>
        <w:rPr>
          <w:bCs/>
        </w:rPr>
        <w:tab/>
        <w:t>Моющие средства (мази, пасты и т.д.).</w:t>
      </w:r>
    </w:p>
    <w:p w14:paraId="7D1C5F7C" w14:textId="77777777" w:rsidR="00D03B50" w:rsidRDefault="003D17E9">
      <w:pPr>
        <w:pStyle w:val="50"/>
        <w:widowControl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4"/>
      <w:bookmarkEnd w:id="75"/>
    </w:p>
    <w:p w14:paraId="4488079E" w14:textId="77777777" w:rsidR="00D03B50" w:rsidRDefault="003D17E9">
      <w:pPr>
        <w:pStyle w:val="50"/>
        <w:widowControl w:val="0"/>
        <w:jc w:val="both"/>
        <w:outlineLvl w:val="0"/>
        <w:rPr>
          <w:bCs/>
        </w:rPr>
      </w:pPr>
      <w:bookmarkStart w:id="76" w:name="_Toc330385292"/>
      <w:bookmarkStart w:id="77" w:name="_Toc330387015"/>
      <w:r>
        <w:rPr>
          <w:bCs/>
        </w:rPr>
        <w:t>3.2.Средства коллективной защиты (СКЗ):</w:t>
      </w:r>
      <w:bookmarkEnd w:id="76"/>
      <w:bookmarkEnd w:id="77"/>
    </w:p>
    <w:p w14:paraId="319914A3" w14:textId="77777777" w:rsidR="00D03B50" w:rsidRDefault="003D17E9">
      <w:pPr>
        <w:pStyle w:val="50"/>
        <w:widowControl w:val="0"/>
        <w:jc w:val="both"/>
        <w:outlineLvl w:val="0"/>
        <w:rPr>
          <w:bCs/>
        </w:rPr>
      </w:pPr>
      <w:bookmarkStart w:id="78" w:name="_Toc330385293"/>
      <w:bookmarkStart w:id="79"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78"/>
      <w:bookmarkEnd w:id="79"/>
    </w:p>
    <w:p w14:paraId="58B97BB1" w14:textId="77777777" w:rsidR="00D03B50" w:rsidRDefault="003D17E9">
      <w:pPr>
        <w:pStyle w:val="50"/>
        <w:widowControl w:val="0"/>
        <w:jc w:val="both"/>
        <w:outlineLvl w:val="0"/>
        <w:rPr>
          <w:b/>
          <w:bCs/>
        </w:rPr>
      </w:pPr>
      <w:bookmarkStart w:id="80" w:name="_Toc330385294"/>
      <w:bookmarkStart w:id="81" w:name="_Toc330387017"/>
      <w:r>
        <w:rPr>
          <w:b/>
          <w:bCs/>
        </w:rPr>
        <w:lastRenderedPageBreak/>
        <w:t>4.</w:t>
      </w:r>
      <w:r>
        <w:rPr>
          <w:b/>
          <w:bCs/>
        </w:rPr>
        <w:tab/>
        <w:t>Транспорт Подрядчика</w:t>
      </w:r>
      <w:bookmarkEnd w:id="80"/>
      <w:bookmarkEnd w:id="81"/>
    </w:p>
    <w:p w14:paraId="5ECB2445" w14:textId="77777777" w:rsidR="00D03B50" w:rsidRDefault="003D17E9">
      <w:pPr>
        <w:pStyle w:val="50"/>
        <w:widowControl w:val="0"/>
        <w:jc w:val="both"/>
        <w:outlineLvl w:val="0"/>
        <w:rPr>
          <w:bCs/>
        </w:rPr>
      </w:pPr>
      <w:bookmarkStart w:id="82" w:name="_Toc330385295"/>
      <w:bookmarkStart w:id="83"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82"/>
      <w:bookmarkEnd w:id="83"/>
    </w:p>
    <w:p w14:paraId="323B4548" w14:textId="77777777" w:rsidR="00D03B50" w:rsidRDefault="003D17E9">
      <w:pPr>
        <w:pStyle w:val="50"/>
        <w:widowControl w:val="0"/>
        <w:jc w:val="both"/>
        <w:outlineLvl w:val="0"/>
        <w:rPr>
          <w:bCs/>
        </w:rPr>
      </w:pPr>
      <w:bookmarkStart w:id="84" w:name="_Toc330385296"/>
      <w:bookmarkStart w:id="85"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84"/>
      <w:bookmarkEnd w:id="85"/>
    </w:p>
    <w:p w14:paraId="26DDA94F" w14:textId="77777777" w:rsidR="00D03B50" w:rsidRDefault="003D17E9">
      <w:pPr>
        <w:pStyle w:val="50"/>
        <w:widowControl w:val="0"/>
        <w:jc w:val="both"/>
        <w:outlineLvl w:val="0"/>
        <w:rPr>
          <w:bCs/>
        </w:rPr>
      </w:pPr>
      <w:bookmarkStart w:id="86" w:name="_Toc330385297"/>
      <w:bookmarkStart w:id="87" w:name="_Toc330387020"/>
      <w:r>
        <w:rPr>
          <w:bCs/>
        </w:rPr>
        <w:t>•</w:t>
      </w:r>
      <w:r>
        <w:rPr>
          <w:bCs/>
        </w:rPr>
        <w:tab/>
        <w:t>Аптечка для оказания первой помощи;</w:t>
      </w:r>
      <w:bookmarkEnd w:id="86"/>
      <w:bookmarkEnd w:id="87"/>
    </w:p>
    <w:p w14:paraId="20B5007C" w14:textId="77777777" w:rsidR="00D03B50" w:rsidRDefault="003D17E9">
      <w:pPr>
        <w:pStyle w:val="50"/>
        <w:widowControl w:val="0"/>
        <w:jc w:val="both"/>
        <w:outlineLvl w:val="0"/>
        <w:rPr>
          <w:bCs/>
        </w:rPr>
      </w:pPr>
      <w:bookmarkStart w:id="88" w:name="_Toc330385298"/>
      <w:bookmarkStart w:id="89" w:name="_Toc330387021"/>
      <w:r>
        <w:rPr>
          <w:bCs/>
        </w:rPr>
        <w:t>•</w:t>
      </w:r>
      <w:r>
        <w:rPr>
          <w:bCs/>
        </w:rPr>
        <w:tab/>
        <w:t>Огнетушитель;</w:t>
      </w:r>
      <w:bookmarkEnd w:id="88"/>
      <w:bookmarkEnd w:id="89"/>
    </w:p>
    <w:p w14:paraId="5AE06525" w14:textId="77777777" w:rsidR="00D03B50" w:rsidRDefault="003D17E9">
      <w:pPr>
        <w:pStyle w:val="50"/>
        <w:widowControl w:val="0"/>
        <w:jc w:val="both"/>
        <w:outlineLvl w:val="0"/>
        <w:rPr>
          <w:bCs/>
        </w:rPr>
      </w:pPr>
      <w:bookmarkStart w:id="90" w:name="_Toc330385299"/>
      <w:bookmarkStart w:id="91" w:name="_Toc330387022"/>
      <w:r>
        <w:rPr>
          <w:bCs/>
        </w:rPr>
        <w:t>•</w:t>
      </w:r>
      <w:r>
        <w:rPr>
          <w:bCs/>
        </w:rPr>
        <w:tab/>
        <w:t>Передние и задние зимние шины в течение зимнего периода (для стран с холодным климатом);</w:t>
      </w:r>
      <w:bookmarkEnd w:id="90"/>
      <w:bookmarkEnd w:id="91"/>
    </w:p>
    <w:p w14:paraId="6D951CF2" w14:textId="77777777" w:rsidR="00D03B50" w:rsidRDefault="003D17E9">
      <w:pPr>
        <w:pStyle w:val="50"/>
        <w:widowControl w:val="0"/>
        <w:jc w:val="both"/>
        <w:outlineLvl w:val="0"/>
        <w:rPr>
          <w:bCs/>
        </w:rPr>
      </w:pPr>
      <w:bookmarkStart w:id="92" w:name="_Toc330385300"/>
      <w:bookmarkStart w:id="93" w:name="_Toc330387023"/>
      <w:r>
        <w:rPr>
          <w:bCs/>
        </w:rPr>
        <w:t>•</w:t>
      </w:r>
      <w:r>
        <w:rPr>
          <w:bCs/>
        </w:rPr>
        <w:tab/>
        <w:t>Световая и звуковая сигнализация движения задним ходом.</w:t>
      </w:r>
      <w:bookmarkEnd w:id="92"/>
      <w:bookmarkEnd w:id="93"/>
    </w:p>
    <w:p w14:paraId="0C846E52" w14:textId="77777777" w:rsidR="00D03B50" w:rsidRDefault="003D17E9">
      <w:pPr>
        <w:pStyle w:val="50"/>
        <w:widowControl w:val="0"/>
        <w:jc w:val="both"/>
        <w:outlineLvl w:val="0"/>
        <w:rPr>
          <w:bCs/>
        </w:rPr>
      </w:pPr>
      <w:bookmarkStart w:id="94" w:name="_Toc330385301"/>
      <w:bookmarkStart w:id="95" w:name="_Toc330387024"/>
      <w:r>
        <w:rPr>
          <w:bCs/>
        </w:rPr>
        <w:t>Подрядная организация должна обеспечить:</w:t>
      </w:r>
      <w:bookmarkEnd w:id="94"/>
      <w:bookmarkEnd w:id="95"/>
    </w:p>
    <w:p w14:paraId="4F8903C0" w14:textId="77777777" w:rsidR="00D03B50" w:rsidRDefault="003D17E9">
      <w:pPr>
        <w:pStyle w:val="50"/>
        <w:widowControl w:val="0"/>
        <w:jc w:val="both"/>
        <w:outlineLvl w:val="0"/>
        <w:rPr>
          <w:bCs/>
        </w:rPr>
      </w:pPr>
      <w:bookmarkStart w:id="96" w:name="_Toc330385302"/>
      <w:bookmarkStart w:id="97" w:name="_Toc330387025"/>
      <w:r>
        <w:rPr>
          <w:bCs/>
        </w:rPr>
        <w:t>•</w:t>
      </w:r>
      <w:r>
        <w:rPr>
          <w:bCs/>
        </w:rPr>
        <w:tab/>
        <w:t>Обучение и достаточную квалификацию водителей;</w:t>
      </w:r>
      <w:bookmarkEnd w:id="96"/>
      <w:bookmarkEnd w:id="97"/>
    </w:p>
    <w:p w14:paraId="5661ACEC" w14:textId="77777777" w:rsidR="00D03B50" w:rsidRDefault="003D17E9">
      <w:pPr>
        <w:pStyle w:val="50"/>
        <w:widowControl w:val="0"/>
        <w:jc w:val="both"/>
        <w:outlineLvl w:val="0"/>
        <w:rPr>
          <w:bCs/>
        </w:rPr>
      </w:pPr>
      <w:bookmarkStart w:id="98" w:name="_Toc330385303"/>
      <w:bookmarkStart w:id="99" w:name="_Toc330387026"/>
      <w:r>
        <w:rPr>
          <w:bCs/>
        </w:rPr>
        <w:t>•</w:t>
      </w:r>
      <w:r>
        <w:rPr>
          <w:bCs/>
        </w:rPr>
        <w:tab/>
        <w:t>Проведение регулярных ТО транспортных средств;</w:t>
      </w:r>
      <w:bookmarkEnd w:id="98"/>
      <w:bookmarkEnd w:id="99"/>
    </w:p>
    <w:p w14:paraId="7C33C135" w14:textId="77777777" w:rsidR="00D03B50" w:rsidRDefault="003D17E9">
      <w:pPr>
        <w:pStyle w:val="50"/>
        <w:widowControl w:val="0"/>
        <w:jc w:val="both"/>
        <w:outlineLvl w:val="0"/>
        <w:rPr>
          <w:bCs/>
        </w:rPr>
      </w:pPr>
      <w:bookmarkStart w:id="100" w:name="_Toc330385304"/>
      <w:bookmarkStart w:id="101" w:name="_Toc330387027"/>
      <w:r>
        <w:rPr>
          <w:bCs/>
        </w:rPr>
        <w:tab/>
        <w:t>Проведение медицинских осмотров.</w:t>
      </w:r>
    </w:p>
    <w:p w14:paraId="68880889" w14:textId="77777777" w:rsidR="00D03B50" w:rsidRDefault="003D17E9">
      <w:pPr>
        <w:pStyle w:val="50"/>
        <w:widowControl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100"/>
      <w:bookmarkEnd w:id="101"/>
    </w:p>
    <w:p w14:paraId="45BC5A64" w14:textId="77777777" w:rsidR="00D03B50" w:rsidRDefault="003D17E9">
      <w:pPr>
        <w:pStyle w:val="50"/>
        <w:widowControl w:val="0"/>
        <w:jc w:val="both"/>
        <w:outlineLvl w:val="0"/>
        <w:rPr>
          <w:b/>
          <w:bCs/>
        </w:rPr>
      </w:pPr>
      <w:bookmarkStart w:id="102" w:name="_Toc330385305"/>
      <w:bookmarkStart w:id="103" w:name="_Toc330387028"/>
      <w:r>
        <w:rPr>
          <w:b/>
          <w:bCs/>
        </w:rPr>
        <w:t>5.</w:t>
      </w:r>
      <w:r>
        <w:rPr>
          <w:b/>
          <w:bCs/>
        </w:rPr>
        <w:tab/>
        <w:t>Работы повышенной опасности</w:t>
      </w:r>
      <w:bookmarkEnd w:id="102"/>
      <w:bookmarkEnd w:id="103"/>
    </w:p>
    <w:p w14:paraId="65E49A5F" w14:textId="77777777" w:rsidR="00D03B50" w:rsidRDefault="003D17E9">
      <w:pPr>
        <w:pStyle w:val="50"/>
        <w:widowControl w:val="0"/>
        <w:jc w:val="both"/>
        <w:outlineLvl w:val="0"/>
        <w:rPr>
          <w:bCs/>
        </w:rPr>
      </w:pPr>
      <w:bookmarkStart w:id="104" w:name="_Toc330385306"/>
      <w:bookmarkStart w:id="105"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104"/>
      <w:bookmarkEnd w:id="105"/>
    </w:p>
    <w:p w14:paraId="0E032BDF" w14:textId="77777777" w:rsidR="00D03B50" w:rsidRDefault="003D17E9">
      <w:pPr>
        <w:pStyle w:val="50"/>
        <w:widowControl w:val="0"/>
        <w:jc w:val="both"/>
        <w:outlineLvl w:val="0"/>
        <w:rPr>
          <w:bCs/>
        </w:rPr>
      </w:pPr>
      <w:bookmarkStart w:id="106" w:name="_Toc330385307"/>
      <w:bookmarkStart w:id="107"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106"/>
      <w:bookmarkEnd w:id="107"/>
    </w:p>
    <w:p w14:paraId="2AB6B911" w14:textId="77777777" w:rsidR="00D03B50" w:rsidRDefault="003D17E9">
      <w:pPr>
        <w:pStyle w:val="50"/>
        <w:widowControl w:val="0"/>
        <w:jc w:val="both"/>
        <w:outlineLvl w:val="0"/>
        <w:rPr>
          <w:bCs/>
        </w:rPr>
      </w:pPr>
      <w:bookmarkStart w:id="108" w:name="_Toc330385308"/>
      <w:bookmarkStart w:id="109" w:name="_Toc330387031"/>
      <w:r>
        <w:rPr>
          <w:bCs/>
        </w:rPr>
        <w:t>•</w:t>
      </w:r>
      <w:r>
        <w:rPr>
          <w:bCs/>
        </w:rPr>
        <w:tab/>
        <w:t>Ремонт трубопроводов пара и горячей воды;</w:t>
      </w:r>
      <w:bookmarkEnd w:id="108"/>
      <w:bookmarkEnd w:id="109"/>
    </w:p>
    <w:p w14:paraId="3EE69DB6" w14:textId="77777777" w:rsidR="00D03B50" w:rsidRDefault="003D17E9">
      <w:pPr>
        <w:pStyle w:val="50"/>
        <w:widowControl w:val="0"/>
        <w:jc w:val="both"/>
        <w:outlineLvl w:val="0"/>
        <w:rPr>
          <w:bCs/>
        </w:rPr>
      </w:pPr>
      <w:bookmarkStart w:id="110" w:name="_Toc330385309"/>
      <w:bookmarkStart w:id="111" w:name="_Toc330387032"/>
      <w:r>
        <w:rPr>
          <w:bCs/>
        </w:rPr>
        <w:t>•</w:t>
      </w:r>
      <w:r>
        <w:rPr>
          <w:bCs/>
        </w:rPr>
        <w:tab/>
        <w:t>Работы в замкнутых объемах, в ограниченных пространствах;</w:t>
      </w:r>
      <w:bookmarkEnd w:id="110"/>
      <w:bookmarkEnd w:id="111"/>
    </w:p>
    <w:p w14:paraId="303D3578" w14:textId="77777777" w:rsidR="00D03B50" w:rsidRDefault="003D17E9">
      <w:pPr>
        <w:pStyle w:val="50"/>
        <w:widowControl w:val="0"/>
        <w:jc w:val="both"/>
        <w:outlineLvl w:val="0"/>
        <w:rPr>
          <w:bCs/>
        </w:rPr>
      </w:pPr>
      <w:bookmarkStart w:id="112" w:name="_Toc330385310"/>
      <w:bookmarkStart w:id="113" w:name="_Toc330387033"/>
      <w:r>
        <w:rPr>
          <w:bCs/>
        </w:rPr>
        <w:t>•</w:t>
      </w:r>
      <w:r>
        <w:rPr>
          <w:bCs/>
        </w:rPr>
        <w:tab/>
        <w:t>Ремонтные работы, обслуживание мостовых кранов, выполнение работ с выходом на крановые пути</w:t>
      </w:r>
      <w:bookmarkEnd w:id="112"/>
      <w:bookmarkEnd w:id="113"/>
    </w:p>
    <w:p w14:paraId="37391B14" w14:textId="77777777" w:rsidR="00D03B50" w:rsidRDefault="003D17E9">
      <w:pPr>
        <w:pStyle w:val="50"/>
        <w:widowControl w:val="0"/>
        <w:jc w:val="both"/>
        <w:outlineLvl w:val="0"/>
        <w:rPr>
          <w:bCs/>
        </w:rPr>
      </w:pPr>
      <w:bookmarkStart w:id="114" w:name="_Toc330385311"/>
      <w:bookmarkStart w:id="115" w:name="_Toc330387034"/>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bookmarkEnd w:id="114"/>
      <w:bookmarkEnd w:id="115"/>
    </w:p>
    <w:p w14:paraId="24D0A9FB" w14:textId="77777777" w:rsidR="00D03B50" w:rsidRDefault="003D17E9">
      <w:pPr>
        <w:pStyle w:val="50"/>
        <w:widowControl w:val="0"/>
        <w:jc w:val="both"/>
        <w:outlineLvl w:val="0"/>
        <w:rPr>
          <w:bCs/>
        </w:rPr>
      </w:pPr>
      <w:bookmarkStart w:id="116" w:name="_Toc330385312"/>
      <w:bookmarkStart w:id="117" w:name="_Toc330387035"/>
      <w:r>
        <w:rPr>
          <w:bCs/>
        </w:rPr>
        <w:t>•</w:t>
      </w:r>
      <w:r>
        <w:rPr>
          <w:bCs/>
        </w:rPr>
        <w:tab/>
        <w:t xml:space="preserve">Работы по вскрытию и </w:t>
      </w:r>
      <w:proofErr w:type="gramStart"/>
      <w:r>
        <w:rPr>
          <w:bCs/>
        </w:rPr>
        <w:t>испытанию  сосудов</w:t>
      </w:r>
      <w:proofErr w:type="gramEnd"/>
      <w:r>
        <w:rPr>
          <w:bCs/>
        </w:rPr>
        <w:t xml:space="preserve"> и трубопроводов, работающих под давлением.</w:t>
      </w:r>
      <w:bookmarkEnd w:id="116"/>
      <w:bookmarkEnd w:id="117"/>
    </w:p>
    <w:p w14:paraId="7415C23F" w14:textId="77777777" w:rsidR="00D03B50" w:rsidRDefault="003D17E9">
      <w:pPr>
        <w:pStyle w:val="50"/>
        <w:widowControl w:val="0"/>
        <w:jc w:val="both"/>
        <w:outlineLvl w:val="0"/>
        <w:rPr>
          <w:bCs/>
        </w:rPr>
      </w:pPr>
      <w:bookmarkStart w:id="118" w:name="_Toc330385313"/>
      <w:bookmarkStart w:id="119"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8"/>
      <w:bookmarkEnd w:id="119"/>
    </w:p>
    <w:p w14:paraId="01C9D058" w14:textId="77777777" w:rsidR="00D03B50" w:rsidRDefault="003D17E9">
      <w:pPr>
        <w:pStyle w:val="50"/>
        <w:widowControl w:val="0"/>
        <w:jc w:val="both"/>
        <w:outlineLvl w:val="0"/>
        <w:rPr>
          <w:bCs/>
        </w:rPr>
      </w:pPr>
      <w:bookmarkStart w:id="120" w:name="_Toc330385314"/>
      <w:bookmarkStart w:id="121" w:name="_Toc330387037"/>
      <w:r>
        <w:rPr>
          <w:bCs/>
        </w:rPr>
        <w:t>•</w:t>
      </w:r>
      <w:r>
        <w:rPr>
          <w:bCs/>
        </w:rPr>
        <w:tab/>
        <w:t xml:space="preserve">Проведение огневых работ в </w:t>
      </w:r>
      <w:proofErr w:type="spellStart"/>
      <w:r>
        <w:rPr>
          <w:bCs/>
        </w:rPr>
        <w:t>пожаро</w:t>
      </w:r>
      <w:proofErr w:type="spellEnd"/>
      <w:r>
        <w:rPr>
          <w:bCs/>
        </w:rPr>
        <w:t>- и взрывоопасных помещениях.</w:t>
      </w:r>
      <w:bookmarkEnd w:id="120"/>
      <w:bookmarkEnd w:id="121"/>
    </w:p>
    <w:p w14:paraId="364A7159" w14:textId="77777777" w:rsidR="00D03B50" w:rsidRDefault="003D17E9">
      <w:pPr>
        <w:pStyle w:val="50"/>
        <w:widowControl w:val="0"/>
        <w:jc w:val="both"/>
        <w:outlineLvl w:val="0"/>
        <w:rPr>
          <w:bCs/>
        </w:rPr>
      </w:pPr>
      <w:bookmarkStart w:id="122" w:name="_Toc330385315"/>
      <w:bookmarkStart w:id="123" w:name="_Toc330387038"/>
      <w:r>
        <w:rPr>
          <w:bCs/>
        </w:rPr>
        <w:t>5.2. Подрядная организация должна использовать систему нарядов – допусков для выполнения работ повышенной опасности.</w:t>
      </w:r>
      <w:bookmarkEnd w:id="122"/>
      <w:bookmarkEnd w:id="123"/>
    </w:p>
    <w:p w14:paraId="60EB31B5" w14:textId="77777777" w:rsidR="00D03B50" w:rsidRDefault="003D17E9">
      <w:pPr>
        <w:pStyle w:val="50"/>
        <w:widowControl w:val="0"/>
        <w:jc w:val="both"/>
        <w:outlineLvl w:val="0"/>
        <w:rPr>
          <w:b/>
          <w:bCs/>
        </w:rPr>
      </w:pPr>
      <w:bookmarkStart w:id="124" w:name="_Toc330385316"/>
      <w:bookmarkStart w:id="125" w:name="_Toc330387039"/>
      <w:r>
        <w:rPr>
          <w:b/>
          <w:bCs/>
        </w:rPr>
        <w:t>6.</w:t>
      </w:r>
      <w:r>
        <w:rPr>
          <w:b/>
          <w:bCs/>
        </w:rPr>
        <w:tab/>
        <w:t>Обучение Персонала</w:t>
      </w:r>
      <w:bookmarkEnd w:id="124"/>
      <w:bookmarkEnd w:id="125"/>
    </w:p>
    <w:p w14:paraId="39DEDD72" w14:textId="77777777" w:rsidR="00D03B50" w:rsidRDefault="003D17E9">
      <w:pPr>
        <w:pStyle w:val="50"/>
        <w:widowControl w:val="0"/>
        <w:jc w:val="both"/>
        <w:outlineLvl w:val="0"/>
        <w:rPr>
          <w:bCs/>
        </w:rPr>
      </w:pPr>
      <w:bookmarkStart w:id="126" w:name="_Toc330385317"/>
      <w:bookmarkStart w:id="127"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26"/>
      <w:bookmarkEnd w:id="127"/>
    </w:p>
    <w:p w14:paraId="35E23F72" w14:textId="77777777" w:rsidR="00D03B50" w:rsidRDefault="003D17E9">
      <w:pPr>
        <w:pStyle w:val="50"/>
        <w:widowControl w:val="0"/>
        <w:jc w:val="both"/>
        <w:outlineLvl w:val="0"/>
        <w:rPr>
          <w:bCs/>
        </w:rPr>
      </w:pPr>
      <w:bookmarkStart w:id="128" w:name="_Toc330385318"/>
      <w:bookmarkStart w:id="129" w:name="_Toc330387041"/>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28"/>
      <w:bookmarkEnd w:id="129"/>
      <w:r>
        <w:rPr>
          <w:bCs/>
        </w:rPr>
        <w:tab/>
      </w:r>
    </w:p>
    <w:p w14:paraId="43A8DADF" w14:textId="77777777" w:rsidR="00D03B50" w:rsidRDefault="003D17E9">
      <w:pPr>
        <w:pStyle w:val="50"/>
        <w:widowControl w:val="0"/>
        <w:jc w:val="both"/>
        <w:outlineLvl w:val="0"/>
        <w:rPr>
          <w:bCs/>
        </w:rPr>
      </w:pPr>
      <w:bookmarkStart w:id="130" w:name="_Toc330385319"/>
      <w:bookmarkStart w:id="131" w:name="_Toc330387042"/>
      <w:r>
        <w:rPr>
          <w:bCs/>
        </w:rPr>
        <w:t>•</w:t>
      </w:r>
      <w:r>
        <w:rPr>
          <w:bCs/>
        </w:rPr>
        <w:tab/>
        <w:t xml:space="preserve">Пройти вводный инструктаж по ОТ, ППБ и </w:t>
      </w:r>
      <w:proofErr w:type="gramStart"/>
      <w:r>
        <w:rPr>
          <w:bCs/>
        </w:rPr>
        <w:t>Э</w:t>
      </w:r>
      <w:proofErr w:type="gramEnd"/>
      <w:r>
        <w:rPr>
          <w:bCs/>
        </w:rPr>
        <w:t>, проводимый представителем Подрядчика, предусмотренный требованиями законодательства.</w:t>
      </w:r>
      <w:bookmarkEnd w:id="130"/>
      <w:bookmarkEnd w:id="131"/>
    </w:p>
    <w:p w14:paraId="3FE16A6A" w14:textId="77777777" w:rsidR="00D03B50" w:rsidRDefault="003D17E9">
      <w:pPr>
        <w:pStyle w:val="50"/>
        <w:widowControl w:val="0"/>
        <w:jc w:val="both"/>
        <w:outlineLvl w:val="0"/>
        <w:rPr>
          <w:bCs/>
        </w:rPr>
      </w:pPr>
      <w:bookmarkStart w:id="132" w:name="_Toc330385320"/>
      <w:bookmarkStart w:id="133"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2"/>
      <w:bookmarkEnd w:id="133"/>
    </w:p>
    <w:p w14:paraId="45BC3056" w14:textId="77777777" w:rsidR="00D03B50" w:rsidRDefault="003D17E9">
      <w:pPr>
        <w:pStyle w:val="50"/>
        <w:widowControl w:val="0"/>
        <w:jc w:val="both"/>
        <w:outlineLvl w:val="0"/>
        <w:rPr>
          <w:bCs/>
        </w:rPr>
      </w:pPr>
      <w:bookmarkStart w:id="134" w:name="_Toc330385321"/>
      <w:bookmarkStart w:id="135" w:name="_Toc330387044"/>
      <w:r>
        <w:rPr>
          <w:bCs/>
        </w:rPr>
        <w:t xml:space="preserve">6.2. Подрядная организация обязана гарантировать, что Персонал Подрядчика, выполняющий </w:t>
      </w:r>
      <w:proofErr w:type="gramStart"/>
      <w:r>
        <w:rPr>
          <w:bCs/>
        </w:rPr>
        <w:t>Работы</w:t>
      </w:r>
      <w:proofErr w:type="gramEnd"/>
      <w:r>
        <w:rPr>
          <w:bCs/>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r>
        <w:rPr>
          <w:bCs/>
        </w:rPr>
        <w:lastRenderedPageBreak/>
        <w:t>ОТ для отдельных категорий профессий (стропальщики, сварщики, водители автотранспортных средств, машинисты кранов и т.п.)</w:t>
      </w:r>
      <w:bookmarkEnd w:id="134"/>
      <w:bookmarkEnd w:id="135"/>
    </w:p>
    <w:p w14:paraId="5F972630" w14:textId="77777777" w:rsidR="00D03B50" w:rsidRDefault="003D17E9">
      <w:pPr>
        <w:pStyle w:val="50"/>
        <w:widowControl w:val="0"/>
        <w:jc w:val="both"/>
        <w:outlineLvl w:val="0"/>
        <w:rPr>
          <w:bCs/>
        </w:rPr>
      </w:pPr>
      <w:bookmarkStart w:id="136" w:name="_Toc330385322"/>
      <w:bookmarkStart w:id="137"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6"/>
      <w:bookmarkEnd w:id="137"/>
    </w:p>
    <w:p w14:paraId="44A0DC33" w14:textId="77777777" w:rsidR="00D03B50" w:rsidRDefault="003D17E9">
      <w:pPr>
        <w:pStyle w:val="50"/>
        <w:widowControl w:val="0"/>
        <w:jc w:val="both"/>
        <w:outlineLvl w:val="0"/>
        <w:rPr>
          <w:b/>
          <w:bCs/>
        </w:rPr>
      </w:pPr>
      <w:bookmarkStart w:id="138" w:name="_Toc330385323"/>
      <w:bookmarkStart w:id="139"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38"/>
      <w:bookmarkEnd w:id="139"/>
    </w:p>
    <w:p w14:paraId="6A2C656B" w14:textId="77777777" w:rsidR="00D03B50" w:rsidRDefault="003D17E9">
      <w:pPr>
        <w:pStyle w:val="50"/>
        <w:widowControl w:val="0"/>
        <w:jc w:val="both"/>
        <w:outlineLvl w:val="0"/>
        <w:rPr>
          <w:b/>
          <w:bCs/>
        </w:rPr>
      </w:pPr>
      <w:bookmarkStart w:id="140" w:name="_Toc330385324"/>
      <w:bookmarkStart w:id="141" w:name="_Toc330387047"/>
      <w:r>
        <w:rPr>
          <w:bCs/>
        </w:rPr>
        <w:t>Подрядная организация</w:t>
      </w:r>
      <w:r>
        <w:rPr>
          <w:b/>
          <w:bCs/>
        </w:rPr>
        <w:t xml:space="preserve"> обязана:</w:t>
      </w:r>
      <w:bookmarkEnd w:id="140"/>
      <w:bookmarkEnd w:id="141"/>
    </w:p>
    <w:p w14:paraId="443BB25B" w14:textId="77777777" w:rsidR="00D03B50" w:rsidRDefault="003D17E9">
      <w:pPr>
        <w:pStyle w:val="50"/>
        <w:widowControl w:val="0"/>
        <w:jc w:val="both"/>
        <w:outlineLvl w:val="0"/>
        <w:rPr>
          <w:bCs/>
        </w:rPr>
      </w:pPr>
      <w:bookmarkStart w:id="142" w:name="_Toc330385325"/>
      <w:bookmarkStart w:id="143"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2"/>
      <w:bookmarkEnd w:id="143"/>
    </w:p>
    <w:p w14:paraId="413629E5" w14:textId="77777777" w:rsidR="00D03B50" w:rsidRDefault="003D17E9">
      <w:pPr>
        <w:pStyle w:val="50"/>
        <w:widowControl w:val="0"/>
        <w:jc w:val="both"/>
        <w:outlineLvl w:val="0"/>
        <w:rPr>
          <w:bCs/>
        </w:rPr>
      </w:pPr>
      <w:bookmarkStart w:id="144" w:name="_Toc330385326"/>
      <w:bookmarkStart w:id="145"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4"/>
      <w:bookmarkEnd w:id="145"/>
    </w:p>
    <w:p w14:paraId="55F2120D" w14:textId="77777777" w:rsidR="00D03B50" w:rsidRDefault="003D17E9">
      <w:pPr>
        <w:pStyle w:val="50"/>
        <w:widowControl w:val="0"/>
        <w:jc w:val="both"/>
        <w:outlineLvl w:val="0"/>
        <w:rPr>
          <w:bCs/>
        </w:rPr>
      </w:pPr>
      <w:bookmarkStart w:id="146" w:name="_Toc330385327"/>
      <w:bookmarkStart w:id="147"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6"/>
      <w:bookmarkEnd w:id="147"/>
    </w:p>
    <w:p w14:paraId="42AB7116" w14:textId="77777777" w:rsidR="00D03B50" w:rsidRDefault="003D17E9">
      <w:pPr>
        <w:pStyle w:val="50"/>
        <w:widowControl w:val="0"/>
        <w:jc w:val="both"/>
        <w:outlineLvl w:val="0"/>
        <w:rPr>
          <w:bCs/>
        </w:rPr>
      </w:pPr>
      <w:bookmarkStart w:id="148" w:name="_Toc330385328"/>
      <w:bookmarkStart w:id="149"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8"/>
      <w:bookmarkEnd w:id="149"/>
    </w:p>
    <w:p w14:paraId="461E3634" w14:textId="77777777" w:rsidR="00D03B50" w:rsidRDefault="003D17E9">
      <w:pPr>
        <w:pStyle w:val="50"/>
        <w:widowControl w:val="0"/>
        <w:jc w:val="both"/>
        <w:outlineLvl w:val="0"/>
        <w:rPr>
          <w:bCs/>
        </w:rPr>
      </w:pPr>
      <w:bookmarkStart w:id="150" w:name="_Toc330385329"/>
      <w:bookmarkStart w:id="151"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50"/>
      <w:bookmarkEnd w:id="151"/>
    </w:p>
    <w:p w14:paraId="1012413C" w14:textId="77777777" w:rsidR="00D03B50" w:rsidRDefault="003D17E9">
      <w:pPr>
        <w:pStyle w:val="50"/>
        <w:widowControl w:val="0"/>
        <w:jc w:val="both"/>
        <w:outlineLvl w:val="0"/>
        <w:rPr>
          <w:bCs/>
        </w:rPr>
      </w:pPr>
      <w:bookmarkStart w:id="152" w:name="_Toc330385330"/>
      <w:bookmarkStart w:id="153"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52"/>
      <w:bookmarkEnd w:id="153"/>
    </w:p>
    <w:p w14:paraId="275D5432" w14:textId="77777777" w:rsidR="00D03B50" w:rsidRDefault="003D17E9">
      <w:pPr>
        <w:pStyle w:val="50"/>
        <w:widowControl w:val="0"/>
        <w:jc w:val="both"/>
        <w:outlineLvl w:val="0"/>
        <w:rPr>
          <w:bCs/>
        </w:rPr>
      </w:pPr>
      <w:bookmarkStart w:id="154" w:name="_Toc330385331"/>
      <w:bookmarkStart w:id="155" w:name="_Toc330387054"/>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54"/>
      <w:bookmarkEnd w:id="155"/>
    </w:p>
    <w:p w14:paraId="4273BAE3" w14:textId="77777777" w:rsidR="00D03B50" w:rsidRDefault="003D17E9">
      <w:pPr>
        <w:pStyle w:val="50"/>
        <w:widowControl w:val="0"/>
        <w:jc w:val="both"/>
        <w:outlineLvl w:val="0"/>
        <w:rPr>
          <w:b/>
          <w:bCs/>
        </w:rPr>
      </w:pPr>
      <w:bookmarkStart w:id="156" w:name="_Toc330385332"/>
      <w:bookmarkStart w:id="157" w:name="_Toc330387055"/>
      <w:r>
        <w:rPr>
          <w:b/>
          <w:bCs/>
        </w:rPr>
        <w:t>8.</w:t>
      </w:r>
      <w:r>
        <w:rPr>
          <w:b/>
          <w:bCs/>
        </w:rPr>
        <w:tab/>
        <w:t>Текущие проверки</w:t>
      </w:r>
      <w:bookmarkEnd w:id="156"/>
      <w:bookmarkEnd w:id="157"/>
    </w:p>
    <w:p w14:paraId="6CD55D32" w14:textId="77777777" w:rsidR="00D03B50" w:rsidRDefault="003D17E9">
      <w:pPr>
        <w:pStyle w:val="50"/>
        <w:widowControl w:val="0"/>
        <w:jc w:val="both"/>
        <w:outlineLvl w:val="0"/>
        <w:rPr>
          <w:bCs/>
        </w:rPr>
      </w:pPr>
      <w:bookmarkStart w:id="158" w:name="_Toc330385333"/>
      <w:bookmarkStart w:id="159"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58"/>
      <w:bookmarkEnd w:id="159"/>
    </w:p>
    <w:p w14:paraId="506532FC" w14:textId="77777777" w:rsidR="00D03B50" w:rsidRDefault="003D17E9">
      <w:pPr>
        <w:pStyle w:val="50"/>
        <w:widowControl w:val="0"/>
        <w:jc w:val="both"/>
        <w:outlineLvl w:val="0"/>
        <w:rPr>
          <w:bCs/>
        </w:rPr>
      </w:pPr>
      <w:bookmarkStart w:id="160" w:name="_Toc330385334"/>
      <w:bookmarkStart w:id="161" w:name="_Toc330387057"/>
      <w:r>
        <w:rPr>
          <w:bCs/>
        </w:rPr>
        <w:lastRenderedPageBreak/>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60"/>
      <w:bookmarkEnd w:id="161"/>
    </w:p>
    <w:p w14:paraId="5561D612" w14:textId="77777777" w:rsidR="00D03B50" w:rsidRDefault="003D17E9">
      <w:pPr>
        <w:pStyle w:val="50"/>
        <w:widowControl w:val="0"/>
        <w:jc w:val="both"/>
        <w:outlineLvl w:val="0"/>
        <w:rPr>
          <w:bCs/>
        </w:rPr>
      </w:pPr>
      <w:bookmarkStart w:id="162" w:name="_Toc330385335"/>
      <w:bookmarkStart w:id="163"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62"/>
      <w:bookmarkEnd w:id="163"/>
    </w:p>
    <w:p w14:paraId="255E594A" w14:textId="77777777" w:rsidR="00D03B50" w:rsidRDefault="003D17E9">
      <w:pPr>
        <w:pStyle w:val="50"/>
        <w:widowControl w:val="0"/>
        <w:jc w:val="both"/>
        <w:outlineLvl w:val="0"/>
        <w:rPr>
          <w:bCs/>
        </w:rPr>
      </w:pPr>
      <w:bookmarkStart w:id="164" w:name="_Toc330385336"/>
      <w:bookmarkStart w:id="165" w:name="_Toc330387059"/>
      <w:r>
        <w:rPr>
          <w:bC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w:t>
      </w:r>
      <w:proofErr w:type="gramStart"/>
      <w:r>
        <w:rPr>
          <w:bCs/>
        </w:rPr>
        <w:t>организации..</w:t>
      </w:r>
      <w:proofErr w:type="gramEnd"/>
      <w:r>
        <w:rPr>
          <w:bCs/>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w:t>
      </w:r>
      <w:proofErr w:type="gramStart"/>
      <w:r>
        <w:rPr>
          <w:bCs/>
        </w:rPr>
        <w:t>и  Заказчика</w:t>
      </w:r>
      <w:proofErr w:type="gramEnd"/>
      <w:r>
        <w:rPr>
          <w:bCs/>
        </w:rPr>
        <w:t>.</w:t>
      </w:r>
      <w:bookmarkEnd w:id="164"/>
      <w:bookmarkEnd w:id="165"/>
    </w:p>
    <w:p w14:paraId="2F94432D" w14:textId="77777777" w:rsidR="00D03B50" w:rsidRDefault="003D17E9">
      <w:pPr>
        <w:pStyle w:val="50"/>
        <w:widowControl w:val="0"/>
        <w:jc w:val="both"/>
        <w:outlineLvl w:val="0"/>
        <w:rPr>
          <w:b/>
          <w:bCs/>
        </w:rPr>
      </w:pPr>
      <w:bookmarkStart w:id="166" w:name="_Toc330385337"/>
      <w:bookmarkStart w:id="167" w:name="_Toc330387060"/>
      <w:r>
        <w:rPr>
          <w:b/>
          <w:bCs/>
        </w:rPr>
        <w:t>9.</w:t>
      </w:r>
      <w:r>
        <w:rPr>
          <w:b/>
          <w:bCs/>
        </w:rPr>
        <w:tab/>
        <w:t>Требования к отчётности</w:t>
      </w:r>
      <w:bookmarkEnd w:id="166"/>
      <w:bookmarkEnd w:id="167"/>
    </w:p>
    <w:p w14:paraId="65E1E046" w14:textId="77777777" w:rsidR="00D03B50" w:rsidRDefault="003D17E9">
      <w:pPr>
        <w:pStyle w:val="50"/>
        <w:widowControl w:val="0"/>
        <w:jc w:val="both"/>
        <w:outlineLvl w:val="0"/>
        <w:rPr>
          <w:bCs/>
        </w:rPr>
      </w:pPr>
      <w:bookmarkStart w:id="168" w:name="_Toc330385338"/>
      <w:bookmarkStart w:id="169" w:name="_Toc330387061"/>
      <w:r>
        <w:rPr>
          <w:bCs/>
        </w:rPr>
        <w:t xml:space="preserve">9.1 Подрядная организация представляет ежемесячный отчет о результатах работы в области ОТ, ПБ, ППБ и </w:t>
      </w:r>
      <w:proofErr w:type="gramStart"/>
      <w:r>
        <w:rPr>
          <w:bCs/>
        </w:rPr>
        <w:t>Э</w:t>
      </w:r>
      <w:proofErr w:type="gramEnd"/>
      <w:r>
        <w:rPr>
          <w:bCs/>
        </w:rPr>
        <w:t xml:space="preserve"> за предыдущий отчетный период в отношении Работ. Отчёт предоставляется в срок до 5 (Пятого) числа </w:t>
      </w:r>
      <w:proofErr w:type="gramStart"/>
      <w:r>
        <w:rPr>
          <w:bCs/>
        </w:rPr>
        <w:t>месяца</w:t>
      </w:r>
      <w:proofErr w:type="gramEnd"/>
      <w:r>
        <w:rPr>
          <w:bCs/>
        </w:rPr>
        <w:t xml:space="preserve"> следующего за отчетным периодом. В такой отчет включаются следующее:</w:t>
      </w:r>
      <w:bookmarkEnd w:id="168"/>
      <w:bookmarkEnd w:id="169"/>
    </w:p>
    <w:p w14:paraId="2565CFD9" w14:textId="77777777" w:rsidR="00D03B50" w:rsidRDefault="003D17E9">
      <w:pPr>
        <w:pStyle w:val="50"/>
        <w:widowControl w:val="0"/>
        <w:jc w:val="both"/>
        <w:outlineLvl w:val="0"/>
        <w:rPr>
          <w:bCs/>
        </w:rPr>
      </w:pPr>
      <w:bookmarkStart w:id="170" w:name="_Toc330385339"/>
      <w:bookmarkStart w:id="171" w:name="_Toc330387062"/>
      <w:r>
        <w:rPr>
          <w:bCs/>
        </w:rPr>
        <w:t>•</w:t>
      </w:r>
      <w:r>
        <w:rPr>
          <w:bCs/>
        </w:rPr>
        <w:tab/>
        <w:t>все несчастные случаи;</w:t>
      </w:r>
      <w:bookmarkEnd w:id="170"/>
      <w:bookmarkEnd w:id="171"/>
    </w:p>
    <w:p w14:paraId="4DE37952" w14:textId="77777777" w:rsidR="00D03B50" w:rsidRDefault="003D17E9">
      <w:pPr>
        <w:pStyle w:val="50"/>
        <w:widowControl w:val="0"/>
        <w:jc w:val="both"/>
        <w:outlineLvl w:val="0"/>
        <w:rPr>
          <w:bCs/>
        </w:rPr>
      </w:pPr>
      <w:bookmarkStart w:id="172" w:name="_Toc330385340"/>
      <w:bookmarkStart w:id="173"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72"/>
      <w:bookmarkEnd w:id="173"/>
    </w:p>
    <w:p w14:paraId="2AB20F30" w14:textId="77777777" w:rsidR="00D03B50" w:rsidRDefault="003D17E9">
      <w:pPr>
        <w:pStyle w:val="50"/>
        <w:widowControl w:val="0"/>
        <w:jc w:val="both"/>
        <w:outlineLvl w:val="0"/>
        <w:rPr>
          <w:bCs/>
        </w:rPr>
      </w:pPr>
      <w:bookmarkStart w:id="174" w:name="_Toc330385341"/>
      <w:bookmarkStart w:id="175" w:name="_Toc330387064"/>
      <w:r>
        <w:rPr>
          <w:bCs/>
        </w:rPr>
        <w:t>•</w:t>
      </w:r>
      <w:r>
        <w:rPr>
          <w:bCs/>
        </w:rPr>
        <w:tab/>
        <w:t xml:space="preserve">все прочие </w:t>
      </w:r>
      <w:proofErr w:type="gramStart"/>
      <w:r>
        <w:rPr>
          <w:bCs/>
        </w:rPr>
        <w:t>аварии  и</w:t>
      </w:r>
      <w:proofErr w:type="gramEnd"/>
      <w:r>
        <w:rPr>
          <w:bCs/>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74"/>
      <w:bookmarkEnd w:id="175"/>
    </w:p>
    <w:p w14:paraId="0BFD7A75" w14:textId="77777777" w:rsidR="00D03B50" w:rsidRDefault="003D17E9">
      <w:pPr>
        <w:pStyle w:val="50"/>
        <w:widowControl w:val="0"/>
        <w:jc w:val="both"/>
        <w:outlineLvl w:val="0"/>
        <w:rPr>
          <w:bCs/>
        </w:rPr>
      </w:pPr>
      <w:bookmarkStart w:id="176" w:name="_Toc330385342"/>
      <w:bookmarkStart w:id="177" w:name="_Toc330387065"/>
      <w:r>
        <w:rPr>
          <w:bCs/>
        </w:rPr>
        <w:t>•</w:t>
      </w:r>
      <w:r>
        <w:rPr>
          <w:bCs/>
        </w:rPr>
        <w:tab/>
        <w:t>любые другие события, о которых необходимо сообщать компетентным государственным органам;</w:t>
      </w:r>
      <w:bookmarkEnd w:id="176"/>
      <w:bookmarkEnd w:id="177"/>
    </w:p>
    <w:p w14:paraId="164FA210" w14:textId="77777777" w:rsidR="00D03B50" w:rsidRDefault="003D17E9">
      <w:pPr>
        <w:pStyle w:val="50"/>
        <w:widowControl w:val="0"/>
        <w:jc w:val="both"/>
        <w:outlineLvl w:val="0"/>
        <w:rPr>
          <w:bCs/>
        </w:rPr>
      </w:pPr>
      <w:bookmarkStart w:id="178" w:name="_Toc330385343"/>
      <w:bookmarkStart w:id="179"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78"/>
      <w:bookmarkEnd w:id="179"/>
    </w:p>
    <w:p w14:paraId="08090533" w14:textId="77777777" w:rsidR="00D03B50" w:rsidRDefault="003D17E9">
      <w:pPr>
        <w:pStyle w:val="50"/>
        <w:widowControl w:val="0"/>
        <w:jc w:val="both"/>
        <w:outlineLvl w:val="0"/>
        <w:rPr>
          <w:bCs/>
        </w:rPr>
      </w:pPr>
      <w:bookmarkStart w:id="180" w:name="_Toc330385344"/>
      <w:bookmarkStart w:id="181" w:name="_Toc330387067"/>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80"/>
      <w:bookmarkEnd w:id="181"/>
    </w:p>
    <w:p w14:paraId="5D1930A5" w14:textId="77777777" w:rsidR="00D03B50" w:rsidRDefault="003D17E9">
      <w:pPr>
        <w:pStyle w:val="50"/>
        <w:widowControl w:val="0"/>
        <w:jc w:val="both"/>
        <w:outlineLvl w:val="0"/>
        <w:rPr>
          <w:b/>
          <w:bCs/>
        </w:rPr>
      </w:pPr>
      <w:bookmarkStart w:id="182" w:name="_Toc330385345"/>
      <w:bookmarkStart w:id="183" w:name="_Toc330387068"/>
      <w:r>
        <w:rPr>
          <w:b/>
          <w:bCs/>
        </w:rPr>
        <w:t>10.</w:t>
      </w:r>
      <w:r>
        <w:rPr>
          <w:b/>
          <w:bCs/>
        </w:rPr>
        <w:tab/>
        <w:t>Требования к профпригодности персонала по состоянию здоровья</w:t>
      </w:r>
      <w:bookmarkEnd w:id="182"/>
      <w:bookmarkEnd w:id="183"/>
    </w:p>
    <w:p w14:paraId="2A6C0FD8" w14:textId="77777777" w:rsidR="00D03B50" w:rsidRDefault="003D17E9">
      <w:pPr>
        <w:pStyle w:val="50"/>
        <w:widowControl w:val="0"/>
        <w:jc w:val="both"/>
        <w:outlineLvl w:val="0"/>
        <w:rPr>
          <w:bCs/>
        </w:rPr>
      </w:pPr>
      <w:bookmarkStart w:id="184" w:name="_Toc330385346"/>
      <w:bookmarkStart w:id="185"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0EA8AC83" w14:textId="77777777" w:rsidR="00D03B50" w:rsidRDefault="003D17E9">
      <w:pPr>
        <w:pStyle w:val="50"/>
        <w:widowControl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84"/>
      <w:bookmarkEnd w:id="185"/>
    </w:p>
    <w:p w14:paraId="77EEC54C" w14:textId="77777777" w:rsidR="00D03B50" w:rsidRDefault="003D17E9">
      <w:pPr>
        <w:pStyle w:val="50"/>
        <w:widowControl w:val="0"/>
        <w:jc w:val="both"/>
        <w:outlineLvl w:val="0"/>
        <w:rPr>
          <w:b/>
          <w:bCs/>
        </w:rPr>
      </w:pPr>
      <w:bookmarkStart w:id="186" w:name="_Toc330385347"/>
      <w:bookmarkStart w:id="187" w:name="_Toc330387070"/>
      <w:r>
        <w:rPr>
          <w:b/>
          <w:bCs/>
        </w:rPr>
        <w:t>11.</w:t>
      </w:r>
      <w:r>
        <w:rPr>
          <w:b/>
          <w:bCs/>
        </w:rPr>
        <w:tab/>
        <w:t>Состояние мест проведения работ</w:t>
      </w:r>
      <w:bookmarkEnd w:id="186"/>
      <w:bookmarkEnd w:id="187"/>
    </w:p>
    <w:p w14:paraId="1E13FF27" w14:textId="77777777" w:rsidR="00D03B50" w:rsidRDefault="003D17E9">
      <w:pPr>
        <w:pStyle w:val="50"/>
        <w:widowControl w:val="0"/>
        <w:jc w:val="both"/>
        <w:outlineLvl w:val="0"/>
        <w:rPr>
          <w:bCs/>
        </w:rPr>
      </w:pPr>
      <w:bookmarkStart w:id="188" w:name="_Toc330385348"/>
      <w:bookmarkStart w:id="189" w:name="_Toc330387071"/>
      <w:r>
        <w:rPr>
          <w:bCs/>
        </w:rPr>
        <w:lastRenderedPageBreak/>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88"/>
      <w:bookmarkEnd w:id="189"/>
    </w:p>
    <w:p w14:paraId="00304F77" w14:textId="77777777" w:rsidR="00D03B50" w:rsidRDefault="003D17E9">
      <w:pPr>
        <w:pStyle w:val="50"/>
        <w:widowControl w:val="0"/>
        <w:jc w:val="both"/>
        <w:outlineLvl w:val="0"/>
        <w:rPr>
          <w:bCs/>
        </w:rPr>
      </w:pPr>
      <w:bookmarkStart w:id="190" w:name="_Toc330385349"/>
      <w:bookmarkStart w:id="191" w:name="_Toc330387072"/>
      <w:r>
        <w:rPr>
          <w:bCs/>
        </w:rPr>
        <w:t>•</w:t>
      </w:r>
      <w:r>
        <w:rPr>
          <w:bCs/>
        </w:rPr>
        <w:tab/>
        <w:t>наименования подрядной организации</w:t>
      </w:r>
      <w:bookmarkEnd w:id="190"/>
      <w:bookmarkEnd w:id="191"/>
    </w:p>
    <w:p w14:paraId="586548F8" w14:textId="77777777" w:rsidR="00D03B50" w:rsidRDefault="003D17E9">
      <w:pPr>
        <w:pStyle w:val="50"/>
        <w:widowControl w:val="0"/>
        <w:jc w:val="both"/>
        <w:outlineLvl w:val="0"/>
        <w:rPr>
          <w:bCs/>
        </w:rPr>
      </w:pPr>
      <w:bookmarkStart w:id="192" w:name="_Toc330385350"/>
      <w:bookmarkStart w:id="193" w:name="_Toc330387073"/>
      <w:r>
        <w:rPr>
          <w:bCs/>
        </w:rPr>
        <w:t>•</w:t>
      </w:r>
      <w:r>
        <w:rPr>
          <w:bCs/>
        </w:rPr>
        <w:tab/>
        <w:t>ответственных:</w:t>
      </w:r>
      <w:bookmarkEnd w:id="192"/>
      <w:bookmarkEnd w:id="193"/>
    </w:p>
    <w:p w14:paraId="40AD2989" w14:textId="77777777" w:rsidR="00D03B50" w:rsidRDefault="003D17E9">
      <w:pPr>
        <w:pStyle w:val="50"/>
        <w:widowControl w:val="0"/>
        <w:jc w:val="both"/>
        <w:outlineLvl w:val="0"/>
        <w:rPr>
          <w:bCs/>
        </w:rPr>
      </w:pPr>
      <w:bookmarkStart w:id="194" w:name="_Toc330385351"/>
      <w:bookmarkStart w:id="195" w:name="_Toc330387074"/>
      <w:r>
        <w:rPr>
          <w:bCs/>
        </w:rPr>
        <w:t>•</w:t>
      </w:r>
      <w:r>
        <w:rPr>
          <w:bCs/>
        </w:rPr>
        <w:tab/>
        <w:t>Руководителя организации – Ф.И.О., должность, телефон;</w:t>
      </w:r>
      <w:bookmarkEnd w:id="194"/>
      <w:bookmarkEnd w:id="195"/>
    </w:p>
    <w:p w14:paraId="4E1F5405" w14:textId="77777777" w:rsidR="00D03B50" w:rsidRDefault="003D17E9">
      <w:pPr>
        <w:pStyle w:val="50"/>
        <w:widowControl w:val="0"/>
        <w:jc w:val="both"/>
        <w:outlineLvl w:val="0"/>
        <w:rPr>
          <w:bCs/>
        </w:rPr>
      </w:pPr>
      <w:bookmarkStart w:id="196" w:name="_Toc330385352"/>
      <w:bookmarkStart w:id="197" w:name="_Toc330387075"/>
      <w:r>
        <w:rPr>
          <w:bCs/>
        </w:rPr>
        <w:t>•</w:t>
      </w:r>
      <w:r>
        <w:rPr>
          <w:bCs/>
        </w:rPr>
        <w:tab/>
        <w:t>Производителя работ - Ф.И.О., должность, телефон;</w:t>
      </w:r>
      <w:bookmarkEnd w:id="196"/>
      <w:bookmarkEnd w:id="197"/>
    </w:p>
    <w:p w14:paraId="22E72932" w14:textId="77777777" w:rsidR="00D03B50" w:rsidRDefault="003D17E9">
      <w:pPr>
        <w:pStyle w:val="50"/>
        <w:widowControl w:val="0"/>
        <w:jc w:val="both"/>
        <w:outlineLvl w:val="0"/>
        <w:rPr>
          <w:bCs/>
        </w:rPr>
      </w:pPr>
      <w:bookmarkStart w:id="198" w:name="_Toc330385353"/>
      <w:bookmarkStart w:id="199" w:name="_Toc330387076"/>
      <w:r>
        <w:rPr>
          <w:bCs/>
        </w:rPr>
        <w:t>•</w:t>
      </w:r>
      <w:r>
        <w:rPr>
          <w:bCs/>
        </w:rPr>
        <w:tab/>
        <w:t>по вопросам ОТБ и ПЭБ - Ф.И.О., должность, телефон.</w:t>
      </w:r>
      <w:bookmarkEnd w:id="198"/>
      <w:bookmarkEnd w:id="199"/>
    </w:p>
    <w:p w14:paraId="192433CA" w14:textId="77777777" w:rsidR="00D03B50" w:rsidRDefault="00D03B50">
      <w:pPr>
        <w:pStyle w:val="50"/>
        <w:widowControl w:val="0"/>
        <w:jc w:val="both"/>
        <w:outlineLvl w:val="0"/>
        <w:rPr>
          <w:bCs/>
        </w:rPr>
      </w:pPr>
    </w:p>
    <w:p w14:paraId="1CE390F2" w14:textId="77777777" w:rsidR="00D03B50" w:rsidRDefault="003D17E9">
      <w:pPr>
        <w:pStyle w:val="50"/>
        <w:widowControl w:val="0"/>
        <w:jc w:val="both"/>
        <w:outlineLvl w:val="0"/>
        <w:rPr>
          <w:bCs/>
        </w:rPr>
      </w:pPr>
      <w:bookmarkStart w:id="200" w:name="_Toc330385354"/>
      <w:bookmarkStart w:id="201"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200"/>
      <w:bookmarkEnd w:id="201"/>
    </w:p>
    <w:p w14:paraId="613C4F1B" w14:textId="77777777" w:rsidR="00D03B50" w:rsidRDefault="003D17E9">
      <w:pPr>
        <w:pStyle w:val="50"/>
        <w:widowControl w:val="0"/>
        <w:jc w:val="both"/>
        <w:outlineLvl w:val="0"/>
        <w:rPr>
          <w:bCs/>
        </w:rPr>
      </w:pPr>
      <w:bookmarkStart w:id="202" w:name="_Toc330385355"/>
      <w:bookmarkStart w:id="203"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2"/>
      <w:bookmarkEnd w:id="203"/>
    </w:p>
    <w:p w14:paraId="61B3ABAD" w14:textId="77777777" w:rsidR="00D03B50" w:rsidRDefault="003D17E9">
      <w:pPr>
        <w:pStyle w:val="50"/>
        <w:widowControl w:val="0"/>
        <w:jc w:val="both"/>
        <w:outlineLvl w:val="0"/>
        <w:rPr>
          <w:b/>
          <w:bCs/>
        </w:rPr>
      </w:pPr>
      <w:bookmarkStart w:id="204" w:name="_Toc330385356"/>
      <w:bookmarkStart w:id="205" w:name="_Toc330387079"/>
      <w:r>
        <w:rPr>
          <w:b/>
          <w:bCs/>
        </w:rPr>
        <w:t>12.      Требования к оборудованию</w:t>
      </w:r>
      <w:bookmarkEnd w:id="204"/>
      <w:bookmarkEnd w:id="205"/>
    </w:p>
    <w:p w14:paraId="44CE0921" w14:textId="77777777" w:rsidR="00D03B50" w:rsidRDefault="003D17E9">
      <w:pPr>
        <w:pStyle w:val="50"/>
        <w:widowControl w:val="0"/>
        <w:jc w:val="both"/>
        <w:outlineLvl w:val="0"/>
        <w:rPr>
          <w:bCs/>
        </w:rPr>
      </w:pPr>
      <w:bookmarkStart w:id="206" w:name="_Toc330385357"/>
      <w:bookmarkStart w:id="207"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6"/>
      <w:bookmarkEnd w:id="207"/>
    </w:p>
    <w:p w14:paraId="2F410571" w14:textId="77777777" w:rsidR="00D03B50" w:rsidRDefault="003D17E9">
      <w:pPr>
        <w:pStyle w:val="50"/>
        <w:widowControl w:val="0"/>
        <w:jc w:val="both"/>
        <w:outlineLvl w:val="0"/>
        <w:rPr>
          <w:bCs/>
        </w:rPr>
      </w:pPr>
      <w:bookmarkStart w:id="208" w:name="_Toc330385358"/>
      <w:bookmarkStart w:id="209"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8"/>
      <w:bookmarkEnd w:id="209"/>
    </w:p>
    <w:p w14:paraId="6C7A7A58" w14:textId="77777777" w:rsidR="00D03B50" w:rsidRDefault="003D17E9">
      <w:pPr>
        <w:pStyle w:val="50"/>
        <w:widowControl w:val="0"/>
        <w:jc w:val="both"/>
        <w:outlineLvl w:val="0"/>
        <w:rPr>
          <w:bCs/>
        </w:rPr>
      </w:pPr>
      <w:bookmarkStart w:id="210" w:name="_Toc330385359"/>
      <w:bookmarkStart w:id="211" w:name="_Toc330387082"/>
      <w:r>
        <w:rPr>
          <w:bCs/>
        </w:rPr>
        <w:t>12.3. Все оборудование, используемое Подрядной организацией должно поддерживаться в безопасном, рабочем состоянии.</w:t>
      </w:r>
      <w:bookmarkEnd w:id="210"/>
      <w:bookmarkEnd w:id="211"/>
    </w:p>
    <w:p w14:paraId="31B467F3" w14:textId="77777777" w:rsidR="00D03B50" w:rsidRDefault="003D17E9">
      <w:pPr>
        <w:pStyle w:val="50"/>
        <w:widowControl w:val="0"/>
        <w:jc w:val="both"/>
        <w:outlineLvl w:val="0"/>
        <w:rPr>
          <w:bCs/>
        </w:rPr>
      </w:pPr>
      <w:bookmarkStart w:id="212" w:name="_Toc330385360"/>
      <w:bookmarkStart w:id="213"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2"/>
      <w:bookmarkEnd w:id="213"/>
    </w:p>
    <w:p w14:paraId="710490FE" w14:textId="77777777" w:rsidR="00D03B50" w:rsidRDefault="003D17E9">
      <w:pPr>
        <w:pStyle w:val="50"/>
        <w:widowControl w:val="0"/>
        <w:jc w:val="both"/>
        <w:outlineLvl w:val="0"/>
        <w:rPr>
          <w:bCs/>
        </w:rPr>
      </w:pPr>
      <w:bookmarkStart w:id="214" w:name="_Toc330385361"/>
      <w:bookmarkStart w:id="215"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4"/>
      <w:bookmarkEnd w:id="215"/>
    </w:p>
    <w:p w14:paraId="573B578F" w14:textId="77777777" w:rsidR="00D03B50" w:rsidRDefault="003D17E9">
      <w:pPr>
        <w:pStyle w:val="50"/>
        <w:widowControl w:val="0"/>
        <w:jc w:val="both"/>
        <w:outlineLvl w:val="0"/>
        <w:rPr>
          <w:bCs/>
        </w:rPr>
      </w:pPr>
      <w:bookmarkStart w:id="216" w:name="_Toc330385362"/>
      <w:bookmarkStart w:id="217"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6"/>
      <w:bookmarkEnd w:id="217"/>
    </w:p>
    <w:p w14:paraId="1A9AE962" w14:textId="77777777" w:rsidR="00D03B50" w:rsidRDefault="003D17E9">
      <w:pPr>
        <w:pStyle w:val="50"/>
        <w:widowControl w:val="0"/>
        <w:jc w:val="both"/>
        <w:outlineLvl w:val="0"/>
        <w:rPr>
          <w:bCs/>
        </w:rPr>
      </w:pPr>
      <w:bookmarkStart w:id="218" w:name="_Toc330385363"/>
      <w:bookmarkStart w:id="219" w:name="_Toc330387086"/>
      <w:r>
        <w:rPr>
          <w:bCs/>
        </w:rPr>
        <w:t>Дальнейшая эксплуатация разрешается после устранения выявленных недостатков.</w:t>
      </w:r>
      <w:bookmarkEnd w:id="218"/>
      <w:bookmarkEnd w:id="219"/>
    </w:p>
    <w:p w14:paraId="43F825AD" w14:textId="77777777" w:rsidR="00D03B50" w:rsidRDefault="003D17E9">
      <w:pPr>
        <w:pStyle w:val="50"/>
        <w:widowControl w:val="0"/>
        <w:jc w:val="both"/>
        <w:outlineLvl w:val="0"/>
        <w:rPr>
          <w:bCs/>
        </w:rPr>
      </w:pPr>
      <w:bookmarkStart w:id="220" w:name="_Toc330385364"/>
      <w:bookmarkStart w:id="221"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20"/>
      <w:bookmarkEnd w:id="221"/>
    </w:p>
    <w:p w14:paraId="21CA25DB" w14:textId="77777777" w:rsidR="00D03B50" w:rsidRDefault="003D17E9">
      <w:pPr>
        <w:pStyle w:val="50"/>
        <w:widowControl w:val="0"/>
        <w:jc w:val="both"/>
        <w:outlineLvl w:val="0"/>
        <w:rPr>
          <w:bCs/>
        </w:rPr>
      </w:pPr>
      <w:bookmarkStart w:id="222" w:name="_Toc330385365"/>
      <w:bookmarkStart w:id="223" w:name="_Toc330387088"/>
      <w:r>
        <w:rPr>
          <w:bCs/>
        </w:rPr>
        <w:lastRenderedPageBreak/>
        <w:t>12.8. Размещение оборудования на месте проведения работ заранее согласовывается с представителем Заказчика.</w:t>
      </w:r>
      <w:bookmarkEnd w:id="222"/>
      <w:bookmarkEnd w:id="223"/>
    </w:p>
    <w:p w14:paraId="631B0B63" w14:textId="77777777" w:rsidR="00D03B50" w:rsidRDefault="003D17E9">
      <w:pPr>
        <w:pStyle w:val="50"/>
        <w:widowControl w:val="0"/>
        <w:jc w:val="both"/>
        <w:outlineLvl w:val="0"/>
        <w:rPr>
          <w:bCs/>
        </w:rPr>
      </w:pPr>
      <w:bookmarkStart w:id="224" w:name="_Toc330385366"/>
      <w:bookmarkStart w:id="225" w:name="_Toc330387089"/>
      <w:r>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4"/>
      <w:bookmarkEnd w:id="225"/>
    </w:p>
    <w:p w14:paraId="1F90C416" w14:textId="77777777" w:rsidR="00D03B50" w:rsidRDefault="003D17E9">
      <w:pPr>
        <w:pStyle w:val="50"/>
        <w:widowControl w:val="0"/>
        <w:jc w:val="both"/>
        <w:outlineLvl w:val="0"/>
        <w:rPr>
          <w:bCs/>
        </w:rPr>
      </w:pPr>
      <w:bookmarkStart w:id="226" w:name="_Toc330385367"/>
      <w:bookmarkStart w:id="227"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6"/>
      <w:bookmarkEnd w:id="227"/>
    </w:p>
    <w:p w14:paraId="0FBF41C8" w14:textId="77777777" w:rsidR="00D03B50" w:rsidRDefault="003D17E9">
      <w:pPr>
        <w:pStyle w:val="50"/>
        <w:widowControl w:val="0"/>
        <w:jc w:val="both"/>
        <w:outlineLvl w:val="0"/>
        <w:rPr>
          <w:b/>
          <w:bCs/>
        </w:rPr>
      </w:pPr>
      <w:bookmarkStart w:id="228" w:name="_Toc330385368"/>
      <w:bookmarkStart w:id="229" w:name="_Toc330387091"/>
      <w:r>
        <w:rPr>
          <w:b/>
          <w:bCs/>
        </w:rPr>
        <w:t>13.      Охрана Окружающей Среды</w:t>
      </w:r>
      <w:bookmarkEnd w:id="228"/>
      <w:bookmarkEnd w:id="229"/>
    </w:p>
    <w:p w14:paraId="374B5B91" w14:textId="77777777" w:rsidR="00D03B50" w:rsidRDefault="003D17E9">
      <w:pPr>
        <w:pStyle w:val="50"/>
        <w:widowControl w:val="0"/>
        <w:jc w:val="both"/>
        <w:outlineLvl w:val="0"/>
        <w:rPr>
          <w:bCs/>
        </w:rPr>
      </w:pPr>
      <w:bookmarkStart w:id="230" w:name="_Toc330385369"/>
      <w:bookmarkStart w:id="231"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61048F35" w14:textId="77777777" w:rsidR="00D03B50" w:rsidRDefault="003D17E9">
      <w:pPr>
        <w:pStyle w:val="50"/>
        <w:widowControl w:val="0"/>
        <w:jc w:val="both"/>
        <w:outlineLvl w:val="0"/>
        <w:rPr>
          <w:bCs/>
        </w:rPr>
      </w:pPr>
      <w:r>
        <w:rPr>
          <w:bC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proofErr w:type="gramStart"/>
      <w:r>
        <w:rPr>
          <w:bCs/>
        </w:rPr>
        <w:t>животных,  водных</w:t>
      </w:r>
      <w:proofErr w:type="gramEnd"/>
      <w:r>
        <w:rPr>
          <w:bCs/>
        </w:rPr>
        <w:t xml:space="preserve"> объектов (в том числе подземных вод), дорог, мостов и близлежащих объектов недвижимого имущества.</w:t>
      </w:r>
      <w:bookmarkEnd w:id="230"/>
      <w:bookmarkEnd w:id="231"/>
    </w:p>
    <w:p w14:paraId="06F6D3AD" w14:textId="77777777" w:rsidR="00D03B50" w:rsidRDefault="003D17E9">
      <w:pPr>
        <w:pStyle w:val="50"/>
        <w:widowControl w:val="0"/>
        <w:jc w:val="both"/>
        <w:outlineLvl w:val="0"/>
        <w:rPr>
          <w:bCs/>
        </w:rPr>
      </w:pPr>
      <w:bookmarkStart w:id="232" w:name="_Toc330385370"/>
      <w:bookmarkStart w:id="233" w:name="_Toc330387093"/>
      <w:r>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2"/>
      <w:bookmarkEnd w:id="233"/>
    </w:p>
    <w:p w14:paraId="46234B25" w14:textId="77777777" w:rsidR="00D03B50" w:rsidRDefault="003D17E9">
      <w:pPr>
        <w:pStyle w:val="50"/>
        <w:widowControl w:val="0"/>
        <w:jc w:val="both"/>
        <w:outlineLvl w:val="0"/>
        <w:rPr>
          <w:bCs/>
        </w:rPr>
      </w:pPr>
      <w:bookmarkStart w:id="234" w:name="_Toc330385371"/>
      <w:bookmarkStart w:id="235"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34"/>
      <w:bookmarkEnd w:id="235"/>
    </w:p>
    <w:p w14:paraId="5306A63A" w14:textId="77777777" w:rsidR="00D03B50" w:rsidRDefault="003D17E9">
      <w:pPr>
        <w:pStyle w:val="aff7"/>
        <w:widowControl w:val="0"/>
        <w:numPr>
          <w:ilvl w:val="0"/>
          <w:numId w:val="29"/>
        </w:numPr>
        <w:ind w:left="0" w:firstLine="0"/>
        <w:jc w:val="both"/>
        <w:outlineLvl w:val="0"/>
        <w:rPr>
          <w:bCs/>
        </w:rPr>
      </w:pPr>
      <w:bookmarkStart w:id="236" w:name="_Toc330385372"/>
      <w:bookmarkStart w:id="237" w:name="_Toc330387095"/>
      <w:r>
        <w:rPr>
          <w:bCs/>
        </w:rPr>
        <w:t>пустых контейнеров;</w:t>
      </w:r>
      <w:bookmarkEnd w:id="236"/>
      <w:bookmarkEnd w:id="237"/>
    </w:p>
    <w:p w14:paraId="4123EC77" w14:textId="77777777" w:rsidR="00D03B50" w:rsidRDefault="003D17E9">
      <w:pPr>
        <w:pStyle w:val="aff7"/>
        <w:widowControl w:val="0"/>
        <w:numPr>
          <w:ilvl w:val="0"/>
          <w:numId w:val="29"/>
        </w:numPr>
        <w:ind w:left="0" w:firstLine="0"/>
        <w:jc w:val="both"/>
        <w:outlineLvl w:val="0"/>
        <w:rPr>
          <w:bCs/>
        </w:rPr>
      </w:pPr>
      <w:bookmarkStart w:id="238" w:name="_Toc330385373"/>
      <w:bookmarkStart w:id="239" w:name="_Toc330387096"/>
      <w:r>
        <w:rPr>
          <w:bCs/>
        </w:rPr>
        <w:t>твердых и жидких отходов</w:t>
      </w:r>
      <w:bookmarkEnd w:id="238"/>
      <w:bookmarkEnd w:id="239"/>
      <w:r>
        <w:rPr>
          <w:bCs/>
        </w:rPr>
        <w:t>,</w:t>
      </w:r>
    </w:p>
    <w:p w14:paraId="1A337291" w14:textId="77777777" w:rsidR="00D03B50" w:rsidRDefault="003D17E9">
      <w:pPr>
        <w:pStyle w:val="50"/>
        <w:widowControl w:val="0"/>
        <w:jc w:val="both"/>
        <w:outlineLvl w:val="0"/>
        <w:rPr>
          <w:bCs/>
        </w:rPr>
      </w:pPr>
      <w:bookmarkStart w:id="240" w:name="_Toc330385374"/>
      <w:bookmarkStart w:id="241" w:name="_Toc330387097"/>
      <w:r>
        <w:rPr>
          <w:bCs/>
        </w:rPr>
        <w:t>за исключением тех случаев, когда ответственность за их транспортировку и утилизацию возлагается на Заказчика.</w:t>
      </w:r>
      <w:bookmarkEnd w:id="240"/>
      <w:bookmarkEnd w:id="241"/>
    </w:p>
    <w:p w14:paraId="42BED647" w14:textId="77777777" w:rsidR="00D03B50" w:rsidRDefault="003D17E9">
      <w:pPr>
        <w:pStyle w:val="50"/>
        <w:widowControl w:val="0"/>
        <w:jc w:val="both"/>
        <w:outlineLvl w:val="0"/>
        <w:rPr>
          <w:bCs/>
        </w:rPr>
      </w:pPr>
      <w:bookmarkStart w:id="242" w:name="_Toc330385375"/>
      <w:bookmarkStart w:id="243"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42"/>
      <w:bookmarkEnd w:id="243"/>
    </w:p>
    <w:p w14:paraId="2E2F4513" w14:textId="77777777" w:rsidR="00D03B50" w:rsidRDefault="003D17E9">
      <w:pPr>
        <w:pStyle w:val="50"/>
        <w:widowControl w:val="0"/>
        <w:jc w:val="both"/>
        <w:outlineLvl w:val="0"/>
        <w:rPr>
          <w:bCs/>
        </w:rPr>
      </w:pPr>
      <w:bookmarkStart w:id="244" w:name="_Toc330385376"/>
      <w:bookmarkStart w:id="245" w:name="_Toc330387099"/>
      <w:r>
        <w:rPr>
          <w:bCs/>
        </w:rPr>
        <w:t>13.4. При выполнении Работ Подрядная организация при любых обстоятельствах:</w:t>
      </w:r>
      <w:bookmarkEnd w:id="244"/>
      <w:bookmarkEnd w:id="245"/>
    </w:p>
    <w:p w14:paraId="6679B73A" w14:textId="77777777" w:rsidR="00D03B50" w:rsidRDefault="003D17E9">
      <w:pPr>
        <w:pStyle w:val="50"/>
        <w:widowControl w:val="0"/>
        <w:jc w:val="both"/>
        <w:outlineLvl w:val="0"/>
        <w:rPr>
          <w:bCs/>
        </w:rPr>
      </w:pPr>
      <w:bookmarkStart w:id="246" w:name="_Toc330385377"/>
      <w:bookmarkStart w:id="247"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46"/>
      <w:bookmarkEnd w:id="247"/>
    </w:p>
    <w:p w14:paraId="6677174A" w14:textId="77777777" w:rsidR="00D03B50" w:rsidRDefault="003D17E9">
      <w:pPr>
        <w:pStyle w:val="50"/>
        <w:widowControl w:val="0"/>
        <w:jc w:val="both"/>
        <w:outlineLvl w:val="0"/>
        <w:rPr>
          <w:bCs/>
        </w:rPr>
      </w:pPr>
      <w:bookmarkStart w:id="248" w:name="_Toc330385378"/>
      <w:bookmarkStart w:id="249" w:name="_Toc330387101"/>
      <w:r>
        <w:rPr>
          <w:bCs/>
        </w:rPr>
        <w:t>•</w:t>
      </w:r>
      <w:r>
        <w:rPr>
          <w:bCs/>
        </w:rPr>
        <w:tab/>
        <w:t>принимает меры к сокращению количества отходов.</w:t>
      </w:r>
      <w:bookmarkEnd w:id="248"/>
      <w:bookmarkEnd w:id="249"/>
    </w:p>
    <w:p w14:paraId="01C56F51" w14:textId="77777777" w:rsidR="00D03B50" w:rsidRDefault="003D17E9">
      <w:pPr>
        <w:pStyle w:val="50"/>
        <w:widowControl w:val="0"/>
        <w:jc w:val="both"/>
        <w:outlineLvl w:val="0"/>
        <w:rPr>
          <w:bCs/>
        </w:rPr>
      </w:pPr>
      <w:bookmarkStart w:id="250" w:name="_Toc330385379"/>
      <w:bookmarkStart w:id="251" w:name="_Toc330387102"/>
      <w:r>
        <w:rPr>
          <w:bCs/>
        </w:rPr>
        <w:t xml:space="preserve">13.5 До начала проведения работ Подрядчик предоставляет </w:t>
      </w:r>
      <w:proofErr w:type="gramStart"/>
      <w:r>
        <w:rPr>
          <w:bCs/>
        </w:rPr>
        <w:t>Заказчику  следующую</w:t>
      </w:r>
      <w:proofErr w:type="gramEnd"/>
      <w:r>
        <w:rPr>
          <w:bCs/>
        </w:rPr>
        <w:t xml:space="preserve"> документацию:</w:t>
      </w:r>
      <w:bookmarkEnd w:id="250"/>
      <w:bookmarkEnd w:id="251"/>
    </w:p>
    <w:p w14:paraId="0E4C2C74" w14:textId="77777777" w:rsidR="00D03B50" w:rsidRDefault="003D17E9">
      <w:pPr>
        <w:pStyle w:val="aff7"/>
        <w:widowControl w:val="0"/>
        <w:numPr>
          <w:ilvl w:val="0"/>
          <w:numId w:val="30"/>
        </w:numPr>
        <w:ind w:left="0" w:firstLine="0"/>
        <w:jc w:val="both"/>
        <w:outlineLvl w:val="0"/>
        <w:rPr>
          <w:bCs/>
        </w:rPr>
      </w:pPr>
      <w:bookmarkStart w:id="252" w:name="_Toc330385380"/>
      <w:bookmarkStart w:id="253" w:name="_Toc330387103"/>
      <w:r>
        <w:rPr>
          <w:bCs/>
        </w:rP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rPr>
          <w:bCs/>
        </w:rPr>
        <w:t>со  специалистом</w:t>
      </w:r>
      <w:proofErr w:type="gramEnd"/>
      <w:r>
        <w:rPr>
          <w:bCs/>
        </w:rPr>
        <w:t xml:space="preserve"> или организацией, оказывающей услуги в области охраны труда.</w:t>
      </w:r>
      <w:bookmarkEnd w:id="252"/>
      <w:bookmarkEnd w:id="253"/>
    </w:p>
    <w:p w14:paraId="1B521033" w14:textId="77777777" w:rsidR="00D03B50" w:rsidRDefault="003D17E9">
      <w:pPr>
        <w:pStyle w:val="aff7"/>
        <w:widowControl w:val="0"/>
        <w:numPr>
          <w:ilvl w:val="0"/>
          <w:numId w:val="30"/>
        </w:numPr>
        <w:ind w:left="0" w:firstLine="0"/>
        <w:jc w:val="both"/>
        <w:outlineLvl w:val="0"/>
        <w:rPr>
          <w:bCs/>
        </w:rPr>
      </w:pPr>
      <w:bookmarkStart w:id="254" w:name="_Toc330385381"/>
      <w:bookmarkStart w:id="255" w:name="_Toc330387104"/>
      <w:r>
        <w:rPr>
          <w:bCs/>
        </w:rPr>
        <w:t>Приказ о назначении лиц, ответственных за соблюдение требований охраны труда на рабочем объекте.</w:t>
      </w:r>
      <w:bookmarkEnd w:id="254"/>
      <w:bookmarkEnd w:id="255"/>
    </w:p>
    <w:p w14:paraId="36442588" w14:textId="77777777" w:rsidR="00D03B50" w:rsidRDefault="003D17E9">
      <w:pPr>
        <w:pStyle w:val="aff7"/>
        <w:widowControl w:val="0"/>
        <w:numPr>
          <w:ilvl w:val="0"/>
          <w:numId w:val="30"/>
        </w:numPr>
        <w:ind w:left="0" w:firstLine="0"/>
        <w:jc w:val="both"/>
        <w:outlineLvl w:val="0"/>
        <w:rPr>
          <w:bCs/>
        </w:rPr>
      </w:pPr>
      <w:bookmarkStart w:id="256" w:name="_Toc330385382"/>
      <w:bookmarkStart w:id="257" w:name="_Toc330387105"/>
      <w:r>
        <w:rPr>
          <w:bCs/>
        </w:rPr>
        <w:t>Приказы о назначении лиц, имеющих право подписи акта-допуска и выдачи наряда-допуска.</w:t>
      </w:r>
      <w:bookmarkEnd w:id="256"/>
      <w:bookmarkEnd w:id="257"/>
    </w:p>
    <w:p w14:paraId="6F60A44D" w14:textId="77777777" w:rsidR="00D03B50" w:rsidRDefault="003D17E9">
      <w:pPr>
        <w:pStyle w:val="aff7"/>
        <w:widowControl w:val="0"/>
        <w:numPr>
          <w:ilvl w:val="0"/>
          <w:numId w:val="30"/>
        </w:numPr>
        <w:ind w:left="0" w:firstLine="0"/>
        <w:jc w:val="both"/>
        <w:outlineLvl w:val="0"/>
        <w:rPr>
          <w:bCs/>
        </w:rPr>
      </w:pPr>
      <w:bookmarkStart w:id="258" w:name="_Toc330385383"/>
      <w:bookmarkStart w:id="259"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xml:space="preserve">, вышками и </w:t>
      </w:r>
      <w:proofErr w:type="spellStart"/>
      <w:r>
        <w:rPr>
          <w:bCs/>
        </w:rPr>
        <w:t>тд</w:t>
      </w:r>
      <w:proofErr w:type="spellEnd"/>
      <w:r>
        <w:rPr>
          <w:bCs/>
        </w:rPr>
        <w:t>.</w:t>
      </w:r>
      <w:bookmarkEnd w:id="258"/>
      <w:bookmarkEnd w:id="259"/>
    </w:p>
    <w:p w14:paraId="698C0C44" w14:textId="77777777" w:rsidR="00D03B50" w:rsidRDefault="003D17E9">
      <w:pPr>
        <w:pStyle w:val="aff7"/>
        <w:widowControl w:val="0"/>
        <w:numPr>
          <w:ilvl w:val="0"/>
          <w:numId w:val="30"/>
        </w:numPr>
        <w:ind w:left="0" w:firstLine="0"/>
        <w:jc w:val="both"/>
        <w:outlineLvl w:val="0"/>
        <w:rPr>
          <w:bCs/>
        </w:rPr>
      </w:pPr>
      <w:bookmarkStart w:id="260" w:name="_Toc330385384"/>
      <w:bookmarkStart w:id="261" w:name="_Toc330387107"/>
      <w:r>
        <w:rPr>
          <w:bCs/>
        </w:rPr>
        <w:lastRenderedPageBreak/>
        <w:t xml:space="preserve">Копии протоколов и удостоверений руководителей и специалистов о прохождении обучения и проверки знаний требований ОТ, ПБ, ППБ и </w:t>
      </w:r>
      <w:proofErr w:type="gramStart"/>
      <w:r>
        <w:rPr>
          <w:bCs/>
        </w:rPr>
        <w:t>Э</w:t>
      </w:r>
      <w:proofErr w:type="gramEnd"/>
      <w:r>
        <w:rPr>
          <w:bCs/>
        </w:rPr>
        <w:t xml:space="preserve"> в объеме занимаемой должности.</w:t>
      </w:r>
      <w:bookmarkEnd w:id="260"/>
      <w:bookmarkEnd w:id="261"/>
    </w:p>
    <w:p w14:paraId="3CBF74EE" w14:textId="77777777" w:rsidR="00D03B50" w:rsidRDefault="003D17E9">
      <w:pPr>
        <w:pStyle w:val="aff7"/>
        <w:widowControl w:val="0"/>
        <w:numPr>
          <w:ilvl w:val="0"/>
          <w:numId w:val="30"/>
        </w:numPr>
        <w:ind w:left="0" w:firstLine="0"/>
        <w:jc w:val="both"/>
        <w:outlineLvl w:val="0"/>
        <w:rPr>
          <w:bCs/>
        </w:rPr>
      </w:pPr>
      <w:bookmarkStart w:id="262" w:name="_Toc330385385"/>
      <w:bookmarkStart w:id="263" w:name="_Toc330387108"/>
      <w:r>
        <w:rPr>
          <w:bCs/>
        </w:rPr>
        <w:t xml:space="preserve">Копии протоколов о проверке знаний требований ОТ, ПБ, ППБ и </w:t>
      </w:r>
      <w:proofErr w:type="gramStart"/>
      <w:r>
        <w:rPr>
          <w:bCs/>
        </w:rPr>
        <w:t>Э</w:t>
      </w:r>
      <w:proofErr w:type="gramEnd"/>
      <w:r>
        <w:rPr>
          <w:bCs/>
        </w:rPr>
        <w:t xml:space="preserve"> членов экзаменационной комиссии организации.</w:t>
      </w:r>
      <w:bookmarkEnd w:id="262"/>
      <w:bookmarkEnd w:id="263"/>
    </w:p>
    <w:p w14:paraId="17F59B57" w14:textId="77777777" w:rsidR="00D03B50" w:rsidRDefault="003D17E9">
      <w:pPr>
        <w:pStyle w:val="aff7"/>
        <w:widowControl w:val="0"/>
        <w:numPr>
          <w:ilvl w:val="0"/>
          <w:numId w:val="30"/>
        </w:numPr>
        <w:ind w:left="0" w:firstLine="0"/>
        <w:jc w:val="both"/>
        <w:outlineLvl w:val="0"/>
        <w:rPr>
          <w:bCs/>
        </w:rPr>
      </w:pPr>
      <w:bookmarkStart w:id="264" w:name="_Toc330385386"/>
      <w:bookmarkStart w:id="265"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rPr>
        <w:t>т.д</w:t>
      </w:r>
      <w:proofErr w:type="spellEnd"/>
      <w:r>
        <w:rPr>
          <w:bCs/>
        </w:rPr>
        <w:t>)</w:t>
      </w:r>
      <w:bookmarkEnd w:id="264"/>
      <w:bookmarkEnd w:id="265"/>
    </w:p>
    <w:p w14:paraId="44551A05" w14:textId="77777777" w:rsidR="00D03B50" w:rsidRDefault="003D17E9">
      <w:pPr>
        <w:pStyle w:val="aff7"/>
        <w:widowControl w:val="0"/>
        <w:numPr>
          <w:ilvl w:val="0"/>
          <w:numId w:val="30"/>
        </w:numPr>
        <w:ind w:left="0" w:firstLine="0"/>
        <w:jc w:val="both"/>
        <w:outlineLvl w:val="0"/>
        <w:rPr>
          <w:bCs/>
        </w:rPr>
      </w:pPr>
      <w:bookmarkStart w:id="266" w:name="_Toc330385387"/>
      <w:bookmarkStart w:id="267"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66"/>
      <w:bookmarkEnd w:id="267"/>
    </w:p>
    <w:p w14:paraId="0FD3FB40" w14:textId="77777777" w:rsidR="00D03B50" w:rsidRDefault="003D17E9">
      <w:pPr>
        <w:pStyle w:val="aff7"/>
        <w:widowControl w:val="0"/>
        <w:numPr>
          <w:ilvl w:val="0"/>
          <w:numId w:val="30"/>
        </w:numPr>
        <w:ind w:left="0" w:firstLine="0"/>
        <w:jc w:val="both"/>
        <w:outlineLvl w:val="0"/>
        <w:rPr>
          <w:bCs/>
        </w:rPr>
      </w:pPr>
      <w:bookmarkStart w:id="268" w:name="_Toc330385388"/>
      <w:bookmarkStart w:id="269"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8"/>
      <w:bookmarkEnd w:id="269"/>
    </w:p>
    <w:p w14:paraId="525A7A06" w14:textId="77777777" w:rsidR="00D03B50" w:rsidRDefault="003D17E9">
      <w:pPr>
        <w:pStyle w:val="aff7"/>
        <w:widowControl w:val="0"/>
        <w:numPr>
          <w:ilvl w:val="0"/>
          <w:numId w:val="30"/>
        </w:numPr>
        <w:ind w:left="0" w:firstLine="0"/>
        <w:jc w:val="both"/>
        <w:outlineLvl w:val="0"/>
        <w:rPr>
          <w:bCs/>
        </w:rPr>
      </w:pPr>
      <w:bookmarkStart w:id="270" w:name="_Toc330385389"/>
      <w:bookmarkStart w:id="271" w:name="_Toc330387112"/>
      <w:r>
        <w:rPr>
          <w:bCs/>
        </w:rPr>
        <w:t>Копии протоколов аттестации рабочих мест по условиям труда.</w:t>
      </w:r>
      <w:bookmarkEnd w:id="270"/>
      <w:bookmarkEnd w:id="271"/>
    </w:p>
    <w:p w14:paraId="740825B9" w14:textId="77777777" w:rsidR="00D03B50" w:rsidRDefault="003D17E9">
      <w:pPr>
        <w:pStyle w:val="aff7"/>
        <w:widowControl w:val="0"/>
        <w:numPr>
          <w:ilvl w:val="0"/>
          <w:numId w:val="30"/>
        </w:numPr>
        <w:ind w:left="0" w:firstLine="0"/>
        <w:jc w:val="both"/>
        <w:outlineLvl w:val="0"/>
        <w:rPr>
          <w:bCs/>
        </w:rPr>
      </w:pPr>
      <w:bookmarkStart w:id="272" w:name="_Toc330385390"/>
      <w:bookmarkStart w:id="273" w:name="_Toc330387113"/>
      <w:r>
        <w:rPr>
          <w:bCs/>
        </w:rPr>
        <w:t>Копия журнала регистрации несчастных случаев на производстве за последние 5 лет.</w:t>
      </w:r>
      <w:bookmarkEnd w:id="272"/>
      <w:bookmarkEnd w:id="273"/>
    </w:p>
    <w:p w14:paraId="779C1979" w14:textId="77777777" w:rsidR="00D03B50" w:rsidRDefault="003D17E9">
      <w:pPr>
        <w:pStyle w:val="50"/>
        <w:widowControl w:val="0"/>
        <w:jc w:val="both"/>
        <w:outlineLvl w:val="0"/>
        <w:rPr>
          <w:bCs/>
        </w:rPr>
      </w:pPr>
      <w:bookmarkStart w:id="274" w:name="_Toc330385391"/>
      <w:bookmarkStart w:id="275"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74"/>
      <w:bookmarkEnd w:id="275"/>
    </w:p>
    <w:p w14:paraId="3A8A2D1F" w14:textId="77777777" w:rsidR="00D03B50" w:rsidRDefault="003D17E9">
      <w:pPr>
        <w:pStyle w:val="50"/>
        <w:widowControl w:val="0"/>
        <w:jc w:val="both"/>
        <w:rPr>
          <w:b/>
          <w:lang w:eastAsia="en-US"/>
        </w:rPr>
      </w:pPr>
      <w:r>
        <w:rPr>
          <w:b/>
          <w:lang w:eastAsia="en-US"/>
        </w:rPr>
        <w:t xml:space="preserve">13.6   Перечень штрафных санкций </w:t>
      </w:r>
      <w:proofErr w:type="gramStart"/>
      <w:r>
        <w:rPr>
          <w:b/>
          <w:lang w:eastAsia="en-US"/>
        </w:rPr>
        <w:t>к  Подрядчику</w:t>
      </w:r>
      <w:proofErr w:type="gramEnd"/>
      <w:r>
        <w:rPr>
          <w:b/>
          <w:lang w:eastAsia="en-US"/>
        </w:rPr>
        <w:t xml:space="preserve"> за нарушения требований в области ОТ, ПБ и ООС</w:t>
      </w:r>
    </w:p>
    <w:p w14:paraId="61F1C2F8" w14:textId="77777777" w:rsidR="00D03B50" w:rsidRDefault="003D17E9">
      <w:pPr>
        <w:pStyle w:val="50"/>
        <w:widowControl w:val="0"/>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w:t>
      </w:r>
      <w:proofErr w:type="spellStart"/>
      <w:r>
        <w:rPr>
          <w:bCs/>
        </w:rPr>
        <w:t>организации</w:t>
      </w:r>
      <w:r>
        <w:rPr>
          <w:lang w:eastAsia="en-US"/>
        </w:rPr>
        <w:t>в</w:t>
      </w:r>
      <w:proofErr w:type="spellEnd"/>
      <w:r>
        <w:rPr>
          <w:lang w:eastAsia="en-US"/>
        </w:rPr>
        <w:t xml:space="preserve"> </w:t>
      </w:r>
      <w:proofErr w:type="gramStart"/>
      <w:r>
        <w:rPr>
          <w:lang w:eastAsia="en-US"/>
        </w:rPr>
        <w:t>состоянии  алкогольного</w:t>
      </w:r>
      <w:proofErr w:type="gramEnd"/>
      <w:r>
        <w:rPr>
          <w:lang w:eastAsia="en-US"/>
        </w:rPr>
        <w:t>,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14:paraId="12D19397" w14:textId="77777777" w:rsidR="00D03B50" w:rsidRDefault="003D17E9">
      <w:pPr>
        <w:pStyle w:val="50"/>
        <w:widowControl w:val="0"/>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0D17C620" w14:textId="77777777" w:rsidR="00D03B50" w:rsidRDefault="003D17E9">
      <w:pPr>
        <w:pStyle w:val="50"/>
        <w:widowControl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14:paraId="64186AED" w14:textId="77777777" w:rsidR="00D03B50" w:rsidRDefault="003D17E9">
      <w:pPr>
        <w:pStyle w:val="50"/>
        <w:widowControl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17CAF3DF" w14:textId="77777777" w:rsidR="00D03B50" w:rsidRDefault="003D17E9">
      <w:pPr>
        <w:pStyle w:val="50"/>
        <w:widowControl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5FFA6975" w14:textId="77777777" w:rsidR="00D03B50" w:rsidRDefault="003D17E9">
      <w:pPr>
        <w:pStyle w:val="50"/>
        <w:widowControl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24AC973B" w14:textId="77777777" w:rsidR="00D03B50" w:rsidRDefault="003D17E9">
      <w:pPr>
        <w:pStyle w:val="50"/>
        <w:widowControl w:val="0"/>
        <w:jc w:val="both"/>
        <w:rPr>
          <w:lang w:eastAsia="en-US"/>
        </w:rPr>
      </w:pPr>
      <w:r>
        <w:rPr>
          <w:lang w:eastAsia="en-US"/>
        </w:rPr>
        <w:t>7.</w:t>
      </w:r>
      <w:r>
        <w:rPr>
          <w:lang w:eastAsia="en-US"/>
        </w:rPr>
        <w:tab/>
      </w:r>
      <w:proofErr w:type="gramStart"/>
      <w:r>
        <w:rPr>
          <w:lang w:eastAsia="en-US"/>
        </w:rPr>
        <w:t>В</w:t>
      </w:r>
      <w:proofErr w:type="gramEnd"/>
      <w:r>
        <w:rPr>
          <w:lang w:eastAsia="en-US"/>
        </w:rPr>
        <w:t xml:space="preserve">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0C32713A" w14:textId="77777777" w:rsidR="00D03B50" w:rsidRDefault="003D17E9">
      <w:pPr>
        <w:pStyle w:val="50"/>
        <w:widowControl w:val="0"/>
        <w:jc w:val="both"/>
        <w:rPr>
          <w:lang w:eastAsia="en-US"/>
        </w:rPr>
      </w:pPr>
      <w:r>
        <w:rPr>
          <w:lang w:eastAsia="en-US"/>
        </w:rPr>
        <w:t>8.</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14:paraId="062E79CB" w14:textId="77777777" w:rsidR="00D03B50" w:rsidRDefault="003D17E9">
      <w:pPr>
        <w:pStyle w:val="50"/>
        <w:widowControl w:val="0"/>
        <w:jc w:val="both"/>
        <w:rPr>
          <w:lang w:eastAsia="en-US"/>
        </w:rPr>
      </w:pPr>
      <w:r>
        <w:rPr>
          <w:lang w:eastAsia="en-US"/>
        </w:rPr>
        <w:t>9.</w:t>
      </w:r>
      <w:r>
        <w:rPr>
          <w:lang w:eastAsia="en-US"/>
        </w:rPr>
        <w:tab/>
      </w:r>
      <w:proofErr w:type="gramStart"/>
      <w:r>
        <w:rPr>
          <w:lang w:eastAsia="en-US"/>
        </w:rPr>
        <w:t>В</w:t>
      </w:r>
      <w:proofErr w:type="gramEnd"/>
      <w:r>
        <w:rPr>
          <w:lang w:eastAsia="en-US"/>
        </w:rPr>
        <w:t xml:space="preserve"> случае обнаружения на объектах Заказчика работников Подрядчика (Субподрядчика), </w:t>
      </w:r>
      <w:r>
        <w:rPr>
          <w:lang w:eastAsia="en-US"/>
        </w:rPr>
        <w:lastRenderedPageBreak/>
        <w:t>осуществляющих работы без соответствующей квалификации и аттестации 60 тыс. рублей;</w:t>
      </w:r>
    </w:p>
    <w:p w14:paraId="40030B4E" w14:textId="77777777" w:rsidR="00D03B50" w:rsidRDefault="003D17E9">
      <w:pPr>
        <w:pStyle w:val="50"/>
        <w:widowControl w:val="0"/>
        <w:jc w:val="both"/>
        <w:rPr>
          <w:lang w:eastAsia="en-US"/>
        </w:rPr>
      </w:pPr>
      <w:r>
        <w:rPr>
          <w:lang w:eastAsia="en-US"/>
        </w:rPr>
        <w:t>10.</w:t>
      </w:r>
      <w:r>
        <w:rPr>
          <w:lang w:eastAsia="en-US"/>
        </w:rPr>
        <w:tab/>
      </w:r>
      <w:proofErr w:type="gramStart"/>
      <w:r>
        <w:rPr>
          <w:lang w:eastAsia="en-US"/>
        </w:rPr>
        <w:t>В</w:t>
      </w:r>
      <w:proofErr w:type="gramEnd"/>
      <w:r>
        <w:rPr>
          <w:lang w:eastAsia="en-US"/>
        </w:rPr>
        <w:t xml:space="preserve">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4FD58FC5" w14:textId="77777777" w:rsidR="00D03B50" w:rsidRDefault="003D17E9">
      <w:pPr>
        <w:pStyle w:val="50"/>
        <w:widowControl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EF949A3" w14:textId="77777777" w:rsidR="00D03B50" w:rsidRDefault="003D17E9">
      <w:pPr>
        <w:pStyle w:val="50"/>
        <w:widowControl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C8AE095" w14:textId="77777777" w:rsidR="00D03B50" w:rsidRDefault="003D17E9">
      <w:pPr>
        <w:pStyle w:val="50"/>
        <w:widowControl w:val="0"/>
        <w:jc w:val="both"/>
        <w:rPr>
          <w:lang w:eastAsia="en-US"/>
        </w:rPr>
      </w:pPr>
      <w:r>
        <w:rPr>
          <w:lang w:eastAsia="en-US"/>
        </w:rPr>
        <w:t>13.</w:t>
      </w:r>
      <w:r>
        <w:rPr>
          <w:lang w:eastAsia="en-US"/>
        </w:rPr>
        <w:tab/>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14:paraId="06D6A354" w14:textId="77777777" w:rsidR="00D03B50" w:rsidRDefault="003D17E9">
      <w:pPr>
        <w:pStyle w:val="50"/>
        <w:widowControl w:val="0"/>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14:paraId="73446FE8" w14:textId="77777777" w:rsidR="00D03B50" w:rsidRDefault="003D17E9">
      <w:pPr>
        <w:pStyle w:val="50"/>
        <w:widowControl w:val="0"/>
        <w:jc w:val="both"/>
        <w:rPr>
          <w:lang w:eastAsia="en-US"/>
        </w:rPr>
      </w:pPr>
      <w:r>
        <w:rPr>
          <w:lang w:eastAsia="en-US"/>
        </w:rPr>
        <w:t>15.</w:t>
      </w:r>
      <w:r>
        <w:rPr>
          <w:lang w:eastAsia="en-US"/>
        </w:rPr>
        <w:tab/>
        <w:t>Выполнение работником производственных операций:</w:t>
      </w:r>
    </w:p>
    <w:p w14:paraId="2385FF6F" w14:textId="77777777" w:rsidR="00D03B50" w:rsidRDefault="003D17E9">
      <w:pPr>
        <w:pStyle w:val="aff7"/>
        <w:widowControl w:val="0"/>
        <w:numPr>
          <w:ilvl w:val="0"/>
          <w:numId w:val="31"/>
        </w:numPr>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66A50B61" w14:textId="77777777" w:rsidR="00D03B50" w:rsidRDefault="003D17E9">
      <w:pPr>
        <w:pStyle w:val="aff7"/>
        <w:widowControl w:val="0"/>
        <w:numPr>
          <w:ilvl w:val="0"/>
          <w:numId w:val="31"/>
        </w:numPr>
        <w:ind w:left="0" w:firstLine="0"/>
        <w:jc w:val="both"/>
        <w:rPr>
          <w:lang w:eastAsia="en-US"/>
        </w:rPr>
      </w:pPr>
      <w:r>
        <w:rPr>
          <w:lang w:eastAsia="en-US"/>
        </w:rPr>
        <w:t xml:space="preserve">с просроченной периодической проверкой знаний либо не аттестованного; </w:t>
      </w:r>
    </w:p>
    <w:p w14:paraId="64B28212" w14:textId="77777777" w:rsidR="00D03B50" w:rsidRDefault="003D17E9">
      <w:pPr>
        <w:pStyle w:val="aff7"/>
        <w:widowControl w:val="0"/>
        <w:numPr>
          <w:ilvl w:val="0"/>
          <w:numId w:val="31"/>
        </w:numPr>
        <w:ind w:left="0" w:firstLine="0"/>
        <w:jc w:val="both"/>
        <w:rPr>
          <w:lang w:eastAsia="en-US"/>
        </w:rPr>
      </w:pPr>
      <w:r>
        <w:rPr>
          <w:lang w:eastAsia="en-US"/>
        </w:rPr>
        <w:t xml:space="preserve"> при отсутствии удостоверения у работника на рабочем месте 60 тыс. рублей;</w:t>
      </w:r>
    </w:p>
    <w:p w14:paraId="2F34D3B7" w14:textId="77777777" w:rsidR="00D03B50" w:rsidRDefault="003D17E9">
      <w:pPr>
        <w:pStyle w:val="50"/>
        <w:widowControl w:val="0"/>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14:paraId="18AAF1E5" w14:textId="77777777" w:rsidR="00D03B50" w:rsidRDefault="003D17E9">
      <w:pPr>
        <w:pStyle w:val="50"/>
        <w:widowControl w:val="0"/>
        <w:jc w:val="both"/>
        <w:rPr>
          <w:lang w:eastAsia="en-US"/>
        </w:rPr>
      </w:pPr>
      <w:r>
        <w:rPr>
          <w:lang w:eastAsia="en-US"/>
        </w:rPr>
        <w:t>17.</w:t>
      </w:r>
      <w:r>
        <w:rPr>
          <w:lang w:eastAsia="en-US"/>
        </w:rPr>
        <w:tab/>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применение необходимых страховочных  поясов, лестниц, ограждений и т.д.)</w:t>
      </w:r>
      <w:r>
        <w:rPr>
          <w:lang w:eastAsia="en-US"/>
        </w:rPr>
        <w:tab/>
        <w:t>80 тыс. рублей;</w:t>
      </w:r>
    </w:p>
    <w:p w14:paraId="710E8C92" w14:textId="77777777" w:rsidR="00D03B50" w:rsidRDefault="003D17E9">
      <w:pPr>
        <w:pStyle w:val="50"/>
        <w:widowControl w:val="0"/>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5633A796" w14:textId="77777777" w:rsidR="00D03B50" w:rsidRDefault="003D17E9">
      <w:pPr>
        <w:pStyle w:val="50"/>
        <w:widowControl w:val="0"/>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w:t>
      </w:r>
      <w:proofErr w:type="spellStart"/>
      <w:r>
        <w:rPr>
          <w:lang w:eastAsia="en-US"/>
        </w:rPr>
        <w:t>тыс.рублей</w:t>
      </w:r>
      <w:proofErr w:type="spellEnd"/>
      <w:r>
        <w:rPr>
          <w:lang w:eastAsia="en-US"/>
        </w:rPr>
        <w:t>;</w:t>
      </w:r>
    </w:p>
    <w:p w14:paraId="16B10AB9" w14:textId="77777777" w:rsidR="00D03B50" w:rsidRDefault="003D17E9">
      <w:pPr>
        <w:pStyle w:val="50"/>
        <w:widowControl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20F51DE5" w14:textId="77777777" w:rsidR="00D03B50" w:rsidRDefault="003D17E9">
      <w:pPr>
        <w:pStyle w:val="50"/>
        <w:widowControl w:val="0"/>
        <w:jc w:val="both"/>
        <w:rPr>
          <w:lang w:eastAsia="en-US"/>
        </w:rPr>
      </w:pPr>
      <w:r>
        <w:rPr>
          <w:lang w:eastAsia="en-US"/>
        </w:rPr>
        <w:t>21.</w:t>
      </w:r>
      <w:r>
        <w:rPr>
          <w:lang w:eastAsia="en-US"/>
        </w:rPr>
        <w:tab/>
        <w:t>Загрязнение территории Заказчика нефтепродуктами (ГСМ) 150 тыс. рублей;</w:t>
      </w:r>
    </w:p>
    <w:p w14:paraId="7688A6FD" w14:textId="77777777" w:rsidR="00D03B50" w:rsidRDefault="003D17E9">
      <w:pPr>
        <w:pStyle w:val="50"/>
        <w:widowControl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14:paraId="737B3F14" w14:textId="77777777" w:rsidR="00D03B50" w:rsidRDefault="003D17E9">
      <w:pPr>
        <w:pStyle w:val="50"/>
        <w:widowControl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5A2FD62E" w14:textId="77777777" w:rsidR="00D03B50" w:rsidRDefault="003D17E9">
      <w:pPr>
        <w:pStyle w:val="50"/>
        <w:widowControl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tbl>
      <w:tblPr>
        <w:tblW w:w="0" w:type="auto"/>
        <w:tblLook w:val="00A0" w:firstRow="1" w:lastRow="0" w:firstColumn="1" w:lastColumn="0" w:noHBand="0" w:noVBand="0"/>
      </w:tblPr>
      <w:tblGrid>
        <w:gridCol w:w="4819"/>
        <w:gridCol w:w="4819"/>
      </w:tblGrid>
      <w:tr w:rsidR="00D03B50" w14:paraId="1C5570BC" w14:textId="77777777">
        <w:tc>
          <w:tcPr>
            <w:tcW w:w="4819" w:type="dxa"/>
            <w:noWrap/>
          </w:tcPr>
          <w:p w14:paraId="78387C8C" w14:textId="77777777" w:rsidR="00D03B50" w:rsidRDefault="00D03B50">
            <w:pPr>
              <w:pStyle w:val="50"/>
              <w:widowControl w:val="0"/>
              <w:spacing w:line="360" w:lineRule="auto"/>
              <w:jc w:val="both"/>
              <w:rPr>
                <w:bCs/>
              </w:rPr>
            </w:pPr>
          </w:p>
        </w:tc>
        <w:tc>
          <w:tcPr>
            <w:tcW w:w="4819" w:type="dxa"/>
            <w:noWrap/>
          </w:tcPr>
          <w:p w14:paraId="2A0EFEE5" w14:textId="77777777" w:rsidR="00D03B50" w:rsidRDefault="00D03B50">
            <w:pPr>
              <w:pStyle w:val="50"/>
              <w:widowControl w:val="0"/>
              <w:spacing w:line="360" w:lineRule="auto"/>
              <w:jc w:val="both"/>
              <w:rPr>
                <w:bCs/>
              </w:rPr>
            </w:pPr>
          </w:p>
        </w:tc>
      </w:tr>
      <w:tr w:rsidR="00D03B50" w14:paraId="2A9AF71D" w14:textId="77777777">
        <w:tc>
          <w:tcPr>
            <w:tcW w:w="4819" w:type="dxa"/>
            <w:noWrap/>
          </w:tcPr>
          <w:p w14:paraId="14D29219" w14:textId="77777777" w:rsidR="00D03B50" w:rsidRDefault="003D17E9">
            <w:pPr>
              <w:pStyle w:val="50"/>
              <w:widowControl w:val="0"/>
              <w:spacing w:line="360" w:lineRule="auto"/>
              <w:jc w:val="both"/>
              <w:rPr>
                <w:bCs/>
              </w:rPr>
            </w:pPr>
            <w:r>
              <w:rPr>
                <w:bCs/>
              </w:rPr>
              <w:t>Заказчик:</w:t>
            </w:r>
          </w:p>
          <w:p w14:paraId="6D3B8C97" w14:textId="77777777" w:rsidR="00D03B50" w:rsidRDefault="003D17E9">
            <w:pPr>
              <w:pStyle w:val="50"/>
              <w:widowControl w:val="0"/>
              <w:spacing w:line="360" w:lineRule="auto"/>
              <w:jc w:val="both"/>
              <w:rPr>
                <w:bCs/>
              </w:rPr>
            </w:pPr>
            <w:r>
              <w:rPr>
                <w:bCs/>
              </w:rPr>
              <w:t>________    ______________</w:t>
            </w:r>
          </w:p>
          <w:p w14:paraId="208D6FF3" w14:textId="77777777" w:rsidR="00D03B50" w:rsidRDefault="003D17E9">
            <w:pPr>
              <w:pStyle w:val="50"/>
              <w:widowControl w:val="0"/>
              <w:spacing w:line="360" w:lineRule="auto"/>
              <w:jc w:val="both"/>
              <w:rPr>
                <w:bCs/>
              </w:rPr>
            </w:pPr>
            <w:r>
              <w:rPr>
                <w:bCs/>
              </w:rPr>
              <w:lastRenderedPageBreak/>
              <w:t>(</w:t>
            </w:r>
            <w:proofErr w:type="gramStart"/>
            <w:r>
              <w:rPr>
                <w:bCs/>
              </w:rPr>
              <w:t xml:space="preserve">подпись)   </w:t>
            </w:r>
            <w:proofErr w:type="gramEnd"/>
            <w:r>
              <w:rPr>
                <w:bCs/>
              </w:rPr>
              <w:t xml:space="preserve">                 (Ф.И.О.)            </w:t>
            </w:r>
          </w:p>
        </w:tc>
        <w:tc>
          <w:tcPr>
            <w:tcW w:w="4819" w:type="dxa"/>
            <w:noWrap/>
          </w:tcPr>
          <w:p w14:paraId="6D0C70C0" w14:textId="77777777" w:rsidR="00D03B50" w:rsidRDefault="003D17E9">
            <w:pPr>
              <w:pStyle w:val="50"/>
              <w:widowControl w:val="0"/>
              <w:spacing w:line="360" w:lineRule="auto"/>
              <w:jc w:val="both"/>
              <w:rPr>
                <w:bCs/>
              </w:rPr>
            </w:pPr>
            <w:r>
              <w:rPr>
                <w:bCs/>
              </w:rPr>
              <w:lastRenderedPageBreak/>
              <w:t>Подрядчик:</w:t>
            </w:r>
          </w:p>
          <w:p w14:paraId="114E6DCA" w14:textId="77777777" w:rsidR="00D03B50" w:rsidRDefault="003D17E9">
            <w:pPr>
              <w:pStyle w:val="50"/>
              <w:widowControl w:val="0"/>
              <w:spacing w:line="360" w:lineRule="auto"/>
              <w:jc w:val="both"/>
              <w:rPr>
                <w:bCs/>
              </w:rPr>
            </w:pPr>
            <w:r>
              <w:rPr>
                <w:bCs/>
              </w:rPr>
              <w:t>________    ______________</w:t>
            </w:r>
          </w:p>
          <w:p w14:paraId="08D69190" w14:textId="77777777" w:rsidR="00D03B50" w:rsidRDefault="003D17E9">
            <w:pPr>
              <w:pStyle w:val="50"/>
              <w:widowControl w:val="0"/>
              <w:spacing w:line="360" w:lineRule="auto"/>
              <w:jc w:val="both"/>
              <w:rPr>
                <w:bCs/>
              </w:rPr>
            </w:pPr>
            <w:r>
              <w:rPr>
                <w:bCs/>
              </w:rPr>
              <w:lastRenderedPageBreak/>
              <w:t>(</w:t>
            </w:r>
            <w:proofErr w:type="gramStart"/>
            <w:r>
              <w:rPr>
                <w:bCs/>
              </w:rPr>
              <w:t xml:space="preserve">подпись)   </w:t>
            </w:r>
            <w:proofErr w:type="gramEnd"/>
            <w:r>
              <w:rPr>
                <w:bCs/>
              </w:rPr>
              <w:t xml:space="preserve">                     (Ф.И.О.)                                </w:t>
            </w:r>
          </w:p>
        </w:tc>
      </w:tr>
    </w:tbl>
    <w:p w14:paraId="1606D70C" w14:textId="77777777" w:rsidR="00D03B50" w:rsidRDefault="00D03B50">
      <w:pPr>
        <w:pStyle w:val="affa"/>
        <w:widowControl w:val="0"/>
        <w:jc w:val="right"/>
        <w:rPr>
          <w:rFonts w:ascii="Times New Roman" w:hAnsi="Times New Roman"/>
          <w:sz w:val="24"/>
          <w:szCs w:val="24"/>
        </w:rPr>
      </w:pPr>
    </w:p>
    <w:p w14:paraId="1F74B417" w14:textId="77777777" w:rsidR="00D03B50" w:rsidRDefault="00D03B50">
      <w:pPr>
        <w:pStyle w:val="affa"/>
        <w:widowControl w:val="0"/>
        <w:jc w:val="right"/>
        <w:rPr>
          <w:rFonts w:ascii="Times New Roman" w:hAnsi="Times New Roman"/>
          <w:sz w:val="24"/>
          <w:szCs w:val="24"/>
        </w:rPr>
      </w:pPr>
    </w:p>
    <w:p w14:paraId="5B2D89D4" w14:textId="77777777" w:rsidR="00D03B50" w:rsidRDefault="00D03B50">
      <w:pPr>
        <w:pStyle w:val="affa"/>
        <w:widowControl w:val="0"/>
        <w:jc w:val="right"/>
        <w:rPr>
          <w:rFonts w:ascii="Times New Roman" w:hAnsi="Times New Roman"/>
          <w:sz w:val="24"/>
          <w:szCs w:val="24"/>
        </w:rPr>
      </w:pPr>
    </w:p>
    <w:p w14:paraId="7D0D820C" w14:textId="77777777" w:rsidR="00D03B50" w:rsidRDefault="00D03B50">
      <w:pPr>
        <w:pStyle w:val="affa"/>
        <w:widowControl w:val="0"/>
        <w:jc w:val="right"/>
        <w:rPr>
          <w:rFonts w:ascii="Times New Roman" w:hAnsi="Times New Roman"/>
          <w:sz w:val="24"/>
          <w:szCs w:val="24"/>
        </w:rPr>
      </w:pPr>
    </w:p>
    <w:p w14:paraId="0A43061E" w14:textId="77777777" w:rsidR="00D03B50" w:rsidRDefault="00D03B50">
      <w:pPr>
        <w:pStyle w:val="affa"/>
        <w:widowControl w:val="0"/>
        <w:jc w:val="right"/>
        <w:rPr>
          <w:rFonts w:ascii="Times New Roman" w:hAnsi="Times New Roman"/>
          <w:sz w:val="24"/>
          <w:szCs w:val="24"/>
        </w:rPr>
      </w:pPr>
    </w:p>
    <w:p w14:paraId="484E54D6" w14:textId="77777777" w:rsidR="00D03B50" w:rsidRDefault="00D03B50">
      <w:pPr>
        <w:pStyle w:val="affa"/>
        <w:widowControl w:val="0"/>
        <w:jc w:val="right"/>
        <w:rPr>
          <w:rFonts w:ascii="Times New Roman" w:hAnsi="Times New Roman"/>
          <w:sz w:val="24"/>
          <w:szCs w:val="24"/>
        </w:rPr>
      </w:pPr>
    </w:p>
    <w:p w14:paraId="00196878" w14:textId="77777777" w:rsidR="00D03B50" w:rsidRDefault="00D03B50">
      <w:pPr>
        <w:pStyle w:val="affa"/>
        <w:widowControl w:val="0"/>
        <w:jc w:val="right"/>
        <w:rPr>
          <w:rFonts w:ascii="Times New Roman" w:hAnsi="Times New Roman"/>
          <w:sz w:val="24"/>
          <w:szCs w:val="24"/>
        </w:rPr>
      </w:pPr>
    </w:p>
    <w:p w14:paraId="69C96516" w14:textId="77777777" w:rsidR="00D03B50" w:rsidRDefault="003D17E9">
      <w:pPr>
        <w:pStyle w:val="affa"/>
        <w:widowControl w:val="0"/>
        <w:jc w:val="right"/>
        <w:rPr>
          <w:rFonts w:ascii="Times New Roman" w:hAnsi="Times New Roman"/>
          <w:sz w:val="24"/>
          <w:szCs w:val="24"/>
        </w:rPr>
      </w:pPr>
      <w:r>
        <w:rPr>
          <w:rFonts w:ascii="Times New Roman" w:hAnsi="Times New Roman"/>
          <w:sz w:val="24"/>
          <w:szCs w:val="24"/>
        </w:rPr>
        <w:t xml:space="preserve">Приложение № 6 </w:t>
      </w:r>
    </w:p>
    <w:p w14:paraId="6E37DE3F" w14:textId="77777777" w:rsidR="00D03B50" w:rsidRDefault="003D17E9">
      <w:pPr>
        <w:pStyle w:val="affa"/>
        <w:widowControl w:val="0"/>
        <w:jc w:val="right"/>
        <w:rPr>
          <w:rFonts w:ascii="Times New Roman" w:hAnsi="Times New Roman"/>
          <w:sz w:val="24"/>
          <w:szCs w:val="24"/>
        </w:rPr>
      </w:pPr>
      <w:r>
        <w:rPr>
          <w:rFonts w:ascii="Times New Roman" w:hAnsi="Times New Roman"/>
          <w:sz w:val="24"/>
          <w:szCs w:val="24"/>
        </w:rPr>
        <w:t>к договору №_____________ от «___</w:t>
      </w:r>
      <w:proofErr w:type="gramStart"/>
      <w:r>
        <w:rPr>
          <w:rFonts w:ascii="Times New Roman" w:hAnsi="Times New Roman"/>
          <w:sz w:val="24"/>
          <w:szCs w:val="24"/>
        </w:rPr>
        <w:t>_»_</w:t>
      </w:r>
      <w:proofErr w:type="gramEnd"/>
      <w:r>
        <w:rPr>
          <w:rFonts w:ascii="Times New Roman" w:hAnsi="Times New Roman"/>
          <w:sz w:val="24"/>
          <w:szCs w:val="24"/>
        </w:rPr>
        <w:t>_______20___г.</w:t>
      </w:r>
    </w:p>
    <w:p w14:paraId="70561BE2" w14:textId="77777777" w:rsidR="00D03B50" w:rsidRDefault="003D17E9">
      <w:pPr>
        <w:pStyle w:val="1a"/>
        <w:widowControl w:val="0"/>
        <w:jc w:val="right"/>
        <w:outlineLvl w:val="0"/>
        <w:rPr>
          <w:sz w:val="24"/>
          <w:szCs w:val="24"/>
        </w:rPr>
      </w:pPr>
      <w:r>
        <w:rPr>
          <w:sz w:val="24"/>
          <w:szCs w:val="24"/>
        </w:rPr>
        <w:t>на выполнение строительно-монтажных работ</w:t>
      </w:r>
    </w:p>
    <w:p w14:paraId="327896D4" w14:textId="77777777" w:rsidR="00D03B50" w:rsidRDefault="00D03B50">
      <w:pPr>
        <w:pStyle w:val="1a"/>
        <w:widowControl w:val="0"/>
        <w:jc w:val="right"/>
        <w:outlineLvl w:val="0"/>
        <w:rPr>
          <w:sz w:val="24"/>
          <w:szCs w:val="24"/>
        </w:rPr>
      </w:pPr>
    </w:p>
    <w:p w14:paraId="573F01E1" w14:textId="77777777" w:rsidR="00D03B50" w:rsidRDefault="003D17E9">
      <w:pPr>
        <w:pStyle w:val="Style3"/>
        <w:ind w:right="10"/>
        <w:jc w:val="center"/>
        <w:rPr>
          <w:rStyle w:val="FontStyle12"/>
        </w:rPr>
      </w:pPr>
      <w:r>
        <w:rPr>
          <w:rStyle w:val="FontStyle12"/>
        </w:rPr>
        <w:t>НАЛОГОВАЯ ОГОВОРКА</w:t>
      </w:r>
    </w:p>
    <w:p w14:paraId="2737FDCA" w14:textId="77777777" w:rsidR="00D03B50" w:rsidRDefault="00D03B50">
      <w:pPr>
        <w:pStyle w:val="Style2"/>
        <w:spacing w:line="240" w:lineRule="exact"/>
        <w:ind w:right="43"/>
        <w:jc w:val="both"/>
      </w:pPr>
    </w:p>
    <w:p w14:paraId="2A0FFB30" w14:textId="77777777" w:rsidR="00D03B50" w:rsidRDefault="003D17E9">
      <w:pPr>
        <w:pStyle w:val="affa"/>
        <w:widowControl w:val="0"/>
        <w:jc w:val="both"/>
        <w:rPr>
          <w:rStyle w:val="FontStyle12"/>
          <w:rFonts w:eastAsia="Times New Roman"/>
        </w:rPr>
      </w:pPr>
      <w:r>
        <w:rPr>
          <w:rStyle w:val="FontStyle12"/>
          <w:rFonts w:eastAsia="Times New Roman"/>
        </w:rPr>
        <w:t>1. Подрядчик</w:t>
      </w:r>
      <w:r>
        <w:rPr>
          <w:rStyle w:val="FontStyle13"/>
          <w:rFonts w:eastAsia="Times New Roman"/>
        </w:rPr>
        <w:t xml:space="preserve"> на момент заключения и/или при исполнении </w:t>
      </w:r>
      <w:r>
        <w:rPr>
          <w:rStyle w:val="FontStyle12"/>
          <w:rFonts w:eastAsia="Times New Roman"/>
        </w:rPr>
        <w:t xml:space="preserve">договора </w:t>
      </w:r>
      <w:r>
        <w:rPr>
          <w:rStyle w:val="FontStyle11"/>
          <w:rFonts w:ascii="Times New Roman" w:eastAsia="Times New Roman" w:hAnsi="Times New Roman" w:cs="Times New Roman" w:hint="default"/>
        </w:rPr>
        <w:t xml:space="preserve">от «___» ____________ 20__ г. </w:t>
      </w:r>
      <w:r>
        <w:rPr>
          <w:rStyle w:val="FontStyle12"/>
          <w:rFonts w:eastAsia="Times New Roman"/>
        </w:rPr>
        <w:t xml:space="preserve">№ _______________, </w:t>
      </w:r>
      <w:r>
        <w:rPr>
          <w:rStyle w:val="FontStyle11"/>
          <w:rFonts w:ascii="Times New Roman" w:eastAsia="Times New Roman" w:hAnsi="Times New Roman" w:cs="Times New Roman" w:hint="default"/>
        </w:rPr>
        <w:t>(далее также – Договор, настоящий Договор) заключенного с ПАО «</w:t>
      </w:r>
      <w:proofErr w:type="spellStart"/>
      <w:r>
        <w:rPr>
          <w:rStyle w:val="FontStyle11"/>
          <w:rFonts w:ascii="Times New Roman" w:eastAsia="Times New Roman" w:hAnsi="Times New Roman" w:cs="Times New Roman" w:hint="default"/>
        </w:rPr>
        <w:t>ТрансКонтейнер</w:t>
      </w:r>
      <w:proofErr w:type="spellEnd"/>
      <w:r>
        <w:rPr>
          <w:rStyle w:val="FontStyle11"/>
          <w:rFonts w:ascii="Times New Roman" w:eastAsia="Times New Roman" w:hAnsi="Times New Roman" w:cs="Times New Roman" w:hint="default"/>
        </w:rPr>
        <w:t>» (далее–Заказчик)</w:t>
      </w:r>
      <w:r>
        <w:rPr>
          <w:rStyle w:val="FontStyle11"/>
          <w:rFonts w:eastAsia="Times New Roman" w:hint="default"/>
        </w:rPr>
        <w:t xml:space="preserve">, </w:t>
      </w:r>
      <w:r>
        <w:rPr>
          <w:rStyle w:val="FontStyle12"/>
          <w:rFonts w:eastAsia="Times New Roman"/>
        </w:rPr>
        <w:t>гарантирует (заверяет), что:</w:t>
      </w:r>
    </w:p>
    <w:p w14:paraId="42241AE2" w14:textId="77777777" w:rsidR="00D03B50" w:rsidRDefault="003D17E9">
      <w:pPr>
        <w:pStyle w:val="affa"/>
        <w:widowControl w:val="0"/>
        <w:jc w:val="both"/>
        <w:rPr>
          <w:rStyle w:val="FontStyle12"/>
        </w:rPr>
      </w:pPr>
      <w:r>
        <w:rPr>
          <w:rStyle w:val="FontStyle12"/>
        </w:rPr>
        <w:t>Подрядчик</w:t>
      </w:r>
      <w:r>
        <w:rPr>
          <w:rFonts w:ascii="Times New Roman" w:hAnsi="Times New Roman"/>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7E281DA6" w14:textId="77777777" w:rsidR="00D03B50" w:rsidRDefault="003D17E9">
      <w:pPr>
        <w:pStyle w:val="Style1"/>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406696E" w14:textId="77777777" w:rsidR="00D03B50" w:rsidRDefault="003D17E9">
      <w:pPr>
        <w:pStyle w:val="Style1"/>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507922D" w14:textId="77777777" w:rsidR="00D03B50" w:rsidRDefault="003D17E9">
      <w:pPr>
        <w:pStyle w:val="Style1"/>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E7FB3CB" w14:textId="77777777" w:rsidR="00D03B50" w:rsidRDefault="003D17E9">
      <w:pPr>
        <w:pStyle w:val="Style1"/>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4215EB8" w14:textId="77777777" w:rsidR="00D03B50" w:rsidRDefault="003D17E9">
      <w:pPr>
        <w:pStyle w:val="Style1"/>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7F3B88F0" w14:textId="77777777" w:rsidR="00D03B50" w:rsidRDefault="003D17E9">
      <w:pPr>
        <w:pStyle w:val="Style1"/>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A01660F" w14:textId="77777777" w:rsidR="00D03B50" w:rsidRDefault="003D17E9">
      <w:pPr>
        <w:pStyle w:val="Style1"/>
        <w:ind w:left="24" w:right="5" w:firstLine="845"/>
        <w:rPr>
          <w:rStyle w:val="FontStyle12"/>
        </w:rPr>
      </w:pPr>
      <w:r>
        <w:rPr>
          <w:rStyle w:val="FontStyle12"/>
        </w:rPr>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2B5257E" w14:textId="77777777" w:rsidR="00D03B50" w:rsidRDefault="003D17E9">
      <w:pPr>
        <w:pStyle w:val="Style1"/>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A6C16A8" w14:textId="77777777" w:rsidR="00D03B50" w:rsidRDefault="003D17E9">
      <w:pPr>
        <w:pStyle w:val="Style1"/>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Подрядчиком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2FAE1A9A" w14:textId="77777777" w:rsidR="00D03B50" w:rsidRDefault="003D17E9">
      <w:pPr>
        <w:pStyle w:val="Style1"/>
        <w:ind w:left="24"/>
        <w:rPr>
          <w:rStyle w:val="FontStyle13"/>
          <w:rFonts w:eastAsia="MS Mincho"/>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Fonts w:eastAsia="MS Mincho"/>
        </w:rPr>
        <w:t>;</w:t>
      </w:r>
    </w:p>
    <w:p w14:paraId="453F4B2E" w14:textId="77777777" w:rsidR="00D03B50" w:rsidRDefault="003D17E9">
      <w:pPr>
        <w:pStyle w:val="Style1"/>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2833F742" w14:textId="77777777" w:rsidR="00D03B50" w:rsidRDefault="003D17E9">
      <w:pPr>
        <w:pStyle w:val="Style5"/>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CA166C1" w14:textId="77777777" w:rsidR="00D03B50" w:rsidRDefault="003D17E9">
      <w:pPr>
        <w:pStyle w:val="Style5"/>
        <w:tabs>
          <w:tab w:val="left" w:pos="1272"/>
        </w:tabs>
        <w:spacing w:line="355" w:lineRule="exact"/>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06EFFAC5" w14:textId="77777777" w:rsidR="00D03B50" w:rsidRDefault="003D17E9">
      <w:pPr>
        <w:pStyle w:val="Style5"/>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F740666" w14:textId="77777777" w:rsidR="00D03B50" w:rsidRDefault="003D17E9">
      <w:pPr>
        <w:pStyle w:val="Style5"/>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61263EAF" w14:textId="77777777" w:rsidR="00D03B50" w:rsidRDefault="003D17E9">
      <w:pPr>
        <w:pStyle w:val="Style5"/>
        <w:tabs>
          <w:tab w:val="left" w:pos="1272"/>
        </w:tabs>
        <w:spacing w:line="355" w:lineRule="exact"/>
        <w:ind w:right="14" w:firstLine="851"/>
        <w:rPr>
          <w:rStyle w:val="FontStyle13"/>
          <w:rFonts w:eastAsia="MS Mincho"/>
          <w:i w:val="0"/>
        </w:rPr>
      </w:pPr>
      <w:r>
        <w:rPr>
          <w:rStyle w:val="FontStyle12"/>
        </w:rPr>
        <w:t>в связи с тем, что Подрядчик</w:t>
      </w:r>
      <w:r>
        <w:rPr>
          <w:rStyle w:val="FontStyle13"/>
          <w:rFonts w:eastAsia="MS Mincho"/>
        </w:rPr>
        <w:t>:</w:t>
      </w:r>
    </w:p>
    <w:p w14:paraId="133FB24B" w14:textId="77777777" w:rsidR="00D03B50" w:rsidRDefault="003D17E9">
      <w:pPr>
        <w:pStyle w:val="Style5"/>
        <w:tabs>
          <w:tab w:val="left" w:pos="1272"/>
        </w:tabs>
        <w:spacing w:line="355" w:lineRule="exact"/>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Fonts w:eastAsia="MS Mincho"/>
        </w:rPr>
        <w:t>по Договору, а равно по исчислению и перечислению в бюджет НДС и/или</w:t>
      </w:r>
    </w:p>
    <w:p w14:paraId="0DA79E3F" w14:textId="77777777" w:rsidR="00D03B50" w:rsidRDefault="003D17E9">
      <w:pPr>
        <w:pStyle w:val="Style5"/>
        <w:tabs>
          <w:tab w:val="left" w:pos="1272"/>
        </w:tabs>
        <w:spacing w:line="355" w:lineRule="exact"/>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26E96CC" w14:textId="77777777" w:rsidR="00D03B50" w:rsidRDefault="003D17E9">
      <w:pPr>
        <w:pStyle w:val="Style5"/>
        <w:tabs>
          <w:tab w:val="left" w:pos="1272"/>
        </w:tab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w:t>
      </w:r>
      <w:r>
        <w:rPr>
          <w:rStyle w:val="FontStyle12"/>
        </w:rPr>
        <w:lastRenderedPageBreak/>
        <w:t xml:space="preserve">Эпизоды, связанные с Подрядчиком, то Подрядчик </w:t>
      </w:r>
      <w:r>
        <w:rPr>
          <w:rStyle w:val="FontStyle13"/>
          <w:rFonts w:eastAsia="MS Mincho"/>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179C0DFE" w14:textId="77777777" w:rsidR="00D03B50" w:rsidRDefault="003D17E9">
      <w:pPr>
        <w:pStyle w:val="Style5"/>
        <w:tabs>
          <w:tab w:val="left" w:pos="1272"/>
        </w:tabs>
        <w:spacing w:line="355" w:lineRule="exact"/>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Pr>
          <w:rStyle w:val="FontStyle12"/>
        </w:rPr>
        <w:t>Доначисленные</w:t>
      </w:r>
      <w:proofErr w:type="spellEnd"/>
      <w:r>
        <w:rPr>
          <w:rStyle w:val="FontStyle12"/>
        </w:rPr>
        <w:t xml:space="preserve"> налоги); плюс</w:t>
      </w:r>
    </w:p>
    <w:p w14:paraId="58D182BE" w14:textId="77777777" w:rsidR="00D03B50" w:rsidRDefault="003D17E9">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14:paraId="78919913" w14:textId="77777777" w:rsidR="00D03B50" w:rsidRDefault="003D17E9">
      <w:pPr>
        <w:pStyle w:val="Style1"/>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14:paraId="04AA56E1" w14:textId="77777777" w:rsidR="00D03B50" w:rsidRDefault="003D17E9">
      <w:pPr>
        <w:pStyle w:val="Style1"/>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15D3BBA6" w14:textId="77777777" w:rsidR="00D03B50" w:rsidRDefault="003D17E9">
      <w:pPr>
        <w:pStyle w:val="Style5"/>
        <w:tabs>
          <w:tab w:val="left" w:pos="1272"/>
        </w:tabs>
        <w:spacing w:line="355" w:lineRule="exact"/>
        <w:ind w:right="14"/>
        <w:rPr>
          <w:rStyle w:val="FontStyle12"/>
        </w:rPr>
      </w:pPr>
      <w:r>
        <w:rPr>
          <w:rStyle w:val="FontStyle12"/>
        </w:rPr>
        <w:t>3.1.</w:t>
      </w:r>
      <w:r>
        <w:rPr>
          <w:rStyle w:val="FontStyle12"/>
        </w:rPr>
        <w:tab/>
        <w:t xml:space="preserve"> о возмещении убытков и/или </w:t>
      </w:r>
      <w:proofErr w:type="gramStart"/>
      <w:r>
        <w:rPr>
          <w:rStyle w:val="FontStyle12"/>
        </w:rPr>
        <w:t>имущественных потерь</w:t>
      </w:r>
      <w:proofErr w:type="gramEnd"/>
      <w:r>
        <w:rPr>
          <w:rStyle w:val="FontStyle12"/>
        </w:rPr>
        <w:t xml:space="preserve">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6D294D6" w14:textId="77777777" w:rsidR="00D03B50" w:rsidRDefault="003D17E9">
      <w:pPr>
        <w:pStyle w:val="Style5"/>
        <w:tabs>
          <w:tab w:val="left" w:pos="1272"/>
        </w:tabs>
        <w:spacing w:line="355" w:lineRule="exact"/>
        <w:ind w:right="14"/>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rFonts w:eastAsia="MS Mincho"/>
        </w:rPr>
        <w:t xml:space="preserve"> 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07A4C52A" w14:textId="77777777" w:rsidR="00D03B50" w:rsidRDefault="003D17E9">
      <w:pPr>
        <w:pStyle w:val="Style5"/>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rPr>
        <w:lastRenderedPageBreak/>
        <w:t>Подрядчиком), определяемые как:</w:t>
      </w:r>
    </w:p>
    <w:p w14:paraId="572C93A1" w14:textId="77777777" w:rsidR="00D03B50" w:rsidRDefault="003D17E9">
      <w:pPr>
        <w:pStyle w:val="Style5"/>
        <w:tabs>
          <w:tab w:val="left" w:pos="1133"/>
        </w:tabs>
        <w:spacing w:line="355" w:lineRule="exact"/>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64286A3E" w14:textId="77777777" w:rsidR="00D03B50" w:rsidRDefault="003D17E9">
      <w:pPr>
        <w:pStyle w:val="Style5"/>
        <w:tabs>
          <w:tab w:val="left" w:pos="1133"/>
        </w:tabs>
        <w:spacing w:line="355" w:lineRule="exact"/>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7D80B5CB" w14:textId="77777777" w:rsidR="00D03B50" w:rsidRDefault="003D17E9">
      <w:pPr>
        <w:pStyle w:val="Style5"/>
        <w:tabs>
          <w:tab w:val="left" w:pos="1133"/>
        </w:tabs>
        <w:spacing w:line="355" w:lineRule="exact"/>
        <w:ind w:left="5" w:firstLine="854"/>
        <w:rPr>
          <w:rStyle w:val="FontStyle12"/>
        </w:rPr>
      </w:pPr>
      <w:r>
        <w:rPr>
          <w:rStyle w:val="FontStyle12"/>
        </w:rPr>
        <w:t>5.</w:t>
      </w:r>
      <w:r>
        <w:rPr>
          <w:rStyle w:val="FontStyle12"/>
        </w:rPr>
        <w:tab/>
        <w:t xml:space="preserve">Подрядчик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DCB34D1" w14:textId="77777777" w:rsidR="00D03B50" w:rsidRDefault="003D17E9">
      <w:pPr>
        <w:pStyle w:val="Style5"/>
        <w:tabs>
          <w:tab w:val="left" w:pos="1133"/>
        </w:tabs>
        <w:spacing w:line="355" w:lineRule="exact"/>
        <w:ind w:left="5" w:firstLine="854"/>
        <w:rPr>
          <w:rStyle w:val="FontStyle12"/>
        </w:rPr>
      </w:pPr>
      <w:r>
        <w:rPr>
          <w:rStyle w:val="FontStyle12"/>
        </w:rPr>
        <w:t>6.</w:t>
      </w:r>
      <w:r>
        <w:rPr>
          <w:rStyle w:val="FontStyle12"/>
        </w:rPr>
        <w:tab/>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07B60A60" w14:textId="77777777" w:rsidR="00D03B50" w:rsidRDefault="003D17E9">
      <w:pPr>
        <w:pStyle w:val="Style5"/>
        <w:tabs>
          <w:tab w:val="left" w:pos="1133"/>
        </w:tabs>
        <w:spacing w:line="355" w:lineRule="exact"/>
        <w:ind w:left="5" w:firstLine="854"/>
        <w:rPr>
          <w:rStyle w:val="FontStyle12"/>
        </w:rPr>
      </w:pPr>
      <w:r>
        <w:rPr>
          <w:rStyle w:val="FontStyle12"/>
        </w:rPr>
        <w:t>7.</w:t>
      </w:r>
      <w:r>
        <w:rPr>
          <w:rStyle w:val="FontStyle12"/>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6DB8AD2F" w14:textId="77777777" w:rsidR="00D03B50" w:rsidRDefault="003D17E9">
      <w:pPr>
        <w:pStyle w:val="Style5"/>
        <w:tabs>
          <w:tab w:val="left" w:pos="1133"/>
        </w:tabs>
        <w:spacing w:line="355" w:lineRule="exact"/>
        <w:ind w:left="5" w:firstLine="854"/>
        <w:rPr>
          <w:rStyle w:val="FontStyle12"/>
        </w:rPr>
      </w:pPr>
      <w:r>
        <w:rPr>
          <w:rStyle w:val="FontStyle12"/>
        </w:rPr>
        <w:t>8.</w:t>
      </w:r>
      <w:r>
        <w:rPr>
          <w:rStyle w:val="FontStyle12"/>
        </w:rPr>
        <w:tab/>
      </w:r>
      <w:proofErr w:type="gramStart"/>
      <w:r>
        <w:rPr>
          <w:rStyle w:val="FontStyle12"/>
        </w:rPr>
        <w:t>Подрядчик  также</w:t>
      </w:r>
      <w:proofErr w:type="gramEnd"/>
      <w:r>
        <w:rPr>
          <w:rStyle w:val="FontStyle12"/>
        </w:rPr>
        <w:t xml:space="preserve">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w:t>
      </w:r>
      <w:r>
        <w:rPr>
          <w:rStyle w:val="FontStyle12"/>
        </w:rPr>
        <w:lastRenderedPageBreak/>
        <w:t xml:space="preserve">его исполнения или прекращения (статья 431.2 ГК РФ), при нарушении которых Подрядчик </w:t>
      </w:r>
      <w:r>
        <w:rPr>
          <w:rStyle w:val="FontStyle13"/>
          <w:rFonts w:eastAsia="MS Mincho"/>
        </w:rPr>
        <w:t xml:space="preserve">обязан возместить </w:t>
      </w:r>
      <w:r>
        <w:rPr>
          <w:rStyle w:val="FontStyle12"/>
        </w:rPr>
        <w:t xml:space="preserve">Заказчику </w:t>
      </w:r>
      <w:r>
        <w:rPr>
          <w:rStyle w:val="FontStyle13"/>
          <w:rFonts w:eastAsia="MS Mincho"/>
        </w:rPr>
        <w:t>по его требованию убытки, причиненные недостоверностью таких заверений</w:t>
      </w:r>
      <w:r>
        <w:rPr>
          <w:rStyle w:val="FontStyle12"/>
        </w:rPr>
        <w:t>.</w:t>
      </w:r>
    </w:p>
    <w:tbl>
      <w:tblPr>
        <w:tblW w:w="0" w:type="auto"/>
        <w:tblLook w:val="00A0" w:firstRow="1" w:lastRow="0" w:firstColumn="1" w:lastColumn="0" w:noHBand="0" w:noVBand="0"/>
      </w:tblPr>
      <w:tblGrid>
        <w:gridCol w:w="4819"/>
        <w:gridCol w:w="4819"/>
      </w:tblGrid>
      <w:tr w:rsidR="00D03B50" w14:paraId="0A41B028" w14:textId="77777777">
        <w:tc>
          <w:tcPr>
            <w:tcW w:w="4819" w:type="dxa"/>
            <w:noWrap/>
          </w:tcPr>
          <w:p w14:paraId="60D8D9A3" w14:textId="77777777" w:rsidR="00D03B50" w:rsidRDefault="003D17E9">
            <w:pPr>
              <w:pStyle w:val="50"/>
              <w:widowControl w:val="0"/>
              <w:spacing w:line="360" w:lineRule="auto"/>
              <w:jc w:val="both"/>
              <w:rPr>
                <w:bCs/>
              </w:rPr>
            </w:pPr>
            <w:r>
              <w:rPr>
                <w:bCs/>
              </w:rPr>
              <w:t>Заказчик:</w:t>
            </w:r>
          </w:p>
          <w:p w14:paraId="7A221BE7" w14:textId="77777777" w:rsidR="00D03B50" w:rsidRDefault="003D17E9">
            <w:pPr>
              <w:pStyle w:val="50"/>
              <w:widowControl w:val="0"/>
              <w:spacing w:line="360" w:lineRule="auto"/>
              <w:jc w:val="both"/>
              <w:rPr>
                <w:bCs/>
              </w:rPr>
            </w:pPr>
            <w:r>
              <w:rPr>
                <w:bCs/>
              </w:rPr>
              <w:t>________    ______________</w:t>
            </w:r>
          </w:p>
          <w:p w14:paraId="09955705" w14:textId="77777777" w:rsidR="00D03B50" w:rsidRDefault="003D17E9">
            <w:pPr>
              <w:pStyle w:val="50"/>
              <w:widowControl w:val="0"/>
              <w:spacing w:line="360" w:lineRule="auto"/>
              <w:jc w:val="both"/>
              <w:rPr>
                <w:bCs/>
              </w:rPr>
            </w:pPr>
            <w:r>
              <w:rPr>
                <w:bCs/>
              </w:rPr>
              <w:t>(</w:t>
            </w:r>
            <w:proofErr w:type="gramStart"/>
            <w:r>
              <w:rPr>
                <w:bCs/>
              </w:rPr>
              <w:t xml:space="preserve">подпись)   </w:t>
            </w:r>
            <w:proofErr w:type="gramEnd"/>
            <w:r>
              <w:rPr>
                <w:bCs/>
              </w:rPr>
              <w:t xml:space="preserve">                 (Ф.И.О.)            </w:t>
            </w:r>
          </w:p>
        </w:tc>
        <w:tc>
          <w:tcPr>
            <w:tcW w:w="4819" w:type="dxa"/>
            <w:noWrap/>
          </w:tcPr>
          <w:p w14:paraId="41381616" w14:textId="77777777" w:rsidR="00D03B50" w:rsidRDefault="003D17E9">
            <w:pPr>
              <w:pStyle w:val="50"/>
              <w:widowControl w:val="0"/>
              <w:spacing w:line="360" w:lineRule="auto"/>
              <w:jc w:val="both"/>
              <w:rPr>
                <w:bCs/>
              </w:rPr>
            </w:pPr>
            <w:r>
              <w:rPr>
                <w:bCs/>
              </w:rPr>
              <w:t>Подрядчик:</w:t>
            </w:r>
          </w:p>
          <w:p w14:paraId="1FB41778" w14:textId="77777777" w:rsidR="00D03B50" w:rsidRDefault="003D17E9">
            <w:pPr>
              <w:pStyle w:val="50"/>
              <w:widowControl w:val="0"/>
              <w:spacing w:line="360" w:lineRule="auto"/>
              <w:jc w:val="both"/>
              <w:rPr>
                <w:bCs/>
              </w:rPr>
            </w:pPr>
            <w:r>
              <w:rPr>
                <w:bCs/>
              </w:rPr>
              <w:t>________    ______________</w:t>
            </w:r>
          </w:p>
          <w:p w14:paraId="5AF52963" w14:textId="77777777" w:rsidR="00D03B50" w:rsidRDefault="003D17E9">
            <w:pPr>
              <w:pStyle w:val="50"/>
              <w:widowControl w:val="0"/>
              <w:spacing w:line="360" w:lineRule="auto"/>
              <w:jc w:val="both"/>
              <w:rPr>
                <w:bCs/>
              </w:rPr>
            </w:pPr>
            <w:r>
              <w:rPr>
                <w:bCs/>
              </w:rPr>
              <w:t>(</w:t>
            </w:r>
            <w:proofErr w:type="gramStart"/>
            <w:r>
              <w:rPr>
                <w:bCs/>
              </w:rPr>
              <w:t xml:space="preserve">подпись)   </w:t>
            </w:r>
            <w:proofErr w:type="gramEnd"/>
            <w:r>
              <w:rPr>
                <w:bCs/>
              </w:rPr>
              <w:t xml:space="preserve">                     (Ф.И.О.)                 </w:t>
            </w:r>
          </w:p>
        </w:tc>
      </w:tr>
    </w:tbl>
    <w:p w14:paraId="150FA54F" w14:textId="77777777" w:rsidR="00D03B50" w:rsidRDefault="00D03B50">
      <w:pPr>
        <w:pStyle w:val="1a"/>
        <w:jc w:val="right"/>
        <w:outlineLvl w:val="0"/>
        <w:sectPr w:rsidR="00D03B50">
          <w:pgSz w:w="11907" w:h="16840"/>
          <w:pgMar w:top="1134" w:right="851" w:bottom="1134" w:left="1418" w:header="794" w:footer="794" w:gutter="0"/>
          <w:cols w:space="720"/>
          <w:titlePg/>
          <w:docGrid w:linePitch="360"/>
        </w:sectPr>
      </w:pPr>
    </w:p>
    <w:p w14:paraId="144572B6" w14:textId="77777777" w:rsidR="00D03B50" w:rsidRDefault="003D17E9">
      <w:pPr>
        <w:pStyle w:val="1a"/>
        <w:ind w:firstLine="0"/>
        <w:jc w:val="right"/>
        <w:outlineLvl w:val="0"/>
        <w:rPr>
          <w:b/>
          <w:i/>
          <w:iCs/>
        </w:rPr>
      </w:pPr>
      <w:r>
        <w:lastRenderedPageBreak/>
        <w:t>Приложение № 6</w:t>
      </w:r>
    </w:p>
    <w:p w14:paraId="474E6DA2" w14:textId="77777777" w:rsidR="00D03B50" w:rsidRDefault="003D17E9">
      <w:pPr>
        <w:jc w:val="right"/>
        <w:rPr>
          <w:sz w:val="28"/>
        </w:rPr>
      </w:pPr>
      <w:r>
        <w:rPr>
          <w:sz w:val="28"/>
        </w:rPr>
        <w:t>к документации о закупке</w:t>
      </w:r>
    </w:p>
    <w:p w14:paraId="26D0BE90" w14:textId="77777777" w:rsidR="00D03B50" w:rsidRDefault="00D03B50">
      <w:pPr>
        <w:jc w:val="right"/>
        <w:rPr>
          <w:b/>
          <w:i/>
          <w:iCs/>
          <w:sz w:val="28"/>
        </w:rPr>
      </w:pPr>
    </w:p>
    <w:p w14:paraId="312B6491" w14:textId="77777777" w:rsidR="00D03B50" w:rsidRDefault="003D17E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68BDE8BD" w14:textId="77777777" w:rsidR="00D03B50" w:rsidRDefault="00D03B50">
      <w:pPr>
        <w:tabs>
          <w:tab w:val="left" w:pos="9639"/>
        </w:tabs>
        <w:ind w:firstLine="567"/>
        <w:jc w:val="center"/>
        <w:rPr>
          <w:sz w:val="22"/>
        </w:rPr>
      </w:pPr>
    </w:p>
    <w:p w14:paraId="5896813C" w14:textId="77777777" w:rsidR="00D03B50" w:rsidRDefault="003D17E9">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14:paraId="20E8CE30" w14:textId="77777777" w:rsidR="00D03B50" w:rsidRDefault="003D17E9">
      <w:pPr>
        <w:tabs>
          <w:tab w:val="left" w:pos="9639"/>
        </w:tabs>
        <w:ind w:firstLine="567"/>
        <w:jc w:val="center"/>
        <w:rPr>
          <w:i/>
        </w:rPr>
      </w:pPr>
      <w:r>
        <w:rPr>
          <w:i/>
        </w:rPr>
        <w:t>(отдельный лист по каждому субподрядчику)</w:t>
      </w:r>
    </w:p>
    <w:p w14:paraId="1E3AD6CA" w14:textId="77777777" w:rsidR="00D03B50" w:rsidRDefault="00D03B5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03B50" w14:paraId="53740301" w14:textId="77777777">
        <w:tc>
          <w:tcPr>
            <w:tcW w:w="3138" w:type="dxa"/>
            <w:tcBorders>
              <w:top w:val="single" w:sz="4" w:space="0" w:color="auto"/>
              <w:left w:val="single" w:sz="4" w:space="0" w:color="auto"/>
              <w:bottom w:val="single" w:sz="4" w:space="0" w:color="auto"/>
              <w:right w:val="single" w:sz="4" w:space="0" w:color="auto"/>
            </w:tcBorders>
            <w:vAlign w:val="center"/>
          </w:tcPr>
          <w:p w14:paraId="524EC492" w14:textId="77777777" w:rsidR="00D03B50" w:rsidRDefault="003D17E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D7EFEE" w14:textId="77777777" w:rsidR="00D03B50" w:rsidRDefault="003D17E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211C3D9A" w14:textId="77777777" w:rsidR="00D03B50" w:rsidRDefault="003D17E9">
            <w:pPr>
              <w:tabs>
                <w:tab w:val="left" w:pos="9639"/>
              </w:tabs>
              <w:spacing w:line="256" w:lineRule="auto"/>
              <w:jc w:val="center"/>
              <w:rPr>
                <w:szCs w:val="28"/>
              </w:rPr>
            </w:pPr>
            <w:r>
              <w:rPr>
                <w:szCs w:val="28"/>
              </w:rPr>
              <w:t>Филиалы и дочерние предприятия</w:t>
            </w:r>
          </w:p>
        </w:tc>
      </w:tr>
      <w:tr w:rsidR="00D03B50" w14:paraId="3707AE62" w14:textId="77777777">
        <w:tc>
          <w:tcPr>
            <w:tcW w:w="3138" w:type="dxa"/>
            <w:tcBorders>
              <w:top w:val="single" w:sz="4" w:space="0" w:color="auto"/>
              <w:left w:val="single" w:sz="4" w:space="0" w:color="auto"/>
              <w:bottom w:val="single" w:sz="4" w:space="0" w:color="auto"/>
              <w:right w:val="single" w:sz="4" w:space="0" w:color="auto"/>
            </w:tcBorders>
            <w:vAlign w:val="center"/>
          </w:tcPr>
          <w:p w14:paraId="24A410D6" w14:textId="77777777" w:rsidR="00D03B50" w:rsidRDefault="003D17E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26A28E" w14:textId="77777777" w:rsidR="00D03B50" w:rsidRDefault="00D03B5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636FFFE" w14:textId="77777777" w:rsidR="00D03B50" w:rsidRDefault="00D03B50">
            <w:pPr>
              <w:tabs>
                <w:tab w:val="left" w:pos="9639"/>
              </w:tabs>
              <w:spacing w:line="256" w:lineRule="auto"/>
              <w:jc w:val="center"/>
              <w:rPr>
                <w:szCs w:val="28"/>
              </w:rPr>
            </w:pPr>
          </w:p>
        </w:tc>
      </w:tr>
      <w:tr w:rsidR="00D03B50" w14:paraId="03A7066A"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CB9A9DD" w14:textId="77777777" w:rsidR="00D03B50" w:rsidRDefault="003D17E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B648F8" w14:textId="77777777" w:rsidR="00D03B50" w:rsidRDefault="00D03B5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1A2916" w14:textId="77777777" w:rsidR="00D03B50" w:rsidRDefault="00D03B50">
            <w:pPr>
              <w:tabs>
                <w:tab w:val="left" w:pos="9639"/>
              </w:tabs>
              <w:spacing w:line="256" w:lineRule="auto"/>
              <w:jc w:val="center"/>
              <w:rPr>
                <w:szCs w:val="28"/>
              </w:rPr>
            </w:pPr>
          </w:p>
        </w:tc>
      </w:tr>
      <w:tr w:rsidR="00D03B50" w14:paraId="071E36D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9ADC6AF" w14:textId="77777777" w:rsidR="00D03B50" w:rsidRDefault="003D17E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ABE790" w14:textId="77777777" w:rsidR="00D03B50" w:rsidRDefault="00D03B5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DF5DCD" w14:textId="77777777" w:rsidR="00D03B50" w:rsidRDefault="00D03B50">
            <w:pPr>
              <w:tabs>
                <w:tab w:val="left" w:pos="9639"/>
              </w:tabs>
              <w:spacing w:line="256" w:lineRule="auto"/>
              <w:jc w:val="center"/>
              <w:rPr>
                <w:szCs w:val="28"/>
              </w:rPr>
            </w:pPr>
          </w:p>
        </w:tc>
      </w:tr>
      <w:tr w:rsidR="00D03B50" w14:paraId="1CE05650"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D29FCB8" w14:textId="77777777" w:rsidR="00D03B50" w:rsidRDefault="003D17E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D0DDEF" w14:textId="77777777" w:rsidR="00D03B50" w:rsidRDefault="00D03B5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DEF16A" w14:textId="77777777" w:rsidR="00D03B50" w:rsidRDefault="00D03B50">
            <w:pPr>
              <w:tabs>
                <w:tab w:val="left" w:pos="9639"/>
              </w:tabs>
              <w:spacing w:line="256" w:lineRule="auto"/>
              <w:jc w:val="center"/>
              <w:rPr>
                <w:szCs w:val="28"/>
              </w:rPr>
            </w:pPr>
          </w:p>
        </w:tc>
      </w:tr>
      <w:tr w:rsidR="00D03B50" w14:paraId="1B448A3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55BF6A1" w14:textId="77777777" w:rsidR="00D03B50" w:rsidRDefault="003D17E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1167D7" w14:textId="77777777" w:rsidR="00D03B50" w:rsidRDefault="00D03B50">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C9656A" w14:textId="77777777" w:rsidR="00D03B50" w:rsidRDefault="00D03B50">
            <w:pPr>
              <w:tabs>
                <w:tab w:val="left" w:pos="9639"/>
              </w:tabs>
              <w:spacing w:line="256" w:lineRule="auto"/>
              <w:jc w:val="center"/>
              <w:rPr>
                <w:szCs w:val="28"/>
              </w:rPr>
            </w:pPr>
          </w:p>
        </w:tc>
      </w:tr>
      <w:tr w:rsidR="00D03B50" w14:paraId="12B44880"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F766F37" w14:textId="77777777" w:rsidR="00D03B50" w:rsidRDefault="003D17E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955CA8" w14:textId="77777777" w:rsidR="00D03B50" w:rsidRDefault="003D17E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16108468" w14:textId="77777777" w:rsidR="00D03B50" w:rsidRDefault="003D17E9">
            <w:pPr>
              <w:tabs>
                <w:tab w:val="left" w:pos="9639"/>
              </w:tabs>
              <w:spacing w:line="256" w:lineRule="auto"/>
              <w:jc w:val="center"/>
              <w:rPr>
                <w:szCs w:val="28"/>
              </w:rPr>
            </w:pPr>
            <w:r>
              <w:rPr>
                <w:szCs w:val="28"/>
              </w:rPr>
              <w:t>@</w:t>
            </w:r>
          </w:p>
        </w:tc>
      </w:tr>
      <w:tr w:rsidR="00D03B50" w14:paraId="459E10EE"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94E0B40" w14:textId="77777777" w:rsidR="00D03B50" w:rsidRDefault="003D17E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126B4B" w14:textId="77777777" w:rsidR="00D03B50" w:rsidRDefault="00D03B5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7AAFC4F" w14:textId="77777777" w:rsidR="00D03B50" w:rsidRDefault="00D03B50">
            <w:pPr>
              <w:tabs>
                <w:tab w:val="left" w:pos="9639"/>
              </w:tabs>
              <w:spacing w:line="256" w:lineRule="auto"/>
              <w:jc w:val="center"/>
            </w:pPr>
          </w:p>
        </w:tc>
      </w:tr>
      <w:tr w:rsidR="00D03B50" w14:paraId="5575A0C1"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5BFC5712" w14:textId="77777777" w:rsidR="00D03B50" w:rsidRDefault="003D17E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A53ADB" w14:textId="77777777" w:rsidR="00D03B50" w:rsidRDefault="00D03B5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FCFE449" w14:textId="77777777" w:rsidR="00D03B50" w:rsidRDefault="00D03B50">
            <w:pPr>
              <w:tabs>
                <w:tab w:val="left" w:pos="9639"/>
              </w:tabs>
              <w:spacing w:line="256" w:lineRule="auto"/>
              <w:jc w:val="center"/>
            </w:pPr>
          </w:p>
        </w:tc>
      </w:tr>
      <w:tr w:rsidR="00D03B50" w14:paraId="25AC879E"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CA4FCF5" w14:textId="77777777" w:rsidR="00D03B50" w:rsidRDefault="003D17E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890B9D" w14:textId="77777777" w:rsidR="00D03B50" w:rsidRDefault="00D03B5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48F39E3" w14:textId="77777777" w:rsidR="00D03B50" w:rsidRDefault="00D03B50">
            <w:pPr>
              <w:tabs>
                <w:tab w:val="left" w:pos="9639"/>
              </w:tabs>
              <w:spacing w:line="256" w:lineRule="auto"/>
              <w:jc w:val="center"/>
            </w:pPr>
          </w:p>
        </w:tc>
      </w:tr>
      <w:tr w:rsidR="00D03B50" w14:paraId="627D3CDF"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6DB88AF" w14:textId="77777777" w:rsidR="00D03B50" w:rsidRDefault="003D17E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178053" w14:textId="77777777" w:rsidR="00D03B50" w:rsidRDefault="00D03B5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A2AAC0" w14:textId="77777777" w:rsidR="00D03B50" w:rsidRDefault="00D03B50">
            <w:pPr>
              <w:tabs>
                <w:tab w:val="left" w:pos="9639"/>
              </w:tabs>
              <w:spacing w:line="256" w:lineRule="auto"/>
              <w:jc w:val="center"/>
            </w:pPr>
          </w:p>
        </w:tc>
      </w:tr>
      <w:tr w:rsidR="00D03B50" w14:paraId="717B611C"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79952EE5" w14:textId="77777777" w:rsidR="00D03B50" w:rsidRDefault="003D17E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6B34F901" w14:textId="77777777" w:rsidR="00D03B50" w:rsidRDefault="00D03B50">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6A419844" w14:textId="77777777" w:rsidR="00D03B50" w:rsidRDefault="00D03B50">
            <w:pPr>
              <w:tabs>
                <w:tab w:val="left" w:pos="9639"/>
              </w:tabs>
              <w:spacing w:line="256" w:lineRule="auto"/>
              <w:jc w:val="center"/>
            </w:pPr>
          </w:p>
        </w:tc>
      </w:tr>
      <w:tr w:rsidR="00D03B50" w14:paraId="6063E5FF" w14:textId="77777777">
        <w:tc>
          <w:tcPr>
            <w:tcW w:w="3138" w:type="dxa"/>
            <w:tcBorders>
              <w:top w:val="single" w:sz="4" w:space="0" w:color="auto"/>
              <w:left w:val="single" w:sz="4" w:space="0" w:color="auto"/>
              <w:bottom w:val="single" w:sz="4" w:space="0" w:color="auto"/>
              <w:right w:val="none" w:sz="4" w:space="0" w:color="000000"/>
            </w:tcBorders>
          </w:tcPr>
          <w:p w14:paraId="25496B68" w14:textId="77777777" w:rsidR="00D03B50" w:rsidRDefault="003D17E9">
            <w:pPr>
              <w:tabs>
                <w:tab w:val="left" w:pos="9639"/>
              </w:tabs>
              <w:spacing w:line="256" w:lineRule="auto"/>
            </w:pPr>
            <w:r>
              <w:t>Руководитель:</w:t>
            </w:r>
          </w:p>
          <w:p w14:paraId="0CAA2E8E" w14:textId="77777777" w:rsidR="00D03B50" w:rsidRDefault="003D17E9">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77C8B2C8" w14:textId="77777777" w:rsidR="00D03B50" w:rsidRDefault="00D03B50">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697FA182" w14:textId="77777777" w:rsidR="00D03B50" w:rsidRDefault="003D17E9">
            <w:pPr>
              <w:tabs>
                <w:tab w:val="left" w:pos="9639"/>
              </w:tabs>
              <w:spacing w:line="256" w:lineRule="auto"/>
            </w:pPr>
            <w:r>
              <w:t>Печать/подпись (субподрядчика)</w:t>
            </w:r>
          </w:p>
        </w:tc>
      </w:tr>
      <w:tr w:rsidR="00D03B50" w14:paraId="5B241023"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737B4572" w14:textId="77777777" w:rsidR="00D03B50" w:rsidRDefault="00D03B50">
            <w:pPr>
              <w:tabs>
                <w:tab w:val="left" w:pos="9639"/>
              </w:tabs>
              <w:spacing w:line="256" w:lineRule="auto"/>
              <w:jc w:val="center"/>
            </w:pPr>
          </w:p>
        </w:tc>
      </w:tr>
      <w:tr w:rsidR="00D03B50" w14:paraId="291FD9C0"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118BF3F2" w14:textId="77777777" w:rsidR="00D03B50" w:rsidRDefault="003D17E9">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411A4D9A" w14:textId="77777777" w:rsidR="00D03B50" w:rsidRDefault="003D17E9">
            <w:pPr>
              <w:tabs>
                <w:tab w:val="left" w:pos="9639"/>
              </w:tabs>
              <w:spacing w:line="256" w:lineRule="auto"/>
              <w:jc w:val="center"/>
            </w:pPr>
            <w:r>
              <w:t>Передаваемые объемы работ, услуг</w:t>
            </w:r>
          </w:p>
        </w:tc>
      </w:tr>
      <w:tr w:rsidR="00D03B50" w14:paraId="1D883598"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45F15532" w14:textId="77777777" w:rsidR="00D03B50" w:rsidRDefault="00D03B50"/>
        </w:tc>
        <w:tc>
          <w:tcPr>
            <w:tcW w:w="1701" w:type="dxa"/>
            <w:tcBorders>
              <w:top w:val="single" w:sz="4" w:space="0" w:color="auto"/>
              <w:left w:val="single" w:sz="4" w:space="0" w:color="auto"/>
              <w:bottom w:val="single" w:sz="4" w:space="0" w:color="auto"/>
              <w:right w:val="single" w:sz="4" w:space="0" w:color="auto"/>
            </w:tcBorders>
          </w:tcPr>
          <w:p w14:paraId="565E2CB7" w14:textId="77777777" w:rsidR="00D03B50" w:rsidRDefault="003D17E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75E6423E" w14:textId="77777777" w:rsidR="00D03B50" w:rsidRDefault="003D17E9">
            <w:pPr>
              <w:tabs>
                <w:tab w:val="left" w:pos="9639"/>
              </w:tabs>
              <w:spacing w:line="256" w:lineRule="auto"/>
              <w:jc w:val="center"/>
            </w:pPr>
            <w:r>
              <w:t>В % к общему объему работ, услуг по предмету закупки</w:t>
            </w:r>
          </w:p>
        </w:tc>
      </w:tr>
      <w:tr w:rsidR="00D03B50" w14:paraId="3CDDA037" w14:textId="77777777">
        <w:tc>
          <w:tcPr>
            <w:tcW w:w="4536" w:type="dxa"/>
            <w:gridSpan w:val="2"/>
            <w:tcBorders>
              <w:top w:val="single" w:sz="4" w:space="0" w:color="auto"/>
              <w:left w:val="single" w:sz="4" w:space="0" w:color="auto"/>
              <w:bottom w:val="single" w:sz="4" w:space="0" w:color="auto"/>
              <w:right w:val="single" w:sz="4" w:space="0" w:color="auto"/>
            </w:tcBorders>
          </w:tcPr>
          <w:p w14:paraId="0D7CBF72" w14:textId="77777777" w:rsidR="00D03B50" w:rsidRDefault="00D03B50">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5C926E0" w14:textId="77777777" w:rsidR="00D03B50" w:rsidRDefault="00D03B50">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0E5042B" w14:textId="77777777" w:rsidR="00D03B50" w:rsidRDefault="00D03B50">
            <w:pPr>
              <w:tabs>
                <w:tab w:val="left" w:pos="9639"/>
              </w:tabs>
              <w:spacing w:line="256" w:lineRule="auto"/>
              <w:jc w:val="center"/>
            </w:pPr>
          </w:p>
        </w:tc>
      </w:tr>
      <w:tr w:rsidR="00D03B50" w14:paraId="77274729" w14:textId="77777777">
        <w:tc>
          <w:tcPr>
            <w:tcW w:w="4536" w:type="dxa"/>
            <w:gridSpan w:val="2"/>
            <w:tcBorders>
              <w:top w:val="single" w:sz="4" w:space="0" w:color="auto"/>
              <w:left w:val="single" w:sz="4" w:space="0" w:color="auto"/>
              <w:bottom w:val="single" w:sz="4" w:space="0" w:color="auto"/>
              <w:right w:val="single" w:sz="4" w:space="0" w:color="auto"/>
            </w:tcBorders>
          </w:tcPr>
          <w:p w14:paraId="1D583978" w14:textId="77777777" w:rsidR="00D03B50" w:rsidRDefault="003D17E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CA1821D" w14:textId="77777777" w:rsidR="00D03B50" w:rsidRDefault="00D03B50">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B09845A" w14:textId="77777777" w:rsidR="00D03B50" w:rsidRDefault="00D03B50">
            <w:pPr>
              <w:tabs>
                <w:tab w:val="left" w:pos="9639"/>
              </w:tabs>
              <w:spacing w:line="256" w:lineRule="auto"/>
              <w:jc w:val="center"/>
            </w:pPr>
          </w:p>
        </w:tc>
      </w:tr>
      <w:tr w:rsidR="00D03B50" w14:paraId="6805D5D4" w14:textId="77777777">
        <w:tc>
          <w:tcPr>
            <w:tcW w:w="4536" w:type="dxa"/>
            <w:gridSpan w:val="2"/>
            <w:tcBorders>
              <w:top w:val="single" w:sz="4" w:space="0" w:color="auto"/>
              <w:left w:val="single" w:sz="4" w:space="0" w:color="auto"/>
              <w:bottom w:val="single" w:sz="4" w:space="0" w:color="auto"/>
              <w:right w:val="single" w:sz="4" w:space="0" w:color="auto"/>
            </w:tcBorders>
          </w:tcPr>
          <w:p w14:paraId="38E1E143" w14:textId="77777777" w:rsidR="00D03B50" w:rsidRDefault="003D17E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C8B9A6F" w14:textId="77777777" w:rsidR="00D03B50" w:rsidRDefault="00D03B50">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2B07F06" w14:textId="77777777" w:rsidR="00D03B50" w:rsidRDefault="00D03B50">
            <w:pPr>
              <w:tabs>
                <w:tab w:val="left" w:pos="9639"/>
              </w:tabs>
              <w:spacing w:line="256" w:lineRule="auto"/>
              <w:jc w:val="center"/>
            </w:pPr>
          </w:p>
        </w:tc>
      </w:tr>
    </w:tbl>
    <w:p w14:paraId="42E91F40" w14:textId="77777777" w:rsidR="00D03B50" w:rsidRDefault="003D17E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460B00C" w14:textId="77777777" w:rsidR="00D03B50" w:rsidRDefault="00D03B50">
      <w:pPr>
        <w:jc w:val="both"/>
        <w:rPr>
          <w:rFonts w:eastAsia="MS Mincho"/>
          <w:b/>
          <w:bCs/>
          <w:sz w:val="28"/>
          <w:szCs w:val="28"/>
        </w:rPr>
      </w:pPr>
    </w:p>
    <w:p w14:paraId="0C4E6F04" w14:textId="77777777" w:rsidR="00D03B50" w:rsidRDefault="003D17E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80597D6" w14:textId="77777777" w:rsidR="00D03B50" w:rsidRDefault="003D17E9">
      <w:pPr>
        <w:tabs>
          <w:tab w:val="left" w:pos="8640"/>
        </w:tabs>
        <w:jc w:val="center"/>
        <w:rPr>
          <w:i/>
        </w:rPr>
      </w:pPr>
      <w:r>
        <w:rPr>
          <w:i/>
        </w:rPr>
        <w:t xml:space="preserve">                                                                    (наименование претендента)</w:t>
      </w:r>
    </w:p>
    <w:p w14:paraId="499ECD1A" w14:textId="77777777" w:rsidR="00D03B50" w:rsidRDefault="003D17E9">
      <w:pPr>
        <w:rPr>
          <w:i/>
        </w:rPr>
      </w:pPr>
      <w:r>
        <w:rPr>
          <w:i/>
        </w:rPr>
        <w:t xml:space="preserve">       М.П.</w:t>
      </w:r>
      <w:r>
        <w:rPr>
          <w:i/>
        </w:rPr>
        <w:tab/>
      </w:r>
      <w:r>
        <w:rPr>
          <w:i/>
        </w:rPr>
        <w:tab/>
      </w:r>
      <w:r>
        <w:rPr>
          <w:i/>
        </w:rPr>
        <w:tab/>
        <w:t>(должность, подпись, ФИО полностью)</w:t>
      </w:r>
    </w:p>
    <w:p w14:paraId="6C2F288C" w14:textId="77777777" w:rsidR="00D03B50" w:rsidRDefault="003D17E9">
      <w:pPr>
        <w:rPr>
          <w:b/>
          <w:i/>
          <w:iCs/>
        </w:rPr>
      </w:pPr>
      <w:r>
        <w:rPr>
          <w:sz w:val="28"/>
          <w:szCs w:val="28"/>
          <w:lang w:eastAsia="ru-RU"/>
        </w:rPr>
        <w:t>«____» ____________ 20___ г.</w:t>
      </w:r>
    </w:p>
    <w:sectPr w:rsidR="00D03B50">
      <w:pgSz w:w="11907" w:h="16840"/>
      <w:pgMar w:top="1134" w:right="851" w:bottom="1134" w:left="1418" w:header="794" w:footer="794"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516D0" w16cid:durableId="2BA2CEDC"/>
  <w16cid:commentId w16cid:paraId="7D18E26E" w16cid:durableId="2BA2CD89"/>
  <w16cid:commentId w16cid:paraId="3EB390FE" w16cid:durableId="2BA2CE39"/>
  <w16cid:commentId w16cid:paraId="09CE4402" w16cid:durableId="2BA2CE52"/>
  <w16cid:commentId w16cid:paraId="4913AB23" w16cid:durableId="2BA2CE09"/>
  <w16cid:commentId w16cid:paraId="12993037" w16cid:durableId="2BA2CE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B31" w14:textId="77777777" w:rsidR="00713417" w:rsidRDefault="00713417">
      <w:r>
        <w:separator/>
      </w:r>
    </w:p>
  </w:endnote>
  <w:endnote w:type="continuationSeparator" w:id="0">
    <w:p w14:paraId="2D4C4D66" w14:textId="77777777" w:rsidR="00713417" w:rsidRDefault="00713417">
      <w:r>
        <w:continuationSeparator/>
      </w:r>
    </w:p>
  </w:endnote>
  <w:endnote w:type="continuationNotice" w:id="1">
    <w:p w14:paraId="78D081E6" w14:textId="77777777" w:rsidR="00713417" w:rsidRDefault="00713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D6066" w14:textId="77777777" w:rsidR="00280EC1" w:rsidRDefault="00280EC1">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14:paraId="4D380764" w14:textId="77777777" w:rsidR="00280EC1" w:rsidRDefault="00280EC1">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DB51D" w14:textId="77777777" w:rsidR="00280EC1" w:rsidRDefault="00280EC1">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ACF5" w14:textId="77777777" w:rsidR="00280EC1" w:rsidRDefault="00280EC1">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14:paraId="2BEC36F4" w14:textId="77777777" w:rsidR="00280EC1" w:rsidRDefault="00280EC1">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570E3" w14:textId="77777777" w:rsidR="00280EC1" w:rsidRDefault="00280EC1">
    <w:pPr>
      <w:pStyle w:val="afe"/>
      <w:jc w:val="center"/>
    </w:pPr>
  </w:p>
  <w:p w14:paraId="7DA8B7A9" w14:textId="77777777" w:rsidR="00280EC1" w:rsidRDefault="00280EC1">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FC29" w14:textId="77777777" w:rsidR="00280EC1" w:rsidRDefault="00280EC1">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76548"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14:paraId="1765287E"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1ECF1921" w14:textId="77777777" w:rsidR="00280EC1" w:rsidRDefault="00280EC1">
    <w:pPr>
      <w:pStyle w:val="43"/>
    </w:pPr>
  </w:p>
  <w:p w14:paraId="0A03D90A"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14:paraId="50AA0423"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1AAA6"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101CA967"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369B9B14" w14:textId="77777777" w:rsidR="00280EC1" w:rsidRDefault="00280EC1">
    <w:pPr>
      <w:pStyle w:val="43"/>
    </w:pPr>
  </w:p>
  <w:p w14:paraId="0A990CC2"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2C8B34B0"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6506"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71155465" w14:textId="77777777" w:rsidR="00280EC1" w:rsidRDefault="00280EC1">
    <w:pPr>
      <w:pStyle w:val="43"/>
    </w:pPr>
  </w:p>
  <w:p w14:paraId="5A538FE4" w14:textId="77777777" w:rsidR="00280EC1" w:rsidRDefault="00280EC1">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B12E" w14:textId="77777777" w:rsidR="00713417" w:rsidRDefault="00713417">
      <w:r>
        <w:separator/>
      </w:r>
    </w:p>
  </w:footnote>
  <w:footnote w:type="continuationSeparator" w:id="0">
    <w:p w14:paraId="7B95EA98" w14:textId="77777777" w:rsidR="00713417" w:rsidRDefault="00713417">
      <w:r>
        <w:continuationSeparator/>
      </w:r>
    </w:p>
  </w:footnote>
  <w:footnote w:type="continuationNotice" w:id="1">
    <w:p w14:paraId="1045C6C7" w14:textId="77777777" w:rsidR="00713417" w:rsidRDefault="00713417"/>
  </w:footnote>
  <w:footnote w:id="2">
    <w:p w14:paraId="4A6D37D3" w14:textId="77777777" w:rsidR="00280EC1" w:rsidRDefault="00280EC1">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5B036C5F" w14:textId="77777777" w:rsidR="00280EC1" w:rsidRDefault="00280EC1">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2D6166BC" w14:textId="77777777" w:rsidR="00280EC1" w:rsidRDefault="00280EC1">
      <w:pPr>
        <w:pStyle w:val="aff"/>
        <w:rPr>
          <w:vertAlign w:val="superscript"/>
        </w:rPr>
      </w:pPr>
    </w:p>
  </w:footnote>
  <w:footnote w:id="4">
    <w:p w14:paraId="0CAEF532" w14:textId="77777777" w:rsidR="00280EC1" w:rsidRDefault="00280EC1">
      <w:pPr>
        <w:pStyle w:val="aff"/>
      </w:pPr>
      <w:r>
        <w:rPr>
          <w:rStyle w:val="af8"/>
          <w:rFonts w:eastAsia="MS Mincho"/>
        </w:rPr>
        <w:footnoteRef/>
      </w:r>
      <w:proofErr w:type="gramStart"/>
      <w:r>
        <w:rPr>
          <w:sz w:val="16"/>
          <w:szCs w:val="16"/>
        </w:rPr>
        <w:t>Указывается  необходимое</w:t>
      </w:r>
      <w:proofErr w:type="gramEnd"/>
      <w:r>
        <w:rPr>
          <w:sz w:val="16"/>
          <w:szCs w:val="16"/>
        </w:rPr>
        <w:t xml:space="preserve"> количество месяцев гарантийного периода, но не менее 36 месяцев.</w:t>
      </w:r>
    </w:p>
  </w:footnote>
  <w:footnote w:id="5">
    <w:p w14:paraId="2F0129CD" w14:textId="77777777" w:rsidR="00280EC1" w:rsidRDefault="00280EC1">
      <w:pPr>
        <w:pBdr>
          <w:top w:val="none" w:sz="4" w:space="0" w:color="000000"/>
          <w:left w:val="none" w:sz="4" w:space="0" w:color="000000"/>
          <w:bottom w:val="none" w:sz="4" w:space="0" w:color="000000"/>
          <w:right w:val="none" w:sz="4" w:space="0" w:color="000000"/>
          <w:between w:val="none" w:sz="4" w:space="0" w:color="000000"/>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14:paraId="5AAD5E82" w14:textId="77777777" w:rsidR="00280EC1" w:rsidRDefault="00280EC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sz w:val="18"/>
          <w:szCs w:val="18"/>
        </w:rPr>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14:paraId="480F948B" w14:textId="77777777" w:rsidR="00280EC1" w:rsidRDefault="00280EC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p>
  </w:footnote>
  <w:footnote w:id="6">
    <w:p w14:paraId="18C260E1" w14:textId="77777777" w:rsidR="00280EC1" w:rsidRDefault="00280EC1">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9E367" w14:textId="7DF05AE1" w:rsidR="00280EC1" w:rsidRDefault="00280EC1">
    <w:pPr>
      <w:pStyle w:val="afc"/>
      <w:jc w:val="center"/>
    </w:pPr>
    <w:r>
      <w:fldChar w:fldCharType="begin"/>
    </w:r>
    <w:r>
      <w:instrText xml:space="preserve"> PAGE   \* MERGEFORMAT </w:instrText>
    </w:r>
    <w:r>
      <w:fldChar w:fldCharType="separate"/>
    </w:r>
    <w:r w:rsidR="00CE54D0">
      <w:rPr>
        <w:noProof/>
      </w:rPr>
      <w:t>22</w:t>
    </w:r>
    <w:r>
      <w:fldChar w:fldCharType="end"/>
    </w:r>
  </w:p>
  <w:p w14:paraId="7A85D23D" w14:textId="77777777" w:rsidR="00280EC1" w:rsidRDefault="00280EC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E28AB" w14:textId="77777777" w:rsidR="00280EC1" w:rsidRDefault="00280EC1">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BA15" w14:textId="57B232C0" w:rsidR="00280EC1" w:rsidRDefault="00280EC1">
    <w:pPr>
      <w:pStyle w:val="afc"/>
      <w:jc w:val="center"/>
    </w:pPr>
    <w:r>
      <w:fldChar w:fldCharType="begin"/>
    </w:r>
    <w:r>
      <w:instrText xml:space="preserve"> PAGE   \* MERGEFORMAT </w:instrText>
    </w:r>
    <w:r>
      <w:fldChar w:fldCharType="separate"/>
    </w:r>
    <w:r w:rsidR="00CE54D0">
      <w:rPr>
        <w:noProof/>
      </w:rPr>
      <w:t>36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11B5" w14:textId="77777777" w:rsidR="00280EC1" w:rsidRDefault="00280EC1">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9D45" w14:textId="77777777" w:rsidR="00280EC1" w:rsidRDefault="00280EC1">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5D3C364F" w14:textId="77777777" w:rsidR="00280EC1" w:rsidRDefault="00280EC1">
    <w:pPr>
      <w:pStyle w:val="43"/>
    </w:pPr>
  </w:p>
  <w:p w14:paraId="69FC5129" w14:textId="77777777" w:rsidR="00280EC1" w:rsidRDefault="00280EC1">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9366" w14:textId="77777777" w:rsidR="00280EC1" w:rsidRDefault="00280EC1">
    <w:pPr>
      <w:pStyle w:val="af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2C21E" w14:textId="77777777" w:rsidR="00280EC1" w:rsidRDefault="00280EC1">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5C1"/>
    <w:multiLevelType w:val="hybridMultilevel"/>
    <w:tmpl w:val="5E345246"/>
    <w:lvl w:ilvl="0" w:tplc="A2D69F3C">
      <w:start w:val="1"/>
      <w:numFmt w:val="decimal"/>
      <w:lvlText w:val="3.3.%1."/>
      <w:lvlJc w:val="left"/>
      <w:pPr>
        <w:ind w:left="1510" w:hanging="360"/>
      </w:pPr>
      <w:rPr>
        <w:rFonts w:hint="default"/>
      </w:rPr>
    </w:lvl>
    <w:lvl w:ilvl="1" w:tplc="503A4428">
      <w:start w:val="1"/>
      <w:numFmt w:val="lowerLetter"/>
      <w:lvlText w:val="%2."/>
      <w:lvlJc w:val="left"/>
      <w:pPr>
        <w:ind w:left="2230" w:hanging="360"/>
      </w:pPr>
    </w:lvl>
    <w:lvl w:ilvl="2" w:tplc="16B479B6">
      <w:start w:val="1"/>
      <w:numFmt w:val="lowerRoman"/>
      <w:lvlText w:val="%3."/>
      <w:lvlJc w:val="right"/>
      <w:pPr>
        <w:ind w:left="2950" w:hanging="180"/>
      </w:pPr>
    </w:lvl>
    <w:lvl w:ilvl="3" w:tplc="CD92D158">
      <w:start w:val="1"/>
      <w:numFmt w:val="decimal"/>
      <w:lvlText w:val="%4."/>
      <w:lvlJc w:val="left"/>
      <w:pPr>
        <w:ind w:left="3670" w:hanging="360"/>
      </w:pPr>
    </w:lvl>
    <w:lvl w:ilvl="4" w:tplc="BEE25FAC">
      <w:start w:val="1"/>
      <w:numFmt w:val="lowerLetter"/>
      <w:lvlText w:val="%5."/>
      <w:lvlJc w:val="left"/>
      <w:pPr>
        <w:ind w:left="4390" w:hanging="360"/>
      </w:pPr>
    </w:lvl>
    <w:lvl w:ilvl="5" w:tplc="E4703FA0">
      <w:start w:val="1"/>
      <w:numFmt w:val="lowerRoman"/>
      <w:lvlText w:val="%6."/>
      <w:lvlJc w:val="right"/>
      <w:pPr>
        <w:ind w:left="5110" w:hanging="180"/>
      </w:pPr>
    </w:lvl>
    <w:lvl w:ilvl="6" w:tplc="631493FC">
      <w:start w:val="1"/>
      <w:numFmt w:val="decimal"/>
      <w:lvlText w:val="%7."/>
      <w:lvlJc w:val="left"/>
      <w:pPr>
        <w:ind w:left="5830" w:hanging="360"/>
      </w:pPr>
    </w:lvl>
    <w:lvl w:ilvl="7" w:tplc="CACC9B4A">
      <w:start w:val="1"/>
      <w:numFmt w:val="lowerLetter"/>
      <w:lvlText w:val="%8."/>
      <w:lvlJc w:val="left"/>
      <w:pPr>
        <w:ind w:left="6550" w:hanging="360"/>
      </w:pPr>
    </w:lvl>
    <w:lvl w:ilvl="8" w:tplc="F9A00AE2">
      <w:start w:val="1"/>
      <w:numFmt w:val="lowerRoman"/>
      <w:lvlText w:val="%9."/>
      <w:lvlJc w:val="right"/>
      <w:pPr>
        <w:ind w:left="7270" w:hanging="180"/>
      </w:pPr>
    </w:lvl>
  </w:abstractNum>
  <w:abstractNum w:abstractNumId="1" w15:restartNumberingAfterBreak="0">
    <w:nsid w:val="02EC3BA0"/>
    <w:multiLevelType w:val="multilevel"/>
    <w:tmpl w:val="C3D202A2"/>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9220EF7"/>
    <w:multiLevelType w:val="multilevel"/>
    <w:tmpl w:val="45D426C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4C3931"/>
    <w:multiLevelType w:val="hybridMultilevel"/>
    <w:tmpl w:val="88BAB3B6"/>
    <w:lvl w:ilvl="0" w:tplc="D82A6240">
      <w:start w:val="1"/>
      <w:numFmt w:val="decimal"/>
      <w:lvlText w:val="%1."/>
      <w:lvlJc w:val="left"/>
      <w:pPr>
        <w:ind w:left="1440" w:hanging="360"/>
      </w:pPr>
      <w:rPr>
        <w:rFonts w:hint="default"/>
      </w:rPr>
    </w:lvl>
    <w:lvl w:ilvl="1" w:tplc="B48A84C0">
      <w:start w:val="1"/>
      <w:numFmt w:val="lowerLetter"/>
      <w:lvlText w:val="%2."/>
      <w:lvlJc w:val="left"/>
      <w:pPr>
        <w:ind w:left="2160" w:hanging="360"/>
      </w:pPr>
    </w:lvl>
    <w:lvl w:ilvl="2" w:tplc="5C9C6140">
      <w:start w:val="1"/>
      <w:numFmt w:val="lowerRoman"/>
      <w:lvlText w:val="%3."/>
      <w:lvlJc w:val="right"/>
      <w:pPr>
        <w:ind w:left="2880" w:hanging="180"/>
      </w:pPr>
    </w:lvl>
    <w:lvl w:ilvl="3" w:tplc="3CBC4C8E">
      <w:start w:val="1"/>
      <w:numFmt w:val="decimal"/>
      <w:lvlText w:val="%4."/>
      <w:lvlJc w:val="left"/>
      <w:pPr>
        <w:ind w:left="3600" w:hanging="360"/>
      </w:pPr>
    </w:lvl>
    <w:lvl w:ilvl="4" w:tplc="3F54D9BE">
      <w:start w:val="1"/>
      <w:numFmt w:val="lowerLetter"/>
      <w:lvlText w:val="%5."/>
      <w:lvlJc w:val="left"/>
      <w:pPr>
        <w:ind w:left="4320" w:hanging="360"/>
      </w:pPr>
    </w:lvl>
    <w:lvl w:ilvl="5" w:tplc="D6307802">
      <w:start w:val="1"/>
      <w:numFmt w:val="lowerRoman"/>
      <w:lvlText w:val="%6."/>
      <w:lvlJc w:val="right"/>
      <w:pPr>
        <w:ind w:left="5040" w:hanging="180"/>
      </w:pPr>
    </w:lvl>
    <w:lvl w:ilvl="6" w:tplc="601C9100">
      <w:start w:val="1"/>
      <w:numFmt w:val="decimal"/>
      <w:lvlText w:val="%7."/>
      <w:lvlJc w:val="left"/>
      <w:pPr>
        <w:ind w:left="5760" w:hanging="360"/>
      </w:pPr>
    </w:lvl>
    <w:lvl w:ilvl="7" w:tplc="2456522A">
      <w:start w:val="1"/>
      <w:numFmt w:val="lowerLetter"/>
      <w:lvlText w:val="%8."/>
      <w:lvlJc w:val="left"/>
      <w:pPr>
        <w:ind w:left="6480" w:hanging="360"/>
      </w:pPr>
    </w:lvl>
    <w:lvl w:ilvl="8" w:tplc="6FB2604E">
      <w:start w:val="1"/>
      <w:numFmt w:val="lowerRoman"/>
      <w:lvlText w:val="%9."/>
      <w:lvlJc w:val="right"/>
      <w:pPr>
        <w:ind w:left="7200" w:hanging="180"/>
      </w:pPr>
    </w:lvl>
  </w:abstractNum>
  <w:abstractNum w:abstractNumId="4" w15:restartNumberingAfterBreak="0">
    <w:nsid w:val="0C94331E"/>
    <w:multiLevelType w:val="hybridMultilevel"/>
    <w:tmpl w:val="98C6569C"/>
    <w:lvl w:ilvl="0" w:tplc="12B29AF6">
      <w:start w:val="1"/>
      <w:numFmt w:val="decimal"/>
      <w:lvlText w:val="%1."/>
      <w:lvlJc w:val="left"/>
      <w:pPr>
        <w:tabs>
          <w:tab w:val="num" w:pos="1065"/>
        </w:tabs>
        <w:ind w:left="1065" w:hanging="705"/>
      </w:pPr>
      <w:rPr>
        <w:rFonts w:cs="Times New Roman" w:hint="default"/>
      </w:rPr>
    </w:lvl>
    <w:lvl w:ilvl="1" w:tplc="3BEA08CA">
      <w:start w:val="1"/>
      <w:numFmt w:val="lowerLetter"/>
      <w:lvlText w:val="%2."/>
      <w:lvlJc w:val="left"/>
      <w:pPr>
        <w:tabs>
          <w:tab w:val="num" w:pos="1440"/>
        </w:tabs>
        <w:ind w:left="1440" w:hanging="360"/>
      </w:pPr>
      <w:rPr>
        <w:rFonts w:cs="Times New Roman"/>
      </w:rPr>
    </w:lvl>
    <w:lvl w:ilvl="2" w:tplc="8370DD8E">
      <w:start w:val="1"/>
      <w:numFmt w:val="lowerRoman"/>
      <w:lvlText w:val="%3."/>
      <w:lvlJc w:val="right"/>
      <w:pPr>
        <w:tabs>
          <w:tab w:val="num" w:pos="2160"/>
        </w:tabs>
        <w:ind w:left="2160" w:hanging="180"/>
      </w:pPr>
      <w:rPr>
        <w:rFonts w:cs="Times New Roman"/>
      </w:rPr>
    </w:lvl>
    <w:lvl w:ilvl="3" w:tplc="3DCAECA2">
      <w:start w:val="1"/>
      <w:numFmt w:val="decimal"/>
      <w:lvlText w:val="%4."/>
      <w:lvlJc w:val="left"/>
      <w:pPr>
        <w:tabs>
          <w:tab w:val="num" w:pos="2880"/>
        </w:tabs>
        <w:ind w:left="2880" w:hanging="360"/>
      </w:pPr>
      <w:rPr>
        <w:rFonts w:cs="Times New Roman"/>
      </w:rPr>
    </w:lvl>
    <w:lvl w:ilvl="4" w:tplc="C4522022">
      <w:start w:val="1"/>
      <w:numFmt w:val="lowerLetter"/>
      <w:lvlText w:val="%5."/>
      <w:lvlJc w:val="left"/>
      <w:pPr>
        <w:tabs>
          <w:tab w:val="num" w:pos="3600"/>
        </w:tabs>
        <w:ind w:left="3600" w:hanging="360"/>
      </w:pPr>
      <w:rPr>
        <w:rFonts w:cs="Times New Roman"/>
      </w:rPr>
    </w:lvl>
    <w:lvl w:ilvl="5" w:tplc="0366BAB6">
      <w:start w:val="1"/>
      <w:numFmt w:val="lowerRoman"/>
      <w:lvlText w:val="%6."/>
      <w:lvlJc w:val="right"/>
      <w:pPr>
        <w:tabs>
          <w:tab w:val="num" w:pos="4320"/>
        </w:tabs>
        <w:ind w:left="4320" w:hanging="180"/>
      </w:pPr>
      <w:rPr>
        <w:rFonts w:cs="Times New Roman"/>
      </w:rPr>
    </w:lvl>
    <w:lvl w:ilvl="6" w:tplc="5CA0CF64">
      <w:start w:val="1"/>
      <w:numFmt w:val="decimal"/>
      <w:lvlText w:val="%7."/>
      <w:lvlJc w:val="left"/>
      <w:pPr>
        <w:tabs>
          <w:tab w:val="num" w:pos="5040"/>
        </w:tabs>
        <w:ind w:left="5040" w:hanging="360"/>
      </w:pPr>
      <w:rPr>
        <w:rFonts w:cs="Times New Roman"/>
      </w:rPr>
    </w:lvl>
    <w:lvl w:ilvl="7" w:tplc="A5B20D36">
      <w:start w:val="1"/>
      <w:numFmt w:val="lowerLetter"/>
      <w:lvlText w:val="%8."/>
      <w:lvlJc w:val="left"/>
      <w:pPr>
        <w:tabs>
          <w:tab w:val="num" w:pos="5760"/>
        </w:tabs>
        <w:ind w:left="5760" w:hanging="360"/>
      </w:pPr>
      <w:rPr>
        <w:rFonts w:cs="Times New Roman"/>
      </w:rPr>
    </w:lvl>
    <w:lvl w:ilvl="8" w:tplc="2F9E0F60">
      <w:start w:val="1"/>
      <w:numFmt w:val="lowerRoman"/>
      <w:lvlText w:val="%9."/>
      <w:lvlJc w:val="right"/>
      <w:pPr>
        <w:tabs>
          <w:tab w:val="num" w:pos="6480"/>
        </w:tabs>
        <w:ind w:left="6480" w:hanging="180"/>
      </w:pPr>
      <w:rPr>
        <w:rFonts w:cs="Times New Roman"/>
      </w:rPr>
    </w:lvl>
  </w:abstractNum>
  <w:abstractNum w:abstractNumId="5" w15:restartNumberingAfterBreak="0">
    <w:nsid w:val="17EE418E"/>
    <w:multiLevelType w:val="hybridMultilevel"/>
    <w:tmpl w:val="691EF9A2"/>
    <w:lvl w:ilvl="0" w:tplc="6DF8640E">
      <w:start w:val="1"/>
      <w:numFmt w:val="decimal"/>
      <w:lvlText w:val="%1)"/>
      <w:lvlJc w:val="left"/>
      <w:pPr>
        <w:ind w:left="1211" w:hanging="360"/>
      </w:pPr>
    </w:lvl>
    <w:lvl w:ilvl="1" w:tplc="F0A21CB4">
      <w:start w:val="1"/>
      <w:numFmt w:val="lowerLetter"/>
      <w:lvlText w:val="%2."/>
      <w:lvlJc w:val="left"/>
      <w:pPr>
        <w:ind w:left="1931" w:hanging="360"/>
      </w:pPr>
    </w:lvl>
    <w:lvl w:ilvl="2" w:tplc="8FD69E76">
      <w:start w:val="1"/>
      <w:numFmt w:val="lowerRoman"/>
      <w:lvlText w:val="%3."/>
      <w:lvlJc w:val="right"/>
      <w:pPr>
        <w:ind w:left="2651" w:hanging="180"/>
      </w:pPr>
    </w:lvl>
    <w:lvl w:ilvl="3" w:tplc="A746AADE">
      <w:start w:val="1"/>
      <w:numFmt w:val="decimal"/>
      <w:lvlText w:val="%4."/>
      <w:lvlJc w:val="left"/>
      <w:pPr>
        <w:ind w:left="3371" w:hanging="360"/>
      </w:pPr>
    </w:lvl>
    <w:lvl w:ilvl="4" w:tplc="8A4E3218">
      <w:start w:val="1"/>
      <w:numFmt w:val="lowerLetter"/>
      <w:lvlText w:val="%5."/>
      <w:lvlJc w:val="left"/>
      <w:pPr>
        <w:ind w:left="4091" w:hanging="360"/>
      </w:pPr>
    </w:lvl>
    <w:lvl w:ilvl="5" w:tplc="09B828D8">
      <w:start w:val="1"/>
      <w:numFmt w:val="lowerRoman"/>
      <w:lvlText w:val="%6."/>
      <w:lvlJc w:val="right"/>
      <w:pPr>
        <w:ind w:left="4811" w:hanging="180"/>
      </w:pPr>
    </w:lvl>
    <w:lvl w:ilvl="6" w:tplc="63E606F6">
      <w:start w:val="1"/>
      <w:numFmt w:val="decimal"/>
      <w:lvlText w:val="%7."/>
      <w:lvlJc w:val="left"/>
      <w:pPr>
        <w:ind w:left="5531" w:hanging="360"/>
      </w:pPr>
    </w:lvl>
    <w:lvl w:ilvl="7" w:tplc="4664E79E">
      <w:start w:val="1"/>
      <w:numFmt w:val="lowerLetter"/>
      <w:lvlText w:val="%8."/>
      <w:lvlJc w:val="left"/>
      <w:pPr>
        <w:ind w:left="6251" w:hanging="360"/>
      </w:pPr>
    </w:lvl>
    <w:lvl w:ilvl="8" w:tplc="38B4A0C2">
      <w:start w:val="1"/>
      <w:numFmt w:val="lowerRoman"/>
      <w:lvlText w:val="%9."/>
      <w:lvlJc w:val="right"/>
      <w:pPr>
        <w:ind w:left="6971" w:hanging="180"/>
      </w:pPr>
    </w:lvl>
  </w:abstractNum>
  <w:abstractNum w:abstractNumId="6" w15:restartNumberingAfterBreak="0">
    <w:nsid w:val="1D3F3D4B"/>
    <w:multiLevelType w:val="hybridMultilevel"/>
    <w:tmpl w:val="43464F96"/>
    <w:lvl w:ilvl="0" w:tplc="BD480AE4">
      <w:start w:val="1"/>
      <w:numFmt w:val="decimal"/>
      <w:lvlText w:val="%1."/>
      <w:lvlJc w:val="left"/>
      <w:pPr>
        <w:ind w:left="1842" w:hanging="1128"/>
      </w:pPr>
      <w:rPr>
        <w:rFonts w:hint="default"/>
      </w:rPr>
    </w:lvl>
    <w:lvl w:ilvl="1" w:tplc="1EF4E3E4">
      <w:start w:val="1"/>
      <w:numFmt w:val="lowerLetter"/>
      <w:lvlText w:val="%2."/>
      <w:lvlJc w:val="left"/>
      <w:pPr>
        <w:ind w:left="1794" w:hanging="360"/>
      </w:pPr>
    </w:lvl>
    <w:lvl w:ilvl="2" w:tplc="3FA6314E">
      <w:start w:val="1"/>
      <w:numFmt w:val="lowerRoman"/>
      <w:lvlText w:val="%3."/>
      <w:lvlJc w:val="right"/>
      <w:pPr>
        <w:ind w:left="2514" w:hanging="180"/>
      </w:pPr>
    </w:lvl>
    <w:lvl w:ilvl="3" w:tplc="F9BE99DC">
      <w:start w:val="1"/>
      <w:numFmt w:val="decimal"/>
      <w:lvlText w:val="%4."/>
      <w:lvlJc w:val="left"/>
      <w:pPr>
        <w:ind w:left="3234" w:hanging="360"/>
      </w:pPr>
    </w:lvl>
    <w:lvl w:ilvl="4" w:tplc="2B2A3526">
      <w:start w:val="1"/>
      <w:numFmt w:val="lowerLetter"/>
      <w:lvlText w:val="%5."/>
      <w:lvlJc w:val="left"/>
      <w:pPr>
        <w:ind w:left="3954" w:hanging="360"/>
      </w:pPr>
    </w:lvl>
    <w:lvl w:ilvl="5" w:tplc="6C3A778C">
      <w:start w:val="1"/>
      <w:numFmt w:val="lowerRoman"/>
      <w:lvlText w:val="%6."/>
      <w:lvlJc w:val="right"/>
      <w:pPr>
        <w:ind w:left="4674" w:hanging="180"/>
      </w:pPr>
    </w:lvl>
    <w:lvl w:ilvl="6" w:tplc="AA562E98">
      <w:start w:val="1"/>
      <w:numFmt w:val="decimal"/>
      <w:lvlText w:val="%7."/>
      <w:lvlJc w:val="left"/>
      <w:pPr>
        <w:ind w:left="5394" w:hanging="360"/>
      </w:pPr>
    </w:lvl>
    <w:lvl w:ilvl="7" w:tplc="0B0AF2C0">
      <w:start w:val="1"/>
      <w:numFmt w:val="lowerLetter"/>
      <w:lvlText w:val="%8."/>
      <w:lvlJc w:val="left"/>
      <w:pPr>
        <w:ind w:left="6114" w:hanging="360"/>
      </w:pPr>
    </w:lvl>
    <w:lvl w:ilvl="8" w:tplc="452876F6">
      <w:start w:val="1"/>
      <w:numFmt w:val="lowerRoman"/>
      <w:lvlText w:val="%9."/>
      <w:lvlJc w:val="right"/>
      <w:pPr>
        <w:ind w:left="6834" w:hanging="180"/>
      </w:pPr>
    </w:lvl>
  </w:abstractNum>
  <w:abstractNum w:abstractNumId="7" w15:restartNumberingAfterBreak="0">
    <w:nsid w:val="1EA67563"/>
    <w:multiLevelType w:val="multilevel"/>
    <w:tmpl w:val="5748D940"/>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211A18ED"/>
    <w:multiLevelType w:val="hybridMultilevel"/>
    <w:tmpl w:val="FD788F1E"/>
    <w:lvl w:ilvl="0" w:tplc="1BA27A52">
      <w:start w:val="1"/>
      <w:numFmt w:val="decimal"/>
      <w:lvlText w:val="3.7.%1."/>
      <w:lvlJc w:val="left"/>
      <w:pPr>
        <w:ind w:left="1429" w:hanging="360"/>
      </w:pPr>
      <w:rPr>
        <w:rFonts w:hint="default"/>
      </w:rPr>
    </w:lvl>
    <w:lvl w:ilvl="1" w:tplc="00ECD8B0">
      <w:start w:val="1"/>
      <w:numFmt w:val="lowerLetter"/>
      <w:lvlText w:val="%2."/>
      <w:lvlJc w:val="left"/>
      <w:pPr>
        <w:ind w:left="1440" w:hanging="360"/>
      </w:pPr>
    </w:lvl>
    <w:lvl w:ilvl="2" w:tplc="99D29B5A">
      <w:start w:val="1"/>
      <w:numFmt w:val="lowerRoman"/>
      <w:lvlText w:val="%3."/>
      <w:lvlJc w:val="right"/>
      <w:pPr>
        <w:ind w:left="2160" w:hanging="180"/>
      </w:pPr>
    </w:lvl>
    <w:lvl w:ilvl="3" w:tplc="5BA66766">
      <w:start w:val="1"/>
      <w:numFmt w:val="decimal"/>
      <w:lvlText w:val="%4."/>
      <w:lvlJc w:val="left"/>
      <w:pPr>
        <w:ind w:left="2880" w:hanging="360"/>
      </w:pPr>
    </w:lvl>
    <w:lvl w:ilvl="4" w:tplc="50460374">
      <w:start w:val="1"/>
      <w:numFmt w:val="lowerLetter"/>
      <w:lvlText w:val="%5."/>
      <w:lvlJc w:val="left"/>
      <w:pPr>
        <w:ind w:left="3600" w:hanging="360"/>
      </w:pPr>
    </w:lvl>
    <w:lvl w:ilvl="5" w:tplc="C7689B40">
      <w:start w:val="1"/>
      <w:numFmt w:val="lowerRoman"/>
      <w:lvlText w:val="%6."/>
      <w:lvlJc w:val="right"/>
      <w:pPr>
        <w:ind w:left="4320" w:hanging="180"/>
      </w:pPr>
    </w:lvl>
    <w:lvl w:ilvl="6" w:tplc="8FEE2532">
      <w:start w:val="1"/>
      <w:numFmt w:val="decimal"/>
      <w:lvlText w:val="%7."/>
      <w:lvlJc w:val="left"/>
      <w:pPr>
        <w:ind w:left="5040" w:hanging="360"/>
      </w:pPr>
    </w:lvl>
    <w:lvl w:ilvl="7" w:tplc="30E8A7D2">
      <w:start w:val="1"/>
      <w:numFmt w:val="lowerLetter"/>
      <w:lvlText w:val="%8."/>
      <w:lvlJc w:val="left"/>
      <w:pPr>
        <w:ind w:left="5760" w:hanging="360"/>
      </w:pPr>
    </w:lvl>
    <w:lvl w:ilvl="8" w:tplc="A5EE0E14">
      <w:start w:val="1"/>
      <w:numFmt w:val="lowerRoman"/>
      <w:lvlText w:val="%9."/>
      <w:lvlJc w:val="right"/>
      <w:pPr>
        <w:ind w:left="6480" w:hanging="180"/>
      </w:pPr>
    </w:lvl>
  </w:abstractNum>
  <w:abstractNum w:abstractNumId="9" w15:restartNumberingAfterBreak="0">
    <w:nsid w:val="212655E4"/>
    <w:multiLevelType w:val="hybridMultilevel"/>
    <w:tmpl w:val="B596ED24"/>
    <w:lvl w:ilvl="0" w:tplc="2F5E9EAC">
      <w:start w:val="1"/>
      <w:numFmt w:val="decimal"/>
      <w:lvlText w:val="1.3.%1."/>
      <w:lvlJc w:val="left"/>
      <w:pPr>
        <w:ind w:left="1429" w:hanging="360"/>
      </w:pPr>
      <w:rPr>
        <w:rFonts w:hint="default"/>
      </w:rPr>
    </w:lvl>
    <w:lvl w:ilvl="1" w:tplc="97B0D3DE">
      <w:start w:val="1"/>
      <w:numFmt w:val="lowerLetter"/>
      <w:lvlText w:val="%2."/>
      <w:lvlJc w:val="left"/>
      <w:pPr>
        <w:ind w:left="2149" w:hanging="360"/>
      </w:pPr>
    </w:lvl>
    <w:lvl w:ilvl="2" w:tplc="68ACE550">
      <w:start w:val="1"/>
      <w:numFmt w:val="lowerRoman"/>
      <w:lvlText w:val="%3."/>
      <w:lvlJc w:val="right"/>
      <w:pPr>
        <w:ind w:left="2869" w:hanging="180"/>
      </w:pPr>
    </w:lvl>
    <w:lvl w:ilvl="3" w:tplc="BD9EF85E">
      <w:start w:val="1"/>
      <w:numFmt w:val="decimal"/>
      <w:lvlText w:val="%4."/>
      <w:lvlJc w:val="left"/>
      <w:pPr>
        <w:ind w:left="3589" w:hanging="360"/>
      </w:pPr>
    </w:lvl>
    <w:lvl w:ilvl="4" w:tplc="BDA86EA6">
      <w:start w:val="1"/>
      <w:numFmt w:val="lowerLetter"/>
      <w:lvlText w:val="%5."/>
      <w:lvlJc w:val="left"/>
      <w:pPr>
        <w:ind w:left="4309" w:hanging="360"/>
      </w:pPr>
    </w:lvl>
    <w:lvl w:ilvl="5" w:tplc="6AE8B102">
      <w:start w:val="1"/>
      <w:numFmt w:val="lowerRoman"/>
      <w:lvlText w:val="%6."/>
      <w:lvlJc w:val="right"/>
      <w:pPr>
        <w:ind w:left="5029" w:hanging="180"/>
      </w:pPr>
    </w:lvl>
    <w:lvl w:ilvl="6" w:tplc="3C5AAE22">
      <w:start w:val="1"/>
      <w:numFmt w:val="decimal"/>
      <w:lvlText w:val="%7."/>
      <w:lvlJc w:val="left"/>
      <w:pPr>
        <w:ind w:left="5749" w:hanging="360"/>
      </w:pPr>
    </w:lvl>
    <w:lvl w:ilvl="7" w:tplc="DA86E5F4">
      <w:start w:val="1"/>
      <w:numFmt w:val="lowerLetter"/>
      <w:lvlText w:val="%8."/>
      <w:lvlJc w:val="left"/>
      <w:pPr>
        <w:ind w:left="6469" w:hanging="360"/>
      </w:pPr>
    </w:lvl>
    <w:lvl w:ilvl="8" w:tplc="4AB68FE8">
      <w:start w:val="1"/>
      <w:numFmt w:val="lowerRoman"/>
      <w:lvlText w:val="%9."/>
      <w:lvlJc w:val="right"/>
      <w:pPr>
        <w:ind w:left="7189" w:hanging="180"/>
      </w:pPr>
    </w:lvl>
  </w:abstractNum>
  <w:abstractNum w:abstractNumId="10" w15:restartNumberingAfterBreak="0">
    <w:nsid w:val="23C4449C"/>
    <w:multiLevelType w:val="multilevel"/>
    <w:tmpl w:val="25BACF5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25FB431E"/>
    <w:multiLevelType w:val="multilevel"/>
    <w:tmpl w:val="52609C1A"/>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A623DC3"/>
    <w:multiLevelType w:val="hybridMultilevel"/>
    <w:tmpl w:val="5EE629F6"/>
    <w:lvl w:ilvl="0" w:tplc="31284FAE">
      <w:start w:val="1"/>
      <w:numFmt w:val="decimal"/>
      <w:lvlText w:val="3.4.%1."/>
      <w:lvlJc w:val="left"/>
      <w:pPr>
        <w:ind w:left="2204" w:hanging="360"/>
      </w:pPr>
      <w:rPr>
        <w:rFonts w:hint="default"/>
      </w:rPr>
    </w:lvl>
    <w:lvl w:ilvl="1" w:tplc="1BC6E7A4">
      <w:start w:val="1"/>
      <w:numFmt w:val="decimal"/>
      <w:lvlText w:val="%2."/>
      <w:lvlJc w:val="left"/>
      <w:pPr>
        <w:ind w:left="1440" w:hanging="360"/>
      </w:pPr>
      <w:rPr>
        <w:rFonts w:hint="default"/>
      </w:rPr>
    </w:lvl>
    <w:lvl w:ilvl="2" w:tplc="FBBABC22">
      <w:start w:val="1"/>
      <w:numFmt w:val="decimal"/>
      <w:lvlText w:val="2.6.%3."/>
      <w:lvlJc w:val="left"/>
      <w:pPr>
        <w:ind w:left="2160" w:hanging="180"/>
      </w:pPr>
      <w:rPr>
        <w:rFonts w:hint="default"/>
      </w:rPr>
    </w:lvl>
    <w:lvl w:ilvl="3" w:tplc="1520D54A">
      <w:start w:val="1"/>
      <w:numFmt w:val="decimal"/>
      <w:lvlText w:val="%4."/>
      <w:lvlJc w:val="left"/>
      <w:pPr>
        <w:ind w:left="2880" w:hanging="360"/>
      </w:pPr>
    </w:lvl>
    <w:lvl w:ilvl="4" w:tplc="1926317E">
      <w:start w:val="1"/>
      <w:numFmt w:val="lowerLetter"/>
      <w:lvlText w:val="%5."/>
      <w:lvlJc w:val="left"/>
      <w:pPr>
        <w:ind w:left="3600" w:hanging="360"/>
      </w:pPr>
    </w:lvl>
    <w:lvl w:ilvl="5" w:tplc="F460AD56">
      <w:start w:val="1"/>
      <w:numFmt w:val="lowerRoman"/>
      <w:lvlText w:val="%6."/>
      <w:lvlJc w:val="right"/>
      <w:pPr>
        <w:ind w:left="4320" w:hanging="180"/>
      </w:pPr>
    </w:lvl>
    <w:lvl w:ilvl="6" w:tplc="28DAA2A4">
      <w:start w:val="1"/>
      <w:numFmt w:val="decimal"/>
      <w:lvlText w:val="%7."/>
      <w:lvlJc w:val="left"/>
      <w:pPr>
        <w:ind w:left="5040" w:hanging="360"/>
      </w:pPr>
    </w:lvl>
    <w:lvl w:ilvl="7" w:tplc="1ADCB34A">
      <w:start w:val="1"/>
      <w:numFmt w:val="lowerLetter"/>
      <w:lvlText w:val="%8."/>
      <w:lvlJc w:val="left"/>
      <w:pPr>
        <w:ind w:left="5760" w:hanging="360"/>
      </w:pPr>
    </w:lvl>
    <w:lvl w:ilvl="8" w:tplc="BD26CFA0">
      <w:start w:val="1"/>
      <w:numFmt w:val="lowerRoman"/>
      <w:lvlText w:val="%9."/>
      <w:lvlJc w:val="right"/>
      <w:pPr>
        <w:ind w:left="6480" w:hanging="180"/>
      </w:pPr>
    </w:lvl>
  </w:abstractNum>
  <w:abstractNum w:abstractNumId="13" w15:restartNumberingAfterBreak="0">
    <w:nsid w:val="2C004215"/>
    <w:multiLevelType w:val="hybridMultilevel"/>
    <w:tmpl w:val="C8EA6F20"/>
    <w:lvl w:ilvl="0" w:tplc="BB60F2F2">
      <w:start w:val="1"/>
      <w:numFmt w:val="bullet"/>
      <w:lvlText w:val="−"/>
      <w:lvlJc w:val="left"/>
      <w:pPr>
        <w:ind w:left="720" w:hanging="360"/>
      </w:pPr>
      <w:rPr>
        <w:rFonts w:ascii="Times New Roman" w:eastAsia="Times New Roman" w:hAnsi="Times New Roman" w:cs="Times New Roman"/>
      </w:rPr>
    </w:lvl>
    <w:lvl w:ilvl="1" w:tplc="C24C6D02">
      <w:start w:val="1"/>
      <w:numFmt w:val="bullet"/>
      <w:lvlText w:val="o"/>
      <w:lvlJc w:val="left"/>
      <w:pPr>
        <w:ind w:left="1440" w:hanging="360"/>
      </w:pPr>
      <w:rPr>
        <w:rFonts w:ascii="Courier New" w:eastAsia="Courier New" w:hAnsi="Courier New" w:cs="Courier New"/>
      </w:rPr>
    </w:lvl>
    <w:lvl w:ilvl="2" w:tplc="62441FA2">
      <w:start w:val="1"/>
      <w:numFmt w:val="bullet"/>
      <w:lvlText w:val="▪"/>
      <w:lvlJc w:val="left"/>
      <w:pPr>
        <w:ind w:left="2160" w:hanging="360"/>
      </w:pPr>
      <w:rPr>
        <w:rFonts w:ascii="noto sans symbols" w:eastAsia="noto sans symbols" w:hAnsi="noto sans symbols" w:cs="noto sans symbols"/>
      </w:rPr>
    </w:lvl>
    <w:lvl w:ilvl="3" w:tplc="E40C3824">
      <w:start w:val="1"/>
      <w:numFmt w:val="bullet"/>
      <w:lvlText w:val="●"/>
      <w:lvlJc w:val="left"/>
      <w:pPr>
        <w:ind w:left="2880" w:hanging="360"/>
      </w:pPr>
      <w:rPr>
        <w:rFonts w:ascii="noto sans symbols" w:eastAsia="noto sans symbols" w:hAnsi="noto sans symbols" w:cs="noto sans symbols"/>
      </w:rPr>
    </w:lvl>
    <w:lvl w:ilvl="4" w:tplc="4EA2F46C">
      <w:start w:val="1"/>
      <w:numFmt w:val="bullet"/>
      <w:lvlText w:val="o"/>
      <w:lvlJc w:val="left"/>
      <w:pPr>
        <w:ind w:left="3600" w:hanging="360"/>
      </w:pPr>
      <w:rPr>
        <w:rFonts w:ascii="Courier New" w:eastAsia="Courier New" w:hAnsi="Courier New" w:cs="Courier New"/>
      </w:rPr>
    </w:lvl>
    <w:lvl w:ilvl="5" w:tplc="97ECD7A6">
      <w:start w:val="1"/>
      <w:numFmt w:val="bullet"/>
      <w:lvlText w:val="▪"/>
      <w:lvlJc w:val="left"/>
      <w:pPr>
        <w:ind w:left="4320" w:hanging="360"/>
      </w:pPr>
      <w:rPr>
        <w:rFonts w:ascii="noto sans symbols" w:eastAsia="noto sans symbols" w:hAnsi="noto sans symbols" w:cs="noto sans symbols"/>
      </w:rPr>
    </w:lvl>
    <w:lvl w:ilvl="6" w:tplc="9A1A5E70">
      <w:start w:val="1"/>
      <w:numFmt w:val="bullet"/>
      <w:lvlText w:val="●"/>
      <w:lvlJc w:val="left"/>
      <w:pPr>
        <w:ind w:left="5040" w:hanging="360"/>
      </w:pPr>
      <w:rPr>
        <w:rFonts w:ascii="noto sans symbols" w:eastAsia="noto sans symbols" w:hAnsi="noto sans symbols" w:cs="noto sans symbols"/>
      </w:rPr>
    </w:lvl>
    <w:lvl w:ilvl="7" w:tplc="798C85E6">
      <w:start w:val="1"/>
      <w:numFmt w:val="bullet"/>
      <w:lvlText w:val="o"/>
      <w:lvlJc w:val="left"/>
      <w:pPr>
        <w:ind w:left="5760" w:hanging="360"/>
      </w:pPr>
      <w:rPr>
        <w:rFonts w:ascii="Courier New" w:eastAsia="Courier New" w:hAnsi="Courier New" w:cs="Courier New"/>
      </w:rPr>
    </w:lvl>
    <w:lvl w:ilvl="8" w:tplc="5F0CA9AA">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F833F3"/>
    <w:multiLevelType w:val="hybridMultilevel"/>
    <w:tmpl w:val="5A06FDF0"/>
    <w:lvl w:ilvl="0" w:tplc="772C5E64">
      <w:start w:val="1"/>
      <w:numFmt w:val="decimal"/>
      <w:lvlText w:val="%1)"/>
      <w:lvlJc w:val="left"/>
      <w:pPr>
        <w:tabs>
          <w:tab w:val="num" w:pos="720"/>
        </w:tabs>
        <w:ind w:left="720" w:hanging="360"/>
      </w:pPr>
      <w:rPr>
        <w:rFonts w:hint="default"/>
        <w:b w:val="0"/>
        <w:i w:val="0"/>
      </w:rPr>
    </w:lvl>
    <w:lvl w:ilvl="1" w:tplc="7EDC2278">
      <w:start w:val="1"/>
      <w:numFmt w:val="bullet"/>
      <w:lvlText w:val="o"/>
      <w:lvlJc w:val="left"/>
      <w:pPr>
        <w:tabs>
          <w:tab w:val="num" w:pos="1440"/>
        </w:tabs>
        <w:ind w:left="1440" w:hanging="360"/>
      </w:pPr>
      <w:rPr>
        <w:rFonts w:ascii="Courier New" w:hAnsi="Courier New" w:cs="Courier New" w:hint="default"/>
      </w:rPr>
    </w:lvl>
    <w:lvl w:ilvl="2" w:tplc="DA187844">
      <w:start w:val="1"/>
      <w:numFmt w:val="bullet"/>
      <w:lvlText w:val=""/>
      <w:lvlJc w:val="left"/>
      <w:pPr>
        <w:tabs>
          <w:tab w:val="num" w:pos="2160"/>
        </w:tabs>
        <w:ind w:left="2160" w:hanging="360"/>
      </w:pPr>
      <w:rPr>
        <w:rFonts w:ascii="Wingdings" w:hAnsi="Wingdings" w:hint="default"/>
      </w:rPr>
    </w:lvl>
    <w:lvl w:ilvl="3" w:tplc="46C0A38E">
      <w:start w:val="1"/>
      <w:numFmt w:val="bullet"/>
      <w:lvlText w:val=""/>
      <w:lvlJc w:val="left"/>
      <w:pPr>
        <w:tabs>
          <w:tab w:val="num" w:pos="2880"/>
        </w:tabs>
        <w:ind w:left="2880" w:hanging="360"/>
      </w:pPr>
      <w:rPr>
        <w:rFonts w:ascii="Symbol" w:hAnsi="Symbol" w:hint="default"/>
      </w:rPr>
    </w:lvl>
    <w:lvl w:ilvl="4" w:tplc="314445C0">
      <w:start w:val="1"/>
      <w:numFmt w:val="bullet"/>
      <w:lvlText w:val="o"/>
      <w:lvlJc w:val="left"/>
      <w:pPr>
        <w:tabs>
          <w:tab w:val="num" w:pos="3600"/>
        </w:tabs>
        <w:ind w:left="3600" w:hanging="360"/>
      </w:pPr>
      <w:rPr>
        <w:rFonts w:ascii="Courier New" w:hAnsi="Courier New" w:cs="Courier New" w:hint="default"/>
      </w:rPr>
    </w:lvl>
    <w:lvl w:ilvl="5" w:tplc="6BCE531A">
      <w:start w:val="1"/>
      <w:numFmt w:val="bullet"/>
      <w:lvlText w:val=""/>
      <w:lvlJc w:val="left"/>
      <w:pPr>
        <w:tabs>
          <w:tab w:val="num" w:pos="4320"/>
        </w:tabs>
        <w:ind w:left="4320" w:hanging="360"/>
      </w:pPr>
      <w:rPr>
        <w:rFonts w:ascii="Wingdings" w:hAnsi="Wingdings" w:hint="default"/>
      </w:rPr>
    </w:lvl>
    <w:lvl w:ilvl="6" w:tplc="A0847FDC">
      <w:start w:val="1"/>
      <w:numFmt w:val="bullet"/>
      <w:lvlText w:val=""/>
      <w:lvlJc w:val="left"/>
      <w:pPr>
        <w:tabs>
          <w:tab w:val="num" w:pos="5040"/>
        </w:tabs>
        <w:ind w:left="5040" w:hanging="360"/>
      </w:pPr>
      <w:rPr>
        <w:rFonts w:ascii="Symbol" w:hAnsi="Symbol" w:hint="default"/>
      </w:rPr>
    </w:lvl>
    <w:lvl w:ilvl="7" w:tplc="BBBA6C66">
      <w:start w:val="1"/>
      <w:numFmt w:val="bullet"/>
      <w:lvlText w:val="o"/>
      <w:lvlJc w:val="left"/>
      <w:pPr>
        <w:tabs>
          <w:tab w:val="num" w:pos="5760"/>
        </w:tabs>
        <w:ind w:left="5760" w:hanging="360"/>
      </w:pPr>
      <w:rPr>
        <w:rFonts w:ascii="Courier New" w:hAnsi="Courier New" w:cs="Courier New" w:hint="default"/>
      </w:rPr>
    </w:lvl>
    <w:lvl w:ilvl="8" w:tplc="EBE6612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355EF"/>
    <w:multiLevelType w:val="hybridMultilevel"/>
    <w:tmpl w:val="FDC29134"/>
    <w:lvl w:ilvl="0" w:tplc="17242188">
      <w:start w:val="19"/>
      <w:numFmt w:val="decimal"/>
      <w:lvlText w:val="%1."/>
      <w:lvlJc w:val="left"/>
      <w:pPr>
        <w:ind w:left="1048" w:hanging="480"/>
      </w:pPr>
      <w:rPr>
        <w:rFonts w:hint="default"/>
      </w:rPr>
    </w:lvl>
    <w:lvl w:ilvl="1" w:tplc="B84E024C">
      <w:start w:val="1"/>
      <w:numFmt w:val="none"/>
      <w:lvlText w:val=""/>
      <w:lvlJc w:val="left"/>
      <w:pPr>
        <w:tabs>
          <w:tab w:val="num" w:pos="360"/>
        </w:tabs>
      </w:pPr>
    </w:lvl>
    <w:lvl w:ilvl="2" w:tplc="6CB48C80">
      <w:start w:val="1"/>
      <w:numFmt w:val="none"/>
      <w:lvlText w:val=""/>
      <w:lvlJc w:val="left"/>
      <w:pPr>
        <w:tabs>
          <w:tab w:val="num" w:pos="360"/>
        </w:tabs>
      </w:pPr>
    </w:lvl>
    <w:lvl w:ilvl="3" w:tplc="8682A2D2">
      <w:start w:val="1"/>
      <w:numFmt w:val="none"/>
      <w:lvlText w:val=""/>
      <w:lvlJc w:val="left"/>
      <w:pPr>
        <w:tabs>
          <w:tab w:val="num" w:pos="360"/>
        </w:tabs>
      </w:pPr>
    </w:lvl>
    <w:lvl w:ilvl="4" w:tplc="D6226B9C">
      <w:start w:val="1"/>
      <w:numFmt w:val="none"/>
      <w:lvlText w:val=""/>
      <w:lvlJc w:val="left"/>
      <w:pPr>
        <w:tabs>
          <w:tab w:val="num" w:pos="360"/>
        </w:tabs>
      </w:pPr>
    </w:lvl>
    <w:lvl w:ilvl="5" w:tplc="C004F4D0">
      <w:start w:val="1"/>
      <w:numFmt w:val="none"/>
      <w:lvlText w:val=""/>
      <w:lvlJc w:val="left"/>
      <w:pPr>
        <w:tabs>
          <w:tab w:val="num" w:pos="360"/>
        </w:tabs>
      </w:pPr>
    </w:lvl>
    <w:lvl w:ilvl="6" w:tplc="883029C8">
      <w:start w:val="1"/>
      <w:numFmt w:val="none"/>
      <w:lvlText w:val=""/>
      <w:lvlJc w:val="left"/>
      <w:pPr>
        <w:tabs>
          <w:tab w:val="num" w:pos="360"/>
        </w:tabs>
      </w:pPr>
    </w:lvl>
    <w:lvl w:ilvl="7" w:tplc="440A811E">
      <w:start w:val="1"/>
      <w:numFmt w:val="none"/>
      <w:lvlText w:val=""/>
      <w:lvlJc w:val="left"/>
      <w:pPr>
        <w:tabs>
          <w:tab w:val="num" w:pos="360"/>
        </w:tabs>
      </w:pPr>
    </w:lvl>
    <w:lvl w:ilvl="8" w:tplc="D0308262">
      <w:start w:val="1"/>
      <w:numFmt w:val="none"/>
      <w:lvlText w:val=""/>
      <w:lvlJc w:val="left"/>
      <w:pPr>
        <w:tabs>
          <w:tab w:val="num" w:pos="360"/>
        </w:tabs>
      </w:pPr>
    </w:lvl>
  </w:abstractNum>
  <w:abstractNum w:abstractNumId="16" w15:restartNumberingAfterBreak="0">
    <w:nsid w:val="43054F00"/>
    <w:multiLevelType w:val="hybridMultilevel"/>
    <w:tmpl w:val="04489E28"/>
    <w:lvl w:ilvl="0" w:tplc="DF80B834">
      <w:start w:val="1"/>
      <w:numFmt w:val="bullet"/>
      <w:lvlText w:val=""/>
      <w:lvlJc w:val="left"/>
      <w:pPr>
        <w:ind w:left="1117" w:hanging="360"/>
      </w:pPr>
      <w:rPr>
        <w:rFonts w:ascii="Symbol" w:hAnsi="Symbol" w:hint="default"/>
      </w:rPr>
    </w:lvl>
    <w:lvl w:ilvl="1" w:tplc="41C481DE">
      <w:start w:val="1"/>
      <w:numFmt w:val="bullet"/>
      <w:lvlText w:val="o"/>
      <w:lvlJc w:val="left"/>
      <w:pPr>
        <w:ind w:left="1837" w:hanging="360"/>
      </w:pPr>
      <w:rPr>
        <w:rFonts w:ascii="Courier New" w:hAnsi="Courier New" w:hint="default"/>
      </w:rPr>
    </w:lvl>
    <w:lvl w:ilvl="2" w:tplc="CACECC56">
      <w:start w:val="1"/>
      <w:numFmt w:val="bullet"/>
      <w:lvlText w:val=""/>
      <w:lvlJc w:val="left"/>
      <w:pPr>
        <w:ind w:left="2557" w:hanging="360"/>
      </w:pPr>
      <w:rPr>
        <w:rFonts w:ascii="Wingdings" w:hAnsi="Wingdings" w:hint="default"/>
      </w:rPr>
    </w:lvl>
    <w:lvl w:ilvl="3" w:tplc="B86C9830">
      <w:start w:val="1"/>
      <w:numFmt w:val="bullet"/>
      <w:lvlText w:val=""/>
      <w:lvlJc w:val="left"/>
      <w:pPr>
        <w:ind w:left="3277" w:hanging="360"/>
      </w:pPr>
      <w:rPr>
        <w:rFonts w:ascii="Symbol" w:hAnsi="Symbol" w:hint="default"/>
      </w:rPr>
    </w:lvl>
    <w:lvl w:ilvl="4" w:tplc="04C69814">
      <w:start w:val="1"/>
      <w:numFmt w:val="bullet"/>
      <w:lvlText w:val="o"/>
      <w:lvlJc w:val="left"/>
      <w:pPr>
        <w:ind w:left="3997" w:hanging="360"/>
      </w:pPr>
      <w:rPr>
        <w:rFonts w:ascii="Courier New" w:hAnsi="Courier New" w:hint="default"/>
      </w:rPr>
    </w:lvl>
    <w:lvl w:ilvl="5" w:tplc="B4B05F3A">
      <w:start w:val="1"/>
      <w:numFmt w:val="bullet"/>
      <w:lvlText w:val=""/>
      <w:lvlJc w:val="left"/>
      <w:pPr>
        <w:ind w:left="4717" w:hanging="360"/>
      </w:pPr>
      <w:rPr>
        <w:rFonts w:ascii="Wingdings" w:hAnsi="Wingdings" w:hint="default"/>
      </w:rPr>
    </w:lvl>
    <w:lvl w:ilvl="6" w:tplc="A8B4A030">
      <w:start w:val="1"/>
      <w:numFmt w:val="bullet"/>
      <w:lvlText w:val=""/>
      <w:lvlJc w:val="left"/>
      <w:pPr>
        <w:ind w:left="5437" w:hanging="360"/>
      </w:pPr>
      <w:rPr>
        <w:rFonts w:ascii="Symbol" w:hAnsi="Symbol" w:hint="default"/>
      </w:rPr>
    </w:lvl>
    <w:lvl w:ilvl="7" w:tplc="E8AA608C">
      <w:start w:val="1"/>
      <w:numFmt w:val="bullet"/>
      <w:lvlText w:val="o"/>
      <w:lvlJc w:val="left"/>
      <w:pPr>
        <w:ind w:left="6157" w:hanging="360"/>
      </w:pPr>
      <w:rPr>
        <w:rFonts w:ascii="Courier New" w:hAnsi="Courier New" w:hint="default"/>
      </w:rPr>
    </w:lvl>
    <w:lvl w:ilvl="8" w:tplc="7562A186">
      <w:start w:val="1"/>
      <w:numFmt w:val="bullet"/>
      <w:lvlText w:val=""/>
      <w:lvlJc w:val="left"/>
      <w:pPr>
        <w:ind w:left="6877" w:hanging="360"/>
      </w:pPr>
      <w:rPr>
        <w:rFonts w:ascii="Wingdings" w:hAnsi="Wingdings" w:hint="default"/>
      </w:rPr>
    </w:lvl>
  </w:abstractNum>
  <w:abstractNum w:abstractNumId="17" w15:restartNumberingAfterBreak="0">
    <w:nsid w:val="45F34955"/>
    <w:multiLevelType w:val="hybridMultilevel"/>
    <w:tmpl w:val="FC620508"/>
    <w:lvl w:ilvl="0" w:tplc="6F9873D0">
      <w:start w:val="1"/>
      <w:numFmt w:val="decimal"/>
      <w:lvlText w:val="%1)"/>
      <w:lvlJc w:val="left"/>
      <w:pPr>
        <w:tabs>
          <w:tab w:val="num" w:pos="720"/>
        </w:tabs>
        <w:ind w:left="720" w:hanging="360"/>
      </w:pPr>
      <w:rPr>
        <w:b w:val="0"/>
        <w:i w:val="0"/>
      </w:rPr>
    </w:lvl>
    <w:lvl w:ilvl="1" w:tplc="85AEE9FA">
      <w:start w:val="1"/>
      <w:numFmt w:val="bullet"/>
      <w:lvlText w:val="o"/>
      <w:lvlJc w:val="left"/>
      <w:pPr>
        <w:ind w:left="1440" w:hanging="360"/>
      </w:pPr>
      <w:rPr>
        <w:rFonts w:ascii="Courier New" w:eastAsia="Courier New" w:hAnsi="Courier New" w:cs="Courier New" w:hint="default"/>
      </w:rPr>
    </w:lvl>
    <w:lvl w:ilvl="2" w:tplc="C4A47532">
      <w:start w:val="1"/>
      <w:numFmt w:val="bullet"/>
      <w:lvlText w:val="§"/>
      <w:lvlJc w:val="left"/>
      <w:pPr>
        <w:ind w:left="2160" w:hanging="360"/>
      </w:pPr>
      <w:rPr>
        <w:rFonts w:ascii="Wingdings" w:eastAsia="Wingdings" w:hAnsi="Wingdings" w:cs="Wingdings" w:hint="default"/>
      </w:rPr>
    </w:lvl>
    <w:lvl w:ilvl="3" w:tplc="5E484600">
      <w:start w:val="1"/>
      <w:numFmt w:val="bullet"/>
      <w:lvlText w:val="·"/>
      <w:lvlJc w:val="left"/>
      <w:pPr>
        <w:ind w:left="2880" w:hanging="360"/>
      </w:pPr>
      <w:rPr>
        <w:rFonts w:ascii="Symbol" w:eastAsia="Symbol" w:hAnsi="Symbol" w:cs="Symbol" w:hint="default"/>
      </w:rPr>
    </w:lvl>
    <w:lvl w:ilvl="4" w:tplc="F4842ED0">
      <w:start w:val="1"/>
      <w:numFmt w:val="bullet"/>
      <w:lvlText w:val="o"/>
      <w:lvlJc w:val="left"/>
      <w:pPr>
        <w:ind w:left="3600" w:hanging="360"/>
      </w:pPr>
      <w:rPr>
        <w:rFonts w:ascii="Courier New" w:eastAsia="Courier New" w:hAnsi="Courier New" w:cs="Courier New" w:hint="default"/>
      </w:rPr>
    </w:lvl>
    <w:lvl w:ilvl="5" w:tplc="7002756E">
      <w:start w:val="1"/>
      <w:numFmt w:val="bullet"/>
      <w:lvlText w:val="§"/>
      <w:lvlJc w:val="left"/>
      <w:pPr>
        <w:ind w:left="4320" w:hanging="360"/>
      </w:pPr>
      <w:rPr>
        <w:rFonts w:ascii="Wingdings" w:eastAsia="Wingdings" w:hAnsi="Wingdings" w:cs="Wingdings" w:hint="default"/>
      </w:rPr>
    </w:lvl>
    <w:lvl w:ilvl="6" w:tplc="5DFC1BCE">
      <w:start w:val="1"/>
      <w:numFmt w:val="bullet"/>
      <w:lvlText w:val="·"/>
      <w:lvlJc w:val="left"/>
      <w:pPr>
        <w:ind w:left="5040" w:hanging="360"/>
      </w:pPr>
      <w:rPr>
        <w:rFonts w:ascii="Symbol" w:eastAsia="Symbol" w:hAnsi="Symbol" w:cs="Symbol" w:hint="default"/>
      </w:rPr>
    </w:lvl>
    <w:lvl w:ilvl="7" w:tplc="1CA08E66">
      <w:start w:val="1"/>
      <w:numFmt w:val="bullet"/>
      <w:lvlText w:val="o"/>
      <w:lvlJc w:val="left"/>
      <w:pPr>
        <w:ind w:left="5760" w:hanging="360"/>
      </w:pPr>
      <w:rPr>
        <w:rFonts w:ascii="Courier New" w:eastAsia="Courier New" w:hAnsi="Courier New" w:cs="Courier New" w:hint="default"/>
      </w:rPr>
    </w:lvl>
    <w:lvl w:ilvl="8" w:tplc="6E4E471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7B35EEF"/>
    <w:multiLevelType w:val="hybridMultilevel"/>
    <w:tmpl w:val="890AC4A8"/>
    <w:lvl w:ilvl="0" w:tplc="FA866A34">
      <w:start w:val="1"/>
      <w:numFmt w:val="decimal"/>
      <w:lvlText w:val="%1."/>
      <w:lvlJc w:val="left"/>
      <w:pPr>
        <w:tabs>
          <w:tab w:val="num" w:pos="720"/>
        </w:tabs>
        <w:ind w:left="720" w:hanging="360"/>
      </w:pPr>
      <w:rPr>
        <w:rFonts w:hint="default"/>
      </w:rPr>
    </w:lvl>
    <w:lvl w:ilvl="1" w:tplc="ED241CA4">
      <w:start w:val="1"/>
      <w:numFmt w:val="lowerLetter"/>
      <w:lvlText w:val="%2."/>
      <w:lvlJc w:val="left"/>
      <w:pPr>
        <w:tabs>
          <w:tab w:val="num" w:pos="1440"/>
        </w:tabs>
        <w:ind w:left="1440" w:hanging="360"/>
      </w:pPr>
    </w:lvl>
    <w:lvl w:ilvl="2" w:tplc="157C91A8">
      <w:start w:val="1"/>
      <w:numFmt w:val="lowerRoman"/>
      <w:lvlText w:val="%3."/>
      <w:lvlJc w:val="right"/>
      <w:pPr>
        <w:tabs>
          <w:tab w:val="num" w:pos="2160"/>
        </w:tabs>
        <w:ind w:left="2160" w:hanging="180"/>
      </w:pPr>
    </w:lvl>
    <w:lvl w:ilvl="3" w:tplc="6F6CE5A6">
      <w:start w:val="1"/>
      <w:numFmt w:val="decimal"/>
      <w:lvlText w:val="%4."/>
      <w:lvlJc w:val="left"/>
      <w:pPr>
        <w:tabs>
          <w:tab w:val="num" w:pos="3196"/>
        </w:tabs>
        <w:ind w:left="3196" w:hanging="360"/>
      </w:pPr>
    </w:lvl>
    <w:lvl w:ilvl="4" w:tplc="B12A0E7C">
      <w:start w:val="1"/>
      <w:numFmt w:val="lowerLetter"/>
      <w:lvlText w:val="%5."/>
      <w:lvlJc w:val="left"/>
      <w:pPr>
        <w:tabs>
          <w:tab w:val="num" w:pos="3600"/>
        </w:tabs>
        <w:ind w:left="3600" w:hanging="360"/>
      </w:pPr>
    </w:lvl>
    <w:lvl w:ilvl="5" w:tplc="240A2114">
      <w:start w:val="1"/>
      <w:numFmt w:val="lowerRoman"/>
      <w:lvlText w:val="%6."/>
      <w:lvlJc w:val="right"/>
      <w:pPr>
        <w:tabs>
          <w:tab w:val="num" w:pos="4320"/>
        </w:tabs>
        <w:ind w:left="4320" w:hanging="180"/>
      </w:pPr>
    </w:lvl>
    <w:lvl w:ilvl="6" w:tplc="4976C73A">
      <w:start w:val="1"/>
      <w:numFmt w:val="decimal"/>
      <w:lvlText w:val="%7."/>
      <w:lvlJc w:val="left"/>
      <w:pPr>
        <w:tabs>
          <w:tab w:val="num" w:pos="5040"/>
        </w:tabs>
        <w:ind w:left="5040" w:hanging="360"/>
      </w:pPr>
    </w:lvl>
    <w:lvl w:ilvl="7" w:tplc="733436C0">
      <w:start w:val="1"/>
      <w:numFmt w:val="lowerLetter"/>
      <w:lvlText w:val="%8."/>
      <w:lvlJc w:val="left"/>
      <w:pPr>
        <w:tabs>
          <w:tab w:val="num" w:pos="5760"/>
        </w:tabs>
        <w:ind w:left="5760" w:hanging="360"/>
      </w:pPr>
    </w:lvl>
    <w:lvl w:ilvl="8" w:tplc="EB42F380">
      <w:start w:val="1"/>
      <w:numFmt w:val="lowerRoman"/>
      <w:lvlText w:val="%9."/>
      <w:lvlJc w:val="right"/>
      <w:pPr>
        <w:tabs>
          <w:tab w:val="num" w:pos="6480"/>
        </w:tabs>
        <w:ind w:left="6480" w:hanging="180"/>
      </w:pPr>
    </w:lvl>
  </w:abstractNum>
  <w:abstractNum w:abstractNumId="19" w15:restartNumberingAfterBreak="0">
    <w:nsid w:val="492D1176"/>
    <w:multiLevelType w:val="hybridMultilevel"/>
    <w:tmpl w:val="34921C94"/>
    <w:lvl w:ilvl="0" w:tplc="B2502646">
      <w:start w:val="5"/>
      <w:numFmt w:val="bullet"/>
      <w:pStyle w:val="a"/>
      <w:lvlText w:val=""/>
      <w:lvlJc w:val="left"/>
      <w:pPr>
        <w:ind w:left="1070" w:hanging="360"/>
      </w:pPr>
      <w:rPr>
        <w:rFonts w:ascii="Symbol" w:eastAsia="MS Mincho" w:hAnsi="Symbol" w:cs="Tahoma" w:hint="default"/>
      </w:rPr>
    </w:lvl>
    <w:lvl w:ilvl="1" w:tplc="AC18911A">
      <w:start w:val="1"/>
      <w:numFmt w:val="bullet"/>
      <w:lvlText w:val="o"/>
      <w:lvlJc w:val="left"/>
      <w:pPr>
        <w:ind w:left="2505" w:hanging="360"/>
      </w:pPr>
      <w:rPr>
        <w:rFonts w:ascii="Courier New" w:hAnsi="Courier New" w:cs="Courier New" w:hint="default"/>
      </w:rPr>
    </w:lvl>
    <w:lvl w:ilvl="2" w:tplc="19D0A524">
      <w:start w:val="1"/>
      <w:numFmt w:val="bullet"/>
      <w:lvlText w:val=""/>
      <w:lvlJc w:val="left"/>
      <w:pPr>
        <w:ind w:left="3225" w:hanging="360"/>
      </w:pPr>
      <w:rPr>
        <w:rFonts w:ascii="Wingdings" w:hAnsi="Wingdings" w:hint="default"/>
      </w:rPr>
    </w:lvl>
    <w:lvl w:ilvl="3" w:tplc="C6CAB424">
      <w:start w:val="1"/>
      <w:numFmt w:val="bullet"/>
      <w:lvlText w:val=""/>
      <w:lvlJc w:val="left"/>
      <w:pPr>
        <w:ind w:left="3945" w:hanging="360"/>
      </w:pPr>
      <w:rPr>
        <w:rFonts w:ascii="Symbol" w:hAnsi="Symbol" w:hint="default"/>
      </w:rPr>
    </w:lvl>
    <w:lvl w:ilvl="4" w:tplc="605654B6">
      <w:start w:val="1"/>
      <w:numFmt w:val="bullet"/>
      <w:lvlText w:val="o"/>
      <w:lvlJc w:val="left"/>
      <w:pPr>
        <w:ind w:left="4665" w:hanging="360"/>
      </w:pPr>
      <w:rPr>
        <w:rFonts w:ascii="Courier New" w:hAnsi="Courier New" w:cs="Courier New" w:hint="default"/>
      </w:rPr>
    </w:lvl>
    <w:lvl w:ilvl="5" w:tplc="2CB2EFCC">
      <w:start w:val="1"/>
      <w:numFmt w:val="bullet"/>
      <w:lvlText w:val=""/>
      <w:lvlJc w:val="left"/>
      <w:pPr>
        <w:ind w:left="5385" w:hanging="360"/>
      </w:pPr>
      <w:rPr>
        <w:rFonts w:ascii="Wingdings" w:hAnsi="Wingdings" w:hint="default"/>
      </w:rPr>
    </w:lvl>
    <w:lvl w:ilvl="6" w:tplc="05B8BA52">
      <w:start w:val="1"/>
      <w:numFmt w:val="bullet"/>
      <w:lvlText w:val=""/>
      <w:lvlJc w:val="left"/>
      <w:pPr>
        <w:ind w:left="6105" w:hanging="360"/>
      </w:pPr>
      <w:rPr>
        <w:rFonts w:ascii="Symbol" w:hAnsi="Symbol" w:hint="default"/>
      </w:rPr>
    </w:lvl>
    <w:lvl w:ilvl="7" w:tplc="7C927E4E">
      <w:start w:val="1"/>
      <w:numFmt w:val="bullet"/>
      <w:lvlText w:val="o"/>
      <w:lvlJc w:val="left"/>
      <w:pPr>
        <w:ind w:left="6825" w:hanging="360"/>
      </w:pPr>
      <w:rPr>
        <w:rFonts w:ascii="Courier New" w:hAnsi="Courier New" w:cs="Courier New" w:hint="default"/>
      </w:rPr>
    </w:lvl>
    <w:lvl w:ilvl="8" w:tplc="11009014">
      <w:start w:val="1"/>
      <w:numFmt w:val="bullet"/>
      <w:lvlText w:val=""/>
      <w:lvlJc w:val="left"/>
      <w:pPr>
        <w:ind w:left="7545" w:hanging="360"/>
      </w:pPr>
      <w:rPr>
        <w:rFonts w:ascii="Wingdings" w:hAnsi="Wingdings" w:hint="default"/>
      </w:rPr>
    </w:lvl>
  </w:abstractNum>
  <w:abstractNum w:abstractNumId="20" w15:restartNumberingAfterBreak="0">
    <w:nsid w:val="4A723A4F"/>
    <w:multiLevelType w:val="hybridMultilevel"/>
    <w:tmpl w:val="47BAFEA6"/>
    <w:lvl w:ilvl="0" w:tplc="AB7E9BBA">
      <w:start w:val="1"/>
      <w:numFmt w:val="decimal"/>
      <w:lvlText w:val="3.6.%1."/>
      <w:lvlJc w:val="left"/>
      <w:pPr>
        <w:ind w:left="2345" w:hanging="360"/>
      </w:pPr>
      <w:rPr>
        <w:rFonts w:hint="default"/>
      </w:rPr>
    </w:lvl>
    <w:lvl w:ilvl="1" w:tplc="CBC2615C">
      <w:start w:val="1"/>
      <w:numFmt w:val="lowerLetter"/>
      <w:lvlText w:val="%2."/>
      <w:lvlJc w:val="left"/>
      <w:pPr>
        <w:ind w:left="1440" w:hanging="360"/>
      </w:pPr>
    </w:lvl>
    <w:lvl w:ilvl="2" w:tplc="5FCEF288">
      <w:start w:val="1"/>
      <w:numFmt w:val="lowerRoman"/>
      <w:lvlText w:val="%3."/>
      <w:lvlJc w:val="right"/>
      <w:pPr>
        <w:ind w:left="2160" w:hanging="180"/>
      </w:pPr>
    </w:lvl>
    <w:lvl w:ilvl="3" w:tplc="D646D65A">
      <w:start w:val="1"/>
      <w:numFmt w:val="decimal"/>
      <w:lvlText w:val="%4."/>
      <w:lvlJc w:val="left"/>
      <w:pPr>
        <w:ind w:left="2880" w:hanging="360"/>
      </w:pPr>
    </w:lvl>
    <w:lvl w:ilvl="4" w:tplc="CA98DBDC">
      <w:start w:val="1"/>
      <w:numFmt w:val="lowerLetter"/>
      <w:lvlText w:val="%5."/>
      <w:lvlJc w:val="left"/>
      <w:pPr>
        <w:ind w:left="3600" w:hanging="360"/>
      </w:pPr>
    </w:lvl>
    <w:lvl w:ilvl="5" w:tplc="4114FC9E">
      <w:start w:val="1"/>
      <w:numFmt w:val="lowerRoman"/>
      <w:lvlText w:val="%6."/>
      <w:lvlJc w:val="right"/>
      <w:pPr>
        <w:ind w:left="4320" w:hanging="180"/>
      </w:pPr>
    </w:lvl>
    <w:lvl w:ilvl="6" w:tplc="F8BE547E">
      <w:start w:val="1"/>
      <w:numFmt w:val="decimal"/>
      <w:lvlText w:val="%7."/>
      <w:lvlJc w:val="left"/>
      <w:pPr>
        <w:ind w:left="5040" w:hanging="360"/>
      </w:pPr>
    </w:lvl>
    <w:lvl w:ilvl="7" w:tplc="E87A137E">
      <w:start w:val="1"/>
      <w:numFmt w:val="lowerLetter"/>
      <w:lvlText w:val="%8."/>
      <w:lvlJc w:val="left"/>
      <w:pPr>
        <w:ind w:left="5760" w:hanging="360"/>
      </w:pPr>
    </w:lvl>
    <w:lvl w:ilvl="8" w:tplc="4B3492A8">
      <w:start w:val="1"/>
      <w:numFmt w:val="lowerRoman"/>
      <w:lvlText w:val="%9."/>
      <w:lvlJc w:val="right"/>
      <w:pPr>
        <w:ind w:left="6480" w:hanging="180"/>
      </w:pPr>
    </w:lvl>
  </w:abstractNum>
  <w:abstractNum w:abstractNumId="21" w15:restartNumberingAfterBreak="0">
    <w:nsid w:val="4C2164D4"/>
    <w:multiLevelType w:val="hybridMultilevel"/>
    <w:tmpl w:val="B03A3980"/>
    <w:lvl w:ilvl="0" w:tplc="39863116">
      <w:start w:val="1"/>
      <w:numFmt w:val="none"/>
      <w:pStyle w:val="1"/>
      <w:suff w:val="nothing"/>
      <w:lvlText w:val=""/>
      <w:lvlJc w:val="left"/>
      <w:pPr>
        <w:tabs>
          <w:tab w:val="num" w:pos="432"/>
        </w:tabs>
        <w:ind w:left="432" w:hanging="432"/>
      </w:pPr>
    </w:lvl>
    <w:lvl w:ilvl="1" w:tplc="68EE00CC">
      <w:start w:val="1"/>
      <w:numFmt w:val="none"/>
      <w:pStyle w:val="2"/>
      <w:suff w:val="nothing"/>
      <w:lvlText w:val=""/>
      <w:lvlJc w:val="left"/>
      <w:pPr>
        <w:tabs>
          <w:tab w:val="num" w:pos="576"/>
        </w:tabs>
        <w:ind w:left="576" w:hanging="576"/>
      </w:pPr>
    </w:lvl>
    <w:lvl w:ilvl="2" w:tplc="02A01318">
      <w:start w:val="1"/>
      <w:numFmt w:val="none"/>
      <w:pStyle w:val="3"/>
      <w:suff w:val="nothing"/>
      <w:lvlText w:val=""/>
      <w:lvlJc w:val="left"/>
      <w:pPr>
        <w:tabs>
          <w:tab w:val="num" w:pos="720"/>
        </w:tabs>
        <w:ind w:left="720" w:hanging="720"/>
      </w:pPr>
    </w:lvl>
    <w:lvl w:ilvl="3" w:tplc="C35C27AE">
      <w:start w:val="1"/>
      <w:numFmt w:val="none"/>
      <w:pStyle w:val="4"/>
      <w:suff w:val="nothing"/>
      <w:lvlText w:val=""/>
      <w:lvlJc w:val="left"/>
      <w:pPr>
        <w:tabs>
          <w:tab w:val="num" w:pos="864"/>
        </w:tabs>
        <w:ind w:left="864" w:hanging="864"/>
      </w:pPr>
    </w:lvl>
    <w:lvl w:ilvl="4" w:tplc="A5A65340">
      <w:start w:val="1"/>
      <w:numFmt w:val="none"/>
      <w:suff w:val="nothing"/>
      <w:lvlText w:val=""/>
      <w:lvlJc w:val="left"/>
      <w:pPr>
        <w:tabs>
          <w:tab w:val="num" w:pos="1008"/>
        </w:tabs>
        <w:ind w:left="1008" w:hanging="1008"/>
      </w:pPr>
    </w:lvl>
    <w:lvl w:ilvl="5" w:tplc="1A6C0AA6">
      <w:start w:val="1"/>
      <w:numFmt w:val="none"/>
      <w:suff w:val="nothing"/>
      <w:lvlText w:val=""/>
      <w:lvlJc w:val="left"/>
      <w:pPr>
        <w:tabs>
          <w:tab w:val="num" w:pos="1152"/>
        </w:tabs>
        <w:ind w:left="1152" w:hanging="1152"/>
      </w:pPr>
    </w:lvl>
    <w:lvl w:ilvl="6" w:tplc="ECD2EE72">
      <w:start w:val="1"/>
      <w:numFmt w:val="none"/>
      <w:suff w:val="nothing"/>
      <w:lvlText w:val=""/>
      <w:lvlJc w:val="left"/>
      <w:pPr>
        <w:tabs>
          <w:tab w:val="num" w:pos="1296"/>
        </w:tabs>
        <w:ind w:left="1296" w:hanging="1296"/>
      </w:pPr>
    </w:lvl>
    <w:lvl w:ilvl="7" w:tplc="4322D16C">
      <w:start w:val="1"/>
      <w:numFmt w:val="none"/>
      <w:suff w:val="nothing"/>
      <w:lvlText w:val=""/>
      <w:lvlJc w:val="left"/>
      <w:pPr>
        <w:tabs>
          <w:tab w:val="num" w:pos="1440"/>
        </w:tabs>
        <w:ind w:left="1440" w:hanging="1440"/>
      </w:pPr>
    </w:lvl>
    <w:lvl w:ilvl="8" w:tplc="A976839A">
      <w:start w:val="1"/>
      <w:numFmt w:val="none"/>
      <w:suff w:val="nothing"/>
      <w:lvlText w:val=""/>
      <w:lvlJc w:val="left"/>
      <w:pPr>
        <w:tabs>
          <w:tab w:val="num" w:pos="1584"/>
        </w:tabs>
        <w:ind w:left="1584" w:hanging="1584"/>
      </w:pPr>
    </w:lvl>
  </w:abstractNum>
  <w:abstractNum w:abstractNumId="22" w15:restartNumberingAfterBreak="0">
    <w:nsid w:val="51597B97"/>
    <w:multiLevelType w:val="hybridMultilevel"/>
    <w:tmpl w:val="67AA3C9A"/>
    <w:lvl w:ilvl="0" w:tplc="4F641EE6">
      <w:start w:val="1"/>
      <w:numFmt w:val="decimal"/>
      <w:lvlText w:val="1.4.%1."/>
      <w:lvlJc w:val="left"/>
      <w:pPr>
        <w:ind w:left="1429" w:hanging="360"/>
      </w:pPr>
      <w:rPr>
        <w:rFonts w:hint="default"/>
      </w:rPr>
    </w:lvl>
    <w:lvl w:ilvl="1" w:tplc="9E5A4E8C">
      <w:start w:val="1"/>
      <w:numFmt w:val="lowerLetter"/>
      <w:lvlText w:val="%2."/>
      <w:lvlJc w:val="left"/>
      <w:pPr>
        <w:ind w:left="2149" w:hanging="360"/>
      </w:pPr>
    </w:lvl>
    <w:lvl w:ilvl="2" w:tplc="CB5076AE">
      <w:start w:val="1"/>
      <w:numFmt w:val="lowerRoman"/>
      <w:lvlText w:val="%3."/>
      <w:lvlJc w:val="right"/>
      <w:pPr>
        <w:ind w:left="2869" w:hanging="180"/>
      </w:pPr>
    </w:lvl>
    <w:lvl w:ilvl="3" w:tplc="75DA9CDE">
      <w:start w:val="1"/>
      <w:numFmt w:val="decimal"/>
      <w:lvlText w:val="%4."/>
      <w:lvlJc w:val="left"/>
      <w:pPr>
        <w:ind w:left="3589" w:hanging="360"/>
      </w:pPr>
    </w:lvl>
    <w:lvl w:ilvl="4" w:tplc="5F78DEE2">
      <w:start w:val="1"/>
      <w:numFmt w:val="lowerLetter"/>
      <w:lvlText w:val="%5."/>
      <w:lvlJc w:val="left"/>
      <w:pPr>
        <w:ind w:left="4309" w:hanging="360"/>
      </w:pPr>
    </w:lvl>
    <w:lvl w:ilvl="5" w:tplc="32180F28">
      <w:start w:val="1"/>
      <w:numFmt w:val="lowerRoman"/>
      <w:lvlText w:val="%6."/>
      <w:lvlJc w:val="right"/>
      <w:pPr>
        <w:ind w:left="5029" w:hanging="180"/>
      </w:pPr>
    </w:lvl>
    <w:lvl w:ilvl="6" w:tplc="C3587FB8">
      <w:start w:val="1"/>
      <w:numFmt w:val="decimal"/>
      <w:lvlText w:val="%7."/>
      <w:lvlJc w:val="left"/>
      <w:pPr>
        <w:ind w:left="5749" w:hanging="360"/>
      </w:pPr>
    </w:lvl>
    <w:lvl w:ilvl="7" w:tplc="42E0E352">
      <w:start w:val="1"/>
      <w:numFmt w:val="lowerLetter"/>
      <w:lvlText w:val="%8."/>
      <w:lvlJc w:val="left"/>
      <w:pPr>
        <w:ind w:left="6469" w:hanging="360"/>
      </w:pPr>
    </w:lvl>
    <w:lvl w:ilvl="8" w:tplc="6FD6DE60">
      <w:start w:val="1"/>
      <w:numFmt w:val="lowerRoman"/>
      <w:lvlText w:val="%9."/>
      <w:lvlJc w:val="right"/>
      <w:pPr>
        <w:ind w:left="7189" w:hanging="180"/>
      </w:pPr>
    </w:lvl>
  </w:abstractNum>
  <w:abstractNum w:abstractNumId="23" w15:restartNumberingAfterBreak="0">
    <w:nsid w:val="51A03C55"/>
    <w:multiLevelType w:val="hybridMultilevel"/>
    <w:tmpl w:val="93DCF796"/>
    <w:lvl w:ilvl="0" w:tplc="E196E49E">
      <w:start w:val="1"/>
      <w:numFmt w:val="decimal"/>
      <w:lvlText w:val="2.3.%1."/>
      <w:lvlJc w:val="left"/>
      <w:pPr>
        <w:ind w:left="1429" w:hanging="360"/>
      </w:pPr>
      <w:rPr>
        <w:rFonts w:hint="default"/>
      </w:rPr>
    </w:lvl>
    <w:lvl w:ilvl="1" w:tplc="327AE668">
      <w:start w:val="1"/>
      <w:numFmt w:val="lowerLetter"/>
      <w:lvlText w:val="%2."/>
      <w:lvlJc w:val="left"/>
      <w:pPr>
        <w:ind w:left="1440" w:hanging="360"/>
      </w:pPr>
    </w:lvl>
    <w:lvl w:ilvl="2" w:tplc="BFA46846">
      <w:start w:val="1"/>
      <w:numFmt w:val="lowerRoman"/>
      <w:lvlText w:val="%3."/>
      <w:lvlJc w:val="right"/>
      <w:pPr>
        <w:ind w:left="2160" w:hanging="180"/>
      </w:pPr>
    </w:lvl>
    <w:lvl w:ilvl="3" w:tplc="DFEE53B8">
      <w:start w:val="1"/>
      <w:numFmt w:val="decimal"/>
      <w:lvlText w:val="%4."/>
      <w:lvlJc w:val="left"/>
      <w:pPr>
        <w:ind w:left="2880" w:hanging="360"/>
      </w:pPr>
    </w:lvl>
    <w:lvl w:ilvl="4" w:tplc="38C06DAC">
      <w:start w:val="1"/>
      <w:numFmt w:val="lowerLetter"/>
      <w:lvlText w:val="%5."/>
      <w:lvlJc w:val="left"/>
      <w:pPr>
        <w:ind w:left="3600" w:hanging="360"/>
      </w:pPr>
    </w:lvl>
    <w:lvl w:ilvl="5" w:tplc="CDB6336A">
      <w:start w:val="1"/>
      <w:numFmt w:val="lowerRoman"/>
      <w:lvlText w:val="%6."/>
      <w:lvlJc w:val="right"/>
      <w:pPr>
        <w:ind w:left="4320" w:hanging="180"/>
      </w:pPr>
    </w:lvl>
    <w:lvl w:ilvl="6" w:tplc="D27ED0AE">
      <w:start w:val="1"/>
      <w:numFmt w:val="decimal"/>
      <w:lvlText w:val="%7."/>
      <w:lvlJc w:val="left"/>
      <w:pPr>
        <w:ind w:left="5040" w:hanging="360"/>
      </w:pPr>
    </w:lvl>
    <w:lvl w:ilvl="7" w:tplc="49860356">
      <w:start w:val="1"/>
      <w:numFmt w:val="lowerLetter"/>
      <w:lvlText w:val="%8."/>
      <w:lvlJc w:val="left"/>
      <w:pPr>
        <w:ind w:left="5760" w:hanging="360"/>
      </w:pPr>
    </w:lvl>
    <w:lvl w:ilvl="8" w:tplc="55589892">
      <w:start w:val="1"/>
      <w:numFmt w:val="lowerRoman"/>
      <w:lvlText w:val="%9."/>
      <w:lvlJc w:val="right"/>
      <w:pPr>
        <w:ind w:left="6480" w:hanging="180"/>
      </w:pPr>
    </w:lvl>
  </w:abstractNum>
  <w:abstractNum w:abstractNumId="24" w15:restartNumberingAfterBreak="0">
    <w:nsid w:val="54726014"/>
    <w:multiLevelType w:val="hybridMultilevel"/>
    <w:tmpl w:val="557AB1A0"/>
    <w:lvl w:ilvl="0" w:tplc="BC908112">
      <w:start w:val="1"/>
      <w:numFmt w:val="decimal"/>
      <w:pStyle w:val="10"/>
      <w:lvlText w:val="%1."/>
      <w:lvlJc w:val="left"/>
      <w:pPr>
        <w:tabs>
          <w:tab w:val="num" w:pos="720"/>
        </w:tabs>
        <w:ind w:left="720" w:hanging="360"/>
      </w:pPr>
      <w:rPr>
        <w:rFonts w:hint="default"/>
      </w:rPr>
    </w:lvl>
    <w:lvl w:ilvl="1" w:tplc="04826196">
      <w:start w:val="1"/>
      <w:numFmt w:val="none"/>
      <w:lvlText w:val=""/>
      <w:lvlJc w:val="left"/>
      <w:pPr>
        <w:tabs>
          <w:tab w:val="num" w:pos="360"/>
        </w:tabs>
      </w:pPr>
    </w:lvl>
    <w:lvl w:ilvl="2" w:tplc="47945DCC">
      <w:start w:val="1"/>
      <w:numFmt w:val="none"/>
      <w:lvlText w:val=""/>
      <w:lvlJc w:val="left"/>
      <w:pPr>
        <w:tabs>
          <w:tab w:val="num" w:pos="360"/>
        </w:tabs>
      </w:pPr>
    </w:lvl>
    <w:lvl w:ilvl="3" w:tplc="AE962B7E">
      <w:start w:val="1"/>
      <w:numFmt w:val="none"/>
      <w:lvlText w:val=""/>
      <w:lvlJc w:val="left"/>
      <w:pPr>
        <w:tabs>
          <w:tab w:val="num" w:pos="360"/>
        </w:tabs>
      </w:pPr>
    </w:lvl>
    <w:lvl w:ilvl="4" w:tplc="FF68C94A">
      <w:start w:val="1"/>
      <w:numFmt w:val="none"/>
      <w:lvlText w:val=""/>
      <w:lvlJc w:val="left"/>
      <w:pPr>
        <w:tabs>
          <w:tab w:val="num" w:pos="360"/>
        </w:tabs>
      </w:pPr>
    </w:lvl>
    <w:lvl w:ilvl="5" w:tplc="9064F4D6">
      <w:start w:val="1"/>
      <w:numFmt w:val="none"/>
      <w:lvlText w:val=""/>
      <w:lvlJc w:val="left"/>
      <w:pPr>
        <w:tabs>
          <w:tab w:val="num" w:pos="360"/>
        </w:tabs>
      </w:pPr>
    </w:lvl>
    <w:lvl w:ilvl="6" w:tplc="750E0408">
      <w:start w:val="1"/>
      <w:numFmt w:val="none"/>
      <w:lvlText w:val=""/>
      <w:lvlJc w:val="left"/>
      <w:pPr>
        <w:tabs>
          <w:tab w:val="num" w:pos="360"/>
        </w:tabs>
      </w:pPr>
    </w:lvl>
    <w:lvl w:ilvl="7" w:tplc="068689F6">
      <w:start w:val="1"/>
      <w:numFmt w:val="none"/>
      <w:lvlText w:val=""/>
      <w:lvlJc w:val="left"/>
      <w:pPr>
        <w:tabs>
          <w:tab w:val="num" w:pos="360"/>
        </w:tabs>
      </w:pPr>
    </w:lvl>
    <w:lvl w:ilvl="8" w:tplc="31A25BD8">
      <w:start w:val="1"/>
      <w:numFmt w:val="none"/>
      <w:lvlText w:val=""/>
      <w:lvlJc w:val="left"/>
      <w:pPr>
        <w:tabs>
          <w:tab w:val="num" w:pos="360"/>
        </w:tabs>
      </w:pPr>
    </w:lvl>
  </w:abstractNum>
  <w:abstractNum w:abstractNumId="25" w15:restartNumberingAfterBreak="0">
    <w:nsid w:val="54742C84"/>
    <w:multiLevelType w:val="multilevel"/>
    <w:tmpl w:val="263E755A"/>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15:restartNumberingAfterBreak="0">
    <w:nsid w:val="59492078"/>
    <w:multiLevelType w:val="hybridMultilevel"/>
    <w:tmpl w:val="B0B836BA"/>
    <w:lvl w:ilvl="0" w:tplc="C4600D3A">
      <w:start w:val="1"/>
      <w:numFmt w:val="decimal"/>
      <w:lvlText w:val="3.8.%1."/>
      <w:lvlJc w:val="left"/>
      <w:pPr>
        <w:ind w:left="1429" w:hanging="360"/>
      </w:pPr>
      <w:rPr>
        <w:rFonts w:hint="default"/>
      </w:rPr>
    </w:lvl>
    <w:lvl w:ilvl="1" w:tplc="B28A007A">
      <w:start w:val="1"/>
      <w:numFmt w:val="decimal"/>
      <w:lvlText w:val="%2."/>
      <w:lvlJc w:val="left"/>
      <w:pPr>
        <w:ind w:left="927" w:hanging="360"/>
      </w:pPr>
    </w:lvl>
    <w:lvl w:ilvl="2" w:tplc="8FE81C90">
      <w:start w:val="1"/>
      <w:numFmt w:val="lowerRoman"/>
      <w:lvlText w:val="%3."/>
      <w:lvlJc w:val="right"/>
      <w:pPr>
        <w:ind w:left="2160" w:hanging="180"/>
      </w:pPr>
    </w:lvl>
    <w:lvl w:ilvl="3" w:tplc="1E9CBE4A">
      <w:start w:val="1"/>
      <w:numFmt w:val="decimal"/>
      <w:lvlText w:val="%4."/>
      <w:lvlJc w:val="left"/>
      <w:pPr>
        <w:ind w:left="2880" w:hanging="360"/>
      </w:pPr>
    </w:lvl>
    <w:lvl w:ilvl="4" w:tplc="BDDAE186">
      <w:start w:val="1"/>
      <w:numFmt w:val="lowerLetter"/>
      <w:lvlText w:val="%5."/>
      <w:lvlJc w:val="left"/>
      <w:pPr>
        <w:ind w:left="3600" w:hanging="360"/>
      </w:pPr>
    </w:lvl>
    <w:lvl w:ilvl="5" w:tplc="55506156">
      <w:start w:val="1"/>
      <w:numFmt w:val="lowerRoman"/>
      <w:lvlText w:val="%6."/>
      <w:lvlJc w:val="right"/>
      <w:pPr>
        <w:ind w:left="4320" w:hanging="180"/>
      </w:pPr>
    </w:lvl>
    <w:lvl w:ilvl="6" w:tplc="AAB2E4B4">
      <w:start w:val="1"/>
      <w:numFmt w:val="decimal"/>
      <w:lvlText w:val="%7."/>
      <w:lvlJc w:val="left"/>
      <w:pPr>
        <w:ind w:left="5040" w:hanging="360"/>
      </w:pPr>
    </w:lvl>
    <w:lvl w:ilvl="7" w:tplc="880E1D9C">
      <w:start w:val="1"/>
      <w:numFmt w:val="lowerLetter"/>
      <w:lvlText w:val="%8."/>
      <w:lvlJc w:val="left"/>
      <w:pPr>
        <w:ind w:left="5760" w:hanging="360"/>
      </w:pPr>
    </w:lvl>
    <w:lvl w:ilvl="8" w:tplc="45C4EFEA">
      <w:start w:val="1"/>
      <w:numFmt w:val="lowerRoman"/>
      <w:lvlText w:val="%9."/>
      <w:lvlJc w:val="right"/>
      <w:pPr>
        <w:ind w:left="6480" w:hanging="180"/>
      </w:pPr>
    </w:lvl>
  </w:abstractNum>
  <w:abstractNum w:abstractNumId="27" w15:restartNumberingAfterBreak="0">
    <w:nsid w:val="5C502597"/>
    <w:multiLevelType w:val="hybridMultilevel"/>
    <w:tmpl w:val="940C3B4A"/>
    <w:lvl w:ilvl="0" w:tplc="0BD0AFEA">
      <w:start w:val="1"/>
      <w:numFmt w:val="bullet"/>
      <w:lvlText w:val=""/>
      <w:lvlJc w:val="left"/>
      <w:pPr>
        <w:ind w:left="720" w:hanging="360"/>
      </w:pPr>
      <w:rPr>
        <w:rFonts w:ascii="Symbol" w:hAnsi="Symbol" w:hint="default"/>
      </w:rPr>
    </w:lvl>
    <w:lvl w:ilvl="1" w:tplc="25AA672E">
      <w:start w:val="1"/>
      <w:numFmt w:val="bullet"/>
      <w:lvlText w:val="o"/>
      <w:lvlJc w:val="left"/>
      <w:pPr>
        <w:ind w:left="1440" w:hanging="360"/>
      </w:pPr>
      <w:rPr>
        <w:rFonts w:ascii="Courier New" w:hAnsi="Courier New" w:hint="default"/>
      </w:rPr>
    </w:lvl>
    <w:lvl w:ilvl="2" w:tplc="D6C26EC2">
      <w:start w:val="1"/>
      <w:numFmt w:val="bullet"/>
      <w:lvlText w:val=""/>
      <w:lvlJc w:val="left"/>
      <w:pPr>
        <w:ind w:left="2160" w:hanging="360"/>
      </w:pPr>
      <w:rPr>
        <w:rFonts w:ascii="Wingdings" w:hAnsi="Wingdings" w:hint="default"/>
      </w:rPr>
    </w:lvl>
    <w:lvl w:ilvl="3" w:tplc="937A5CC4">
      <w:start w:val="1"/>
      <w:numFmt w:val="bullet"/>
      <w:lvlText w:val=""/>
      <w:lvlJc w:val="left"/>
      <w:pPr>
        <w:ind w:left="2880" w:hanging="360"/>
      </w:pPr>
      <w:rPr>
        <w:rFonts w:ascii="Symbol" w:hAnsi="Symbol" w:hint="default"/>
      </w:rPr>
    </w:lvl>
    <w:lvl w:ilvl="4" w:tplc="50DC6F68">
      <w:start w:val="1"/>
      <w:numFmt w:val="bullet"/>
      <w:lvlText w:val="o"/>
      <w:lvlJc w:val="left"/>
      <w:pPr>
        <w:ind w:left="3600" w:hanging="360"/>
      </w:pPr>
      <w:rPr>
        <w:rFonts w:ascii="Courier New" w:hAnsi="Courier New" w:hint="default"/>
      </w:rPr>
    </w:lvl>
    <w:lvl w:ilvl="5" w:tplc="671E60F0">
      <w:start w:val="1"/>
      <w:numFmt w:val="bullet"/>
      <w:lvlText w:val=""/>
      <w:lvlJc w:val="left"/>
      <w:pPr>
        <w:ind w:left="4320" w:hanging="360"/>
      </w:pPr>
      <w:rPr>
        <w:rFonts w:ascii="Wingdings" w:hAnsi="Wingdings" w:hint="default"/>
      </w:rPr>
    </w:lvl>
    <w:lvl w:ilvl="6" w:tplc="3B440DD8">
      <w:start w:val="1"/>
      <w:numFmt w:val="bullet"/>
      <w:lvlText w:val=""/>
      <w:lvlJc w:val="left"/>
      <w:pPr>
        <w:ind w:left="5040" w:hanging="360"/>
      </w:pPr>
      <w:rPr>
        <w:rFonts w:ascii="Symbol" w:hAnsi="Symbol" w:hint="default"/>
      </w:rPr>
    </w:lvl>
    <w:lvl w:ilvl="7" w:tplc="7D1C3924">
      <w:start w:val="1"/>
      <w:numFmt w:val="bullet"/>
      <w:lvlText w:val="o"/>
      <w:lvlJc w:val="left"/>
      <w:pPr>
        <w:ind w:left="5760" w:hanging="360"/>
      </w:pPr>
      <w:rPr>
        <w:rFonts w:ascii="Courier New" w:hAnsi="Courier New" w:hint="default"/>
      </w:rPr>
    </w:lvl>
    <w:lvl w:ilvl="8" w:tplc="A42A4E30">
      <w:start w:val="1"/>
      <w:numFmt w:val="bullet"/>
      <w:lvlText w:val=""/>
      <w:lvlJc w:val="left"/>
      <w:pPr>
        <w:ind w:left="6480" w:hanging="360"/>
      </w:pPr>
      <w:rPr>
        <w:rFonts w:ascii="Wingdings" w:hAnsi="Wingdings" w:hint="default"/>
      </w:rPr>
    </w:lvl>
  </w:abstractNum>
  <w:abstractNum w:abstractNumId="28" w15:restartNumberingAfterBreak="0">
    <w:nsid w:val="5E4C4892"/>
    <w:multiLevelType w:val="hybridMultilevel"/>
    <w:tmpl w:val="74124076"/>
    <w:lvl w:ilvl="0" w:tplc="75EEB8FC">
      <w:start w:val="1"/>
      <w:numFmt w:val="bullet"/>
      <w:lvlText w:val=""/>
      <w:lvlJc w:val="left"/>
      <w:pPr>
        <w:ind w:left="720" w:hanging="360"/>
      </w:pPr>
      <w:rPr>
        <w:rFonts w:ascii="Symbol" w:hAnsi="Symbol" w:hint="default"/>
      </w:rPr>
    </w:lvl>
    <w:lvl w:ilvl="1" w:tplc="2A648F94">
      <w:start w:val="1"/>
      <w:numFmt w:val="bullet"/>
      <w:lvlText w:val="o"/>
      <w:lvlJc w:val="left"/>
      <w:pPr>
        <w:ind w:left="1440" w:hanging="360"/>
      </w:pPr>
      <w:rPr>
        <w:rFonts w:ascii="Courier New" w:hAnsi="Courier New" w:hint="default"/>
      </w:rPr>
    </w:lvl>
    <w:lvl w:ilvl="2" w:tplc="B0B80FDA">
      <w:start w:val="1"/>
      <w:numFmt w:val="bullet"/>
      <w:lvlText w:val=""/>
      <w:lvlJc w:val="left"/>
      <w:pPr>
        <w:ind w:left="2160" w:hanging="360"/>
      </w:pPr>
      <w:rPr>
        <w:rFonts w:ascii="Wingdings" w:hAnsi="Wingdings" w:hint="default"/>
      </w:rPr>
    </w:lvl>
    <w:lvl w:ilvl="3" w:tplc="798EB9DC">
      <w:start w:val="1"/>
      <w:numFmt w:val="bullet"/>
      <w:lvlText w:val=""/>
      <w:lvlJc w:val="left"/>
      <w:pPr>
        <w:ind w:left="2880" w:hanging="360"/>
      </w:pPr>
      <w:rPr>
        <w:rFonts w:ascii="Symbol" w:hAnsi="Symbol" w:hint="default"/>
      </w:rPr>
    </w:lvl>
    <w:lvl w:ilvl="4" w:tplc="AEFA2CB6">
      <w:start w:val="1"/>
      <w:numFmt w:val="bullet"/>
      <w:lvlText w:val="o"/>
      <w:lvlJc w:val="left"/>
      <w:pPr>
        <w:ind w:left="3600" w:hanging="360"/>
      </w:pPr>
      <w:rPr>
        <w:rFonts w:ascii="Courier New" w:hAnsi="Courier New" w:hint="default"/>
      </w:rPr>
    </w:lvl>
    <w:lvl w:ilvl="5" w:tplc="B79E9AC8">
      <w:start w:val="1"/>
      <w:numFmt w:val="bullet"/>
      <w:lvlText w:val=""/>
      <w:lvlJc w:val="left"/>
      <w:pPr>
        <w:ind w:left="4320" w:hanging="360"/>
      </w:pPr>
      <w:rPr>
        <w:rFonts w:ascii="Wingdings" w:hAnsi="Wingdings" w:hint="default"/>
      </w:rPr>
    </w:lvl>
    <w:lvl w:ilvl="6" w:tplc="9806C944">
      <w:start w:val="1"/>
      <w:numFmt w:val="bullet"/>
      <w:lvlText w:val=""/>
      <w:lvlJc w:val="left"/>
      <w:pPr>
        <w:ind w:left="5040" w:hanging="360"/>
      </w:pPr>
      <w:rPr>
        <w:rFonts w:ascii="Symbol" w:hAnsi="Symbol" w:hint="default"/>
      </w:rPr>
    </w:lvl>
    <w:lvl w:ilvl="7" w:tplc="DA045DF8">
      <w:start w:val="1"/>
      <w:numFmt w:val="bullet"/>
      <w:lvlText w:val="o"/>
      <w:lvlJc w:val="left"/>
      <w:pPr>
        <w:ind w:left="5760" w:hanging="360"/>
      </w:pPr>
      <w:rPr>
        <w:rFonts w:ascii="Courier New" w:hAnsi="Courier New" w:hint="default"/>
      </w:rPr>
    </w:lvl>
    <w:lvl w:ilvl="8" w:tplc="82CC35E2">
      <w:start w:val="1"/>
      <w:numFmt w:val="bullet"/>
      <w:lvlText w:val=""/>
      <w:lvlJc w:val="left"/>
      <w:pPr>
        <w:ind w:left="6480" w:hanging="360"/>
      </w:pPr>
      <w:rPr>
        <w:rFonts w:ascii="Wingdings" w:hAnsi="Wingdings" w:hint="default"/>
      </w:rPr>
    </w:lvl>
  </w:abstractNum>
  <w:abstractNum w:abstractNumId="29" w15:restartNumberingAfterBreak="0">
    <w:nsid w:val="689F6C1B"/>
    <w:multiLevelType w:val="multilevel"/>
    <w:tmpl w:val="86725902"/>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E2D7E4B"/>
    <w:multiLevelType w:val="multilevel"/>
    <w:tmpl w:val="273EF7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0C5681"/>
    <w:multiLevelType w:val="hybridMultilevel"/>
    <w:tmpl w:val="CDEC5188"/>
    <w:lvl w:ilvl="0" w:tplc="34FC01BE">
      <w:start w:val="1"/>
      <w:numFmt w:val="decimal"/>
      <w:lvlText w:val="3.9.%1."/>
      <w:lvlJc w:val="left"/>
      <w:pPr>
        <w:ind w:left="1500" w:hanging="360"/>
      </w:pPr>
      <w:rPr>
        <w:rFonts w:hint="default"/>
      </w:rPr>
    </w:lvl>
    <w:lvl w:ilvl="1" w:tplc="45A8A1CC">
      <w:start w:val="1"/>
      <w:numFmt w:val="lowerLetter"/>
      <w:lvlText w:val="%2."/>
      <w:lvlJc w:val="left"/>
      <w:pPr>
        <w:ind w:left="2220" w:hanging="360"/>
      </w:pPr>
    </w:lvl>
    <w:lvl w:ilvl="2" w:tplc="86E20464">
      <w:start w:val="1"/>
      <w:numFmt w:val="lowerRoman"/>
      <w:lvlText w:val="%3."/>
      <w:lvlJc w:val="right"/>
      <w:pPr>
        <w:ind w:left="2940" w:hanging="180"/>
      </w:pPr>
    </w:lvl>
    <w:lvl w:ilvl="3" w:tplc="F0D4AC22">
      <w:start w:val="1"/>
      <w:numFmt w:val="decimal"/>
      <w:lvlText w:val="%4."/>
      <w:lvlJc w:val="left"/>
      <w:pPr>
        <w:ind w:left="3660" w:hanging="360"/>
      </w:pPr>
    </w:lvl>
    <w:lvl w:ilvl="4" w:tplc="41E8E840">
      <w:start w:val="1"/>
      <w:numFmt w:val="lowerLetter"/>
      <w:lvlText w:val="%5."/>
      <w:lvlJc w:val="left"/>
      <w:pPr>
        <w:ind w:left="4380" w:hanging="360"/>
      </w:pPr>
    </w:lvl>
    <w:lvl w:ilvl="5" w:tplc="67D61AC6">
      <w:start w:val="1"/>
      <w:numFmt w:val="lowerRoman"/>
      <w:lvlText w:val="%6."/>
      <w:lvlJc w:val="right"/>
      <w:pPr>
        <w:ind w:left="5100" w:hanging="180"/>
      </w:pPr>
    </w:lvl>
    <w:lvl w:ilvl="6" w:tplc="8B002526">
      <w:start w:val="1"/>
      <w:numFmt w:val="decimal"/>
      <w:lvlText w:val="%7."/>
      <w:lvlJc w:val="left"/>
      <w:pPr>
        <w:ind w:left="5820" w:hanging="360"/>
      </w:pPr>
    </w:lvl>
    <w:lvl w:ilvl="7" w:tplc="8806D6FA">
      <w:start w:val="1"/>
      <w:numFmt w:val="lowerLetter"/>
      <w:lvlText w:val="%8."/>
      <w:lvlJc w:val="left"/>
      <w:pPr>
        <w:ind w:left="6540" w:hanging="360"/>
      </w:pPr>
    </w:lvl>
    <w:lvl w:ilvl="8" w:tplc="E97A9E94">
      <w:start w:val="1"/>
      <w:numFmt w:val="lowerRoman"/>
      <w:lvlText w:val="%9."/>
      <w:lvlJc w:val="right"/>
      <w:pPr>
        <w:ind w:left="7260" w:hanging="180"/>
      </w:pPr>
    </w:lvl>
  </w:abstractNum>
  <w:abstractNum w:abstractNumId="32" w15:restartNumberingAfterBreak="0">
    <w:nsid w:val="786058B9"/>
    <w:multiLevelType w:val="hybridMultilevel"/>
    <w:tmpl w:val="DB04CF78"/>
    <w:lvl w:ilvl="0" w:tplc="D02478BE">
      <w:start w:val="1"/>
      <w:numFmt w:val="bullet"/>
      <w:lvlText w:val="−"/>
      <w:lvlJc w:val="left"/>
      <w:pPr>
        <w:ind w:left="720" w:hanging="360"/>
      </w:pPr>
      <w:rPr>
        <w:rFonts w:ascii="Times New Roman" w:eastAsia="Times New Roman" w:hAnsi="Times New Roman" w:cs="Times New Roman"/>
      </w:rPr>
    </w:lvl>
    <w:lvl w:ilvl="1" w:tplc="81004CFA">
      <w:start w:val="1"/>
      <w:numFmt w:val="bullet"/>
      <w:lvlText w:val="o"/>
      <w:lvlJc w:val="left"/>
      <w:pPr>
        <w:ind w:left="1440" w:hanging="360"/>
      </w:pPr>
      <w:rPr>
        <w:rFonts w:ascii="Courier New" w:eastAsia="Courier New" w:hAnsi="Courier New" w:cs="Courier New"/>
      </w:rPr>
    </w:lvl>
    <w:lvl w:ilvl="2" w:tplc="66A8A2A8">
      <w:start w:val="1"/>
      <w:numFmt w:val="bullet"/>
      <w:lvlText w:val="▪"/>
      <w:lvlJc w:val="left"/>
      <w:pPr>
        <w:ind w:left="2160" w:hanging="360"/>
      </w:pPr>
      <w:rPr>
        <w:rFonts w:ascii="noto sans symbols" w:eastAsia="noto sans symbols" w:hAnsi="noto sans symbols" w:cs="noto sans symbols"/>
      </w:rPr>
    </w:lvl>
    <w:lvl w:ilvl="3" w:tplc="A582E01E">
      <w:start w:val="1"/>
      <w:numFmt w:val="bullet"/>
      <w:lvlText w:val="●"/>
      <w:lvlJc w:val="left"/>
      <w:pPr>
        <w:ind w:left="2880" w:hanging="360"/>
      </w:pPr>
      <w:rPr>
        <w:rFonts w:ascii="noto sans symbols" w:eastAsia="noto sans symbols" w:hAnsi="noto sans symbols" w:cs="noto sans symbols"/>
      </w:rPr>
    </w:lvl>
    <w:lvl w:ilvl="4" w:tplc="9586C7CE">
      <w:start w:val="1"/>
      <w:numFmt w:val="bullet"/>
      <w:lvlText w:val="o"/>
      <w:lvlJc w:val="left"/>
      <w:pPr>
        <w:ind w:left="3600" w:hanging="360"/>
      </w:pPr>
      <w:rPr>
        <w:rFonts w:ascii="Courier New" w:eastAsia="Courier New" w:hAnsi="Courier New" w:cs="Courier New"/>
      </w:rPr>
    </w:lvl>
    <w:lvl w:ilvl="5" w:tplc="E1E47944">
      <w:start w:val="1"/>
      <w:numFmt w:val="bullet"/>
      <w:lvlText w:val="▪"/>
      <w:lvlJc w:val="left"/>
      <w:pPr>
        <w:ind w:left="4320" w:hanging="360"/>
      </w:pPr>
      <w:rPr>
        <w:rFonts w:ascii="noto sans symbols" w:eastAsia="noto sans symbols" w:hAnsi="noto sans symbols" w:cs="noto sans symbols"/>
      </w:rPr>
    </w:lvl>
    <w:lvl w:ilvl="6" w:tplc="A6C2E854">
      <w:start w:val="1"/>
      <w:numFmt w:val="bullet"/>
      <w:lvlText w:val="●"/>
      <w:lvlJc w:val="left"/>
      <w:pPr>
        <w:ind w:left="5040" w:hanging="360"/>
      </w:pPr>
      <w:rPr>
        <w:rFonts w:ascii="noto sans symbols" w:eastAsia="noto sans symbols" w:hAnsi="noto sans symbols" w:cs="noto sans symbols"/>
      </w:rPr>
    </w:lvl>
    <w:lvl w:ilvl="7" w:tplc="A098923A">
      <w:start w:val="1"/>
      <w:numFmt w:val="bullet"/>
      <w:lvlText w:val="o"/>
      <w:lvlJc w:val="left"/>
      <w:pPr>
        <w:ind w:left="5760" w:hanging="360"/>
      </w:pPr>
      <w:rPr>
        <w:rFonts w:ascii="Courier New" w:eastAsia="Courier New" w:hAnsi="Courier New" w:cs="Courier New"/>
      </w:rPr>
    </w:lvl>
    <w:lvl w:ilvl="8" w:tplc="56D4884A">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
  </w:num>
  <w:num w:numId="3">
    <w:abstractNumId w:val="17"/>
  </w:num>
  <w:num w:numId="4">
    <w:abstractNumId w:val="7"/>
  </w:num>
  <w:num w:numId="5">
    <w:abstractNumId w:val="11"/>
  </w:num>
  <w:num w:numId="6">
    <w:abstractNumId w:val="21"/>
  </w:num>
  <w:num w:numId="7">
    <w:abstractNumId w:val="6"/>
  </w:num>
  <w:num w:numId="8">
    <w:abstractNumId w:val="14"/>
  </w:num>
  <w:num w:numId="9">
    <w:abstractNumId w:val="20"/>
  </w:num>
  <w:num w:numId="10">
    <w:abstractNumId w:val="8"/>
  </w:num>
  <w:num w:numId="11">
    <w:abstractNumId w:val="26"/>
  </w:num>
  <w:num w:numId="12">
    <w:abstractNumId w:val="10"/>
  </w:num>
  <w:num w:numId="13">
    <w:abstractNumId w:val="23"/>
  </w:num>
  <w:num w:numId="14">
    <w:abstractNumId w:val="30"/>
  </w:num>
  <w:num w:numId="15">
    <w:abstractNumId w:val="31"/>
  </w:num>
  <w:num w:numId="16">
    <w:abstractNumId w:val="12"/>
  </w:num>
  <w:num w:numId="17">
    <w:abstractNumId w:val="5"/>
  </w:num>
  <w:num w:numId="18">
    <w:abstractNumId w:val="29"/>
  </w:num>
  <w:num w:numId="19">
    <w:abstractNumId w:val="0"/>
  </w:num>
  <w:num w:numId="20">
    <w:abstractNumId w:val="9"/>
  </w:num>
  <w:num w:numId="21">
    <w:abstractNumId w:val="22"/>
  </w:num>
  <w:num w:numId="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2"/>
  </w:num>
  <w:num w:numId="25">
    <w:abstractNumId w:val="13"/>
  </w:num>
  <w:num w:numId="26">
    <w:abstractNumId w:val="19"/>
  </w:num>
  <w:num w:numId="27">
    <w:abstractNumId w:val="24"/>
  </w:num>
  <w:num w:numId="28">
    <w:abstractNumId w:val="15"/>
  </w:num>
  <w:num w:numId="29">
    <w:abstractNumId w:val="27"/>
  </w:num>
  <w:num w:numId="30">
    <w:abstractNumId w:val="16"/>
  </w:num>
  <w:num w:numId="31">
    <w:abstractNumId w:val="28"/>
  </w:num>
  <w:num w:numId="32">
    <w:abstractNumId w:val="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0"/>
    <w:rsid w:val="000E2086"/>
    <w:rsid w:val="001F0C42"/>
    <w:rsid w:val="00221606"/>
    <w:rsid w:val="0023340F"/>
    <w:rsid w:val="002652DA"/>
    <w:rsid w:val="00280EC1"/>
    <w:rsid w:val="003D17E9"/>
    <w:rsid w:val="004E75D7"/>
    <w:rsid w:val="005C4F7F"/>
    <w:rsid w:val="0065012F"/>
    <w:rsid w:val="006D4ACC"/>
    <w:rsid w:val="00713417"/>
    <w:rsid w:val="00780FF3"/>
    <w:rsid w:val="00966322"/>
    <w:rsid w:val="00971B0D"/>
    <w:rsid w:val="00A12AF8"/>
    <w:rsid w:val="00A146B1"/>
    <w:rsid w:val="00A41679"/>
    <w:rsid w:val="00A83D84"/>
    <w:rsid w:val="00B02285"/>
    <w:rsid w:val="00BA12F1"/>
    <w:rsid w:val="00C62930"/>
    <w:rsid w:val="00CA5095"/>
    <w:rsid w:val="00CE54D0"/>
    <w:rsid w:val="00D03B50"/>
    <w:rsid w:val="00E12BD8"/>
    <w:rsid w:val="00E171B0"/>
    <w:rsid w:val="00E85844"/>
    <w:rsid w:val="00ED5F2D"/>
    <w:rsid w:val="00EF6C19"/>
    <w:rsid w:val="00F72E07"/>
    <w:rsid w:val="00F9080F"/>
    <w:rsid w:val="00FF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2FBE"/>
  <w15:docId w15:val="{4348011B-23E3-4735-A599-38BFEB11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ar-SA"/>
    </w:rPr>
  </w:style>
  <w:style w:type="paragraph" w:styleId="1">
    <w:name w:val="heading 1"/>
    <w:basedOn w:val="a0"/>
    <w:next w:val="a0"/>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0"/>
    <w:next w:val="a0"/>
    <w:link w:val="20"/>
    <w:qFormat/>
    <w:pPr>
      <w:keepNext/>
      <w:numPr>
        <w:ilvl w:val="1"/>
        <w:numId w:val="6"/>
      </w:numPr>
      <w:spacing w:before="240" w:after="60"/>
      <w:outlineLvl w:val="1"/>
    </w:pPr>
    <w:rPr>
      <w:rFonts w:cs="Arial"/>
      <w:b/>
      <w:bCs/>
      <w:i/>
      <w:iCs/>
      <w:sz w:val="28"/>
      <w:szCs w:val="28"/>
    </w:rPr>
  </w:style>
  <w:style w:type="paragraph" w:styleId="3">
    <w:name w:val="heading 3"/>
    <w:basedOn w:val="a0"/>
    <w:next w:val="a0"/>
    <w:qFormat/>
    <w:pPr>
      <w:keepNext/>
      <w:numPr>
        <w:ilvl w:val="2"/>
        <w:numId w:val="6"/>
      </w:numPr>
      <w:spacing w:before="240" w:after="60"/>
      <w:outlineLvl w:val="2"/>
    </w:pPr>
    <w:rPr>
      <w:rFonts w:ascii="Arial" w:hAnsi="Arial"/>
      <w:b/>
      <w:bCs/>
      <w:sz w:val="26"/>
      <w:szCs w:val="26"/>
    </w:rPr>
  </w:style>
  <w:style w:type="paragraph" w:styleId="4">
    <w:name w:val="heading 4"/>
    <w:basedOn w:val="a0"/>
    <w:next w:val="a0"/>
    <w:qFormat/>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otnoteTextChar">
    <w:name w:val="Footnote Text Char"/>
    <w:uiPriority w:val="99"/>
    <w:rPr>
      <w:sz w:val="18"/>
    </w:rPr>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1">
    <w:name w:val="Основной шрифт абзаца1"/>
  </w:style>
  <w:style w:type="character" w:customStyle="1" w:styleId="12">
    <w:name w:val="Заголовок 1 Знак"/>
    <w:rPr>
      <w:rFonts w:eastAsia="MS Mincho" w:cs="Arial"/>
      <w:b/>
      <w:bCs/>
      <w:sz w:val="32"/>
      <w:szCs w:val="32"/>
      <w:lang w:val="ru-RU" w:eastAsia="ar-SA" w:bidi="ar-SA"/>
    </w:rPr>
  </w:style>
  <w:style w:type="character" w:customStyle="1" w:styleId="21">
    <w:name w:val="Заголовок 2 Знак1"/>
    <w:rPr>
      <w:rFonts w:cs="Arial"/>
      <w:b/>
      <w:bCs/>
      <w:i/>
      <w:iCs/>
      <w:sz w:val="28"/>
      <w:szCs w:val="28"/>
      <w:lang w:val="ru-RU" w:eastAsia="ar-SA" w:bidi="ar-SA"/>
    </w:rPr>
  </w:style>
  <w:style w:type="character" w:customStyle="1" w:styleId="Normal">
    <w:name w:val="Normal Знак"/>
    <w:qFormat/>
    <w:rPr>
      <w:sz w:val="28"/>
      <w:lang w:val="ru-RU" w:eastAsia="ar-SA" w:bidi="ar-SA"/>
    </w:rPr>
  </w:style>
  <w:style w:type="character" w:customStyle="1" w:styleId="a4">
    <w:name w:val="Основной текст Знак"/>
    <w:uiPriority w:val="99"/>
    <w:rPr>
      <w:rFonts w:eastAsia="MS Mincho"/>
      <w:sz w:val="26"/>
      <w:szCs w:val="24"/>
      <w:lang w:val="ru-RU" w:eastAsia="ar-SA" w:bidi="ar-SA"/>
    </w:rPr>
  </w:style>
  <w:style w:type="character" w:customStyle="1" w:styleId="a5">
    <w:name w:val="Основной текст с отступом Знак"/>
    <w:rPr>
      <w:sz w:val="28"/>
      <w:lang w:val="ru-RU" w:eastAsia="ar-SA" w:bidi="ar-SA"/>
    </w:rPr>
  </w:style>
  <w:style w:type="character" w:styleId="a6">
    <w:name w:val="page number"/>
    <w:basedOn w:val="11"/>
  </w:style>
  <w:style w:type="character" w:customStyle="1" w:styleId="a7">
    <w:name w:val="Нижний колонтитул Знак"/>
    <w:uiPriority w:val="99"/>
    <w:rPr>
      <w:rFonts w:eastAsia="MS Mincho"/>
      <w:spacing w:val="-2"/>
      <w:sz w:val="24"/>
      <w:szCs w:val="24"/>
      <w:lang w:val="ru-RU" w:eastAsia="ar-SA" w:bidi="ar-SA"/>
    </w:rPr>
  </w:style>
  <w:style w:type="character" w:styleId="a8">
    <w:name w:val="Hyperlink"/>
    <w:rPr>
      <w:color w:val="0000FF"/>
      <w:u w:val="single"/>
    </w:rPr>
  </w:style>
  <w:style w:type="character" w:customStyle="1" w:styleId="a9">
    <w:name w:val="Текст примечания Знак"/>
    <w:uiPriority w:val="99"/>
    <w:rPr>
      <w:lang w:val="ru-RU" w:eastAsia="ar-SA" w:bidi="ar-SA"/>
    </w:rPr>
  </w:style>
  <w:style w:type="character" w:customStyle="1" w:styleId="aa">
    <w:name w:val="Символ сноски"/>
    <w:rPr>
      <w:vertAlign w:val="superscript"/>
    </w:rPr>
  </w:style>
  <w:style w:type="character" w:customStyle="1" w:styleId="ab">
    <w:name w:val="Схема документа Знак"/>
    <w:rPr>
      <w:rFonts w:ascii="Tahoma" w:hAnsi="Tahoma" w:cs="Tahoma"/>
      <w:shd w:val="clear" w:color="auto" w:fill="000080"/>
    </w:rPr>
  </w:style>
  <w:style w:type="character" w:customStyle="1" w:styleId="13">
    <w:name w:val="Знак примечания1"/>
    <w:rPr>
      <w:sz w:val="16"/>
      <w:szCs w:val="16"/>
    </w:rPr>
  </w:style>
  <w:style w:type="character" w:customStyle="1" w:styleId="ac">
    <w:name w:val="Тема примечания Знак"/>
    <w:uiPriority w:val="99"/>
    <w:rPr>
      <w:b/>
      <w:bCs/>
      <w:lang w:val="ru-RU" w:eastAsia="ar-SA" w:bidi="ar-SA"/>
    </w:rPr>
  </w:style>
  <w:style w:type="character" w:customStyle="1" w:styleId="ad">
    <w:name w:val="Текст выноски Знак"/>
    <w:uiPriority w:val="99"/>
    <w:rPr>
      <w:rFonts w:ascii="Tahoma" w:hAnsi="Tahoma" w:cs="Tahoma"/>
      <w:sz w:val="16"/>
      <w:szCs w:val="16"/>
    </w:rPr>
  </w:style>
  <w:style w:type="character" w:customStyle="1" w:styleId="30">
    <w:name w:val="Заголовок 3 Знак"/>
    <w:rPr>
      <w:rFonts w:ascii="Arial" w:hAnsi="Arial" w:cs="Arial"/>
      <w:b/>
      <w:bCs/>
      <w:sz w:val="26"/>
      <w:szCs w:val="26"/>
    </w:rPr>
  </w:style>
  <w:style w:type="character" w:customStyle="1" w:styleId="31">
    <w:name w:val="Основной текст 3 Знак"/>
    <w:link w:val="32"/>
    <w:rPr>
      <w:sz w:val="16"/>
      <w:szCs w:val="16"/>
    </w:rPr>
  </w:style>
  <w:style w:type="character" w:customStyle="1" w:styleId="ae">
    <w:name w:val="Подзаголовок Знак"/>
    <w:rPr>
      <w:b/>
      <w:bCs/>
      <w:sz w:val="24"/>
      <w:szCs w:val="24"/>
    </w:rPr>
  </w:style>
  <w:style w:type="character" w:customStyle="1" w:styleId="af">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2">
    <w:name w:val="Основной текст с отступом 2 Знак"/>
    <w:link w:val="23"/>
    <w:uiPriority w:val="99"/>
    <w:rPr>
      <w:sz w:val="24"/>
      <w:szCs w:val="24"/>
    </w:rPr>
  </w:style>
  <w:style w:type="character" w:customStyle="1" w:styleId="af0">
    <w:name w:val="Обычный отступ Знак"/>
    <w:rPr>
      <w:rFonts w:ascii="Calibri" w:eastAsia="Calibri" w:hAnsi="Calibri" w:cs="Calibri"/>
      <w:sz w:val="24"/>
      <w:szCs w:val="24"/>
    </w:rPr>
  </w:style>
  <w:style w:type="character" w:styleId="af1">
    <w:name w:val="FollowedHyperlink"/>
    <w:uiPriority w:val="99"/>
    <w:rPr>
      <w:color w:val="800080"/>
      <w:u w:val="single"/>
    </w:rPr>
  </w:style>
  <w:style w:type="character" w:customStyle="1" w:styleId="220">
    <w:name w:val="Заголовок 2 Знак2"/>
    <w:rPr>
      <w:rFonts w:cs="Arial"/>
      <w:b/>
      <w:bCs/>
      <w:i/>
      <w:iCs/>
      <w:sz w:val="28"/>
      <w:szCs w:val="28"/>
    </w:rPr>
  </w:style>
  <w:style w:type="character" w:customStyle="1" w:styleId="33">
    <w:name w:val="Основной текст с отступом 3 Знак"/>
    <w:uiPriority w:val="99"/>
    <w:rPr>
      <w:sz w:val="28"/>
      <w:szCs w:val="24"/>
    </w:rPr>
  </w:style>
  <w:style w:type="character" w:customStyle="1" w:styleId="14">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1">
    <w:name w:val="Знак Знак8"/>
    <w:rPr>
      <w:sz w:val="16"/>
      <w:szCs w:val="16"/>
      <w:lang w:eastAsia="ar-SA" w:bidi="ar-SA"/>
    </w:rPr>
  </w:style>
  <w:style w:type="character" w:customStyle="1" w:styleId="15">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4">
    <w:name w:val="Знак Знак2"/>
    <w:rPr>
      <w:rFonts w:ascii="Calibri" w:eastAsia="Calibri" w:hAnsi="Calibri"/>
      <w:sz w:val="24"/>
      <w:szCs w:val="24"/>
      <w:lang w:eastAsia="ar-SA" w:bidi="ar-SA"/>
    </w:rPr>
  </w:style>
  <w:style w:type="character" w:customStyle="1" w:styleId="91">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1">
    <w:name w:val="Знак Знак7"/>
    <w:rPr>
      <w:b/>
      <w:bCs/>
      <w:sz w:val="24"/>
      <w:szCs w:val="24"/>
      <w:lang w:eastAsia="ar-SA" w:bidi="ar-SA"/>
    </w:rPr>
  </w:style>
  <w:style w:type="character" w:customStyle="1" w:styleId="34">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0">
    <w:name w:val="Знак Знак6"/>
    <w:rPr>
      <w:rFonts w:ascii="Tahoma" w:hAnsi="Tahoma" w:cs="Tahoma"/>
      <w:lang w:eastAsia="ar-SA" w:bidi="ar-SA"/>
    </w:rPr>
  </w:style>
  <w:style w:type="character" w:customStyle="1" w:styleId="52">
    <w:name w:val="Знак Знак5"/>
    <w:rPr>
      <w:b/>
      <w:bCs/>
      <w:lang w:val="ru-RU" w:eastAsia="ar-SA" w:bidi="ar-SA"/>
    </w:rPr>
  </w:style>
  <w:style w:type="character" w:customStyle="1" w:styleId="40">
    <w:name w:val="Знак Знак4"/>
    <w:rPr>
      <w:rFonts w:ascii="Tahoma" w:hAnsi="Tahoma" w:cs="Tahoma"/>
      <w:sz w:val="16"/>
      <w:szCs w:val="16"/>
      <w:lang w:eastAsia="ar-SA" w:bidi="ar-SA"/>
    </w:rPr>
  </w:style>
  <w:style w:type="character" w:customStyle="1" w:styleId="af2">
    <w:name w:val="Текст Знак"/>
    <w:link w:val="af3"/>
    <w:rPr>
      <w:rFonts w:eastAsia="MS Mincho"/>
      <w:spacing w:val="-2"/>
      <w:sz w:val="26"/>
    </w:rPr>
  </w:style>
  <w:style w:type="character" w:customStyle="1" w:styleId="af4">
    <w:name w:val="Абзац списка Знак"/>
    <w:uiPriority w:val="34"/>
    <w:qFormat/>
    <w:rPr>
      <w:sz w:val="24"/>
      <w:szCs w:val="24"/>
    </w:rPr>
  </w:style>
  <w:style w:type="character" w:customStyle="1" w:styleId="41">
    <w:name w:val="Заголовок 4 Знак"/>
    <w:rPr>
      <w:b/>
      <w:bCs/>
      <w:sz w:val="28"/>
      <w:szCs w:val="28"/>
    </w:rPr>
  </w:style>
  <w:style w:type="character" w:customStyle="1" w:styleId="af5">
    <w:name w:val="Текст концевой сноски Знак"/>
    <w:basedOn w:val="11"/>
    <w:uiPriority w:val="99"/>
  </w:style>
  <w:style w:type="character" w:customStyle="1" w:styleId="af6">
    <w:name w:val="Символы концевой сноски"/>
    <w:basedOn w:val="11"/>
    <w:rPr>
      <w:vertAlign w:val="superscript"/>
    </w:rPr>
  </w:style>
  <w:style w:type="character" w:customStyle="1" w:styleId="af7">
    <w:name w:val="Текст сноски Знак"/>
    <w:basedOn w:val="11"/>
    <w:uiPriority w:val="99"/>
  </w:style>
  <w:style w:type="character" w:styleId="af8">
    <w:name w:val="footnote reference"/>
    <w:uiPriority w:val="99"/>
    <w:rPr>
      <w:vertAlign w:val="superscript"/>
    </w:rPr>
  </w:style>
  <w:style w:type="character" w:styleId="af9">
    <w:name w:val="endnote reference"/>
    <w:uiPriority w:val="99"/>
    <w:rPr>
      <w:vertAlign w:val="superscript"/>
    </w:rPr>
  </w:style>
  <w:style w:type="paragraph" w:customStyle="1" w:styleId="16">
    <w:name w:val="Заголовок1"/>
    <w:basedOn w:val="a0"/>
    <w:next w:val="afa"/>
    <w:pPr>
      <w:keepNext/>
      <w:spacing w:before="240" w:after="120"/>
    </w:pPr>
    <w:rPr>
      <w:rFonts w:ascii="Arial" w:eastAsia="SimSun" w:hAnsi="Arial" w:cs="Mangal"/>
      <w:sz w:val="28"/>
      <w:szCs w:val="28"/>
    </w:rPr>
  </w:style>
  <w:style w:type="paragraph" w:styleId="afa">
    <w:name w:val="Body Text"/>
    <w:basedOn w:val="a0"/>
    <w:link w:val="17"/>
    <w:uiPriority w:val="99"/>
    <w:pPr>
      <w:ind w:firstLine="709"/>
      <w:jc w:val="both"/>
    </w:pPr>
    <w:rPr>
      <w:rFonts w:eastAsia="MS Mincho"/>
      <w:sz w:val="26"/>
    </w:rPr>
  </w:style>
  <w:style w:type="paragraph" w:styleId="afb">
    <w:name w:val="List"/>
    <w:basedOn w:val="afa"/>
    <w:rPr>
      <w:rFonts w:cs="Mangal"/>
    </w:rPr>
  </w:style>
  <w:style w:type="paragraph" w:customStyle="1" w:styleId="18">
    <w:name w:val="Название1"/>
    <w:basedOn w:val="a0"/>
    <w:pPr>
      <w:suppressLineNumbers/>
      <w:spacing w:before="120" w:after="120"/>
    </w:pPr>
    <w:rPr>
      <w:rFonts w:cs="Mangal"/>
      <w:i/>
      <w:iCs/>
    </w:rPr>
  </w:style>
  <w:style w:type="paragraph" w:customStyle="1" w:styleId="19">
    <w:name w:val="Указатель1"/>
    <w:basedOn w:val="a0"/>
    <w:pPr>
      <w:suppressLineNumbers/>
    </w:pPr>
    <w:rPr>
      <w:rFonts w:cs="Mangal"/>
    </w:rPr>
  </w:style>
  <w:style w:type="paragraph" w:customStyle="1" w:styleId="1a">
    <w:name w:val="Обычный1"/>
    <w:link w:val="CharChar"/>
    <w:qFormat/>
    <w:pPr>
      <w:ind w:firstLine="720"/>
      <w:jc w:val="both"/>
    </w:pPr>
    <w:rPr>
      <w:rFonts w:eastAsia="Arial"/>
      <w:sz w:val="28"/>
      <w:lang w:eastAsia="ar-SA"/>
    </w:rPr>
  </w:style>
  <w:style w:type="paragraph" w:customStyle="1" w:styleId="1b">
    <w:name w:val="Текст1"/>
    <w:basedOn w:val="1a"/>
    <w:pPr>
      <w:ind w:firstLine="0"/>
      <w:jc w:val="left"/>
    </w:pPr>
    <w:rPr>
      <w:sz w:val="26"/>
    </w:rPr>
  </w:style>
  <w:style w:type="paragraph" w:customStyle="1" w:styleId="111">
    <w:name w:val="Заголовок 11"/>
    <w:basedOn w:val="1a"/>
    <w:next w:val="1a"/>
    <w:link w:val="Heading1Char"/>
    <w:qFormat/>
    <w:pPr>
      <w:keepNext/>
      <w:spacing w:before="240" w:after="60"/>
      <w:ind w:firstLine="0"/>
      <w:jc w:val="center"/>
    </w:pPr>
    <w:rPr>
      <w:b/>
    </w:rPr>
  </w:style>
  <w:style w:type="paragraph" w:styleId="afc">
    <w:name w:val="header"/>
    <w:basedOn w:val="a0"/>
    <w:link w:val="1c"/>
    <w:uiPriority w:val="99"/>
  </w:style>
  <w:style w:type="paragraph" w:styleId="afd">
    <w:name w:val="Body Text Indent"/>
    <w:basedOn w:val="a0"/>
    <w:link w:val="1d"/>
    <w:pPr>
      <w:ind w:firstLine="720"/>
    </w:pPr>
    <w:rPr>
      <w:sz w:val="28"/>
      <w:szCs w:val="20"/>
    </w:rPr>
  </w:style>
  <w:style w:type="paragraph" w:customStyle="1" w:styleId="25">
    <w:name w:val="Маркированный список2"/>
    <w:basedOn w:val="a0"/>
    <w:pPr>
      <w:ind w:right="306"/>
      <w:jc w:val="both"/>
    </w:pPr>
    <w:rPr>
      <w:b/>
      <w:bCs/>
      <w:i/>
      <w:sz w:val="28"/>
      <w:szCs w:val="28"/>
    </w:rPr>
  </w:style>
  <w:style w:type="paragraph" w:styleId="afe">
    <w:name w:val="footer"/>
    <w:basedOn w:val="a0"/>
    <w:link w:val="1e"/>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0"/>
    <w:pPr>
      <w:spacing w:before="120"/>
      <w:ind w:left="284" w:firstLine="424"/>
    </w:pPr>
    <w:rPr>
      <w:sz w:val="28"/>
    </w:rPr>
  </w:style>
  <w:style w:type="paragraph" w:customStyle="1" w:styleId="42">
    <w:name w:val="заголовок 4"/>
    <w:basedOn w:val="a0"/>
    <w:next w:val="a0"/>
    <w:pPr>
      <w:keepNext/>
      <w:jc w:val="center"/>
    </w:pPr>
    <w:rPr>
      <w:spacing w:val="-2"/>
      <w:szCs w:val="20"/>
    </w:rPr>
  </w:style>
  <w:style w:type="paragraph" w:customStyle="1" w:styleId="1f">
    <w:name w:val="заголовок 1"/>
    <w:basedOn w:val="a0"/>
    <w:next w:val="a0"/>
    <w:pPr>
      <w:keepNext/>
      <w:spacing w:before="240" w:after="60"/>
      <w:jc w:val="both"/>
    </w:pPr>
    <w:rPr>
      <w:rFonts w:ascii="Arial" w:hAnsi="Arial"/>
      <w:b/>
      <w:sz w:val="28"/>
      <w:szCs w:val="20"/>
      <w:lang w:val="en-GB"/>
    </w:rPr>
  </w:style>
  <w:style w:type="paragraph" w:styleId="aff">
    <w:name w:val="footnote text"/>
    <w:basedOn w:val="a0"/>
    <w:link w:val="1f0"/>
    <w:uiPriority w:val="99"/>
    <w:pPr>
      <w:widowControl w:val="0"/>
    </w:pPr>
    <w:rPr>
      <w:sz w:val="20"/>
      <w:szCs w:val="20"/>
    </w:rPr>
  </w:style>
  <w:style w:type="paragraph" w:customStyle="1" w:styleId="aff0">
    <w:name w:val="Статья"/>
    <w:basedOn w:val="afa"/>
    <w:next w:val="a0"/>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1">
    <w:name w:val="Текст примечания1"/>
    <w:basedOn w:val="a0"/>
    <w:rPr>
      <w:sz w:val="20"/>
      <w:szCs w:val="20"/>
    </w:rPr>
  </w:style>
  <w:style w:type="paragraph" w:customStyle="1" w:styleId="311">
    <w:name w:val="Основной текст 31"/>
    <w:basedOn w:val="a0"/>
    <w:pPr>
      <w:spacing w:after="120"/>
    </w:pPr>
    <w:rPr>
      <w:sz w:val="16"/>
      <w:szCs w:val="16"/>
    </w:rPr>
  </w:style>
  <w:style w:type="paragraph" w:customStyle="1" w:styleId="210">
    <w:name w:val="Основной текст 21"/>
    <w:basedOn w:val="a0"/>
    <w:pPr>
      <w:spacing w:after="120" w:line="480" w:lineRule="auto"/>
    </w:pPr>
  </w:style>
  <w:style w:type="paragraph" w:styleId="aff1">
    <w:name w:val="Title"/>
    <w:basedOn w:val="a0"/>
    <w:next w:val="aff2"/>
    <w:link w:val="26"/>
    <w:qFormat/>
    <w:pPr>
      <w:widowControl w:val="0"/>
      <w:spacing w:before="240" w:after="60"/>
      <w:jc w:val="center"/>
    </w:pPr>
    <w:rPr>
      <w:rFonts w:ascii="Arial" w:hAnsi="Arial" w:cs="Arial"/>
      <w:b/>
      <w:bCs/>
      <w:sz w:val="32"/>
      <w:szCs w:val="32"/>
    </w:rPr>
  </w:style>
  <w:style w:type="paragraph" w:styleId="aff2">
    <w:name w:val="Subtitle"/>
    <w:basedOn w:val="a0"/>
    <w:next w:val="afa"/>
    <w:link w:val="1f2"/>
    <w:qFormat/>
    <w:rPr>
      <w:b/>
      <w:bCs/>
    </w:rPr>
  </w:style>
  <w:style w:type="paragraph" w:customStyle="1" w:styleId="Head71">
    <w:name w:val="Head 7.1"/>
    <w:basedOn w:val="a0"/>
    <w:pPr>
      <w:widowControl w:val="0"/>
      <w:jc w:val="center"/>
    </w:pPr>
    <w:rPr>
      <w:rFonts w:ascii="CG Times" w:hAnsi="CG Times"/>
      <w:b/>
      <w:sz w:val="28"/>
      <w:szCs w:val="20"/>
      <w:lang w:val="en-US"/>
    </w:rPr>
  </w:style>
  <w:style w:type="paragraph" w:customStyle="1" w:styleId="35">
    <w:name w:val="Текст3"/>
    <w:basedOn w:val="a0"/>
    <w:pPr>
      <w:ind w:firstLine="900"/>
      <w:jc w:val="both"/>
    </w:pPr>
    <w:rPr>
      <w:rFonts w:eastAsia="MS Mincho"/>
      <w:spacing w:val="-2"/>
      <w:sz w:val="26"/>
      <w:szCs w:val="20"/>
    </w:rPr>
  </w:style>
  <w:style w:type="paragraph" w:customStyle="1" w:styleId="aff3">
    <w:name w:val="Нормальный"/>
    <w:rPr>
      <w:rFonts w:eastAsia="Arial"/>
      <w:lang w:eastAsia="ar-SA"/>
    </w:rPr>
  </w:style>
  <w:style w:type="paragraph" w:customStyle="1" w:styleId="aff4">
    <w:name w:val="áû÷íûé"/>
    <w:rPr>
      <w:rFonts w:eastAsia="Arial"/>
      <w:lang w:eastAsia="ar-SA"/>
    </w:rPr>
  </w:style>
  <w:style w:type="paragraph" w:customStyle="1" w:styleId="1f3">
    <w:name w:val="Схема документа1"/>
    <w:basedOn w:val="a0"/>
    <w:pPr>
      <w:shd w:val="clear" w:color="auto" w:fill="000080"/>
    </w:pPr>
    <w:rPr>
      <w:rFonts w:ascii="Tahoma" w:hAnsi="Tahoma"/>
      <w:sz w:val="20"/>
      <w:szCs w:val="20"/>
    </w:rPr>
  </w:style>
  <w:style w:type="paragraph" w:styleId="aff5">
    <w:name w:val="annotation subject"/>
    <w:basedOn w:val="1f1"/>
    <w:next w:val="1f1"/>
    <w:link w:val="1f4"/>
    <w:uiPriority w:val="99"/>
    <w:rPr>
      <w:b/>
      <w:bCs/>
    </w:rPr>
  </w:style>
  <w:style w:type="paragraph" w:styleId="aff6">
    <w:name w:val="Balloon Text"/>
    <w:basedOn w:val="a0"/>
    <w:link w:val="1f5"/>
    <w:uiPriority w:val="99"/>
    <w:rPr>
      <w:rFonts w:ascii="Tahoma" w:hAnsi="Tahoma"/>
      <w:sz w:val="16"/>
      <w:szCs w:val="16"/>
    </w:rPr>
  </w:style>
  <w:style w:type="paragraph" w:customStyle="1" w:styleId="27">
    <w:name w:val="Обычный2"/>
    <w:pPr>
      <w:ind w:firstLine="720"/>
      <w:jc w:val="both"/>
    </w:pPr>
    <w:rPr>
      <w:rFonts w:eastAsia="Arial"/>
      <w:sz w:val="28"/>
      <w:lang w:eastAsia="ar-SA"/>
    </w:rPr>
  </w:style>
  <w:style w:type="paragraph" w:styleId="aff7">
    <w:name w:val="List Paragraph"/>
    <w:basedOn w:val="a0"/>
    <w:link w:val="1f6"/>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8">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7"/>
    <w:next w:val="27"/>
    <w:pPr>
      <w:keepNext/>
      <w:spacing w:before="240" w:after="60"/>
      <w:ind w:firstLine="0"/>
      <w:jc w:val="center"/>
    </w:pPr>
    <w:rPr>
      <w:b/>
    </w:rPr>
  </w:style>
  <w:style w:type="paragraph" w:customStyle="1" w:styleId="36">
    <w:name w:val="Обычный3"/>
    <w:pPr>
      <w:ind w:firstLine="720"/>
      <w:jc w:val="both"/>
    </w:pPr>
    <w:rPr>
      <w:rFonts w:eastAsia="Arial"/>
      <w:sz w:val="28"/>
      <w:lang w:eastAsia="ar-SA"/>
    </w:rPr>
  </w:style>
  <w:style w:type="paragraph" w:customStyle="1" w:styleId="211">
    <w:name w:val="Основной текст с отступом 21"/>
    <w:basedOn w:val="a0"/>
    <w:pPr>
      <w:spacing w:after="120" w:line="480" w:lineRule="auto"/>
      <w:ind w:left="283"/>
    </w:pPr>
  </w:style>
  <w:style w:type="paragraph" w:customStyle="1" w:styleId="aff8">
    <w:name w:val="Таблица шапка"/>
    <w:basedOn w:val="a0"/>
    <w:pPr>
      <w:keepNext/>
      <w:spacing w:before="40" w:after="40"/>
      <w:ind w:left="57" w:right="57"/>
    </w:pPr>
    <w:rPr>
      <w:sz w:val="22"/>
      <w:szCs w:val="20"/>
    </w:rPr>
  </w:style>
  <w:style w:type="paragraph" w:customStyle="1" w:styleId="aff9">
    <w:name w:val="Таблица текст"/>
    <w:basedOn w:val="a0"/>
    <w:pPr>
      <w:spacing w:before="40" w:after="40"/>
      <w:ind w:left="57" w:right="57"/>
    </w:pPr>
    <w:rPr>
      <w:szCs w:val="20"/>
    </w:rPr>
  </w:style>
  <w:style w:type="paragraph" w:customStyle="1" w:styleId="1f8">
    <w:name w:val="Название объекта1"/>
    <w:basedOn w:val="a0"/>
    <w:next w:val="a0"/>
    <w:qFormat/>
    <w:pPr>
      <w:ind w:left="-1797"/>
      <w:jc w:val="right"/>
    </w:pPr>
    <w:rPr>
      <w:szCs w:val="20"/>
    </w:rPr>
  </w:style>
  <w:style w:type="paragraph" w:customStyle="1" w:styleId="1f9">
    <w:name w:val="Обычный отступ1"/>
    <w:basedOn w:val="a0"/>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a">
    <w:name w:val="No Spacing"/>
    <w:uiPriority w:val="1"/>
    <w:qFormat/>
    <w:rPr>
      <w:rFonts w:ascii="Calibri" w:eastAsia="Calibri" w:hAnsi="Calibri"/>
      <w:sz w:val="22"/>
      <w:szCs w:val="22"/>
      <w:lang w:eastAsia="ar-SA"/>
    </w:rPr>
  </w:style>
  <w:style w:type="paragraph" w:customStyle="1" w:styleId="xl63">
    <w:name w:val="xl63"/>
    <w:basedOn w:val="a0"/>
    <w:pPr>
      <w:shd w:val="clear" w:color="auto" w:fill="FFFFFF"/>
      <w:spacing w:before="280" w:after="280"/>
      <w:jc w:val="center"/>
    </w:pPr>
    <w:rPr>
      <w:rFonts w:ascii="Arial" w:hAnsi="Arial" w:cs="Arial"/>
      <w:color w:val="000000"/>
      <w:sz w:val="16"/>
      <w:szCs w:val="16"/>
    </w:rPr>
  </w:style>
  <w:style w:type="paragraph" w:customStyle="1" w:styleId="xl64">
    <w:name w:val="xl64"/>
    <w:basedOn w:val="a0"/>
    <w:pPr>
      <w:shd w:val="clear" w:color="auto" w:fill="FFFFFF"/>
      <w:spacing w:before="280" w:after="280"/>
      <w:jc w:val="center"/>
    </w:pPr>
    <w:rPr>
      <w:rFonts w:ascii="Arial" w:hAnsi="Arial" w:cs="Arial"/>
      <w:sz w:val="16"/>
      <w:szCs w:val="16"/>
    </w:rPr>
  </w:style>
  <w:style w:type="paragraph" w:customStyle="1" w:styleId="xl65">
    <w:name w:val="xl65"/>
    <w:basedOn w:val="a0"/>
    <w:pPr>
      <w:spacing w:before="280" w:after="280"/>
      <w:jc w:val="center"/>
    </w:pPr>
    <w:rPr>
      <w:rFonts w:ascii="Arial" w:hAnsi="Arial" w:cs="Arial"/>
      <w:sz w:val="16"/>
      <w:szCs w:val="16"/>
    </w:rPr>
  </w:style>
  <w:style w:type="paragraph" w:customStyle="1" w:styleId="xl66">
    <w:name w:val="xl66"/>
    <w:basedOn w:val="a0"/>
    <w:pPr>
      <w:spacing w:before="280" w:after="280"/>
    </w:pPr>
    <w:rPr>
      <w:rFonts w:ascii="Arial" w:hAnsi="Arial" w:cs="Arial"/>
      <w:sz w:val="16"/>
      <w:szCs w:val="16"/>
    </w:rPr>
  </w:style>
  <w:style w:type="paragraph" w:customStyle="1" w:styleId="xl67">
    <w:name w:val="xl67"/>
    <w:basedOn w:val="a0"/>
    <w:pPr>
      <w:spacing w:before="280" w:after="280"/>
      <w:jc w:val="right"/>
    </w:pPr>
    <w:rPr>
      <w:rFonts w:ascii="Arial" w:hAnsi="Arial" w:cs="Arial"/>
      <w:sz w:val="16"/>
      <w:szCs w:val="16"/>
    </w:rPr>
  </w:style>
  <w:style w:type="paragraph" w:customStyle="1" w:styleId="xl68">
    <w:name w:val="xl68"/>
    <w:basedOn w:val="a0"/>
    <w:pPr>
      <w:spacing w:before="280" w:after="280"/>
    </w:pPr>
    <w:rPr>
      <w:rFonts w:ascii="Arial" w:hAnsi="Arial" w:cs="Arial"/>
      <w:sz w:val="16"/>
      <w:szCs w:val="16"/>
    </w:rPr>
  </w:style>
  <w:style w:type="paragraph" w:customStyle="1" w:styleId="xl69">
    <w:name w:val="xl69"/>
    <w:basedOn w:val="a0"/>
    <w:pPr>
      <w:spacing w:before="280" w:after="280"/>
    </w:pPr>
    <w:rPr>
      <w:rFonts w:ascii="Arial" w:hAnsi="Arial" w:cs="Arial"/>
      <w:sz w:val="16"/>
      <w:szCs w:val="16"/>
    </w:rPr>
  </w:style>
  <w:style w:type="paragraph" w:customStyle="1" w:styleId="xl70">
    <w:name w:val="xl70"/>
    <w:basedOn w:val="a0"/>
    <w:pPr>
      <w:spacing w:before="280" w:after="280"/>
      <w:jc w:val="right"/>
    </w:pPr>
    <w:rPr>
      <w:rFonts w:ascii="Arial" w:hAnsi="Arial" w:cs="Arial"/>
      <w:sz w:val="16"/>
      <w:szCs w:val="16"/>
    </w:rPr>
  </w:style>
  <w:style w:type="paragraph" w:customStyle="1" w:styleId="xl71">
    <w:name w:val="xl71"/>
    <w:basedOn w:val="a0"/>
    <w:pPr>
      <w:shd w:val="clear" w:color="auto" w:fill="FFFFFF"/>
      <w:spacing w:before="280" w:after="280"/>
    </w:pPr>
    <w:rPr>
      <w:rFonts w:ascii="Arial" w:hAnsi="Arial" w:cs="Arial"/>
      <w:sz w:val="16"/>
      <w:szCs w:val="16"/>
    </w:rPr>
  </w:style>
  <w:style w:type="paragraph" w:customStyle="1" w:styleId="xl72">
    <w:name w:val="xl72"/>
    <w:basedOn w:val="a0"/>
    <w:pPr>
      <w:spacing w:before="280" w:after="280"/>
    </w:pPr>
  </w:style>
  <w:style w:type="paragraph" w:customStyle="1" w:styleId="xl73">
    <w:name w:val="xl73"/>
    <w:basedOn w:val="a0"/>
    <w:pPr>
      <w:shd w:val="clear" w:color="auto" w:fill="FFFFFF"/>
      <w:spacing w:before="280" w:after="280"/>
    </w:pPr>
    <w:rPr>
      <w:sz w:val="16"/>
      <w:szCs w:val="16"/>
    </w:rPr>
  </w:style>
  <w:style w:type="paragraph" w:customStyle="1" w:styleId="xl74">
    <w:name w:val="xl74"/>
    <w:basedOn w:val="a0"/>
    <w:pPr>
      <w:shd w:val="clear" w:color="auto" w:fill="FFFFFF"/>
      <w:spacing w:before="280" w:after="280"/>
      <w:jc w:val="center"/>
    </w:pPr>
    <w:rPr>
      <w:sz w:val="16"/>
      <w:szCs w:val="16"/>
    </w:rPr>
  </w:style>
  <w:style w:type="paragraph" w:customStyle="1" w:styleId="xl75">
    <w:name w:val="xl75"/>
    <w:basedOn w:val="a0"/>
    <w:pPr>
      <w:shd w:val="clear" w:color="auto" w:fill="FFFFFF"/>
      <w:spacing w:before="280" w:after="280"/>
      <w:jc w:val="center"/>
    </w:pPr>
    <w:rPr>
      <w:sz w:val="16"/>
      <w:szCs w:val="16"/>
    </w:rPr>
  </w:style>
  <w:style w:type="paragraph" w:customStyle="1" w:styleId="xl76">
    <w:name w:val="xl76"/>
    <w:basedOn w:val="a0"/>
    <w:pPr>
      <w:shd w:val="clear" w:color="auto" w:fill="FFFFFF"/>
      <w:spacing w:before="280" w:after="280"/>
      <w:jc w:val="center"/>
    </w:pPr>
    <w:rPr>
      <w:sz w:val="16"/>
      <w:szCs w:val="16"/>
    </w:rPr>
  </w:style>
  <w:style w:type="paragraph" w:customStyle="1" w:styleId="xl77">
    <w:name w:val="xl77"/>
    <w:basedOn w:val="a0"/>
    <w:pPr>
      <w:spacing w:before="280" w:after="280"/>
      <w:jc w:val="right"/>
    </w:pPr>
    <w:rPr>
      <w:rFonts w:ascii="Arial" w:hAnsi="Arial" w:cs="Arial"/>
      <w:sz w:val="16"/>
      <w:szCs w:val="16"/>
    </w:rPr>
  </w:style>
  <w:style w:type="paragraph" w:customStyle="1" w:styleId="xl78">
    <w:name w:val="xl78"/>
    <w:basedOn w:val="a0"/>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0"/>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b">
    <w:name w:val="Normal (Web)"/>
    <w:basedOn w:val="a0"/>
    <w:uiPriority w:val="99"/>
    <w:pPr>
      <w:spacing w:before="280" w:after="280"/>
    </w:p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2">
    <w:name w:val="Список 21"/>
    <w:basedOn w:val="a0"/>
    <w:pPr>
      <w:ind w:left="566" w:hanging="283"/>
    </w:pPr>
  </w:style>
  <w:style w:type="paragraph" w:customStyle="1" w:styleId="ConsPlusNonformat">
    <w:name w:val="ConsPlusNonformat"/>
    <w:rPr>
      <w:rFonts w:ascii="Courier New" w:eastAsia="Arial" w:hAnsi="Courier New" w:cs="Courier New"/>
      <w:lang w:eastAsia="ar-SA"/>
    </w:rPr>
  </w:style>
  <w:style w:type="paragraph" w:styleId="affc">
    <w:name w:val="endnote text"/>
    <w:basedOn w:val="a0"/>
    <w:link w:val="1fd"/>
    <w:uiPriority w:val="99"/>
    <w:rPr>
      <w:sz w:val="20"/>
      <w:szCs w:val="20"/>
    </w:rPr>
  </w:style>
  <w:style w:type="paragraph" w:customStyle="1" w:styleId="Default">
    <w:name w:val="Default"/>
    <w:rPr>
      <w:rFonts w:eastAsia="Arial"/>
      <w:color w:val="000000"/>
      <w:sz w:val="24"/>
      <w:szCs w:val="24"/>
      <w:lang w:eastAsia="ar-SA"/>
    </w:rPr>
  </w:style>
  <w:style w:type="paragraph" w:customStyle="1" w:styleId="affd">
    <w:name w:val="Содержимое врезки"/>
    <w:basedOn w:val="afa"/>
  </w:style>
  <w:style w:type="paragraph" w:customStyle="1" w:styleId="affe">
    <w:name w:val="Содержимое таблицы"/>
    <w:basedOn w:val="a0"/>
    <w:pPr>
      <w:suppressLineNumbers/>
    </w:pPr>
  </w:style>
  <w:style w:type="paragraph" w:customStyle="1" w:styleId="afff">
    <w:name w:val="Заголовок таблицы"/>
    <w:basedOn w:val="affe"/>
    <w:pPr>
      <w:jc w:val="center"/>
    </w:pPr>
    <w:rPr>
      <w:b/>
      <w:bCs/>
    </w:rPr>
  </w:style>
  <w:style w:type="character" w:styleId="afff0">
    <w:name w:val="annotation reference"/>
    <w:basedOn w:val="a1"/>
    <w:uiPriority w:val="99"/>
    <w:unhideWhenUsed/>
    <w:rPr>
      <w:sz w:val="16"/>
      <w:szCs w:val="16"/>
    </w:rPr>
  </w:style>
  <w:style w:type="paragraph" w:styleId="afff1">
    <w:name w:val="annotation text"/>
    <w:basedOn w:val="a0"/>
    <w:link w:val="1fe"/>
    <w:unhideWhenUsed/>
    <w:rPr>
      <w:sz w:val="20"/>
      <w:szCs w:val="20"/>
    </w:rPr>
  </w:style>
  <w:style w:type="character" w:customStyle="1" w:styleId="1fe">
    <w:name w:val="Текст примечания Знак1"/>
    <w:basedOn w:val="a1"/>
    <w:link w:val="afff1"/>
    <w:rPr>
      <w:lang w:eastAsia="ar-SA"/>
    </w:rPr>
  </w:style>
  <w:style w:type="table" w:styleId="afff2">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List Bullet"/>
    <w:basedOn w:val="a0"/>
    <w:pPr>
      <w:tabs>
        <w:tab w:val="left" w:pos="-567"/>
        <w:tab w:val="left" w:pos="-426"/>
      </w:tabs>
      <w:ind w:firstLine="709"/>
      <w:jc w:val="both"/>
    </w:pPr>
    <w:rPr>
      <w:bCs/>
      <w:sz w:val="28"/>
      <w:szCs w:val="28"/>
      <w:lang w:eastAsia="ru-RU"/>
    </w:rPr>
  </w:style>
  <w:style w:type="paragraph" w:styleId="32">
    <w:name w:val="Body Text 3"/>
    <w:basedOn w:val="a0"/>
    <w:link w:val="31"/>
    <w:pPr>
      <w:spacing w:after="120"/>
    </w:pPr>
    <w:rPr>
      <w:sz w:val="16"/>
      <w:szCs w:val="16"/>
    </w:rPr>
  </w:style>
  <w:style w:type="character" w:customStyle="1" w:styleId="312">
    <w:name w:val="Основной текст 3 Знак1"/>
    <w:basedOn w:val="a1"/>
    <w:uiPriority w:val="99"/>
    <w:rPr>
      <w:sz w:val="16"/>
      <w:szCs w:val="16"/>
      <w:lang w:eastAsia="ar-SA"/>
    </w:rPr>
  </w:style>
  <w:style w:type="paragraph" w:styleId="37">
    <w:name w:val="Body Text Indent 3"/>
    <w:basedOn w:val="a0"/>
    <w:link w:val="313"/>
    <w:uiPriority w:val="99"/>
    <w:unhideWhenUsed/>
    <w:pPr>
      <w:spacing w:after="120"/>
      <w:ind w:left="283"/>
    </w:pPr>
    <w:rPr>
      <w:sz w:val="16"/>
      <w:szCs w:val="16"/>
    </w:rPr>
  </w:style>
  <w:style w:type="character" w:customStyle="1" w:styleId="313">
    <w:name w:val="Основной текст с отступом 3 Знак1"/>
    <w:basedOn w:val="a1"/>
    <w:link w:val="37"/>
    <w:uiPriority w:val="99"/>
    <w:semiHidden/>
    <w:rPr>
      <w:sz w:val="16"/>
      <w:szCs w:val="16"/>
      <w:lang w:eastAsia="ar-SA"/>
    </w:rPr>
  </w:style>
  <w:style w:type="paragraph" w:customStyle="1" w:styleId="-3">
    <w:name w:val="Пункт-3"/>
    <w:basedOn w:val="a0"/>
    <w:pPr>
      <w:tabs>
        <w:tab w:val="num" w:pos="1985"/>
      </w:tabs>
      <w:ind w:firstLine="709"/>
      <w:jc w:val="both"/>
    </w:pPr>
    <w:rPr>
      <w:sz w:val="28"/>
      <w:lang w:eastAsia="ru-RU"/>
    </w:rPr>
  </w:style>
  <w:style w:type="character" w:customStyle="1" w:styleId="17">
    <w:name w:val="Основной текст Знак1"/>
    <w:basedOn w:val="a1"/>
    <w:link w:val="afa"/>
    <w:uiPriority w:val="99"/>
    <w:rPr>
      <w:rFonts w:eastAsia="MS Mincho"/>
      <w:sz w:val="26"/>
      <w:szCs w:val="24"/>
      <w:lang w:eastAsia="ar-SA"/>
    </w:rPr>
  </w:style>
  <w:style w:type="character" w:styleId="afff4">
    <w:name w:val="Strong"/>
    <w:basedOn w:val="a1"/>
    <w:uiPriority w:val="22"/>
    <w:qFormat/>
    <w:rPr>
      <w:b/>
      <w:bCs/>
    </w:rPr>
  </w:style>
  <w:style w:type="character" w:customStyle="1" w:styleId="apple-converted-space">
    <w:name w:val="apple-converted-space"/>
    <w:basedOn w:val="a1"/>
  </w:style>
  <w:style w:type="character" w:customStyle="1" w:styleId="20">
    <w:name w:val="Заголовок 2 Знак"/>
    <w:basedOn w:val="a1"/>
    <w:link w:val="2"/>
    <w:rPr>
      <w:rFonts w:cs="Arial"/>
      <w:b/>
      <w:bCs/>
      <w:i/>
      <w:iCs/>
      <w:sz w:val="28"/>
      <w:szCs w:val="28"/>
      <w:lang w:eastAsia="ar-SA"/>
    </w:rPr>
  </w:style>
  <w:style w:type="character" w:customStyle="1" w:styleId="CharChar">
    <w:name w:val="Обычный Char Char"/>
    <w:link w:val="1a"/>
    <w:rPr>
      <w:rFonts w:eastAsia="Arial"/>
      <w:sz w:val="28"/>
      <w:lang w:eastAsia="ar-SA"/>
    </w:rPr>
  </w:style>
  <w:style w:type="character" w:customStyle="1" w:styleId="1c">
    <w:name w:val="Верхний колонтитул Знак1"/>
    <w:basedOn w:val="a1"/>
    <w:link w:val="afc"/>
    <w:uiPriority w:val="99"/>
    <w:rPr>
      <w:sz w:val="24"/>
      <w:szCs w:val="24"/>
      <w:lang w:eastAsia="ar-SA"/>
    </w:rPr>
  </w:style>
  <w:style w:type="character" w:customStyle="1" w:styleId="1e">
    <w:name w:val="Нижний колонтитул Знак1"/>
    <w:basedOn w:val="a1"/>
    <w:link w:val="afe"/>
    <w:uiPriority w:val="99"/>
    <w:rPr>
      <w:rFonts w:eastAsia="MS Mincho"/>
      <w:spacing w:val="-2"/>
      <w:sz w:val="24"/>
      <w:szCs w:val="24"/>
      <w:lang w:eastAsia="ar-SA"/>
    </w:rPr>
  </w:style>
  <w:style w:type="character" w:customStyle="1" w:styleId="1d">
    <w:name w:val="Основной текст с отступом Знак1"/>
    <w:basedOn w:val="a1"/>
    <w:link w:val="afd"/>
    <w:rPr>
      <w:sz w:val="28"/>
      <w:lang w:eastAsia="ar-SA"/>
    </w:rPr>
  </w:style>
  <w:style w:type="character" w:customStyle="1" w:styleId="1f0">
    <w:name w:val="Текст сноски Знак1"/>
    <w:basedOn w:val="a1"/>
    <w:link w:val="aff"/>
    <w:rPr>
      <w:lang w:eastAsia="ar-SA"/>
    </w:rPr>
  </w:style>
  <w:style w:type="character" w:customStyle="1" w:styleId="26">
    <w:name w:val="Название Знак2"/>
    <w:basedOn w:val="a1"/>
    <w:link w:val="aff1"/>
    <w:rPr>
      <w:rFonts w:ascii="Arial" w:hAnsi="Arial" w:cs="Arial"/>
      <w:b/>
      <w:bCs/>
      <w:sz w:val="32"/>
      <w:szCs w:val="32"/>
      <w:lang w:eastAsia="ar-SA"/>
    </w:rPr>
  </w:style>
  <w:style w:type="character" w:customStyle="1" w:styleId="1f2">
    <w:name w:val="Подзаголовок Знак1"/>
    <w:basedOn w:val="a1"/>
    <w:link w:val="aff2"/>
    <w:rPr>
      <w:b/>
      <w:bCs/>
      <w:sz w:val="24"/>
      <w:szCs w:val="24"/>
      <w:lang w:eastAsia="ar-SA"/>
    </w:rPr>
  </w:style>
  <w:style w:type="character" w:customStyle="1" w:styleId="1f4">
    <w:name w:val="Тема примечания Знак1"/>
    <w:basedOn w:val="1fe"/>
    <w:link w:val="aff5"/>
    <w:rPr>
      <w:b/>
      <w:bCs/>
      <w:lang w:eastAsia="ar-SA"/>
    </w:rPr>
  </w:style>
  <w:style w:type="character" w:customStyle="1" w:styleId="1f5">
    <w:name w:val="Текст выноски Знак1"/>
    <w:basedOn w:val="a1"/>
    <w:link w:val="aff6"/>
    <w:rPr>
      <w:rFonts w:ascii="Tahoma" w:hAnsi="Tahoma"/>
      <w:sz w:val="16"/>
      <w:szCs w:val="16"/>
      <w:lang w:eastAsia="ar-SA"/>
    </w:rPr>
  </w:style>
  <w:style w:type="character" w:customStyle="1" w:styleId="1fd">
    <w:name w:val="Текст концевой сноски Знак1"/>
    <w:basedOn w:val="a1"/>
    <w:link w:val="affc"/>
    <w:rPr>
      <w:lang w:eastAsia="ar-SA"/>
    </w:rPr>
  </w:style>
  <w:style w:type="character" w:customStyle="1" w:styleId="stageinfospantext">
    <w:name w:val="stage_info_span_text"/>
    <w:basedOn w:val="a1"/>
  </w:style>
  <w:style w:type="paragraph" w:customStyle="1" w:styleId="Standard">
    <w:name w:val="Standard"/>
    <w:qFormat/>
    <w:rPr>
      <w:color w:val="00000A"/>
      <w:sz w:val="24"/>
      <w:szCs w:val="24"/>
      <w:lang w:eastAsia="ar-SA"/>
    </w:rPr>
  </w:style>
  <w:style w:type="character" w:customStyle="1" w:styleId="1ff">
    <w:name w:val="Неразрешенное упоминание1"/>
    <w:basedOn w:val="a1"/>
    <w:uiPriority w:val="99"/>
    <w:semiHidden/>
    <w:unhideWhenUsed/>
    <w:rPr>
      <w:color w:val="605E5C"/>
      <w:shd w:val="clear" w:color="auto" w:fill="E1DFDD"/>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53">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customStyle="1" w:styleId="63">
    <w:name w:val="Обычный6"/>
    <w:rPr>
      <w:sz w:val="24"/>
      <w:szCs w:val="24"/>
    </w:rPr>
  </w:style>
  <w:style w:type="character" w:customStyle="1" w:styleId="1f6">
    <w:name w:val="Абзац списка Знак1"/>
    <w:link w:val="aff7"/>
    <w:uiPriority w:val="34"/>
    <w:rPr>
      <w:sz w:val="24"/>
      <w:szCs w:val="24"/>
      <w:lang w:eastAsia="ar-SA"/>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ff0">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5">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a">
    <w:name w:val="Quote"/>
    <w:basedOn w:val="a0"/>
    <w:next w:val="a0"/>
    <w:link w:val="2b"/>
    <w:uiPriority w:val="29"/>
    <w:qFormat/>
    <w:pPr>
      <w:ind w:left="720" w:right="720"/>
    </w:pPr>
    <w:rPr>
      <w:i/>
    </w:rPr>
  </w:style>
  <w:style w:type="character" w:customStyle="1" w:styleId="2b">
    <w:name w:val="Цитата 2 Знак"/>
    <w:basedOn w:val="a1"/>
    <w:link w:val="2a"/>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1">
    <w:name w:val="toc 1"/>
    <w:basedOn w:val="a0"/>
    <w:next w:val="a0"/>
    <w:uiPriority w:val="39"/>
    <w:unhideWhenUsed/>
    <w:pPr>
      <w:spacing w:after="57"/>
    </w:pPr>
  </w:style>
  <w:style w:type="paragraph" w:styleId="2c">
    <w:name w:val="toc 2"/>
    <w:basedOn w:val="a0"/>
    <w:next w:val="a0"/>
    <w:uiPriority w:val="39"/>
    <w:unhideWhenUsed/>
    <w:pPr>
      <w:spacing w:after="57"/>
      <w:ind w:left="283"/>
    </w:pPr>
  </w:style>
  <w:style w:type="paragraph" w:styleId="39">
    <w:name w:val="toc 3"/>
    <w:basedOn w:val="a0"/>
    <w:next w:val="a0"/>
    <w:uiPriority w:val="39"/>
    <w:unhideWhenUsed/>
    <w:pPr>
      <w:spacing w:after="57"/>
      <w:ind w:left="567"/>
    </w:pPr>
  </w:style>
  <w:style w:type="paragraph" w:styleId="45">
    <w:name w:val="toc 4"/>
    <w:basedOn w:val="a0"/>
    <w:next w:val="a0"/>
    <w:uiPriority w:val="39"/>
    <w:unhideWhenUsed/>
    <w:pPr>
      <w:spacing w:after="57"/>
      <w:ind w:left="850"/>
    </w:pPr>
  </w:style>
  <w:style w:type="paragraph" w:styleId="55">
    <w:name w:val="toc 5"/>
    <w:basedOn w:val="a0"/>
    <w:next w:val="a0"/>
    <w:uiPriority w:val="39"/>
    <w:unhideWhenUsed/>
    <w:pPr>
      <w:spacing w:after="57"/>
      <w:ind w:left="1134"/>
    </w:pPr>
  </w:style>
  <w:style w:type="paragraph" w:styleId="64">
    <w:name w:val="toc 6"/>
    <w:basedOn w:val="a0"/>
    <w:next w:val="a0"/>
    <w:uiPriority w:val="39"/>
    <w:unhideWhenUsed/>
    <w:pPr>
      <w:spacing w:after="57"/>
      <w:ind w:left="1417"/>
    </w:pPr>
  </w:style>
  <w:style w:type="paragraph" w:styleId="72">
    <w:name w:val="toc 7"/>
    <w:basedOn w:val="a0"/>
    <w:next w:val="a0"/>
    <w:uiPriority w:val="39"/>
    <w:unhideWhenUsed/>
    <w:pPr>
      <w:spacing w:after="57"/>
      <w:ind w:left="1701"/>
    </w:pPr>
  </w:style>
  <w:style w:type="paragraph" w:styleId="82">
    <w:name w:val="toc 8"/>
    <w:basedOn w:val="a0"/>
    <w:next w:val="a0"/>
    <w:uiPriority w:val="39"/>
    <w:unhideWhenUsed/>
    <w:pPr>
      <w:spacing w:after="57"/>
      <w:ind w:left="1984"/>
    </w:pPr>
  </w:style>
  <w:style w:type="paragraph" w:styleId="92">
    <w:name w:val="toc 9"/>
    <w:basedOn w:val="a0"/>
    <w:next w:val="a0"/>
    <w:uiPriority w:val="39"/>
    <w:unhideWhenUsed/>
    <w:pPr>
      <w:spacing w:after="57"/>
      <w:ind w:left="2268"/>
    </w:pPr>
  </w:style>
  <w:style w:type="paragraph" w:styleId="afff8">
    <w:name w:val="TOC Heading"/>
    <w:uiPriority w:val="39"/>
    <w:unhideWhenUsed/>
  </w:style>
  <w:style w:type="paragraph" w:styleId="afff9">
    <w:name w:val="table of figures"/>
    <w:basedOn w:val="a0"/>
    <w:next w:val="a0"/>
    <w:uiPriority w:val="99"/>
    <w:unhideWhenUsed/>
  </w:style>
  <w:style w:type="paragraph" w:customStyle="1" w:styleId="214">
    <w:name w:val="Заголовок 21"/>
    <w:basedOn w:val="a0"/>
    <w:next w:val="a0"/>
    <w:qFormat/>
    <w:pPr>
      <w:keepNext/>
      <w:tabs>
        <w:tab w:val="num" w:pos="576"/>
      </w:tabs>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3"/>
    <w:next w:val="43"/>
    <w:link w:val="62"/>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2">
    <w:name w:val="Верхний колонтитул1"/>
    <w:basedOn w:val="a0"/>
    <w:uiPriority w:val="99"/>
  </w:style>
  <w:style w:type="paragraph" w:customStyle="1" w:styleId="1ff3">
    <w:name w:val="Нижний колонтитул1"/>
    <w:basedOn w:val="a0"/>
    <w:uiPriority w:val="99"/>
    <w:pPr>
      <w:widowControl w:val="0"/>
      <w:spacing w:line="300" w:lineRule="auto"/>
      <w:ind w:left="72" w:firstLine="680"/>
      <w:jc w:val="both"/>
    </w:pPr>
    <w:rPr>
      <w:rFonts w:eastAsia="MS Mincho"/>
      <w:spacing w:val="-2"/>
    </w:rPr>
  </w:style>
  <w:style w:type="character" w:customStyle="1" w:styleId="1ff4">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d">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character" w:customStyle="1" w:styleId="afffc">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pacing w:line="355" w:lineRule="exact"/>
      <w:ind w:firstLine="850"/>
      <w:jc w:val="both"/>
    </w:pPr>
    <w:rPr>
      <w:lang w:eastAsia="ru-RU"/>
    </w:rPr>
  </w:style>
  <w:style w:type="paragraph" w:customStyle="1" w:styleId="Style2">
    <w:name w:val="Style2"/>
    <w:basedOn w:val="a0"/>
    <w:uiPriority w:val="99"/>
    <w:pPr>
      <w:widowControl w:val="0"/>
      <w:spacing w:line="360" w:lineRule="exact"/>
      <w:ind w:firstLine="854"/>
    </w:pPr>
    <w:rPr>
      <w:lang w:eastAsia="ru-RU"/>
    </w:rPr>
  </w:style>
  <w:style w:type="paragraph" w:customStyle="1" w:styleId="Style3">
    <w:name w:val="Style3"/>
    <w:basedOn w:val="a0"/>
    <w:uiPriority w:val="99"/>
    <w:pPr>
      <w:widowControl w:val="0"/>
    </w:pPr>
    <w:rPr>
      <w:lang w:eastAsia="ru-RU"/>
    </w:rPr>
  </w:style>
  <w:style w:type="paragraph" w:customStyle="1" w:styleId="Style5">
    <w:name w:val="Style5"/>
    <w:basedOn w:val="a0"/>
    <w:uiPriority w:val="99"/>
    <w:pPr>
      <w:widowControl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5"/>
    <w:rPr>
      <w:rFonts w:ascii="Arial" w:hAnsi="Arial"/>
      <w:sz w:val="23"/>
      <w:szCs w:val="23"/>
      <w:shd w:val="clear" w:color="auto" w:fill="FFFFFF"/>
    </w:rPr>
  </w:style>
  <w:style w:type="paragraph" w:customStyle="1" w:styleId="1ff5">
    <w:name w:val="Основной текст1"/>
    <w:basedOn w:val="a0"/>
    <w:link w:val="afffd"/>
    <w:pPr>
      <w:shd w:val="clear" w:color="auto" w:fill="FFFFFF"/>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rPr>
      <w:rFonts w:eastAsia="MS Mincho"/>
      <w:spacing w:val="-2"/>
      <w:sz w:val="26"/>
      <w:szCs w:val="20"/>
      <w:lang w:eastAsia="ru-RU"/>
    </w:rPr>
  </w:style>
  <w:style w:type="character" w:customStyle="1" w:styleId="1ff6">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
    <w:name w:val="Знак"/>
    <w:basedOn w:val="a0"/>
    <w:uiPriority w:val="99"/>
    <w:pPr>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pacing w:after="160" w:line="240" w:lineRule="exact"/>
    </w:pPr>
    <w:rPr>
      <w:rFonts w:ascii="Verdana" w:hAnsi="Verdana" w:cs="Verdana"/>
      <w:sz w:val="20"/>
      <w:szCs w:val="20"/>
      <w:lang w:val="en-US" w:eastAsia="en-US"/>
    </w:rPr>
  </w:style>
  <w:style w:type="paragraph" w:customStyle="1" w:styleId="affff2">
    <w:name w:val="Подпункт статьи"/>
    <w:basedOn w:val="a0"/>
    <w:pPr>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4">
    <w:name w:val="Body Text First Indent"/>
    <w:basedOn w:val="afa"/>
    <w:link w:val="affff5"/>
    <w:pPr>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jc w:val="both"/>
    </w:pPr>
    <w:rPr>
      <w:lang w:eastAsia="en-US"/>
    </w:rPr>
  </w:style>
  <w:style w:type="paragraph" w:customStyle="1" w:styleId="216">
    <w:name w:val="Цитата 21"/>
    <w:basedOn w:val="a0"/>
    <w:next w:val="a0"/>
    <w:uiPriority w:val="99"/>
    <w:rPr>
      <w:i/>
      <w:iCs/>
      <w:color w:val="000000"/>
      <w:lang w:eastAsia="en-US"/>
    </w:rPr>
  </w:style>
  <w:style w:type="paragraph" w:customStyle="1" w:styleId="StyleProposal">
    <w:name w:val="Style Proposal"/>
    <w:basedOn w:val="a0"/>
    <w:uiPriority w:val="99"/>
    <w:pPr>
      <w:jc w:val="both"/>
    </w:pPr>
    <w:rPr>
      <w:rFonts w:ascii="Arial" w:hAnsi="Arial" w:cs="Arial"/>
      <w:sz w:val="20"/>
      <w:szCs w:val="20"/>
      <w:lang w:val="en-US" w:eastAsia="en-US"/>
    </w:rPr>
  </w:style>
  <w:style w:type="paragraph" w:customStyle="1" w:styleId="1ff7">
    <w:name w:val="Название 1"/>
    <w:basedOn w:val="a0"/>
    <w:pPr>
      <w:tabs>
        <w:tab w:val="left" w:pos="708"/>
      </w:tabs>
      <w:ind w:left="567"/>
      <w:jc w:val="center"/>
    </w:pPr>
    <w:rPr>
      <w:rFonts w:ascii="Tahoma" w:hAnsi="Tahoma" w:cs="Tahoma"/>
      <w:b/>
      <w:bCs/>
      <w:caps/>
      <w:sz w:val="28"/>
      <w:szCs w:val="28"/>
      <w:lang w:eastAsia="ru-RU"/>
    </w:rPr>
  </w:style>
  <w:style w:type="paragraph" w:customStyle="1" w:styleId="affff7">
    <w:name w:val="Обычный центр"/>
    <w:basedOn w:val="a0"/>
    <w:uiPriority w:val="99"/>
    <w:pPr>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rPr>
      <w:i/>
      <w:iCs/>
      <w:color w:val="000000"/>
      <w:lang w:eastAsia="en-US"/>
    </w:rPr>
  </w:style>
  <w:style w:type="paragraph" w:customStyle="1" w:styleId="a">
    <w:name w:val="Пункт"/>
    <w:basedOn w:val="aff7"/>
    <w:link w:val="affff8"/>
    <w:qFormat/>
    <w:pPr>
      <w:widowControl w:val="0"/>
      <w:numPr>
        <w:numId w:val="26"/>
      </w:numPr>
      <w:tabs>
        <w:tab w:val="left" w:pos="1418"/>
      </w:tabs>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8"/>
    <w:qFormat/>
    <w:pPr>
      <w:numPr>
        <w:numId w:val="27"/>
      </w:numPr>
      <w:spacing w:before="240"/>
      <w:ind w:left="714" w:hanging="357"/>
      <w:jc w:val="center"/>
    </w:pPr>
    <w:rPr>
      <w:rFonts w:eastAsia="Times New Roman"/>
      <w:b/>
      <w:bCs/>
      <w:sz w:val="24"/>
      <w:lang w:eastAsia="ru-RU"/>
    </w:rPr>
  </w:style>
  <w:style w:type="character" w:customStyle="1" w:styleId="1ff8">
    <w:name w:val="Стиль1 Знак"/>
    <w:link w:val="10"/>
    <w:rPr>
      <w:b/>
      <w:bCs/>
      <w:sz w:val="24"/>
      <w:szCs w:val="24"/>
    </w:rPr>
  </w:style>
  <w:style w:type="table" w:customStyle="1" w:styleId="1ff9">
    <w:name w:val="Сетка таблицы1"/>
    <w:basedOn w:val="a2"/>
    <w:next w:val="afff2"/>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a">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Pr>
      <w:rFonts w:ascii="Arial" w:hAnsi="Arial" w:cs="Arial"/>
      <w:lang w:eastAsia="ar-SA"/>
    </w:rPr>
  </w:style>
  <w:style w:type="character" w:styleId="affff9">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zszd@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szd@trcont.r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5.xm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A8E76-1F1E-48F6-BC9F-4A67ECBE96D6}">
  <ds:schemaRefs>
    <ds:schemaRef ds:uri="http://schemas.openxmlformats.org/officeDocument/2006/bibliography"/>
  </ds:schemaRefs>
</ds:datastoreItem>
</file>

<file path=customXml/itemProps4.xml><?xml version="1.0" encoding="utf-8"?>
<ds:datastoreItem xmlns:ds="http://schemas.openxmlformats.org/officeDocument/2006/customXml" ds:itemID="{FFF48137-66FD-4F4E-9B62-C945A7626F07}">
  <ds:schemaRefs>
    <ds:schemaRef ds:uri="http://schemas.openxmlformats.org/officeDocument/2006/bibliography"/>
  </ds:schemaRefs>
</ds:datastoreItem>
</file>

<file path=customXml/itemProps5.xml><?xml version="1.0" encoding="utf-8"?>
<ds:datastoreItem xmlns:ds="http://schemas.openxmlformats.org/officeDocument/2006/customXml" ds:itemID="{DCB87C07-8629-45AE-88FC-D2135242C35E}">
  <ds:schemaRefs>
    <ds:schemaRef ds:uri="http://schemas.openxmlformats.org/officeDocument/2006/bibliography"/>
  </ds:schemaRefs>
</ds:datastoreItem>
</file>

<file path=customXml/itemProps6.xml><?xml version="1.0" encoding="utf-8"?>
<ds:datastoreItem xmlns:ds="http://schemas.openxmlformats.org/officeDocument/2006/customXml" ds:itemID="{BD067C89-2C2C-4A71-A88F-2681A8A5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41430</Words>
  <Characters>236152</Characters>
  <Application>Microsoft Office Word</Application>
  <DocSecurity>0</DocSecurity>
  <Lines>1967</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Ременных Татьяна Николаевна</cp:lastModifiedBy>
  <cp:revision>32</cp:revision>
  <dcterms:created xsi:type="dcterms:W3CDTF">2025-04-11T03:51:00Z</dcterms:created>
  <dcterms:modified xsi:type="dcterms:W3CDTF">2025-04-15T07:23:00Z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