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532"/>
      </w:tblGrid>
      <w:tr w:rsidR="009833C8" w:rsidTr="00E505E0">
        <w:trPr>
          <w:trHeight w:val="1521"/>
        </w:trPr>
        <w:tc>
          <w:tcPr>
            <w:tcW w:w="9532" w:type="dxa"/>
          </w:tcPr>
          <w:tbl>
            <w:tblPr>
              <w:tblStyle w:val="a5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410"/>
            </w:tblGrid>
            <w:tr w:rsidR="00DE241E" w:rsidTr="00E505E0">
              <w:trPr>
                <w:trHeight w:val="1259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410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410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DB14B0">
                    <w:rPr>
                      <w:sz w:val="27"/>
                      <w:szCs w:val="27"/>
                    </w:rPr>
                    <w:t>запроса предложений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bookmarkStart w:id="0" w:name="_Hlk193888719"/>
                  <w:r w:rsidR="00DB14B0" w:rsidRPr="00DB14B0">
                    <w:rPr>
                      <w:sz w:val="27"/>
                      <w:szCs w:val="27"/>
                    </w:rPr>
                    <w:t>ЗПэ-НКПЮВЖД-25-00</w:t>
                  </w:r>
                  <w:bookmarkEnd w:id="0"/>
                  <w:r w:rsidR="00DB14B0" w:rsidRPr="00DB14B0">
                    <w:rPr>
                      <w:sz w:val="27"/>
                      <w:szCs w:val="27"/>
                    </w:rPr>
                    <w:t>03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E505E0">
              <w:trPr>
                <w:trHeight w:val="420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E505E0">
              <w:trPr>
                <w:trHeight w:val="681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E505E0">
              <w:trPr>
                <w:trHeight w:val="367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E505E0">
              <w:trPr>
                <w:trHeight w:val="1862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</w:t>
            </w:r>
            <w:proofErr w:type="gramStart"/>
            <w:r w:rsidRPr="00A629F7">
              <w:rPr>
                <w:b/>
                <w:bCs/>
                <w:szCs w:val="28"/>
              </w:rPr>
              <w:t xml:space="preserve">по </w:t>
            </w:r>
            <w:r w:rsidR="00DB14B0">
              <w:rPr>
                <w:b/>
                <w:bCs/>
                <w:szCs w:val="28"/>
              </w:rPr>
              <w:t>запроса</w:t>
            </w:r>
            <w:proofErr w:type="gramEnd"/>
            <w:r w:rsidR="00DB14B0">
              <w:rPr>
                <w:b/>
                <w:bCs/>
                <w:szCs w:val="28"/>
              </w:rPr>
              <w:t xml:space="preserve"> предложений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B14B0">
              <w:rPr>
                <w:b/>
                <w:bCs/>
                <w:szCs w:val="28"/>
              </w:rPr>
              <w:t>ЗП</w:t>
            </w:r>
            <w:r w:rsidR="00D624EA">
              <w:rPr>
                <w:b/>
                <w:bCs/>
                <w:szCs w:val="28"/>
              </w:rPr>
              <w:t>э-</w:t>
            </w:r>
            <w:r w:rsidR="00DB14B0">
              <w:rPr>
                <w:b/>
                <w:bCs/>
                <w:szCs w:val="28"/>
              </w:rPr>
              <w:t>НКПЮВЖД</w:t>
            </w:r>
            <w:r w:rsidR="00D624EA">
              <w:rPr>
                <w:b/>
                <w:bCs/>
                <w:szCs w:val="28"/>
              </w:rPr>
              <w:t>-25-000</w:t>
            </w:r>
            <w:r w:rsidR="00DB14B0">
              <w:rPr>
                <w:b/>
                <w:bCs/>
                <w:szCs w:val="28"/>
              </w:rPr>
              <w:t>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DB14B0">
              <w:rPr>
                <w:szCs w:val="28"/>
              </w:rPr>
              <w:t>10</w:t>
            </w:r>
            <w:r w:rsidR="0033541C">
              <w:rPr>
                <w:szCs w:val="28"/>
              </w:rPr>
              <w:t xml:space="preserve"> июня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33541C">
              <w:rPr>
                <w:szCs w:val="28"/>
              </w:rPr>
              <w:t>2</w:t>
            </w:r>
            <w:r w:rsidR="00DB14B0">
              <w:rPr>
                <w:szCs w:val="28"/>
              </w:rPr>
              <w:t>2</w:t>
            </w:r>
            <w:r w:rsidR="0033541C">
              <w:rPr>
                <w:szCs w:val="28"/>
              </w:rPr>
              <w:t>.</w:t>
            </w:r>
            <w:r w:rsidR="00DB14B0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DB14B0">
              <w:rPr>
                <w:szCs w:val="28"/>
              </w:rPr>
              <w:t>запросу предложений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DB14B0">
              <w:rPr>
                <w:szCs w:val="28"/>
              </w:rPr>
              <w:t>ЗП</w:t>
            </w:r>
            <w:r w:rsidR="00D624EA">
              <w:rPr>
                <w:szCs w:val="28"/>
              </w:rPr>
              <w:t>э-</w:t>
            </w:r>
            <w:r w:rsidR="00DB14B0">
              <w:rPr>
                <w:szCs w:val="28"/>
              </w:rPr>
              <w:t>НКПЮВЖД</w:t>
            </w:r>
            <w:r w:rsidR="00D624EA">
              <w:rPr>
                <w:szCs w:val="28"/>
              </w:rPr>
              <w:t>-25-000</w:t>
            </w:r>
            <w:r w:rsidR="00DB14B0">
              <w:rPr>
                <w:szCs w:val="28"/>
              </w:rPr>
              <w:t>3</w:t>
            </w:r>
            <w:r w:rsidR="00A35782">
              <w:rPr>
                <w:szCs w:val="28"/>
              </w:rPr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DB14B0" w:rsidRPr="00D92608">
              <w:rPr>
                <w:color w:val="000000"/>
                <w:szCs w:val="28"/>
              </w:rPr>
              <w:t xml:space="preserve">Приобретение железо- бетонных изделий в рамках реализации инвестиционного проекта «Восстановление контейнерного терминала Придача» филиала </w:t>
            </w:r>
            <w:r w:rsidR="00DB14B0">
              <w:rPr>
                <w:color w:val="000000"/>
                <w:szCs w:val="28"/>
              </w:rPr>
              <w:br/>
            </w:r>
            <w:r w:rsidR="00DB14B0" w:rsidRPr="00D92608">
              <w:rPr>
                <w:color w:val="000000"/>
                <w:szCs w:val="28"/>
              </w:rPr>
              <w:t>ПАО «</w:t>
            </w:r>
            <w:proofErr w:type="spellStart"/>
            <w:r w:rsidR="00DB14B0" w:rsidRPr="00D92608">
              <w:rPr>
                <w:color w:val="000000"/>
                <w:szCs w:val="28"/>
              </w:rPr>
              <w:t>ТрансКонтейнер</w:t>
            </w:r>
            <w:proofErr w:type="spellEnd"/>
            <w:r w:rsidR="00DB14B0" w:rsidRPr="00D92608">
              <w:rPr>
                <w:color w:val="000000"/>
                <w:szCs w:val="28"/>
              </w:rPr>
              <w:t>» на Юго-Восточной железной дороге, расположенного по адресу: г. Воронеж, пер. Отличников, д. 2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Pr="00A629F7">
              <w:rPr>
                <w:szCs w:val="28"/>
              </w:rPr>
              <w:t xml:space="preserve">путем </w:t>
            </w:r>
            <w:r w:rsidR="00DB14B0">
              <w:rPr>
                <w:szCs w:val="28"/>
              </w:rPr>
              <w:t>улучшения участниками ценовых предложений, срока поставки, гарантийного срока</w:t>
            </w:r>
            <w:r w:rsidR="002D5F9E" w:rsidRPr="00147B6E">
              <w:rPr>
                <w:szCs w:val="28"/>
              </w:rPr>
              <w:t>,</w:t>
            </w:r>
            <w:r w:rsidRPr="00147B6E">
              <w:rPr>
                <w:szCs w:val="28"/>
              </w:rPr>
              <w:t xml:space="preserve"> при условии сохранения остальных положений заявки участников без изменен</w:t>
            </w:r>
            <w:r w:rsidRPr="00097BCC">
              <w:rPr>
                <w:color w:val="000000"/>
                <w:szCs w:val="28"/>
                <w:shd w:val="clear" w:color="auto" w:fill="FFFFFF"/>
              </w:rPr>
              <w:t>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6960D5" w:rsidRPr="00DB14B0" w:rsidRDefault="00DB14B0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Pr="00DB14B0">
                <w:rPr>
                  <w:rStyle w:val="a6"/>
                  <w:sz w:val="28"/>
                  <w:szCs w:val="28"/>
                </w:rPr>
                <w:t>zakupki-uvt@trcont.ru</w:t>
              </w:r>
            </w:hyperlink>
          </w:p>
          <w:p w:rsidR="00DB14B0" w:rsidRPr="004C6465" w:rsidRDefault="00DB14B0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bookmarkStart w:id="1" w:name="_GoBack"/>
            <w:bookmarkEnd w:id="1"/>
            <w:r w:rsidR="00887F50">
              <w:rPr>
                <w:sz w:val="28"/>
                <w:szCs w:val="28"/>
              </w:rPr>
              <w:t>4552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59783F">
              <w:rPr>
                <w:color w:val="000000"/>
                <w:sz w:val="28"/>
                <w:szCs w:val="28"/>
              </w:rPr>
              <w:t>17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33541C">
              <w:rPr>
                <w:color w:val="000000"/>
                <w:sz w:val="28"/>
                <w:szCs w:val="28"/>
              </w:rPr>
              <w:t>июня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59783F">
              <w:rPr>
                <w:color w:val="000000"/>
                <w:sz w:val="28"/>
                <w:szCs w:val="28"/>
              </w:rPr>
              <w:t>08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0C4E82">
              <w:rPr>
                <w:color w:val="000000"/>
                <w:sz w:val="28"/>
                <w:szCs w:val="28"/>
              </w:rPr>
              <w:t>17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33541C">
              <w:rPr>
                <w:color w:val="000000"/>
                <w:sz w:val="28"/>
                <w:szCs w:val="28"/>
              </w:rPr>
              <w:t>июня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880B58">
              <w:rPr>
                <w:color w:val="000000"/>
                <w:sz w:val="28"/>
                <w:szCs w:val="28"/>
              </w:rPr>
              <w:t>1</w:t>
            </w:r>
            <w:r w:rsidR="000C4E82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880B58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</w:p>
          <w:p w:rsidR="00DB14B0" w:rsidRPr="00DB14B0" w:rsidRDefault="00A629F7" w:rsidP="00DB14B0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DB14B0">
              <w:rPr>
                <w:sz w:val="28"/>
                <w:szCs w:val="28"/>
              </w:rPr>
              <w:t xml:space="preserve">Место: </w:t>
            </w:r>
            <w:r w:rsidR="00DB14B0" w:rsidRPr="00DB14B0">
              <w:rPr>
                <w:sz w:val="28"/>
                <w:szCs w:val="28"/>
              </w:rPr>
              <w:t>г. Воронеж, ул. Студенческая, 26А</w:t>
            </w:r>
          </w:p>
          <w:p w:rsidR="00775585" w:rsidRPr="00DB14B0" w:rsidRDefault="00775585" w:rsidP="00DB14B0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B508A">
              <w:rPr>
                <w:sz w:val="28"/>
                <w:szCs w:val="28"/>
              </w:rPr>
              <w:t>Не позднее «</w:t>
            </w:r>
            <w:r w:rsidR="0033541C">
              <w:rPr>
                <w:sz w:val="28"/>
                <w:szCs w:val="28"/>
              </w:rPr>
              <w:t>2</w:t>
            </w:r>
            <w:r w:rsidR="00887F50">
              <w:rPr>
                <w:sz w:val="28"/>
                <w:szCs w:val="28"/>
              </w:rPr>
              <w:t>6</w:t>
            </w:r>
            <w:r w:rsidRPr="005B508A">
              <w:rPr>
                <w:sz w:val="28"/>
                <w:szCs w:val="28"/>
              </w:rPr>
              <w:t>»</w:t>
            </w:r>
            <w:r w:rsidR="005B508A" w:rsidRPr="005B508A">
              <w:rPr>
                <w:sz w:val="28"/>
                <w:szCs w:val="28"/>
              </w:rPr>
              <w:t xml:space="preserve"> июня</w:t>
            </w:r>
            <w:r w:rsidRPr="005B508A">
              <w:rPr>
                <w:sz w:val="28"/>
                <w:szCs w:val="28"/>
              </w:rPr>
              <w:t xml:space="preserve"> 202</w:t>
            </w:r>
            <w:r w:rsidR="006960D5" w:rsidRPr="005B508A">
              <w:rPr>
                <w:sz w:val="28"/>
                <w:szCs w:val="28"/>
              </w:rPr>
              <w:t>5</w:t>
            </w:r>
            <w:r w:rsidRPr="005B508A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4C756D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4C756D" w:rsidRPr="00A629F7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4C756D" w:rsidP="004C756D">
            <w:pPr>
              <w:contextualSpacing/>
              <w:jc w:val="both"/>
              <w:rPr>
                <w:sz w:val="28"/>
                <w:szCs w:val="28"/>
              </w:rPr>
            </w:pPr>
            <w:r w:rsidRPr="004C756D">
              <w:rPr>
                <w:sz w:val="28"/>
                <w:szCs w:val="28"/>
              </w:rPr>
              <w:t>Секретарь Конкурсной комиссии</w:t>
            </w:r>
          </w:p>
        </w:tc>
      </w:tr>
    </w:tbl>
    <w:p w:rsidR="004C756D" w:rsidRPr="009833C8" w:rsidRDefault="004C756D" w:rsidP="004C756D"/>
    <w:sectPr w:rsidR="004C756D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97BCC"/>
    <w:rsid w:val="000C4E82"/>
    <w:rsid w:val="001024EE"/>
    <w:rsid w:val="00147B6E"/>
    <w:rsid w:val="001A79DA"/>
    <w:rsid w:val="002D5F9E"/>
    <w:rsid w:val="0033541C"/>
    <w:rsid w:val="00353D43"/>
    <w:rsid w:val="0037427A"/>
    <w:rsid w:val="003C30D8"/>
    <w:rsid w:val="004A3ECF"/>
    <w:rsid w:val="004C6465"/>
    <w:rsid w:val="004C756D"/>
    <w:rsid w:val="004F2C75"/>
    <w:rsid w:val="0059783F"/>
    <w:rsid w:val="005B508A"/>
    <w:rsid w:val="005F3241"/>
    <w:rsid w:val="006075B2"/>
    <w:rsid w:val="006324A6"/>
    <w:rsid w:val="006433BE"/>
    <w:rsid w:val="006960D5"/>
    <w:rsid w:val="006D2411"/>
    <w:rsid w:val="00741AA7"/>
    <w:rsid w:val="00775585"/>
    <w:rsid w:val="00855D37"/>
    <w:rsid w:val="00880B58"/>
    <w:rsid w:val="008815FA"/>
    <w:rsid w:val="00887F50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35CCD"/>
    <w:rsid w:val="00D624EA"/>
    <w:rsid w:val="00DB14B0"/>
    <w:rsid w:val="00DE2229"/>
    <w:rsid w:val="00DE241E"/>
    <w:rsid w:val="00DF5F8A"/>
    <w:rsid w:val="00E265FC"/>
    <w:rsid w:val="00E505E0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A4E5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vt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86F2-776A-45DC-92BA-B9B6F1A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37</cp:revision>
  <dcterms:created xsi:type="dcterms:W3CDTF">2024-04-24T13:12:00Z</dcterms:created>
  <dcterms:modified xsi:type="dcterms:W3CDTF">2025-06-10T13:09:00Z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