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336F2" w:rsidRDefault="008774CA">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0A361A" w:rsidRDefault="00E5271A" w:rsidP="006F6D36">
      <w:pPr>
        <w:tabs>
          <w:tab w:val="left" w:pos="4962"/>
        </w:tabs>
        <w:ind w:left="4820"/>
        <w:rPr>
          <w:b/>
          <w:bCs/>
          <w:sz w:val="28"/>
        </w:rPr>
      </w:pPr>
      <w:r>
        <w:rPr>
          <w:b/>
          <w:bCs/>
          <w:sz w:val="28"/>
        </w:rPr>
        <w:t>Северо-Кавказской железной дороге</w:t>
      </w:r>
    </w:p>
    <w:p w:rsidR="002336F2" w:rsidRDefault="001F5E82">
      <w:pPr>
        <w:tabs>
          <w:tab w:val="left" w:pos="4962"/>
        </w:tabs>
        <w:ind w:left="4820"/>
        <w:rPr>
          <w:b/>
          <w:bCs/>
          <w:sz w:val="28"/>
        </w:rPr>
      </w:pPr>
      <w:r>
        <w:rPr>
          <w:b/>
          <w:bCs/>
          <w:sz w:val="28"/>
        </w:rPr>
        <w:t>«</w:t>
      </w:r>
      <w:r>
        <w:rPr>
          <w:b/>
          <w:bCs/>
          <w:sz w:val="28"/>
          <w:lang w:val="en-US"/>
        </w:rPr>
        <w:t>30</w:t>
      </w:r>
      <w:r w:rsidR="008774CA">
        <w:rPr>
          <w:b/>
          <w:bCs/>
          <w:sz w:val="28"/>
        </w:rPr>
        <w:t>» мая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336F2" w:rsidRDefault="008774CA">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F5E82" w:rsidRPr="001F5E82">
        <w:t xml:space="preserve">ОКэ-НКПСКЖД-25-0002 </w:t>
      </w:r>
      <w:r>
        <w:t xml:space="preserve">по предмету закупки </w:t>
      </w:r>
      <w:r>
        <w:rPr>
          <w:b/>
        </w:rPr>
        <w:t>«Оказание услуг по охране объектов контейнерного терминала Ростов-Товарный»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4"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774C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774CA">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8774C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774C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774CA">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774C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774CA">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w:t>
      </w:r>
      <w:r>
        <w:rPr>
          <w:sz w:val="28"/>
          <w:szCs w:val="28"/>
        </w:rPr>
        <w:lastRenderedPageBreak/>
        <w:t>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8774C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8774C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8774C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8774C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8774CA">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8774C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774C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8774C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774CA">
      <w:pPr>
        <w:pStyle w:val="aff5"/>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774CA">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8774CA">
      <w:pPr>
        <w:pStyle w:val="1a"/>
        <w:numPr>
          <w:ilvl w:val="1"/>
          <w:numId w:val="18"/>
        </w:numPr>
        <w:ind w:left="0" w:firstLine="709"/>
        <w:outlineLvl w:val="1"/>
        <w:rPr>
          <w:b/>
          <w:szCs w:val="28"/>
        </w:rPr>
      </w:pPr>
      <w:r>
        <w:rPr>
          <w:b/>
          <w:szCs w:val="28"/>
        </w:rPr>
        <w:t>Заявка</w:t>
      </w:r>
    </w:p>
    <w:p w:rsidR="00627DB4" w:rsidRPr="007E5BBC" w:rsidRDefault="00627DB4" w:rsidP="008774C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774C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774C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774C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774C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774C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774C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774CA">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774CA">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774CA">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8774C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774C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8774C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774C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8774CA">
      <w:pPr>
        <w:pStyle w:val="1a"/>
        <w:numPr>
          <w:ilvl w:val="1"/>
          <w:numId w:val="18"/>
        </w:numPr>
        <w:ind w:left="0" w:firstLine="709"/>
        <w:outlineLvl w:val="1"/>
        <w:rPr>
          <w:b/>
          <w:szCs w:val="28"/>
        </w:rPr>
      </w:pPr>
      <w:r>
        <w:rPr>
          <w:b/>
        </w:rPr>
        <w:t>Порядок оформления Заявки</w:t>
      </w:r>
    </w:p>
    <w:p w:rsidR="00AA1400" w:rsidRDefault="00AA1400" w:rsidP="008774C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774C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774C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8774CA">
      <w:pPr>
        <w:pStyle w:val="af8"/>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w:t>
      </w:r>
      <w:r>
        <w:rPr>
          <w:sz w:val="28"/>
        </w:rPr>
        <w:lastRenderedPageBreak/>
        <w:t>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8774CA">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774C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774C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774C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336F2" w:rsidRDefault="008774CA">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F3C15D4" wp14:editId="7F1E48E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D47E1" w:rsidRPr="007E6DE4" w:rsidRDefault="001D47E1" w:rsidP="008F6343">
                            <w:pPr>
                              <w:jc w:val="center"/>
                              <w:rPr>
                                <w:b/>
                                <w:sz w:val="28"/>
                                <w:szCs w:val="28"/>
                              </w:rPr>
                            </w:pPr>
                            <w:r w:rsidRPr="007E6DE4">
                              <w:rPr>
                                <w:b/>
                                <w:sz w:val="28"/>
                                <w:szCs w:val="28"/>
                              </w:rPr>
                              <w:t xml:space="preserve">_____________________________________________, </w:t>
                            </w:r>
                          </w:p>
                          <w:p w:rsidR="001D47E1" w:rsidRDefault="001D47E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47E1" w:rsidRPr="007E6DE4" w:rsidRDefault="001D47E1" w:rsidP="008F6343">
                            <w:pPr>
                              <w:jc w:val="center"/>
                              <w:rPr>
                                <w:b/>
                                <w:sz w:val="28"/>
                                <w:szCs w:val="28"/>
                              </w:rPr>
                            </w:pPr>
                            <w:r w:rsidRPr="007E6DE4">
                              <w:rPr>
                                <w:b/>
                                <w:sz w:val="28"/>
                                <w:szCs w:val="28"/>
                              </w:rPr>
                              <w:t>________________________________________</w:t>
                            </w:r>
                          </w:p>
                          <w:p w:rsidR="001D47E1" w:rsidRPr="007E6DE4" w:rsidRDefault="001D47E1" w:rsidP="008F6343">
                            <w:pPr>
                              <w:jc w:val="center"/>
                              <w:rPr>
                                <w:i/>
                                <w:sz w:val="20"/>
                                <w:szCs w:val="20"/>
                              </w:rPr>
                            </w:pPr>
                            <w:r w:rsidRPr="007E6DE4">
                              <w:rPr>
                                <w:i/>
                                <w:sz w:val="20"/>
                                <w:szCs w:val="20"/>
                              </w:rPr>
                              <w:t>государство регистрации претендента</w:t>
                            </w:r>
                          </w:p>
                          <w:p w:rsidR="001D47E1" w:rsidRPr="007E6DE4" w:rsidRDefault="001D47E1" w:rsidP="008F6343">
                            <w:pPr>
                              <w:jc w:val="center"/>
                              <w:rPr>
                                <w:b/>
                                <w:sz w:val="28"/>
                                <w:szCs w:val="28"/>
                              </w:rPr>
                            </w:pPr>
                            <w:r w:rsidRPr="007E6DE4">
                              <w:rPr>
                                <w:b/>
                                <w:sz w:val="28"/>
                                <w:szCs w:val="28"/>
                              </w:rPr>
                              <w:t>_____________________________</w:t>
                            </w:r>
                            <w:r>
                              <w:rPr>
                                <w:b/>
                                <w:sz w:val="28"/>
                                <w:szCs w:val="28"/>
                              </w:rPr>
                              <w:t>__________________</w:t>
                            </w:r>
                          </w:p>
                          <w:p w:rsidR="001D47E1" w:rsidRPr="007E6DE4" w:rsidRDefault="001D47E1"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47E1" w:rsidRDefault="001D47E1" w:rsidP="008F6343">
                            <w:pPr>
                              <w:jc w:val="both"/>
                            </w:pPr>
                          </w:p>
                          <w:p w:rsidR="001D47E1" w:rsidRDefault="001D47E1">
                            <w:pPr>
                              <w:jc w:val="center"/>
                              <w:rPr>
                                <w:b/>
                              </w:rPr>
                            </w:pPr>
                            <w:r>
                              <w:rPr>
                                <w:b/>
                              </w:rPr>
                              <w:t>ОБЕСПЕЧЕНИЕ ЗАЯВКИ НА УЧАСТИЕ В ОТКРЫТОМ КОНКУРСЕ № </w:t>
                            </w:r>
                          </w:p>
                          <w:p w:rsidR="001D47E1" w:rsidRPr="003C6269" w:rsidRDefault="001D47E1" w:rsidP="008F6343">
                            <w:pPr>
                              <w:jc w:val="center"/>
                              <w:rPr>
                                <w:b/>
                              </w:rPr>
                            </w:pPr>
                            <w:r w:rsidRPr="003C6269">
                              <w:rPr>
                                <w:b/>
                              </w:rPr>
                              <w:t xml:space="preserve">(лот № _________) </w:t>
                            </w:r>
                          </w:p>
                          <w:p w:rsidR="001D47E1" w:rsidRPr="006471D1" w:rsidRDefault="001D47E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3C15D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D47E1" w:rsidRPr="007E6DE4" w:rsidRDefault="001D47E1" w:rsidP="008F6343">
                      <w:pPr>
                        <w:jc w:val="center"/>
                        <w:rPr>
                          <w:b/>
                          <w:sz w:val="28"/>
                          <w:szCs w:val="28"/>
                        </w:rPr>
                      </w:pPr>
                      <w:r w:rsidRPr="007E6DE4">
                        <w:rPr>
                          <w:b/>
                          <w:sz w:val="28"/>
                          <w:szCs w:val="28"/>
                        </w:rPr>
                        <w:t xml:space="preserve">_____________________________________________, </w:t>
                      </w:r>
                    </w:p>
                    <w:p w:rsidR="001D47E1" w:rsidRDefault="001D47E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47E1" w:rsidRPr="007E6DE4" w:rsidRDefault="001D47E1" w:rsidP="008F6343">
                      <w:pPr>
                        <w:jc w:val="center"/>
                        <w:rPr>
                          <w:b/>
                          <w:sz w:val="28"/>
                          <w:szCs w:val="28"/>
                        </w:rPr>
                      </w:pPr>
                      <w:r w:rsidRPr="007E6DE4">
                        <w:rPr>
                          <w:b/>
                          <w:sz w:val="28"/>
                          <w:szCs w:val="28"/>
                        </w:rPr>
                        <w:t>________________________________________</w:t>
                      </w:r>
                    </w:p>
                    <w:p w:rsidR="001D47E1" w:rsidRPr="007E6DE4" w:rsidRDefault="001D47E1" w:rsidP="008F6343">
                      <w:pPr>
                        <w:jc w:val="center"/>
                        <w:rPr>
                          <w:i/>
                          <w:sz w:val="20"/>
                          <w:szCs w:val="20"/>
                        </w:rPr>
                      </w:pPr>
                      <w:r w:rsidRPr="007E6DE4">
                        <w:rPr>
                          <w:i/>
                          <w:sz w:val="20"/>
                          <w:szCs w:val="20"/>
                        </w:rPr>
                        <w:t>государство регистрации претендента</w:t>
                      </w:r>
                    </w:p>
                    <w:p w:rsidR="001D47E1" w:rsidRPr="007E6DE4" w:rsidRDefault="001D47E1" w:rsidP="008F6343">
                      <w:pPr>
                        <w:jc w:val="center"/>
                        <w:rPr>
                          <w:b/>
                          <w:sz w:val="28"/>
                          <w:szCs w:val="28"/>
                        </w:rPr>
                      </w:pPr>
                      <w:r w:rsidRPr="007E6DE4">
                        <w:rPr>
                          <w:b/>
                          <w:sz w:val="28"/>
                          <w:szCs w:val="28"/>
                        </w:rPr>
                        <w:t>_____________________________</w:t>
                      </w:r>
                      <w:r>
                        <w:rPr>
                          <w:b/>
                          <w:sz w:val="28"/>
                          <w:szCs w:val="28"/>
                        </w:rPr>
                        <w:t>__________________</w:t>
                      </w:r>
                    </w:p>
                    <w:p w:rsidR="001D47E1" w:rsidRPr="007E6DE4" w:rsidRDefault="001D47E1"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47E1" w:rsidRDefault="001D47E1" w:rsidP="008F6343">
                      <w:pPr>
                        <w:jc w:val="both"/>
                      </w:pPr>
                    </w:p>
                    <w:p w:rsidR="001D47E1" w:rsidRDefault="001D47E1">
                      <w:pPr>
                        <w:jc w:val="center"/>
                        <w:rPr>
                          <w:b/>
                        </w:rPr>
                      </w:pPr>
                      <w:r>
                        <w:rPr>
                          <w:b/>
                        </w:rPr>
                        <w:t>ОБЕСПЕЧЕНИЕ ЗАЯВКИ НА УЧАСТИЕ В ОТКРЫТОМ КОНКУРСЕ № </w:t>
                      </w:r>
                    </w:p>
                    <w:p w:rsidR="001D47E1" w:rsidRPr="003C6269" w:rsidRDefault="001D47E1" w:rsidP="008F6343">
                      <w:pPr>
                        <w:jc w:val="center"/>
                        <w:rPr>
                          <w:b/>
                        </w:rPr>
                      </w:pPr>
                      <w:r w:rsidRPr="003C6269">
                        <w:rPr>
                          <w:b/>
                        </w:rPr>
                        <w:t xml:space="preserve">(лот № _________) </w:t>
                      </w:r>
                    </w:p>
                    <w:p w:rsidR="001D47E1" w:rsidRPr="006471D1" w:rsidRDefault="001D47E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8774C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774C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774C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774C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774C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774C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8774C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774C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8774C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774C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336F2" w:rsidRDefault="008774CA" w:rsidP="008774CA">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8774C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774C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336F2" w:rsidRDefault="002336F2">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8774C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774C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8774CA">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Pr="00EB17DD" w:rsidRDefault="00EB17DD" w:rsidP="008774CA">
      <w:pPr>
        <w:pStyle w:val="aff5"/>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8774C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774C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8774C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774C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774C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774C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774C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774C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774CA">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774C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774C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8774C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774CA">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8774C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774C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774C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774C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774C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8774C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774C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774C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774C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774C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774C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774C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774C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774C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774CA">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774C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774C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774C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8774C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8774C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774C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774C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8774CA">
      <w:pPr>
        <w:pStyle w:val="1a"/>
        <w:numPr>
          <w:ilvl w:val="1"/>
          <w:numId w:val="18"/>
        </w:numPr>
        <w:ind w:left="0" w:firstLine="709"/>
        <w:outlineLvl w:val="1"/>
        <w:rPr>
          <w:b/>
          <w:szCs w:val="28"/>
        </w:rPr>
      </w:pPr>
      <w:r>
        <w:rPr>
          <w:b/>
          <w:szCs w:val="28"/>
        </w:rPr>
        <w:t>Заключение договора</w:t>
      </w:r>
    </w:p>
    <w:p w:rsidR="000A6133" w:rsidRDefault="000A6133" w:rsidP="008774C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336F2" w:rsidRDefault="008774CA" w:rsidP="008774CA">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8774C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774C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774CA">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774C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774C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774C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8774C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774C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774C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774C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8774CA">
      <w:pPr>
        <w:pStyle w:val="aff5"/>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8774CA">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774C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774CA">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774CA">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774CA">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774CA">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8774CA">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774CA">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774CA">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774CA">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774CA">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774CA">
      <w:pPr>
        <w:pStyle w:val="aff5"/>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774CA">
      <w:pPr>
        <w:pStyle w:val="aff5"/>
        <w:numPr>
          <w:ilvl w:val="0"/>
          <w:numId w:val="15"/>
        </w:numPr>
        <w:ind w:left="0" w:firstLine="709"/>
        <w:jc w:val="both"/>
        <w:rPr>
          <w:sz w:val="28"/>
          <w:szCs w:val="28"/>
        </w:rPr>
      </w:pPr>
      <w:bookmarkStart w:id="33" w:name="_Hlk188542557"/>
      <w:bookmarkEnd w:id="32"/>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1.1 Заказчик: филиал ПАО «ТрансКонтейнер» на Северо-Кавказской</w:t>
      </w:r>
      <w:r w:rsidR="007D456B">
        <w:rPr>
          <w:b/>
          <w:color w:val="000000"/>
          <w:sz w:val="28"/>
          <w:szCs w:val="28"/>
        </w:rPr>
        <w:t xml:space="preserve"> железной дороге</w:t>
      </w:r>
      <w:r w:rsidR="008774CA" w:rsidRPr="00E5271A">
        <w:rPr>
          <w:b/>
          <w:color w:val="000000"/>
          <w:sz w:val="28"/>
          <w:szCs w:val="28"/>
        </w:rPr>
        <w:t xml:space="preserve">.     </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 xml:space="preserve">1.2. Особые условия: </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1.2.1.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1.2.2.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«Система стандартов безопасности труда (ССБТ). Одежда специальная повышенной видимости. Технические требования и методы испытаний» с нанесенными на них трафаретами, указывающими наименование организации Исполнителя. </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color w:val="000000"/>
          <w:sz w:val="28"/>
          <w:szCs w:val="28"/>
        </w:rPr>
        <w:t>4.</w:t>
      </w:r>
      <w:r w:rsidR="008774CA" w:rsidRPr="00E5271A">
        <w:rPr>
          <w:color w:val="000000"/>
          <w:sz w:val="28"/>
          <w:szCs w:val="28"/>
        </w:rPr>
        <w:t>1.2.3. Исполнитель приобретает и устанавливает на каждый объект Заказчика за свой счет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2. Основные термины и определения:</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 xml:space="preserve">Объект – объекты Заказчика, указанные в п. </w:t>
      </w:r>
      <w:r w:rsidR="007A7528">
        <w:rPr>
          <w:color w:val="000000"/>
          <w:sz w:val="28"/>
          <w:szCs w:val="28"/>
        </w:rPr>
        <w:t>4.</w:t>
      </w:r>
      <w:r w:rsidRPr="00E5271A">
        <w:rPr>
          <w:color w:val="000000"/>
          <w:sz w:val="28"/>
          <w:szCs w:val="28"/>
        </w:rPr>
        <w:t xml:space="preserve">3 настоящего Технического задания, с расположенным на них имуществом, находящимся на праве собственности или ином законном праве у Заказчика на Северо-Кавказском филиале ПАО «ТрансКонтейнер».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 xml:space="preserve">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w:t>
      </w:r>
      <w:r w:rsidRPr="00E5271A">
        <w:rPr>
          <w:color w:val="000000"/>
          <w:sz w:val="28"/>
          <w:szCs w:val="28"/>
        </w:rPr>
        <w:lastRenderedPageBreak/>
        <w:t>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Внутриобъектовый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 xml:space="preserve">3. Под охрану принимаются следующие Объекты: </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b/>
          <w:color w:val="000000"/>
          <w:sz w:val="28"/>
          <w:szCs w:val="28"/>
        </w:rPr>
        <w:t>4.</w:t>
      </w:r>
      <w:r w:rsidR="008774CA" w:rsidRPr="00E5271A">
        <w:rPr>
          <w:b/>
          <w:color w:val="000000"/>
          <w:sz w:val="28"/>
          <w:szCs w:val="28"/>
        </w:rPr>
        <w:t>3.1. Лот № 1. Контейнерный терминал Ростов -Товарный,</w:t>
      </w:r>
      <w:r w:rsidR="008774CA" w:rsidRPr="00E5271A">
        <w:rPr>
          <w:color w:val="000000"/>
          <w:sz w:val="28"/>
          <w:szCs w:val="28"/>
        </w:rPr>
        <w:t xml:space="preserve"> со зданиями, сооружениями, контейнерными площадками, оборудованием, грузоподъёмной техникой, расположенный по адресу: г. Ростов-на-Дону, пер. Энергетиков, д.3-5а/378/90</w:t>
      </w:r>
      <w:r w:rsidR="007D456B">
        <w:rPr>
          <w:color w:val="000000"/>
          <w:sz w:val="28"/>
          <w:szCs w:val="28"/>
        </w:rPr>
        <w:t>.</w:t>
      </w:r>
    </w:p>
    <w:p w:rsidR="001D47E1" w:rsidRPr="00E5271A" w:rsidRDefault="001D47E1" w:rsidP="001D47E1">
      <w:pPr>
        <w:pBdr>
          <w:top w:val="nil"/>
          <w:left w:val="nil"/>
          <w:bottom w:val="nil"/>
          <w:right w:val="nil"/>
          <w:between w:val="nil"/>
        </w:pBdr>
        <w:spacing w:line="300" w:lineRule="exact"/>
        <w:ind w:right="-1" w:firstLine="556"/>
        <w:jc w:val="both"/>
        <w:rPr>
          <w:color w:val="000000"/>
          <w:sz w:val="28"/>
          <w:szCs w:val="28"/>
        </w:rPr>
      </w:pP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sidRPr="007A7528">
        <w:rPr>
          <w:b/>
          <w:color w:val="000000"/>
          <w:sz w:val="28"/>
          <w:szCs w:val="28"/>
        </w:rPr>
        <w:t>4.</w:t>
      </w:r>
      <w:r w:rsidR="008774CA" w:rsidRPr="007A7528">
        <w:rPr>
          <w:b/>
          <w:color w:val="000000"/>
          <w:sz w:val="28"/>
          <w:szCs w:val="28"/>
        </w:rPr>
        <w:t>4.</w:t>
      </w:r>
      <w:r w:rsidR="008774CA" w:rsidRPr="00E5271A">
        <w:rPr>
          <w:b/>
          <w:color w:val="000000"/>
          <w:sz w:val="28"/>
          <w:szCs w:val="28"/>
        </w:rPr>
        <w:t xml:space="preserve">  Начальная (максимальная) цена договора – указана в пункте 5 Информационной карты.</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4.1. Объем и содержание Услуг.</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4.1.1. Охрана</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 xml:space="preserve">Объекты заказчика: </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Контейнерный терминал Ростов-Товарный.</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 xml:space="preserve">Место оказания Услуг: </w:t>
      </w:r>
      <w:r w:rsidRPr="00E5271A">
        <w:rPr>
          <w:color w:val="000000"/>
          <w:sz w:val="28"/>
          <w:szCs w:val="28"/>
        </w:rPr>
        <w:t>г. Ростов-на-Дону, пер. Энергетиков, д.3-5а/378/90.</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 xml:space="preserve">Количество постов: </w:t>
      </w:r>
      <w:r w:rsidRPr="00E5271A">
        <w:rPr>
          <w:color w:val="000000"/>
          <w:sz w:val="28"/>
          <w:szCs w:val="28"/>
        </w:rPr>
        <w:t>3 (три) круглосуточных. Количество охранников (на каждом посту): 1 (один). Вид дежурства (режим дежурства): круглосуточно (24 часа).</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4.1.2. Планируемый срок (период) оказания Услуг: с 00 часов 00 минут 06 августа 2025 года по 24 часов 00 минут 05 августа 2027 года.</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4.1.3. Порядок сдачи и приемки Услуг указан в Разделе 3 договора.</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4.1.4. Содержание Услуг:</w:t>
      </w:r>
    </w:p>
    <w:p w:rsidR="001D47E1" w:rsidRPr="00E5271A" w:rsidRDefault="008774CA" w:rsidP="001D47E1">
      <w:pPr>
        <w:pBdr>
          <w:top w:val="nil"/>
          <w:left w:val="nil"/>
          <w:bottom w:val="nil"/>
          <w:right w:val="nil"/>
          <w:between w:val="nil"/>
        </w:pBdr>
        <w:spacing w:line="300" w:lineRule="exact"/>
        <w:ind w:right="-1" w:firstLine="426"/>
        <w:jc w:val="both"/>
        <w:rPr>
          <w:color w:val="000000"/>
          <w:sz w:val="28"/>
          <w:szCs w:val="28"/>
        </w:rPr>
      </w:pPr>
      <w:r w:rsidRPr="00E5271A">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w:t>
      </w:r>
    </w:p>
    <w:p w:rsidR="001D47E1" w:rsidRPr="00E5271A" w:rsidRDefault="008774CA" w:rsidP="001D47E1">
      <w:pPr>
        <w:pBdr>
          <w:top w:val="nil"/>
          <w:left w:val="nil"/>
          <w:bottom w:val="nil"/>
          <w:right w:val="nil"/>
          <w:between w:val="nil"/>
        </w:pBdr>
        <w:spacing w:line="300" w:lineRule="exact"/>
        <w:ind w:right="-1" w:firstLine="426"/>
        <w:jc w:val="both"/>
        <w:rPr>
          <w:color w:val="000000"/>
          <w:sz w:val="28"/>
          <w:szCs w:val="28"/>
        </w:rPr>
      </w:pPr>
      <w:r w:rsidRPr="00E5271A">
        <w:rPr>
          <w:color w:val="000000"/>
          <w:sz w:val="28"/>
          <w:szCs w:val="28"/>
        </w:rPr>
        <w:t xml:space="preserve">  защита жизни и здоровья граждан;</w:t>
      </w:r>
    </w:p>
    <w:p w:rsidR="001D47E1" w:rsidRPr="00E5271A" w:rsidRDefault="008774CA" w:rsidP="001D47E1">
      <w:pPr>
        <w:pBdr>
          <w:top w:val="nil"/>
          <w:left w:val="nil"/>
          <w:bottom w:val="nil"/>
          <w:right w:val="nil"/>
          <w:between w:val="nil"/>
        </w:pBdr>
        <w:spacing w:line="300" w:lineRule="exact"/>
        <w:ind w:right="-1" w:firstLine="426"/>
        <w:jc w:val="both"/>
        <w:rPr>
          <w:color w:val="000000"/>
          <w:sz w:val="28"/>
          <w:szCs w:val="28"/>
        </w:rPr>
      </w:pPr>
      <w:r w:rsidRPr="00E5271A">
        <w:rPr>
          <w:color w:val="000000"/>
          <w:sz w:val="28"/>
          <w:szCs w:val="28"/>
        </w:rPr>
        <w:t xml:space="preserve">  предотвращение открытого или тайного хищения имущества Заказчика, его порчи или уничтожения;</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lastRenderedPageBreak/>
        <w:t>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 при возникновении чрезвычайных ситуаций обеспечение дополнительным постом (охранником) на возмездной основе;</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консультирование и подготовка рекомендаций Заказчику по вопросам правомерной защиты от возможных противоправных действий;</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1D47E1" w:rsidRPr="00E5271A" w:rsidRDefault="008774CA" w:rsidP="001D47E1">
      <w:pPr>
        <w:pBdr>
          <w:top w:val="nil"/>
          <w:left w:val="nil"/>
          <w:bottom w:val="nil"/>
          <w:right w:val="nil"/>
          <w:between w:val="nil"/>
        </w:pBdr>
        <w:spacing w:line="300" w:lineRule="exact"/>
        <w:ind w:right="-1" w:firstLine="567"/>
        <w:jc w:val="both"/>
        <w:rPr>
          <w:color w:val="000000"/>
          <w:sz w:val="28"/>
          <w:szCs w:val="28"/>
        </w:rPr>
      </w:pPr>
      <w:r w:rsidRPr="00E5271A">
        <w:rPr>
          <w:color w:val="000000"/>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4.2. Срок действия договора.</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b/>
          <w:color w:val="000000"/>
          <w:sz w:val="28"/>
          <w:szCs w:val="28"/>
        </w:rPr>
        <w:t>4.</w:t>
      </w:r>
      <w:r w:rsidR="008774CA" w:rsidRPr="00E5271A">
        <w:rPr>
          <w:b/>
          <w:color w:val="000000"/>
          <w:sz w:val="28"/>
          <w:szCs w:val="28"/>
        </w:rPr>
        <w:t>4.2.1.</w:t>
      </w:r>
      <w:r w:rsidR="008774CA" w:rsidRPr="00E5271A">
        <w:rPr>
          <w:color w:val="000000"/>
          <w:sz w:val="28"/>
          <w:szCs w:val="28"/>
        </w:rPr>
        <w:t xml:space="preserve"> Договор вступает в силу с 06 августа 2025</w:t>
      </w:r>
      <w:r w:rsidR="00D52EF1">
        <w:rPr>
          <w:color w:val="000000"/>
          <w:sz w:val="28"/>
          <w:szCs w:val="28"/>
        </w:rPr>
        <w:t xml:space="preserve"> года и действует по 05 августа</w:t>
      </w:r>
      <w:r w:rsidR="00D52EF1" w:rsidRPr="00D52EF1">
        <w:rPr>
          <w:color w:val="000000"/>
          <w:sz w:val="28"/>
          <w:szCs w:val="28"/>
        </w:rPr>
        <w:t xml:space="preserve"> </w:t>
      </w:r>
      <w:r w:rsidR="008774CA" w:rsidRPr="00E5271A">
        <w:rPr>
          <w:color w:val="000000"/>
          <w:sz w:val="28"/>
          <w:szCs w:val="28"/>
        </w:rPr>
        <w:t>2027 года включительно, а в части взаиморасчетов – до полного исполнения сторонами своих обязательств.</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4.3. Основания признания победителя уклонившимся от заключения договора, досрочного расторжения договора:</w:t>
      </w:r>
    </w:p>
    <w:p w:rsidR="002D0248" w:rsidRDefault="007A7528" w:rsidP="002D0248">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4.3.1. </w:t>
      </w:r>
      <w:r w:rsidR="002D0248" w:rsidRPr="002D0248">
        <w:rPr>
          <w:color w:val="000000"/>
          <w:sz w:val="28"/>
          <w:szCs w:val="28"/>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 </w:t>
      </w:r>
    </w:p>
    <w:p w:rsid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t xml:space="preserve">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w:t>
      </w:r>
    </w:p>
    <w:p w:rsid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рублей (оригинал); </w:t>
      </w:r>
    </w:p>
    <w:p w:rsid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lastRenderedPageBreak/>
        <w:t xml:space="preserve">действующие удостоверения частных охранников, личные карточки, работников исполнителя, исполняющих обязанности на объектах Заказчика (оригиналы);  </w:t>
      </w:r>
    </w:p>
    <w:p w:rsid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t xml:space="preserve">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«ход-тест», «СТРАЖА» и т.п.), </w:t>
      </w:r>
    </w:p>
    <w:p w:rsid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t xml:space="preserve">договор с подразделением вневедомственной охраны территориальных органов </w:t>
      </w:r>
      <w:proofErr w:type="spellStart"/>
      <w:r w:rsidRPr="002D0248">
        <w:rPr>
          <w:color w:val="000000"/>
          <w:sz w:val="28"/>
          <w:szCs w:val="28"/>
        </w:rPr>
        <w:t>Росгвардии</w:t>
      </w:r>
      <w:proofErr w:type="spellEnd"/>
      <w:r w:rsidRPr="002D0248">
        <w:rPr>
          <w:color w:val="000000"/>
          <w:sz w:val="28"/>
          <w:szCs w:val="28"/>
        </w:rPr>
        <w:t xml:space="preserve"> о привлечении групп быстрого реагирования для усил</w:t>
      </w:r>
      <w:r w:rsidR="00693D96">
        <w:rPr>
          <w:color w:val="000000"/>
          <w:sz w:val="28"/>
          <w:szCs w:val="28"/>
        </w:rPr>
        <w:t xml:space="preserve">ения охраны объектов (оригинал), а также </w:t>
      </w:r>
      <w:r w:rsidR="00693D96" w:rsidRPr="00693D96">
        <w:rPr>
          <w:color w:val="000000"/>
          <w:sz w:val="28"/>
          <w:szCs w:val="28"/>
        </w:rPr>
        <w:t xml:space="preserve">подтверждение наличия на каждом охраняемом объекте оборудования для реагирования тревожной сигнализации (КТС) с выводом на ПЦО подразделений вневедомственной охраны территориальных органов </w:t>
      </w:r>
      <w:proofErr w:type="spellStart"/>
      <w:r w:rsidR="00693D96" w:rsidRPr="00693D96">
        <w:rPr>
          <w:color w:val="000000"/>
          <w:sz w:val="28"/>
          <w:szCs w:val="28"/>
        </w:rPr>
        <w:t>Росгвардии</w:t>
      </w:r>
      <w:proofErr w:type="spellEnd"/>
      <w:r w:rsidR="00693D96">
        <w:rPr>
          <w:color w:val="000000"/>
          <w:sz w:val="28"/>
          <w:szCs w:val="28"/>
        </w:rPr>
        <w:t>.</w:t>
      </w:r>
    </w:p>
    <w:p w:rsidR="002D0248" w:rsidRPr="002D0248" w:rsidRDefault="002D0248" w:rsidP="002D0248">
      <w:pPr>
        <w:pBdr>
          <w:top w:val="nil"/>
          <w:left w:val="nil"/>
          <w:bottom w:val="nil"/>
          <w:right w:val="nil"/>
          <w:between w:val="nil"/>
        </w:pBdr>
        <w:spacing w:line="300" w:lineRule="exact"/>
        <w:ind w:right="-1" w:firstLine="556"/>
        <w:jc w:val="both"/>
        <w:rPr>
          <w:color w:val="000000"/>
          <w:sz w:val="28"/>
          <w:szCs w:val="28"/>
        </w:rPr>
      </w:pPr>
      <w:r w:rsidRPr="002D0248">
        <w:rPr>
          <w:color w:val="000000"/>
          <w:sz w:val="28"/>
          <w:szCs w:val="28"/>
        </w:rPr>
        <w:t>подтверждение экипировки охранников летн</w:t>
      </w:r>
      <w:r>
        <w:rPr>
          <w:color w:val="000000"/>
          <w:sz w:val="28"/>
          <w:szCs w:val="28"/>
        </w:rPr>
        <w:t xml:space="preserve">ей и зимней форменной одеждой </w:t>
      </w:r>
      <w:r w:rsidRPr="002D0248">
        <w:rPr>
          <w:color w:val="000000"/>
          <w:sz w:val="28"/>
          <w:szCs w:val="28"/>
        </w:rPr>
        <w:t xml:space="preserve">(с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 </w:t>
      </w:r>
    </w:p>
    <w:p w:rsidR="001D47E1" w:rsidRPr="00E5271A" w:rsidRDefault="007A7528" w:rsidP="002D0248">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4.3.2. В случае если Победитель не представит до заключения договора затребованных документов, указанных в п. </w:t>
      </w:r>
      <w:r>
        <w:rPr>
          <w:color w:val="000000"/>
          <w:sz w:val="28"/>
          <w:szCs w:val="28"/>
        </w:rPr>
        <w:t>4.</w:t>
      </w:r>
      <w:r w:rsidR="008774CA" w:rsidRPr="00E5271A">
        <w:rPr>
          <w:color w:val="000000"/>
          <w:sz w:val="28"/>
          <w:szCs w:val="28"/>
        </w:rPr>
        <w:t>4.3.1, он признается уклонившимся от заключения договора и договор может быть заключен с участником, заявке которого присвоен второй номер.</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4.3.3. В случае, если Исполнитель не представит какой-либо из затребованных документов, указанных в п. </w:t>
      </w:r>
      <w:r>
        <w:rPr>
          <w:color w:val="000000"/>
          <w:sz w:val="28"/>
          <w:szCs w:val="28"/>
        </w:rPr>
        <w:t>4.</w:t>
      </w:r>
      <w:r w:rsidR="008774CA" w:rsidRPr="00E5271A">
        <w:rPr>
          <w:color w:val="000000"/>
          <w:sz w:val="28"/>
          <w:szCs w:val="28"/>
        </w:rPr>
        <w:t>4.3.1,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4.3.4.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нормативными документами Российской Федерации и локальными нормативными актами Заказчика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2-х раз. Все работники Победителя, планируемые к привлечению для оказания услуг, должны дать правильные ответы на все вопросы.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1D47E1" w:rsidRPr="00E5271A" w:rsidRDefault="007A7528" w:rsidP="001D47E1">
      <w:pPr>
        <w:pBdr>
          <w:top w:val="nil"/>
          <w:left w:val="nil"/>
          <w:bottom w:val="nil"/>
          <w:right w:val="nil"/>
          <w:between w:val="nil"/>
        </w:pBdr>
        <w:spacing w:line="300" w:lineRule="exact"/>
        <w:ind w:right="-1" w:firstLine="556"/>
        <w:jc w:val="both"/>
        <w:rPr>
          <w:color w:val="000000"/>
          <w:sz w:val="28"/>
          <w:szCs w:val="28"/>
        </w:rPr>
      </w:pPr>
      <w:r>
        <w:rPr>
          <w:color w:val="000000"/>
          <w:sz w:val="28"/>
          <w:szCs w:val="28"/>
        </w:rPr>
        <w:t>4.</w:t>
      </w:r>
      <w:r w:rsidR="008774CA" w:rsidRPr="00E5271A">
        <w:rPr>
          <w:color w:val="000000"/>
          <w:sz w:val="28"/>
          <w:szCs w:val="28"/>
        </w:rPr>
        <w:t xml:space="preserve">4.3.5.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w:t>
      </w:r>
      <w:r w:rsidR="008774CA" w:rsidRPr="00E5271A">
        <w:rPr>
          <w:color w:val="000000"/>
          <w:sz w:val="28"/>
          <w:szCs w:val="28"/>
        </w:rPr>
        <w:lastRenderedPageBreak/>
        <w:t>не сдаст зачет, он отстраняется от дежурства до подтверждения необходимых знаний. В случае не сдачи старшим смены охраны объектов и/или 50% и более охранников от общего числа на каждом объекте зачетов по знанию нормативных документов, а также при фактах систематических заступлений на дежурство неподготовленных охранников, Заказчик вправе расторгнуть договор с Исполнителем досрочно в одностороннем порядке.</w:t>
      </w:r>
    </w:p>
    <w:p w:rsidR="001D47E1" w:rsidRPr="00E5271A" w:rsidRDefault="001D47E1" w:rsidP="001D47E1">
      <w:pPr>
        <w:pBdr>
          <w:top w:val="nil"/>
          <w:left w:val="nil"/>
          <w:bottom w:val="nil"/>
          <w:right w:val="nil"/>
          <w:between w:val="nil"/>
        </w:pBdr>
        <w:spacing w:line="300" w:lineRule="exact"/>
        <w:ind w:right="-1" w:firstLine="556"/>
        <w:jc w:val="both"/>
        <w:rPr>
          <w:color w:val="000000"/>
          <w:sz w:val="28"/>
          <w:szCs w:val="28"/>
        </w:rPr>
      </w:pP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5. Характеристика постов</w:t>
      </w:r>
    </w:p>
    <w:p w:rsidR="001D47E1" w:rsidRPr="00E5271A" w:rsidRDefault="007A7528" w:rsidP="001D47E1">
      <w:pPr>
        <w:pBdr>
          <w:top w:val="nil"/>
          <w:left w:val="nil"/>
          <w:bottom w:val="nil"/>
          <w:right w:val="nil"/>
          <w:between w:val="nil"/>
        </w:pBdr>
        <w:spacing w:line="300" w:lineRule="exact"/>
        <w:ind w:right="-1" w:firstLine="556"/>
        <w:jc w:val="both"/>
        <w:rPr>
          <w:b/>
          <w:color w:val="000000"/>
          <w:sz w:val="28"/>
          <w:szCs w:val="28"/>
        </w:rPr>
      </w:pPr>
      <w:r>
        <w:rPr>
          <w:b/>
          <w:color w:val="000000"/>
          <w:sz w:val="28"/>
          <w:szCs w:val="28"/>
        </w:rPr>
        <w:t>4.</w:t>
      </w:r>
      <w:r w:rsidR="008774CA" w:rsidRPr="00E5271A">
        <w:rPr>
          <w:b/>
          <w:color w:val="000000"/>
          <w:sz w:val="28"/>
          <w:szCs w:val="28"/>
        </w:rPr>
        <w:t>5.1. Контейнерный терминал Ростов-Това</w:t>
      </w:r>
      <w:r w:rsidR="00D52EF1">
        <w:rPr>
          <w:b/>
          <w:color w:val="000000"/>
          <w:sz w:val="28"/>
          <w:szCs w:val="28"/>
        </w:rPr>
        <w:t>рный, расположенный по адресу:</w:t>
      </w:r>
      <w:r w:rsidR="00D52EF1" w:rsidRPr="00D52EF1">
        <w:rPr>
          <w:b/>
          <w:color w:val="000000"/>
          <w:sz w:val="28"/>
          <w:szCs w:val="28"/>
        </w:rPr>
        <w:t xml:space="preserve"> </w:t>
      </w:r>
      <w:r w:rsidR="008774CA" w:rsidRPr="00E5271A">
        <w:rPr>
          <w:b/>
          <w:color w:val="000000"/>
          <w:sz w:val="28"/>
          <w:szCs w:val="28"/>
        </w:rPr>
        <w:t>г. Ростов-на-Дону, пер. Энергетиков, д.3-5а/378/90.  3 (три) круглосуточных поста.</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Пост охраны № 1, на КПП на входе/выходе (круглосуточный), внутренний/внешний в пределах границ поста (границы поста указаны в Договоре об оказании охранных услуг). 1 охранник в смену.</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Экипировка:</w:t>
      </w:r>
      <w:r w:rsidRPr="00E5271A">
        <w:rPr>
          <w:color w:val="000000"/>
          <w:sz w:val="28"/>
          <w:szCs w:val="28"/>
        </w:rPr>
        <w:t xml:space="preserve"> форменное обмундирование, специальные средства, палка резиновая (ПРК), наручники (БРС).</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Оснащение:</w:t>
      </w:r>
      <w:r w:rsidRPr="00E5271A">
        <w:rPr>
          <w:color w:val="000000"/>
          <w:sz w:val="28"/>
          <w:szCs w:val="28"/>
        </w:rPr>
        <w:t xml:space="preserve"> носимая радиостанция, электрический фонарь, мобильный телефон с возможностью выхода в интернет, фотографирования, отправкой/получением данных в мессенджерах, оборудование системы «Ход-тест», «СТРАЖА» или иное.</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Сотрудник поста № 1.</w:t>
      </w:r>
      <w:r w:rsidRPr="00E5271A">
        <w:rPr>
          <w:color w:val="000000"/>
          <w:sz w:val="28"/>
          <w:szCs w:val="28"/>
        </w:rPr>
        <w:t xml:space="preserve">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 xml:space="preserve">Осуществляет контроль на территории пешеходного КПП по пропускам работников и посетителей. Взаимодействует в период работы поста с представителями/работниками Заказчика, предоставляет всю информацию в требуемом объеме. Ведет рабочую документацию поста. Ведет наблюдение по видеокамерам поста. Обеспечивает патрулирование территории административного здания и прилегающей территории, при необходимости оказывает содействие сотрудникам на Посту № 2,3.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контролю за посетителями,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 xml:space="preserve">Пост охраны № 2, на КПП на въезде/выезде (круглосуточный), внутренний/внешний в пределах границ поста (границы поста указаны в Договоре об оказании охранных услуг). 1 охранник в смену.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Экипировка</w:t>
      </w:r>
      <w:r w:rsidRPr="00E5271A">
        <w:rPr>
          <w:color w:val="000000"/>
          <w:sz w:val="28"/>
          <w:szCs w:val="28"/>
        </w:rPr>
        <w:t>: форменное обмундирование, специальные средства, палка резиновая (ПРК), наручники (БРС).</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lastRenderedPageBreak/>
        <w:t xml:space="preserve">Оснащение: </w:t>
      </w:r>
      <w:r w:rsidRPr="00E5271A">
        <w:rPr>
          <w:color w:val="000000"/>
          <w:sz w:val="28"/>
          <w:szCs w:val="28"/>
        </w:rPr>
        <w:t xml:space="preserve">носимая радиостанция, электрический фонарь, мобильный телефон с возможностью выхода в интернет, фотографирования, отправкой/получением данных в мессенджерах, оборудование системы «Ход-тест», «СТРАЖА» или иное.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Сотрудник поста № 2. Старший смены.</w:t>
      </w:r>
      <w:r w:rsidRPr="00E5271A">
        <w:rPr>
          <w:color w:val="000000"/>
          <w:sz w:val="28"/>
          <w:szCs w:val="28"/>
        </w:rPr>
        <w:t xml:space="preserve"> Контролирует правильность несения службы охранниками смены, руководит составом смены в течение суток, осуществляет замену работников на постах, проводит инструктаж работников, направляет их в определенное время по установленным маршрутам, доводит особенности несения службы, лично проверяет несение службы охранниками на постах;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 ставит задачи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въезда/выезда автотранспортных средств и спецтехники, патрулирование и наблюдение за прилегающей территорией.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Осуществляет контроль въезда/выезда на/с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фотофиксацию и передачу значимой информации посредством мессенджеров представителю Заказчика. Обеспечивает патрулирование территории контейнерного терминала и прилегающей территории, оказывает содействие, при необходимости, сотрудникам на Посту № 1,3.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w:t>
      </w:r>
    </w:p>
    <w:p w:rsidR="001D47E1" w:rsidRPr="00E5271A" w:rsidRDefault="008774CA" w:rsidP="001D47E1">
      <w:pPr>
        <w:pBdr>
          <w:top w:val="nil"/>
          <w:left w:val="nil"/>
          <w:bottom w:val="nil"/>
          <w:right w:val="nil"/>
          <w:between w:val="nil"/>
        </w:pBdr>
        <w:spacing w:line="300" w:lineRule="exact"/>
        <w:ind w:right="-1" w:firstLine="556"/>
        <w:jc w:val="both"/>
        <w:rPr>
          <w:b/>
          <w:color w:val="000000"/>
          <w:sz w:val="28"/>
          <w:szCs w:val="28"/>
        </w:rPr>
      </w:pPr>
      <w:r w:rsidRPr="00E5271A">
        <w:rPr>
          <w:b/>
          <w:color w:val="000000"/>
          <w:sz w:val="28"/>
          <w:szCs w:val="28"/>
        </w:rPr>
        <w:t>Пост охраны № 3, на КПП на въезде/выезде (круглосуточный), внутренний/внешний в пределах границ поста (границы поста указаны в Договоре об оказании охранных услуг). 1 охранник в смену.</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lastRenderedPageBreak/>
        <w:t>Экипировка:</w:t>
      </w:r>
      <w:r w:rsidRPr="00E5271A">
        <w:rPr>
          <w:color w:val="000000"/>
          <w:sz w:val="28"/>
          <w:szCs w:val="28"/>
        </w:rPr>
        <w:t xml:space="preserve"> форменное обмундирование, специальные средства, палка резиновая (ПРК), наручники (БРС).</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Оснащение:</w:t>
      </w:r>
      <w:r w:rsidRPr="00E5271A">
        <w:rPr>
          <w:color w:val="000000"/>
          <w:sz w:val="28"/>
          <w:szCs w:val="28"/>
        </w:rPr>
        <w:t xml:space="preserve"> носимая радиостанция, электрический фонарь, мобильный телефон с возможностью выхода в интернет, фотографирования, отправкой/получением данных в мессенджерах, оборудование системы «Ход-тест», «СТРАЖА» или иное.</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b/>
          <w:color w:val="000000"/>
          <w:sz w:val="28"/>
          <w:szCs w:val="28"/>
        </w:rPr>
        <w:t>Сотрудник поста № 3.</w:t>
      </w:r>
      <w:r w:rsidRPr="00E5271A">
        <w:rPr>
          <w:color w:val="000000"/>
          <w:sz w:val="28"/>
          <w:szCs w:val="28"/>
        </w:rPr>
        <w:t xml:space="preserve">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Осуществляет контроль въезда/выезда на/с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2. Ведет рабочую документацию поста, включая журнал въезда выезда, взаимодействует с Заказчиком. Производит фотофиксацию и передачу значимой информации посредством мессенджеров представителю Заказчика. Обеспечивает патрулирование территории контейнерного терминала и прилегающей территории, оказывает содействие или подмену по необходимости сотрудников на Посту № 1, 2. </w:t>
      </w:r>
    </w:p>
    <w:p w:rsidR="001D47E1" w:rsidRPr="00E5271A" w:rsidRDefault="008774CA" w:rsidP="001D47E1">
      <w:pPr>
        <w:pBdr>
          <w:top w:val="nil"/>
          <w:left w:val="nil"/>
          <w:bottom w:val="nil"/>
          <w:right w:val="nil"/>
          <w:between w:val="nil"/>
        </w:pBdr>
        <w:spacing w:line="300" w:lineRule="exact"/>
        <w:ind w:right="-1" w:firstLine="556"/>
        <w:jc w:val="both"/>
        <w:rPr>
          <w:color w:val="000000"/>
          <w:sz w:val="28"/>
          <w:szCs w:val="28"/>
        </w:rPr>
      </w:pPr>
      <w:r w:rsidRPr="00E5271A">
        <w:rPr>
          <w:color w:val="000000"/>
          <w:sz w:val="28"/>
          <w:szCs w:val="28"/>
        </w:rPr>
        <w:t xml:space="preserve">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w:t>
      </w:r>
    </w:p>
    <w:p w:rsidR="001D47E1" w:rsidRPr="00E5271A" w:rsidRDefault="001D47E1" w:rsidP="001D47E1">
      <w:pPr>
        <w:pBdr>
          <w:top w:val="nil"/>
          <w:left w:val="nil"/>
          <w:bottom w:val="nil"/>
          <w:right w:val="nil"/>
          <w:between w:val="nil"/>
        </w:pBdr>
        <w:spacing w:line="300" w:lineRule="exact"/>
        <w:ind w:right="-1" w:firstLine="556"/>
        <w:jc w:val="both"/>
        <w:rPr>
          <w:color w:val="000000"/>
          <w:sz w:val="28"/>
          <w:szCs w:val="28"/>
        </w:rPr>
      </w:pPr>
    </w:p>
    <w:p w:rsidR="001D47E1" w:rsidRPr="007F6314" w:rsidRDefault="001D47E1" w:rsidP="001D47E1">
      <w:pPr>
        <w:tabs>
          <w:tab w:val="left" w:pos="935"/>
        </w:tabs>
        <w:spacing w:line="300" w:lineRule="exact"/>
        <w:rPr>
          <w:sz w:val="28"/>
          <w:szCs w:val="28"/>
        </w:rPr>
      </w:pPr>
    </w:p>
    <w:tbl>
      <w:tblPr>
        <w:tblW w:w="9356" w:type="dxa"/>
        <w:tblLook w:val="04A0" w:firstRow="1" w:lastRow="0" w:firstColumn="1" w:lastColumn="0" w:noHBand="0" w:noVBand="1"/>
      </w:tblPr>
      <w:tblGrid>
        <w:gridCol w:w="5210"/>
        <w:gridCol w:w="4146"/>
      </w:tblGrid>
      <w:tr w:rsidR="001D47E1" w:rsidRPr="007F6314" w:rsidTr="001D47E1">
        <w:tc>
          <w:tcPr>
            <w:tcW w:w="5210" w:type="dxa"/>
          </w:tcPr>
          <w:p w:rsidR="001D47E1" w:rsidRPr="007F6314" w:rsidRDefault="001D47E1" w:rsidP="001D47E1">
            <w:pPr>
              <w:tabs>
                <w:tab w:val="left" w:pos="4041"/>
              </w:tabs>
              <w:spacing w:line="300" w:lineRule="exact"/>
              <w:rPr>
                <w:color w:val="000000"/>
              </w:rPr>
            </w:pPr>
          </w:p>
        </w:tc>
        <w:tc>
          <w:tcPr>
            <w:tcW w:w="4146" w:type="dxa"/>
          </w:tcPr>
          <w:p w:rsidR="001D47E1" w:rsidRPr="007F6314" w:rsidRDefault="001D47E1" w:rsidP="001D47E1">
            <w:pPr>
              <w:tabs>
                <w:tab w:val="left" w:pos="4041"/>
              </w:tabs>
              <w:spacing w:line="300" w:lineRule="exact"/>
              <w:rPr>
                <w:color w:val="000000"/>
              </w:rPr>
            </w:pPr>
          </w:p>
        </w:tc>
      </w:tr>
    </w:tbl>
    <w:p w:rsidR="001D47E1" w:rsidRPr="007F6314" w:rsidRDefault="001D47E1" w:rsidP="001D47E1">
      <w:pPr>
        <w:tabs>
          <w:tab w:val="left" w:pos="935"/>
        </w:tabs>
        <w:spacing w:line="300" w:lineRule="exact"/>
        <w:ind w:left="1" w:hanging="3"/>
        <w:rPr>
          <w:sz w:val="28"/>
          <w:szCs w:val="28"/>
        </w:rPr>
      </w:pPr>
    </w:p>
    <w:p w:rsidR="002336F2" w:rsidRDefault="002336F2"/>
    <w:p w:rsidR="00D83DFB" w:rsidRDefault="00D83DFB" w:rsidP="00D83DF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336F2" w:rsidRDefault="008774CA">
            <w:pPr>
              <w:pStyle w:val="1a"/>
              <w:ind w:firstLine="397"/>
              <w:rPr>
                <w:sz w:val="24"/>
                <w:szCs w:val="24"/>
              </w:rPr>
            </w:pPr>
            <w:r>
              <w:rPr>
                <w:sz w:val="24"/>
                <w:szCs w:val="24"/>
              </w:rPr>
              <w:t xml:space="preserve">Открытый конкурс в электронной форме </w:t>
            </w:r>
            <w:r w:rsidRPr="001F5E82">
              <w:rPr>
                <w:sz w:val="24"/>
                <w:szCs w:val="24"/>
              </w:rPr>
              <w:t>№ </w:t>
            </w:r>
            <w:r w:rsidR="001F5E82" w:rsidRPr="001F5E82">
              <w:rPr>
                <w:sz w:val="24"/>
                <w:szCs w:val="24"/>
                <w:shd w:val="clear" w:color="auto" w:fill="FFFFFF"/>
              </w:rPr>
              <w:t>ОКэ-НКПСКЖД-25-0002</w:t>
            </w:r>
            <w:r w:rsidRPr="001F5E82">
              <w:rPr>
                <w:sz w:val="24"/>
                <w:szCs w:val="24"/>
              </w:rPr>
              <w:t xml:space="preserve"> </w:t>
            </w:r>
            <w:r>
              <w:rPr>
                <w:sz w:val="24"/>
                <w:szCs w:val="24"/>
              </w:rPr>
              <w:t xml:space="preserve">по предмету закупки «Оказание услуг по охране объектов контейнерного терминала </w:t>
            </w:r>
            <w:proofErr w:type="gramStart"/>
            <w:r>
              <w:rPr>
                <w:sz w:val="24"/>
                <w:szCs w:val="24"/>
              </w:rPr>
              <w:t>Ростов-Товарный</w:t>
            </w:r>
            <w:proofErr w:type="gram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336F2" w:rsidRDefault="008774C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336F2" w:rsidRDefault="008774C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E5271A">
              <w:rPr>
                <w:sz w:val="24"/>
                <w:szCs w:val="24"/>
              </w:rPr>
              <w:t>Северо-Кавказской железной дороге</w:t>
            </w:r>
          </w:p>
          <w:p w:rsidR="002336F2" w:rsidRDefault="008774CA">
            <w:pPr>
              <w:pStyle w:val="1a"/>
              <w:ind w:firstLine="0"/>
              <w:rPr>
                <w:sz w:val="24"/>
                <w:szCs w:val="24"/>
              </w:rPr>
            </w:pPr>
            <w:r>
              <w:rPr>
                <w:sz w:val="24"/>
                <w:szCs w:val="24"/>
              </w:rPr>
              <w:t>Адрес: 344000, г.</w:t>
            </w:r>
            <w:r w:rsidR="00E5271A">
              <w:rPr>
                <w:sz w:val="24"/>
                <w:szCs w:val="24"/>
              </w:rPr>
              <w:t xml:space="preserve"> </w:t>
            </w:r>
            <w:r>
              <w:rPr>
                <w:sz w:val="24"/>
                <w:szCs w:val="24"/>
              </w:rPr>
              <w:t>Ростов-на-Дону, пер. Энергетиков,3-5а/378/90</w:t>
            </w:r>
          </w:p>
          <w:p w:rsidR="002336F2" w:rsidRDefault="008774CA">
            <w:pPr>
              <w:rPr>
                <w:rFonts w:ascii="Calibri" w:hAnsi="Calibri" w:cs="Calibri"/>
                <w:color w:val="000000"/>
                <w:sz w:val="22"/>
                <w:szCs w:val="22"/>
                <w:lang w:eastAsia="ru-RU"/>
              </w:rPr>
            </w:pPr>
            <w:r>
              <w:t>Контактная информация Заказчика: тел. +7(800)1002220(4250), электронный адрес</w:t>
            </w:r>
            <w:r w:rsidR="00E5271A">
              <w:t>:</w:t>
            </w:r>
            <w:r>
              <w:t xml:space="preserve"> </w:t>
            </w:r>
            <w:r w:rsidR="00E5271A" w:rsidRPr="00E5271A">
              <w:t>zakupki-skv@trcont.ru</w:t>
            </w:r>
            <w:r>
              <w:t>.</w:t>
            </w:r>
          </w:p>
          <w:p w:rsidR="002336F2" w:rsidRDefault="002336F2">
            <w:pPr>
              <w:pStyle w:val="1a"/>
              <w:ind w:firstLine="0"/>
              <w:rPr>
                <w:sz w:val="24"/>
                <w:szCs w:val="24"/>
              </w:rPr>
            </w:pPr>
          </w:p>
          <w:p w:rsidR="002336F2" w:rsidRDefault="002336F2">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336F2" w:rsidRDefault="008774CA">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1F5E82">
              <w:rPr>
                <w:sz w:val="24"/>
                <w:szCs w:val="24"/>
              </w:rPr>
              <w:t xml:space="preserve">аппарате управления ПАО «ТрансКонтейнер» </w:t>
            </w:r>
            <w:r>
              <w:rPr>
                <w:sz w:val="24"/>
                <w:szCs w:val="24"/>
              </w:rPr>
              <w:t xml:space="preserve"> </w:t>
            </w:r>
          </w:p>
          <w:p w:rsidR="002336F2" w:rsidRDefault="00E5271A">
            <w:pPr>
              <w:pStyle w:val="1a"/>
              <w:ind w:firstLine="0"/>
              <w:rPr>
                <w:sz w:val="24"/>
                <w:szCs w:val="24"/>
                <w:highlight w:val="cyan"/>
              </w:rPr>
            </w:pPr>
            <w:r w:rsidRPr="00E5271A">
              <w:rPr>
                <w:sz w:val="24"/>
                <w:szCs w:val="24"/>
              </w:rPr>
              <w:t>Адрес: г. Москва, пер. Оружейный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w:t>
            </w:r>
            <w:r>
              <w:rPr>
                <w:sz w:val="24"/>
                <w:szCs w:val="24"/>
              </w:rPr>
              <w:lastRenderedPageBreak/>
              <w:t xml:space="preserve">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336F2" w:rsidRDefault="008774CA">
            <w:pPr>
              <w:pStyle w:val="1a"/>
              <w:ind w:firstLine="397"/>
              <w:rPr>
                <w:sz w:val="24"/>
                <w:szCs w:val="24"/>
              </w:rPr>
            </w:pPr>
            <w:r>
              <w:rPr>
                <w:sz w:val="24"/>
                <w:szCs w:val="24"/>
              </w:rPr>
              <w:t>Начальная (максимальная) цена договора составляет 15</w:t>
            </w:r>
            <w:r w:rsidR="00E5271A">
              <w:rPr>
                <w:sz w:val="24"/>
                <w:szCs w:val="24"/>
              </w:rPr>
              <w:t> </w:t>
            </w:r>
            <w:r>
              <w:rPr>
                <w:sz w:val="24"/>
                <w:szCs w:val="24"/>
              </w:rPr>
              <w:t>346</w:t>
            </w:r>
            <w:r w:rsidR="00E5271A">
              <w:rPr>
                <w:sz w:val="24"/>
                <w:szCs w:val="24"/>
              </w:rPr>
              <w:t> </w:t>
            </w:r>
            <w:r>
              <w:rPr>
                <w:sz w:val="24"/>
                <w:szCs w:val="24"/>
              </w:rPr>
              <w:t>139</w:t>
            </w:r>
            <w:r w:rsidR="00E5271A">
              <w:rPr>
                <w:sz w:val="24"/>
                <w:szCs w:val="24"/>
              </w:rPr>
              <w:t>,50</w:t>
            </w:r>
            <w:r>
              <w:rPr>
                <w:sz w:val="24"/>
                <w:szCs w:val="24"/>
              </w:rPr>
              <w:t xml:space="preserve"> (пятнадцать миллионов триста сорок шесть тысяч сто тридцать девять) рублей 50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336F2" w:rsidRDefault="008774CA" w:rsidP="001F5E82">
            <w:pPr>
              <w:jc w:val="both"/>
              <w:rPr>
                <w:b/>
              </w:rPr>
            </w:pPr>
            <w:r>
              <w:rPr>
                <w:highlight w:val="yellow"/>
              </w:rPr>
              <w:t>«</w:t>
            </w:r>
            <w:r w:rsidR="001F5E82">
              <w:rPr>
                <w:highlight w:val="yellow"/>
              </w:rPr>
              <w:t>30</w:t>
            </w:r>
            <w:r>
              <w:rPr>
                <w:highlight w:val="yellow"/>
              </w:rPr>
              <w:t xml:space="preserve">» </w:t>
            </w:r>
            <w:r w:rsidR="001F5E82">
              <w:rPr>
                <w:highlight w:val="yellow"/>
              </w:rPr>
              <w:t xml:space="preserve">мая </w:t>
            </w:r>
            <w:r>
              <w:rPr>
                <w:highlight w:val="yellow"/>
              </w:rPr>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336F2" w:rsidRDefault="008774CA" w:rsidP="001F5E8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1F5E82">
              <w:rPr>
                <w:sz w:val="24"/>
                <w:szCs w:val="24"/>
                <w:highlight w:val="yellow"/>
              </w:rPr>
              <w:t>18</w:t>
            </w:r>
            <w:r>
              <w:rPr>
                <w:sz w:val="24"/>
                <w:szCs w:val="24"/>
                <w:highlight w:val="yellow"/>
              </w:rPr>
              <w:t xml:space="preserve">» </w:t>
            </w:r>
            <w:r w:rsidR="001F5E82">
              <w:rPr>
                <w:sz w:val="24"/>
                <w:szCs w:val="24"/>
                <w:highlight w:val="yellow"/>
              </w:rPr>
              <w:t>июня</w:t>
            </w:r>
            <w:r>
              <w:rPr>
                <w:sz w:val="24"/>
                <w:szCs w:val="24"/>
                <w:highlight w:val="yellow"/>
              </w:rPr>
              <w:t xml:space="preserve"> 2025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336F2" w:rsidRDefault="008774CA" w:rsidP="001F5E82">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1F5E82">
              <w:rPr>
                <w:sz w:val="24"/>
                <w:szCs w:val="24"/>
                <w:highlight w:val="yellow"/>
              </w:rPr>
              <w:t>24</w:t>
            </w:r>
            <w:r>
              <w:rPr>
                <w:sz w:val="24"/>
                <w:szCs w:val="24"/>
                <w:highlight w:val="yellow"/>
              </w:rPr>
              <w:t xml:space="preserve">» </w:t>
            </w:r>
            <w:r w:rsidR="001F5E82">
              <w:rPr>
                <w:sz w:val="24"/>
                <w:szCs w:val="24"/>
                <w:highlight w:val="yellow"/>
              </w:rPr>
              <w:t>июня</w:t>
            </w:r>
            <w:r>
              <w:rPr>
                <w:sz w:val="24"/>
                <w:szCs w:val="24"/>
                <w:highlight w:val="yellow"/>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336F2" w:rsidRDefault="008774CA" w:rsidP="001F5E82">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Pr>
                <w:sz w:val="24"/>
                <w:szCs w:val="24"/>
                <w:highlight w:val="yellow"/>
              </w:rPr>
              <w:t>«</w:t>
            </w:r>
            <w:r w:rsidR="001F5E82">
              <w:rPr>
                <w:sz w:val="24"/>
                <w:szCs w:val="24"/>
                <w:highlight w:val="yellow"/>
              </w:rPr>
              <w:t>24» июля</w:t>
            </w:r>
            <w:r>
              <w:rPr>
                <w:sz w:val="24"/>
                <w:szCs w:val="24"/>
                <w:highlight w:val="yellow"/>
              </w:rPr>
              <w:t xml:space="preserve"> 2025 г.</w:t>
            </w:r>
            <w:r>
              <w:rPr>
                <w:sz w:val="24"/>
                <w:szCs w:val="24"/>
              </w:rPr>
              <w:t xml:space="preserve"> 14 часов 00 минут</w:t>
            </w:r>
            <w:bookmarkEnd w:id="34"/>
            <w:bookmarkEnd w:id="35"/>
            <w:bookmarkEnd w:id="36"/>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336F2" w:rsidRDefault="008774CA">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336F2" w:rsidRPr="00E5271A" w:rsidRDefault="008774CA">
            <w:pPr>
              <w:pStyle w:val="afd"/>
              <w:jc w:val="both"/>
              <w:rPr>
                <w:sz w:val="24"/>
                <w:szCs w:val="24"/>
              </w:rPr>
            </w:pPr>
            <w:r w:rsidRPr="00E5271A">
              <w:rPr>
                <w:sz w:val="24"/>
                <w:szCs w:val="24"/>
              </w:rPr>
              <w:t xml:space="preserve">Русский язык. Вся переписка, связанная с проведением </w:t>
            </w:r>
            <w:r w:rsidR="00CA0E87" w:rsidRPr="00E5271A">
              <w:rPr>
                <w:sz w:val="24"/>
                <w:szCs w:val="24"/>
              </w:rPr>
              <w:t>Открытого конкурса,</w:t>
            </w:r>
            <w:r w:rsidRPr="00E5271A">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336F2" w:rsidRDefault="008774C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2336F2" w:rsidRDefault="008774CA">
            <w:pPr>
              <w:pStyle w:val="1a"/>
              <w:ind w:firstLine="0"/>
              <w:rPr>
                <w:sz w:val="24"/>
                <w:szCs w:val="24"/>
              </w:rPr>
            </w:pPr>
            <w:r>
              <w:rPr>
                <w:sz w:val="24"/>
                <w:szCs w:val="24"/>
              </w:rPr>
              <w:lastRenderedPageBreak/>
              <w:t xml:space="preserve">Оплата выполненных работ производится Заказчиком в течение 30 (тридцати) календарных дней с даты подписания сторонами акта </w:t>
            </w:r>
            <w:r>
              <w:rPr>
                <w:sz w:val="24"/>
                <w:szCs w:val="24"/>
              </w:rPr>
              <w:lastRenderedPageBreak/>
              <w:t>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336F2" w:rsidRDefault="008774C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06 августа 2025 года до 24 часов 00 минут 05 августа 2027 года</w:t>
            </w:r>
          </w:p>
          <w:p w:rsidR="00685C56" w:rsidRPr="00F86FAA" w:rsidRDefault="00685C56" w:rsidP="00685C56">
            <w:pPr>
              <w:pStyle w:val="Default"/>
              <w:jc w:val="both"/>
            </w:pPr>
          </w:p>
          <w:p w:rsidR="002336F2" w:rsidRDefault="008774C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344000, </w:t>
            </w:r>
            <w:proofErr w:type="spellStart"/>
            <w:r>
              <w:t>г.Ростов</w:t>
            </w:r>
            <w:proofErr w:type="spellEnd"/>
            <w:r>
              <w:t>-на-Дону, пер. Энергетиков,3-5а/378/90</w:t>
            </w:r>
          </w:p>
          <w:p w:rsidR="002336F2" w:rsidRDefault="002336F2">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336F2" w:rsidRDefault="008774CA">
            <w:pPr>
              <w:pStyle w:val="1a"/>
              <w:ind w:firstLine="0"/>
              <w:rPr>
                <w:sz w:val="24"/>
                <w:szCs w:val="24"/>
              </w:rPr>
            </w:pPr>
            <w:r>
              <w:rPr>
                <w:sz w:val="24"/>
                <w:szCs w:val="24"/>
              </w:rPr>
              <w:t>В соответствие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336F2" w:rsidRDefault="008774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336F2" w:rsidRDefault="008774CA">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2336F2" w:rsidRDefault="008774CA">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336F2" w:rsidRDefault="008774C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336F2" w:rsidRDefault="008774C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336F2" w:rsidRDefault="008774CA">
                  <w:pPr>
                    <w:snapToGrid w:val="0"/>
                    <w:rPr>
                      <w:sz w:val="22"/>
                      <w:szCs w:val="22"/>
                    </w:rPr>
                  </w:pPr>
                  <w:r>
                    <w:rPr>
                      <w:sz w:val="22"/>
                      <w:szCs w:val="22"/>
                    </w:rPr>
                    <w:t>141</w:t>
                  </w:r>
                </w:p>
              </w:tc>
            </w:tr>
          </w:tbl>
          <w:p w:rsidR="002336F2" w:rsidRDefault="002336F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774CA">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336F2" w:rsidRPr="00E5271A" w:rsidRDefault="008774CA" w:rsidP="008774CA">
            <w:pPr>
              <w:pStyle w:val="aff5"/>
              <w:numPr>
                <w:ilvl w:val="1"/>
                <w:numId w:val="14"/>
              </w:numPr>
              <w:ind w:left="601" w:hanging="426"/>
              <w:jc w:val="both"/>
            </w:pPr>
            <w:r w:rsidRPr="00E5271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336F2" w:rsidRPr="00E5271A" w:rsidRDefault="008774CA" w:rsidP="008774CA">
            <w:pPr>
              <w:pStyle w:val="aff5"/>
              <w:numPr>
                <w:ilvl w:val="1"/>
                <w:numId w:val="14"/>
              </w:numPr>
              <w:ind w:left="601" w:hanging="426"/>
              <w:jc w:val="both"/>
            </w:pPr>
            <w:r w:rsidRPr="00E5271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336F2" w:rsidRPr="00E5271A" w:rsidRDefault="008774CA" w:rsidP="008774CA">
            <w:pPr>
              <w:pStyle w:val="aff5"/>
              <w:numPr>
                <w:ilvl w:val="1"/>
                <w:numId w:val="14"/>
              </w:numPr>
              <w:ind w:left="601" w:hanging="426"/>
              <w:jc w:val="both"/>
            </w:pPr>
            <w:r w:rsidRPr="00E5271A">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договора(-</w:t>
            </w:r>
            <w:proofErr w:type="spellStart"/>
            <w:r w:rsidRPr="00E5271A">
              <w:t>ов</w:t>
            </w:r>
            <w:proofErr w:type="spellEnd"/>
            <w:r w:rsidRPr="00E5271A">
              <w:t xml:space="preserve">) не менее </w:t>
            </w:r>
            <w:r w:rsidR="007A7528">
              <w:t>9</w:t>
            </w:r>
            <w:r w:rsidRPr="00E5271A">
              <w:t xml:space="preserve">0 % от начальной (максимальной) цены договора/цены лота закупки; </w:t>
            </w:r>
          </w:p>
          <w:p w:rsidR="002336F2" w:rsidRPr="00E5271A" w:rsidRDefault="008774CA" w:rsidP="008774CA">
            <w:pPr>
              <w:pStyle w:val="aff5"/>
              <w:numPr>
                <w:ilvl w:val="1"/>
                <w:numId w:val="14"/>
              </w:numPr>
              <w:ind w:left="601" w:hanging="426"/>
              <w:jc w:val="both"/>
            </w:pPr>
            <w:r w:rsidRPr="00E5271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5271A">
              <w:t>://</w:t>
            </w:r>
            <w:r>
              <w:rPr>
                <w:lang w:val="en-US"/>
              </w:rPr>
              <w:t>www</w:t>
            </w:r>
            <w:r w:rsidRPr="00E5271A">
              <w:t>.</w:t>
            </w:r>
            <w:proofErr w:type="spellStart"/>
            <w:r>
              <w:rPr>
                <w:lang w:val="en-US"/>
              </w:rPr>
              <w:t>nalog</w:t>
            </w:r>
            <w:proofErr w:type="spellEnd"/>
            <w:r w:rsidRPr="00E5271A">
              <w:t>.</w:t>
            </w:r>
            <w:proofErr w:type="spellStart"/>
            <w:r>
              <w:rPr>
                <w:lang w:val="en-US"/>
              </w:rPr>
              <w:t>ru</w:t>
            </w:r>
            <w:proofErr w:type="spellEnd"/>
            <w:r w:rsidRPr="00E5271A">
              <w:t xml:space="preserve">) на условиях, изложенных в проекте договора (приложение к документации о закупке); </w:t>
            </w:r>
          </w:p>
          <w:p w:rsidR="002336F2" w:rsidRPr="00E5271A" w:rsidRDefault="008774CA" w:rsidP="008774CA">
            <w:pPr>
              <w:pStyle w:val="aff5"/>
              <w:numPr>
                <w:ilvl w:val="1"/>
                <w:numId w:val="14"/>
              </w:numPr>
              <w:ind w:left="601" w:hanging="426"/>
              <w:jc w:val="both"/>
            </w:pPr>
            <w:r w:rsidRPr="00E5271A">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 </w:t>
            </w:r>
          </w:p>
          <w:p w:rsidR="002336F2" w:rsidRPr="00E5271A" w:rsidRDefault="008774CA" w:rsidP="008774CA">
            <w:pPr>
              <w:pStyle w:val="aff5"/>
              <w:numPr>
                <w:ilvl w:val="1"/>
                <w:numId w:val="14"/>
              </w:numPr>
              <w:ind w:left="601" w:hanging="426"/>
              <w:jc w:val="both"/>
            </w:pPr>
            <w:r w:rsidRPr="00E5271A">
              <w:t xml:space="preserve">наличие не менее 12 работников, имеющих удостоверения </w:t>
            </w:r>
            <w:r w:rsidRPr="00E5271A">
              <w:lastRenderedPageBreak/>
              <w:t xml:space="preserve">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336F2" w:rsidRDefault="008774CA" w:rsidP="008774CA">
            <w:pPr>
              <w:pStyle w:val="aff5"/>
              <w:numPr>
                <w:ilvl w:val="1"/>
                <w:numId w:val="14"/>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 xml:space="preserve">; </w:t>
            </w:r>
          </w:p>
          <w:p w:rsidR="002336F2" w:rsidRPr="00E5271A" w:rsidRDefault="008774CA" w:rsidP="008774CA">
            <w:pPr>
              <w:pStyle w:val="aff5"/>
              <w:numPr>
                <w:ilvl w:val="1"/>
                <w:numId w:val="14"/>
              </w:numPr>
              <w:ind w:left="601" w:hanging="426"/>
              <w:jc w:val="both"/>
            </w:pPr>
            <w:r w:rsidRPr="00E5271A">
              <w:t>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ФЗ РФ от 19.06.2000 № 82-ФЗ                                  «О минимальном размере оплаты труда</w:t>
            </w:r>
            <w:proofErr w:type="gramStart"/>
            <w:r w:rsidRPr="00E5271A">
              <w:t>»..</w:t>
            </w:r>
            <w:proofErr w:type="gramEnd"/>
          </w:p>
          <w:p w:rsidR="006D2B87" w:rsidRPr="00286B26" w:rsidRDefault="006D2B87" w:rsidP="008774CA">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336F2" w:rsidRPr="00E5271A" w:rsidRDefault="008774CA" w:rsidP="008774CA">
            <w:pPr>
              <w:pStyle w:val="aff5"/>
              <w:numPr>
                <w:ilvl w:val="1"/>
                <w:numId w:val="14"/>
              </w:numPr>
              <w:ind w:left="601" w:hanging="426"/>
              <w:jc w:val="both"/>
            </w:pPr>
            <w:r w:rsidRPr="00E5271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336F2" w:rsidRPr="00E5271A" w:rsidRDefault="008774CA" w:rsidP="008774CA">
            <w:pPr>
              <w:pStyle w:val="aff5"/>
              <w:numPr>
                <w:ilvl w:val="1"/>
                <w:numId w:val="14"/>
              </w:numPr>
              <w:ind w:left="601" w:hanging="426"/>
              <w:jc w:val="both"/>
            </w:pPr>
            <w:r w:rsidRPr="00E5271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5271A">
              <w:t>://</w:t>
            </w:r>
            <w:proofErr w:type="spellStart"/>
            <w:r>
              <w:rPr>
                <w:lang w:val="en-US"/>
              </w:rPr>
              <w:t>pb</w:t>
            </w:r>
            <w:proofErr w:type="spellEnd"/>
            <w:r w:rsidRPr="00E5271A">
              <w:t>.</w:t>
            </w:r>
            <w:proofErr w:type="spellStart"/>
            <w:r>
              <w:rPr>
                <w:lang w:val="en-US"/>
              </w:rPr>
              <w:t>nalog</w:t>
            </w:r>
            <w:proofErr w:type="spellEnd"/>
            <w:r w:rsidRPr="00E5271A">
              <w:t>.</w:t>
            </w:r>
            <w:proofErr w:type="spellStart"/>
            <w:r>
              <w:rPr>
                <w:lang w:val="en-US"/>
              </w:rPr>
              <w:t>ru</w:t>
            </w:r>
            <w:proofErr w:type="spellEnd"/>
            <w:r w:rsidRPr="00E5271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5271A">
              <w:t>://</w:t>
            </w:r>
            <w:proofErr w:type="spellStart"/>
            <w:r>
              <w:rPr>
                <w:lang w:val="en-US"/>
              </w:rPr>
              <w:t>pb</w:t>
            </w:r>
            <w:proofErr w:type="spellEnd"/>
            <w:r w:rsidRPr="00E5271A">
              <w:t>.</w:t>
            </w:r>
            <w:proofErr w:type="spellStart"/>
            <w:r>
              <w:rPr>
                <w:lang w:val="en-US"/>
              </w:rPr>
              <w:t>nalog</w:t>
            </w:r>
            <w:proofErr w:type="spellEnd"/>
            <w:r w:rsidRPr="00E5271A">
              <w:t>.</w:t>
            </w:r>
            <w:proofErr w:type="spellStart"/>
            <w:r>
              <w:rPr>
                <w:lang w:val="en-US"/>
              </w:rPr>
              <w:t>ru</w:t>
            </w:r>
            <w:proofErr w:type="spellEnd"/>
            <w:r w:rsidRPr="00E5271A">
              <w:t xml:space="preserve">); </w:t>
            </w:r>
          </w:p>
          <w:p w:rsidR="002336F2" w:rsidRPr="00E5271A" w:rsidRDefault="008774CA" w:rsidP="008774CA">
            <w:pPr>
              <w:pStyle w:val="aff5"/>
              <w:numPr>
                <w:ilvl w:val="1"/>
                <w:numId w:val="14"/>
              </w:numPr>
              <w:ind w:left="601" w:hanging="426"/>
              <w:jc w:val="both"/>
            </w:pPr>
            <w:r w:rsidRPr="00E5271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5271A">
              <w:t>неприостановлении</w:t>
            </w:r>
            <w:proofErr w:type="spellEnd"/>
            <w:r w:rsidRPr="00E5271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5271A">
              <w:t>://</w:t>
            </w:r>
            <w:proofErr w:type="spellStart"/>
            <w:r>
              <w:rPr>
                <w:lang w:val="en-US"/>
              </w:rPr>
              <w:t>fssprus</w:t>
            </w:r>
            <w:proofErr w:type="spellEnd"/>
            <w:r w:rsidRPr="00E5271A">
              <w:t>.</w:t>
            </w:r>
            <w:proofErr w:type="spellStart"/>
            <w:r>
              <w:rPr>
                <w:lang w:val="en-US"/>
              </w:rPr>
              <w:t>ru</w:t>
            </w:r>
            <w:proofErr w:type="spellEnd"/>
            <w:r w:rsidRPr="00E5271A">
              <w:t>/</w:t>
            </w:r>
            <w:proofErr w:type="spellStart"/>
            <w:r>
              <w:rPr>
                <w:lang w:val="en-US"/>
              </w:rPr>
              <w:t>iss</w:t>
            </w:r>
            <w:proofErr w:type="spellEnd"/>
            <w:r w:rsidRPr="00E5271A">
              <w:t>/</w:t>
            </w:r>
            <w:proofErr w:type="spellStart"/>
            <w:r>
              <w:rPr>
                <w:lang w:val="en-US"/>
              </w:rPr>
              <w:t>ip</w:t>
            </w:r>
            <w:proofErr w:type="spellEnd"/>
            <w:r w:rsidRPr="00E5271A">
              <w:t xml:space="preserve">), а также информации в едином федеральном реестре юридически значимых сведений о фактах деятельности юридических лиц, </w:t>
            </w:r>
            <w:r w:rsidRPr="00E5271A">
              <w:lastRenderedPageBreak/>
              <w:t xml:space="preserve">индивидуальных предпринимателей и иных субъектов экономической деятельности </w:t>
            </w:r>
            <w:r>
              <w:rPr>
                <w:lang w:val="en-US"/>
              </w:rPr>
              <w:t>http</w:t>
            </w:r>
            <w:r w:rsidRPr="00E5271A">
              <w:t>://</w:t>
            </w:r>
            <w:r>
              <w:rPr>
                <w:lang w:val="en-US"/>
              </w:rPr>
              <w:t>www</w:t>
            </w:r>
            <w:r w:rsidRPr="00E5271A">
              <w:t>.</w:t>
            </w:r>
            <w:proofErr w:type="spellStart"/>
            <w:r>
              <w:rPr>
                <w:lang w:val="en-US"/>
              </w:rPr>
              <w:t>fedresurs</w:t>
            </w:r>
            <w:proofErr w:type="spellEnd"/>
            <w:r w:rsidRPr="00E5271A">
              <w:t>.</w:t>
            </w:r>
            <w:proofErr w:type="spellStart"/>
            <w:r>
              <w:rPr>
                <w:lang w:val="en-US"/>
              </w:rPr>
              <w:t>ru</w:t>
            </w:r>
            <w:proofErr w:type="spellEnd"/>
            <w:r w:rsidRPr="00E5271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5271A">
              <w:t>неприостановлении</w:t>
            </w:r>
            <w:proofErr w:type="spellEnd"/>
            <w:r w:rsidRPr="00E5271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336F2" w:rsidRPr="00E5271A" w:rsidRDefault="008774CA" w:rsidP="008774CA">
            <w:pPr>
              <w:pStyle w:val="aff5"/>
              <w:numPr>
                <w:ilvl w:val="1"/>
                <w:numId w:val="14"/>
              </w:numPr>
              <w:ind w:left="601" w:hanging="426"/>
              <w:jc w:val="both"/>
            </w:pPr>
            <w:r w:rsidRPr="00E5271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336F2" w:rsidRPr="00E5271A" w:rsidRDefault="008774CA" w:rsidP="008774CA">
            <w:pPr>
              <w:pStyle w:val="aff5"/>
              <w:numPr>
                <w:ilvl w:val="1"/>
                <w:numId w:val="14"/>
              </w:numPr>
              <w:ind w:left="601" w:hanging="426"/>
              <w:jc w:val="both"/>
            </w:pPr>
            <w:r w:rsidRPr="00E5271A">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Pr>
                <w:lang w:val="en-US"/>
              </w:rPr>
              <w:t>https</w:t>
            </w:r>
            <w:r w:rsidRPr="00E5271A">
              <w:t>://</w:t>
            </w:r>
            <w:proofErr w:type="spellStart"/>
            <w:r>
              <w:rPr>
                <w:lang w:val="en-US"/>
              </w:rPr>
              <w:t>rosguard</w:t>
            </w:r>
            <w:proofErr w:type="spellEnd"/>
            <w:r w:rsidRPr="00E5271A">
              <w:t>.</w:t>
            </w:r>
            <w:proofErr w:type="spellStart"/>
            <w:r>
              <w:rPr>
                <w:lang w:val="en-US"/>
              </w:rPr>
              <w:t>gov</w:t>
            </w:r>
            <w:proofErr w:type="spellEnd"/>
            <w:r w:rsidRPr="00E5271A">
              <w:t>.</w:t>
            </w:r>
            <w:proofErr w:type="spellStart"/>
            <w:r>
              <w:rPr>
                <w:lang w:val="en-US"/>
              </w:rPr>
              <w:t>ru</w:t>
            </w:r>
            <w:proofErr w:type="spellEnd"/>
            <w:r w:rsidRPr="00E5271A">
              <w:t>/</w:t>
            </w:r>
            <w:r>
              <w:rPr>
                <w:lang w:val="en-US"/>
              </w:rPr>
              <w:t>page</w:t>
            </w:r>
            <w:r w:rsidRPr="00E5271A">
              <w:t>/</w:t>
            </w:r>
            <w:r>
              <w:rPr>
                <w:lang w:val="en-US"/>
              </w:rPr>
              <w:t>index</w:t>
            </w:r>
            <w:r w:rsidRPr="00E5271A">
              <w:t>/</w:t>
            </w:r>
            <w:proofErr w:type="spellStart"/>
            <w:r>
              <w:rPr>
                <w:lang w:val="en-US"/>
              </w:rPr>
              <w:t>proverka</w:t>
            </w:r>
            <w:proofErr w:type="spellEnd"/>
            <w:r w:rsidRPr="00E5271A">
              <w:t>-</w:t>
            </w:r>
            <w:proofErr w:type="spellStart"/>
            <w:r>
              <w:rPr>
                <w:lang w:val="en-US"/>
              </w:rPr>
              <w:t>otkrytyx</w:t>
            </w:r>
            <w:proofErr w:type="spellEnd"/>
            <w:r w:rsidRPr="00E5271A">
              <w:t>-</w:t>
            </w:r>
            <w:proofErr w:type="spellStart"/>
            <w:r>
              <w:rPr>
                <w:lang w:val="en-US"/>
              </w:rPr>
              <w:t>dannyx</w:t>
            </w:r>
            <w:proofErr w:type="spellEnd"/>
            <w:r w:rsidRPr="00E5271A">
              <w:t>-</w:t>
            </w:r>
            <w:proofErr w:type="spellStart"/>
            <w:r>
              <w:rPr>
                <w:lang w:val="en-US"/>
              </w:rPr>
              <w:t>licenzij</w:t>
            </w:r>
            <w:proofErr w:type="spellEnd"/>
            <w:r w:rsidRPr="00E5271A">
              <w:t xml:space="preserve">); </w:t>
            </w:r>
          </w:p>
          <w:p w:rsidR="002336F2" w:rsidRPr="00E5271A" w:rsidRDefault="008774CA" w:rsidP="008774CA">
            <w:pPr>
              <w:pStyle w:val="aff5"/>
              <w:numPr>
                <w:ilvl w:val="1"/>
                <w:numId w:val="14"/>
              </w:numPr>
              <w:ind w:left="601" w:hanging="426"/>
              <w:jc w:val="both"/>
            </w:pPr>
            <w:r w:rsidRPr="00E5271A">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2336F2" w:rsidRPr="00E5271A" w:rsidRDefault="008774CA" w:rsidP="008774CA">
            <w:pPr>
              <w:pStyle w:val="aff5"/>
              <w:numPr>
                <w:ilvl w:val="1"/>
                <w:numId w:val="14"/>
              </w:numPr>
              <w:ind w:left="601" w:hanging="426"/>
              <w:jc w:val="both"/>
            </w:pPr>
            <w:r w:rsidRPr="00E5271A">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2336F2" w:rsidRDefault="008774CA" w:rsidP="008774CA">
            <w:pPr>
              <w:pStyle w:val="aff5"/>
              <w:numPr>
                <w:ilvl w:val="1"/>
                <w:numId w:val="14"/>
              </w:numPr>
              <w:ind w:left="601" w:hanging="426"/>
              <w:jc w:val="both"/>
              <w:rPr>
                <w:lang w:val="en-US"/>
              </w:rPr>
            </w:pPr>
            <w:r w:rsidRPr="00E5271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w:t>
            </w:r>
            <w:r w:rsidRPr="00E5271A">
              <w:lastRenderedPageBreak/>
              <w:t xml:space="preserve">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2336F2" w:rsidRPr="00E5271A" w:rsidRDefault="008774CA" w:rsidP="008774CA">
            <w:pPr>
              <w:pStyle w:val="aff5"/>
              <w:numPr>
                <w:ilvl w:val="1"/>
                <w:numId w:val="14"/>
              </w:numPr>
              <w:ind w:left="601" w:hanging="426"/>
              <w:jc w:val="both"/>
            </w:pPr>
            <w:r w:rsidRPr="00E5271A">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336F2" w:rsidRPr="00E5271A" w:rsidRDefault="008774CA" w:rsidP="008774CA">
            <w:pPr>
              <w:pStyle w:val="aff5"/>
              <w:numPr>
                <w:ilvl w:val="1"/>
                <w:numId w:val="14"/>
              </w:numPr>
              <w:ind w:left="601" w:hanging="426"/>
              <w:jc w:val="both"/>
            </w:pPr>
            <w:r w:rsidRPr="00E5271A">
              <w:t xml:space="preserve">справка по форме приложения к документации о закупке      № 7 о наличии круглосуточной дежурной службы (указывается адрес местонахождения, номера телефонов, оснащенность основными и резервными средствами связи).  К справке прилагается: документ, подтверждающий законное право владения помещением для размещения дежурной службы (право собственности, договор аренды    и т. п.); приказ о создании дежурной службы; положение о круглосуточной дежурной службе; инструкция о порядке действий дежурной службы; </w:t>
            </w:r>
          </w:p>
          <w:p w:rsidR="002336F2" w:rsidRPr="00E5271A" w:rsidRDefault="008774CA" w:rsidP="008774CA">
            <w:pPr>
              <w:pStyle w:val="aff5"/>
              <w:numPr>
                <w:ilvl w:val="1"/>
                <w:numId w:val="14"/>
              </w:numPr>
              <w:ind w:left="601" w:hanging="426"/>
              <w:jc w:val="both"/>
            </w:pPr>
            <w:r w:rsidRPr="00E5271A">
              <w:t>в случае, если на стороне одного претендента/участника выступают несколько участников: информацию, определяющую, с кем из представленных субъектов предполагается заключение договора в случае признания такого претендента победителем Закупки.</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336F2" w:rsidRDefault="001D47E1" w:rsidP="001D47E1">
            <w:pPr>
              <w:pBdr>
                <w:top w:val="nil"/>
                <w:left w:val="nil"/>
                <w:bottom w:val="nil"/>
                <w:right w:val="nil"/>
                <w:between w:val="nil"/>
              </w:pBdr>
              <w:jc w:val="both"/>
              <w:rPr>
                <w:color w:val="000000"/>
              </w:rPr>
            </w:pPr>
            <w:r>
              <w:t xml:space="preserve">          </w:t>
            </w:r>
            <w:r w:rsidR="008774CA">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7231" w:type="dxa"/>
              <w:tblLayout w:type="fixed"/>
              <w:tblLook w:val="04A0" w:firstRow="1" w:lastRow="0" w:firstColumn="1" w:lastColumn="0" w:noHBand="0" w:noVBand="1"/>
            </w:tblPr>
            <w:tblGrid>
              <w:gridCol w:w="4680"/>
              <w:gridCol w:w="2551"/>
            </w:tblGrid>
            <w:tr w:rsidR="006D2B87" w:rsidRPr="00E048E8" w:rsidTr="00CA0E87">
              <w:tc>
                <w:tcPr>
                  <w:tcW w:w="4680"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CA0E87">
              <w:tc>
                <w:tcPr>
                  <w:tcW w:w="4680" w:type="dxa"/>
                </w:tcPr>
                <w:p w:rsidR="002336F2" w:rsidRDefault="008774CA">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2336F2" w:rsidRDefault="008774CA">
                  <w:pPr>
                    <w:pStyle w:val="af8"/>
                    <w:ind w:firstLine="0"/>
                    <w:rPr>
                      <w:sz w:val="24"/>
                      <w:lang w:val="en-US"/>
                    </w:rPr>
                  </w:pPr>
                  <w:r>
                    <w:rPr>
                      <w:sz w:val="24"/>
                      <w:lang w:val="en-US"/>
                    </w:rPr>
                    <w:t>0,60</w:t>
                  </w:r>
                </w:p>
              </w:tc>
            </w:tr>
            <w:tr w:rsidR="006D2B87" w:rsidRPr="00514332" w:rsidTr="00CA0E87">
              <w:tc>
                <w:tcPr>
                  <w:tcW w:w="4680" w:type="dxa"/>
                </w:tcPr>
                <w:p w:rsidR="007A7528" w:rsidRDefault="008774CA" w:rsidP="00CA0E87">
                  <w:pPr>
                    <w:suppressAutoHyphens w:val="0"/>
                    <w:autoSpaceDE w:val="0"/>
                    <w:autoSpaceDN w:val="0"/>
                    <w:adjustRightInd w:val="0"/>
                    <w:jc w:val="both"/>
                    <w:rPr>
                      <w:rFonts w:ascii="TimesNewRomanPSMT" w:hAnsi="TimesNewRomanPSMT" w:cs="TimesNewRomanPSMT"/>
                      <w:lang w:eastAsia="ru-RU"/>
                    </w:rPr>
                  </w:pPr>
                  <w:r>
                    <w:t xml:space="preserve">Сумма исполненных обязательств по договорам на оказание услуг по предмету охрана движимого и недвижимого имущества, за период 3 (трех) последних </w:t>
                  </w:r>
                  <w:r>
                    <w:lastRenderedPageBreak/>
                    <w:t xml:space="preserve">лет, предшествующих году подачи заявки и период времени в текущем году до момента окончания приема заявок (подтвержденная документами, перечисленными в подпунктах 2.7. - 2.9. части 2 пункта 17 Информационной карты). Наилучшим считается наибольшее значение. </w:t>
                  </w:r>
                  <w:r w:rsidR="007A7528">
                    <w:rPr>
                      <w:rFonts w:ascii="TimesNewRomanPSMT" w:hAnsi="TimesNewRomanPSMT" w:cs="TimesNewRomanPSMT"/>
                      <w:lang w:eastAsia="ru-RU"/>
                    </w:rPr>
                    <w:t xml:space="preserve">Для </w:t>
                  </w:r>
                  <w:r w:rsidR="00CA0E87">
                    <w:rPr>
                      <w:rFonts w:ascii="TimesNewRomanPSMT" w:hAnsi="TimesNewRomanPSMT" w:cs="TimesNewRomanPSMT"/>
                      <w:lang w:eastAsia="ru-RU"/>
                    </w:rPr>
                    <w:t xml:space="preserve">                        получения максимального</w:t>
                  </w:r>
                  <w:r w:rsidR="007A7528">
                    <w:rPr>
                      <w:rFonts w:ascii="TimesNewRomanPSMT" w:hAnsi="TimesNewRomanPSMT" w:cs="TimesNewRomanPSMT"/>
                      <w:lang w:eastAsia="ru-RU"/>
                    </w:rPr>
                    <w:t xml:space="preserve"> количества баллов участнику достаточно предоставить подтверждение опыта на сумму</w:t>
                  </w:r>
                </w:p>
                <w:p w:rsidR="007A7528" w:rsidRDefault="007A7528" w:rsidP="00CA0E87">
                  <w:pPr>
                    <w:suppressAutoHyphens w:val="0"/>
                    <w:autoSpaceDE w:val="0"/>
                    <w:autoSpaceDN w:val="0"/>
                    <w:adjustRightInd w:val="0"/>
                    <w:jc w:val="both"/>
                    <w:rPr>
                      <w:rFonts w:ascii="TimesNewRomanPSMT" w:hAnsi="TimesNewRomanPSMT" w:cs="TimesNewRomanPSMT"/>
                      <w:lang w:eastAsia="ru-RU"/>
                    </w:rPr>
                  </w:pPr>
                  <w:r>
                    <w:rPr>
                      <w:rFonts w:ascii="TimesNewRomanPSMT" w:hAnsi="TimesNewRomanPSMT" w:cs="TimesNewRomanPSMT"/>
                      <w:lang w:eastAsia="ru-RU"/>
                    </w:rPr>
                    <w:t>исполненных обязательств (без НДС) не</w:t>
                  </w:r>
                </w:p>
                <w:p w:rsidR="002336F2" w:rsidRDefault="007A7528" w:rsidP="00CA0E87">
                  <w:pPr>
                    <w:pStyle w:val="af8"/>
                    <w:ind w:firstLine="0"/>
                    <w:rPr>
                      <w:sz w:val="24"/>
                    </w:rPr>
                  </w:pPr>
                  <w:r>
                    <w:rPr>
                      <w:rFonts w:ascii="TimesNewRomanPSMT" w:hAnsi="TimesNewRomanPSMT" w:cs="TimesNewRomanPSMT"/>
                      <w:lang w:eastAsia="ru-RU"/>
                    </w:rPr>
                    <w:t>менее:</w:t>
                  </w:r>
                  <w:r>
                    <w:rPr>
                      <w:sz w:val="24"/>
                    </w:rPr>
                    <w:t xml:space="preserve"> </w:t>
                  </w:r>
                  <w:r w:rsidRPr="007A7528">
                    <w:rPr>
                      <w:sz w:val="24"/>
                    </w:rPr>
                    <w:t>250% от НМЦ договора/цены лота</w:t>
                  </w:r>
                  <w:r>
                    <w:rPr>
                      <w:sz w:val="24"/>
                    </w:rPr>
                    <w:t>.</w:t>
                  </w:r>
                  <w:r w:rsidR="008774CA">
                    <w:rPr>
                      <w:sz w:val="24"/>
                    </w:rPr>
                    <w:t xml:space="preserve">   </w:t>
                  </w:r>
                </w:p>
              </w:tc>
              <w:tc>
                <w:tcPr>
                  <w:tcW w:w="2551" w:type="dxa"/>
                </w:tcPr>
                <w:p w:rsidR="002336F2" w:rsidRPr="007A7528" w:rsidRDefault="008774CA">
                  <w:pPr>
                    <w:pStyle w:val="af8"/>
                    <w:ind w:firstLine="0"/>
                    <w:rPr>
                      <w:sz w:val="24"/>
                    </w:rPr>
                  </w:pPr>
                  <w:r w:rsidRPr="007A7528">
                    <w:rPr>
                      <w:sz w:val="24"/>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7315" w:type="dxa"/>
              <w:tblLayout w:type="fixed"/>
              <w:tblLook w:val="04A0" w:firstRow="1" w:lastRow="0" w:firstColumn="1" w:lastColumn="0" w:noHBand="0" w:noVBand="1"/>
            </w:tblPr>
            <w:tblGrid>
              <w:gridCol w:w="7315"/>
            </w:tblGrid>
            <w:tr w:rsidR="003D3C71" w:rsidRPr="00E048E8" w:rsidTr="001D47E1">
              <w:tc>
                <w:tcPr>
                  <w:tcW w:w="7315" w:type="dxa"/>
                </w:tcPr>
                <w:p w:rsidR="0089300C" w:rsidRPr="00D94533" w:rsidRDefault="0089300C" w:rsidP="00CA0E87">
                  <w:pPr>
                    <w:pStyle w:val="-3"/>
                    <w:tabs>
                      <w:tab w:val="clear" w:pos="1985"/>
                    </w:tabs>
                    <w:suppressAutoHyphens/>
                    <w:ind w:left="629" w:firstLine="0"/>
                    <w:jc w:val="center"/>
                    <w:rPr>
                      <w:b/>
                      <w:sz w:val="24"/>
                    </w:rPr>
                  </w:pPr>
                  <w:bookmarkStart w:id="37" w:name="_Hlk188606771"/>
                  <w:r>
                    <w:rPr>
                      <w:b/>
                      <w:sz w:val="24"/>
                    </w:rPr>
                    <w:t>I. Внесение изменений в договор:</w:t>
                  </w:r>
                </w:p>
                <w:p w:rsidR="002336F2" w:rsidRDefault="008774CA" w:rsidP="00CA0E87">
                  <w:pPr>
                    <w:pStyle w:val="-3"/>
                    <w:tabs>
                      <w:tab w:val="clear" w:pos="1985"/>
                    </w:tabs>
                    <w:suppressAutoHyphens/>
                    <w:ind w:right="352"/>
                    <w:jc w:val="center"/>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1D47E1">
                  <w:pPr>
                    <w:pStyle w:val="-3"/>
                    <w:numPr>
                      <w:ilvl w:val="2"/>
                      <w:numId w:val="0"/>
                    </w:numPr>
                    <w:tabs>
                      <w:tab w:val="num" w:pos="1985"/>
                    </w:tabs>
                    <w:suppressAutoHyphens/>
                    <w:ind w:left="34" w:right="352"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1D47E1">
                  <w:pPr>
                    <w:pStyle w:val="-3"/>
                    <w:numPr>
                      <w:ilvl w:val="2"/>
                      <w:numId w:val="0"/>
                    </w:numPr>
                    <w:tabs>
                      <w:tab w:val="num" w:pos="1985"/>
                    </w:tabs>
                    <w:suppressAutoHyphens/>
                    <w:ind w:left="34" w:right="352"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1D47E1">
                  <w:pPr>
                    <w:pStyle w:val="-3"/>
                    <w:numPr>
                      <w:ilvl w:val="2"/>
                      <w:numId w:val="0"/>
                    </w:numPr>
                    <w:tabs>
                      <w:tab w:val="num" w:pos="1985"/>
                    </w:tabs>
                    <w:suppressAutoHyphens/>
                    <w:ind w:left="34" w:right="352"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1D47E1">
                  <w:pPr>
                    <w:pStyle w:val="-3"/>
                    <w:tabs>
                      <w:tab w:val="clear" w:pos="1985"/>
                    </w:tabs>
                    <w:suppressAutoHyphens/>
                    <w:ind w:right="352"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336F2" w:rsidRDefault="008774CA" w:rsidP="001D47E1">
                  <w:pPr>
                    <w:pStyle w:val="-3"/>
                    <w:tabs>
                      <w:tab w:val="clear" w:pos="1985"/>
                    </w:tabs>
                    <w:suppressAutoHyphens/>
                    <w:ind w:right="352"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1D47E1">
              <w:tc>
                <w:tcPr>
                  <w:tcW w:w="7315" w:type="dxa"/>
                </w:tcPr>
                <w:p w:rsidR="001D47E1" w:rsidRDefault="008774CA" w:rsidP="001D47E1">
                  <w:pPr>
                    <w:pStyle w:val="-3"/>
                    <w:tabs>
                      <w:tab w:val="clear" w:pos="1985"/>
                    </w:tabs>
                    <w:suppressAutoHyphens/>
                    <w:ind w:right="352" w:firstLine="629"/>
                    <w:rPr>
                      <w:sz w:val="24"/>
                    </w:rPr>
                  </w:pPr>
                  <w:r>
                    <w:rPr>
                      <w:b/>
                      <w:sz w:val="24"/>
                    </w:rPr>
                    <w:t>II. Иные особенности заключения договора:</w:t>
                  </w:r>
                  <w:r>
                    <w:rPr>
                      <w:b/>
                      <w:sz w:val="24"/>
                    </w:rPr>
                    <w:br/>
                  </w:r>
                  <w:r w:rsidR="001D47E1">
                    <w:rPr>
                      <w:sz w:val="24"/>
                    </w:rPr>
                    <w:t xml:space="preserve">          </w:t>
                  </w:r>
                  <w:r>
                    <w:rPr>
                      <w:sz w:val="24"/>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 </w:t>
                  </w:r>
                </w:p>
                <w:p w:rsidR="001D47E1" w:rsidRPr="001D47E1" w:rsidRDefault="001D47E1" w:rsidP="001D47E1">
                  <w:pPr>
                    <w:pStyle w:val="-3"/>
                    <w:ind w:right="352" w:firstLine="629"/>
                    <w:rPr>
                      <w:sz w:val="24"/>
                    </w:rPr>
                  </w:pPr>
                  <w:r w:rsidRPr="001D47E1">
                    <w:rPr>
                      <w:sz w:val="24"/>
                    </w:rPr>
                    <w:t xml:space="preserve">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w:t>
                  </w:r>
                </w:p>
                <w:p w:rsidR="001D47E1" w:rsidRPr="001D47E1" w:rsidRDefault="001D47E1" w:rsidP="001D47E1">
                  <w:pPr>
                    <w:pStyle w:val="-3"/>
                    <w:ind w:right="352" w:firstLine="629"/>
                    <w:rPr>
                      <w:sz w:val="24"/>
                    </w:rPr>
                  </w:pPr>
                  <w:r w:rsidRPr="001D47E1">
                    <w:rPr>
                      <w:sz w:val="24"/>
                    </w:rPr>
                    <w:t xml:space="preserve">договор страхования гражданской ответственности юридических лиц за причинение вреда при осуществлении </w:t>
                  </w:r>
                  <w:r w:rsidRPr="001D47E1">
                    <w:rPr>
                      <w:sz w:val="24"/>
                    </w:rPr>
                    <w:lastRenderedPageBreak/>
                    <w:t xml:space="preserve">частной детективной и охранной деятельности со страховой суммой не </w:t>
                  </w:r>
                  <w:r>
                    <w:rPr>
                      <w:sz w:val="24"/>
                    </w:rPr>
                    <w:t xml:space="preserve">                     </w:t>
                  </w:r>
                  <w:r w:rsidRPr="001D47E1">
                    <w:rPr>
                      <w:sz w:val="24"/>
                    </w:rPr>
                    <w:t xml:space="preserve">менее 5 000 000. рублей (оригинал); </w:t>
                  </w:r>
                </w:p>
                <w:p w:rsidR="001D47E1" w:rsidRPr="001D47E1" w:rsidRDefault="001D47E1" w:rsidP="001D47E1">
                  <w:pPr>
                    <w:pStyle w:val="-3"/>
                    <w:ind w:right="352" w:firstLine="629"/>
                    <w:rPr>
                      <w:sz w:val="24"/>
                    </w:rPr>
                  </w:pPr>
                  <w:r w:rsidRPr="001D47E1">
                    <w:rPr>
                      <w:sz w:val="24"/>
                    </w:rPr>
                    <w:t xml:space="preserve">действующие удостоверения частных охранников, личные карточки, работников исполнителя, исполняющих обязанности на объектах Заказчика (оригиналы);  </w:t>
                  </w:r>
                </w:p>
                <w:p w:rsidR="001D47E1" w:rsidRPr="001D47E1" w:rsidRDefault="001D47E1" w:rsidP="001D47E1">
                  <w:pPr>
                    <w:pStyle w:val="-3"/>
                    <w:ind w:right="352" w:firstLine="629"/>
                    <w:rPr>
                      <w:sz w:val="24"/>
                    </w:rPr>
                  </w:pPr>
                  <w:r w:rsidRPr="001D47E1">
                    <w:rPr>
                      <w:sz w:val="24"/>
                    </w:rPr>
                    <w:t xml:space="preserve">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«ход-тест», «СТРАЖА» и т.п.), </w:t>
                  </w:r>
                </w:p>
                <w:p w:rsidR="001D47E1" w:rsidRPr="001D47E1" w:rsidRDefault="001D47E1" w:rsidP="001D47E1">
                  <w:pPr>
                    <w:pStyle w:val="-3"/>
                    <w:ind w:right="352" w:firstLine="629"/>
                    <w:rPr>
                      <w:sz w:val="24"/>
                    </w:rPr>
                  </w:pPr>
                  <w:r w:rsidRPr="001D47E1">
                    <w:rPr>
                      <w:sz w:val="24"/>
                    </w:rPr>
                    <w:t xml:space="preserve">договор с подразделением вневедомственной охраны </w:t>
                  </w:r>
                  <w:r>
                    <w:rPr>
                      <w:sz w:val="24"/>
                    </w:rPr>
                    <w:t xml:space="preserve">                        </w:t>
                  </w:r>
                  <w:r w:rsidRPr="001D47E1">
                    <w:rPr>
                      <w:sz w:val="24"/>
                    </w:rPr>
                    <w:t xml:space="preserve">территориальных органов </w:t>
                  </w:r>
                  <w:proofErr w:type="spellStart"/>
                  <w:r w:rsidRPr="001D47E1">
                    <w:rPr>
                      <w:sz w:val="24"/>
                    </w:rPr>
                    <w:t>Росгвардии</w:t>
                  </w:r>
                  <w:proofErr w:type="spellEnd"/>
                  <w:r w:rsidRPr="001D47E1">
                    <w:rPr>
                      <w:sz w:val="24"/>
                    </w:rPr>
                    <w:t xml:space="preserve"> о привлечении групп быстрого реагирования для усиления охраны объектов (оригинал), а также подтверждение наличия на каждом охраняемом объекте </w:t>
                  </w:r>
                  <w:r>
                    <w:rPr>
                      <w:sz w:val="24"/>
                    </w:rPr>
                    <w:t xml:space="preserve">                            </w:t>
                  </w:r>
                  <w:r w:rsidRPr="001D47E1">
                    <w:rPr>
                      <w:sz w:val="24"/>
                    </w:rPr>
                    <w:t xml:space="preserve">оборудования для реагирования тревожной сигнализации (КТС) с выводом на ПЦО подразделений вневедомственной охраны </w:t>
                  </w:r>
                  <w:r>
                    <w:rPr>
                      <w:sz w:val="24"/>
                    </w:rPr>
                    <w:t xml:space="preserve">                        </w:t>
                  </w:r>
                  <w:r w:rsidRPr="001D47E1">
                    <w:rPr>
                      <w:sz w:val="24"/>
                    </w:rPr>
                    <w:t xml:space="preserve">территориальных органов </w:t>
                  </w:r>
                  <w:proofErr w:type="spellStart"/>
                  <w:r w:rsidRPr="001D47E1">
                    <w:rPr>
                      <w:sz w:val="24"/>
                    </w:rPr>
                    <w:t>Росгвардии</w:t>
                  </w:r>
                  <w:proofErr w:type="spellEnd"/>
                  <w:r w:rsidRPr="001D47E1">
                    <w:rPr>
                      <w:sz w:val="24"/>
                    </w:rPr>
                    <w:t>.</w:t>
                  </w:r>
                </w:p>
                <w:p w:rsidR="001D47E1" w:rsidRDefault="001D47E1" w:rsidP="001D47E1">
                  <w:pPr>
                    <w:pStyle w:val="-3"/>
                    <w:tabs>
                      <w:tab w:val="clear" w:pos="1985"/>
                    </w:tabs>
                    <w:suppressAutoHyphens/>
                    <w:ind w:right="352" w:firstLine="629"/>
                    <w:rPr>
                      <w:sz w:val="24"/>
                    </w:rPr>
                  </w:pPr>
                  <w:r w:rsidRPr="001D47E1">
                    <w:rPr>
                      <w:sz w:val="24"/>
                    </w:rPr>
                    <w:t>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w:t>
                  </w:r>
                </w:p>
                <w:p w:rsidR="002336F2" w:rsidRDefault="008774CA" w:rsidP="001D47E1">
                  <w:pPr>
                    <w:pStyle w:val="-3"/>
                    <w:tabs>
                      <w:tab w:val="clear" w:pos="1985"/>
                    </w:tabs>
                    <w:suppressAutoHyphens/>
                    <w:ind w:right="352" w:firstLine="629"/>
                    <w:rPr>
                      <w:b/>
                      <w:sz w:val="24"/>
                    </w:rPr>
                  </w:pPr>
                  <w:r>
                    <w:rPr>
                      <w:sz w:val="24"/>
                    </w:rPr>
                    <w:t>В случае, если победитель не предоставит вышеуказанные документы в течение трёх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w:t>
                  </w:r>
                  <w:r w:rsidR="001D47E1">
                    <w:rPr>
                      <w:sz w:val="24"/>
                    </w:rPr>
                    <w:t xml:space="preserve">                                          </w:t>
                  </w:r>
                  <w:r>
                    <w:rPr>
                      <w:sz w:val="24"/>
                    </w:rPr>
                    <w:t xml:space="preserve"> с участником, заявке которого присвоен второй номер.</w:t>
                  </w:r>
                </w:p>
              </w:tc>
            </w:tr>
            <w:tr w:rsidR="003D3C71" w:rsidRPr="00514332" w:rsidTr="001D47E1">
              <w:tc>
                <w:tcPr>
                  <w:tcW w:w="7315" w:type="dxa"/>
                </w:tcPr>
                <w:p w:rsidR="00677986" w:rsidRDefault="00677986" w:rsidP="001D47E1">
                  <w:pPr>
                    <w:pStyle w:val="af8"/>
                    <w:ind w:left="629" w:firstLine="0"/>
                    <w:jc w:val="center"/>
                    <w:rPr>
                      <w:b/>
                      <w:sz w:val="24"/>
                    </w:rPr>
                  </w:pPr>
                  <w:r>
                    <w:rPr>
                      <w:b/>
                      <w:sz w:val="24"/>
                    </w:rPr>
                    <w:lastRenderedPageBreak/>
                    <w:t>III. Увеличение цены договора:</w:t>
                  </w:r>
                  <w:bookmarkStart w:id="38" w:name="_GoBack"/>
                  <w:bookmarkEnd w:id="38"/>
                </w:p>
                <w:p w:rsidR="00693D96" w:rsidRPr="00693D96" w:rsidRDefault="00693D96" w:rsidP="001F5E82">
                  <w:pPr>
                    <w:pStyle w:val="-3"/>
                    <w:ind w:left="62" w:right="233" w:firstLine="0"/>
                    <w:rPr>
                      <w:sz w:val="24"/>
                    </w:rPr>
                  </w:pPr>
                  <w:r w:rsidRPr="00693D96">
                    <w:rPr>
                      <w:sz w:val="24"/>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693D96" w:rsidRPr="00693D96" w:rsidRDefault="00693D96" w:rsidP="001F5E82">
                  <w:pPr>
                    <w:pStyle w:val="26"/>
                    <w:ind w:right="233" w:firstLine="709"/>
                    <w:rPr>
                      <w:color w:val="000000"/>
                      <w:sz w:val="24"/>
                      <w:szCs w:val="24"/>
                    </w:rPr>
                  </w:pPr>
                  <w:r w:rsidRPr="00693D96">
                    <w:rPr>
                      <w:color w:val="000000"/>
                      <w:sz w:val="24"/>
                      <w:szCs w:val="24"/>
                    </w:rPr>
                    <w:t>- Договор заключается на срок более 12 (двенадцати) месяцев;</w:t>
                  </w:r>
                </w:p>
                <w:p w:rsidR="00693D96" w:rsidRPr="00693D96" w:rsidRDefault="00693D96" w:rsidP="001F5E82">
                  <w:pPr>
                    <w:pStyle w:val="26"/>
                    <w:ind w:right="233" w:firstLine="709"/>
                    <w:rPr>
                      <w:color w:val="000000"/>
                      <w:sz w:val="24"/>
                      <w:szCs w:val="24"/>
                    </w:rPr>
                  </w:pPr>
                  <w:r w:rsidRPr="00693D96">
                    <w:rPr>
                      <w:color w:val="000000"/>
                      <w:sz w:val="24"/>
                      <w:szCs w:val="24"/>
                    </w:rPr>
                    <w:t>-</w:t>
                  </w:r>
                  <w:r w:rsidRPr="00693D96">
                    <w:rPr>
                      <w:sz w:val="24"/>
                      <w:szCs w:val="24"/>
                    </w:rPr>
                    <w:t xml:space="preserve"> </w:t>
                  </w:r>
                  <w:r w:rsidRPr="00693D96">
                    <w:rPr>
                      <w:color w:val="000000"/>
                      <w:sz w:val="24"/>
                      <w:szCs w:val="24"/>
                    </w:rPr>
                    <w:t>увеличение стоимости единичных расценок возможно не чаще одного раза в календарный год и не ранее 28 февраля 2026 года;</w:t>
                  </w:r>
                </w:p>
                <w:p w:rsidR="00693D96" w:rsidRPr="00693D96" w:rsidRDefault="00693D96" w:rsidP="001F5E82">
                  <w:pPr>
                    <w:pStyle w:val="26"/>
                    <w:ind w:right="233" w:firstLine="709"/>
                    <w:rPr>
                      <w:color w:val="000000"/>
                      <w:sz w:val="24"/>
                      <w:szCs w:val="24"/>
                    </w:rPr>
                  </w:pPr>
                  <w:r w:rsidRPr="00693D96">
                    <w:rPr>
                      <w:rFonts w:eastAsia="Times New Roman"/>
                      <w:sz w:val="24"/>
                      <w:szCs w:val="24"/>
                    </w:rPr>
                    <w:t>- увеличение стоимости единичных расценок не может превышать 10% в год</w:t>
                  </w:r>
                  <w:r w:rsidRPr="00693D96">
                    <w:rPr>
                      <w:color w:val="000000"/>
                      <w:sz w:val="24"/>
                      <w:szCs w:val="24"/>
                    </w:rPr>
                    <w:t>;</w:t>
                  </w:r>
                </w:p>
                <w:p w:rsidR="002336F2" w:rsidRDefault="00693D96" w:rsidP="001F5E82">
                  <w:pPr>
                    <w:pStyle w:val="af8"/>
                    <w:ind w:right="233"/>
                    <w:rPr>
                      <w:sz w:val="24"/>
                    </w:rPr>
                  </w:pPr>
                  <w:r w:rsidRPr="00693D96">
                    <w:rPr>
                      <w:color w:val="000000"/>
                      <w:sz w:val="24"/>
                    </w:rPr>
                    <w:t xml:space="preserve"> </w:t>
                  </w:r>
                  <w:r w:rsidRPr="00693D96">
                    <w:rPr>
                      <w:sz w:val="24"/>
                    </w:rPr>
                    <w:t>- увеличение общей цены договора не может превышать 20% от первоначальной цены договора за весь срок действия договора.</w:t>
                  </w:r>
                </w:p>
              </w:tc>
            </w:tr>
            <w:bookmarkEnd w:id="37"/>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336F2" w:rsidRDefault="008774CA">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336F2" w:rsidRDefault="008774C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2336F2" w:rsidRDefault="008774CA">
            <w:pPr>
              <w:pStyle w:val="1a"/>
              <w:ind w:firstLine="0"/>
              <w:rPr>
                <w:sz w:val="24"/>
                <w:szCs w:val="24"/>
              </w:rPr>
            </w:pPr>
            <w:r>
              <w:rPr>
                <w:sz w:val="24"/>
                <w:szCs w:val="24"/>
              </w:rPr>
              <w:lastRenderedPageBreak/>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lastRenderedPageBreak/>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336F2" w:rsidRDefault="008774C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336F2" w:rsidRDefault="008774CA">
            <w:pPr>
              <w:pStyle w:val="1a"/>
              <w:ind w:firstLine="0"/>
              <w:rPr>
                <w:sz w:val="24"/>
                <w:szCs w:val="24"/>
              </w:rPr>
            </w:pPr>
            <w:r>
              <w:rPr>
                <w:sz w:val="24"/>
                <w:szCs w:val="24"/>
              </w:rPr>
              <w:t>с 00 часов 00 минут 06 августа 2025 года до 24 часов 00 минут 05 августа 2027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8774C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74C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74C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74C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74C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8774C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774C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74C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8774C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8774C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74C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74CA">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8774C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74C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74C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8774C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74C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74CA">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rsidR="00C878E0" w:rsidRDefault="00C878E0" w:rsidP="008774C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8774C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74C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336F2" w:rsidRDefault="008774CA">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8774C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D47E1" w:rsidRPr="00936619" w:rsidRDefault="008774CA" w:rsidP="001D47E1">
      <w:pPr>
        <w:rPr>
          <w:lang w:eastAsia="ru-RU"/>
        </w:rPr>
      </w:pPr>
      <w:r>
        <w:rPr>
          <w:lang w:eastAsia="ru-RU"/>
        </w:rPr>
        <w:t> </w:t>
      </w:r>
    </w:p>
    <w:p w:rsidR="001D47E1" w:rsidRPr="00936619" w:rsidRDefault="008774CA" w:rsidP="001D47E1">
      <w:pPr>
        <w:jc w:val="center"/>
        <w:rPr>
          <w:lang w:eastAsia="ru-RU"/>
        </w:rPr>
      </w:pPr>
      <w:bookmarkStart w:id="44" w:name="OLE_LINK1"/>
      <w:bookmarkStart w:id="45" w:name="OLE_LINK2"/>
      <w:bookmarkEnd w:id="44"/>
      <w:r>
        <w:rPr>
          <w:b/>
          <w:bCs/>
          <w:sz w:val="28"/>
          <w:szCs w:val="28"/>
          <w:lang w:eastAsia="ru-RU"/>
        </w:rPr>
        <w:t>Финансово-коммерческое предложение</w:t>
      </w:r>
      <w:bookmarkEnd w:id="45"/>
    </w:p>
    <w:p w:rsidR="001D47E1" w:rsidRPr="00936619" w:rsidRDefault="008774CA" w:rsidP="001D47E1">
      <w:pPr>
        <w:ind w:right="140"/>
        <w:rPr>
          <w:lang w:eastAsia="ru-RU"/>
        </w:rPr>
      </w:pPr>
      <w:r>
        <w:rPr>
          <w:lang w:eastAsia="ru-RU"/>
        </w:rPr>
        <w:t> </w:t>
      </w:r>
    </w:p>
    <w:p w:rsidR="001D47E1" w:rsidRPr="00936619" w:rsidRDefault="008774CA" w:rsidP="001D47E1">
      <w:pPr>
        <w:ind w:right="140"/>
        <w:rPr>
          <w:sz w:val="28"/>
          <w:szCs w:val="28"/>
          <w:lang w:eastAsia="ru-RU"/>
        </w:rPr>
      </w:pPr>
      <w:r>
        <w:rPr>
          <w:sz w:val="28"/>
          <w:szCs w:val="28"/>
          <w:lang w:eastAsia="ru-RU"/>
        </w:rPr>
        <w:t xml:space="preserve">«____» __________20__ г.                                     </w:t>
      </w:r>
    </w:p>
    <w:p w:rsidR="001D47E1" w:rsidRPr="00936619" w:rsidRDefault="008774CA" w:rsidP="001D47E1">
      <w:pPr>
        <w:ind w:right="140"/>
        <w:rPr>
          <w:lang w:eastAsia="ru-RU"/>
        </w:rPr>
      </w:pPr>
      <w:r>
        <w:rPr>
          <w:sz w:val="28"/>
          <w:szCs w:val="28"/>
          <w:lang w:eastAsia="ru-RU"/>
        </w:rPr>
        <w:t xml:space="preserve">                                                                                    № </w:t>
      </w:r>
      <w:proofErr w:type="spellStart"/>
      <w:r w:rsidR="00E5271A">
        <w:t>ОК</w:t>
      </w:r>
      <w:r>
        <w:t>э</w:t>
      </w:r>
      <w:proofErr w:type="spellEnd"/>
      <w:r>
        <w:t>-_______-______</w:t>
      </w:r>
    </w:p>
    <w:p w:rsidR="001D47E1" w:rsidRPr="00936619" w:rsidRDefault="008774CA" w:rsidP="001D47E1">
      <w:pPr>
        <w:ind w:right="140"/>
        <w:jc w:val="right"/>
        <w:rPr>
          <w:lang w:eastAsia="ru-RU"/>
        </w:rPr>
      </w:pP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(лот № _________________)</w:t>
      </w:r>
    </w:p>
    <w:p w:rsidR="001D47E1" w:rsidRPr="00936619" w:rsidRDefault="008774CA" w:rsidP="001D47E1">
      <w:pPr>
        <w:ind w:right="140"/>
        <w:jc w:val="right"/>
        <w:rPr>
          <w:lang w:eastAsia="ru-RU"/>
        </w:rPr>
      </w:pPr>
      <w:r>
        <w:rPr>
          <w:i/>
          <w:iCs/>
          <w:lang w:eastAsia="ru-RU"/>
        </w:rPr>
        <w:t>Указывается при необходимости</w:t>
      </w:r>
    </w:p>
    <w:p w:rsidR="001D47E1" w:rsidRPr="00936619" w:rsidRDefault="008774CA" w:rsidP="001D47E1">
      <w:pPr>
        <w:ind w:right="140"/>
        <w:rPr>
          <w:lang w:eastAsia="ru-RU"/>
        </w:rPr>
      </w:pPr>
      <w:r>
        <w:rPr>
          <w:sz w:val="28"/>
          <w:szCs w:val="28"/>
          <w:lang w:eastAsia="ru-RU"/>
        </w:rPr>
        <w:t>_________________________________________________________________</w:t>
      </w:r>
    </w:p>
    <w:p w:rsidR="001D47E1" w:rsidRPr="00936619" w:rsidRDefault="008774CA" w:rsidP="001D47E1">
      <w:pPr>
        <w:ind w:firstLine="3"/>
        <w:jc w:val="center"/>
        <w:rPr>
          <w:lang w:eastAsia="ru-RU"/>
        </w:rPr>
      </w:pPr>
      <w:r>
        <w:rPr>
          <w:i/>
          <w:iCs/>
          <w:lang w:eastAsia="ru-RU"/>
        </w:rPr>
        <w:t>(Полное наименование претендента)</w:t>
      </w:r>
    </w:p>
    <w:p w:rsidR="001D47E1" w:rsidRPr="00936619" w:rsidRDefault="008774CA" w:rsidP="001D47E1">
      <w:pPr>
        <w:ind w:firstLine="708"/>
        <w:rPr>
          <w:lang w:eastAsia="ru-RU"/>
        </w:rPr>
      </w:pPr>
      <w:r>
        <w:rPr>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76"/>
        <w:gridCol w:w="1447"/>
        <w:gridCol w:w="1115"/>
        <w:gridCol w:w="1560"/>
        <w:gridCol w:w="1417"/>
        <w:gridCol w:w="1270"/>
      </w:tblGrid>
      <w:tr w:rsidR="001D47E1" w:rsidRPr="00936619" w:rsidTr="001D47E1">
        <w:trPr>
          <w:trHeight w:val="2480"/>
          <w:tblCellSpacing w:w="0" w:type="dxa"/>
        </w:trPr>
        <w:tc>
          <w:tcPr>
            <w:tcW w:w="560" w:type="dxa"/>
            <w:vAlign w:val="center"/>
            <w:hideMark/>
          </w:tcPr>
          <w:p w:rsidR="001D47E1" w:rsidRPr="00936619" w:rsidRDefault="008774CA" w:rsidP="001D47E1">
            <w:pPr>
              <w:spacing w:line="273" w:lineRule="auto"/>
              <w:jc w:val="center"/>
              <w:rPr>
                <w:lang w:eastAsia="ru-RU"/>
              </w:rPr>
            </w:pPr>
            <w:r>
              <w:rPr>
                <w:lang w:eastAsia="ru-RU"/>
              </w:rPr>
              <w:t>№ п/п</w:t>
            </w:r>
          </w:p>
        </w:tc>
        <w:tc>
          <w:tcPr>
            <w:tcW w:w="1976" w:type="dxa"/>
            <w:hideMark/>
          </w:tcPr>
          <w:p w:rsidR="001D47E1" w:rsidRPr="00936619" w:rsidRDefault="008774CA" w:rsidP="001D47E1">
            <w:pPr>
              <w:spacing w:line="273" w:lineRule="auto"/>
              <w:jc w:val="center"/>
              <w:rPr>
                <w:lang w:eastAsia="ru-RU"/>
              </w:rPr>
            </w:pPr>
            <w:r>
              <w:rPr>
                <w:lang w:eastAsia="ru-RU"/>
              </w:rPr>
              <w:t>Вид поста охраны</w:t>
            </w:r>
          </w:p>
          <w:p w:rsidR="001D47E1" w:rsidRPr="00936619" w:rsidRDefault="008774CA" w:rsidP="001D47E1">
            <w:pPr>
              <w:spacing w:line="273" w:lineRule="auto"/>
              <w:jc w:val="center"/>
              <w:rPr>
                <w:lang w:eastAsia="ru-RU"/>
              </w:rPr>
            </w:pPr>
            <w:r>
              <w:rPr>
                <w:lang w:eastAsia="ru-RU"/>
              </w:rPr>
              <w:t> </w:t>
            </w:r>
          </w:p>
        </w:tc>
        <w:tc>
          <w:tcPr>
            <w:tcW w:w="1447" w:type="dxa"/>
            <w:hideMark/>
          </w:tcPr>
          <w:p w:rsidR="001D47E1" w:rsidRPr="00936619" w:rsidRDefault="008774CA" w:rsidP="001D47E1">
            <w:pPr>
              <w:spacing w:line="273" w:lineRule="auto"/>
              <w:jc w:val="center"/>
              <w:rPr>
                <w:lang w:eastAsia="ru-RU"/>
              </w:rPr>
            </w:pPr>
            <w:r>
              <w:rPr>
                <w:lang w:eastAsia="ru-RU"/>
              </w:rPr>
              <w:t>Цена за </w:t>
            </w:r>
          </w:p>
          <w:p w:rsidR="001D47E1" w:rsidRPr="00936619" w:rsidRDefault="008774CA" w:rsidP="001D47E1">
            <w:pPr>
              <w:spacing w:line="273" w:lineRule="auto"/>
              <w:jc w:val="center"/>
              <w:rPr>
                <w:lang w:eastAsia="ru-RU"/>
              </w:rPr>
            </w:pPr>
            <w:r>
              <w:rPr>
                <w:lang w:eastAsia="ru-RU"/>
              </w:rPr>
              <w:t>один пост охраны, в месяц, без учёта НДС (единичные расценки)</w:t>
            </w:r>
          </w:p>
        </w:tc>
        <w:tc>
          <w:tcPr>
            <w:tcW w:w="1115" w:type="dxa"/>
            <w:hideMark/>
          </w:tcPr>
          <w:p w:rsidR="001D47E1" w:rsidRPr="00936619" w:rsidRDefault="008774CA" w:rsidP="001D47E1">
            <w:pPr>
              <w:spacing w:line="273" w:lineRule="auto"/>
              <w:jc w:val="center"/>
              <w:rPr>
                <w:lang w:eastAsia="ru-RU"/>
              </w:rPr>
            </w:pPr>
            <w:r>
              <w:rPr>
                <w:lang w:eastAsia="ru-RU"/>
              </w:rPr>
              <w:t>Количество постов</w:t>
            </w:r>
          </w:p>
        </w:tc>
        <w:tc>
          <w:tcPr>
            <w:tcW w:w="1560" w:type="dxa"/>
            <w:hideMark/>
          </w:tcPr>
          <w:p w:rsidR="001D47E1" w:rsidRPr="00936619" w:rsidRDefault="008774CA" w:rsidP="001D47E1">
            <w:pPr>
              <w:spacing w:line="273" w:lineRule="auto"/>
              <w:jc w:val="center"/>
              <w:rPr>
                <w:lang w:eastAsia="ru-RU"/>
              </w:rPr>
            </w:pPr>
            <w:r>
              <w:rPr>
                <w:lang w:eastAsia="ru-RU"/>
              </w:rPr>
              <w:t>Цена за объем услуг, оказываемых в месяц, без учёта НДС</w:t>
            </w:r>
          </w:p>
        </w:tc>
        <w:tc>
          <w:tcPr>
            <w:tcW w:w="1417" w:type="dxa"/>
            <w:hideMark/>
          </w:tcPr>
          <w:p w:rsidR="001D47E1" w:rsidRPr="00936619" w:rsidRDefault="008774CA" w:rsidP="001D47E1">
            <w:pPr>
              <w:spacing w:line="273" w:lineRule="auto"/>
              <w:jc w:val="center"/>
              <w:rPr>
                <w:lang w:eastAsia="ru-RU"/>
              </w:rPr>
            </w:pPr>
            <w:r>
              <w:rPr>
                <w:lang w:eastAsia="ru-RU"/>
              </w:rPr>
              <w:t>Срок оказания услуг, в месяцах</w:t>
            </w:r>
          </w:p>
        </w:tc>
        <w:tc>
          <w:tcPr>
            <w:tcW w:w="1270" w:type="dxa"/>
            <w:hideMark/>
          </w:tcPr>
          <w:p w:rsidR="001D47E1" w:rsidRPr="00936619" w:rsidRDefault="008774CA" w:rsidP="001D47E1">
            <w:pPr>
              <w:spacing w:line="273" w:lineRule="auto"/>
              <w:jc w:val="center"/>
              <w:rPr>
                <w:lang w:eastAsia="ru-RU"/>
              </w:rPr>
            </w:pPr>
            <w:r>
              <w:rPr>
                <w:lang w:eastAsia="ru-RU"/>
              </w:rPr>
              <w:t xml:space="preserve">Цена за весь период оказания услуг в руб., без учёта НДС </w:t>
            </w:r>
          </w:p>
        </w:tc>
      </w:tr>
      <w:tr w:rsidR="001D47E1" w:rsidRPr="00936619" w:rsidTr="001D47E1">
        <w:trPr>
          <w:trHeight w:val="240"/>
          <w:tblCellSpacing w:w="0" w:type="dxa"/>
        </w:trPr>
        <w:tc>
          <w:tcPr>
            <w:tcW w:w="560" w:type="dxa"/>
            <w:vAlign w:val="center"/>
            <w:hideMark/>
          </w:tcPr>
          <w:p w:rsidR="001D47E1" w:rsidRPr="00936619" w:rsidRDefault="008774CA" w:rsidP="001D47E1">
            <w:pPr>
              <w:spacing w:line="273" w:lineRule="auto"/>
              <w:jc w:val="center"/>
              <w:rPr>
                <w:lang w:eastAsia="ru-RU"/>
              </w:rPr>
            </w:pPr>
            <w:r>
              <w:rPr>
                <w:lang w:eastAsia="ru-RU"/>
              </w:rPr>
              <w:t>1</w:t>
            </w:r>
          </w:p>
        </w:tc>
        <w:tc>
          <w:tcPr>
            <w:tcW w:w="1976" w:type="dxa"/>
            <w:vAlign w:val="center"/>
            <w:hideMark/>
          </w:tcPr>
          <w:p w:rsidR="001D47E1" w:rsidRPr="00936619" w:rsidRDefault="008774CA" w:rsidP="001D47E1">
            <w:pPr>
              <w:spacing w:line="273" w:lineRule="auto"/>
              <w:jc w:val="center"/>
              <w:rPr>
                <w:lang w:eastAsia="ru-RU"/>
              </w:rPr>
            </w:pPr>
            <w:r>
              <w:rPr>
                <w:lang w:eastAsia="ru-RU"/>
              </w:rPr>
              <w:t>2</w:t>
            </w:r>
          </w:p>
        </w:tc>
        <w:tc>
          <w:tcPr>
            <w:tcW w:w="1447" w:type="dxa"/>
            <w:vAlign w:val="center"/>
            <w:hideMark/>
          </w:tcPr>
          <w:p w:rsidR="001D47E1" w:rsidRPr="00936619" w:rsidRDefault="008774CA" w:rsidP="001D47E1">
            <w:pPr>
              <w:spacing w:line="273" w:lineRule="auto"/>
              <w:jc w:val="center"/>
              <w:rPr>
                <w:lang w:eastAsia="ru-RU"/>
              </w:rPr>
            </w:pPr>
            <w:r>
              <w:rPr>
                <w:lang w:eastAsia="ru-RU"/>
              </w:rPr>
              <w:t>3</w:t>
            </w:r>
          </w:p>
        </w:tc>
        <w:tc>
          <w:tcPr>
            <w:tcW w:w="1115" w:type="dxa"/>
            <w:vAlign w:val="center"/>
            <w:hideMark/>
          </w:tcPr>
          <w:p w:rsidR="001D47E1" w:rsidRPr="00936619" w:rsidRDefault="008774CA" w:rsidP="001D47E1">
            <w:pPr>
              <w:spacing w:line="273" w:lineRule="auto"/>
              <w:jc w:val="center"/>
              <w:rPr>
                <w:lang w:eastAsia="ru-RU"/>
              </w:rPr>
            </w:pPr>
            <w:r>
              <w:rPr>
                <w:lang w:eastAsia="ru-RU"/>
              </w:rPr>
              <w:t>4</w:t>
            </w:r>
          </w:p>
        </w:tc>
        <w:tc>
          <w:tcPr>
            <w:tcW w:w="1560" w:type="dxa"/>
            <w:vAlign w:val="center"/>
            <w:hideMark/>
          </w:tcPr>
          <w:p w:rsidR="001D47E1" w:rsidRPr="00936619" w:rsidRDefault="008774CA" w:rsidP="001D47E1">
            <w:pPr>
              <w:spacing w:line="273" w:lineRule="auto"/>
              <w:jc w:val="center"/>
              <w:rPr>
                <w:lang w:eastAsia="ru-RU"/>
              </w:rPr>
            </w:pPr>
            <w:r>
              <w:rPr>
                <w:lang w:eastAsia="ru-RU"/>
              </w:rPr>
              <w:t>5</w:t>
            </w:r>
          </w:p>
        </w:tc>
        <w:tc>
          <w:tcPr>
            <w:tcW w:w="1417" w:type="dxa"/>
            <w:vAlign w:val="center"/>
            <w:hideMark/>
          </w:tcPr>
          <w:p w:rsidR="001D47E1" w:rsidRPr="00936619" w:rsidRDefault="008774CA" w:rsidP="001D47E1">
            <w:pPr>
              <w:spacing w:line="273" w:lineRule="auto"/>
              <w:jc w:val="center"/>
              <w:rPr>
                <w:lang w:eastAsia="ru-RU"/>
              </w:rPr>
            </w:pPr>
            <w:r>
              <w:rPr>
                <w:lang w:eastAsia="ru-RU"/>
              </w:rPr>
              <w:t>6</w:t>
            </w:r>
          </w:p>
        </w:tc>
        <w:tc>
          <w:tcPr>
            <w:tcW w:w="1270" w:type="dxa"/>
            <w:vAlign w:val="center"/>
            <w:hideMark/>
          </w:tcPr>
          <w:p w:rsidR="001D47E1" w:rsidRPr="00936619" w:rsidRDefault="008774CA" w:rsidP="001D47E1">
            <w:pPr>
              <w:spacing w:line="273" w:lineRule="auto"/>
              <w:jc w:val="center"/>
              <w:rPr>
                <w:lang w:eastAsia="ru-RU"/>
              </w:rPr>
            </w:pPr>
            <w:r>
              <w:rPr>
                <w:lang w:eastAsia="ru-RU"/>
              </w:rPr>
              <w:t>7</w:t>
            </w:r>
          </w:p>
        </w:tc>
      </w:tr>
      <w:tr w:rsidR="001D47E1" w:rsidRPr="00936619" w:rsidTr="001D47E1">
        <w:trPr>
          <w:trHeight w:val="300"/>
          <w:tblCellSpacing w:w="0" w:type="dxa"/>
        </w:trPr>
        <w:tc>
          <w:tcPr>
            <w:tcW w:w="560" w:type="dxa"/>
            <w:vAlign w:val="center"/>
            <w:hideMark/>
          </w:tcPr>
          <w:p w:rsidR="001D47E1" w:rsidRPr="00936619" w:rsidRDefault="008774CA" w:rsidP="001D47E1">
            <w:pPr>
              <w:spacing w:line="273" w:lineRule="auto"/>
              <w:jc w:val="center"/>
              <w:rPr>
                <w:lang w:eastAsia="ru-RU"/>
              </w:rPr>
            </w:pPr>
            <w:r>
              <w:rPr>
                <w:lang w:eastAsia="ru-RU"/>
              </w:rPr>
              <w:t>1</w:t>
            </w:r>
          </w:p>
        </w:tc>
        <w:tc>
          <w:tcPr>
            <w:tcW w:w="1976" w:type="dxa"/>
            <w:vAlign w:val="center"/>
            <w:hideMark/>
          </w:tcPr>
          <w:p w:rsidR="001D47E1" w:rsidRPr="00936619" w:rsidRDefault="008774CA" w:rsidP="001D47E1">
            <w:pPr>
              <w:spacing w:line="273" w:lineRule="auto"/>
              <w:jc w:val="center"/>
              <w:rPr>
                <w:lang w:eastAsia="ru-RU"/>
              </w:rPr>
            </w:pPr>
            <w:r>
              <w:rPr>
                <w:lang w:eastAsia="ru-RU"/>
              </w:rPr>
              <w:t>Круглосуточный пост контейнерный терминал Ростов-Товарный</w:t>
            </w:r>
          </w:p>
        </w:tc>
        <w:tc>
          <w:tcPr>
            <w:tcW w:w="1447" w:type="dxa"/>
            <w:vAlign w:val="center"/>
            <w:hideMark/>
          </w:tcPr>
          <w:p w:rsidR="001D47E1" w:rsidRPr="00936619" w:rsidRDefault="008774CA" w:rsidP="001D47E1">
            <w:pPr>
              <w:spacing w:line="273" w:lineRule="auto"/>
              <w:jc w:val="center"/>
              <w:rPr>
                <w:lang w:eastAsia="ru-RU"/>
              </w:rPr>
            </w:pPr>
            <w:r>
              <w:rPr>
                <w:lang w:eastAsia="ru-RU"/>
              </w:rPr>
              <w:t> </w:t>
            </w:r>
          </w:p>
        </w:tc>
        <w:tc>
          <w:tcPr>
            <w:tcW w:w="1115" w:type="dxa"/>
            <w:vAlign w:val="center"/>
            <w:hideMark/>
          </w:tcPr>
          <w:p w:rsidR="001D47E1" w:rsidRPr="00936619" w:rsidRDefault="008774CA" w:rsidP="001D47E1">
            <w:pPr>
              <w:spacing w:line="273" w:lineRule="auto"/>
              <w:jc w:val="center"/>
              <w:rPr>
                <w:lang w:eastAsia="ru-RU"/>
              </w:rPr>
            </w:pPr>
            <w:r>
              <w:rPr>
                <w:lang w:eastAsia="ru-RU"/>
              </w:rPr>
              <w:t>3 </w:t>
            </w:r>
          </w:p>
        </w:tc>
        <w:tc>
          <w:tcPr>
            <w:tcW w:w="1560" w:type="dxa"/>
            <w:vAlign w:val="center"/>
            <w:hideMark/>
          </w:tcPr>
          <w:p w:rsidR="001D47E1" w:rsidRPr="00936619" w:rsidRDefault="008774CA" w:rsidP="001D47E1">
            <w:pPr>
              <w:spacing w:line="273" w:lineRule="auto"/>
              <w:jc w:val="center"/>
              <w:rPr>
                <w:lang w:eastAsia="ru-RU"/>
              </w:rPr>
            </w:pPr>
            <w:r>
              <w:rPr>
                <w:lang w:eastAsia="ru-RU"/>
              </w:rPr>
              <w:t> </w:t>
            </w:r>
          </w:p>
        </w:tc>
        <w:tc>
          <w:tcPr>
            <w:tcW w:w="1417" w:type="dxa"/>
            <w:vAlign w:val="center"/>
            <w:hideMark/>
          </w:tcPr>
          <w:p w:rsidR="001D47E1" w:rsidRPr="00936619" w:rsidRDefault="008774CA" w:rsidP="001D47E1">
            <w:pPr>
              <w:spacing w:line="273" w:lineRule="auto"/>
              <w:jc w:val="center"/>
              <w:rPr>
                <w:lang w:eastAsia="ru-RU"/>
              </w:rPr>
            </w:pPr>
            <w:r>
              <w:rPr>
                <w:lang w:eastAsia="ru-RU"/>
              </w:rPr>
              <w:t> </w:t>
            </w:r>
          </w:p>
        </w:tc>
        <w:tc>
          <w:tcPr>
            <w:tcW w:w="1270" w:type="dxa"/>
            <w:vAlign w:val="center"/>
            <w:hideMark/>
          </w:tcPr>
          <w:p w:rsidR="001D47E1" w:rsidRPr="00936619" w:rsidRDefault="008774CA" w:rsidP="001D47E1">
            <w:pPr>
              <w:spacing w:line="273" w:lineRule="auto"/>
              <w:jc w:val="center"/>
              <w:rPr>
                <w:lang w:eastAsia="ru-RU"/>
              </w:rPr>
            </w:pPr>
            <w:r>
              <w:rPr>
                <w:lang w:eastAsia="ru-RU"/>
              </w:rPr>
              <w:t> </w:t>
            </w:r>
          </w:p>
        </w:tc>
      </w:tr>
      <w:tr w:rsidR="001D47E1" w:rsidRPr="00936619" w:rsidTr="001D47E1">
        <w:trPr>
          <w:trHeight w:val="320"/>
          <w:tblCellSpacing w:w="0" w:type="dxa"/>
        </w:trPr>
        <w:tc>
          <w:tcPr>
            <w:tcW w:w="2536" w:type="dxa"/>
            <w:gridSpan w:val="2"/>
            <w:vAlign w:val="center"/>
            <w:hideMark/>
          </w:tcPr>
          <w:p w:rsidR="001D47E1" w:rsidRPr="00936619" w:rsidRDefault="008774CA" w:rsidP="001D47E1">
            <w:pPr>
              <w:spacing w:line="273" w:lineRule="auto"/>
              <w:jc w:val="right"/>
              <w:rPr>
                <w:lang w:eastAsia="ru-RU"/>
              </w:rPr>
            </w:pPr>
            <w:r>
              <w:rPr>
                <w:lang w:eastAsia="ru-RU"/>
              </w:rPr>
              <w:t>Итого:</w:t>
            </w:r>
          </w:p>
        </w:tc>
        <w:tc>
          <w:tcPr>
            <w:tcW w:w="1447" w:type="dxa"/>
            <w:vAlign w:val="center"/>
            <w:hideMark/>
          </w:tcPr>
          <w:p w:rsidR="001D47E1" w:rsidRPr="00936619" w:rsidRDefault="008774CA" w:rsidP="001D47E1">
            <w:pPr>
              <w:spacing w:line="273" w:lineRule="auto"/>
              <w:jc w:val="center"/>
              <w:rPr>
                <w:lang w:eastAsia="ru-RU"/>
              </w:rPr>
            </w:pPr>
            <w:r>
              <w:rPr>
                <w:lang w:eastAsia="ru-RU"/>
              </w:rPr>
              <w:t>-</w:t>
            </w:r>
          </w:p>
        </w:tc>
        <w:tc>
          <w:tcPr>
            <w:tcW w:w="1115" w:type="dxa"/>
            <w:vAlign w:val="center"/>
            <w:hideMark/>
          </w:tcPr>
          <w:p w:rsidR="001D47E1" w:rsidRPr="00936619" w:rsidRDefault="008774CA" w:rsidP="001D47E1">
            <w:pPr>
              <w:spacing w:line="273" w:lineRule="auto"/>
              <w:jc w:val="center"/>
              <w:rPr>
                <w:lang w:eastAsia="ru-RU"/>
              </w:rPr>
            </w:pPr>
            <w:r>
              <w:rPr>
                <w:lang w:eastAsia="ru-RU"/>
              </w:rPr>
              <w:t> </w:t>
            </w:r>
          </w:p>
        </w:tc>
        <w:tc>
          <w:tcPr>
            <w:tcW w:w="1560" w:type="dxa"/>
            <w:vAlign w:val="center"/>
            <w:hideMark/>
          </w:tcPr>
          <w:p w:rsidR="001D47E1" w:rsidRPr="00936619" w:rsidRDefault="008774CA" w:rsidP="001D47E1">
            <w:pPr>
              <w:spacing w:line="273" w:lineRule="auto"/>
              <w:jc w:val="center"/>
              <w:rPr>
                <w:lang w:eastAsia="ru-RU"/>
              </w:rPr>
            </w:pPr>
            <w:r>
              <w:rPr>
                <w:lang w:eastAsia="ru-RU"/>
              </w:rPr>
              <w:t> </w:t>
            </w:r>
          </w:p>
        </w:tc>
        <w:tc>
          <w:tcPr>
            <w:tcW w:w="1417" w:type="dxa"/>
            <w:vAlign w:val="center"/>
            <w:hideMark/>
          </w:tcPr>
          <w:p w:rsidR="001D47E1" w:rsidRPr="00936619" w:rsidRDefault="008774CA" w:rsidP="001D47E1">
            <w:pPr>
              <w:spacing w:line="273" w:lineRule="auto"/>
              <w:jc w:val="center"/>
              <w:rPr>
                <w:lang w:eastAsia="ru-RU"/>
              </w:rPr>
            </w:pPr>
            <w:r>
              <w:rPr>
                <w:lang w:eastAsia="ru-RU"/>
              </w:rPr>
              <w:t>-</w:t>
            </w:r>
          </w:p>
        </w:tc>
        <w:tc>
          <w:tcPr>
            <w:tcW w:w="1270" w:type="dxa"/>
            <w:vAlign w:val="center"/>
            <w:hideMark/>
          </w:tcPr>
          <w:p w:rsidR="001D47E1" w:rsidRPr="00936619" w:rsidRDefault="008774CA" w:rsidP="001D47E1">
            <w:pPr>
              <w:spacing w:line="273" w:lineRule="auto"/>
              <w:jc w:val="center"/>
              <w:rPr>
                <w:lang w:eastAsia="ru-RU"/>
              </w:rPr>
            </w:pPr>
            <w:r>
              <w:rPr>
                <w:lang w:eastAsia="ru-RU"/>
              </w:rPr>
              <w:t> </w:t>
            </w:r>
          </w:p>
        </w:tc>
      </w:tr>
    </w:tbl>
    <w:p w:rsidR="001D47E1" w:rsidRPr="00936619" w:rsidRDefault="008774CA" w:rsidP="001D47E1">
      <w:pPr>
        <w:ind w:right="282" w:firstLine="567"/>
        <w:jc w:val="both"/>
        <w:rPr>
          <w:lang w:eastAsia="ru-RU"/>
        </w:rPr>
      </w:pPr>
      <w:r>
        <w:rPr>
          <w:lang w:eastAsia="ru-RU"/>
        </w:rPr>
        <w:t> </w:t>
      </w:r>
    </w:p>
    <w:p w:rsidR="001D47E1" w:rsidRPr="00936619" w:rsidRDefault="008774CA" w:rsidP="001D47E1">
      <w:pPr>
        <w:tabs>
          <w:tab w:val="left" w:pos="9356"/>
        </w:tabs>
        <w:spacing w:line="300" w:lineRule="exact"/>
        <w:ind w:firstLine="720"/>
        <w:jc w:val="both"/>
        <w:rPr>
          <w:lang w:eastAsia="ru-RU"/>
        </w:rPr>
      </w:pPr>
      <w:r>
        <w:rPr>
          <w:sz w:val="28"/>
          <w:szCs w:val="28"/>
          <w:lang w:eastAsia="ru-RU"/>
        </w:rPr>
        <w:t>1. Цена, указанная в настоящем финансово-коммерческом предложении по оказанию услуг, учитывает стоимость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
    <w:p w:rsidR="001D47E1" w:rsidRPr="00936619" w:rsidRDefault="008774CA" w:rsidP="001D47E1">
      <w:pPr>
        <w:tabs>
          <w:tab w:val="left" w:pos="9356"/>
        </w:tabs>
        <w:spacing w:line="300" w:lineRule="exact"/>
        <w:ind w:firstLine="720"/>
        <w:jc w:val="both"/>
        <w:rPr>
          <w:lang w:eastAsia="ru-RU"/>
        </w:rPr>
      </w:pPr>
      <w:r>
        <w:rPr>
          <w:sz w:val="28"/>
          <w:szCs w:val="28"/>
          <w:lang w:eastAsia="ru-RU"/>
        </w:rPr>
        <w:t xml:space="preserve">Сумма НДС и условия начисления </w:t>
      </w:r>
      <w:r w:rsidR="00CA0E87">
        <w:rPr>
          <w:sz w:val="28"/>
          <w:szCs w:val="28"/>
          <w:lang w:eastAsia="ru-RU"/>
        </w:rPr>
        <w:t>определяется</w:t>
      </w:r>
      <w:r>
        <w:rPr>
          <w:sz w:val="28"/>
          <w:szCs w:val="28"/>
          <w:lang w:eastAsia="ru-RU"/>
        </w:rPr>
        <w:t xml:space="preserve"> в соответствии с законодательством Российской Федерации. Оказание услуг облагается НДС по ставке ____%, размер которого составляет ________/ НДС не облагается </w:t>
      </w:r>
      <w:r>
        <w:rPr>
          <w:i/>
          <w:iCs/>
          <w:lang w:eastAsia="ru-RU"/>
        </w:rPr>
        <w:t>(указать необходимое)</w:t>
      </w:r>
      <w:r>
        <w:rPr>
          <w:i/>
          <w:iCs/>
          <w:sz w:val="28"/>
          <w:szCs w:val="28"/>
          <w:lang w:eastAsia="ru-RU"/>
        </w:rPr>
        <w:t xml:space="preserve">. </w:t>
      </w:r>
    </w:p>
    <w:p w:rsidR="001D47E1" w:rsidRPr="00936619" w:rsidRDefault="008774CA" w:rsidP="001D47E1">
      <w:pPr>
        <w:spacing w:line="300" w:lineRule="exact"/>
        <w:ind w:firstLine="720"/>
        <w:jc w:val="both"/>
        <w:rPr>
          <w:lang w:eastAsia="ru-RU"/>
        </w:rPr>
      </w:pPr>
      <w:r>
        <w:rPr>
          <w:sz w:val="28"/>
          <w:szCs w:val="28"/>
          <w:lang w:eastAsia="ru-RU"/>
        </w:rPr>
        <w:t xml:space="preserve">2. Осуществлять электронный документооборот (далее – ЭДО) на условиях, изложенных в приложениях № 4 к проекту договора к документации о закупке </w:t>
      </w:r>
      <w:r>
        <w:rPr>
          <w:b/>
          <w:bCs/>
          <w:sz w:val="28"/>
          <w:szCs w:val="28"/>
          <w:lang w:eastAsia="ru-RU"/>
        </w:rPr>
        <w:t>согласны</w:t>
      </w:r>
      <w:r>
        <w:rPr>
          <w:sz w:val="28"/>
          <w:szCs w:val="28"/>
          <w:lang w:eastAsia="ru-RU"/>
        </w:rPr>
        <w:t>.</w:t>
      </w:r>
    </w:p>
    <w:p w:rsidR="001D47E1" w:rsidRPr="00936619" w:rsidRDefault="008774CA" w:rsidP="001D47E1">
      <w:pPr>
        <w:spacing w:line="300" w:lineRule="exact"/>
        <w:ind w:firstLine="720"/>
        <w:jc w:val="both"/>
        <w:rPr>
          <w:lang w:eastAsia="ru-RU"/>
        </w:rPr>
      </w:pPr>
      <w:r>
        <w:rPr>
          <w:sz w:val="28"/>
          <w:szCs w:val="28"/>
          <w:lang w:eastAsia="ru-RU"/>
        </w:rPr>
        <w:t xml:space="preserve">При осуществлении ЭДО предполагается обмен следующими документами </w:t>
      </w:r>
      <w:r>
        <w:rPr>
          <w:i/>
          <w:iCs/>
          <w:lang w:eastAsia="ru-RU"/>
        </w:rPr>
        <w:t>(ниже удалить лишние строки)</w:t>
      </w:r>
      <w:r>
        <w:rPr>
          <w:sz w:val="28"/>
          <w:szCs w:val="28"/>
          <w:lang w:eastAsia="ru-RU"/>
        </w:rPr>
        <w:t>:</w:t>
      </w:r>
    </w:p>
    <w:p w:rsidR="001D47E1" w:rsidRPr="00936619" w:rsidRDefault="008774CA" w:rsidP="001D47E1">
      <w:pPr>
        <w:spacing w:line="300" w:lineRule="exact"/>
        <w:ind w:firstLine="720"/>
        <w:jc w:val="both"/>
        <w:rPr>
          <w:lang w:eastAsia="ru-RU"/>
        </w:rPr>
      </w:pPr>
      <w:r>
        <w:rPr>
          <w:sz w:val="28"/>
          <w:szCs w:val="28"/>
          <w:lang w:eastAsia="ru-RU"/>
        </w:rPr>
        <w:t>- акт сдачи-приемки выполненных работ/оказанных услуг;</w:t>
      </w:r>
    </w:p>
    <w:p w:rsidR="001D47E1" w:rsidRPr="00936619" w:rsidRDefault="008774CA" w:rsidP="001D47E1">
      <w:pPr>
        <w:spacing w:line="300" w:lineRule="exact"/>
        <w:ind w:firstLine="720"/>
        <w:jc w:val="both"/>
        <w:rPr>
          <w:lang w:eastAsia="ru-RU"/>
        </w:rPr>
      </w:pPr>
      <w:r>
        <w:rPr>
          <w:sz w:val="28"/>
          <w:szCs w:val="28"/>
          <w:lang w:eastAsia="ru-RU"/>
        </w:rPr>
        <w:lastRenderedPageBreak/>
        <w:t>- товарная накладная формы ТОРГ-12;</w:t>
      </w:r>
    </w:p>
    <w:p w:rsidR="001D47E1" w:rsidRPr="00936619" w:rsidRDefault="008774CA" w:rsidP="001D47E1">
      <w:pPr>
        <w:spacing w:line="300" w:lineRule="exact"/>
        <w:ind w:firstLine="720"/>
        <w:jc w:val="both"/>
        <w:rPr>
          <w:lang w:eastAsia="ru-RU"/>
        </w:rPr>
      </w:pPr>
      <w:r>
        <w:rPr>
          <w:sz w:val="28"/>
          <w:szCs w:val="28"/>
          <w:lang w:eastAsia="ru-RU"/>
        </w:rPr>
        <w:t xml:space="preserve">- универсальный передаточный документ (УПД); </w:t>
      </w:r>
    </w:p>
    <w:p w:rsidR="001D47E1" w:rsidRPr="00936619" w:rsidRDefault="008774CA" w:rsidP="001D47E1">
      <w:pPr>
        <w:spacing w:line="300" w:lineRule="exact"/>
        <w:ind w:firstLine="720"/>
        <w:jc w:val="both"/>
        <w:rPr>
          <w:lang w:eastAsia="ru-RU"/>
        </w:rPr>
      </w:pPr>
      <w:r>
        <w:rPr>
          <w:sz w:val="28"/>
          <w:szCs w:val="28"/>
          <w:lang w:eastAsia="ru-RU"/>
        </w:rPr>
        <w:t>- счет-фактура;</w:t>
      </w:r>
    </w:p>
    <w:p w:rsidR="001D47E1" w:rsidRPr="00936619" w:rsidRDefault="008774CA" w:rsidP="001D47E1">
      <w:pPr>
        <w:spacing w:line="300" w:lineRule="exact"/>
        <w:ind w:firstLine="720"/>
        <w:jc w:val="both"/>
        <w:rPr>
          <w:lang w:eastAsia="ru-RU"/>
        </w:rPr>
      </w:pPr>
      <w:r>
        <w:rPr>
          <w:sz w:val="28"/>
          <w:szCs w:val="28"/>
          <w:lang w:eastAsia="ru-RU"/>
        </w:rPr>
        <w:t>- корректировочный документ/корректировочная счет-фактура.</w:t>
      </w:r>
    </w:p>
    <w:p w:rsidR="001D47E1" w:rsidRPr="009461D3" w:rsidRDefault="008774CA" w:rsidP="001D47E1">
      <w:pPr>
        <w:suppressAutoHyphens w:val="0"/>
        <w:spacing w:line="300" w:lineRule="exact"/>
        <w:ind w:firstLine="709"/>
        <w:jc w:val="both"/>
        <w:rPr>
          <w:sz w:val="28"/>
          <w:szCs w:val="28"/>
          <w:lang w:eastAsia="ru-RU"/>
        </w:rPr>
      </w:pPr>
      <w:r>
        <w:rPr>
          <w:sz w:val="28"/>
          <w:szCs w:val="28"/>
          <w:lang w:eastAsia="ru-RU"/>
        </w:rPr>
        <w:t xml:space="preserve">3. В случае применения обеспечительных мер надлежащего исполнения договора </w:t>
      </w:r>
      <w:r w:rsidR="00CA0E87">
        <w:rPr>
          <w:sz w:val="28"/>
          <w:szCs w:val="28"/>
          <w:lang w:eastAsia="ru-RU"/>
        </w:rPr>
        <w:t>на условиях,</w:t>
      </w:r>
      <w:r>
        <w:rPr>
          <w:sz w:val="28"/>
          <w:szCs w:val="28"/>
          <w:lang w:eastAsia="ru-RU"/>
        </w:rPr>
        <w:t xml:space="preserve">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1D47E1" w:rsidRPr="009461D3" w:rsidRDefault="008774CA" w:rsidP="001D47E1">
      <w:pPr>
        <w:suppressAutoHyphens w:val="0"/>
        <w:spacing w:line="300" w:lineRule="exact"/>
        <w:ind w:firstLine="709"/>
        <w:jc w:val="both"/>
        <w:rPr>
          <w:sz w:val="28"/>
          <w:szCs w:val="28"/>
          <w:lang w:eastAsia="ru-RU"/>
        </w:rPr>
      </w:pPr>
      <w:r>
        <w:rPr>
          <w:sz w:val="28"/>
          <w:szCs w:val="28"/>
          <w:lang w:eastAsia="ru-RU"/>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w:t>
      </w:r>
      <w:r w:rsidR="00E5271A">
        <w:rPr>
          <w:sz w:val="28"/>
          <w:szCs w:val="28"/>
          <w:lang w:eastAsia="ru-RU"/>
        </w:rPr>
        <w:t>Открытым конкурсом</w:t>
      </w:r>
      <w:r>
        <w:rPr>
          <w:sz w:val="28"/>
          <w:szCs w:val="28"/>
          <w:lang w:eastAsia="ru-RU"/>
        </w:rPr>
        <w:t xml:space="preserve"> в соответствии с требованиями документации о закупке и согласно настоящим предложениям.</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6. В случае если указанные предложения будут признаны лучшими, ________ (полное наименование претендента) обязуется подписать договор в соответствии с условиями участия в </w:t>
      </w:r>
      <w:r w:rsidR="00E5271A" w:rsidRPr="00E5271A">
        <w:rPr>
          <w:sz w:val="28"/>
          <w:szCs w:val="28"/>
          <w:lang w:eastAsia="ru-RU"/>
        </w:rPr>
        <w:t>Открытым конкурс</w:t>
      </w:r>
      <w:r w:rsidR="00E5271A">
        <w:rPr>
          <w:sz w:val="28"/>
          <w:szCs w:val="28"/>
          <w:lang w:eastAsia="ru-RU"/>
        </w:rPr>
        <w:t>е</w:t>
      </w:r>
      <w:r w:rsidR="00E5271A" w:rsidRPr="00E5271A">
        <w:rPr>
          <w:sz w:val="28"/>
          <w:szCs w:val="28"/>
          <w:lang w:eastAsia="ru-RU"/>
        </w:rPr>
        <w:t xml:space="preserve"> </w:t>
      </w:r>
      <w:r>
        <w:rPr>
          <w:sz w:val="28"/>
          <w:szCs w:val="28"/>
          <w:lang w:eastAsia="ru-RU"/>
        </w:rPr>
        <w:t>на условиях настоящего финансово-коммерческого предложения и в соответствии с протоколом Конкурсной комиссии.</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7. ________(полное наименование претендента) согласно с тем, что в случае отказа от заключения договора после признания нас победителем </w:t>
      </w:r>
      <w:r w:rsidR="00E5271A">
        <w:rPr>
          <w:sz w:val="28"/>
          <w:szCs w:val="28"/>
          <w:lang w:eastAsia="ru-RU"/>
        </w:rPr>
        <w:t>Открытого конкурса</w:t>
      </w:r>
      <w:r>
        <w:rPr>
          <w:sz w:val="28"/>
          <w:szCs w:val="28"/>
          <w:lang w:eastAsia="ru-RU"/>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8. ________ (полное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w:t>
      </w:r>
      <w:r w:rsidR="00CA0E87">
        <w:rPr>
          <w:sz w:val="28"/>
          <w:szCs w:val="28"/>
          <w:lang w:eastAsia="ru-RU"/>
        </w:rPr>
        <w:t>договора,</w:t>
      </w:r>
      <w:r>
        <w:rPr>
          <w:sz w:val="28"/>
          <w:szCs w:val="28"/>
          <w:lang w:eastAsia="ru-RU"/>
        </w:rPr>
        <w:t xml:space="preserve"> между нами.</w:t>
      </w:r>
    </w:p>
    <w:p w:rsidR="001D47E1" w:rsidRPr="00936619" w:rsidRDefault="001D47E1" w:rsidP="001D47E1">
      <w:pPr>
        <w:spacing w:line="300" w:lineRule="exact"/>
        <w:ind w:firstLine="720"/>
        <w:jc w:val="both"/>
        <w:rPr>
          <w:sz w:val="28"/>
          <w:szCs w:val="28"/>
          <w:lang w:eastAsia="ru-RU"/>
        </w:rPr>
      </w:pPr>
    </w:p>
    <w:p w:rsidR="001D47E1" w:rsidRPr="00936619" w:rsidRDefault="001D47E1" w:rsidP="001D47E1">
      <w:pPr>
        <w:pStyle w:val="aff5"/>
        <w:spacing w:line="300" w:lineRule="exact"/>
        <w:ind w:left="1080"/>
        <w:jc w:val="both"/>
        <w:rPr>
          <w:lang w:eastAsia="ru-RU"/>
        </w:rPr>
      </w:pPr>
    </w:p>
    <w:p w:rsidR="001D47E1" w:rsidRPr="00936619" w:rsidRDefault="008774CA" w:rsidP="001D47E1">
      <w:pPr>
        <w:keepNext/>
        <w:ind w:firstLine="706"/>
        <w:jc w:val="both"/>
        <w:rPr>
          <w:lang w:eastAsia="ru-RU"/>
        </w:rPr>
      </w:pPr>
      <w:r>
        <w:rPr>
          <w:b/>
          <w:bCs/>
          <w:sz w:val="28"/>
          <w:szCs w:val="28"/>
          <w:lang w:eastAsia="ru-RU"/>
        </w:rPr>
        <w:t>Представитель, имеющий полномочия подписать Заявку на участие от имени ______________________________________________________</w:t>
      </w:r>
    </w:p>
    <w:p w:rsidR="001D47E1" w:rsidRPr="003E474A" w:rsidRDefault="008774CA" w:rsidP="001D47E1">
      <w:pPr>
        <w:tabs>
          <w:tab w:val="left" w:pos="8641"/>
        </w:tabs>
        <w:jc w:val="center"/>
        <w:rPr>
          <w:sz w:val="22"/>
          <w:szCs w:val="22"/>
          <w:lang w:eastAsia="ru-RU"/>
        </w:rPr>
      </w:pPr>
      <w:r>
        <w:rPr>
          <w:i/>
          <w:iCs/>
          <w:sz w:val="22"/>
          <w:szCs w:val="22"/>
          <w:lang w:eastAsia="ru-RU"/>
        </w:rPr>
        <w:t>(наименование претендента)</w:t>
      </w:r>
    </w:p>
    <w:p w:rsidR="001D47E1" w:rsidRPr="00936619" w:rsidRDefault="008774CA" w:rsidP="001D47E1">
      <w:pPr>
        <w:rPr>
          <w:lang w:eastAsia="ru-RU"/>
        </w:rPr>
      </w:pPr>
      <w:r>
        <w:rPr>
          <w:sz w:val="28"/>
          <w:szCs w:val="28"/>
          <w:lang w:eastAsia="ru-RU"/>
        </w:rPr>
        <w:t>__________________________________________________________________</w:t>
      </w:r>
    </w:p>
    <w:p w:rsidR="001D47E1" w:rsidRDefault="008774CA" w:rsidP="001D47E1">
      <w:pPr>
        <w:rPr>
          <w:i/>
          <w:iCs/>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1D47E1" w:rsidRDefault="001D47E1" w:rsidP="001D47E1">
      <w:pPr>
        <w:rPr>
          <w:sz w:val="28"/>
          <w:szCs w:val="28"/>
          <w:lang w:eastAsia="ru-RU"/>
        </w:rPr>
      </w:pPr>
    </w:p>
    <w:p w:rsidR="001D47E1" w:rsidRDefault="008774CA" w:rsidP="001D47E1">
      <w:pPr>
        <w:rPr>
          <w:sz w:val="28"/>
          <w:szCs w:val="28"/>
          <w:lang w:eastAsia="ru-RU"/>
        </w:rPr>
      </w:pPr>
      <w:r>
        <w:rPr>
          <w:sz w:val="28"/>
          <w:szCs w:val="28"/>
          <w:lang w:eastAsia="ru-RU"/>
        </w:rPr>
        <w:t>«____» _________ 20__ г.</w:t>
      </w:r>
    </w:p>
    <w:p w:rsidR="001D47E1" w:rsidRDefault="001D47E1" w:rsidP="001D47E1"/>
    <w:p w:rsidR="001D47E1" w:rsidRDefault="001D47E1" w:rsidP="001D47E1"/>
    <w:bookmarkEnd w:id="43"/>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2336F2" w:rsidRDefault="002336F2">
      <w:pPr>
        <w:pStyle w:val="af8"/>
        <w:ind w:firstLine="0"/>
        <w:jc w:val="right"/>
        <w:rPr>
          <w:szCs w:val="28"/>
        </w:rPr>
      </w:pPr>
      <w:bookmarkStart w:id="46" w:name="_Hlk189579038"/>
    </w:p>
    <w:p w:rsidR="002336F2" w:rsidRDefault="008774CA">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D47E1" w:rsidRPr="00A50749" w:rsidRDefault="008774CA" w:rsidP="001D47E1">
      <w:pPr>
        <w:jc w:val="center"/>
        <w:rPr>
          <w:lang w:eastAsia="ru-RU"/>
        </w:rPr>
      </w:pPr>
      <w:r>
        <w:rPr>
          <w:b/>
          <w:bCs/>
          <w:sz w:val="28"/>
          <w:szCs w:val="28"/>
          <w:lang w:eastAsia="ru-RU"/>
        </w:rPr>
        <w:t xml:space="preserve">Сведения об опыте поставки товаров, выполнения работ, оказания услуг по предмету закупки № </w:t>
      </w:r>
      <w:r>
        <w:rPr>
          <w:b/>
          <w:szCs w:val="28"/>
        </w:rPr>
        <w:t>ОКэ-НКПСКЖД-25-____</w:t>
      </w:r>
      <w:r>
        <w:rPr>
          <w:b/>
          <w:bCs/>
          <w:sz w:val="28"/>
          <w:szCs w:val="28"/>
          <w:lang w:eastAsia="ru-RU"/>
        </w:rPr>
        <w:t>, выполненных, оказанных, поставленных __________________________________________________________</w:t>
      </w:r>
    </w:p>
    <w:p w:rsidR="001D47E1" w:rsidRPr="00A50749" w:rsidRDefault="008774CA" w:rsidP="001D47E1">
      <w:pPr>
        <w:jc w:val="center"/>
        <w:rPr>
          <w:lang w:eastAsia="ru-RU"/>
        </w:rPr>
      </w:pPr>
      <w:r>
        <w:rPr>
          <w:i/>
          <w:iCs/>
          <w:lang w:eastAsia="ru-RU"/>
        </w:rPr>
        <w:t>(наименование претендента)</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1160"/>
        <w:gridCol w:w="1717"/>
        <w:gridCol w:w="1141"/>
        <w:gridCol w:w="1619"/>
        <w:gridCol w:w="1895"/>
        <w:gridCol w:w="1895"/>
      </w:tblGrid>
      <w:tr w:rsidR="001D47E1" w:rsidTr="001D47E1">
        <w:trPr>
          <w:trHeight w:val="3151"/>
          <w:tblCellSpacing w:w="0" w:type="dxa"/>
          <w:jc w:val="center"/>
        </w:trPr>
        <w:tc>
          <w:tcPr>
            <w:tcW w:w="441"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vertAlign w:val="superscript"/>
                <w:lang w:eastAsia="ru-RU"/>
              </w:rPr>
            </w:pPr>
            <w:r>
              <w:rPr>
                <w:lang w:eastAsia="ru-RU"/>
              </w:rPr>
              <w:t>Дата и номер договора</w:t>
            </w:r>
            <w:r>
              <w:rPr>
                <w:vertAlign w:val="superscript"/>
                <w:lang w:eastAsia="ru-RU"/>
              </w:rPr>
              <w:footnoteReference w:id="2"/>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 xml:space="preserve">Предмет договора </w:t>
            </w:r>
            <w:r>
              <w:rPr>
                <w:i/>
                <w:iCs/>
                <w:sz w:val="20"/>
                <w:szCs w:val="20"/>
                <w:lang w:eastAsia="ru-RU"/>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 xml:space="preserve">Сроки действия договора, </w:t>
            </w:r>
            <w:r>
              <w:rPr>
                <w:i/>
                <w:iCs/>
                <w:sz w:val="20"/>
                <w:szCs w:val="20"/>
                <w:lang w:eastAsia="ru-RU"/>
              </w:rPr>
              <w:t>(месяц/год начала и окончания)</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Наименование контрагента/ ИНН</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Сумма по договору, без учета НДС, руб.</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 xml:space="preserve">Сумма </w:t>
            </w:r>
            <w:r w:rsidR="00CA0E87">
              <w:rPr>
                <w:lang w:eastAsia="ru-RU"/>
              </w:rPr>
              <w:t>по документам</w:t>
            </w:r>
            <w:r>
              <w:rPr>
                <w:lang w:eastAsia="ru-RU"/>
              </w:rPr>
              <w:t xml:space="preserve">, </w:t>
            </w:r>
            <w:proofErr w:type="gramStart"/>
            <w:r>
              <w:rPr>
                <w:lang w:eastAsia="ru-RU"/>
              </w:rPr>
              <w:t>подтверждаю</w:t>
            </w:r>
            <w:r w:rsidR="00CA0E87">
              <w:rPr>
                <w:lang w:eastAsia="ru-RU"/>
              </w:rPr>
              <w:t>-</w:t>
            </w:r>
            <w:proofErr w:type="spellStart"/>
            <w:r>
              <w:rPr>
                <w:lang w:eastAsia="ru-RU"/>
              </w:rPr>
              <w:t>щим</w:t>
            </w:r>
            <w:proofErr w:type="spellEnd"/>
            <w:proofErr w:type="gramEnd"/>
            <w:r>
              <w:rPr>
                <w:lang w:eastAsia="ru-RU"/>
              </w:rPr>
              <w:t xml:space="preserve"> факт реализации договора, без учета НДС, руб.</w:t>
            </w:r>
          </w:p>
        </w:tc>
      </w:tr>
      <w:tr w:rsidR="001D47E1" w:rsidTr="001D47E1">
        <w:trPr>
          <w:trHeight w:val="274"/>
          <w:tblCellSpacing w:w="0" w:type="dxa"/>
          <w:jc w:val="center"/>
        </w:trPr>
        <w:tc>
          <w:tcPr>
            <w:tcW w:w="441"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1.</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 </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r>
      <w:tr w:rsidR="001D47E1" w:rsidTr="001D47E1">
        <w:trPr>
          <w:trHeight w:val="262"/>
          <w:tblCellSpacing w:w="0" w:type="dxa"/>
          <w:jc w:val="center"/>
        </w:trPr>
        <w:tc>
          <w:tcPr>
            <w:tcW w:w="441"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2.</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jc w:val="center"/>
              <w:rPr>
                <w:lang w:eastAsia="ru-RU"/>
              </w:rPr>
            </w:pPr>
            <w:r>
              <w:rPr>
                <w:lang w:eastAsia="ru-RU"/>
              </w:rPr>
              <w:t> </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rPr>
                <w:lang w:eastAsia="ru-RU"/>
              </w:rPr>
            </w:pPr>
            <w:r>
              <w:rPr>
                <w:lang w:eastAsia="ru-RU"/>
              </w:rPr>
              <w:t> </w:t>
            </w:r>
          </w:p>
        </w:tc>
      </w:tr>
      <w:tr w:rsidR="001D47E1" w:rsidTr="001D47E1">
        <w:trPr>
          <w:trHeight w:val="207"/>
          <w:tblCellSpacing w:w="0" w:type="dxa"/>
          <w:jc w:val="center"/>
        </w:trPr>
        <w:tc>
          <w:tcPr>
            <w:tcW w:w="6666" w:type="dxa"/>
            <w:gridSpan w:val="5"/>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spacing w:line="207" w:lineRule="atLeast"/>
              <w:jc w:val="center"/>
              <w:rPr>
                <w:lang w:eastAsia="ru-RU"/>
              </w:rPr>
            </w:pPr>
            <w:r>
              <w:rPr>
                <w:lang w:eastAsia="ru-RU"/>
              </w:rPr>
              <w:t>Итого:</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spacing w:line="207" w:lineRule="atLeast"/>
              <w:rPr>
                <w:lang w:eastAsia="ru-RU"/>
              </w:rPr>
            </w:pPr>
            <w:r>
              <w:rPr>
                <w:i/>
                <w:iCs/>
                <w:sz w:val="20"/>
                <w:szCs w:val="20"/>
                <w:lang w:eastAsia="ru-RU"/>
              </w:rPr>
              <w:t>_______указывается общая сумма по всем договорам.</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D47E1" w:rsidRPr="00A50749" w:rsidRDefault="008774CA" w:rsidP="001D47E1">
            <w:pPr>
              <w:spacing w:line="207" w:lineRule="atLeast"/>
              <w:rPr>
                <w:lang w:eastAsia="ru-RU"/>
              </w:rPr>
            </w:pPr>
            <w:r>
              <w:rPr>
                <w:i/>
                <w:iCs/>
                <w:sz w:val="20"/>
                <w:szCs w:val="20"/>
                <w:lang w:eastAsia="ru-RU"/>
              </w:rPr>
              <w:t>_______указывается общая сумма по всем документам.</w:t>
            </w:r>
          </w:p>
        </w:tc>
      </w:tr>
    </w:tbl>
    <w:p w:rsidR="001D47E1" w:rsidRPr="00A50749" w:rsidRDefault="008774CA" w:rsidP="001D47E1">
      <w:pPr>
        <w:rPr>
          <w:lang w:eastAsia="ru-RU"/>
        </w:rPr>
      </w:pPr>
      <w:r>
        <w:rPr>
          <w:lang w:eastAsia="ru-RU"/>
        </w:rPr>
        <w:t> </w:t>
      </w:r>
    </w:p>
    <w:p w:rsidR="001D47E1" w:rsidRPr="00A50749" w:rsidRDefault="008774CA" w:rsidP="001D47E1">
      <w:pPr>
        <w:rPr>
          <w:lang w:eastAsia="ru-RU"/>
        </w:rPr>
      </w:pPr>
      <w:r>
        <w:rPr>
          <w:lang w:eastAsia="ru-RU"/>
        </w:rPr>
        <w:t xml:space="preserve">Порядок предоставления документов: </w:t>
      </w:r>
    </w:p>
    <w:p w:rsidR="001D47E1" w:rsidRPr="00A50749" w:rsidRDefault="008774CA" w:rsidP="001D47E1">
      <w:pPr>
        <w:rPr>
          <w:lang w:eastAsia="ru-RU"/>
        </w:rPr>
      </w:pPr>
      <w:r>
        <w:rPr>
          <w:lang w:eastAsia="ru-RU"/>
        </w:rPr>
        <w:t> </w:t>
      </w:r>
    </w:p>
    <w:p w:rsidR="001D47E1" w:rsidRPr="00A50749" w:rsidRDefault="008774CA" w:rsidP="001D47E1">
      <w:pPr>
        <w:rPr>
          <w:lang w:eastAsia="ru-RU"/>
        </w:rPr>
      </w:pPr>
      <w:r>
        <w:rPr>
          <w:lang w:eastAsia="ru-RU"/>
        </w:rPr>
        <w:t>1.1. копия договора, указанного в строке 1 таблицы;</w:t>
      </w:r>
    </w:p>
    <w:p w:rsidR="001D47E1" w:rsidRPr="00A50749" w:rsidRDefault="008774CA" w:rsidP="001D47E1">
      <w:pPr>
        <w:rPr>
          <w:lang w:eastAsia="ru-RU"/>
        </w:rPr>
      </w:pPr>
      <w:r>
        <w:rPr>
          <w:lang w:eastAsia="ru-RU"/>
        </w:rPr>
        <w:t>1.2. копии документов, подтверждающих факт реализации договора на сумму, указанную в строке 1 таблицы;</w:t>
      </w:r>
    </w:p>
    <w:p w:rsidR="001D47E1" w:rsidRPr="00A50749" w:rsidRDefault="008774CA" w:rsidP="001D47E1">
      <w:pPr>
        <w:rPr>
          <w:lang w:eastAsia="ru-RU"/>
        </w:rPr>
      </w:pPr>
      <w:r>
        <w:rPr>
          <w:lang w:eastAsia="ru-RU"/>
        </w:rPr>
        <w:t>2.1. копия договора, указанного в строке 2 таблицы;</w:t>
      </w:r>
    </w:p>
    <w:p w:rsidR="001D47E1" w:rsidRPr="00A50749" w:rsidRDefault="008774CA" w:rsidP="001D47E1">
      <w:pPr>
        <w:rPr>
          <w:lang w:eastAsia="ru-RU"/>
        </w:rPr>
      </w:pPr>
      <w:r>
        <w:rPr>
          <w:lang w:eastAsia="ru-RU"/>
        </w:rPr>
        <w:t>2.2. копии документов, подтверждающих факт реализации договора на сумму, указанную в строке 2 таблицы;</w:t>
      </w:r>
    </w:p>
    <w:p w:rsidR="001D47E1" w:rsidRPr="00A50749" w:rsidRDefault="008774CA" w:rsidP="001D47E1">
      <w:pPr>
        <w:rPr>
          <w:lang w:eastAsia="ru-RU"/>
        </w:rPr>
      </w:pPr>
      <w:r>
        <w:rPr>
          <w:lang w:eastAsia="ru-RU"/>
        </w:rPr>
        <w:t>3.1</w:t>
      </w:r>
      <w:r w:rsidR="00CA0E87">
        <w:rPr>
          <w:lang w:eastAsia="ru-RU"/>
        </w:rPr>
        <w:t>….</w:t>
      </w:r>
      <w:r>
        <w:rPr>
          <w:lang w:eastAsia="ru-RU"/>
        </w:rPr>
        <w:t xml:space="preserve"> и т.д.</w:t>
      </w:r>
    </w:p>
    <w:p w:rsidR="001D47E1" w:rsidRPr="00A50749" w:rsidRDefault="008774CA" w:rsidP="001D47E1">
      <w:pPr>
        <w:keepNext/>
        <w:ind w:firstLine="706"/>
        <w:jc w:val="both"/>
        <w:rPr>
          <w:lang w:eastAsia="ru-RU"/>
        </w:rPr>
      </w:pPr>
      <w:r>
        <w:rPr>
          <w:lang w:eastAsia="ru-RU"/>
        </w:rPr>
        <w:t> </w:t>
      </w:r>
    </w:p>
    <w:p w:rsidR="001D47E1" w:rsidRPr="00A50749" w:rsidRDefault="008774CA" w:rsidP="001D47E1">
      <w:pPr>
        <w:keepNext/>
        <w:ind w:firstLine="706"/>
        <w:jc w:val="both"/>
        <w:rPr>
          <w:lang w:eastAsia="ru-RU"/>
        </w:rPr>
      </w:pPr>
      <w:r>
        <w:rPr>
          <w:b/>
          <w:bCs/>
          <w:sz w:val="28"/>
          <w:szCs w:val="28"/>
          <w:lang w:eastAsia="ru-RU"/>
        </w:rPr>
        <w:t>Представитель, имеющий полномочия подписать Заявку на участие от имени _____________________________________________________</w:t>
      </w:r>
    </w:p>
    <w:p w:rsidR="001D47E1" w:rsidRPr="00A50749" w:rsidRDefault="008774CA" w:rsidP="001D47E1">
      <w:pPr>
        <w:tabs>
          <w:tab w:val="left" w:pos="8641"/>
        </w:tabs>
        <w:jc w:val="center"/>
        <w:rPr>
          <w:lang w:eastAsia="ru-RU"/>
        </w:rPr>
      </w:pPr>
      <w:r>
        <w:rPr>
          <w:i/>
          <w:iCs/>
          <w:lang w:eastAsia="ru-RU"/>
        </w:rPr>
        <w:t>(наименование претендента)</w:t>
      </w:r>
    </w:p>
    <w:p w:rsidR="001D47E1" w:rsidRPr="00A50749" w:rsidRDefault="008774CA" w:rsidP="001D47E1">
      <w:pPr>
        <w:rPr>
          <w:lang w:eastAsia="ru-RU"/>
        </w:rPr>
      </w:pPr>
      <w:r>
        <w:rPr>
          <w:sz w:val="28"/>
          <w:szCs w:val="28"/>
          <w:lang w:eastAsia="ru-RU"/>
        </w:rPr>
        <w:t>__________________________________________________________________</w:t>
      </w:r>
    </w:p>
    <w:p w:rsidR="001D47E1" w:rsidRPr="00A50749" w:rsidRDefault="008774CA" w:rsidP="001D47E1">
      <w:pPr>
        <w:rPr>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1D47E1" w:rsidRPr="00A50749" w:rsidRDefault="008774CA" w:rsidP="001D47E1">
      <w:pPr>
        <w:rPr>
          <w:lang w:eastAsia="ru-RU"/>
        </w:rPr>
      </w:pPr>
      <w:r>
        <w:rPr>
          <w:sz w:val="28"/>
          <w:szCs w:val="28"/>
          <w:lang w:eastAsia="ru-RU"/>
        </w:rPr>
        <w:t>"____" _________ 20__ г.</w:t>
      </w:r>
    </w:p>
    <w:p w:rsidR="001D47E1" w:rsidRDefault="001D47E1" w:rsidP="001D47E1"/>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6"/>
    <w:p w:rsidR="002336F2" w:rsidRDefault="008774CA">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D47E1" w:rsidRPr="00F23D11" w:rsidRDefault="008774CA" w:rsidP="001D47E1">
      <w:pPr>
        <w:pBdr>
          <w:top w:val="nil"/>
          <w:left w:val="nil"/>
          <w:bottom w:val="nil"/>
          <w:right w:val="nil"/>
          <w:between w:val="nil"/>
        </w:pBdr>
        <w:jc w:val="center"/>
        <w:outlineLvl w:val="1"/>
        <w:rPr>
          <w:color w:val="000000"/>
        </w:rPr>
      </w:pPr>
      <w:bookmarkStart w:id="47" w:name="_Hlk139021436"/>
      <w:bookmarkStart w:id="48" w:name="_Hlk139021584"/>
      <w:r>
        <w:rPr>
          <w:b/>
          <w:color w:val="000000"/>
        </w:rPr>
        <w:t>ДОГОВОР № С-КАВд/___/___/____</w:t>
      </w:r>
    </w:p>
    <w:p w:rsidR="001D47E1" w:rsidRPr="00F23D11" w:rsidRDefault="008774CA" w:rsidP="001D47E1">
      <w:pPr>
        <w:pBdr>
          <w:top w:val="nil"/>
          <w:left w:val="nil"/>
          <w:bottom w:val="nil"/>
          <w:right w:val="nil"/>
          <w:between w:val="nil"/>
        </w:pBdr>
        <w:jc w:val="center"/>
        <w:rPr>
          <w:color w:val="000000"/>
        </w:rPr>
      </w:pPr>
      <w:r>
        <w:rPr>
          <w:b/>
          <w:color w:val="000000"/>
        </w:rPr>
        <w:t>об оказании услуг по охране объектов</w:t>
      </w:r>
    </w:p>
    <w:p w:rsidR="001D47E1" w:rsidRDefault="008774CA" w:rsidP="001D47E1">
      <w:pPr>
        <w:pBdr>
          <w:top w:val="nil"/>
          <w:left w:val="nil"/>
          <w:bottom w:val="nil"/>
          <w:right w:val="nil"/>
          <w:between w:val="nil"/>
        </w:pBdr>
        <w:rPr>
          <w:color w:val="000000"/>
        </w:rPr>
      </w:pPr>
      <w:r>
        <w:rPr>
          <w:color w:val="000000"/>
        </w:rPr>
        <w:t xml:space="preserve">                                                                     </w:t>
      </w:r>
      <w:r>
        <w:rPr>
          <w:color w:val="000000"/>
        </w:rPr>
        <w:br/>
      </w:r>
      <w:bookmarkEnd w:id="47"/>
      <w:r>
        <w:rPr>
          <w:color w:val="000000"/>
        </w:rPr>
        <w:t>г. Ростов-на-Дону                                                                              «____» _________ 2025 г.</w:t>
      </w:r>
    </w:p>
    <w:p w:rsidR="001D47E1" w:rsidRDefault="001D47E1" w:rsidP="001D47E1">
      <w:pPr>
        <w:pBdr>
          <w:top w:val="nil"/>
          <w:left w:val="nil"/>
          <w:bottom w:val="nil"/>
          <w:right w:val="nil"/>
          <w:between w:val="nil"/>
        </w:pBdr>
        <w:rPr>
          <w:color w:val="000000"/>
        </w:rPr>
      </w:pPr>
    </w:p>
    <w:p w:rsidR="001D47E1" w:rsidRPr="00F23D11" w:rsidRDefault="001D47E1" w:rsidP="001D47E1">
      <w:pPr>
        <w:pBdr>
          <w:top w:val="nil"/>
          <w:left w:val="nil"/>
          <w:bottom w:val="nil"/>
          <w:right w:val="nil"/>
          <w:between w:val="nil"/>
        </w:pBdr>
        <w:rPr>
          <w:color w:val="000000"/>
        </w:rPr>
      </w:pPr>
    </w:p>
    <w:p w:rsidR="001D47E1" w:rsidRPr="00B965FB" w:rsidRDefault="008774CA" w:rsidP="001D47E1">
      <w:pPr>
        <w:ind w:left="57" w:firstLine="652"/>
        <w:jc w:val="both"/>
      </w:pPr>
      <w:r>
        <w:rPr>
          <w:b/>
          <w:color w:val="000000"/>
        </w:rPr>
        <w:t>Публичное акционерное общество «ТрансКонтейнер»                                                                 (ПАО «ТрансКонтейнер»)</w:t>
      </w:r>
      <w:r>
        <w:rPr>
          <w:color w:val="000000"/>
        </w:rPr>
        <w:t xml:space="preserve">,  именуемое в дальнейшем </w:t>
      </w:r>
      <w:r>
        <w:rPr>
          <w:b/>
          <w:color w:val="000000"/>
        </w:rPr>
        <w:t>«Заказчик»</w:t>
      </w:r>
      <w:r>
        <w:rPr>
          <w:color w:val="000000"/>
        </w:rPr>
        <w:t xml:space="preserve">, </w:t>
      </w:r>
      <w:r>
        <w:t xml:space="preserve"> в лице </w:t>
      </w:r>
      <w:r w:rsidR="007D456B">
        <w:t>_____________________________</w:t>
      </w:r>
      <w:r>
        <w:t xml:space="preserve">, действующего на основании доверенности                                                                   № </w:t>
      </w:r>
      <w:r w:rsidR="007D456B">
        <w:t>____________________</w:t>
      </w:r>
      <w:r>
        <w:t xml:space="preserve">, с одной стороны, и                                                        _____________________________________ (далее – ____________),   в лице ________________________________,  действующего  на основании Устава                              и лицензии  № ____________________ от ___.___.20____ года, действующей до ____.____.20___ года, именуемое в дальнейшем </w:t>
      </w:r>
      <w:r>
        <w:rPr>
          <w:b/>
        </w:rPr>
        <w:t>«Исполнитель»</w:t>
      </w:r>
      <w:r>
        <w:t xml:space="preserve">,  осуществляющее деятельность в </w:t>
      </w:r>
      <w:r>
        <w:rPr>
          <w:noProof/>
          <w:lang w:eastAsia="ru-RU"/>
        </w:rPr>
        <w:drawing>
          <wp:inline distT="0" distB="0" distL="0" distR="0" wp14:anchorId="47E05695" wp14:editId="04666BAC">
            <wp:extent cx="8255" cy="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соответствии с Законом Российской Федерации  «О частной детективной и охранной деятельности» от 11 марта 1992 г. № 2487-1   (Далее – Закон РФ «О частной детективной и охранной деятельности»), с другой стороны, </w:t>
      </w:r>
      <w:r>
        <w:rPr>
          <w:noProof/>
          <w:lang w:eastAsia="ru-RU"/>
        </w:rPr>
        <w:drawing>
          <wp:inline distT="0" distB="0" distL="0" distR="0" wp14:anchorId="683D5B48" wp14:editId="14E3C308">
            <wp:extent cx="8255" cy="82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заключили настоящий договор об оказании услуг по охране объектов (далее – Договор)  о нижеследующем</w:t>
      </w:r>
      <w:r>
        <w:rPr>
          <w:color w:val="000000"/>
        </w:rPr>
        <w:t>:</w:t>
      </w:r>
    </w:p>
    <w:p w:rsidR="001D47E1" w:rsidRPr="00F23D1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color w:val="000000"/>
        </w:rPr>
      </w:pPr>
      <w:r>
        <w:rPr>
          <w:b/>
          <w:color w:val="000000"/>
        </w:rPr>
        <w:t>Предмет Договора</w:t>
      </w:r>
    </w:p>
    <w:p w:rsidR="001D47E1" w:rsidRPr="00F23D11" w:rsidRDefault="008774CA" w:rsidP="001D47E1">
      <w:pPr>
        <w:pBdr>
          <w:top w:val="nil"/>
          <w:left w:val="nil"/>
          <w:bottom w:val="nil"/>
          <w:right w:val="nil"/>
          <w:between w:val="nil"/>
        </w:pBdr>
        <w:ind w:firstLine="709"/>
        <w:jc w:val="both"/>
        <w:rPr>
          <w:color w:val="000000"/>
        </w:rPr>
      </w:pPr>
      <w:r>
        <w:rPr>
          <w:color w:val="000000"/>
        </w:rPr>
        <w:t>1.1. Исполнитель принимает на себя обязательство оказывать Заказчику услуги по охране объектов в городе Ростов-на-Дону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«ТрансКонтейнер» на Северо-Кавказской железной дороге (далее – Услуги).</w:t>
      </w:r>
    </w:p>
    <w:p w:rsidR="001D47E1" w:rsidRPr="00F23D11" w:rsidRDefault="008774CA" w:rsidP="001D47E1">
      <w:pPr>
        <w:pBdr>
          <w:top w:val="nil"/>
          <w:left w:val="nil"/>
          <w:bottom w:val="nil"/>
          <w:right w:val="nil"/>
          <w:between w:val="nil"/>
        </w:pBdr>
        <w:jc w:val="both"/>
        <w:rPr>
          <w:color w:val="000000"/>
        </w:rPr>
      </w:pPr>
      <w:r>
        <w:rPr>
          <w:color w:val="000000"/>
        </w:rPr>
        <w:t xml:space="preserve">            1.2. По настоящему Договору Исполнитель обязуется обеспечивать охрану Объектов Заказчика в соответствии с Законом Российской Федерации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1D47E1" w:rsidRPr="00F23D11" w:rsidRDefault="008774CA" w:rsidP="001D47E1">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w:t>
      </w:r>
      <w:r>
        <w:rPr>
          <w:color w:val="000000"/>
        </w:rPr>
        <w:t xml:space="preserve"> железной дороге.</w:t>
      </w:r>
      <w:r>
        <w:rPr>
          <w:i/>
          <w:color w:val="293544"/>
        </w:rPr>
        <w:t xml:space="preserve"> </w:t>
      </w:r>
    </w:p>
    <w:p w:rsidR="001D47E1" w:rsidRPr="00F23D11" w:rsidRDefault="008774CA" w:rsidP="001D47E1">
      <w:pPr>
        <w:pBdr>
          <w:top w:val="nil"/>
          <w:left w:val="nil"/>
          <w:bottom w:val="nil"/>
          <w:right w:val="nil"/>
          <w:between w:val="nil"/>
        </w:pBdr>
        <w:ind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1D47E1" w:rsidRPr="00F23D11" w:rsidRDefault="008774CA" w:rsidP="001D47E1">
      <w:pPr>
        <w:pBdr>
          <w:top w:val="nil"/>
          <w:left w:val="nil"/>
          <w:bottom w:val="nil"/>
          <w:right w:val="nil"/>
          <w:between w:val="nil"/>
        </w:pBdr>
        <w:ind w:firstLine="709"/>
        <w:jc w:val="both"/>
        <w:rPr>
          <w:color w:val="293544"/>
        </w:rPr>
      </w:pPr>
      <w:r>
        <w:rPr>
          <w:i/>
          <w:color w:val="293544"/>
        </w:rPr>
        <w:t xml:space="preserve">Охрана </w:t>
      </w:r>
      <w:r>
        <w:rPr>
          <w:color w:val="293544"/>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1D47E1" w:rsidRPr="00F23D11" w:rsidRDefault="008774CA" w:rsidP="001D47E1">
      <w:pPr>
        <w:pBdr>
          <w:top w:val="nil"/>
          <w:left w:val="nil"/>
          <w:bottom w:val="nil"/>
          <w:right w:val="nil"/>
          <w:between w:val="nil"/>
        </w:pBdr>
        <w:ind w:firstLine="709"/>
        <w:jc w:val="both"/>
        <w:rPr>
          <w:color w:val="293544"/>
        </w:rPr>
      </w:pPr>
      <w:r>
        <w:rPr>
          <w:i/>
          <w:color w:val="293544"/>
        </w:rPr>
        <w:t>Внутриобъектовый режим</w:t>
      </w:r>
      <w:r>
        <w:rPr>
          <w:color w:val="293544"/>
        </w:rPr>
        <w:t xml:space="preserve"> - порядок, устанавливаемый клиентом или заказчиком, не противоречащий законодательству Российской Федерации, доведенный до сведения </w:t>
      </w:r>
      <w:r>
        <w:rPr>
          <w:color w:val="293544"/>
        </w:rPr>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D47E1" w:rsidRPr="00F23D11" w:rsidRDefault="008774CA" w:rsidP="001D47E1">
      <w:pPr>
        <w:pBdr>
          <w:top w:val="nil"/>
          <w:left w:val="nil"/>
          <w:bottom w:val="nil"/>
          <w:right w:val="nil"/>
          <w:between w:val="nil"/>
        </w:pBdr>
        <w:ind w:firstLine="709"/>
        <w:jc w:val="both"/>
        <w:rPr>
          <w:color w:val="293544"/>
        </w:rPr>
      </w:pPr>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1D47E1" w:rsidRPr="00A93838" w:rsidRDefault="008774CA" w:rsidP="001D47E1">
      <w:pPr>
        <w:ind w:firstLine="709"/>
        <w:jc w:val="both"/>
      </w:pPr>
      <w:r>
        <w:t>1.3. Срок оказания Услуг по настоящему Договору: с 00 часов 00 минут 06 августа                   2025 года до 24 часов 00 минут 05 августа 2027 года.</w:t>
      </w:r>
    </w:p>
    <w:p w:rsidR="001D47E1" w:rsidRPr="00A93838" w:rsidRDefault="008774CA" w:rsidP="001D47E1">
      <w:pPr>
        <w:jc w:val="both"/>
      </w:pPr>
      <w:r>
        <w:t xml:space="preserve">           1.4. Место оказания услуг:</w:t>
      </w:r>
    </w:p>
    <w:p w:rsidR="001D47E1" w:rsidRPr="00F23D11" w:rsidRDefault="008774CA" w:rsidP="001D47E1">
      <w:pPr>
        <w:ind w:left="10"/>
        <w:jc w:val="both"/>
      </w:pPr>
      <w:r>
        <w:t xml:space="preserve">           1.4.2. Контейнерный терминал Ростов-Товарный филиала                                                                ПАО «ТрансКонтейнер» на Северо-Кавказской железной дороге, расположенный по адресу: 344000, </w:t>
      </w:r>
      <w:proofErr w:type="spellStart"/>
      <w:r>
        <w:t>г.Ростов</w:t>
      </w:r>
      <w:proofErr w:type="spellEnd"/>
      <w:r>
        <w:t>-на-Дону, пер. Энергетиков,3-5а/378/90.   Пределы охраняемой территории указаны в Приложении № 7 к Договору, являющимся неотъемлемой частью настоящего Договора, – это территория контейнерных площадок, здания, помещения. Охрану Объекта осуществляют 3 (три) поста круглосуточно.</w:t>
      </w:r>
    </w:p>
    <w:p w:rsidR="001D47E1" w:rsidRPr="00F23D11" w:rsidRDefault="001D47E1" w:rsidP="001D47E1">
      <w:pPr>
        <w:pBdr>
          <w:top w:val="nil"/>
          <w:left w:val="nil"/>
          <w:bottom w:val="nil"/>
          <w:right w:val="nil"/>
          <w:between w:val="nil"/>
        </w:pBdr>
        <w:jc w:val="both"/>
        <w:rPr>
          <w:color w:val="000000"/>
        </w:rPr>
      </w:pPr>
    </w:p>
    <w:p w:rsidR="001D47E1" w:rsidRDefault="008774CA" w:rsidP="008774CA">
      <w:pPr>
        <w:pStyle w:val="aff5"/>
        <w:numPr>
          <w:ilvl w:val="0"/>
          <w:numId w:val="25"/>
        </w:numPr>
        <w:pBdr>
          <w:top w:val="nil"/>
          <w:left w:val="nil"/>
          <w:bottom w:val="nil"/>
          <w:right w:val="nil"/>
          <w:between w:val="nil"/>
        </w:pBdr>
        <w:jc w:val="center"/>
        <w:rPr>
          <w:b/>
          <w:color w:val="000000"/>
        </w:rPr>
      </w:pPr>
      <w:r>
        <w:rPr>
          <w:b/>
          <w:color w:val="000000"/>
        </w:rPr>
        <w:t>Цена Услуг и порядок оплаты</w:t>
      </w:r>
    </w:p>
    <w:p w:rsidR="001D47E1" w:rsidRPr="005B1F40" w:rsidRDefault="008774CA" w:rsidP="001D47E1">
      <w:pPr>
        <w:pBdr>
          <w:top w:val="nil"/>
          <w:left w:val="nil"/>
          <w:bottom w:val="nil"/>
          <w:right w:val="nil"/>
          <w:between w:val="nil"/>
        </w:pBdr>
        <w:jc w:val="both"/>
        <w:rPr>
          <w:color w:val="000000"/>
        </w:rPr>
      </w:pPr>
      <w:r>
        <w:rPr>
          <w:color w:val="000000"/>
        </w:rPr>
        <w:t xml:space="preserve">            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w:t>
      </w:r>
      <w:bookmarkStart w:id="49" w:name="_Hlk139370487"/>
      <w:r>
        <w:rPr>
          <w:b/>
          <w:color w:val="000000"/>
        </w:rPr>
        <w:t xml:space="preserve"> (_______________________________) рубль ____копеек</w:t>
      </w:r>
      <w:r>
        <w:rPr>
          <w:color w:val="000000"/>
        </w:rPr>
        <w:t xml:space="preserve"> (</w:t>
      </w:r>
      <w:bookmarkEnd w:id="49"/>
      <w:r w:rsidR="007D456B">
        <w:rPr>
          <w:color w:val="000000"/>
        </w:rPr>
        <w:t>____________</w:t>
      </w:r>
      <w:r>
        <w:rPr>
          <w:color w:val="000000"/>
        </w:rPr>
        <w:t xml:space="preserve">). </w:t>
      </w:r>
    </w:p>
    <w:p w:rsidR="001D47E1" w:rsidRPr="00F23D11" w:rsidRDefault="008774CA" w:rsidP="001D47E1">
      <w:pPr>
        <w:pBdr>
          <w:top w:val="nil"/>
          <w:left w:val="nil"/>
          <w:bottom w:val="nil"/>
          <w:right w:val="nil"/>
          <w:between w:val="nil"/>
        </w:pBdr>
        <w:jc w:val="both"/>
        <w:rPr>
          <w:color w:val="000000"/>
        </w:rPr>
      </w:pPr>
      <w:r>
        <w:rPr>
          <w:color w:val="000000"/>
        </w:rPr>
        <w:t xml:space="preserve">            2.2. Общая Цена договора за весь период его действия составляет _________________</w:t>
      </w:r>
      <w:r>
        <w:rPr>
          <w:b/>
          <w:color w:val="000000"/>
        </w:rPr>
        <w:t xml:space="preserve"> (____________________________) рублей ___ копейки                              </w:t>
      </w:r>
      <w:r>
        <w:rPr>
          <w:color w:val="000000"/>
        </w:rPr>
        <w:t>(</w:t>
      </w:r>
      <w:r w:rsidR="007D456B">
        <w:rPr>
          <w:color w:val="000000"/>
        </w:rPr>
        <w:t>______________</w:t>
      </w:r>
      <w:r>
        <w:rPr>
          <w:color w:val="000000"/>
        </w:rPr>
        <w:t xml:space="preserve">). </w:t>
      </w:r>
    </w:p>
    <w:p w:rsidR="001D47E1" w:rsidRPr="00F23D11" w:rsidRDefault="008774CA" w:rsidP="001D47E1">
      <w:pPr>
        <w:pBdr>
          <w:top w:val="nil"/>
          <w:left w:val="nil"/>
          <w:bottom w:val="nil"/>
          <w:right w:val="nil"/>
          <w:between w:val="nil"/>
        </w:pBdr>
        <w:jc w:val="both"/>
        <w:rPr>
          <w:color w:val="000000"/>
        </w:rPr>
      </w:pPr>
      <w:r>
        <w:rPr>
          <w:color w:val="000000"/>
        </w:rPr>
        <w:t xml:space="preserve">            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1D47E1" w:rsidRPr="00F23D11" w:rsidRDefault="008774CA" w:rsidP="001D47E1">
      <w:pPr>
        <w:pBdr>
          <w:top w:val="nil"/>
          <w:left w:val="nil"/>
          <w:bottom w:val="nil"/>
          <w:right w:val="nil"/>
          <w:between w:val="nil"/>
        </w:pBdr>
        <w:ind w:firstLine="709"/>
        <w:jc w:val="both"/>
        <w:rPr>
          <w:color w:val="000000"/>
        </w:rPr>
      </w:pPr>
      <w:r>
        <w:rPr>
          <w:color w:val="000000"/>
        </w:rPr>
        <w:t xml:space="preserve"> 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3"/>
      </w:r>
      <w:r>
        <w:rPr>
          <w:color w:val="000000"/>
        </w:rPr>
        <w:t>:</w:t>
      </w:r>
    </w:p>
    <w:p w:rsidR="001D47E1" w:rsidRPr="006D2155" w:rsidRDefault="008774CA" w:rsidP="001D47E1">
      <w:pPr>
        <w:pBdr>
          <w:top w:val="nil"/>
          <w:left w:val="nil"/>
          <w:bottom w:val="nil"/>
          <w:right w:val="nil"/>
          <w:between w:val="nil"/>
        </w:pBdr>
        <w:ind w:firstLine="709"/>
        <w:jc w:val="both"/>
        <w:rPr>
          <w:color w:val="000000"/>
        </w:rPr>
      </w:pPr>
      <w:r>
        <w:rPr>
          <w:color w:val="000000"/>
        </w:rPr>
        <w:t>настоящий Договор заключен на срок более 12 (двенадцати) месяцев;</w:t>
      </w:r>
    </w:p>
    <w:p w:rsidR="001D47E1" w:rsidRPr="006D2155" w:rsidRDefault="008774CA" w:rsidP="001D47E1">
      <w:pPr>
        <w:pBdr>
          <w:top w:val="nil"/>
          <w:left w:val="nil"/>
          <w:bottom w:val="nil"/>
          <w:right w:val="nil"/>
          <w:between w:val="nil"/>
        </w:pBdr>
        <w:ind w:firstLine="709"/>
        <w:jc w:val="both"/>
        <w:rPr>
          <w:color w:val="000000"/>
        </w:rPr>
      </w:pPr>
      <w:r>
        <w:rPr>
          <w:color w:val="000000"/>
        </w:rPr>
        <w:t>увеличение стоимости единичных расценок возможно не ранее, чем через 6 (шесть) месяцев с даты заключения настоящего Договора;</w:t>
      </w:r>
    </w:p>
    <w:p w:rsidR="001D47E1" w:rsidRPr="006D2155" w:rsidRDefault="008774CA" w:rsidP="001D47E1">
      <w:pPr>
        <w:pBdr>
          <w:top w:val="nil"/>
          <w:left w:val="nil"/>
          <w:bottom w:val="nil"/>
          <w:right w:val="nil"/>
          <w:between w:val="nil"/>
        </w:pBdr>
        <w:jc w:val="both"/>
        <w:rPr>
          <w:color w:val="000000"/>
        </w:rPr>
      </w:pPr>
      <w:r>
        <w:rPr>
          <w:color w:val="000000"/>
        </w:rPr>
        <w:t xml:space="preserve">            увеличение стоимости единичных расценок не может превышать 10% в год.</w:t>
      </w:r>
    </w:p>
    <w:p w:rsidR="001D47E1" w:rsidRPr="006D2155" w:rsidRDefault="008774CA" w:rsidP="001D47E1">
      <w:pPr>
        <w:pBdr>
          <w:top w:val="nil"/>
          <w:left w:val="nil"/>
          <w:bottom w:val="nil"/>
          <w:right w:val="nil"/>
          <w:between w:val="nil"/>
        </w:pBdr>
        <w:jc w:val="both"/>
        <w:rPr>
          <w:color w:val="000000"/>
        </w:rPr>
      </w:pPr>
      <w:r>
        <w:rPr>
          <w:color w:val="000000"/>
        </w:rPr>
        <w:t xml:space="preserve">            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1D47E1" w:rsidRPr="006D2155" w:rsidRDefault="008774CA" w:rsidP="001D47E1">
      <w:pPr>
        <w:pBdr>
          <w:top w:val="nil"/>
          <w:left w:val="nil"/>
          <w:bottom w:val="nil"/>
          <w:right w:val="nil"/>
          <w:between w:val="nil"/>
        </w:pBdr>
        <w:jc w:val="both"/>
        <w:rPr>
          <w:color w:val="000000"/>
        </w:rPr>
      </w:pPr>
      <w:r>
        <w:rPr>
          <w:color w:val="000000"/>
        </w:rPr>
        <w:t xml:space="preserve">            цена за единицу услуги (одного поста),</w:t>
      </w:r>
      <w:r>
        <w:t xml:space="preserve"> </w:t>
      </w:r>
      <w:r>
        <w:rPr>
          <w:color w:val="000000"/>
        </w:rPr>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увеличение общей цены настоящего Договора не превышает 30% от первоначальной цены настоящего Договора за весь срок действия настоящего Договора.</w:t>
      </w:r>
    </w:p>
    <w:p w:rsidR="001D47E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b/>
          <w:color w:val="000000"/>
        </w:rPr>
      </w:pPr>
      <w:r>
        <w:rPr>
          <w:b/>
          <w:color w:val="000000"/>
        </w:rPr>
        <w:t>Порядок сдачи и приемки Услуг</w:t>
      </w:r>
    </w:p>
    <w:p w:rsidR="001D47E1" w:rsidRPr="00F23D11" w:rsidRDefault="008774CA" w:rsidP="001D47E1">
      <w:pPr>
        <w:pBdr>
          <w:top w:val="nil"/>
          <w:left w:val="nil"/>
          <w:bottom w:val="nil"/>
          <w:right w:val="nil"/>
          <w:between w:val="nil"/>
        </w:pBdr>
        <w:ind w:firstLine="709"/>
        <w:jc w:val="both"/>
        <w:rPr>
          <w:color w:val="000000"/>
        </w:rPr>
      </w:pPr>
      <w:r>
        <w:rPr>
          <w:color w:val="000000"/>
        </w:rPr>
        <w:t>3.1. Ежемесячно, до 2-го (второго) числа месяца следующего за отчетным периодом, Исполнитель представляет Заказчику подписанный акт сдачи-приемки оказанных Услуг, счет и счет-фактуру. Заказчик в течение 3 (трех)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1D47E1" w:rsidRPr="00F23D11" w:rsidRDefault="008774CA" w:rsidP="001D47E1">
      <w:pPr>
        <w:pBdr>
          <w:top w:val="nil"/>
          <w:left w:val="nil"/>
          <w:bottom w:val="nil"/>
          <w:right w:val="nil"/>
          <w:between w:val="nil"/>
        </w:pBdr>
        <w:jc w:val="both"/>
        <w:rPr>
          <w:color w:val="000000"/>
        </w:rPr>
      </w:pPr>
      <w:r>
        <w:rPr>
          <w:color w:val="000000"/>
        </w:rPr>
        <w:t xml:space="preserve">            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1D47E1" w:rsidRPr="00F23D11" w:rsidRDefault="001D47E1" w:rsidP="001D47E1">
      <w:pPr>
        <w:pBdr>
          <w:top w:val="nil"/>
          <w:left w:val="nil"/>
          <w:bottom w:val="nil"/>
          <w:right w:val="nil"/>
          <w:between w:val="nil"/>
        </w:pBdr>
        <w:jc w:val="center"/>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426"/>
        </w:tabs>
        <w:jc w:val="center"/>
        <w:rPr>
          <w:b/>
          <w:color w:val="000000"/>
        </w:rPr>
      </w:pPr>
      <w:r>
        <w:rPr>
          <w:b/>
          <w:color w:val="000000"/>
        </w:rPr>
        <w:t>Права и обязанности Исполнителя</w:t>
      </w:r>
    </w:p>
    <w:p w:rsidR="001D47E1" w:rsidRPr="00F23D11" w:rsidRDefault="008774CA" w:rsidP="001D47E1">
      <w:pPr>
        <w:pBdr>
          <w:top w:val="nil"/>
          <w:left w:val="nil"/>
          <w:bottom w:val="nil"/>
          <w:right w:val="nil"/>
          <w:between w:val="nil"/>
        </w:pBdr>
        <w:jc w:val="both"/>
        <w:rPr>
          <w:color w:val="000000"/>
        </w:rPr>
      </w:pPr>
      <w:r>
        <w:rPr>
          <w:b/>
          <w:color w:val="000000"/>
        </w:rPr>
        <w:t xml:space="preserve">            4.1.</w:t>
      </w:r>
      <w:r>
        <w:rPr>
          <w:b/>
          <w:color w:val="000000"/>
        </w:rPr>
        <w:tab/>
        <w:t>Исполнитель обязан:</w:t>
      </w:r>
    </w:p>
    <w:p w:rsidR="001D47E1" w:rsidRPr="00F23D11" w:rsidRDefault="008774CA" w:rsidP="001D47E1">
      <w:pPr>
        <w:pBdr>
          <w:top w:val="nil"/>
          <w:left w:val="nil"/>
          <w:bottom w:val="nil"/>
          <w:right w:val="nil"/>
          <w:between w:val="nil"/>
        </w:pBdr>
        <w:jc w:val="both"/>
        <w:rPr>
          <w:color w:val="000000"/>
        </w:rPr>
      </w:pPr>
      <w:r>
        <w:rPr>
          <w:color w:val="000000"/>
        </w:rPr>
        <w:t xml:space="preserve">            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1D47E1" w:rsidRPr="00F23D11" w:rsidRDefault="008774CA" w:rsidP="001D47E1">
      <w:pPr>
        <w:pBdr>
          <w:top w:val="nil"/>
          <w:left w:val="nil"/>
          <w:bottom w:val="nil"/>
          <w:right w:val="nil"/>
          <w:between w:val="nil"/>
        </w:pBdr>
        <w:jc w:val="both"/>
        <w:rPr>
          <w:color w:val="000000"/>
        </w:rPr>
      </w:pPr>
      <w:r>
        <w:rPr>
          <w:color w:val="000000"/>
        </w:rPr>
        <w:t xml:space="preserve">            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1D47E1" w:rsidRPr="00F23D11" w:rsidRDefault="008774CA" w:rsidP="001D47E1">
      <w:pPr>
        <w:pBdr>
          <w:top w:val="nil"/>
          <w:left w:val="nil"/>
          <w:bottom w:val="nil"/>
          <w:right w:val="nil"/>
          <w:between w:val="nil"/>
        </w:pBdr>
        <w:shd w:val="clear" w:color="auto" w:fill="FFFFFF"/>
        <w:tabs>
          <w:tab w:val="left" w:pos="993"/>
        </w:tabs>
        <w:jc w:val="both"/>
        <w:rPr>
          <w:color w:val="000000"/>
        </w:rPr>
      </w:pPr>
      <w:r>
        <w:rPr>
          <w:color w:val="000000"/>
        </w:rPr>
        <w:t xml:space="preserve">            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1D47E1" w:rsidRPr="00F23D11" w:rsidRDefault="008774CA" w:rsidP="001D47E1">
      <w:pPr>
        <w:pBdr>
          <w:top w:val="nil"/>
          <w:left w:val="nil"/>
          <w:bottom w:val="nil"/>
          <w:right w:val="nil"/>
          <w:between w:val="nil"/>
        </w:pBdr>
        <w:shd w:val="clear" w:color="auto" w:fill="FFFFFF"/>
        <w:tabs>
          <w:tab w:val="left" w:pos="1276"/>
          <w:tab w:val="left" w:pos="1685"/>
        </w:tabs>
        <w:jc w:val="both"/>
        <w:rPr>
          <w:color w:val="000000"/>
        </w:rPr>
      </w:pPr>
      <w:r>
        <w:rPr>
          <w:color w:val="000000"/>
        </w:rPr>
        <w:t xml:space="preserve">            4.1.4.</w:t>
      </w:r>
      <w:r>
        <w:rPr>
          <w:color w:val="000000"/>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 </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4.1.5. </w:t>
      </w:r>
      <w:r>
        <w:rPr>
          <w:color w:val="000000"/>
        </w:rPr>
        <w:tab/>
        <w:t>Обеспечивать на охраняемых объектах пропускной и внутриобъектовый режимы в соответствии с установленными Заказчиком правилами.</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1D47E1" w:rsidRPr="00F23D11" w:rsidRDefault="008774CA" w:rsidP="001D47E1">
      <w:pPr>
        <w:pBdr>
          <w:top w:val="nil"/>
          <w:left w:val="nil"/>
          <w:bottom w:val="nil"/>
          <w:right w:val="nil"/>
          <w:between w:val="nil"/>
        </w:pBdr>
        <w:shd w:val="clear" w:color="auto" w:fill="FFFFFF"/>
        <w:tabs>
          <w:tab w:val="left" w:pos="1134"/>
        </w:tabs>
        <w:jc w:val="both"/>
        <w:rPr>
          <w:color w:val="000000"/>
        </w:rPr>
      </w:pPr>
      <w:r>
        <w:rPr>
          <w:color w:val="000000"/>
        </w:rPr>
        <w:t xml:space="preserve">            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4.1.8. Представлять Заказчику письменный отчет о результатах проделанной работы ежемесячно.</w:t>
      </w:r>
    </w:p>
    <w:p w:rsidR="001D47E1" w:rsidRPr="00F23D11" w:rsidRDefault="008774CA" w:rsidP="001D47E1">
      <w:pPr>
        <w:pBdr>
          <w:top w:val="nil"/>
          <w:left w:val="nil"/>
          <w:bottom w:val="nil"/>
          <w:right w:val="nil"/>
          <w:between w:val="nil"/>
        </w:pBdr>
        <w:jc w:val="both"/>
        <w:rPr>
          <w:color w:val="000000"/>
        </w:rPr>
      </w:pPr>
      <w:r>
        <w:rPr>
          <w:color w:val="000000"/>
        </w:rPr>
        <w:t xml:space="preserve">            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jc w:val="both"/>
        <w:rPr>
          <w:color w:val="000000"/>
        </w:rPr>
      </w:pPr>
      <w:r>
        <w:rPr>
          <w:color w:val="000000"/>
        </w:rPr>
        <w:t xml:space="preserve">            4.1.10. Контролировать соблюдение установленного Заказчиком порядка доступа работников и посетителей, а также вноса /выноса, ввоза/вывоза материальных средств, расположенных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4.1.11. Контролировать соблюдение установленных Заказчиком правил внутреннего распорядка.</w:t>
      </w:r>
    </w:p>
    <w:p w:rsidR="001D47E1" w:rsidRPr="00F23D11" w:rsidRDefault="008774CA" w:rsidP="001D47E1">
      <w:pPr>
        <w:pBdr>
          <w:top w:val="nil"/>
          <w:left w:val="nil"/>
          <w:bottom w:val="nil"/>
          <w:right w:val="nil"/>
          <w:between w:val="nil"/>
        </w:pBdr>
        <w:jc w:val="both"/>
        <w:rPr>
          <w:color w:val="000000"/>
        </w:rPr>
      </w:pPr>
      <w:r>
        <w:rPr>
          <w:color w:val="000000"/>
        </w:rPr>
        <w:t xml:space="preserve">            4.1.12. Контролировать соблюдение установленного Заказчиком порядка сдачи контейнерных площадок, отдельных помещений Объектов под охрану.</w:t>
      </w:r>
    </w:p>
    <w:p w:rsidR="001D47E1" w:rsidRPr="00F23D11" w:rsidRDefault="008774CA" w:rsidP="001D47E1">
      <w:pPr>
        <w:pBdr>
          <w:top w:val="nil"/>
          <w:left w:val="nil"/>
          <w:bottom w:val="nil"/>
          <w:right w:val="nil"/>
          <w:between w:val="nil"/>
        </w:pBdr>
        <w:jc w:val="both"/>
        <w:rPr>
          <w:color w:val="000000"/>
        </w:rPr>
      </w:pPr>
      <w:r>
        <w:rPr>
          <w:color w:val="000000"/>
        </w:rPr>
        <w:t xml:space="preserve">            4.1.13. Принимать меры адекватного реагирования на действия лиц, нарушающих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1D47E1" w:rsidRDefault="008774CA" w:rsidP="001D47E1">
      <w:pPr>
        <w:pBdr>
          <w:top w:val="nil"/>
          <w:left w:val="nil"/>
          <w:bottom w:val="nil"/>
          <w:right w:val="nil"/>
          <w:between w:val="nil"/>
        </w:pBdr>
        <w:jc w:val="both"/>
        <w:rPr>
          <w:color w:val="000000"/>
        </w:rPr>
      </w:pPr>
      <w:r>
        <w:rPr>
          <w:color w:val="000000"/>
        </w:rPr>
        <w:t xml:space="preserve">            4.1.14. Оказывать содействие правоохранительным органам в обеспечении правопорядка на территории охраняемых Объектов.</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4.1.15. При возникновении чрезвычайных ситуаций обеспечивать дополнительным постом (охранником) на возмездной основе.</w:t>
      </w:r>
    </w:p>
    <w:p w:rsidR="001D47E1" w:rsidRPr="00F23D11" w:rsidRDefault="008774CA" w:rsidP="001D47E1">
      <w:pPr>
        <w:pBdr>
          <w:top w:val="nil"/>
          <w:left w:val="nil"/>
          <w:bottom w:val="nil"/>
          <w:right w:val="nil"/>
          <w:between w:val="nil"/>
        </w:pBdr>
        <w:jc w:val="both"/>
        <w:rPr>
          <w:color w:val="000000"/>
        </w:rPr>
      </w:pPr>
      <w:r>
        <w:rPr>
          <w:color w:val="000000"/>
        </w:rPr>
        <w:t xml:space="preserve">            4.1.16.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1D47E1" w:rsidRPr="00F23D11" w:rsidRDefault="008774CA" w:rsidP="001D47E1">
      <w:pPr>
        <w:pBdr>
          <w:top w:val="nil"/>
          <w:left w:val="nil"/>
          <w:bottom w:val="nil"/>
          <w:right w:val="nil"/>
          <w:between w:val="nil"/>
        </w:pBdr>
        <w:jc w:val="both"/>
        <w:rPr>
          <w:color w:val="293544"/>
        </w:rPr>
      </w:pPr>
      <w:r>
        <w:rPr>
          <w:color w:val="000000"/>
        </w:rPr>
        <w:t xml:space="preserve">           4.1.17.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w:t>
      </w:r>
    </w:p>
    <w:p w:rsidR="001D47E1" w:rsidRPr="00CA0E87" w:rsidRDefault="008774CA" w:rsidP="001D47E1">
      <w:pPr>
        <w:pBdr>
          <w:top w:val="nil"/>
          <w:left w:val="nil"/>
          <w:bottom w:val="nil"/>
          <w:right w:val="nil"/>
          <w:between w:val="nil"/>
        </w:pBdr>
        <w:jc w:val="both"/>
        <w:rPr>
          <w:color w:val="293544"/>
        </w:rPr>
      </w:pPr>
      <w:r>
        <w:rPr>
          <w:color w:val="293544"/>
        </w:rPr>
        <w:t xml:space="preserve">           4.1.18. Контролировать соблюдение </w:t>
      </w:r>
      <w:r w:rsidRPr="00CA0E87">
        <w:rPr>
          <w:color w:val="293544"/>
        </w:rPr>
        <w:t>установленных правил пожарной безопасности,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1D47E1" w:rsidRPr="00CA0E87" w:rsidRDefault="008774CA" w:rsidP="001D47E1">
      <w:pPr>
        <w:pBdr>
          <w:top w:val="nil"/>
          <w:left w:val="nil"/>
          <w:bottom w:val="nil"/>
          <w:right w:val="nil"/>
          <w:between w:val="nil"/>
        </w:pBdr>
        <w:jc w:val="both"/>
        <w:rPr>
          <w:color w:val="293544"/>
        </w:rPr>
      </w:pPr>
      <w:r w:rsidRPr="00CA0E87">
        <w:rPr>
          <w:color w:val="293544"/>
        </w:rPr>
        <w:t xml:space="preserve">           4.1.19. Поддерживать в выделенных служебных помещениях чистоту и порядок,                     а также обеспечивать сохранность предоставленного Заказчиком имущества и инвентаря.</w:t>
      </w:r>
    </w:p>
    <w:p w:rsidR="001D47E1" w:rsidRPr="00CA0E87" w:rsidRDefault="008774CA" w:rsidP="001D47E1">
      <w:pPr>
        <w:pBdr>
          <w:top w:val="nil"/>
          <w:left w:val="nil"/>
          <w:bottom w:val="nil"/>
          <w:right w:val="nil"/>
          <w:between w:val="nil"/>
        </w:pBdr>
        <w:jc w:val="both"/>
        <w:rPr>
          <w:color w:val="293544"/>
        </w:rPr>
      </w:pPr>
      <w:r w:rsidRPr="00CA0E87">
        <w:rPr>
          <w:color w:val="293544"/>
        </w:rPr>
        <w:t xml:space="preserve">           4.1.20. </w:t>
      </w:r>
      <w:bookmarkStart w:id="50" w:name="_Hlk139028057"/>
      <w:bookmarkStart w:id="51" w:name="_Hlk139028418"/>
      <w:r w:rsidRPr="00CA0E87">
        <w:rPr>
          <w:color w:val="293544"/>
        </w:rPr>
        <w:t xml:space="preserve">Ежедневно контролировать работоспособность кнопок быстрого реагирования путем направления сигнала на пульт охраны </w:t>
      </w:r>
      <w:proofErr w:type="spellStart"/>
      <w:r w:rsidRPr="00CA0E87">
        <w:rPr>
          <w:color w:val="293544"/>
        </w:rPr>
        <w:t>Росгвардии</w:t>
      </w:r>
      <w:proofErr w:type="spellEnd"/>
      <w:r w:rsidRPr="00CA0E87">
        <w:rPr>
          <w:color w:val="293544"/>
        </w:rPr>
        <w:t>, с обязательной отметкой в журнале</w:t>
      </w:r>
      <w:bookmarkEnd w:id="50"/>
      <w:r w:rsidRPr="00CA0E87">
        <w:rPr>
          <w:color w:val="293544"/>
        </w:rPr>
        <w:t>.</w:t>
      </w:r>
    </w:p>
    <w:bookmarkEnd w:id="51"/>
    <w:p w:rsidR="001D47E1" w:rsidRPr="00F23D11" w:rsidRDefault="008774CA" w:rsidP="001D47E1">
      <w:pPr>
        <w:pBdr>
          <w:top w:val="nil"/>
          <w:left w:val="nil"/>
          <w:bottom w:val="nil"/>
          <w:right w:val="nil"/>
          <w:between w:val="nil"/>
        </w:pBdr>
        <w:jc w:val="both"/>
        <w:rPr>
          <w:color w:val="293544"/>
        </w:rPr>
      </w:pPr>
      <w:r w:rsidRPr="00CA0E87">
        <w:rPr>
          <w:color w:val="293544"/>
        </w:rPr>
        <w:t xml:space="preserve">           4.1.21. Не разглашать сведения о Заказчике</w:t>
      </w:r>
      <w:r>
        <w:rPr>
          <w:color w:val="293544"/>
        </w:rPr>
        <w:t xml:space="preserve"> любого характера, ставшие ему известными в процессе переговоров или работы с ним.</w:t>
      </w:r>
    </w:p>
    <w:p w:rsidR="001D47E1" w:rsidRPr="00F23D11" w:rsidRDefault="008774CA" w:rsidP="001D47E1">
      <w:pPr>
        <w:pBdr>
          <w:top w:val="nil"/>
          <w:left w:val="nil"/>
          <w:bottom w:val="nil"/>
          <w:right w:val="nil"/>
          <w:between w:val="nil"/>
        </w:pBdr>
        <w:jc w:val="both"/>
        <w:rPr>
          <w:color w:val="293544"/>
        </w:rPr>
      </w:pPr>
      <w:r>
        <w:rPr>
          <w:color w:val="293544"/>
        </w:rPr>
        <w:t xml:space="preserve">           4.1.22. Уметь обращаться с системами видеонаблюдения, средствами охранно-пожарной сигнализации.</w:t>
      </w:r>
    </w:p>
    <w:p w:rsidR="001D47E1" w:rsidRPr="00F23D11" w:rsidRDefault="008774CA" w:rsidP="001D47E1">
      <w:pPr>
        <w:pBdr>
          <w:top w:val="nil"/>
          <w:left w:val="nil"/>
          <w:bottom w:val="nil"/>
          <w:right w:val="nil"/>
          <w:between w:val="nil"/>
        </w:pBdr>
        <w:ind w:right="-1" w:firstLine="556"/>
        <w:jc w:val="both"/>
        <w:rPr>
          <w:color w:val="000000"/>
        </w:rPr>
      </w:pPr>
      <w:r>
        <w:rPr>
          <w:color w:val="000000"/>
        </w:rPr>
        <w:t xml:space="preserve">  4.1.23.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нормальными локальными актами Заказчика.</w:t>
      </w:r>
    </w:p>
    <w:p w:rsidR="001D47E1" w:rsidRPr="00F23D11" w:rsidRDefault="008774CA" w:rsidP="001D47E1">
      <w:pPr>
        <w:pBdr>
          <w:top w:val="nil"/>
          <w:left w:val="nil"/>
          <w:bottom w:val="nil"/>
          <w:right w:val="nil"/>
          <w:between w:val="nil"/>
        </w:pBdr>
        <w:jc w:val="both"/>
        <w:rPr>
          <w:color w:val="2C2D2E"/>
          <w:shd w:val="clear" w:color="auto" w:fill="FFFFFF"/>
        </w:rPr>
      </w:pPr>
      <w:r>
        <w:rPr>
          <w:color w:val="000000"/>
        </w:rPr>
        <w:t xml:space="preserve">           4.1.24. Обеспечить  прибытие на  Объект группы быстрого реагирования (ГБР) </w:t>
      </w:r>
      <w:r>
        <w:rPr>
          <w:color w:val="293544"/>
        </w:rPr>
        <w:t xml:space="preserve">для усиления охраны Объектов не позднее 15 минут с момента объявления сигнала,  в случае установления более высокого уровня безопасности - в соответствии с </w:t>
      </w:r>
      <w:r>
        <w:rPr>
          <w:color w:val="2C2D2E"/>
          <w:shd w:val="clear" w:color="auto" w:fill="FFFFFF"/>
        </w:rPr>
        <w:t>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Pr>
          <w:color w:val="293544"/>
        </w:rPr>
        <w:t>.</w:t>
      </w:r>
    </w:p>
    <w:p w:rsidR="001D47E1" w:rsidRDefault="008774CA" w:rsidP="001D47E1">
      <w:pPr>
        <w:pBdr>
          <w:top w:val="nil"/>
          <w:left w:val="nil"/>
          <w:bottom w:val="nil"/>
          <w:right w:val="nil"/>
          <w:between w:val="nil"/>
        </w:pBdr>
        <w:jc w:val="both"/>
        <w:rPr>
          <w:color w:val="000000"/>
        </w:rPr>
      </w:pPr>
      <w:r>
        <w:rPr>
          <w:color w:val="000000"/>
        </w:rPr>
        <w:t xml:space="preserve">           4.1.25. </w:t>
      </w:r>
      <w:r w:rsidR="001D47E1">
        <w:rPr>
          <w:color w:val="000000"/>
        </w:rPr>
        <w:t>Обеспечить</w:t>
      </w:r>
      <w:r>
        <w:rPr>
          <w:color w:val="000000"/>
        </w:rPr>
        <w:t xml:space="preserve"> подтверждение наличия ГБР </w:t>
      </w:r>
      <w:proofErr w:type="spellStart"/>
      <w:r>
        <w:rPr>
          <w:color w:val="000000"/>
        </w:rPr>
        <w:t>Росгвардии</w:t>
      </w:r>
      <w:proofErr w:type="spellEnd"/>
      <w:r>
        <w:rPr>
          <w:color w:val="000000"/>
        </w:rPr>
        <w:t xml:space="preserve"> (подтверждается наличием оригинала договора Исполнителя с подразделением </w:t>
      </w:r>
      <w:proofErr w:type="spellStart"/>
      <w:r>
        <w:rPr>
          <w:color w:val="000000"/>
        </w:rPr>
        <w:t>Росгвардии</w:t>
      </w:r>
      <w:proofErr w:type="spellEnd"/>
      <w:r>
        <w:rPr>
          <w:color w:val="000000"/>
        </w:rPr>
        <w:t xml:space="preserve"> на необходимое количество ГБР).     </w:t>
      </w:r>
    </w:p>
    <w:p w:rsidR="001D47E1" w:rsidRDefault="008774CA" w:rsidP="001D47E1">
      <w:pPr>
        <w:pBdr>
          <w:top w:val="nil"/>
          <w:left w:val="nil"/>
          <w:bottom w:val="nil"/>
          <w:right w:val="nil"/>
          <w:between w:val="nil"/>
        </w:pBdr>
        <w:jc w:val="both"/>
        <w:rPr>
          <w:color w:val="000000"/>
        </w:rPr>
      </w:pPr>
      <w:r>
        <w:rPr>
          <w:color w:val="000000"/>
        </w:rPr>
        <w:t xml:space="preserve">           4.1.26.</w:t>
      </w:r>
      <w:r>
        <w:rPr>
          <w:color w:val="000000"/>
        </w:rPr>
        <w:tab/>
      </w:r>
      <w:r w:rsidR="001D47E1" w:rsidRPr="001D47E1">
        <w:rPr>
          <w:color w:val="000000"/>
        </w:rPr>
        <w:t>У</w:t>
      </w:r>
      <w:r w:rsidRPr="001D47E1">
        <w:rPr>
          <w:color w:val="000000"/>
        </w:rPr>
        <w:t>станов</w:t>
      </w:r>
      <w:r w:rsidR="001D47E1" w:rsidRPr="001D47E1">
        <w:rPr>
          <w:color w:val="000000"/>
        </w:rPr>
        <w:t>ить</w:t>
      </w:r>
      <w:r w:rsidRPr="001D47E1">
        <w:rPr>
          <w:color w:val="000000"/>
        </w:rPr>
        <w:t xml:space="preserve"> на</w:t>
      </w:r>
      <w:r w:rsidR="00CA0E87">
        <w:rPr>
          <w:color w:val="000000"/>
        </w:rPr>
        <w:t xml:space="preserve"> охраняемых </w:t>
      </w:r>
      <w:r w:rsidRPr="001D47E1">
        <w:rPr>
          <w:color w:val="000000"/>
        </w:rPr>
        <w:t>объект</w:t>
      </w:r>
      <w:r w:rsidR="001D47E1" w:rsidRPr="001D47E1">
        <w:rPr>
          <w:color w:val="000000"/>
        </w:rPr>
        <w:t xml:space="preserve">ах Заказчика (в соответствии </w:t>
      </w:r>
      <w:r w:rsidR="00CA0E87">
        <w:rPr>
          <w:color w:val="000000"/>
        </w:rPr>
        <w:t xml:space="preserve">                                        </w:t>
      </w:r>
      <w:r w:rsidR="001D47E1" w:rsidRPr="001D47E1">
        <w:rPr>
          <w:color w:val="000000"/>
        </w:rPr>
        <w:t>с техническим заданием)</w:t>
      </w:r>
      <w:r w:rsidRPr="001D47E1">
        <w:rPr>
          <w:color w:val="000000"/>
        </w:rPr>
        <w:t xml:space="preserve"> оборудования для реагирования тревожной сигнализации (КТС) </w:t>
      </w:r>
      <w:r w:rsidR="00CA0E87">
        <w:rPr>
          <w:color w:val="000000"/>
        </w:rPr>
        <w:t xml:space="preserve">                      </w:t>
      </w:r>
      <w:r w:rsidRPr="001D47E1">
        <w:rPr>
          <w:color w:val="000000"/>
        </w:rPr>
        <w:t xml:space="preserve">с выводом на ПЦО подразделений вневедомственной охраны территориальных органов </w:t>
      </w:r>
      <w:proofErr w:type="spellStart"/>
      <w:r w:rsidRPr="001D47E1">
        <w:rPr>
          <w:color w:val="000000"/>
        </w:rPr>
        <w:t>Росгвардии</w:t>
      </w:r>
      <w:proofErr w:type="spellEnd"/>
      <w:r w:rsidRPr="001D47E1">
        <w:rPr>
          <w:color w:val="000000"/>
        </w:rPr>
        <w:t>.</w:t>
      </w:r>
    </w:p>
    <w:p w:rsidR="00CA0E87" w:rsidRDefault="001D47E1" w:rsidP="001D47E1">
      <w:pPr>
        <w:pBdr>
          <w:top w:val="nil"/>
          <w:left w:val="nil"/>
          <w:bottom w:val="nil"/>
          <w:right w:val="nil"/>
          <w:between w:val="nil"/>
        </w:pBdr>
        <w:jc w:val="both"/>
        <w:rPr>
          <w:color w:val="000000"/>
        </w:rPr>
      </w:pPr>
      <w:r>
        <w:rPr>
          <w:color w:val="000000"/>
        </w:rPr>
        <w:t xml:space="preserve">           4.1.27. Обеспечить</w:t>
      </w:r>
      <w:r w:rsidRPr="001D47E1">
        <w:rPr>
          <w:color w:val="000000"/>
        </w:rPr>
        <w:t xml:space="preserve"> на объектах Заказчика (в соответствии с техническим заданием) </w:t>
      </w:r>
      <w:r>
        <w:rPr>
          <w:color w:val="000000"/>
        </w:rPr>
        <w:t xml:space="preserve">наличие системы контроля патрулирования охранниками территории охраняемых объектов Заказчика («Ход-тест, «Стража» и т.п.) в течение 10 (десяти) календарных дней с момента приема под охрану объектов Заказчика с дальнейшей организацией передачи сведений </w:t>
      </w:r>
      <w:r w:rsidR="00CA0E87">
        <w:rPr>
          <w:color w:val="000000"/>
        </w:rPr>
        <w:t xml:space="preserve">                         </w:t>
      </w:r>
      <w:r>
        <w:rPr>
          <w:color w:val="000000"/>
        </w:rPr>
        <w:t>о патрулировании в ежедневном режиме Заказчику.</w:t>
      </w:r>
    </w:p>
    <w:p w:rsidR="001D47E1" w:rsidRPr="00F23D11" w:rsidRDefault="008774CA" w:rsidP="001D47E1">
      <w:pPr>
        <w:pBdr>
          <w:top w:val="nil"/>
          <w:left w:val="nil"/>
          <w:bottom w:val="nil"/>
          <w:right w:val="nil"/>
          <w:between w:val="nil"/>
        </w:pBdr>
        <w:jc w:val="both"/>
        <w:rPr>
          <w:color w:val="000000"/>
        </w:rPr>
      </w:pPr>
      <w:r w:rsidRPr="001D47E1">
        <w:rPr>
          <w:color w:val="000000"/>
        </w:rPr>
        <w:lastRenderedPageBreak/>
        <w:t xml:space="preserve">           4.1.2</w:t>
      </w:r>
      <w:r w:rsidR="00CA0E87">
        <w:rPr>
          <w:color w:val="000000"/>
        </w:rPr>
        <w:t>8</w:t>
      </w:r>
      <w:r w:rsidRPr="001D47E1">
        <w:rPr>
          <w:color w:val="000000"/>
        </w:rPr>
        <w:t>. Исполнитель обязан организовать изучение всеми работниками</w:t>
      </w:r>
      <w:r>
        <w:rPr>
          <w:color w:val="000000"/>
        </w:rPr>
        <w:t>, планируемыми к привлечению для оказания Услуг по настоящему Договору, нормативных правовых актов и локальных нормативных актов Заказчика со сдачей зачетов уполномоченному работнику Заказчика в сроки, указанные Заказчиком. Порядок приема зачетов у работников определяется Заказчиком.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1D47E1" w:rsidRPr="00F23D11" w:rsidRDefault="008774CA" w:rsidP="001D47E1">
      <w:pPr>
        <w:pBdr>
          <w:top w:val="nil"/>
          <w:left w:val="nil"/>
          <w:bottom w:val="nil"/>
          <w:right w:val="nil"/>
          <w:between w:val="nil"/>
        </w:pBdr>
        <w:jc w:val="both"/>
        <w:rPr>
          <w:color w:val="000000"/>
        </w:rPr>
      </w:pPr>
      <w:r>
        <w:rPr>
          <w:color w:val="000000"/>
        </w:rPr>
        <w:t xml:space="preserve">          Каждый вновь заступаемый в течение срока действия настоящего Договора на объект работник Исполнителя обязан подтвердить знание нормативных правовых актов и локальных нормативных актов Заказчика со сдачей соответствующего зачета.</w:t>
      </w:r>
    </w:p>
    <w:p w:rsidR="001D47E1" w:rsidRPr="00A413C2" w:rsidRDefault="008774CA" w:rsidP="001D47E1">
      <w:pPr>
        <w:pBdr>
          <w:top w:val="nil"/>
          <w:left w:val="nil"/>
          <w:bottom w:val="nil"/>
          <w:right w:val="nil"/>
          <w:between w:val="nil"/>
        </w:pBdr>
        <w:jc w:val="both"/>
        <w:rPr>
          <w:color w:val="293544"/>
        </w:rPr>
      </w:pPr>
      <w:r>
        <w:rPr>
          <w:color w:val="293544"/>
        </w:rPr>
        <w:t xml:space="preserve">         4.1.2</w:t>
      </w:r>
      <w:r w:rsidR="00CA0E87">
        <w:rPr>
          <w:color w:val="293544"/>
        </w:rPr>
        <w:t>9</w:t>
      </w:r>
      <w:r>
        <w:rPr>
          <w:color w:val="293544"/>
        </w:rPr>
        <w:t xml:space="preserve">. За действия привлеченных Исполнителем третьих лиц в части, касающейся исполнения функций группы быстрого реагирования (соисполнителей, субподрядчиков) Исполнитель несет ответственность как за свои собственные. </w:t>
      </w:r>
    </w:p>
    <w:p w:rsidR="001D47E1" w:rsidRPr="00E42AE5" w:rsidRDefault="008774CA" w:rsidP="001D47E1">
      <w:pPr>
        <w:suppressAutoHyphens w:val="0"/>
        <w:jc w:val="both"/>
        <w:rPr>
          <w:lang w:eastAsia="en-US"/>
        </w:rPr>
      </w:pPr>
      <w:r>
        <w:rPr>
          <w:lang w:eastAsia="en-US"/>
        </w:rPr>
        <w:t xml:space="preserve">         4.1.</w:t>
      </w:r>
      <w:r w:rsidR="00CA0E87">
        <w:rPr>
          <w:lang w:eastAsia="en-US"/>
        </w:rPr>
        <w:t>30</w:t>
      </w:r>
      <w:r>
        <w:rPr>
          <w:lang w:eastAsia="en-US"/>
        </w:rPr>
        <w:t xml:space="preserve">. Обеспечивать соблюдение требований к сотрудникам на постах Заказчика, а именно каждый сотрудник: </w:t>
      </w:r>
    </w:p>
    <w:p w:rsidR="001D47E1" w:rsidRPr="00E42AE5" w:rsidRDefault="008774CA" w:rsidP="001D47E1">
      <w:pPr>
        <w:suppressAutoHyphens w:val="0"/>
        <w:ind w:left="720" w:hanging="153"/>
        <w:jc w:val="both"/>
        <w:rPr>
          <w:lang w:eastAsia="en-US"/>
        </w:rPr>
      </w:pPr>
      <w:r>
        <w:rPr>
          <w:lang w:eastAsia="en-US"/>
        </w:rPr>
        <w:t>должен состоять в трудовых отношениях с Исполнителем;</w:t>
      </w:r>
    </w:p>
    <w:p w:rsidR="001D47E1" w:rsidRPr="00E42AE5" w:rsidRDefault="008774CA" w:rsidP="001D47E1">
      <w:pPr>
        <w:suppressAutoHyphens w:val="0"/>
        <w:ind w:hanging="153"/>
        <w:jc w:val="both"/>
        <w:rPr>
          <w:lang w:eastAsia="en-US"/>
        </w:rPr>
      </w:pPr>
      <w:r>
        <w:rPr>
          <w:lang w:eastAsia="en-US"/>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Российской Федерации;</w:t>
      </w:r>
    </w:p>
    <w:p w:rsidR="001D47E1" w:rsidRPr="00E42AE5" w:rsidRDefault="008774CA" w:rsidP="001D47E1">
      <w:pPr>
        <w:suppressAutoHyphens w:val="0"/>
        <w:ind w:hanging="153"/>
        <w:jc w:val="both"/>
        <w:rPr>
          <w:lang w:eastAsia="en-US"/>
        </w:rPr>
      </w:pPr>
      <w:r>
        <w:rPr>
          <w:lang w:eastAsia="en-US"/>
        </w:rPr>
        <w:t xml:space="preserve">            должен проходить противопожарный инструктаж не реже 1 раза в полугодие с записью в журнале учета противопожарных инструктажей на основании приказа Министерства Российской Федерации по делам гражданской обороны, чрезвычайным ситуациям   и ликвидации последствий стихийных бедствий № 806 от 18.11.2021 г. </w:t>
      </w:r>
    </w:p>
    <w:p w:rsidR="001D47E1" w:rsidRPr="00BA30EF" w:rsidRDefault="001D47E1" w:rsidP="001D47E1">
      <w:pPr>
        <w:pBdr>
          <w:top w:val="nil"/>
          <w:left w:val="nil"/>
          <w:bottom w:val="nil"/>
          <w:right w:val="nil"/>
          <w:between w:val="nil"/>
        </w:pBdr>
        <w:jc w:val="both"/>
        <w:rPr>
          <w:color w:val="293544"/>
        </w:rPr>
      </w:pPr>
    </w:p>
    <w:p w:rsidR="001D47E1" w:rsidRPr="00F23D11" w:rsidRDefault="008774CA" w:rsidP="001D47E1">
      <w:pPr>
        <w:pBdr>
          <w:top w:val="nil"/>
          <w:left w:val="nil"/>
          <w:bottom w:val="nil"/>
          <w:right w:val="nil"/>
          <w:between w:val="nil"/>
        </w:pBdr>
        <w:shd w:val="clear" w:color="auto" w:fill="FFFFFF"/>
        <w:tabs>
          <w:tab w:val="left" w:pos="1685"/>
        </w:tabs>
        <w:jc w:val="both"/>
        <w:rPr>
          <w:color w:val="000000"/>
        </w:rPr>
      </w:pPr>
      <w:r>
        <w:rPr>
          <w:b/>
          <w:color w:val="000000"/>
        </w:rPr>
        <w:t xml:space="preserve">         4.2. Исполнитель имеет право:</w:t>
      </w:r>
    </w:p>
    <w:p w:rsidR="001D47E1" w:rsidRPr="00F23D11" w:rsidRDefault="008774CA" w:rsidP="001D47E1">
      <w:pPr>
        <w:pBdr>
          <w:top w:val="nil"/>
          <w:left w:val="nil"/>
          <w:bottom w:val="nil"/>
          <w:right w:val="nil"/>
          <w:between w:val="nil"/>
        </w:pBdr>
        <w:jc w:val="both"/>
        <w:rPr>
          <w:color w:val="000000"/>
        </w:rPr>
      </w:pPr>
      <w:r>
        <w:rPr>
          <w:color w:val="000000"/>
        </w:rPr>
        <w:t xml:space="preserve">         4.2.1. Получать от Заказчика информацию, необходимую для качественного исполнения своих обязательств по настоящему Договору.</w:t>
      </w:r>
    </w:p>
    <w:p w:rsidR="001D47E1" w:rsidRPr="00F23D11" w:rsidRDefault="008774CA" w:rsidP="001D47E1">
      <w:pPr>
        <w:pBdr>
          <w:top w:val="nil"/>
          <w:left w:val="nil"/>
          <w:bottom w:val="nil"/>
          <w:right w:val="nil"/>
          <w:between w:val="nil"/>
        </w:pBdr>
        <w:jc w:val="both"/>
        <w:rPr>
          <w:color w:val="000000"/>
        </w:rPr>
      </w:pPr>
      <w:r>
        <w:rPr>
          <w:color w:val="000000"/>
        </w:rPr>
        <w:t xml:space="preserve">         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1D47E1" w:rsidRDefault="008774CA" w:rsidP="001D47E1">
      <w:pPr>
        <w:pBdr>
          <w:top w:val="nil"/>
          <w:left w:val="nil"/>
          <w:bottom w:val="nil"/>
          <w:right w:val="nil"/>
          <w:between w:val="nil"/>
        </w:pBdr>
        <w:shd w:val="clear" w:color="auto" w:fill="FFFFFF"/>
        <w:tabs>
          <w:tab w:val="left" w:pos="1512"/>
        </w:tabs>
        <w:jc w:val="both"/>
        <w:rPr>
          <w:color w:val="000000"/>
        </w:rPr>
      </w:pPr>
      <w:r>
        <w:rPr>
          <w:color w:val="000000"/>
        </w:rPr>
        <w:t xml:space="preserve">         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1D47E1" w:rsidRPr="00F23D11" w:rsidRDefault="001D47E1" w:rsidP="001D47E1">
      <w:pPr>
        <w:pBdr>
          <w:top w:val="nil"/>
          <w:left w:val="nil"/>
          <w:bottom w:val="nil"/>
          <w:right w:val="nil"/>
          <w:between w:val="nil"/>
        </w:pBdr>
        <w:shd w:val="clear" w:color="auto" w:fill="FFFFFF"/>
        <w:tabs>
          <w:tab w:val="left" w:pos="1512"/>
        </w:tabs>
        <w:jc w:val="both"/>
        <w:rPr>
          <w:color w:val="000000"/>
        </w:rPr>
      </w:pPr>
    </w:p>
    <w:p w:rsidR="001D47E1" w:rsidRDefault="008774CA" w:rsidP="001D47E1">
      <w:pPr>
        <w:widowControl w:val="0"/>
        <w:pBdr>
          <w:top w:val="nil"/>
          <w:left w:val="nil"/>
          <w:bottom w:val="nil"/>
          <w:right w:val="nil"/>
          <w:between w:val="nil"/>
        </w:pBdr>
        <w:tabs>
          <w:tab w:val="left" w:pos="284"/>
        </w:tabs>
        <w:rPr>
          <w:b/>
          <w:color w:val="000000"/>
        </w:rPr>
      </w:pPr>
      <w:r>
        <w:rPr>
          <w:b/>
          <w:color w:val="000000"/>
        </w:rPr>
        <w:t xml:space="preserve">                                                 5. Права и обязанности Заказчика</w:t>
      </w:r>
    </w:p>
    <w:p w:rsidR="001D47E1" w:rsidRPr="00F23D11" w:rsidRDefault="008774CA" w:rsidP="001D47E1">
      <w:pPr>
        <w:pBdr>
          <w:top w:val="nil"/>
          <w:left w:val="nil"/>
          <w:bottom w:val="nil"/>
          <w:right w:val="nil"/>
          <w:between w:val="nil"/>
        </w:pBdr>
        <w:rPr>
          <w:color w:val="000000"/>
        </w:rPr>
      </w:pPr>
      <w:r>
        <w:rPr>
          <w:b/>
          <w:color w:val="000000"/>
        </w:rPr>
        <w:t xml:space="preserve">          5.1 Заказчик обязан:</w:t>
      </w:r>
    </w:p>
    <w:p w:rsidR="001D47E1" w:rsidRPr="00F23D11" w:rsidRDefault="008774CA" w:rsidP="001D47E1">
      <w:pPr>
        <w:pBdr>
          <w:top w:val="nil"/>
          <w:left w:val="nil"/>
          <w:bottom w:val="nil"/>
          <w:right w:val="nil"/>
          <w:between w:val="nil"/>
        </w:pBdr>
        <w:jc w:val="both"/>
        <w:rPr>
          <w:color w:val="000000"/>
        </w:rPr>
      </w:pPr>
      <w:r>
        <w:rPr>
          <w:color w:val="000000"/>
        </w:rPr>
        <w:t xml:space="preserve">          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1D47E1" w:rsidRPr="00F23D11" w:rsidRDefault="008774CA" w:rsidP="001D47E1">
      <w:pPr>
        <w:pBdr>
          <w:top w:val="nil"/>
          <w:left w:val="nil"/>
          <w:bottom w:val="nil"/>
          <w:right w:val="nil"/>
          <w:between w:val="nil"/>
        </w:pBdr>
        <w:jc w:val="both"/>
        <w:rPr>
          <w:color w:val="000000"/>
        </w:rPr>
      </w:pPr>
      <w:r>
        <w:rPr>
          <w:color w:val="000000"/>
        </w:rPr>
        <w:t xml:space="preserve">          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5.1.3. Обеспечить Исполнителя необходимой документацией и своевременно информировать обо всех изменениях установленного порядка.</w:t>
      </w:r>
    </w:p>
    <w:p w:rsidR="001D47E1" w:rsidRPr="00F23D11" w:rsidRDefault="008774CA" w:rsidP="001D47E1">
      <w:pPr>
        <w:pBdr>
          <w:top w:val="nil"/>
          <w:left w:val="nil"/>
          <w:bottom w:val="nil"/>
          <w:right w:val="nil"/>
          <w:between w:val="nil"/>
        </w:pBdr>
        <w:jc w:val="both"/>
        <w:rPr>
          <w:color w:val="000000"/>
        </w:rPr>
      </w:pPr>
      <w:r>
        <w:rPr>
          <w:color w:val="000000"/>
        </w:rPr>
        <w:t xml:space="preserve">          5.1.4. Создать надлежащие условия для обеспечения сохранности имущества Заказчика, в частности:</w:t>
      </w:r>
    </w:p>
    <w:p w:rsidR="001D47E1" w:rsidRPr="00F23D11" w:rsidRDefault="008774CA" w:rsidP="001D47E1">
      <w:pPr>
        <w:pBdr>
          <w:top w:val="nil"/>
          <w:left w:val="nil"/>
          <w:bottom w:val="nil"/>
          <w:right w:val="nil"/>
          <w:between w:val="nil"/>
        </w:pBdr>
        <w:jc w:val="both"/>
        <w:rPr>
          <w:color w:val="000000"/>
        </w:rPr>
      </w:pPr>
      <w:r>
        <w:rPr>
          <w:color w:val="000000"/>
        </w:rPr>
        <w:t xml:space="preserve">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обеспечить охраняемые Объекты достаточным освещением для несения службы в ночное время;</w:t>
      </w:r>
    </w:p>
    <w:p w:rsidR="001D47E1" w:rsidRPr="00F23D11" w:rsidRDefault="008774CA" w:rsidP="001D47E1">
      <w:pPr>
        <w:pBdr>
          <w:top w:val="nil"/>
          <w:left w:val="nil"/>
          <w:bottom w:val="nil"/>
          <w:right w:val="nil"/>
          <w:between w:val="nil"/>
        </w:pBdr>
        <w:jc w:val="both"/>
        <w:rPr>
          <w:color w:val="000000"/>
        </w:rPr>
      </w:pPr>
      <w:r>
        <w:rPr>
          <w:color w:val="000000"/>
        </w:rPr>
        <w:t xml:space="preserve">          обеспечить свободный доступ сотрудников Исполнителя к установленным приборам охранной и пожарной сигнализации и средствам пожаротушения.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1D47E1" w:rsidRPr="00F23D11" w:rsidRDefault="008774CA" w:rsidP="001D47E1">
      <w:pPr>
        <w:pBdr>
          <w:top w:val="nil"/>
          <w:left w:val="nil"/>
          <w:bottom w:val="nil"/>
          <w:right w:val="nil"/>
          <w:between w:val="nil"/>
        </w:pBdr>
        <w:jc w:val="both"/>
        <w:rPr>
          <w:color w:val="000000"/>
        </w:rPr>
      </w:pPr>
      <w:r>
        <w:rPr>
          <w:color w:val="000000"/>
        </w:rPr>
        <w:t xml:space="preserve">          5.1.6. Осуществлять в сроки, установленные в технических эксплуатационных документах,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1D47E1" w:rsidRPr="00F23D11" w:rsidRDefault="008774CA" w:rsidP="001D47E1">
      <w:pPr>
        <w:pBdr>
          <w:top w:val="nil"/>
          <w:left w:val="nil"/>
          <w:bottom w:val="nil"/>
          <w:right w:val="nil"/>
          <w:between w:val="nil"/>
        </w:pBdr>
        <w:jc w:val="both"/>
        <w:rPr>
          <w:color w:val="000000"/>
        </w:rPr>
      </w:pPr>
      <w:r>
        <w:rPr>
          <w:color w:val="000000"/>
        </w:rPr>
        <w:t xml:space="preserve">          5.1.8. Немедленно информировать Исполнителя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rPr>
          <w:color w:val="000000"/>
        </w:rPr>
      </w:pPr>
      <w:r>
        <w:rPr>
          <w:b/>
          <w:color w:val="000000"/>
        </w:rPr>
        <w:t xml:space="preserve">          5.2. Заказчик имеет право: </w:t>
      </w:r>
    </w:p>
    <w:p w:rsidR="001D47E1" w:rsidRPr="00F23D11" w:rsidRDefault="008774CA" w:rsidP="001D47E1">
      <w:pPr>
        <w:pBdr>
          <w:top w:val="nil"/>
          <w:left w:val="nil"/>
          <w:bottom w:val="nil"/>
          <w:right w:val="nil"/>
          <w:between w:val="nil"/>
        </w:pBdr>
        <w:jc w:val="both"/>
        <w:rPr>
          <w:color w:val="000000"/>
        </w:rPr>
      </w:pPr>
      <w:r>
        <w:rPr>
          <w:color w:val="000000"/>
        </w:rPr>
        <w:t xml:space="preserve">          5.2.1. Контролировать выполнение Исполнителем условий настоящего Договора и требовать предоставления Исполнителем документов, необходимых для проверки выполнения настоящего Договора, а именно:</w:t>
      </w:r>
    </w:p>
    <w:p w:rsidR="001D47E1" w:rsidRPr="00F23D11" w:rsidRDefault="008774CA" w:rsidP="001D47E1">
      <w:pPr>
        <w:pBdr>
          <w:top w:val="nil"/>
          <w:left w:val="nil"/>
          <w:bottom w:val="nil"/>
          <w:right w:val="nil"/>
          <w:between w:val="nil"/>
        </w:pBdr>
        <w:ind w:right="-1" w:firstLine="556"/>
        <w:jc w:val="both"/>
        <w:rPr>
          <w:color w:val="000000"/>
        </w:rPr>
      </w:pPr>
      <w:r>
        <w:rPr>
          <w:color w:val="000000"/>
        </w:rPr>
        <w:t>действующую лицензию на осуществление частной охранной деятельности, выданную в соответствии с законом Российской Федерации «О частной детективной и охранной деятельности в Российской Федерации (оригинал);</w:t>
      </w:r>
    </w:p>
    <w:p w:rsidR="001D47E1" w:rsidRPr="00F23D11" w:rsidRDefault="008774CA" w:rsidP="001D47E1">
      <w:pPr>
        <w:pBdr>
          <w:top w:val="nil"/>
          <w:left w:val="nil"/>
          <w:bottom w:val="nil"/>
          <w:right w:val="nil"/>
          <w:between w:val="nil"/>
        </w:pBdr>
        <w:ind w:right="-1" w:firstLine="556"/>
        <w:jc w:val="both"/>
        <w:rPr>
          <w:color w:val="000000"/>
        </w:rPr>
      </w:pPr>
      <w:r>
        <w:rPr>
          <w:color w:val="000000"/>
        </w:rPr>
        <w:t>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D47E1" w:rsidRDefault="008774CA" w:rsidP="001D47E1">
      <w:pPr>
        <w:pBdr>
          <w:top w:val="nil"/>
          <w:left w:val="nil"/>
          <w:bottom w:val="nil"/>
          <w:right w:val="nil"/>
          <w:between w:val="nil"/>
        </w:pBdr>
        <w:ind w:right="-1" w:firstLine="556"/>
        <w:jc w:val="both"/>
        <w:rPr>
          <w:color w:val="000000"/>
        </w:rPr>
      </w:pPr>
      <w:r>
        <w:rPr>
          <w:color w:val="000000"/>
        </w:rPr>
        <w:t xml:space="preserve">подтверждение наличия ГБР у </w:t>
      </w:r>
      <w:proofErr w:type="spellStart"/>
      <w:r>
        <w:rPr>
          <w:color w:val="000000"/>
        </w:rPr>
        <w:t>Росгвардии</w:t>
      </w:r>
      <w:proofErr w:type="spellEnd"/>
      <w:r>
        <w:rPr>
          <w:color w:val="000000"/>
        </w:rPr>
        <w:t xml:space="preserve"> (подтверждается наличием оригинала договора с подразделением </w:t>
      </w:r>
      <w:proofErr w:type="spellStart"/>
      <w:r>
        <w:rPr>
          <w:color w:val="000000"/>
        </w:rPr>
        <w:t>Росгвардии</w:t>
      </w:r>
      <w:proofErr w:type="spellEnd"/>
      <w:r>
        <w:rPr>
          <w:color w:val="000000"/>
        </w:rPr>
        <w:t xml:space="preserve"> на необходимое количество ГБР);</w:t>
      </w:r>
    </w:p>
    <w:p w:rsidR="001D47E1" w:rsidRPr="00F23D11" w:rsidRDefault="008774CA" w:rsidP="001D47E1">
      <w:pPr>
        <w:pBdr>
          <w:top w:val="nil"/>
          <w:left w:val="nil"/>
          <w:bottom w:val="nil"/>
          <w:right w:val="nil"/>
          <w:between w:val="nil"/>
        </w:pBdr>
        <w:ind w:right="-1" w:firstLine="556"/>
        <w:jc w:val="both"/>
        <w:rPr>
          <w:color w:val="000000"/>
        </w:rPr>
      </w:pPr>
      <w:r>
        <w:rPr>
          <w:color w:val="000000"/>
        </w:rPr>
        <w:t xml:space="preserve">подтверждение наличия на каждом охраняемом объекте оборудования для реагирования тревожной сигнализации (КТС) с выводом на ПЦО подразделений вневедомственной охраны территориальных органов </w:t>
      </w:r>
      <w:proofErr w:type="spellStart"/>
      <w:r>
        <w:rPr>
          <w:color w:val="000000"/>
        </w:rPr>
        <w:t>Росгвардии</w:t>
      </w:r>
      <w:proofErr w:type="spellEnd"/>
      <w:r>
        <w:rPr>
          <w:color w:val="000000"/>
        </w:rPr>
        <w:t>;</w:t>
      </w:r>
    </w:p>
    <w:p w:rsidR="001D47E1" w:rsidRPr="00F23D11" w:rsidRDefault="008774CA" w:rsidP="001D47E1">
      <w:pPr>
        <w:pBdr>
          <w:top w:val="nil"/>
          <w:left w:val="nil"/>
          <w:bottom w:val="nil"/>
          <w:right w:val="nil"/>
          <w:between w:val="nil"/>
        </w:pBdr>
        <w:ind w:right="-1" w:firstLine="556"/>
        <w:jc w:val="both"/>
        <w:rPr>
          <w:color w:val="000000"/>
        </w:rPr>
      </w:pPr>
      <w:r>
        <w:rPr>
          <w:color w:val="000000"/>
        </w:rPr>
        <w:t>действующие удостоверения частных охранников, выписку из журнала о прохождении противопожарного инструктажа, личные карточки, исполняющих обязанности на объектах Заказчика (оригиналы);</w:t>
      </w:r>
    </w:p>
    <w:p w:rsidR="001D47E1" w:rsidRPr="00F23D11" w:rsidRDefault="008774CA" w:rsidP="001D47E1">
      <w:pPr>
        <w:pBdr>
          <w:top w:val="nil"/>
          <w:left w:val="nil"/>
          <w:bottom w:val="nil"/>
          <w:right w:val="nil"/>
          <w:between w:val="nil"/>
        </w:pBdr>
        <w:ind w:right="-1" w:firstLine="556"/>
        <w:jc w:val="both"/>
        <w:rPr>
          <w:color w:val="000000"/>
        </w:rPr>
      </w:pPr>
      <w:r>
        <w:rPr>
          <w:color w:val="000000"/>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(пять) миллионов рублей </w:t>
      </w:r>
      <w:r>
        <w:rPr>
          <w:color w:val="293544"/>
        </w:rPr>
        <w:t>(с</w:t>
      </w:r>
      <w:r>
        <w:rPr>
          <w:i/>
          <w:color w:val="293544"/>
        </w:rPr>
        <w:t>траховая сумма определяется путем прогнозирования возможного ущерба</w:t>
      </w:r>
      <w:r>
        <w:rPr>
          <w:color w:val="293544"/>
        </w:rPr>
        <w:t xml:space="preserve"> </w:t>
      </w:r>
      <w:r>
        <w:rPr>
          <w:color w:val="000000"/>
        </w:rPr>
        <w:t>(оригинал).</w:t>
      </w:r>
    </w:p>
    <w:p w:rsidR="001D47E1" w:rsidRPr="00F23D11" w:rsidRDefault="008774CA" w:rsidP="001D47E1">
      <w:pPr>
        <w:pBdr>
          <w:top w:val="nil"/>
          <w:left w:val="nil"/>
          <w:bottom w:val="nil"/>
          <w:right w:val="nil"/>
          <w:between w:val="nil"/>
        </w:pBdr>
        <w:jc w:val="both"/>
        <w:rPr>
          <w:color w:val="000000"/>
        </w:rPr>
      </w:pPr>
      <w:r>
        <w:rPr>
          <w:color w:val="000000"/>
        </w:rPr>
        <w:t xml:space="preserve">          5.2.2.</w:t>
      </w:r>
      <w:r>
        <w:rPr>
          <w:color w:val="000000"/>
          <w:sz w:val="28"/>
          <w:szCs w:val="28"/>
        </w:rPr>
        <w:t xml:space="preserve"> </w:t>
      </w:r>
      <w:r>
        <w:rPr>
          <w:color w:val="000000"/>
        </w:rPr>
        <w:t xml:space="preserve">Заказчик вправе провести прием зачетов на знание работниками Исполнителя нормативных правовых актов и локальных нормативных актов Заказчика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1D47E1" w:rsidRPr="00F23D11" w:rsidRDefault="008774CA" w:rsidP="001D47E1">
      <w:pPr>
        <w:pBdr>
          <w:top w:val="nil"/>
          <w:left w:val="nil"/>
          <w:bottom w:val="nil"/>
          <w:right w:val="nil"/>
          <w:between w:val="nil"/>
        </w:pBdr>
        <w:jc w:val="both"/>
        <w:rPr>
          <w:color w:val="000000"/>
        </w:rPr>
      </w:pPr>
      <w:r>
        <w:rPr>
          <w:color w:val="000000"/>
        </w:rPr>
        <w:t xml:space="preserve">          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1D47E1" w:rsidRPr="00F23D11" w:rsidRDefault="008774CA" w:rsidP="001D47E1">
      <w:pPr>
        <w:pBdr>
          <w:top w:val="nil"/>
          <w:left w:val="nil"/>
          <w:bottom w:val="nil"/>
          <w:right w:val="nil"/>
          <w:between w:val="nil"/>
        </w:pBdr>
        <w:jc w:val="both"/>
        <w:rPr>
          <w:color w:val="000000"/>
        </w:rPr>
      </w:pPr>
      <w:r>
        <w:rPr>
          <w:color w:val="000000"/>
        </w:rPr>
        <w:t xml:space="preserve">          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5.2.5. При наличии оснований Заказчик вправе требовать от Исполнителя замены охранника, осуществляющего дежурство на Объекте.</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Конфиденциальность</w:t>
      </w:r>
    </w:p>
    <w:p w:rsidR="001D47E1" w:rsidRPr="00F23D11" w:rsidRDefault="008774CA" w:rsidP="001D47E1">
      <w:pPr>
        <w:pBdr>
          <w:top w:val="nil"/>
          <w:left w:val="nil"/>
          <w:bottom w:val="nil"/>
          <w:right w:val="nil"/>
          <w:between w:val="nil"/>
        </w:pBdr>
        <w:jc w:val="both"/>
        <w:rPr>
          <w:color w:val="000000"/>
        </w:rPr>
      </w:pPr>
      <w:r>
        <w:rPr>
          <w:color w:val="000000"/>
        </w:rPr>
        <w:t xml:space="preserve">          6.1. Стороны обязаны сохранять конфиденциальность информации, полученной в ходе исполнения настоящего Договора.</w:t>
      </w:r>
    </w:p>
    <w:p w:rsidR="001D47E1" w:rsidRPr="00F23D11" w:rsidRDefault="008774CA" w:rsidP="001D47E1">
      <w:pPr>
        <w:pBdr>
          <w:top w:val="nil"/>
          <w:left w:val="nil"/>
          <w:bottom w:val="nil"/>
          <w:right w:val="nil"/>
          <w:between w:val="nil"/>
        </w:pBdr>
        <w:jc w:val="both"/>
        <w:rPr>
          <w:color w:val="000000"/>
        </w:rPr>
      </w:pPr>
      <w:r>
        <w:rPr>
          <w:color w:val="000000"/>
        </w:rPr>
        <w:t xml:space="preserve">          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Ответственность Сторон</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7.3. Факт и причина утраты, порчи или повреждения имущества устанавливаются комиссией, состоящей из уполномоченных представителей Заказчика и Исполнителя.                       По окончании работы комиссии составляется Акт.</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7.5. 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2 (двух) процентов от </w:t>
      </w:r>
      <w:r>
        <w:rPr>
          <w:color w:val="000000"/>
          <w:bdr w:val="none" w:sz="0" w:space="0" w:color="auto" w:frame="1"/>
        </w:rPr>
        <w:t>стоимости Услуг за месяц</w:t>
      </w:r>
      <w:r>
        <w:rPr>
          <w:color w:val="000000"/>
        </w:rPr>
        <w:t>. В случае возникновения при этом у Заказчика каких-либо убытков Исполнитель возмещает такие убытки Заказчику в полном объеме.</w:t>
      </w:r>
    </w:p>
    <w:p w:rsidR="001D47E1" w:rsidRPr="00F23D11" w:rsidRDefault="008774CA" w:rsidP="001D47E1">
      <w:pPr>
        <w:widowControl w:val="0"/>
        <w:pBdr>
          <w:top w:val="nil"/>
          <w:left w:val="nil"/>
          <w:bottom w:val="nil"/>
          <w:right w:val="nil"/>
          <w:between w:val="nil"/>
        </w:pBdr>
        <w:jc w:val="both"/>
        <w:rPr>
          <w:color w:val="2C2D2E"/>
          <w:shd w:val="clear" w:color="auto" w:fill="FFFFFF"/>
        </w:rPr>
      </w:pPr>
      <w:r>
        <w:rPr>
          <w:color w:val="000000"/>
        </w:rPr>
        <w:t xml:space="preserve">         7.6. В случае прибытия на Объект  группы  быстрого реагирования (ГБР) </w:t>
      </w:r>
      <w:r>
        <w:rPr>
          <w:color w:val="293544"/>
        </w:rPr>
        <w:t xml:space="preserve">для усиления охраны Объектов позднее 15 (пятнадцати) минут с момента объявления сигнала в случае установления более высокого уровня безопасности в соответствии с постановлением </w:t>
      </w:r>
      <w:r>
        <w:rPr>
          <w:color w:val="2C2D2E"/>
          <w:shd w:val="clear" w:color="auto" w:fill="FFFFFF"/>
        </w:rPr>
        <w:t>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Pr>
          <w:color w:val="293544"/>
        </w:rPr>
        <w:t>,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квартал.</w:t>
      </w:r>
    </w:p>
    <w:p w:rsidR="001D47E1" w:rsidRPr="00F23D11" w:rsidRDefault="008774CA" w:rsidP="001D47E1">
      <w:pPr>
        <w:pBdr>
          <w:top w:val="nil"/>
          <w:left w:val="nil"/>
          <w:bottom w:val="nil"/>
          <w:right w:val="nil"/>
          <w:between w:val="nil"/>
        </w:pBdr>
        <w:jc w:val="both"/>
        <w:rPr>
          <w:color w:val="000000"/>
        </w:rPr>
      </w:pPr>
      <w:r>
        <w:rPr>
          <w:color w:val="000000"/>
        </w:rPr>
        <w:t xml:space="preserve">         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удержании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заявление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jc w:val="center"/>
        <w:rPr>
          <w:b/>
          <w:color w:val="000000"/>
        </w:rPr>
      </w:pPr>
      <w:r>
        <w:rPr>
          <w:b/>
          <w:color w:val="000000"/>
        </w:rPr>
        <w:t>Обстоятельства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color w:val="000000"/>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D47E1" w:rsidRPr="00F23D11" w:rsidRDefault="008774CA" w:rsidP="001D47E1">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         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Разрешение споров</w:t>
      </w:r>
    </w:p>
    <w:p w:rsidR="001D47E1" w:rsidRPr="00F23D11" w:rsidRDefault="008774CA" w:rsidP="001D47E1">
      <w:pPr>
        <w:pBdr>
          <w:top w:val="nil"/>
          <w:left w:val="nil"/>
          <w:bottom w:val="nil"/>
          <w:right w:val="nil"/>
          <w:between w:val="nil"/>
        </w:pBdr>
        <w:tabs>
          <w:tab w:val="left" w:pos="993"/>
        </w:tabs>
        <w:jc w:val="both"/>
        <w:rPr>
          <w:color w:val="293544"/>
        </w:rPr>
      </w:pPr>
      <w:r>
        <w:rPr>
          <w:color w:val="293544"/>
        </w:rPr>
        <w:t xml:space="preserve">         9.1. Все споры, возникающие при исполнении настоящего Договора, решаются Сторонами путем переговоров.</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D47E1" w:rsidRPr="00EB0763" w:rsidRDefault="008774CA" w:rsidP="001D47E1">
      <w:pPr>
        <w:pBdr>
          <w:top w:val="nil"/>
          <w:left w:val="nil"/>
          <w:bottom w:val="nil"/>
          <w:right w:val="nil"/>
          <w:between w:val="nil"/>
        </w:pBdr>
        <w:tabs>
          <w:tab w:val="left" w:pos="993"/>
        </w:tabs>
        <w:jc w:val="both"/>
        <w:rPr>
          <w:color w:val="000000"/>
        </w:rPr>
      </w:pPr>
      <w:r>
        <w:rPr>
          <w:color w:val="000000"/>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color w:val="293544"/>
        </w:rPr>
        <w:t>по месту нахождения Заказчика</w:t>
      </w:r>
      <w:r>
        <w:rPr>
          <w:color w:val="000000"/>
        </w:rPr>
        <w:t xml:space="preserve">. </w:t>
      </w:r>
    </w:p>
    <w:p w:rsidR="001D47E1" w:rsidRPr="00F23D11" w:rsidRDefault="001D47E1" w:rsidP="001D47E1">
      <w:pPr>
        <w:pBdr>
          <w:top w:val="nil"/>
          <w:left w:val="nil"/>
          <w:bottom w:val="nil"/>
          <w:right w:val="nil"/>
          <w:between w:val="nil"/>
        </w:pBdr>
        <w:jc w:val="center"/>
        <w:rPr>
          <w:b/>
          <w:color w:val="000000"/>
        </w:rPr>
      </w:pPr>
    </w:p>
    <w:p w:rsidR="001D47E1" w:rsidRPr="00F23D11" w:rsidRDefault="008774CA" w:rsidP="001D47E1">
      <w:pPr>
        <w:pBdr>
          <w:top w:val="nil"/>
          <w:left w:val="nil"/>
          <w:bottom w:val="nil"/>
          <w:right w:val="nil"/>
          <w:between w:val="nil"/>
        </w:pBdr>
        <w:jc w:val="center"/>
        <w:rPr>
          <w:color w:val="000000"/>
        </w:rPr>
      </w:pPr>
      <w:r>
        <w:rPr>
          <w:b/>
          <w:color w:val="000000"/>
        </w:rPr>
        <w:t xml:space="preserve">10. Порядок внесения изменений, </w:t>
      </w:r>
    </w:p>
    <w:p w:rsidR="001D47E1" w:rsidRDefault="008774CA" w:rsidP="001D47E1">
      <w:pPr>
        <w:pBdr>
          <w:top w:val="nil"/>
          <w:left w:val="nil"/>
          <w:bottom w:val="nil"/>
          <w:right w:val="nil"/>
          <w:between w:val="nil"/>
        </w:pBdr>
        <w:jc w:val="center"/>
        <w:rPr>
          <w:b/>
          <w:color w:val="000000"/>
        </w:rPr>
      </w:pPr>
      <w:r>
        <w:rPr>
          <w:b/>
          <w:color w:val="000000"/>
        </w:rPr>
        <w:t>дополнений в Договор и его расторжения</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10.1.</w:t>
      </w:r>
      <w:r>
        <w:rPr>
          <w:rFonts w:ascii="Arial" w:eastAsia="Arial" w:hAnsi="Arial" w:cs="Arial"/>
          <w:color w:val="000000"/>
        </w:rPr>
        <w:t xml:space="preserve"> </w:t>
      </w: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1D47E1" w:rsidRDefault="008774CA" w:rsidP="001D47E1">
      <w:pPr>
        <w:widowControl w:val="0"/>
        <w:pBdr>
          <w:top w:val="nil"/>
          <w:left w:val="nil"/>
          <w:bottom w:val="nil"/>
          <w:right w:val="nil"/>
          <w:between w:val="nil"/>
        </w:pBdr>
        <w:jc w:val="both"/>
        <w:rPr>
          <w:color w:val="000000"/>
        </w:rPr>
      </w:pPr>
      <w:r>
        <w:rPr>
          <w:color w:val="000000"/>
        </w:rPr>
        <w:t xml:space="preserve">         10.4. В  случае  не сдачи старшими  смены охраны объектов и/или 50 % и более охранниками от общего числа на каждом объекте зачетов по знанию нормативных правовых актов Российской Федерации   и локальных нормативных актов Заказчика в соответствии с пунктами 4.1.25. и 5.2.2. настоящего Договора, а также  при наличии фактов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1D47E1" w:rsidRPr="00F23D11" w:rsidRDefault="001D47E1" w:rsidP="001D47E1">
      <w:pPr>
        <w:widowControl w:val="0"/>
        <w:pBdr>
          <w:top w:val="nil"/>
          <w:left w:val="nil"/>
          <w:bottom w:val="nil"/>
          <w:right w:val="nil"/>
          <w:between w:val="nil"/>
        </w:pBdr>
        <w:jc w:val="both"/>
        <w:rPr>
          <w:color w:val="000000"/>
        </w:rPr>
      </w:pPr>
    </w:p>
    <w:p w:rsidR="001D47E1" w:rsidRPr="005E61EB" w:rsidRDefault="008774CA" w:rsidP="008774CA">
      <w:pPr>
        <w:pStyle w:val="aff5"/>
        <w:widowControl w:val="0"/>
        <w:numPr>
          <w:ilvl w:val="0"/>
          <w:numId w:val="29"/>
        </w:numPr>
        <w:pBdr>
          <w:top w:val="nil"/>
          <w:left w:val="nil"/>
          <w:bottom w:val="nil"/>
          <w:right w:val="nil"/>
          <w:between w:val="nil"/>
        </w:pBdr>
        <w:tabs>
          <w:tab w:val="left" w:pos="426"/>
        </w:tabs>
        <w:jc w:val="center"/>
        <w:rPr>
          <w:b/>
          <w:color w:val="000000"/>
        </w:rPr>
      </w:pPr>
      <w:r>
        <w:rPr>
          <w:b/>
          <w:color w:val="000000"/>
        </w:rPr>
        <w:t>Срок действия Договора</w:t>
      </w:r>
    </w:p>
    <w:p w:rsidR="001D47E1" w:rsidRPr="005E61EB" w:rsidRDefault="008774CA" w:rsidP="008774CA">
      <w:pPr>
        <w:pStyle w:val="aff5"/>
        <w:numPr>
          <w:ilvl w:val="1"/>
          <w:numId w:val="29"/>
        </w:numPr>
        <w:pBdr>
          <w:top w:val="nil"/>
          <w:left w:val="nil"/>
          <w:bottom w:val="nil"/>
          <w:right w:val="nil"/>
          <w:between w:val="nil"/>
        </w:pBdr>
        <w:ind w:left="0" w:firstLine="540"/>
        <w:jc w:val="both"/>
        <w:rPr>
          <w:color w:val="000000"/>
        </w:rPr>
      </w:pPr>
      <w:r>
        <w:rPr>
          <w:color w:val="000000"/>
        </w:rPr>
        <w:lastRenderedPageBreak/>
        <w:t>Настоящий Договор вступает в силу с 06 августа 2025 года и действует по                          06 августа 2027 года включительно, а в части взаиморасчетов – до полного исполнения сторонами своих обязательств.</w:t>
      </w:r>
    </w:p>
    <w:p w:rsidR="001D47E1" w:rsidRPr="005E61EB" w:rsidRDefault="001D47E1" w:rsidP="001D47E1">
      <w:pPr>
        <w:pStyle w:val="aff5"/>
        <w:pBdr>
          <w:top w:val="nil"/>
          <w:left w:val="nil"/>
          <w:bottom w:val="nil"/>
          <w:right w:val="nil"/>
          <w:between w:val="nil"/>
        </w:pBdr>
        <w:ind w:left="1170"/>
        <w:jc w:val="both"/>
        <w:rPr>
          <w:color w:val="000000"/>
        </w:rPr>
      </w:pPr>
    </w:p>
    <w:p w:rsidR="001D47E1" w:rsidRPr="00B414FD" w:rsidRDefault="008774CA" w:rsidP="008774CA">
      <w:pPr>
        <w:pStyle w:val="aff5"/>
        <w:widowControl w:val="0"/>
        <w:numPr>
          <w:ilvl w:val="0"/>
          <w:numId w:val="29"/>
        </w:numPr>
        <w:pBdr>
          <w:top w:val="nil"/>
          <w:left w:val="nil"/>
          <w:bottom w:val="nil"/>
          <w:right w:val="nil"/>
          <w:between w:val="nil"/>
        </w:pBdr>
        <w:jc w:val="center"/>
        <w:rPr>
          <w:b/>
          <w:color w:val="000000"/>
        </w:rPr>
      </w:pPr>
      <w:r>
        <w:rPr>
          <w:b/>
          <w:color w:val="000000"/>
        </w:rPr>
        <w:t>Антикоррупционная оговорка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1D47E1" w:rsidRPr="00F23D11" w:rsidRDefault="008774CA" w:rsidP="001D47E1">
      <w:pPr>
        <w:pBdr>
          <w:top w:val="nil"/>
          <w:left w:val="nil"/>
          <w:bottom w:val="nil"/>
          <w:right w:val="nil"/>
          <w:between w:val="nil"/>
        </w:pBdr>
        <w:jc w:val="both"/>
        <w:rPr>
          <w:color w:val="000000"/>
        </w:rPr>
      </w:pPr>
      <w:r>
        <w:rPr>
          <w:color w:val="00000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47E1" w:rsidRPr="00F23D11" w:rsidRDefault="008774CA" w:rsidP="001D47E1">
      <w:pPr>
        <w:pBdr>
          <w:top w:val="nil"/>
          <w:left w:val="nil"/>
          <w:bottom w:val="nil"/>
          <w:right w:val="nil"/>
          <w:between w:val="nil"/>
        </w:pBdr>
        <w:jc w:val="both"/>
        <w:rPr>
          <w:color w:val="000000"/>
        </w:rPr>
      </w:pPr>
      <w:r>
        <w:rPr>
          <w:color w:val="000000"/>
        </w:rPr>
        <w:t xml:space="preserve">          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D47E1" w:rsidRPr="00F23D11" w:rsidRDefault="008774CA" w:rsidP="001D47E1">
      <w:pPr>
        <w:pBdr>
          <w:top w:val="nil"/>
          <w:left w:val="nil"/>
          <w:bottom w:val="nil"/>
          <w:right w:val="nil"/>
          <w:between w:val="nil"/>
        </w:pBdr>
        <w:jc w:val="both"/>
        <w:rPr>
          <w:color w:val="000000"/>
        </w:rPr>
      </w:pPr>
      <w:r>
        <w:rPr>
          <w:color w:val="000000"/>
        </w:rPr>
        <w:t xml:space="preserve">          Каналы уведомления Исполнителя о нарушениях каких-либо положений пункта 12.1. настоящего Договора: 8 (495) 788-17-17, </w:t>
      </w:r>
      <w:hyperlink r:id="rId36" w:history="1">
        <w:r>
          <w:rPr>
            <w:iCs/>
            <w:u w:val="single"/>
          </w:rPr>
          <w:t>anticorr@trcont.ru</w:t>
        </w:r>
      </w:hyperlink>
      <w:r>
        <w:rPr>
          <w:color w:val="000000"/>
        </w:rPr>
        <w:t xml:space="preserve">, официальный сайт </w:t>
      </w:r>
      <w:r>
        <w:rPr>
          <w:color w:val="000000"/>
          <w:u w:val="single"/>
        </w:rPr>
        <w:t>www.</w:t>
      </w:r>
      <w:r>
        <w:rPr>
          <w:iCs/>
          <w:u w:val="single"/>
        </w:rPr>
        <w:t>trcont.com</w:t>
      </w:r>
      <w:r>
        <w:rPr>
          <w:color w:val="000000"/>
        </w:rPr>
        <w:t>.</w:t>
      </w:r>
    </w:p>
    <w:p w:rsidR="001D47E1" w:rsidRPr="00F23D11" w:rsidRDefault="008774CA" w:rsidP="001D47E1">
      <w:pPr>
        <w:pBdr>
          <w:top w:val="nil"/>
          <w:left w:val="nil"/>
          <w:bottom w:val="nil"/>
          <w:right w:val="nil"/>
          <w:between w:val="nil"/>
        </w:pBdr>
        <w:jc w:val="both"/>
        <w:rPr>
          <w:color w:val="000000"/>
        </w:rPr>
      </w:pPr>
      <w:r>
        <w:rPr>
          <w:color w:val="000000"/>
        </w:rPr>
        <w:t xml:space="preserve">           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D47E1" w:rsidRPr="00F23D11" w:rsidRDefault="008774CA" w:rsidP="001D47E1">
      <w:pPr>
        <w:pBdr>
          <w:top w:val="nil"/>
          <w:left w:val="nil"/>
          <w:bottom w:val="nil"/>
          <w:right w:val="nil"/>
          <w:between w:val="nil"/>
        </w:pBdr>
        <w:jc w:val="both"/>
        <w:rPr>
          <w:color w:val="000000"/>
        </w:rPr>
      </w:pPr>
      <w:r>
        <w:rPr>
          <w:color w:val="000000"/>
        </w:rPr>
        <w:t xml:space="preserve">           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D47E1" w:rsidRPr="00F23D11" w:rsidRDefault="001D47E1" w:rsidP="001D47E1">
      <w:pPr>
        <w:pBdr>
          <w:top w:val="nil"/>
          <w:left w:val="nil"/>
          <w:bottom w:val="nil"/>
          <w:right w:val="nil"/>
          <w:between w:val="nil"/>
        </w:pBdr>
        <w:jc w:val="both"/>
        <w:rPr>
          <w:color w:val="000000"/>
        </w:rPr>
      </w:pPr>
    </w:p>
    <w:p w:rsidR="001D47E1" w:rsidRPr="00545595" w:rsidRDefault="008774CA" w:rsidP="008774CA">
      <w:pPr>
        <w:pStyle w:val="aff5"/>
        <w:numPr>
          <w:ilvl w:val="0"/>
          <w:numId w:val="27"/>
        </w:numPr>
        <w:pBdr>
          <w:top w:val="nil"/>
          <w:left w:val="nil"/>
          <w:bottom w:val="nil"/>
          <w:right w:val="nil"/>
          <w:between w:val="nil"/>
        </w:pBdr>
        <w:jc w:val="center"/>
        <w:rPr>
          <w:b/>
          <w:color w:val="000000"/>
        </w:rPr>
      </w:pPr>
      <w:r>
        <w:rPr>
          <w:b/>
          <w:color w:val="000000"/>
        </w:rPr>
        <w:t>Гарантии и заверения Исполнителя</w:t>
      </w:r>
    </w:p>
    <w:p w:rsidR="001D47E1" w:rsidRPr="00F23D11" w:rsidRDefault="008774CA" w:rsidP="001D47E1">
      <w:pPr>
        <w:pBdr>
          <w:top w:val="nil"/>
          <w:left w:val="nil"/>
          <w:bottom w:val="nil"/>
          <w:right w:val="nil"/>
          <w:between w:val="nil"/>
        </w:pBdr>
        <w:tabs>
          <w:tab w:val="left" w:pos="1134"/>
        </w:tabs>
        <w:jc w:val="both"/>
        <w:rPr>
          <w:color w:val="000000"/>
        </w:rPr>
      </w:pPr>
      <w:r>
        <w:rPr>
          <w:color w:val="000000"/>
        </w:rPr>
        <w:t xml:space="preserve">           13.1. Исполнитель настоящим заверяет Заказчика и гарантирует, что на дату заключения настоящего Договора:</w:t>
      </w:r>
    </w:p>
    <w:p w:rsidR="001D47E1" w:rsidRPr="00F11620"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13.2.3. Настоящий Договор от имени Исполнителя подписан лицом, которое надлежащим образом уполномочено совершать такие действия. </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Pr>
          <w:color w:val="000000"/>
        </w:rPr>
        <w:lastRenderedPageBreak/>
        <w:t>документа, стороной которого является Исполнитель, а также любого положения законодательства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13.2.5. Не существует каких-либо обстоятельств, которые ограничивают, запрещают исполнение Исполнителем обязательств по настоящему Договору.</w:t>
      </w:r>
    </w:p>
    <w:p w:rsidR="001D47E1" w:rsidRPr="00F23D11" w:rsidRDefault="001D47E1" w:rsidP="001D47E1">
      <w:pPr>
        <w:pBdr>
          <w:top w:val="nil"/>
          <w:left w:val="nil"/>
          <w:bottom w:val="nil"/>
          <w:right w:val="nil"/>
          <w:between w:val="nil"/>
        </w:pBdr>
        <w:tabs>
          <w:tab w:val="left" w:pos="851"/>
          <w:tab w:val="left" w:pos="1276"/>
        </w:tabs>
        <w:jc w:val="both"/>
        <w:rPr>
          <w:color w:val="000000"/>
        </w:rPr>
      </w:pPr>
    </w:p>
    <w:p w:rsidR="001D47E1" w:rsidRPr="00545595" w:rsidRDefault="008774CA" w:rsidP="008774CA">
      <w:pPr>
        <w:pStyle w:val="aff5"/>
        <w:widowControl w:val="0"/>
        <w:numPr>
          <w:ilvl w:val="0"/>
          <w:numId w:val="27"/>
        </w:numPr>
        <w:pBdr>
          <w:top w:val="nil"/>
          <w:left w:val="nil"/>
          <w:bottom w:val="nil"/>
          <w:right w:val="nil"/>
          <w:between w:val="nil"/>
        </w:pBdr>
        <w:jc w:val="center"/>
        <w:rPr>
          <w:b/>
          <w:color w:val="000000"/>
        </w:rPr>
      </w:pPr>
      <w:r>
        <w:rPr>
          <w:b/>
          <w:color w:val="000000"/>
        </w:rPr>
        <w:t>Прочие условия</w:t>
      </w:r>
    </w:p>
    <w:p w:rsidR="001D47E1" w:rsidRPr="00F23D11" w:rsidRDefault="008774CA" w:rsidP="001D47E1">
      <w:pPr>
        <w:pBdr>
          <w:top w:val="nil"/>
          <w:left w:val="nil"/>
          <w:bottom w:val="nil"/>
          <w:right w:val="nil"/>
          <w:between w:val="nil"/>
        </w:pBdr>
        <w:jc w:val="both"/>
        <w:rPr>
          <w:color w:val="000000"/>
        </w:rPr>
      </w:pPr>
      <w:r>
        <w:rPr>
          <w:color w:val="000000"/>
        </w:rPr>
        <w:t xml:space="preserve">           14.1. В случае изменения у одной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D47E1" w:rsidRPr="00F23D11" w:rsidRDefault="008774CA" w:rsidP="001D47E1">
      <w:pPr>
        <w:pBdr>
          <w:top w:val="nil"/>
          <w:left w:val="nil"/>
          <w:bottom w:val="nil"/>
          <w:right w:val="nil"/>
          <w:between w:val="nil"/>
        </w:pBdr>
        <w:shd w:val="clear" w:color="auto" w:fill="FFFFFF"/>
        <w:tabs>
          <w:tab w:val="left" w:pos="1565"/>
        </w:tabs>
        <w:jc w:val="both"/>
        <w:rPr>
          <w:color w:val="000000"/>
        </w:rPr>
      </w:pPr>
      <w:r>
        <w:rPr>
          <w:color w:val="000000"/>
        </w:rPr>
        <w:t xml:space="preserve">           14.2. Все приложения к настоящему Договору являются его неотъемлемыми частями.</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14.3. Передача прав и обязанностей Исполнителя третьим лицам не допускается без письменного согласия Заказчика.</w:t>
      </w:r>
    </w:p>
    <w:p w:rsidR="001D47E1" w:rsidRPr="00F23D11" w:rsidRDefault="008774CA" w:rsidP="001D47E1">
      <w:pPr>
        <w:pBdr>
          <w:top w:val="nil"/>
          <w:left w:val="nil"/>
          <w:bottom w:val="nil"/>
          <w:right w:val="nil"/>
          <w:between w:val="nil"/>
        </w:pBdr>
        <w:jc w:val="both"/>
        <w:rPr>
          <w:color w:val="000000"/>
        </w:rPr>
      </w:pPr>
      <w:r>
        <w:rPr>
          <w:color w:val="000000"/>
        </w:rPr>
        <w:t xml:space="preserve">           14.4. Все вопросы, не предусмотренные настоящим Договором, регулируются законодательством Российской Федерации.</w:t>
      </w:r>
    </w:p>
    <w:p w:rsidR="001D47E1" w:rsidRPr="00F23D11" w:rsidRDefault="008774CA" w:rsidP="001D47E1">
      <w:pPr>
        <w:pBdr>
          <w:top w:val="nil"/>
          <w:left w:val="nil"/>
          <w:bottom w:val="nil"/>
          <w:right w:val="nil"/>
          <w:between w:val="nil"/>
        </w:pBdr>
        <w:jc w:val="both"/>
        <w:rPr>
          <w:color w:val="000000"/>
        </w:rPr>
      </w:pPr>
      <w:r>
        <w:rPr>
          <w:color w:val="000000"/>
        </w:rPr>
        <w:t xml:space="preserve">           14.5. Настоящий Договор составлен в двух экземплярах, имеющих одинаковую силу, по одному для каждой из Сторон.</w:t>
      </w:r>
    </w:p>
    <w:p w:rsidR="001D47E1" w:rsidRPr="00F23D11" w:rsidRDefault="008774CA" w:rsidP="001D47E1">
      <w:pPr>
        <w:pBdr>
          <w:top w:val="nil"/>
          <w:left w:val="nil"/>
          <w:bottom w:val="nil"/>
          <w:right w:val="nil"/>
          <w:between w:val="nil"/>
        </w:pBdr>
        <w:jc w:val="both"/>
        <w:rPr>
          <w:color w:val="000000"/>
        </w:rPr>
      </w:pPr>
      <w:r>
        <w:rPr>
          <w:color w:val="000000"/>
        </w:rPr>
        <w:t xml:space="preserve">           14.6. К настоящему Договору прилагаются: </w:t>
      </w:r>
    </w:p>
    <w:p w:rsidR="001D47E1" w:rsidRPr="00A93838" w:rsidRDefault="008774CA" w:rsidP="001D47E1">
      <w:pPr>
        <w:ind w:hanging="2"/>
        <w:jc w:val="both"/>
        <w:rPr>
          <w:bCs/>
        </w:rPr>
      </w:pPr>
      <w:r>
        <w:rPr>
          <w:color w:val="000000"/>
        </w:rPr>
        <w:t xml:space="preserve">           14.6.1. </w:t>
      </w:r>
      <w:r>
        <w:rPr>
          <w:bCs/>
        </w:rPr>
        <w:t xml:space="preserve">Перечень охраняемых объектов контейнерного терминала, стоящих на инвентарном учёте </w:t>
      </w:r>
      <w:r>
        <w:rPr>
          <w:color w:val="000000"/>
        </w:rPr>
        <w:t>(Приложение № 1).</w:t>
      </w:r>
    </w:p>
    <w:p w:rsidR="001D47E1" w:rsidRPr="00A93838" w:rsidRDefault="008774CA" w:rsidP="001D47E1">
      <w:pPr>
        <w:pBdr>
          <w:top w:val="nil"/>
          <w:left w:val="nil"/>
          <w:bottom w:val="nil"/>
          <w:right w:val="nil"/>
          <w:between w:val="nil"/>
        </w:pBdr>
        <w:ind w:hanging="1"/>
        <w:jc w:val="both"/>
        <w:rPr>
          <w:color w:val="000000"/>
          <w:lang w:eastAsia="ru-RU"/>
        </w:rPr>
      </w:pPr>
      <w:r>
        <w:rPr>
          <w:color w:val="000000"/>
          <w:lang w:eastAsia="ru-RU"/>
        </w:rPr>
        <w:t xml:space="preserve">           14.6.2. Техническое задание (Приложение № 2).</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jc w:val="both"/>
        <w:rPr>
          <w:color w:val="000000"/>
          <w:lang w:eastAsia="ru-RU"/>
        </w:rPr>
      </w:pPr>
      <w:r>
        <w:rPr>
          <w:color w:val="000000"/>
          <w:lang w:eastAsia="ru-RU"/>
        </w:rPr>
        <w:t xml:space="preserve">           14.6.3. Протокол согласования договорной цены (Приложение № 3).</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ind w:left="1"/>
        <w:jc w:val="both"/>
        <w:rPr>
          <w:color w:val="000000"/>
          <w:lang w:eastAsia="ru-RU"/>
        </w:rPr>
      </w:pPr>
      <w:r>
        <w:rPr>
          <w:color w:val="000000"/>
          <w:lang w:eastAsia="ru-RU"/>
        </w:rPr>
        <w:t xml:space="preserve">           14.6.4. </w:t>
      </w:r>
      <w:r>
        <w:rPr>
          <w:rFonts w:eastAsia="Arial"/>
          <w:color w:val="000000"/>
          <w:lang w:eastAsia="ru-RU"/>
        </w:rPr>
        <w:t xml:space="preserve">Порядок электронного документооборота </w:t>
      </w:r>
      <w:r>
        <w:rPr>
          <w:color w:val="000000"/>
          <w:lang w:eastAsia="ru-RU"/>
        </w:rPr>
        <w:t>(Приложение № 4).</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14.6.5. Правила безопасности при нахождении на терминале Заказчика                      (Приложение № 5).</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14.6.6. Налоговая оговорка (Приложение № 6).</w:t>
      </w:r>
    </w:p>
    <w:p w:rsidR="001D47E1" w:rsidRPr="00F23D11"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14.6.7. Схема охраны объекта Заказчика и расположения постов (с маршрутами передвижения) на контейнерном терминале Ростов-Товарный, с находящимся в нём имуществом (Приложение № 7).</w:t>
      </w:r>
    </w:p>
    <w:p w:rsidR="001D47E1" w:rsidRDefault="008774CA" w:rsidP="001D47E1">
      <w:pPr>
        <w:pBdr>
          <w:top w:val="nil"/>
          <w:left w:val="nil"/>
          <w:bottom w:val="nil"/>
          <w:right w:val="nil"/>
          <w:between w:val="nil"/>
        </w:pBdr>
        <w:shd w:val="clear" w:color="auto" w:fill="FFFFFF"/>
        <w:tabs>
          <w:tab w:val="left" w:pos="1565"/>
        </w:tabs>
        <w:jc w:val="both"/>
        <w:rPr>
          <w:color w:val="000000"/>
          <w:lang w:eastAsia="ru-RU"/>
        </w:rPr>
      </w:pPr>
      <w:r>
        <w:rPr>
          <w:color w:val="000000"/>
          <w:lang w:eastAsia="ru-RU"/>
        </w:rPr>
        <w:t xml:space="preserve">           14.6.7. Инструкция </w:t>
      </w:r>
      <w:r>
        <w:rPr>
          <w:color w:val="212121"/>
          <w:lang w:eastAsia="ru-RU"/>
        </w:rPr>
        <w:t xml:space="preserve">сотрудников охраны, осуществляющий охрану имущества </w:t>
      </w:r>
      <w:r>
        <w:rPr>
          <w:color w:val="000000"/>
          <w:lang w:eastAsia="ru-RU"/>
        </w:rPr>
        <w:t xml:space="preserve">контейнерного терминала Ростов - Товарный </w:t>
      </w:r>
      <w:r>
        <w:rPr>
          <w:color w:val="000000"/>
          <w:spacing w:val="-1"/>
          <w:lang w:eastAsia="ru-RU"/>
        </w:rPr>
        <w:t xml:space="preserve">филиала ПАО «ТрансКонтейнер»                                               на </w:t>
      </w:r>
      <w:r>
        <w:rPr>
          <w:color w:val="293544"/>
          <w:lang w:eastAsia="ru-RU"/>
        </w:rPr>
        <w:t>Северо-Кавказской</w:t>
      </w:r>
      <w:r>
        <w:rPr>
          <w:color w:val="000000"/>
          <w:spacing w:val="-1"/>
          <w:lang w:eastAsia="ru-RU"/>
        </w:rPr>
        <w:t xml:space="preserve">  железной дороге</w:t>
      </w:r>
      <w:r>
        <w:rPr>
          <w:color w:val="000000"/>
          <w:lang w:eastAsia="ru-RU"/>
        </w:rPr>
        <w:t xml:space="preserve"> (Приложение № 8).</w:t>
      </w:r>
    </w:p>
    <w:p w:rsidR="001D47E1" w:rsidRPr="00F23D11" w:rsidRDefault="008774CA" w:rsidP="001D47E1">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1D47E1" w:rsidRPr="00F23D11" w:rsidRDefault="001D47E1" w:rsidP="001D47E1">
      <w:pPr>
        <w:pBdr>
          <w:top w:val="nil"/>
          <w:left w:val="nil"/>
          <w:bottom w:val="nil"/>
          <w:right w:val="nil"/>
          <w:between w:val="nil"/>
        </w:pBdr>
        <w:jc w:val="center"/>
        <w:rPr>
          <w:color w:val="000000"/>
        </w:rPr>
      </w:pPr>
    </w:p>
    <w:p w:rsidR="001D47E1" w:rsidRPr="00F23D11" w:rsidRDefault="008774CA" w:rsidP="001D47E1">
      <w:pPr>
        <w:pBdr>
          <w:top w:val="nil"/>
          <w:left w:val="nil"/>
          <w:bottom w:val="nil"/>
          <w:right w:val="nil"/>
          <w:between w:val="nil"/>
        </w:pBdr>
        <w:rPr>
          <w:color w:val="000000"/>
          <w:u w:val="single"/>
        </w:rPr>
      </w:pPr>
      <w:r>
        <w:rPr>
          <w:b/>
          <w:color w:val="000000"/>
          <w:u w:val="single"/>
        </w:rPr>
        <w:t xml:space="preserve">  Заказчик: </w:t>
      </w:r>
      <w:r>
        <w:rPr>
          <w:b/>
          <w:color w:val="000000"/>
        </w:rPr>
        <w:t xml:space="preserve">                                                                  </w:t>
      </w:r>
      <w:r>
        <w:rPr>
          <w:b/>
          <w:color w:val="000000"/>
          <w:u w:val="single"/>
        </w:rPr>
        <w:t>Исполнитель:</w:t>
      </w:r>
    </w:p>
    <w:tbl>
      <w:tblPr>
        <w:tblW w:w="9750" w:type="dxa"/>
        <w:tblLayout w:type="fixed"/>
        <w:tblLook w:val="0000" w:firstRow="0" w:lastRow="0" w:firstColumn="0" w:lastColumn="0" w:noHBand="0" w:noVBand="0"/>
      </w:tblPr>
      <w:tblGrid>
        <w:gridCol w:w="4930"/>
        <w:gridCol w:w="238"/>
        <w:gridCol w:w="4582"/>
      </w:tblGrid>
      <w:tr w:rsidR="001D47E1" w:rsidRPr="00A94657" w:rsidTr="001D47E1">
        <w:trPr>
          <w:trHeight w:val="80"/>
        </w:trPr>
        <w:tc>
          <w:tcPr>
            <w:tcW w:w="4930" w:type="dxa"/>
          </w:tcPr>
          <w:p w:rsidR="001D47E1" w:rsidRPr="00372CD1" w:rsidRDefault="008774CA" w:rsidP="001D47E1">
            <w:pPr>
              <w:ind w:hanging="2"/>
              <w:rPr>
                <w:lang w:eastAsia="ru-RU"/>
              </w:rPr>
            </w:pPr>
            <w:r>
              <w:t>фи</w:t>
            </w:r>
            <w:r>
              <w:rPr>
                <w:lang w:eastAsia="ru-RU"/>
              </w:rPr>
              <w:t xml:space="preserve">лиал ПАО «ТрансКонтейнер»                                            </w:t>
            </w:r>
          </w:p>
          <w:p w:rsidR="001D47E1" w:rsidRPr="00372CD1" w:rsidRDefault="008774CA" w:rsidP="001D47E1">
            <w:pPr>
              <w:rPr>
                <w:lang w:eastAsia="ru-RU"/>
              </w:rPr>
            </w:pPr>
            <w:r>
              <w:rPr>
                <w:lang w:eastAsia="ru-RU"/>
              </w:rPr>
              <w:t xml:space="preserve">на Северо-Кавказской                                                               </w:t>
            </w:r>
          </w:p>
          <w:p w:rsidR="001D47E1" w:rsidRPr="00372CD1" w:rsidRDefault="008774CA" w:rsidP="001D47E1">
            <w:pPr>
              <w:rPr>
                <w:lang w:eastAsia="ru-RU"/>
              </w:rPr>
            </w:pPr>
            <w:r>
              <w:rPr>
                <w:lang w:eastAsia="ru-RU"/>
              </w:rPr>
              <w:t xml:space="preserve">железной дороге                                                                          </w:t>
            </w:r>
          </w:p>
          <w:p w:rsidR="001D47E1" w:rsidRPr="00372CD1" w:rsidRDefault="008774CA" w:rsidP="001D47E1">
            <w:pPr>
              <w:rPr>
                <w:lang w:eastAsia="ru-RU"/>
              </w:rPr>
            </w:pPr>
            <w:r>
              <w:rPr>
                <w:lang w:eastAsia="ru-RU"/>
              </w:rPr>
              <w:t xml:space="preserve">344000, г. Ростов-на-Дону,                                                       </w:t>
            </w:r>
          </w:p>
          <w:p w:rsidR="001D47E1" w:rsidRPr="00372CD1" w:rsidRDefault="008774CA" w:rsidP="001D47E1">
            <w:pPr>
              <w:rPr>
                <w:lang w:eastAsia="ru-RU"/>
              </w:rPr>
            </w:pPr>
            <w:r>
              <w:rPr>
                <w:lang w:eastAsia="ru-RU"/>
              </w:rPr>
              <w:t xml:space="preserve">пер. Энергетиков, д.3-5а/378/90                                               </w:t>
            </w:r>
          </w:p>
          <w:p w:rsidR="001D47E1" w:rsidRPr="00372CD1" w:rsidRDefault="008774CA" w:rsidP="001D47E1">
            <w:pPr>
              <w:rPr>
                <w:lang w:eastAsia="ru-RU"/>
              </w:rPr>
            </w:pPr>
            <w:r>
              <w:rPr>
                <w:lang w:eastAsia="ru-RU"/>
              </w:rPr>
              <w:t xml:space="preserve">телефон: 8-800-100-22-20 доб.4208                                         </w:t>
            </w:r>
          </w:p>
          <w:p w:rsidR="001D47E1" w:rsidRPr="00372CD1" w:rsidRDefault="008774CA" w:rsidP="001D47E1">
            <w:pPr>
              <w:rPr>
                <w:lang w:val="en-US" w:eastAsia="ru-RU"/>
              </w:rPr>
            </w:pPr>
            <w:r>
              <w:rPr>
                <w:lang w:val="en-US" w:eastAsia="ru-RU"/>
              </w:rPr>
              <w:t xml:space="preserve">E-mail </w:t>
            </w:r>
            <w:hyperlink r:id="rId37" w:history="1">
              <w:r>
                <w:rPr>
                  <w:u w:val="single"/>
                  <w:lang w:val="en-US" w:eastAsia="ru-RU"/>
                </w:rPr>
                <w:t>skzd@trcont.ru</w:t>
              </w:r>
            </w:hyperlink>
            <w:r>
              <w:rPr>
                <w:u w:val="single"/>
                <w:lang w:val="en-US" w:eastAsia="ru-RU"/>
              </w:rPr>
              <w:t xml:space="preserve"> </w:t>
            </w:r>
            <w:r>
              <w:rPr>
                <w:lang w:val="en-US" w:eastAsia="ru-RU"/>
              </w:rPr>
              <w:t xml:space="preserve">                                                               </w:t>
            </w:r>
          </w:p>
          <w:p w:rsidR="001D47E1" w:rsidRPr="00372CD1" w:rsidRDefault="008774CA" w:rsidP="001D47E1">
            <w:pPr>
              <w:rPr>
                <w:lang w:val="en-US" w:eastAsia="ru-RU"/>
              </w:rPr>
            </w:pPr>
            <w:r>
              <w:rPr>
                <w:lang w:eastAsia="ru-RU"/>
              </w:rPr>
              <w:t>ОКПО</w:t>
            </w:r>
            <w:r>
              <w:rPr>
                <w:lang w:val="en-US" w:eastAsia="ru-RU"/>
              </w:rPr>
              <w:t xml:space="preserve"> 95026404 </w:t>
            </w:r>
            <w:r>
              <w:rPr>
                <w:lang w:eastAsia="ru-RU"/>
              </w:rPr>
              <w:t>ОГРН</w:t>
            </w:r>
            <w:r>
              <w:rPr>
                <w:lang w:val="en-US" w:eastAsia="ru-RU"/>
              </w:rPr>
              <w:t xml:space="preserve"> 1067746341024                        </w:t>
            </w:r>
          </w:p>
          <w:p w:rsidR="001D47E1" w:rsidRPr="00372CD1" w:rsidRDefault="008774CA" w:rsidP="001D47E1">
            <w:pPr>
              <w:rPr>
                <w:lang w:eastAsia="ru-RU"/>
              </w:rPr>
            </w:pPr>
            <w:r>
              <w:rPr>
                <w:lang w:eastAsia="ru-RU"/>
              </w:rPr>
              <w:t>ОКАТО 45286565000 ОКТМО 60701000</w:t>
            </w:r>
          </w:p>
          <w:p w:rsidR="001D47E1" w:rsidRPr="00372CD1" w:rsidRDefault="008774CA" w:rsidP="001D47E1">
            <w:pPr>
              <w:rPr>
                <w:lang w:eastAsia="ru-RU"/>
              </w:rPr>
            </w:pPr>
            <w:r>
              <w:rPr>
                <w:lang w:eastAsia="ru-RU"/>
              </w:rPr>
              <w:t>ИНН 7708591995 КПП 997650001</w:t>
            </w:r>
          </w:p>
          <w:p w:rsidR="001D47E1" w:rsidRPr="00372CD1" w:rsidRDefault="008774CA" w:rsidP="001D47E1">
            <w:pPr>
              <w:suppressAutoHyphens w:val="0"/>
              <w:rPr>
                <w:lang w:eastAsia="ru-RU"/>
              </w:rPr>
            </w:pPr>
            <w:r>
              <w:rPr>
                <w:lang w:eastAsia="ru-RU"/>
              </w:rPr>
              <w:t xml:space="preserve">Банковские реквизиты: </w:t>
            </w:r>
          </w:p>
          <w:p w:rsidR="001D47E1" w:rsidRPr="00372CD1" w:rsidRDefault="008774CA" w:rsidP="001D47E1">
            <w:pPr>
              <w:suppressAutoHyphens w:val="0"/>
              <w:rPr>
                <w:lang w:eastAsia="ru-RU"/>
              </w:rPr>
            </w:pPr>
            <w:r>
              <w:rPr>
                <w:lang w:eastAsia="ru-RU"/>
              </w:rPr>
              <w:t xml:space="preserve">Банк УРАЛЬСКИЙ БАНК ПАО СБЕРБАНК  </w:t>
            </w:r>
          </w:p>
          <w:p w:rsidR="001D47E1" w:rsidRPr="00372CD1" w:rsidRDefault="008774CA" w:rsidP="001D47E1">
            <w:pPr>
              <w:suppressAutoHyphens w:val="0"/>
              <w:rPr>
                <w:lang w:eastAsia="ru-RU"/>
              </w:rPr>
            </w:pPr>
            <w:r>
              <w:rPr>
                <w:lang w:eastAsia="ru-RU"/>
              </w:rPr>
              <w:t xml:space="preserve">Расчетный счет: 40702810016540025390 </w:t>
            </w:r>
          </w:p>
          <w:p w:rsidR="001D47E1" w:rsidRPr="00372CD1" w:rsidRDefault="008774CA" w:rsidP="001D47E1">
            <w:pPr>
              <w:suppressAutoHyphens w:val="0"/>
              <w:rPr>
                <w:lang w:eastAsia="ru-RU"/>
              </w:rPr>
            </w:pPr>
            <w:proofErr w:type="gramStart"/>
            <w:r>
              <w:rPr>
                <w:lang w:eastAsia="ru-RU"/>
              </w:rPr>
              <w:t>Кор/счет</w:t>
            </w:r>
            <w:proofErr w:type="gramEnd"/>
            <w:r>
              <w:rPr>
                <w:lang w:eastAsia="ru-RU"/>
              </w:rPr>
              <w:t xml:space="preserve">: 30101810500000000674 </w:t>
            </w:r>
          </w:p>
          <w:p w:rsidR="001D47E1" w:rsidRPr="00A94657" w:rsidRDefault="008774CA" w:rsidP="001D47E1">
            <w:pPr>
              <w:rPr>
                <w:sz w:val="28"/>
                <w:szCs w:val="28"/>
                <w:lang w:eastAsia="ru-RU"/>
              </w:rPr>
            </w:pPr>
            <w:r>
              <w:rPr>
                <w:lang w:eastAsia="ru-RU"/>
              </w:rPr>
              <w:t xml:space="preserve">БИК: 046577674                                                                                                                               </w:t>
            </w:r>
          </w:p>
          <w:p w:rsidR="001D47E1" w:rsidRPr="00A94657" w:rsidRDefault="008774CA" w:rsidP="001D47E1">
            <w:pPr>
              <w:rPr>
                <w:b/>
                <w:lang w:eastAsia="ru-RU"/>
              </w:rPr>
            </w:pPr>
            <w:r>
              <w:rPr>
                <w:b/>
                <w:lang w:eastAsia="ru-RU"/>
              </w:rPr>
              <w:t>От Заказчика:</w:t>
            </w:r>
          </w:p>
          <w:p w:rsidR="001D47E1" w:rsidRPr="00A94657" w:rsidRDefault="008774CA" w:rsidP="001D47E1">
            <w:pPr>
              <w:rPr>
                <w:b/>
                <w:lang w:eastAsia="ru-RU"/>
              </w:rPr>
            </w:pPr>
            <w:r>
              <w:rPr>
                <w:b/>
                <w:lang w:eastAsia="ru-RU"/>
              </w:rPr>
              <w:lastRenderedPageBreak/>
              <w:t>_____________________ /</w:t>
            </w:r>
            <w:r w:rsidR="007D456B">
              <w:rPr>
                <w:b/>
                <w:lang w:eastAsia="ru-RU"/>
              </w:rPr>
              <w:t>___________</w:t>
            </w:r>
            <w:r>
              <w:rPr>
                <w:b/>
                <w:lang w:eastAsia="ru-RU"/>
              </w:rPr>
              <w:t>/</w:t>
            </w:r>
          </w:p>
          <w:p w:rsidR="001D47E1" w:rsidRPr="007D456B" w:rsidRDefault="008774CA" w:rsidP="001D47E1">
            <w:pPr>
              <w:rPr>
                <w:lang w:eastAsia="ru-RU"/>
              </w:rPr>
            </w:pPr>
            <w:proofErr w:type="spellStart"/>
            <w:r w:rsidRPr="007D456B">
              <w:rPr>
                <w:lang w:eastAsia="ru-RU"/>
              </w:rPr>
              <w:t>м.п</w:t>
            </w:r>
            <w:proofErr w:type="spellEnd"/>
            <w:r w:rsidRPr="007D456B">
              <w:rPr>
                <w:lang w:eastAsia="ru-RU"/>
              </w:rPr>
              <w:t>.</w:t>
            </w:r>
          </w:p>
          <w:p w:rsidR="001D47E1" w:rsidRPr="00A94657" w:rsidRDefault="001D47E1" w:rsidP="001D47E1"/>
        </w:tc>
        <w:tc>
          <w:tcPr>
            <w:tcW w:w="238" w:type="dxa"/>
          </w:tcPr>
          <w:p w:rsidR="001D47E1" w:rsidRPr="00A94657" w:rsidRDefault="001D47E1" w:rsidP="001D47E1">
            <w:pPr>
              <w:pBdr>
                <w:top w:val="nil"/>
                <w:left w:val="nil"/>
                <w:bottom w:val="nil"/>
                <w:right w:val="nil"/>
                <w:between w:val="nil"/>
              </w:pBdr>
            </w:pPr>
          </w:p>
        </w:tc>
        <w:tc>
          <w:tcPr>
            <w:tcW w:w="4582" w:type="dxa"/>
          </w:tcPr>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Pr="00A94657" w:rsidRDefault="008774CA" w:rsidP="001D47E1">
            <w:pPr>
              <w:pBdr>
                <w:top w:val="nil"/>
                <w:left w:val="nil"/>
                <w:bottom w:val="nil"/>
                <w:right w:val="nil"/>
                <w:between w:val="nil"/>
              </w:pBdr>
            </w:pPr>
            <w:r>
              <w:rPr>
                <w:b/>
              </w:rPr>
              <w:t>От Исполнителя:</w:t>
            </w:r>
          </w:p>
          <w:p w:rsidR="001D47E1" w:rsidRPr="00A94657" w:rsidRDefault="008774CA" w:rsidP="001D47E1">
            <w:pPr>
              <w:pBdr>
                <w:top w:val="nil"/>
                <w:left w:val="nil"/>
                <w:bottom w:val="nil"/>
                <w:right w:val="nil"/>
                <w:between w:val="nil"/>
              </w:pBdr>
              <w:rPr>
                <w:sz w:val="28"/>
                <w:szCs w:val="28"/>
              </w:rPr>
            </w:pPr>
            <w:r>
              <w:rPr>
                <w:b/>
                <w:sz w:val="28"/>
                <w:szCs w:val="28"/>
              </w:rPr>
              <w:lastRenderedPageBreak/>
              <w:t>_______________/__________/</w:t>
            </w:r>
          </w:p>
          <w:p w:rsidR="001D47E1" w:rsidRDefault="008774CA" w:rsidP="007D456B">
            <w:pPr>
              <w:pBdr>
                <w:top w:val="nil"/>
                <w:left w:val="nil"/>
                <w:bottom w:val="nil"/>
                <w:right w:val="nil"/>
                <w:between w:val="nil"/>
              </w:pBdr>
            </w:pPr>
            <w:proofErr w:type="spellStart"/>
            <w:r w:rsidRPr="007D456B">
              <w:t>м.п</w:t>
            </w:r>
            <w:proofErr w:type="spellEnd"/>
            <w:r w:rsidRPr="007D456B">
              <w:t>.</w:t>
            </w: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7D456B" w:rsidRPr="00A94657" w:rsidRDefault="007D456B" w:rsidP="007D456B">
            <w:pPr>
              <w:pBdr>
                <w:top w:val="nil"/>
                <w:left w:val="nil"/>
                <w:bottom w:val="nil"/>
                <w:right w:val="nil"/>
                <w:between w:val="nil"/>
              </w:pBdr>
            </w:pPr>
          </w:p>
        </w:tc>
      </w:tr>
    </w:tbl>
    <w:bookmarkEnd w:id="48"/>
    <w:p w:rsidR="001D47E1" w:rsidRPr="00A94657" w:rsidRDefault="008774CA" w:rsidP="001D47E1">
      <w:pPr>
        <w:pBdr>
          <w:top w:val="nil"/>
          <w:left w:val="nil"/>
          <w:bottom w:val="nil"/>
          <w:right w:val="nil"/>
          <w:between w:val="nil"/>
        </w:pBdr>
        <w:ind w:left="1" w:firstLineChars="252" w:firstLine="605"/>
        <w:jc w:val="right"/>
      </w:pPr>
      <w:r>
        <w:lastRenderedPageBreak/>
        <w:t>Приложение № 1</w:t>
      </w:r>
    </w:p>
    <w:p w:rsidR="001D47E1" w:rsidRPr="00A94657" w:rsidRDefault="008774CA" w:rsidP="001D47E1">
      <w:pPr>
        <w:pBdr>
          <w:top w:val="nil"/>
          <w:left w:val="nil"/>
          <w:bottom w:val="nil"/>
          <w:right w:val="nil"/>
          <w:between w:val="nil"/>
        </w:pBdr>
        <w:ind w:left="1" w:firstLineChars="252" w:firstLine="605"/>
        <w:jc w:val="right"/>
      </w:pPr>
      <w:r>
        <w:t xml:space="preserve">                                                                                        к Договору об оказании</w:t>
      </w:r>
    </w:p>
    <w:p w:rsidR="001D47E1" w:rsidRPr="00A94657" w:rsidRDefault="008774CA" w:rsidP="001D47E1">
      <w:pPr>
        <w:pBdr>
          <w:top w:val="nil"/>
          <w:left w:val="nil"/>
          <w:bottom w:val="nil"/>
          <w:right w:val="nil"/>
          <w:between w:val="nil"/>
        </w:pBdr>
        <w:ind w:left="1" w:firstLineChars="252" w:firstLine="605"/>
        <w:jc w:val="right"/>
      </w:pPr>
      <w:r>
        <w:t xml:space="preserve">                                                                                          услуг по охране объектов</w:t>
      </w:r>
    </w:p>
    <w:p w:rsidR="001D47E1" w:rsidRDefault="008774CA" w:rsidP="001D47E1">
      <w:pPr>
        <w:pBdr>
          <w:top w:val="nil"/>
          <w:left w:val="nil"/>
          <w:bottom w:val="nil"/>
          <w:right w:val="nil"/>
          <w:between w:val="nil"/>
        </w:pBdr>
        <w:ind w:left="1" w:firstLineChars="252" w:firstLine="605"/>
        <w:jc w:val="right"/>
      </w:pPr>
      <w:r>
        <w:t xml:space="preserve">                                                                                                № С-КАВД/25/__/___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A94657" w:rsidRDefault="001D47E1" w:rsidP="001D47E1">
      <w:pPr>
        <w:pBdr>
          <w:top w:val="nil"/>
          <w:left w:val="nil"/>
          <w:bottom w:val="nil"/>
          <w:right w:val="nil"/>
          <w:between w:val="nil"/>
        </w:pBdr>
        <w:ind w:left="1" w:firstLineChars="252" w:firstLine="607"/>
        <w:jc w:val="center"/>
        <w:rPr>
          <w:b/>
          <w:bCs/>
        </w:rPr>
      </w:pPr>
    </w:p>
    <w:p w:rsidR="001D47E1" w:rsidRPr="00A94657" w:rsidRDefault="008774CA" w:rsidP="001D47E1">
      <w:pPr>
        <w:pBdr>
          <w:top w:val="nil"/>
          <w:left w:val="nil"/>
          <w:bottom w:val="nil"/>
          <w:right w:val="nil"/>
          <w:between w:val="nil"/>
        </w:pBdr>
        <w:ind w:left="1" w:firstLineChars="252" w:firstLine="607"/>
        <w:jc w:val="center"/>
        <w:rPr>
          <w:b/>
          <w:bCs/>
        </w:rPr>
      </w:pPr>
      <w:r>
        <w:rPr>
          <w:b/>
          <w:bCs/>
        </w:rPr>
        <w:t xml:space="preserve">    </w:t>
      </w:r>
    </w:p>
    <w:p w:rsidR="001D47E1" w:rsidRPr="00A94657" w:rsidRDefault="008774CA" w:rsidP="001D47E1">
      <w:pPr>
        <w:ind w:right="2952"/>
        <w:jc w:val="center"/>
      </w:pPr>
      <w:r>
        <w:t xml:space="preserve">                                              Перечень</w:t>
      </w:r>
    </w:p>
    <w:p w:rsidR="001D47E1" w:rsidRPr="00A94657" w:rsidRDefault="008774CA" w:rsidP="001D47E1">
      <w:pPr>
        <w:ind w:right="-143"/>
        <w:jc w:val="center"/>
      </w:pPr>
      <w:r>
        <w:t xml:space="preserve">охраняемых объектов </w:t>
      </w:r>
      <w:r>
        <w:rPr>
          <w:noProof/>
          <w:lang w:eastAsia="ru-RU"/>
        </w:rPr>
        <w:drawing>
          <wp:inline distT="0" distB="0" distL="0" distR="0" wp14:anchorId="00BDD6A3" wp14:editId="0DDFDEB2">
            <wp:extent cx="8255" cy="825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контейнерного терминала Ростов-Товарный </w:t>
      </w:r>
    </w:p>
    <w:p w:rsidR="001D47E1" w:rsidRPr="00A94657" w:rsidRDefault="008774CA" w:rsidP="001D47E1">
      <w:pPr>
        <w:ind w:right="-143"/>
        <w:jc w:val="center"/>
      </w:pPr>
      <w:r>
        <w:t>филиала ПАО «ТрансКонтейнер» на  СКЖД</w:t>
      </w:r>
    </w:p>
    <w:p w:rsidR="001D47E1" w:rsidRPr="00A94657" w:rsidRDefault="001D47E1" w:rsidP="001D47E1">
      <w:pPr>
        <w:ind w:right="-143"/>
        <w:jc w:val="center"/>
      </w:pPr>
    </w:p>
    <w:p w:rsidR="001D47E1" w:rsidRPr="00A94657" w:rsidRDefault="008774CA" w:rsidP="001D47E1">
      <w:pPr>
        <w:tabs>
          <w:tab w:val="left" w:pos="6804"/>
        </w:tabs>
        <w:ind w:left="709" w:right="2952"/>
        <w:jc w:val="center"/>
      </w:pPr>
      <w:r>
        <w:t xml:space="preserve">          </w:t>
      </w:r>
    </w:p>
    <w:tbl>
      <w:tblPr>
        <w:tblW w:w="9671" w:type="dxa"/>
        <w:tblInd w:w="139" w:type="dxa"/>
        <w:tblCellMar>
          <w:top w:w="49" w:type="dxa"/>
          <w:left w:w="199" w:type="dxa"/>
          <w:bottom w:w="25" w:type="dxa"/>
          <w:right w:w="199" w:type="dxa"/>
        </w:tblCellMar>
        <w:tblLook w:val="04A0" w:firstRow="1" w:lastRow="0" w:firstColumn="1" w:lastColumn="0" w:noHBand="0" w:noVBand="1"/>
      </w:tblPr>
      <w:tblGrid>
        <w:gridCol w:w="728"/>
        <w:gridCol w:w="2880"/>
        <w:gridCol w:w="3602"/>
        <w:gridCol w:w="2461"/>
      </w:tblGrid>
      <w:tr w:rsidR="001D47E1" w:rsidRPr="00A94657" w:rsidTr="001D47E1">
        <w:trPr>
          <w:trHeight w:val="562"/>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5"/>
              <w:jc w:val="center"/>
            </w:pPr>
            <w:r>
              <w:t>№ п/п</w:t>
            </w:r>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Наименование Объекта</w:t>
            </w:r>
          </w:p>
        </w:tc>
        <w:tc>
          <w:tcPr>
            <w:tcW w:w="36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Адрес</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774CA" w:rsidP="001D47E1">
            <w:pPr>
              <w:ind w:left="161" w:hanging="161"/>
              <w:jc w:val="center"/>
            </w:pPr>
            <w:r>
              <w:t>Количество постов охраны</w:t>
            </w:r>
          </w:p>
        </w:tc>
      </w:tr>
      <w:tr w:rsidR="001D47E1" w:rsidRPr="00A94657" w:rsidTr="001D47E1">
        <w:trPr>
          <w:trHeight w:val="850"/>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left="2"/>
              <w:jc w:val="center"/>
            </w:pPr>
            <w:r>
              <w:t>1</w:t>
            </w:r>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jc w:val="center"/>
            </w:pPr>
            <w:r>
              <w:t xml:space="preserve">Контейнерный терминал </w:t>
            </w:r>
          </w:p>
          <w:p w:rsidR="001D47E1" w:rsidRPr="00A94657" w:rsidRDefault="008774CA" w:rsidP="001D47E1">
            <w:pPr>
              <w:jc w:val="center"/>
            </w:pPr>
            <w:r>
              <w:t>Ростов-Товарный</w:t>
            </w:r>
          </w:p>
          <w:p w:rsidR="001D47E1" w:rsidRPr="00A94657" w:rsidRDefault="001D47E1" w:rsidP="001D47E1">
            <w:pPr>
              <w:jc w:val="center"/>
            </w:pPr>
          </w:p>
        </w:tc>
        <w:tc>
          <w:tcPr>
            <w:tcW w:w="3605"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774CA" w:rsidP="001D47E1">
            <w:pPr>
              <w:ind w:left="128" w:hanging="29"/>
            </w:pPr>
            <w:r>
              <w:t>г. Ростов, пер. Энергетиков, 3-5а/378/90</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774CA" w:rsidP="001D47E1">
            <w:pPr>
              <w:ind w:left="14"/>
              <w:jc w:val="center"/>
            </w:pPr>
            <w:r>
              <w:t>3 (три) круглосуточных поста</w:t>
            </w:r>
          </w:p>
        </w:tc>
      </w:tr>
    </w:tbl>
    <w:p w:rsidR="001D47E1" w:rsidRPr="00A94657" w:rsidRDefault="001D47E1" w:rsidP="001D47E1">
      <w:pPr>
        <w:ind w:left="75" w:right="65" w:hanging="10"/>
        <w:jc w:val="both"/>
      </w:pPr>
    </w:p>
    <w:p w:rsidR="001D47E1" w:rsidRDefault="007D456B" w:rsidP="007D456B">
      <w:pPr>
        <w:ind w:right="62"/>
        <w:jc w:val="both"/>
      </w:pPr>
      <w:r>
        <w:t>Перечень охраняемых объектов:</w:t>
      </w:r>
    </w:p>
    <w:p w:rsidR="007D456B" w:rsidRDefault="007D456B" w:rsidP="007D456B">
      <w:pPr>
        <w:ind w:right="62"/>
        <w:jc w:val="both"/>
      </w:pPr>
    </w:p>
    <w:p w:rsidR="001D47E1" w:rsidRDefault="001D47E1" w:rsidP="001D47E1">
      <w:pPr>
        <w:ind w:left="73" w:right="62" w:hanging="11"/>
        <w:jc w:val="both"/>
      </w:pPr>
    </w:p>
    <w:p w:rsidR="001D47E1" w:rsidRDefault="001D47E1" w:rsidP="001D47E1">
      <w:pPr>
        <w:tabs>
          <w:tab w:val="left" w:pos="1118"/>
        </w:tabs>
        <w:ind w:hanging="2"/>
      </w:pPr>
    </w:p>
    <w:p w:rsidR="001D47E1" w:rsidRDefault="001D47E1" w:rsidP="001D47E1">
      <w:pPr>
        <w:tabs>
          <w:tab w:val="left" w:pos="1118"/>
        </w:tabs>
        <w:ind w:hanging="2"/>
      </w:pPr>
    </w:p>
    <w:p w:rsidR="001D47E1" w:rsidRDefault="001D47E1" w:rsidP="001D47E1">
      <w:pPr>
        <w:tabs>
          <w:tab w:val="left" w:pos="1118"/>
        </w:tabs>
        <w:ind w:hanging="2"/>
      </w:pPr>
    </w:p>
    <w:p w:rsidR="001D47E1" w:rsidRDefault="001D47E1" w:rsidP="001D47E1">
      <w:pPr>
        <w:tabs>
          <w:tab w:val="left" w:pos="1118"/>
        </w:tabs>
        <w:ind w:hanging="2"/>
      </w:pPr>
    </w:p>
    <w:p w:rsidR="001D47E1" w:rsidRPr="00F23D11" w:rsidRDefault="001D47E1" w:rsidP="001D47E1">
      <w:pPr>
        <w:tabs>
          <w:tab w:val="left" w:pos="1118"/>
        </w:tabs>
      </w:pPr>
    </w:p>
    <w:tbl>
      <w:tblPr>
        <w:tblW w:w="0" w:type="auto"/>
        <w:tblInd w:w="1" w:type="dxa"/>
        <w:tblLook w:val="04A0" w:firstRow="1" w:lastRow="0" w:firstColumn="1" w:lastColumn="0" w:noHBand="0" w:noVBand="1"/>
      </w:tblPr>
      <w:tblGrid>
        <w:gridCol w:w="5209"/>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c>
          <w:tcPr>
            <w:tcW w:w="4361" w:type="dxa"/>
          </w:tcPr>
          <w:p w:rsidR="001D47E1" w:rsidRPr="00F0209A" w:rsidRDefault="008774CA" w:rsidP="001D47E1">
            <w:pPr>
              <w:tabs>
                <w:tab w:val="left" w:pos="4041"/>
              </w:tabs>
              <w:rPr>
                <w:b/>
                <w:color w:val="000000"/>
              </w:rPr>
            </w:pPr>
            <w:r>
              <w:rPr>
                <w:b/>
                <w:color w:val="000000"/>
              </w:rPr>
              <w:t>от Исполнителя:</w:t>
            </w:r>
          </w:p>
          <w:p w:rsidR="001D47E1" w:rsidRPr="00F0209A" w:rsidRDefault="001D47E1" w:rsidP="001D47E1">
            <w:pPr>
              <w:tabs>
                <w:tab w:val="left" w:pos="4041"/>
              </w:tabs>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8774CA" w:rsidP="001D47E1">
            <w:pPr>
              <w:tabs>
                <w:tab w:val="left" w:pos="4041"/>
              </w:tabs>
              <w:rPr>
                <w:b/>
                <w:color w:val="000000"/>
              </w:rPr>
            </w:pPr>
            <w:r>
              <w:rPr>
                <w:b/>
                <w:color w:val="000000"/>
              </w:rPr>
              <w:t>______________/_______/</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r>
    </w:tbl>
    <w:p w:rsidR="001D47E1" w:rsidRPr="00F23D11" w:rsidRDefault="001D47E1" w:rsidP="001D47E1">
      <w:pPr>
        <w:tabs>
          <w:tab w:val="left" w:pos="1118"/>
        </w:tabs>
        <w:ind w:hanging="2"/>
      </w:pPr>
    </w:p>
    <w:p w:rsidR="001D47E1" w:rsidRPr="00F23D11" w:rsidRDefault="001D47E1" w:rsidP="001D47E1">
      <w:pPr>
        <w:ind w:hanging="2"/>
      </w:pPr>
    </w:p>
    <w:p w:rsidR="001D47E1" w:rsidRPr="00F23D11" w:rsidRDefault="001D47E1" w:rsidP="001D47E1">
      <w:pPr>
        <w:ind w:hanging="2"/>
        <w:sectPr w:rsidR="001D47E1" w:rsidRPr="00F23D11" w:rsidSect="001D47E1">
          <w:headerReference w:type="default" r:id="rId39"/>
          <w:pgSz w:w="11906" w:h="16838"/>
          <w:pgMar w:top="1134" w:right="850" w:bottom="1134" w:left="1701" w:header="708" w:footer="708" w:gutter="0"/>
          <w:cols w:space="708"/>
          <w:docGrid w:linePitch="360"/>
        </w:sectPr>
      </w:pPr>
    </w:p>
    <w:p w:rsidR="001D47E1" w:rsidRPr="00F23D11" w:rsidRDefault="008774CA" w:rsidP="001D47E1">
      <w:pPr>
        <w:pBdr>
          <w:top w:val="nil"/>
          <w:left w:val="nil"/>
          <w:bottom w:val="nil"/>
          <w:right w:val="nil"/>
          <w:between w:val="nil"/>
        </w:pBdr>
        <w:ind w:left="1" w:firstLineChars="252" w:firstLine="605"/>
        <w:jc w:val="right"/>
        <w:rPr>
          <w:color w:val="000000"/>
        </w:rPr>
      </w:pPr>
      <w:bookmarkStart w:id="52" w:name="_Hlk139021882"/>
      <w:r>
        <w:rPr>
          <w:color w:val="000000"/>
        </w:rPr>
        <w:lastRenderedPageBreak/>
        <w:t xml:space="preserve">                                                                                                       Приложение № 2</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услуг по охране объектов</w:t>
      </w:r>
    </w:p>
    <w:bookmarkEnd w:id="52"/>
    <w:p w:rsidR="001D47E1" w:rsidRDefault="008774CA" w:rsidP="001D47E1">
      <w:pPr>
        <w:pBdr>
          <w:top w:val="nil"/>
          <w:left w:val="nil"/>
          <w:bottom w:val="nil"/>
          <w:right w:val="nil"/>
          <w:between w:val="nil"/>
        </w:pBdr>
        <w:ind w:left="1" w:firstLineChars="252" w:firstLine="605"/>
        <w:jc w:val="right"/>
      </w:pPr>
      <w:r>
        <w:t>№ С-КАВД/25/__/___</w:t>
      </w:r>
    </w:p>
    <w:p w:rsidR="001D47E1" w:rsidRPr="00A94657" w:rsidRDefault="008774CA" w:rsidP="001D47E1">
      <w:pPr>
        <w:pBdr>
          <w:top w:val="nil"/>
          <w:left w:val="nil"/>
          <w:bottom w:val="nil"/>
          <w:right w:val="nil"/>
          <w:between w:val="nil"/>
        </w:pBdr>
        <w:ind w:left="1" w:firstLineChars="252" w:firstLine="605"/>
        <w:jc w:val="right"/>
      </w:pPr>
      <w:r>
        <w:t>«___» ________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right="425" w:firstLineChars="252" w:firstLine="607"/>
        <w:jc w:val="center"/>
        <w:rPr>
          <w:b/>
          <w:color w:val="000000"/>
        </w:rPr>
      </w:pPr>
    </w:p>
    <w:p w:rsidR="001D47E1" w:rsidRDefault="008774CA" w:rsidP="001D47E1">
      <w:pPr>
        <w:spacing w:after="120"/>
        <w:ind w:hanging="2"/>
        <w:jc w:val="center"/>
        <w:rPr>
          <w:color w:val="000000"/>
        </w:rPr>
      </w:pPr>
      <w:r>
        <w:rPr>
          <w:rFonts w:eastAsia="MS Mincho"/>
          <w:b/>
          <w:bCs/>
        </w:rPr>
        <w:t>Техническое задание</w:t>
      </w:r>
    </w:p>
    <w:p w:rsidR="001D47E1" w:rsidRPr="00545595" w:rsidRDefault="009E5E8D" w:rsidP="001D47E1">
      <w:pPr>
        <w:pBdr>
          <w:top w:val="nil"/>
          <w:left w:val="nil"/>
          <w:bottom w:val="nil"/>
          <w:right w:val="nil"/>
          <w:between w:val="nil"/>
        </w:pBdr>
        <w:spacing w:line="300" w:lineRule="exact"/>
        <w:ind w:right="-1" w:firstLine="556"/>
        <w:jc w:val="both"/>
        <w:rPr>
          <w:color w:val="000000"/>
        </w:rPr>
      </w:pPr>
      <w:r>
        <w:rPr>
          <w:color w:val="000000"/>
        </w:rPr>
        <w:t>В соответствие с разделом 4 Технического задания Документации о закупке</w:t>
      </w:r>
    </w:p>
    <w:p w:rsidR="001D47E1" w:rsidRPr="00F23D11" w:rsidRDefault="001D47E1" w:rsidP="001D47E1">
      <w:pPr>
        <w:tabs>
          <w:tab w:val="left" w:pos="935"/>
        </w:tabs>
        <w:spacing w:line="300" w:lineRule="exact"/>
        <w:rPr>
          <w:sz w:val="28"/>
          <w:szCs w:val="28"/>
        </w:rPr>
      </w:pPr>
    </w:p>
    <w:tbl>
      <w:tblPr>
        <w:tblW w:w="9571" w:type="dxa"/>
        <w:tblInd w:w="675"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spacing w:line="300" w:lineRule="exact"/>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spacing w:line="300" w:lineRule="exact"/>
              <w:ind w:hanging="2"/>
              <w:rPr>
                <w:b/>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8774CA" w:rsidP="001D47E1">
            <w:pPr>
              <w:pBdr>
                <w:top w:val="nil"/>
                <w:left w:val="nil"/>
                <w:bottom w:val="nil"/>
                <w:right w:val="nil"/>
                <w:between w:val="nil"/>
              </w:pBdr>
              <w:spacing w:line="300" w:lineRule="exact"/>
              <w:ind w:hanging="2"/>
              <w:rPr>
                <w:color w:val="000000"/>
                <w:lang w:eastAsia="ru-RU"/>
              </w:rPr>
            </w:pPr>
            <w:r>
              <w:rPr>
                <w:b/>
                <w:color w:val="000000"/>
                <w:lang w:eastAsia="ru-RU"/>
              </w:rPr>
              <w:t>__________________/</w:t>
            </w:r>
            <w:r w:rsidR="007D456B">
              <w:rPr>
                <w:b/>
                <w:color w:val="000000"/>
                <w:lang w:eastAsia="ru-RU"/>
              </w:rPr>
              <w:t>______________</w:t>
            </w:r>
            <w:r>
              <w:rPr>
                <w:b/>
                <w:color w:val="000000"/>
                <w:lang w:eastAsia="ru-RU"/>
              </w:rPr>
              <w:t>/</w:t>
            </w:r>
          </w:p>
          <w:p w:rsidR="001D47E1" w:rsidRPr="00F23D11" w:rsidRDefault="008774CA" w:rsidP="001D47E1">
            <w:pPr>
              <w:tabs>
                <w:tab w:val="left" w:pos="4041"/>
              </w:tabs>
              <w:spacing w:line="300" w:lineRule="exact"/>
              <w:rPr>
                <w:color w:val="000000"/>
              </w:rPr>
            </w:pPr>
            <w:proofErr w:type="spellStart"/>
            <w:r>
              <w:rPr>
                <w:color w:val="000000"/>
              </w:rPr>
              <w:t>м.п</w:t>
            </w:r>
            <w:proofErr w:type="spellEnd"/>
            <w:r>
              <w:rPr>
                <w:color w:val="000000"/>
              </w:rPr>
              <w:t>.</w:t>
            </w:r>
          </w:p>
        </w:tc>
        <w:tc>
          <w:tcPr>
            <w:tcW w:w="4361" w:type="dxa"/>
          </w:tcPr>
          <w:p w:rsidR="001D47E1" w:rsidRDefault="008774CA" w:rsidP="001D47E1">
            <w:pPr>
              <w:tabs>
                <w:tab w:val="left" w:pos="4041"/>
              </w:tabs>
              <w:spacing w:line="300" w:lineRule="exact"/>
              <w:rPr>
                <w:b/>
                <w:color w:val="000000"/>
              </w:rPr>
            </w:pPr>
            <w:r>
              <w:rPr>
                <w:b/>
                <w:color w:val="000000"/>
              </w:rPr>
              <w:t>от Исполнителя:</w:t>
            </w:r>
          </w:p>
          <w:p w:rsidR="001D47E1" w:rsidRDefault="001D47E1" w:rsidP="001D47E1">
            <w:pPr>
              <w:tabs>
                <w:tab w:val="left" w:pos="4041"/>
              </w:tabs>
              <w:spacing w:line="300" w:lineRule="exact"/>
              <w:rPr>
                <w:b/>
                <w:color w:val="000000"/>
              </w:rPr>
            </w:pPr>
          </w:p>
          <w:p w:rsidR="001D47E1" w:rsidRDefault="001D47E1" w:rsidP="001D47E1">
            <w:pPr>
              <w:tabs>
                <w:tab w:val="left" w:pos="4041"/>
              </w:tabs>
              <w:spacing w:line="300" w:lineRule="exact"/>
              <w:rPr>
                <w:b/>
                <w:color w:val="000000"/>
              </w:rPr>
            </w:pPr>
          </w:p>
          <w:p w:rsidR="001D47E1" w:rsidRPr="00B04D87" w:rsidRDefault="001D47E1" w:rsidP="001D47E1">
            <w:pPr>
              <w:tabs>
                <w:tab w:val="left" w:pos="4041"/>
              </w:tabs>
              <w:spacing w:line="300" w:lineRule="exact"/>
              <w:rPr>
                <w:b/>
                <w:color w:val="000000"/>
              </w:rPr>
            </w:pPr>
          </w:p>
          <w:p w:rsidR="001D47E1" w:rsidRPr="00B04D87" w:rsidRDefault="008774CA" w:rsidP="001D47E1">
            <w:pPr>
              <w:tabs>
                <w:tab w:val="left" w:pos="4041"/>
              </w:tabs>
              <w:spacing w:line="300" w:lineRule="exact"/>
              <w:rPr>
                <w:b/>
                <w:color w:val="000000"/>
              </w:rPr>
            </w:pPr>
            <w:r>
              <w:rPr>
                <w:b/>
                <w:color w:val="000000"/>
              </w:rPr>
              <w:t>______________/_______/</w:t>
            </w:r>
          </w:p>
          <w:p w:rsidR="001D47E1" w:rsidRPr="007D456B" w:rsidRDefault="008774CA" w:rsidP="001D47E1">
            <w:pPr>
              <w:tabs>
                <w:tab w:val="left" w:pos="4041"/>
              </w:tabs>
              <w:spacing w:line="300" w:lineRule="exact"/>
              <w:rPr>
                <w:color w:val="000000"/>
              </w:rPr>
            </w:pPr>
            <w:proofErr w:type="spellStart"/>
            <w:r w:rsidRPr="007D456B">
              <w:rPr>
                <w:color w:val="000000"/>
              </w:rPr>
              <w:t>м.п</w:t>
            </w:r>
            <w:proofErr w:type="spellEnd"/>
            <w:r w:rsidRPr="007D456B">
              <w:rPr>
                <w:color w:val="000000"/>
              </w:rPr>
              <w:t>.</w:t>
            </w:r>
          </w:p>
        </w:tc>
      </w:tr>
    </w:tbl>
    <w:p w:rsidR="001D47E1" w:rsidRPr="00F23D11" w:rsidRDefault="001D47E1" w:rsidP="001D47E1">
      <w:pPr>
        <w:tabs>
          <w:tab w:val="left" w:pos="935"/>
        </w:tabs>
        <w:spacing w:line="300" w:lineRule="exact"/>
        <w:ind w:left="1" w:hanging="3"/>
        <w:rPr>
          <w:sz w:val="28"/>
          <w:szCs w:val="28"/>
        </w:rPr>
      </w:pPr>
    </w:p>
    <w:p w:rsidR="001D47E1" w:rsidRPr="00F23D11" w:rsidRDefault="001D47E1" w:rsidP="001D47E1">
      <w:pPr>
        <w:rPr>
          <w:sz w:val="28"/>
          <w:szCs w:val="28"/>
        </w:rPr>
        <w:sectPr w:rsidR="001D47E1" w:rsidRPr="00F23D11" w:rsidSect="001D47E1">
          <w:headerReference w:type="default" r:id="rId40"/>
          <w:footerReference w:type="even" r:id="rId41"/>
          <w:pgSz w:w="11907" w:h="16840" w:code="9"/>
          <w:pgMar w:top="817" w:right="851" w:bottom="851" w:left="1418" w:header="426" w:footer="33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 xml:space="preserve">                                                                                                        Приложение № 3</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С-КАВД/25/___/___</w:t>
      </w:r>
    </w:p>
    <w:p w:rsidR="001D47E1" w:rsidRPr="00A94657" w:rsidRDefault="008774CA" w:rsidP="001D47E1">
      <w:pPr>
        <w:pBdr>
          <w:top w:val="nil"/>
          <w:left w:val="nil"/>
          <w:bottom w:val="nil"/>
          <w:right w:val="nil"/>
          <w:between w:val="nil"/>
        </w:pBdr>
        <w:ind w:left="1" w:firstLineChars="252" w:firstLine="605"/>
        <w:jc w:val="right"/>
      </w:pPr>
      <w:r>
        <w:t>«___»______ 2025 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firstLineChars="252" w:firstLine="706"/>
        <w:jc w:val="right"/>
        <w:rPr>
          <w:color w:val="000000"/>
          <w:sz w:val="28"/>
          <w:szCs w:val="28"/>
        </w:rPr>
      </w:pPr>
    </w:p>
    <w:p w:rsidR="001D47E1" w:rsidRPr="00F23D11" w:rsidRDefault="008774CA" w:rsidP="001D47E1">
      <w:pPr>
        <w:pBdr>
          <w:top w:val="nil"/>
          <w:left w:val="nil"/>
          <w:bottom w:val="nil"/>
          <w:right w:val="nil"/>
          <w:between w:val="nil"/>
        </w:pBdr>
        <w:ind w:left="1" w:right="425" w:firstLineChars="252" w:firstLine="605"/>
        <w:jc w:val="center"/>
        <w:rPr>
          <w:b/>
          <w:color w:val="000000"/>
        </w:rPr>
      </w:pPr>
      <w:r>
        <w:t xml:space="preserve">       </w:t>
      </w: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Протокол</w:t>
      </w: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согласования договорной цены</w:t>
      </w: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Мы, нижеподписавшиеся, </w:t>
      </w:r>
      <w:r w:rsidR="007D456B">
        <w:rPr>
          <w:color w:val="000000"/>
        </w:rPr>
        <w:t>_______________</w:t>
      </w:r>
      <w:r>
        <w:rPr>
          <w:color w:val="000000"/>
        </w:rPr>
        <w:t xml:space="preserve"> </w:t>
      </w:r>
      <w:r w:rsidR="007D456B">
        <w:rPr>
          <w:color w:val="000000"/>
        </w:rPr>
        <w:t>_________________</w:t>
      </w:r>
      <w:r>
        <w:rPr>
          <w:color w:val="000000"/>
        </w:rPr>
        <w:t xml:space="preserve">, действующий на основании доверенности  № </w:t>
      </w:r>
      <w:r w:rsidR="007D456B">
        <w:rPr>
          <w:color w:val="000000"/>
        </w:rPr>
        <w:t>___________________</w:t>
      </w:r>
      <w:r>
        <w:rPr>
          <w:color w:val="000000"/>
        </w:rPr>
        <w:t xml:space="preserve"> года, от лица Заказчика, с одной стороны, и </w:t>
      </w:r>
      <w:r w:rsidR="007D456B">
        <w:rPr>
          <w:color w:val="000000"/>
        </w:rPr>
        <w:t>_________</w:t>
      </w:r>
      <w:r>
        <w:rPr>
          <w:color w:val="000000"/>
        </w:rPr>
        <w:t xml:space="preserve"> ______________, действующий на основании на основании Устава                                    и лицензии  № ____________________ от ___.___.20___ г., действительна до ___.___.20___ года,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 (__________________) рублей _____копейки (</w:t>
      </w:r>
      <w:r w:rsidR="007D456B">
        <w:rPr>
          <w:color w:val="000000"/>
        </w:rPr>
        <w:t>__________</w:t>
      </w:r>
      <w:r>
        <w:rPr>
          <w:color w:val="000000"/>
        </w:rPr>
        <w:t xml:space="preserve">). </w:t>
      </w: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ab/>
        <w:t>Ежемесячная стоимость услуг, оказываемых Исполнителем по Договору, составляет _____________ (________________) рубль (</w:t>
      </w:r>
      <w:r w:rsidR="007D456B">
        <w:rPr>
          <w:color w:val="000000"/>
        </w:rPr>
        <w:t>____________</w:t>
      </w:r>
      <w:r>
        <w:rPr>
          <w:color w:val="000000"/>
        </w:rPr>
        <w:t>).</w:t>
      </w: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Настоящий протокол является основанием для проведения расчетов и платежей между Заказчиком и Исполнителем.</w:t>
      </w:r>
    </w:p>
    <w:p w:rsidR="001D47E1" w:rsidRPr="00F23D11" w:rsidRDefault="001D47E1" w:rsidP="001D47E1">
      <w:pPr>
        <w:ind w:hanging="2"/>
      </w:pPr>
    </w:p>
    <w:p w:rsidR="001D47E1" w:rsidRPr="00F23D11" w:rsidRDefault="008774CA" w:rsidP="001D47E1">
      <w:pPr>
        <w:ind w:hanging="2"/>
        <w:rPr>
          <w:highlight w:val="yellow"/>
        </w:rPr>
      </w:pPr>
      <w:r>
        <w:rPr>
          <w:b/>
          <w:color w:val="000000"/>
        </w:rPr>
        <w:t xml:space="preserve"> </w:t>
      </w:r>
    </w:p>
    <w:p w:rsidR="001D47E1" w:rsidRPr="00F23D11" w:rsidRDefault="001D47E1" w:rsidP="001D47E1">
      <w:pPr>
        <w:ind w:hanging="2"/>
      </w:pPr>
    </w:p>
    <w:tbl>
      <w:tblPr>
        <w:tblW w:w="0" w:type="auto"/>
        <w:tblInd w:w="534"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________________</w:t>
            </w:r>
            <w:r>
              <w:rPr>
                <w:b/>
                <w:color w:val="000000"/>
                <w:lang w:eastAsia="ru-RU"/>
              </w:rPr>
              <w:t>/</w:t>
            </w:r>
          </w:p>
          <w:p w:rsidR="001D47E1" w:rsidRPr="00F23D11" w:rsidRDefault="008774CA" w:rsidP="001D47E1">
            <w:pPr>
              <w:tabs>
                <w:tab w:val="left" w:pos="4041"/>
              </w:tabs>
              <w:rPr>
                <w:color w:val="000000"/>
              </w:rPr>
            </w:pPr>
            <w:proofErr w:type="spellStart"/>
            <w:r>
              <w:rPr>
                <w:color w:val="000000"/>
              </w:rPr>
              <w:t>м.п</w:t>
            </w:r>
            <w:proofErr w:type="spellEnd"/>
            <w:r>
              <w:rPr>
                <w:color w:val="000000"/>
              </w:rPr>
              <w:t>.</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8774CA" w:rsidP="001D47E1">
            <w:pPr>
              <w:tabs>
                <w:tab w:val="left" w:pos="4041"/>
              </w:tabs>
              <w:rPr>
                <w:b/>
                <w:color w:val="000000"/>
              </w:rPr>
            </w:pPr>
            <w:r>
              <w:rPr>
                <w:b/>
                <w:color w:val="000000"/>
              </w:rPr>
              <w:t>______________/__________/</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r>
    </w:tbl>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Pr="00F23D11" w:rsidRDefault="007D456B"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Приложение № 4</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С-КАВД/25/___/___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w:t>
      </w:r>
    </w:p>
    <w:p w:rsidR="001D47E1" w:rsidRPr="00F23D11" w:rsidRDefault="001D47E1" w:rsidP="001D47E1">
      <w:pPr>
        <w:ind w:hanging="2"/>
        <w:jc w:val="center"/>
      </w:pPr>
    </w:p>
    <w:p w:rsidR="001D47E1" w:rsidRPr="00F23D11" w:rsidRDefault="001D47E1" w:rsidP="001D47E1">
      <w:pPr>
        <w:pBdr>
          <w:top w:val="nil"/>
          <w:left w:val="nil"/>
          <w:bottom w:val="nil"/>
          <w:right w:val="nil"/>
          <w:between w:val="nil"/>
        </w:pBdr>
        <w:ind w:hanging="2"/>
        <w:jc w:val="center"/>
      </w:pPr>
    </w:p>
    <w:p w:rsidR="001D47E1" w:rsidRPr="00F23D11" w:rsidRDefault="008774CA" w:rsidP="001D47E1">
      <w:pPr>
        <w:pBdr>
          <w:top w:val="nil"/>
          <w:left w:val="nil"/>
          <w:bottom w:val="nil"/>
          <w:right w:val="nil"/>
          <w:between w:val="nil"/>
        </w:pBdr>
        <w:ind w:hanging="2"/>
        <w:jc w:val="center"/>
        <w:rPr>
          <w:b/>
          <w:bCs/>
          <w:color w:val="000000"/>
        </w:rPr>
      </w:pPr>
      <w:r>
        <w:rPr>
          <w:b/>
          <w:bCs/>
          <w:color w:val="000000"/>
        </w:rPr>
        <w:t>Порядок электронного документооборота</w:t>
      </w:r>
    </w:p>
    <w:p w:rsidR="001D47E1" w:rsidRPr="00F23D11" w:rsidRDefault="001D47E1" w:rsidP="001D47E1">
      <w:pPr>
        <w:pBdr>
          <w:top w:val="nil"/>
          <w:left w:val="nil"/>
          <w:bottom w:val="nil"/>
          <w:right w:val="nil"/>
          <w:between w:val="nil"/>
        </w:pBdr>
        <w:ind w:hanging="2"/>
        <w:jc w:val="both"/>
        <w:rPr>
          <w:color w:val="000000"/>
        </w:rPr>
      </w:pP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1.</w:t>
      </w:r>
      <w:r>
        <w:rPr>
          <w:color w:val="000000"/>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2. 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2.1. Перечень и формат электронных документов:</w:t>
      </w:r>
    </w:p>
    <w:p w:rsidR="001D47E1" w:rsidRPr="00F23D11" w:rsidRDefault="001D47E1" w:rsidP="001D47E1">
      <w:pPr>
        <w:pBdr>
          <w:top w:val="nil"/>
          <w:left w:val="nil"/>
          <w:bottom w:val="nil"/>
          <w:right w:val="nil"/>
          <w:between w:val="nil"/>
        </w:pBdr>
        <w:ind w:hanging="2"/>
        <w:jc w:val="both"/>
        <w:rPr>
          <w:color w:val="00000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111"/>
        <w:gridCol w:w="5245"/>
      </w:tblGrid>
      <w:tr w:rsidR="001D47E1" w:rsidRPr="00F23D11" w:rsidTr="001D47E1">
        <w:trPr>
          <w:trHeight w:val="661"/>
        </w:trPr>
        <w:tc>
          <w:tcPr>
            <w:tcW w:w="567" w:type="dxa"/>
          </w:tcPr>
          <w:p w:rsidR="001D47E1" w:rsidRPr="00BF0702" w:rsidRDefault="008774CA" w:rsidP="001D47E1">
            <w:pPr>
              <w:ind w:hanging="2"/>
              <w:rPr>
                <w:rFonts w:eastAsia="Calibri"/>
              </w:rPr>
            </w:pPr>
            <w:r>
              <w:rPr>
                <w:rFonts w:eastAsia="Calibri"/>
              </w:rPr>
              <w:t>№</w:t>
            </w:r>
          </w:p>
        </w:tc>
        <w:tc>
          <w:tcPr>
            <w:tcW w:w="4111" w:type="dxa"/>
          </w:tcPr>
          <w:p w:rsidR="001D47E1" w:rsidRPr="00BF0702" w:rsidRDefault="008774CA" w:rsidP="001D47E1">
            <w:pPr>
              <w:ind w:hanging="2"/>
              <w:jc w:val="center"/>
              <w:rPr>
                <w:rFonts w:eastAsia="Calibri"/>
              </w:rPr>
            </w:pPr>
            <w:r>
              <w:rPr>
                <w:rFonts w:eastAsia="Calibri"/>
              </w:rPr>
              <w:t>Наименование</w:t>
            </w:r>
          </w:p>
          <w:p w:rsidR="001D47E1" w:rsidRPr="00BF0702" w:rsidRDefault="008774CA" w:rsidP="001D47E1">
            <w:pPr>
              <w:ind w:hanging="2"/>
              <w:jc w:val="center"/>
              <w:rPr>
                <w:rFonts w:eastAsia="Calibri"/>
              </w:rPr>
            </w:pPr>
            <w:r>
              <w:rPr>
                <w:rFonts w:eastAsia="Calibri"/>
              </w:rPr>
              <w:t>электронного документа</w:t>
            </w:r>
            <w:r>
              <w:rPr>
                <w:rFonts w:eastAsia="Calibri"/>
                <w:vertAlign w:val="superscript"/>
              </w:rPr>
              <w:footnoteReference w:id="4"/>
            </w:r>
          </w:p>
        </w:tc>
        <w:tc>
          <w:tcPr>
            <w:tcW w:w="5245" w:type="dxa"/>
          </w:tcPr>
          <w:p w:rsidR="001D47E1" w:rsidRPr="00BF0702" w:rsidRDefault="008774CA" w:rsidP="001D47E1">
            <w:pPr>
              <w:ind w:hanging="2"/>
              <w:jc w:val="center"/>
              <w:rPr>
                <w:rFonts w:eastAsia="Calibri"/>
              </w:rPr>
            </w:pPr>
            <w:r>
              <w:rPr>
                <w:rFonts w:eastAsia="Calibri"/>
              </w:rPr>
              <w:t>Формат электронного документа</w:t>
            </w:r>
          </w:p>
        </w:tc>
      </w:tr>
      <w:tr w:rsidR="001D47E1" w:rsidRPr="00F23D11" w:rsidTr="001D47E1">
        <w:trPr>
          <w:trHeight w:val="2799"/>
        </w:trPr>
        <w:tc>
          <w:tcPr>
            <w:tcW w:w="567" w:type="dxa"/>
          </w:tcPr>
          <w:p w:rsidR="001D47E1" w:rsidRPr="00BF0702" w:rsidRDefault="008774CA" w:rsidP="001D47E1">
            <w:pPr>
              <w:ind w:hanging="2"/>
              <w:rPr>
                <w:rFonts w:eastAsia="Calibri"/>
              </w:rPr>
            </w:pPr>
            <w:r>
              <w:rPr>
                <w:rFonts w:eastAsia="Calibri"/>
              </w:rPr>
              <w:t>1.</w:t>
            </w:r>
          </w:p>
        </w:tc>
        <w:tc>
          <w:tcPr>
            <w:tcW w:w="4111" w:type="dxa"/>
          </w:tcPr>
          <w:p w:rsidR="001D47E1" w:rsidRPr="00BF0702" w:rsidRDefault="008774CA" w:rsidP="001D47E1">
            <w:pPr>
              <w:pBdr>
                <w:top w:val="nil"/>
                <w:left w:val="nil"/>
                <w:bottom w:val="nil"/>
                <w:right w:val="nil"/>
                <w:between w:val="nil"/>
              </w:pBdr>
              <w:ind w:hanging="2"/>
              <w:jc w:val="both"/>
              <w:rPr>
                <w:i/>
                <w:color w:val="000000"/>
              </w:rPr>
            </w:pPr>
            <w:r>
              <w:rPr>
                <w:i/>
                <w:color w:val="000000"/>
              </w:rPr>
              <w:t>Акт о выполненных работах (оказанных услугах)</w:t>
            </w:r>
          </w:p>
          <w:p w:rsidR="001D47E1" w:rsidRPr="00BF0702" w:rsidRDefault="001D47E1" w:rsidP="001D47E1">
            <w:pPr>
              <w:ind w:hanging="2"/>
              <w:rPr>
                <w:rFonts w:eastAsia="Calibri"/>
              </w:rPr>
            </w:pPr>
          </w:p>
        </w:tc>
        <w:tc>
          <w:tcPr>
            <w:tcW w:w="5245" w:type="dxa"/>
          </w:tcPr>
          <w:p w:rsidR="001D47E1" w:rsidRPr="00BF0702" w:rsidRDefault="008774CA" w:rsidP="001D47E1">
            <w:pPr>
              <w:pBdr>
                <w:top w:val="nil"/>
                <w:left w:val="nil"/>
                <w:bottom w:val="nil"/>
                <w:right w:val="nil"/>
                <w:between w:val="nil"/>
              </w:pBdr>
              <w:ind w:hanging="2"/>
              <w:jc w:val="both"/>
              <w:rPr>
                <w:color w:val="000000"/>
              </w:rPr>
            </w:pPr>
            <w:r>
              <w:rPr>
                <w:color w:val="000000"/>
              </w:rPr>
              <w:t xml:space="preserve">XML, утв. приказом ФНС России от 19.12.2018 №ММВ-7-15/820@ с уточнениями. </w:t>
            </w:r>
          </w:p>
          <w:p w:rsidR="001D47E1" w:rsidRPr="00BF0702" w:rsidRDefault="008774CA" w:rsidP="001D47E1">
            <w:pPr>
              <w:pBdr>
                <w:top w:val="nil"/>
                <w:left w:val="nil"/>
                <w:bottom w:val="nil"/>
                <w:right w:val="nil"/>
                <w:between w:val="nil"/>
              </w:pBdr>
              <w:ind w:hanging="2"/>
              <w:jc w:val="both"/>
              <w:rPr>
                <w:color w:val="000000"/>
              </w:rPr>
            </w:pPr>
            <w:r>
              <w:rPr>
                <w:color w:val="000000"/>
              </w:rPr>
              <w:t>С обязательным заполнением в группе «ИнфПолФХЖ1»:</w:t>
            </w:r>
          </w:p>
          <w:p w:rsidR="001D47E1" w:rsidRPr="00BF0702" w:rsidRDefault="008774CA" w:rsidP="001D47E1">
            <w:pPr>
              <w:pBdr>
                <w:top w:val="nil"/>
                <w:left w:val="nil"/>
                <w:bottom w:val="nil"/>
                <w:right w:val="nil"/>
                <w:between w:val="nil"/>
              </w:pBdr>
              <w:ind w:hanging="2"/>
              <w:jc w:val="both"/>
              <w:rPr>
                <w:color w:val="000000"/>
              </w:rPr>
            </w:pPr>
            <w:r>
              <w:rPr>
                <w:color w:val="000000"/>
              </w:rPr>
              <w:t>1. элемента «</w:t>
            </w:r>
            <w:proofErr w:type="spellStart"/>
            <w:r>
              <w:rPr>
                <w:color w:val="000000"/>
              </w:rPr>
              <w:t>ТекстИнф</w:t>
            </w:r>
            <w:proofErr w:type="spellEnd"/>
            <w:r>
              <w:rPr>
                <w:color w:val="000000"/>
              </w:rPr>
              <w:t xml:space="preserve">»: </w:t>
            </w:r>
          </w:p>
          <w:p w:rsidR="001D47E1" w:rsidRPr="00BF0702" w:rsidRDefault="008774CA" w:rsidP="001D47E1">
            <w:pPr>
              <w:keepNext/>
              <w:keepLines/>
              <w:pBdr>
                <w:top w:val="nil"/>
                <w:left w:val="nil"/>
                <w:bottom w:val="nil"/>
                <w:right w:val="nil"/>
                <w:between w:val="nil"/>
              </w:pBdr>
              <w:ind w:hanging="2"/>
              <w:jc w:val="both"/>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1D47E1" w:rsidRPr="00BF0702" w:rsidRDefault="008774CA" w:rsidP="001D47E1">
            <w:pPr>
              <w:keepNext/>
              <w:keepLines/>
              <w:pBdr>
                <w:top w:val="nil"/>
                <w:left w:val="nil"/>
                <w:bottom w:val="nil"/>
                <w:right w:val="nil"/>
                <w:between w:val="nil"/>
              </w:pBdr>
              <w:ind w:hanging="2"/>
              <w:jc w:val="both"/>
              <w:rPr>
                <w:color w:val="000000"/>
              </w:rPr>
            </w:pPr>
            <w:r>
              <w:rPr>
                <w:color w:val="000000"/>
              </w:rPr>
              <w:t>2. элемента «</w:t>
            </w:r>
            <w:proofErr w:type="spellStart"/>
            <w:r>
              <w:rPr>
                <w:color w:val="000000"/>
              </w:rPr>
              <w:t>ОснПер</w:t>
            </w:r>
            <w:proofErr w:type="spellEnd"/>
            <w:r>
              <w:rPr>
                <w:color w:val="000000"/>
              </w:rPr>
              <w:t>»:</w:t>
            </w:r>
          </w:p>
          <w:p w:rsidR="001D47E1" w:rsidRPr="00BF0702" w:rsidRDefault="008774CA" w:rsidP="001D47E1">
            <w:pPr>
              <w:keepNext/>
              <w:keepLines/>
              <w:pBdr>
                <w:top w:val="nil"/>
                <w:left w:val="nil"/>
                <w:bottom w:val="nil"/>
                <w:right w:val="nil"/>
                <w:between w:val="nil"/>
              </w:pBdr>
              <w:ind w:hanging="2"/>
              <w:jc w:val="both"/>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D47E1" w:rsidRPr="00BF0702" w:rsidRDefault="008774CA" w:rsidP="001D47E1">
            <w:pPr>
              <w:keepNext/>
              <w:keepLines/>
              <w:pBdr>
                <w:top w:val="nil"/>
                <w:left w:val="nil"/>
                <w:bottom w:val="nil"/>
                <w:right w:val="nil"/>
                <w:between w:val="nil"/>
              </w:pBdr>
              <w:ind w:hanging="2"/>
              <w:jc w:val="both"/>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1D47E1" w:rsidRPr="00BF0702" w:rsidRDefault="008774CA" w:rsidP="001D47E1">
            <w:pPr>
              <w:ind w:hanging="2"/>
              <w:rPr>
                <w:rFonts w:eastAsia="Calibri"/>
              </w:rPr>
            </w:pPr>
            <w:r>
              <w:rPr>
                <w:rFonts w:eastAsia="Calibri"/>
                <w:color w:val="000000"/>
              </w:rPr>
              <w:t>в поле  «</w:t>
            </w:r>
            <w:proofErr w:type="spellStart"/>
            <w:r>
              <w:rPr>
                <w:rFonts w:eastAsia="Calibri"/>
                <w:color w:val="000000"/>
              </w:rPr>
              <w:t>ДатаОсн</w:t>
            </w:r>
            <w:proofErr w:type="spellEnd"/>
            <w:r>
              <w:rPr>
                <w:rFonts w:eastAsia="Calibri"/>
                <w:color w:val="000000"/>
              </w:rPr>
              <w:t>» указать</w:t>
            </w:r>
            <w:r>
              <w:rPr>
                <w:rFonts w:eastAsia="Calibri"/>
              </w:rPr>
              <w:t xml:space="preserve">  </w:t>
            </w:r>
            <w:r>
              <w:rPr>
                <w:rFonts w:eastAsia="Calibri"/>
                <w:color w:val="000000"/>
              </w:rPr>
              <w:t xml:space="preserve"> «______</w:t>
            </w:r>
            <w:r>
              <w:rPr>
                <w:rFonts w:eastAsia="Calibri"/>
                <w:color w:val="000000"/>
                <w:vertAlign w:val="superscript"/>
              </w:rPr>
              <w:footnoteReference w:id="7"/>
            </w:r>
            <w:r>
              <w:rPr>
                <w:rFonts w:eastAsia="Calibri"/>
                <w:color w:val="000000"/>
              </w:rPr>
              <w:t>».</w:t>
            </w:r>
          </w:p>
        </w:tc>
      </w:tr>
      <w:tr w:rsidR="001D47E1" w:rsidRPr="00F23D11" w:rsidTr="001D47E1">
        <w:trPr>
          <w:trHeight w:val="381"/>
        </w:trPr>
        <w:tc>
          <w:tcPr>
            <w:tcW w:w="567" w:type="dxa"/>
          </w:tcPr>
          <w:p w:rsidR="001D47E1" w:rsidRPr="00BF0702" w:rsidRDefault="008774CA" w:rsidP="001D47E1">
            <w:pPr>
              <w:ind w:hanging="2"/>
              <w:rPr>
                <w:rFonts w:eastAsia="Calibri"/>
              </w:rPr>
            </w:pPr>
            <w:r>
              <w:rPr>
                <w:rFonts w:eastAsia="Calibri"/>
              </w:rPr>
              <w:t>2.</w:t>
            </w:r>
          </w:p>
        </w:tc>
        <w:tc>
          <w:tcPr>
            <w:tcW w:w="4111" w:type="dxa"/>
          </w:tcPr>
          <w:p w:rsidR="001D47E1" w:rsidRPr="00BF0702" w:rsidRDefault="008774CA" w:rsidP="001D47E1">
            <w:pPr>
              <w:ind w:hanging="2"/>
              <w:rPr>
                <w:rFonts w:eastAsia="Calibri"/>
                <w:i/>
              </w:rPr>
            </w:pPr>
            <w:r>
              <w:rPr>
                <w:rFonts w:eastAsia="Calibri"/>
                <w:i/>
              </w:rPr>
              <w:t>Счет-фактура</w:t>
            </w:r>
          </w:p>
        </w:tc>
        <w:tc>
          <w:tcPr>
            <w:tcW w:w="5245" w:type="dxa"/>
          </w:tcPr>
          <w:p w:rsidR="001D47E1" w:rsidRPr="00BF0702" w:rsidRDefault="008774CA" w:rsidP="001D47E1">
            <w:pPr>
              <w:ind w:hanging="2"/>
              <w:jc w:val="both"/>
              <w:rPr>
                <w:color w:val="000000"/>
              </w:rPr>
            </w:pPr>
            <w:r>
              <w:rPr>
                <w:color w:val="000000"/>
              </w:rPr>
              <w:t>XML, утв. приказом ФНС России от 19.12.2018 №ММВ-7-15/820@ с уточнениями.</w:t>
            </w:r>
          </w:p>
          <w:p w:rsidR="001D47E1" w:rsidRPr="00BF0702" w:rsidRDefault="001D47E1" w:rsidP="001D47E1">
            <w:pPr>
              <w:ind w:hanging="2"/>
              <w:rPr>
                <w:rFonts w:eastAsia="Calibri"/>
              </w:rPr>
            </w:pPr>
          </w:p>
        </w:tc>
      </w:tr>
      <w:tr w:rsidR="001D47E1" w:rsidRPr="00F23D11" w:rsidTr="001D47E1">
        <w:trPr>
          <w:trHeight w:val="761"/>
        </w:trPr>
        <w:tc>
          <w:tcPr>
            <w:tcW w:w="567" w:type="dxa"/>
          </w:tcPr>
          <w:p w:rsidR="001D47E1" w:rsidRPr="00BF0702" w:rsidRDefault="008774CA" w:rsidP="001D47E1">
            <w:pPr>
              <w:ind w:hanging="2"/>
              <w:rPr>
                <w:rFonts w:eastAsia="Calibri"/>
              </w:rPr>
            </w:pPr>
            <w:r>
              <w:rPr>
                <w:rFonts w:eastAsia="Calibri"/>
              </w:rPr>
              <w:t>3.</w:t>
            </w:r>
          </w:p>
        </w:tc>
        <w:tc>
          <w:tcPr>
            <w:tcW w:w="4111" w:type="dxa"/>
          </w:tcPr>
          <w:p w:rsidR="001D47E1" w:rsidRPr="00BF0702" w:rsidRDefault="008774CA" w:rsidP="001D47E1">
            <w:pPr>
              <w:ind w:hanging="2"/>
              <w:rPr>
                <w:rFonts w:eastAsia="Calibri"/>
              </w:rPr>
            </w:pPr>
            <w:r>
              <w:rPr>
                <w:rFonts w:eastAsia="Calibri"/>
                <w:i/>
                <w:color w:val="000000"/>
              </w:rPr>
              <w:t>Счет</w:t>
            </w:r>
          </w:p>
        </w:tc>
        <w:tc>
          <w:tcPr>
            <w:tcW w:w="5245" w:type="dxa"/>
          </w:tcPr>
          <w:p w:rsidR="001D47E1" w:rsidRPr="00BF0702" w:rsidRDefault="008774CA" w:rsidP="001D47E1">
            <w:pPr>
              <w:ind w:hanging="2"/>
              <w:rPr>
                <w:rFonts w:eastAsia="Calibri"/>
              </w:rPr>
            </w:pPr>
            <w:r>
              <w:rPr>
                <w:rFonts w:eastAsia="Calibri"/>
                <w:color w:val="000000"/>
              </w:rPr>
              <w:t>Неформализованный документ. Передается в пакете с формализованными документами</w:t>
            </w:r>
          </w:p>
        </w:tc>
      </w:tr>
    </w:tbl>
    <w:p w:rsidR="001D47E1" w:rsidRPr="00F23D11" w:rsidRDefault="001D47E1" w:rsidP="001D47E1">
      <w:pPr>
        <w:pBdr>
          <w:top w:val="nil"/>
          <w:left w:val="nil"/>
          <w:bottom w:val="nil"/>
          <w:right w:val="nil"/>
          <w:between w:val="nil"/>
        </w:pBdr>
        <w:ind w:hanging="2"/>
        <w:jc w:val="both"/>
        <w:rPr>
          <w:color w:val="000000"/>
        </w:rPr>
      </w:pP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3.</w:t>
      </w:r>
      <w:r>
        <w:rPr>
          <w:color w:val="000000"/>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4.</w:t>
      </w:r>
      <w:r>
        <w:rPr>
          <w:color w:val="000000"/>
        </w:rPr>
        <w:tab/>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w:t>
      </w:r>
      <w:r>
        <w:rPr>
          <w:color w:val="000000"/>
        </w:rPr>
        <w:lastRenderedPageBreak/>
        <w:t>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5.</w:t>
      </w:r>
      <w:r>
        <w:rPr>
          <w:color w:val="000000"/>
        </w:rPr>
        <w:tab/>
        <w:t xml:space="preserve">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6.</w:t>
      </w:r>
      <w:r>
        <w:rPr>
          <w:color w:val="000000"/>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7.</w:t>
      </w:r>
      <w:r>
        <w:rPr>
          <w:color w:val="000000"/>
        </w:rP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8.</w:t>
      </w:r>
      <w:r>
        <w:rPr>
          <w:color w:val="000000"/>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9.</w:t>
      </w:r>
      <w:r>
        <w:rPr>
          <w:color w:val="000000"/>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D47E1" w:rsidRPr="00F23D11" w:rsidRDefault="008774CA" w:rsidP="001D47E1">
      <w:pPr>
        <w:pBdr>
          <w:top w:val="nil"/>
          <w:left w:val="nil"/>
          <w:bottom w:val="nil"/>
          <w:right w:val="nil"/>
          <w:between w:val="nil"/>
        </w:pBdr>
        <w:ind w:hanging="2"/>
        <w:jc w:val="both"/>
        <w:rPr>
          <w:color w:val="000000"/>
        </w:rPr>
      </w:pPr>
      <w:r>
        <w:rPr>
          <w:color w:val="000000"/>
        </w:rPr>
        <w:t xml:space="preserve">       10. В отношениях, не урегулированных настоящим Приложением, Стороны руководствуются законодательством Российской Федерации. </w:t>
      </w:r>
    </w:p>
    <w:p w:rsidR="001D47E1" w:rsidRPr="00F23D11" w:rsidRDefault="001D47E1" w:rsidP="001D47E1">
      <w:pPr>
        <w:pBdr>
          <w:top w:val="nil"/>
          <w:left w:val="nil"/>
          <w:bottom w:val="nil"/>
          <w:right w:val="nil"/>
          <w:between w:val="nil"/>
        </w:pBdr>
        <w:ind w:hanging="2"/>
        <w:jc w:val="both"/>
        <w:rPr>
          <w:color w:val="000000"/>
        </w:rPr>
      </w:pPr>
    </w:p>
    <w:p w:rsidR="001D47E1" w:rsidRPr="00F23D11" w:rsidRDefault="001D47E1" w:rsidP="001D47E1">
      <w:pPr>
        <w:ind w:hanging="2"/>
        <w:jc w:val="center"/>
      </w:pPr>
    </w:p>
    <w:tbl>
      <w:tblPr>
        <w:tblW w:w="0" w:type="auto"/>
        <w:tblInd w:w="392"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c>
          <w:tcPr>
            <w:tcW w:w="4361" w:type="dxa"/>
          </w:tcPr>
          <w:p w:rsidR="001D47E1" w:rsidRPr="00BD73BF"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color w:val="000000"/>
              </w:rPr>
            </w:pPr>
          </w:p>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______________/____________/</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r>
    </w:tbl>
    <w:p w:rsidR="001D47E1" w:rsidRPr="00F23D11" w:rsidRDefault="001D47E1" w:rsidP="001D47E1">
      <w:pPr>
        <w:ind w:hanging="2"/>
        <w:jc w:val="center"/>
      </w:pPr>
    </w:p>
    <w:p w:rsidR="001D47E1" w:rsidRPr="00F23D11" w:rsidRDefault="001D47E1" w:rsidP="001D47E1">
      <w:pPr>
        <w:ind w:hanging="2"/>
        <w:jc w:val="center"/>
      </w:pPr>
    </w:p>
    <w:p w:rsidR="001D47E1" w:rsidRPr="00F23D11" w:rsidRDefault="001D47E1" w:rsidP="001D47E1">
      <w:pPr>
        <w:ind w:hanging="2"/>
        <w:jc w:val="center"/>
      </w:pPr>
    </w:p>
    <w:p w:rsidR="001D47E1" w:rsidRPr="00F23D11" w:rsidRDefault="001D47E1" w:rsidP="001D47E1">
      <w:pPr>
        <w:ind w:hanging="2"/>
        <w:jc w:val="center"/>
      </w:pPr>
    </w:p>
    <w:p w:rsidR="001D47E1" w:rsidRDefault="001D47E1" w:rsidP="001D47E1"/>
    <w:p w:rsidR="007D456B" w:rsidRPr="00F23D11" w:rsidRDefault="007D456B" w:rsidP="001D47E1"/>
    <w:p w:rsidR="001D47E1" w:rsidRDefault="001D47E1" w:rsidP="001D47E1"/>
    <w:p w:rsidR="001D47E1" w:rsidRDefault="001D47E1" w:rsidP="001D47E1"/>
    <w:p w:rsidR="007D456B" w:rsidRDefault="007D456B" w:rsidP="001D47E1"/>
    <w:p w:rsidR="007D456B" w:rsidRDefault="007D456B" w:rsidP="001D47E1"/>
    <w:p w:rsidR="001D47E1" w:rsidRDefault="001D47E1" w:rsidP="001D47E1"/>
    <w:p w:rsidR="001D47E1" w:rsidRDefault="001D47E1" w:rsidP="001D47E1"/>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Приложение № 5</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 </w:t>
      </w:r>
    </w:p>
    <w:p w:rsidR="001D47E1" w:rsidRDefault="008774CA" w:rsidP="001D47E1">
      <w:pPr>
        <w:pBdr>
          <w:top w:val="nil"/>
          <w:left w:val="nil"/>
          <w:bottom w:val="nil"/>
          <w:right w:val="nil"/>
          <w:between w:val="nil"/>
        </w:pBdr>
        <w:ind w:left="1" w:firstLineChars="252" w:firstLine="605"/>
        <w:jc w:val="right"/>
      </w:pPr>
      <w:r>
        <w:t>№ С-КАВД/25/__/___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1D47E1" w:rsidP="001D47E1">
      <w:pPr>
        <w:ind w:hanging="2"/>
      </w:pPr>
    </w:p>
    <w:p w:rsidR="001D47E1" w:rsidRPr="00F23D11" w:rsidRDefault="008774CA" w:rsidP="001D47E1">
      <w:pPr>
        <w:shd w:val="clear" w:color="auto" w:fill="FFFFFF"/>
        <w:ind w:hanging="2"/>
        <w:jc w:val="center"/>
        <w:rPr>
          <w:b/>
        </w:rPr>
      </w:pPr>
      <w:r>
        <w:rPr>
          <w:b/>
        </w:rPr>
        <w:t>Правила безопасности</w:t>
      </w:r>
    </w:p>
    <w:p w:rsidR="001D47E1" w:rsidRPr="00F23D11" w:rsidRDefault="008774CA" w:rsidP="001D47E1">
      <w:pPr>
        <w:shd w:val="clear" w:color="auto" w:fill="FFFFFF"/>
        <w:ind w:hanging="2"/>
        <w:jc w:val="center"/>
        <w:rPr>
          <w:b/>
        </w:rPr>
      </w:pPr>
      <w:r>
        <w:rPr>
          <w:b/>
        </w:rPr>
        <w:t>при нахождении на терминале Заказчика</w:t>
      </w:r>
    </w:p>
    <w:p w:rsidR="001D47E1" w:rsidRPr="00F23D11" w:rsidRDefault="008774CA" w:rsidP="001D47E1">
      <w:pPr>
        <w:shd w:val="clear" w:color="auto" w:fill="FFFFFF"/>
        <w:ind w:hanging="2"/>
        <w:jc w:val="center"/>
      </w:pPr>
      <w:r>
        <w:t> </w:t>
      </w:r>
    </w:p>
    <w:p w:rsidR="001D47E1" w:rsidRPr="00F23D11" w:rsidRDefault="008774CA" w:rsidP="001D47E1">
      <w:pPr>
        <w:jc w:val="both"/>
        <w:rPr>
          <w:szCs w:val="28"/>
        </w:rPr>
      </w:pPr>
      <w:r>
        <w:rPr>
          <w:szCs w:val="28"/>
        </w:rPr>
        <w:t xml:space="preserve">         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D47E1" w:rsidRPr="00F23D11" w:rsidRDefault="008774CA" w:rsidP="001D47E1">
      <w:pPr>
        <w:jc w:val="both"/>
        <w:rPr>
          <w:szCs w:val="28"/>
        </w:rPr>
      </w:pPr>
      <w:r>
        <w:rPr>
          <w:szCs w:val="28"/>
        </w:rPr>
        <w:t xml:space="preserve">         2. На терминале Заказчика и в пределах прилегающих к нему технологических зон необходимо: </w:t>
      </w:r>
    </w:p>
    <w:p w:rsidR="001D47E1" w:rsidRPr="00CB46E4" w:rsidRDefault="008774CA" w:rsidP="001D47E1">
      <w:pPr>
        <w:jc w:val="both"/>
        <w:rPr>
          <w:szCs w:val="28"/>
          <w:lang w:eastAsia="ru-RU"/>
        </w:rPr>
      </w:pPr>
      <w:r>
        <w:rPr>
          <w:szCs w:val="28"/>
          <w:lang w:eastAsia="ru-RU"/>
        </w:rPr>
        <w:t xml:space="preserve">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D47E1" w:rsidRPr="00CB46E4" w:rsidRDefault="008774CA" w:rsidP="001D47E1">
      <w:pPr>
        <w:jc w:val="both"/>
        <w:rPr>
          <w:szCs w:val="28"/>
          <w:lang w:eastAsia="ru-RU"/>
        </w:rPr>
      </w:pPr>
      <w:r>
        <w:rPr>
          <w:szCs w:val="28"/>
          <w:lang w:eastAsia="ru-RU"/>
        </w:rPr>
        <w:t xml:space="preserve">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D47E1" w:rsidRPr="00CB46E4" w:rsidRDefault="008774CA" w:rsidP="001D47E1">
      <w:pPr>
        <w:jc w:val="both"/>
        <w:rPr>
          <w:szCs w:val="28"/>
          <w:lang w:eastAsia="ru-RU"/>
        </w:rPr>
      </w:pPr>
      <w:r>
        <w:rPr>
          <w:szCs w:val="28"/>
          <w:lang w:eastAsia="ru-RU"/>
        </w:rPr>
        <w:t xml:space="preserve">         соблюдать предельную осторожность, уступать дорогу погрузочно-разгрузочной технике;</w:t>
      </w:r>
    </w:p>
    <w:p w:rsidR="001D47E1" w:rsidRPr="00CB46E4" w:rsidRDefault="008774CA" w:rsidP="001D47E1">
      <w:pPr>
        <w:jc w:val="both"/>
        <w:rPr>
          <w:szCs w:val="28"/>
          <w:lang w:eastAsia="ru-RU"/>
        </w:rPr>
      </w:pPr>
      <w:r>
        <w:rPr>
          <w:szCs w:val="28"/>
          <w:lang w:eastAsia="ru-RU"/>
        </w:rPr>
        <w:t xml:space="preserve">         выполнять указания работников охранных агентств (охранников) и уполномоченных работников Заказчика о режиме движения; </w:t>
      </w:r>
    </w:p>
    <w:p w:rsidR="001D47E1" w:rsidRPr="00CB46E4" w:rsidRDefault="008774CA" w:rsidP="001D47E1">
      <w:pPr>
        <w:jc w:val="both"/>
        <w:rPr>
          <w:szCs w:val="28"/>
          <w:lang w:eastAsia="ru-RU"/>
        </w:rPr>
      </w:pPr>
      <w:r>
        <w:rPr>
          <w:szCs w:val="28"/>
          <w:lang w:eastAsia="ru-RU"/>
        </w:rPr>
        <w:t xml:space="preserve">         осуществлять начало движения Транспортного средства только после разрешения приемосдатчика или охранника; </w:t>
      </w:r>
    </w:p>
    <w:p w:rsidR="001D47E1" w:rsidRPr="00CB46E4" w:rsidRDefault="008774CA" w:rsidP="001D47E1">
      <w:pPr>
        <w:jc w:val="both"/>
        <w:rPr>
          <w:szCs w:val="28"/>
          <w:lang w:eastAsia="ru-RU"/>
        </w:rPr>
      </w:pPr>
      <w:r>
        <w:rPr>
          <w:szCs w:val="28"/>
          <w:lang w:eastAsia="ru-RU"/>
        </w:rPr>
        <w:t xml:space="preserve">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D47E1" w:rsidRPr="00CB46E4" w:rsidRDefault="008774CA" w:rsidP="001D47E1">
      <w:pPr>
        <w:jc w:val="both"/>
        <w:rPr>
          <w:b/>
          <w:szCs w:val="28"/>
          <w:lang w:eastAsia="ru-RU"/>
        </w:rPr>
      </w:pPr>
      <w:r>
        <w:rPr>
          <w:szCs w:val="28"/>
          <w:lang w:eastAsia="ru-RU"/>
        </w:rPr>
        <w:t xml:space="preserve">         </w:t>
      </w:r>
      <w:r>
        <w:rPr>
          <w:b/>
          <w:szCs w:val="28"/>
          <w:lang w:eastAsia="ru-RU"/>
        </w:rPr>
        <w:t xml:space="preserve">На терминале Заказчика и в пределах прилегающих к нему технологических зон запрещается: </w:t>
      </w:r>
    </w:p>
    <w:p w:rsidR="001D47E1" w:rsidRDefault="008774CA" w:rsidP="001D47E1">
      <w:pPr>
        <w:jc w:val="both"/>
        <w:rPr>
          <w:szCs w:val="28"/>
          <w:lang w:eastAsia="ru-RU"/>
        </w:rPr>
      </w:pPr>
      <w:r>
        <w:rPr>
          <w:szCs w:val="28"/>
          <w:lang w:eastAsia="ru-RU"/>
        </w:rPr>
        <w:t xml:space="preserve">         самовольный проход / проезд через КПП, а также нахождение на терминале Заказчика без разрешения;  </w:t>
      </w:r>
    </w:p>
    <w:p w:rsidR="001D47E1" w:rsidRPr="00CB46E4" w:rsidRDefault="008774CA" w:rsidP="001D47E1">
      <w:pPr>
        <w:jc w:val="both"/>
        <w:rPr>
          <w:szCs w:val="28"/>
          <w:lang w:eastAsia="ru-RU"/>
        </w:rPr>
      </w:pPr>
      <w:r>
        <w:rPr>
          <w:szCs w:val="28"/>
          <w:lang w:eastAsia="ru-RU"/>
        </w:rPr>
        <w:t xml:space="preserve">        провоз на территорию терминала Заказчика пассажиров, не имеющих пропусков, оформленных надлежащим образом; </w:t>
      </w:r>
    </w:p>
    <w:p w:rsidR="001D47E1" w:rsidRDefault="008774CA" w:rsidP="001D47E1">
      <w:pPr>
        <w:jc w:val="both"/>
        <w:rPr>
          <w:szCs w:val="28"/>
          <w:lang w:eastAsia="ru-RU"/>
        </w:rPr>
      </w:pPr>
      <w:r>
        <w:rPr>
          <w:szCs w:val="28"/>
          <w:lang w:eastAsia="ru-RU"/>
        </w:rPr>
        <w:t xml:space="preserve">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D47E1" w:rsidRPr="00CB46E4" w:rsidRDefault="008774CA" w:rsidP="001D47E1">
      <w:pPr>
        <w:jc w:val="both"/>
        <w:rPr>
          <w:szCs w:val="28"/>
          <w:lang w:eastAsia="ru-RU"/>
        </w:rPr>
      </w:pPr>
      <w:r>
        <w:rPr>
          <w:szCs w:val="28"/>
          <w:lang w:eastAsia="ru-RU"/>
        </w:rPr>
        <w:t xml:space="preserve">        нарушение схемы маршрутов прохода и проезда по терминалу Заказчика;</w:t>
      </w:r>
    </w:p>
    <w:p w:rsidR="001D47E1" w:rsidRPr="00CB46E4" w:rsidRDefault="008774CA" w:rsidP="001D47E1">
      <w:pPr>
        <w:jc w:val="both"/>
        <w:rPr>
          <w:szCs w:val="28"/>
          <w:lang w:eastAsia="ru-RU"/>
        </w:rPr>
      </w:pPr>
      <w:r>
        <w:rPr>
          <w:szCs w:val="28"/>
          <w:lang w:eastAsia="ru-RU"/>
        </w:rPr>
        <w:t xml:space="preserve">        превышение скоростного режима; </w:t>
      </w:r>
    </w:p>
    <w:p w:rsidR="001D47E1" w:rsidRPr="00CB46E4" w:rsidRDefault="008774CA" w:rsidP="001D47E1">
      <w:pPr>
        <w:jc w:val="both"/>
        <w:rPr>
          <w:szCs w:val="28"/>
          <w:lang w:eastAsia="ru-RU"/>
        </w:rPr>
      </w:pPr>
      <w:r>
        <w:rPr>
          <w:szCs w:val="28"/>
          <w:lang w:eastAsia="ru-RU"/>
        </w:rPr>
        <w:t xml:space="preserve">        обгон и выезд на полосу встречного движения; </w:t>
      </w:r>
    </w:p>
    <w:p w:rsidR="001D47E1" w:rsidRDefault="008774CA" w:rsidP="001D47E1">
      <w:pPr>
        <w:jc w:val="both"/>
        <w:rPr>
          <w:szCs w:val="28"/>
          <w:lang w:eastAsia="ru-RU"/>
        </w:rPr>
      </w:pPr>
      <w:r>
        <w:rPr>
          <w:szCs w:val="28"/>
          <w:lang w:eastAsia="ru-RU"/>
        </w:rPr>
        <w:t xml:space="preserve">        создание помех прочим участникам дорожного движения, а также перемещению погрузо-разгрузочной техники; </w:t>
      </w:r>
    </w:p>
    <w:p w:rsidR="001D47E1" w:rsidRPr="00CB46E4" w:rsidRDefault="008774CA" w:rsidP="001D47E1">
      <w:pPr>
        <w:jc w:val="both"/>
        <w:rPr>
          <w:szCs w:val="28"/>
          <w:lang w:eastAsia="ru-RU"/>
        </w:rPr>
      </w:pPr>
      <w:r>
        <w:rPr>
          <w:szCs w:val="28"/>
          <w:lang w:eastAsia="ru-RU"/>
        </w:rPr>
        <w:t xml:space="preserve">        въезд в зоны погрузки / выгрузки без полученного на то разрешения;</w:t>
      </w:r>
    </w:p>
    <w:p w:rsidR="001D47E1" w:rsidRPr="00CB46E4" w:rsidRDefault="008774CA" w:rsidP="001D47E1">
      <w:pPr>
        <w:jc w:val="both"/>
        <w:rPr>
          <w:szCs w:val="28"/>
          <w:lang w:eastAsia="ru-RU"/>
        </w:rPr>
      </w:pPr>
      <w:r>
        <w:rPr>
          <w:szCs w:val="28"/>
          <w:lang w:eastAsia="ru-RU"/>
        </w:rPr>
        <w:t xml:space="preserve">        нахождение в зоне проведения Работ лицам, не имеющим отношения к производственному процессу;</w:t>
      </w:r>
    </w:p>
    <w:p w:rsidR="001D47E1" w:rsidRPr="00CB46E4" w:rsidRDefault="008774CA" w:rsidP="001D47E1">
      <w:pPr>
        <w:jc w:val="both"/>
        <w:rPr>
          <w:szCs w:val="28"/>
          <w:lang w:eastAsia="ru-RU"/>
        </w:rPr>
      </w:pPr>
      <w:r>
        <w:rPr>
          <w:szCs w:val="28"/>
          <w:lang w:eastAsia="ru-RU"/>
        </w:rPr>
        <w:t xml:space="preserve">        нахождение ближе 10 (десяти) метров от работающей техники и вне зоны видимости водителя/механизатора техники; </w:t>
      </w:r>
    </w:p>
    <w:p w:rsidR="001D47E1" w:rsidRPr="00CB46E4" w:rsidRDefault="008774CA" w:rsidP="001D47E1">
      <w:pPr>
        <w:jc w:val="both"/>
        <w:rPr>
          <w:szCs w:val="28"/>
          <w:lang w:eastAsia="ru-RU"/>
        </w:rPr>
      </w:pPr>
      <w:r>
        <w:rPr>
          <w:szCs w:val="28"/>
          <w:lang w:eastAsia="ru-RU"/>
        </w:rPr>
        <w:t xml:space="preserve">        нахождение под перемещаемым грузом; </w:t>
      </w:r>
    </w:p>
    <w:p w:rsidR="001D47E1" w:rsidRPr="00CB46E4" w:rsidRDefault="008774CA" w:rsidP="001D47E1">
      <w:pPr>
        <w:jc w:val="both"/>
        <w:rPr>
          <w:szCs w:val="28"/>
          <w:lang w:eastAsia="ru-RU"/>
        </w:rPr>
      </w:pPr>
      <w:r>
        <w:rPr>
          <w:szCs w:val="28"/>
          <w:lang w:eastAsia="ru-RU"/>
        </w:rPr>
        <w:t xml:space="preserve">        приближение к Транспортному средству и занятие места водителя до завершения погрузочно-разгрузочных работ;</w:t>
      </w:r>
    </w:p>
    <w:p w:rsidR="001D47E1" w:rsidRPr="00CB46E4" w:rsidRDefault="008774CA" w:rsidP="001D47E1">
      <w:pPr>
        <w:jc w:val="both"/>
        <w:rPr>
          <w:szCs w:val="28"/>
          <w:lang w:eastAsia="ru-RU"/>
        </w:rPr>
      </w:pPr>
      <w:r>
        <w:rPr>
          <w:szCs w:val="28"/>
          <w:lang w:eastAsia="ru-RU"/>
        </w:rPr>
        <w:t xml:space="preserve">        оставление Транспортного средства на длительное время;</w:t>
      </w:r>
    </w:p>
    <w:p w:rsidR="001D47E1" w:rsidRPr="00CB46E4" w:rsidRDefault="008774CA" w:rsidP="001D47E1">
      <w:pPr>
        <w:jc w:val="both"/>
        <w:rPr>
          <w:szCs w:val="28"/>
          <w:lang w:eastAsia="ru-RU"/>
        </w:rPr>
      </w:pPr>
      <w:r>
        <w:rPr>
          <w:szCs w:val="28"/>
          <w:lang w:eastAsia="ru-RU"/>
        </w:rPr>
        <w:lastRenderedPageBreak/>
        <w:t xml:space="preserve">        занятие для стоянки автотранспорта проездов, переездов и мест складирования груза; </w:t>
      </w:r>
    </w:p>
    <w:p w:rsidR="001D47E1" w:rsidRPr="00CB46E4" w:rsidRDefault="008774CA" w:rsidP="001D47E1">
      <w:pPr>
        <w:jc w:val="both"/>
        <w:rPr>
          <w:szCs w:val="28"/>
          <w:lang w:eastAsia="ru-RU"/>
        </w:rPr>
      </w:pPr>
      <w:r>
        <w:rPr>
          <w:szCs w:val="28"/>
          <w:lang w:eastAsia="ru-RU"/>
        </w:rPr>
        <w:t xml:space="preserve">        производство любых ремонтных, а также сварочных и иных работ с применением открытого огня / пламени; </w:t>
      </w:r>
    </w:p>
    <w:p w:rsidR="001D47E1" w:rsidRPr="00CB46E4" w:rsidRDefault="008774CA" w:rsidP="001D47E1">
      <w:pPr>
        <w:jc w:val="both"/>
        <w:rPr>
          <w:szCs w:val="28"/>
          <w:lang w:eastAsia="ru-RU"/>
        </w:rPr>
      </w:pPr>
      <w:r>
        <w:rPr>
          <w:szCs w:val="28"/>
          <w:lang w:eastAsia="ru-RU"/>
        </w:rPr>
        <w:t xml:space="preserve">        пользование переносными газовыми плитами для подогрева пищи и обогрева, а также разведение открытого огня;</w:t>
      </w:r>
    </w:p>
    <w:p w:rsidR="001D47E1" w:rsidRPr="00CB46E4" w:rsidRDefault="008774CA" w:rsidP="001D47E1">
      <w:pPr>
        <w:jc w:val="both"/>
        <w:rPr>
          <w:szCs w:val="28"/>
          <w:lang w:eastAsia="ru-RU"/>
        </w:rPr>
      </w:pPr>
      <w:r>
        <w:rPr>
          <w:szCs w:val="28"/>
          <w:lang w:eastAsia="ru-RU"/>
        </w:rPr>
        <w:t xml:space="preserve">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D47E1" w:rsidRPr="00CB46E4" w:rsidRDefault="008774CA" w:rsidP="001D47E1">
      <w:pPr>
        <w:keepNext/>
        <w:widowControl w:val="0"/>
        <w:tabs>
          <w:tab w:val="left" w:pos="-4140"/>
          <w:tab w:val="left" w:pos="2160"/>
          <w:tab w:val="left" w:pos="6480"/>
        </w:tabs>
        <w:rPr>
          <w:szCs w:val="28"/>
        </w:rPr>
      </w:pPr>
      <w:r>
        <w:rPr>
          <w:szCs w:val="28"/>
        </w:rPr>
        <w:t xml:space="preserve">           курение в неустановленных местах, не обозначенных знаком «место для курения»;</w:t>
      </w:r>
    </w:p>
    <w:p w:rsidR="001D47E1" w:rsidRPr="00CB46E4" w:rsidRDefault="008774CA" w:rsidP="001D47E1">
      <w:pPr>
        <w:keepNext/>
        <w:widowControl w:val="0"/>
        <w:tabs>
          <w:tab w:val="left" w:pos="-4140"/>
          <w:tab w:val="left" w:pos="2160"/>
          <w:tab w:val="left" w:pos="6480"/>
        </w:tabs>
        <w:rPr>
          <w:szCs w:val="28"/>
        </w:rPr>
      </w:pPr>
      <w:r>
        <w:rPr>
          <w:szCs w:val="28"/>
        </w:rPr>
        <w:t xml:space="preserve">           выброс в непредусмотренных местах мусора, отходов и прочего.</w:t>
      </w:r>
    </w:p>
    <w:p w:rsidR="001D47E1" w:rsidRPr="00F23D11" w:rsidRDefault="001D47E1" w:rsidP="001D47E1">
      <w:pPr>
        <w:shd w:val="clear" w:color="auto" w:fill="FFFFFF"/>
        <w:ind w:hanging="2"/>
        <w:jc w:val="both"/>
      </w:pPr>
    </w:p>
    <w:p w:rsidR="001D47E1" w:rsidRPr="00F23D11" w:rsidRDefault="001D47E1" w:rsidP="001D47E1">
      <w:pPr>
        <w:shd w:val="clear" w:color="auto" w:fill="FFFFFF"/>
        <w:ind w:hanging="2"/>
        <w:jc w:val="both"/>
      </w:pPr>
    </w:p>
    <w:p w:rsidR="001D47E1" w:rsidRPr="00F23D11" w:rsidRDefault="008774CA" w:rsidP="001D47E1">
      <w:r>
        <w:tab/>
      </w:r>
      <w:r>
        <w:tab/>
      </w:r>
    </w:p>
    <w:tbl>
      <w:tblPr>
        <w:tblW w:w="0" w:type="auto"/>
        <w:tblInd w:w="534"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w:t>
            </w:r>
            <w:r>
              <w:rPr>
                <w:b/>
                <w:color w:val="000000"/>
                <w:lang w:eastAsia="ru-RU"/>
              </w:rPr>
              <w:t>/</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7D456B" w:rsidRDefault="007D456B"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r>
    </w:tbl>
    <w:p w:rsidR="001D47E1" w:rsidRPr="00F23D11" w:rsidRDefault="008774CA" w:rsidP="001D47E1">
      <w:pPr>
        <w:ind w:hanging="2"/>
      </w:pPr>
      <w:r>
        <w:tab/>
      </w:r>
      <w:r>
        <w:tab/>
      </w:r>
      <w:r>
        <w:tab/>
      </w:r>
      <w:r>
        <w:tab/>
      </w:r>
      <w:r>
        <w:tab/>
      </w:r>
      <w:r>
        <w:tab/>
      </w: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Default="001D47E1" w:rsidP="001D47E1">
      <w:pPr>
        <w:ind w:hanging="2"/>
        <w:jc w:val="right"/>
      </w:pPr>
    </w:p>
    <w:p w:rsidR="001D47E1" w:rsidRDefault="001D47E1" w:rsidP="001D47E1">
      <w:pPr>
        <w:ind w:hanging="2"/>
        <w:jc w:val="right"/>
      </w:pPr>
    </w:p>
    <w:p w:rsidR="007D456B" w:rsidRDefault="007D456B" w:rsidP="001D47E1">
      <w:pPr>
        <w:ind w:hanging="2"/>
        <w:jc w:val="right"/>
      </w:pPr>
    </w:p>
    <w:p w:rsidR="007D456B" w:rsidRDefault="007D456B" w:rsidP="001D47E1">
      <w:pPr>
        <w:ind w:hanging="2"/>
        <w:jc w:val="right"/>
      </w:pPr>
    </w:p>
    <w:p w:rsidR="007D456B" w:rsidRDefault="007D456B"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Приложение № 6</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С-КАВД/25/___/____</w:t>
      </w:r>
    </w:p>
    <w:p w:rsidR="001D47E1" w:rsidRPr="00A94657" w:rsidRDefault="008774CA" w:rsidP="001D47E1">
      <w:pPr>
        <w:pBdr>
          <w:top w:val="nil"/>
          <w:left w:val="nil"/>
          <w:bottom w:val="nil"/>
          <w:right w:val="nil"/>
          <w:between w:val="nil"/>
        </w:pBdr>
        <w:ind w:left="1" w:firstLineChars="252" w:firstLine="605"/>
        <w:jc w:val="right"/>
      </w:pPr>
      <w:r>
        <w:t>«___» _____ 2025 г.</w:t>
      </w:r>
    </w:p>
    <w:p w:rsidR="001D47E1" w:rsidRPr="00F23D11" w:rsidRDefault="001D47E1" w:rsidP="001D47E1">
      <w:pPr>
        <w:ind w:hanging="2"/>
        <w:jc w:val="right"/>
      </w:pPr>
    </w:p>
    <w:p w:rsidR="001D47E1" w:rsidRPr="00F23D11" w:rsidRDefault="008774CA" w:rsidP="001D47E1">
      <w:pPr>
        <w:ind w:hanging="2"/>
        <w:jc w:val="center"/>
        <w:rPr>
          <w:b/>
        </w:rPr>
      </w:pPr>
      <w:r>
        <w:rPr>
          <w:b/>
        </w:rPr>
        <w:t>НАЛОГОВАЯ ОГОВОРКА</w:t>
      </w:r>
    </w:p>
    <w:p w:rsidR="001D47E1" w:rsidRPr="00F23D11" w:rsidRDefault="001D47E1" w:rsidP="001D47E1">
      <w:pPr>
        <w:ind w:firstLine="720"/>
        <w:jc w:val="both"/>
        <w:rPr>
          <w:b/>
          <w:szCs w:val="28"/>
          <w:lang w:eastAsia="ru-RU"/>
        </w:rPr>
      </w:pPr>
    </w:p>
    <w:p w:rsidR="001D47E1" w:rsidRPr="00F23D11" w:rsidRDefault="008774CA" w:rsidP="001D47E1">
      <w:pPr>
        <w:ind w:firstLine="720"/>
        <w:jc w:val="both"/>
        <w:rPr>
          <w:szCs w:val="28"/>
          <w:lang w:eastAsia="ru-RU"/>
        </w:rPr>
      </w:pPr>
      <w:r>
        <w:rPr>
          <w:szCs w:val="28"/>
          <w:lang w:eastAsia="ru-RU"/>
        </w:rPr>
        <w:t xml:space="preserve">1. Исполнитель </w:t>
      </w:r>
      <w:r>
        <w:rPr>
          <w:i/>
          <w:iCs/>
          <w:szCs w:val="28"/>
          <w:lang w:eastAsia="ru-RU"/>
        </w:rPr>
        <w:t xml:space="preserve">на момент заключения настоящего Договора </w:t>
      </w:r>
      <w:r>
        <w:rPr>
          <w:szCs w:val="28"/>
          <w:lang w:eastAsia="ru-RU"/>
        </w:rPr>
        <w:t>с</w:t>
      </w:r>
      <w:r>
        <w:rPr>
          <w:rFonts w:ascii="MS Mincho" w:eastAsia="MS Mincho" w:cs="MS Mincho"/>
          <w:szCs w:val="28"/>
          <w:lang w:eastAsia="ru-RU"/>
        </w:rPr>
        <w:t xml:space="preserve"> </w:t>
      </w:r>
      <w:r>
        <w:rPr>
          <w:rFonts w:ascii="MS Mincho" w:eastAsia="MS Mincho" w:cs="MS Mincho"/>
          <w:szCs w:val="28"/>
          <w:lang w:eastAsia="ru-RU"/>
        </w:rPr>
        <w:t>ПАО</w:t>
      </w:r>
      <w:r>
        <w:rPr>
          <w:rFonts w:ascii="MS Mincho" w:eastAsia="MS Mincho" w:cs="MS Mincho"/>
          <w:szCs w:val="28"/>
          <w:lang w:eastAsia="ru-RU"/>
        </w:rPr>
        <w:t xml:space="preserve"> </w:t>
      </w:r>
      <w:r>
        <w:rPr>
          <w:rFonts w:ascii="MS Mincho" w:eastAsia="MS Mincho" w:cs="MS Mincho"/>
          <w:szCs w:val="28"/>
          <w:lang w:eastAsia="ru-RU"/>
        </w:rPr>
        <w:t>«ТрансКонтейнер»</w:t>
      </w:r>
      <w:r>
        <w:rPr>
          <w:rFonts w:ascii="MS Mincho" w:eastAsia="MS Mincho" w:cs="MS Mincho"/>
          <w:szCs w:val="28"/>
          <w:lang w:eastAsia="ru-RU"/>
        </w:rPr>
        <w:t xml:space="preserve"> (</w:t>
      </w:r>
      <w:r>
        <w:rPr>
          <w:rFonts w:ascii="MS Mincho" w:eastAsia="MS Mincho" w:cs="MS Mincho"/>
          <w:szCs w:val="28"/>
          <w:lang w:eastAsia="ru-RU"/>
        </w:rPr>
        <w:t>далее</w:t>
      </w:r>
      <w:r>
        <w:rPr>
          <w:rFonts w:ascii="MS Mincho" w:eastAsia="MS Mincho" w:cs="MS Mincho"/>
          <w:szCs w:val="28"/>
          <w:lang w:eastAsia="ru-RU"/>
        </w:rPr>
        <w:t xml:space="preserve"> </w:t>
      </w:r>
      <w:r>
        <w:rPr>
          <w:rFonts w:ascii="MS Mincho" w:eastAsia="MS Mincho" w:cs="MS Mincho"/>
          <w:szCs w:val="28"/>
          <w:lang w:eastAsia="ru-RU"/>
        </w:rPr>
        <w:t>–</w:t>
      </w:r>
      <w:r>
        <w:rPr>
          <w:rFonts w:ascii="MS Mincho" w:eastAsia="MS Mincho" w:cs="MS Mincho"/>
          <w:szCs w:val="28"/>
          <w:lang w:eastAsia="ru-RU"/>
        </w:rPr>
        <w:t xml:space="preserve"> </w:t>
      </w:r>
      <w:r>
        <w:rPr>
          <w:rFonts w:ascii="MS Mincho" w:eastAsia="MS Mincho" w:cs="MS Mincho"/>
          <w:szCs w:val="28"/>
          <w:lang w:eastAsia="ru-RU"/>
        </w:rPr>
        <w:t>Заказчик</w:t>
      </w:r>
      <w:r>
        <w:rPr>
          <w:rFonts w:ascii="MS Mincho" w:eastAsia="MS Mincho" w:cs="MS Mincho"/>
          <w:szCs w:val="28"/>
          <w:lang w:eastAsia="ru-RU"/>
        </w:rPr>
        <w:t xml:space="preserve">), </w:t>
      </w:r>
      <w:r>
        <w:rPr>
          <w:szCs w:val="28"/>
          <w:lang w:eastAsia="ru-RU"/>
        </w:rPr>
        <w:t xml:space="preserve">гарантирует (заверяет), что: </w:t>
      </w:r>
    </w:p>
    <w:p w:rsidR="001D47E1" w:rsidRPr="00F23D11" w:rsidRDefault="008774CA" w:rsidP="001D47E1">
      <w:pPr>
        <w:ind w:firstLine="720"/>
        <w:jc w:val="both"/>
        <w:rPr>
          <w:szCs w:val="28"/>
          <w:lang w:eastAsia="ru-RU"/>
        </w:rPr>
      </w:pPr>
      <w:r>
        <w:rPr>
          <w:szCs w:val="28"/>
          <w:lang w:eastAsia="ru-RU"/>
        </w:rPr>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1D47E1" w:rsidRPr="00F23D11" w:rsidRDefault="008774CA" w:rsidP="001D47E1">
      <w:pPr>
        <w:ind w:firstLine="720"/>
        <w:jc w:val="both"/>
        <w:rPr>
          <w:szCs w:val="28"/>
          <w:lang w:eastAsia="ru-RU"/>
        </w:rPr>
      </w:pPr>
      <w:r>
        <w:rPr>
          <w:szCs w:val="28"/>
          <w:lang w:eastAsia="ru-RU"/>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47E1" w:rsidRPr="00F23D11" w:rsidRDefault="008774CA" w:rsidP="001D47E1">
      <w:pPr>
        <w:ind w:firstLine="720"/>
        <w:jc w:val="both"/>
        <w:rPr>
          <w:szCs w:val="28"/>
          <w:lang w:eastAsia="ru-RU"/>
        </w:rPr>
      </w:pPr>
      <w:r>
        <w:rPr>
          <w:szCs w:val="28"/>
          <w:lang w:eastAsia="ru-RU"/>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D47E1" w:rsidRPr="00F23D11" w:rsidRDefault="008774CA" w:rsidP="001D47E1">
      <w:pPr>
        <w:ind w:firstLine="720"/>
        <w:jc w:val="both"/>
        <w:rPr>
          <w:szCs w:val="28"/>
          <w:lang w:eastAsia="ru-RU"/>
        </w:rPr>
      </w:pPr>
      <w:r>
        <w:rPr>
          <w:szCs w:val="28"/>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D47E1" w:rsidRPr="00F23D11" w:rsidRDefault="008774CA" w:rsidP="001D47E1">
      <w:pPr>
        <w:ind w:firstLine="720"/>
        <w:jc w:val="both"/>
        <w:rPr>
          <w:szCs w:val="28"/>
          <w:lang w:eastAsia="ru-RU"/>
        </w:rPr>
      </w:pPr>
      <w:r>
        <w:rPr>
          <w:szCs w:val="28"/>
          <w:lang w:eastAsia="ru-RU"/>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D47E1" w:rsidRPr="00F23D11" w:rsidRDefault="008774CA" w:rsidP="001D47E1">
      <w:pPr>
        <w:ind w:firstLine="720"/>
        <w:jc w:val="both"/>
        <w:rPr>
          <w:szCs w:val="28"/>
          <w:lang w:eastAsia="ru-RU"/>
        </w:rPr>
      </w:pPr>
      <w:r>
        <w:rPr>
          <w:szCs w:val="28"/>
          <w:lang w:eastAsia="ru-RU"/>
        </w:rPr>
        <w:t xml:space="preserve"> не совершает сделок (операций), основной целью которых являются неуплата (неполная уплата) и (или) зачет (возврат) суммы налога; </w:t>
      </w:r>
    </w:p>
    <w:p w:rsidR="001D47E1" w:rsidRPr="00F23D11" w:rsidRDefault="008774CA" w:rsidP="001D47E1">
      <w:pPr>
        <w:ind w:firstLine="720"/>
        <w:jc w:val="both"/>
        <w:rPr>
          <w:szCs w:val="28"/>
          <w:lang w:eastAsia="ru-RU"/>
        </w:rPr>
      </w:pPr>
      <w:r>
        <w:rPr>
          <w:szCs w:val="28"/>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D47E1" w:rsidRPr="00F23D11" w:rsidRDefault="008774CA" w:rsidP="001D47E1">
      <w:pPr>
        <w:ind w:firstLine="720"/>
        <w:jc w:val="both"/>
        <w:rPr>
          <w:szCs w:val="28"/>
          <w:lang w:eastAsia="ru-RU"/>
        </w:rPr>
      </w:pPr>
      <w:r>
        <w:rPr>
          <w:szCs w:val="28"/>
          <w:lang w:eastAsia="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D47E1" w:rsidRPr="00F23D11" w:rsidRDefault="008774CA" w:rsidP="001D47E1">
      <w:pPr>
        <w:ind w:firstLine="720"/>
        <w:jc w:val="both"/>
        <w:rPr>
          <w:szCs w:val="28"/>
          <w:lang w:eastAsia="ru-RU"/>
        </w:rPr>
      </w:pPr>
      <w:r>
        <w:rPr>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D47E1" w:rsidRPr="00F23D11" w:rsidRDefault="008774CA" w:rsidP="001D47E1">
      <w:pPr>
        <w:ind w:firstLine="720"/>
        <w:jc w:val="both"/>
        <w:rPr>
          <w:szCs w:val="28"/>
          <w:lang w:eastAsia="ru-RU"/>
        </w:rPr>
      </w:pPr>
      <w:r>
        <w:rPr>
          <w:szCs w:val="28"/>
          <w:lang w:eastAsia="ru-RU"/>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1D47E1" w:rsidRPr="00F23D11" w:rsidRDefault="008774CA" w:rsidP="001D47E1">
      <w:pPr>
        <w:ind w:firstLine="720"/>
        <w:jc w:val="both"/>
        <w:rPr>
          <w:i/>
          <w:iCs/>
          <w:szCs w:val="28"/>
          <w:lang w:eastAsia="ru-RU"/>
        </w:rPr>
      </w:pPr>
      <w:r>
        <w:rPr>
          <w:szCs w:val="28"/>
          <w:lang w:eastAsia="ru-RU"/>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Cs w:val="28"/>
          <w:lang w:eastAsia="ru-RU"/>
        </w:rPr>
        <w:t xml:space="preserve">; </w:t>
      </w:r>
    </w:p>
    <w:p w:rsidR="001D47E1" w:rsidRPr="00F23D11" w:rsidRDefault="008774CA" w:rsidP="001D47E1">
      <w:pPr>
        <w:ind w:firstLine="720"/>
        <w:jc w:val="both"/>
        <w:rPr>
          <w:szCs w:val="28"/>
          <w:lang w:eastAsia="ru-RU"/>
        </w:rPr>
      </w:pPr>
      <w:r>
        <w:rPr>
          <w:i/>
          <w:iCs/>
          <w:szCs w:val="28"/>
          <w:lang w:eastAsia="ru-RU"/>
        </w:rPr>
        <w:t xml:space="preserve"> </w:t>
      </w:r>
      <w:r>
        <w:rPr>
          <w:szCs w:val="28"/>
          <w:lang w:eastAsia="ru-RU"/>
        </w:rPr>
        <w:t>лица, подписывающие от его имени первичные документы и счета-фактуры, имеют на это все необходимые полномочия.</w:t>
      </w:r>
    </w:p>
    <w:p w:rsidR="001D47E1" w:rsidRPr="00F23D11" w:rsidRDefault="008774CA" w:rsidP="001D47E1">
      <w:pPr>
        <w:ind w:firstLine="720"/>
        <w:jc w:val="both"/>
        <w:rPr>
          <w:szCs w:val="28"/>
          <w:lang w:eastAsia="ru-RU"/>
        </w:rPr>
      </w:pPr>
      <w:r>
        <w:rPr>
          <w:szCs w:val="28"/>
          <w:lang w:eastAsia="ru-RU"/>
        </w:rPr>
        <w:t xml:space="preserve"> 2. В соответствии со ст. 406.1 Гражданского кодекса Российской Федерации (далее </w:t>
      </w:r>
      <w:r>
        <w:rPr>
          <w:rFonts w:ascii="MS Mincho" w:eastAsia="MS Mincho" w:cs="MS Mincho"/>
          <w:szCs w:val="28"/>
          <w:lang w:eastAsia="ru-RU"/>
        </w:rPr>
        <w:t>–</w:t>
      </w:r>
      <w:r>
        <w:rPr>
          <w:rFonts w:ascii="MS Mincho" w:eastAsia="MS Mincho" w:cs="MS Mincho"/>
          <w:szCs w:val="28"/>
          <w:lang w:eastAsia="ru-RU"/>
        </w:rPr>
        <w:t xml:space="preserve"> </w:t>
      </w:r>
      <w:r>
        <w:rPr>
          <w:rFonts w:eastAsia="MS Mincho" w:cs="MS Mincho"/>
          <w:szCs w:val="28"/>
          <w:lang w:eastAsia="ru-RU"/>
        </w:rPr>
        <w:t xml:space="preserve">                 </w:t>
      </w:r>
      <w:r>
        <w:rPr>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D47E1" w:rsidRPr="00F23D11" w:rsidRDefault="008774CA" w:rsidP="001D47E1">
      <w:pPr>
        <w:ind w:firstLine="720"/>
        <w:jc w:val="both"/>
        <w:rPr>
          <w:szCs w:val="28"/>
          <w:lang w:eastAsia="ru-RU"/>
        </w:rPr>
      </w:pPr>
      <w:r>
        <w:rPr>
          <w:szCs w:val="28"/>
          <w:lang w:eastAsia="ru-RU"/>
        </w:rPr>
        <w:lastRenderedPageBreak/>
        <w:t xml:space="preserve"> 2.1. установит получение Заказчиком необоснованной налоговой выгоды в связи с исполнением Договора и/или</w:t>
      </w:r>
    </w:p>
    <w:p w:rsidR="001D47E1" w:rsidRPr="00F23D11" w:rsidRDefault="008774CA" w:rsidP="001D47E1">
      <w:pPr>
        <w:ind w:firstLine="720"/>
        <w:jc w:val="both"/>
        <w:rPr>
          <w:szCs w:val="28"/>
          <w:lang w:eastAsia="ru-RU"/>
        </w:rPr>
      </w:pPr>
      <w:r>
        <w:rPr>
          <w:szCs w:val="28"/>
          <w:lang w:eastAsia="ru-RU"/>
        </w:rPr>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kern w:val="1"/>
          <w:szCs w:val="28"/>
        </w:rPr>
        <w:lastRenderedPageBreak/>
        <w:t xml:space="preserve">            2.3. признает неправомерным применение</w:t>
      </w:r>
      <w:r>
        <w:rPr>
          <w:rFonts w:eastAsia="Arial Unicode MS"/>
          <w:i/>
          <w:kern w:val="1"/>
          <w:szCs w:val="28"/>
        </w:rPr>
        <w:t xml:space="preserve"> Заказчиком</w:t>
      </w:r>
      <w:r>
        <w:rPr>
          <w:rFonts w:eastAsia="Arial Unicode MS"/>
          <w:kern w:val="1"/>
          <w:szCs w:val="28"/>
        </w:rPr>
        <w:t xml:space="preserve"> налоговых вычетов в отношении сумм НДС в связи с тем, что Исполнитель</w:t>
      </w:r>
      <w:r>
        <w:rPr>
          <w:rFonts w:eastAsia="Arial Unicode MS"/>
          <w:i/>
          <w:iCs/>
          <w:kern w:val="1"/>
          <w:szCs w:val="28"/>
        </w:rPr>
        <w:t>:</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i/>
          <w:iCs/>
          <w:kern w:val="1"/>
          <w:szCs w:val="28"/>
        </w:rPr>
        <w:t xml:space="preserve">           2.4. нарушал свои налоговые обязанности по отражению в качестве дохода сумм, полученных от </w:t>
      </w:r>
      <w:r>
        <w:rPr>
          <w:rFonts w:eastAsia="Arial Unicode MS"/>
          <w:kern w:val="1"/>
          <w:szCs w:val="28"/>
        </w:rPr>
        <w:t>Заказчика</w:t>
      </w:r>
      <w:r>
        <w:rPr>
          <w:rFonts w:eastAsia="Arial Unicode MS"/>
          <w:i/>
          <w:kern w:val="1"/>
          <w:szCs w:val="28"/>
        </w:rPr>
        <w:t xml:space="preserve"> </w:t>
      </w:r>
      <w:r>
        <w:rPr>
          <w:rFonts w:eastAsia="Arial Unicode MS"/>
          <w:i/>
          <w:iCs/>
          <w:kern w:val="1"/>
          <w:szCs w:val="28"/>
        </w:rPr>
        <w:t>по Договору, а равно по исчислению и перечислению в бюджет НДС и/или</w:t>
      </w:r>
    </w:p>
    <w:p w:rsidR="001D47E1" w:rsidRPr="00F23D11" w:rsidRDefault="008774CA" w:rsidP="001D47E1">
      <w:pPr>
        <w:keepNext/>
        <w:widowControl w:val="0"/>
        <w:tabs>
          <w:tab w:val="left" w:pos="1272"/>
        </w:tabs>
        <w:jc w:val="both"/>
        <w:rPr>
          <w:rFonts w:eastAsia="Arial Unicode MS"/>
          <w:kern w:val="1"/>
          <w:szCs w:val="28"/>
        </w:rPr>
      </w:pPr>
      <w:r>
        <w:rPr>
          <w:rFonts w:eastAsia="Arial Unicode MS"/>
          <w:i/>
          <w:iCs/>
          <w:kern w:val="1"/>
          <w:szCs w:val="28"/>
        </w:rPr>
        <w:t xml:space="preserve">          </w:t>
      </w:r>
      <w:r>
        <w:rPr>
          <w:rFonts w:eastAsia="Arial Unicode MS"/>
          <w:iCs/>
          <w:kern w:val="1"/>
          <w:szCs w:val="28"/>
        </w:rPr>
        <w:t>2.5</w:t>
      </w:r>
      <w:r>
        <w:rPr>
          <w:rFonts w:eastAsia="Arial Unicode MS"/>
          <w:i/>
          <w:iCs/>
          <w:kern w:val="1"/>
          <w:szCs w:val="28"/>
        </w:rPr>
        <w:t xml:space="preserve">. </w:t>
      </w:r>
      <w:r>
        <w:rPr>
          <w:rFonts w:eastAsia="Arial Unicode MS"/>
          <w:kern w:val="1"/>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D47E1" w:rsidRPr="00F23D11" w:rsidRDefault="008774CA" w:rsidP="001D47E1">
      <w:pPr>
        <w:keepNext/>
        <w:widowControl w:val="0"/>
        <w:tabs>
          <w:tab w:val="left" w:pos="1272"/>
        </w:tabs>
        <w:jc w:val="both"/>
        <w:rPr>
          <w:rFonts w:eastAsia="Arial Unicode MS"/>
          <w:kern w:val="1"/>
          <w:szCs w:val="28"/>
        </w:rPr>
      </w:pPr>
      <w:r>
        <w:rPr>
          <w:rFonts w:eastAsia="Arial Unicode MS"/>
          <w:kern w:val="1"/>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Cs w:val="28"/>
        </w:rPr>
        <w:t xml:space="preserve"> </w:t>
      </w:r>
      <w:r>
        <w:rPr>
          <w:rFonts w:eastAsia="Arial Unicode MS"/>
          <w:i/>
          <w:iCs/>
          <w:kern w:val="1"/>
          <w:szCs w:val="28"/>
        </w:rPr>
        <w:t xml:space="preserve">вправе в течение 10 (десяти) рабочих дней с даты письменного предложения </w:t>
      </w:r>
      <w:r>
        <w:rPr>
          <w:rFonts w:eastAsia="Arial Unicode MS"/>
          <w:kern w:val="1"/>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Fonts w:eastAsia="Arial Unicode MS"/>
          <w:i/>
          <w:kern w:val="1"/>
          <w:szCs w:val="28"/>
        </w:rPr>
        <w:t xml:space="preserve"> </w:t>
      </w:r>
      <w:r>
        <w:rPr>
          <w:rFonts w:eastAsia="Arial Unicode MS"/>
          <w:kern w:val="1"/>
          <w:szCs w:val="28"/>
        </w:rPr>
        <w:t>(далее – доначисленные налоги); плюс</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2.7. сумма начисленных Заказчику пеней на сумму доначисленных налогов (далее – Пени); плюс</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2.8. штрафы, начисленные Заказчику за соответствующие налоговые нарушения в связи с неуплатой ею доначисленных налогов (далее – Штрафы).</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Cs w:val="28"/>
        </w:rPr>
        <w:t xml:space="preserve">обязан в течение 10 (десять) рабочих дней с даты письменного требования </w:t>
      </w:r>
      <w:r>
        <w:rPr>
          <w:rFonts w:eastAsia="Arial Unicode MS"/>
          <w:kern w:val="1"/>
          <w:szCs w:val="28"/>
        </w:rPr>
        <w:t>Заказчика возместить последнему Имущественные потери, связанные с нарушением имущественных прав третьих лиц.</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Cs w:val="28"/>
        </w:rPr>
        <w:t xml:space="preserve"> </w:t>
      </w:r>
      <w:r>
        <w:rPr>
          <w:rFonts w:eastAsia="Arial Unicode MS"/>
          <w:kern w:val="1"/>
          <w:szCs w:val="28"/>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Cs w:val="28"/>
        </w:rPr>
        <w:t xml:space="preserve"> </w:t>
      </w:r>
      <w:r>
        <w:rPr>
          <w:rFonts w:eastAsia="Arial Unicode MS"/>
          <w:kern w:val="1"/>
          <w:szCs w:val="28"/>
          <w:u w:val="single"/>
        </w:rPr>
        <w:t>будет обязан</w:t>
      </w:r>
      <w:r>
        <w:rPr>
          <w:rFonts w:eastAsia="Arial Unicode MS"/>
          <w:kern w:val="1"/>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kern w:val="1"/>
          <w:szCs w:val="28"/>
        </w:rPr>
        <w:t>ов</w:t>
      </w:r>
      <w:proofErr w:type="spellEnd"/>
      <w:r>
        <w:rPr>
          <w:rFonts w:eastAsia="Arial Unicode MS"/>
          <w:kern w:val="1"/>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4.1.</w:t>
      </w:r>
      <w:r>
        <w:rPr>
          <w:rFonts w:eastAsia="Arial Unicode MS"/>
          <w:kern w:val="1"/>
          <w:szCs w:val="28"/>
        </w:rPr>
        <w:tab/>
        <w:t xml:space="preserve">такие </w:t>
      </w:r>
      <w:proofErr w:type="spellStart"/>
      <w:r>
        <w:rPr>
          <w:rFonts w:eastAsia="Arial Unicode MS"/>
          <w:kern w:val="1"/>
          <w:szCs w:val="28"/>
        </w:rPr>
        <w:t>Доначисленные</w:t>
      </w:r>
      <w:proofErr w:type="spellEnd"/>
      <w:r>
        <w:rPr>
          <w:rFonts w:eastAsia="Arial Unicode MS"/>
          <w:kern w:val="1"/>
          <w:szCs w:val="28"/>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Cs w:val="28"/>
        </w:rPr>
        <w:br/>
        <w:t>(-</w:t>
      </w:r>
      <w:proofErr w:type="spellStart"/>
      <w:r>
        <w:rPr>
          <w:rFonts w:eastAsia="Arial Unicode MS"/>
          <w:kern w:val="1"/>
          <w:szCs w:val="28"/>
        </w:rPr>
        <w:t>ам</w:t>
      </w:r>
      <w:proofErr w:type="spellEnd"/>
      <w:r>
        <w:rPr>
          <w:rFonts w:eastAsia="Arial Unicode MS"/>
          <w:kern w:val="1"/>
          <w:szCs w:val="28"/>
        </w:rPr>
        <w:t>), в рамках которого (-ых) Заказчик предпринял добросовестные усилия по оспариванию Решения налогового органа, а также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4.2.</w:t>
      </w:r>
      <w:r>
        <w:rPr>
          <w:rFonts w:eastAsia="Arial Unicode MS"/>
          <w:kern w:val="1"/>
          <w:szCs w:val="28"/>
        </w:rPr>
        <w:tab/>
        <w:t>судебные расходы Заказчика в связи с оспариванием Решения налогового органа в полном размере.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Cs w:val="28"/>
        </w:rPr>
        <w:t>Заказчик</w:t>
      </w:r>
      <w:r>
        <w:rPr>
          <w:rFonts w:eastAsia="Arial Unicode MS"/>
          <w:kern w:val="1"/>
          <w:szCs w:val="28"/>
        </w:rPr>
        <w:t xml:space="preserve"> оспаривает Решение налогового органа, содержащее Эпизоды, связанные с Исполнителем. </w:t>
      </w:r>
      <w:r>
        <w:rPr>
          <w:rFonts w:eastAsia="Arial Unicode MS"/>
          <w:kern w:val="1"/>
          <w:szCs w:val="28"/>
        </w:rPr>
        <w:lastRenderedPageBreak/>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w:t>
      </w:r>
      <w:r>
        <w:rPr>
          <w:rFonts w:eastAsia="Arial Unicode MS"/>
          <w:i/>
          <w:kern w:val="1"/>
          <w:szCs w:val="28"/>
        </w:rPr>
        <w:t xml:space="preserve"> </w:t>
      </w:r>
      <w:r>
        <w:rPr>
          <w:rFonts w:eastAsia="Arial Unicode MS"/>
          <w:kern w:val="1"/>
          <w:szCs w:val="28"/>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Fonts w:eastAsia="Arial Unicode MS"/>
          <w:i/>
          <w:kern w:val="1"/>
          <w:szCs w:val="28"/>
        </w:rPr>
        <w:t xml:space="preserve"> </w:t>
      </w:r>
      <w:r>
        <w:rPr>
          <w:rFonts w:eastAsia="Arial Unicode MS"/>
          <w:kern w:val="1"/>
          <w:szCs w:val="28"/>
        </w:rPr>
        <w:t>об этом.</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7. Исполнитель обязан предпринять максимальные усилия для содействия Заказчику</w:t>
      </w:r>
      <w:r>
        <w:rPr>
          <w:rFonts w:eastAsia="Arial Unicode MS"/>
          <w:i/>
          <w:kern w:val="1"/>
          <w:szCs w:val="28"/>
        </w:rPr>
        <w:t xml:space="preserve"> </w:t>
      </w:r>
      <w:r>
        <w:rPr>
          <w:rFonts w:eastAsia="Arial Unicode MS"/>
          <w:kern w:val="1"/>
          <w:szCs w:val="28"/>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D47E1" w:rsidRPr="00F23D11" w:rsidRDefault="008774CA" w:rsidP="001D47E1">
      <w:pPr>
        <w:keepNext/>
        <w:widowControl w:val="0"/>
        <w:tabs>
          <w:tab w:val="left" w:pos="1133"/>
        </w:tabs>
        <w:ind w:firstLine="567"/>
        <w:jc w:val="both"/>
        <w:rPr>
          <w:rFonts w:eastAsia="Arial Unicode MS"/>
          <w:i/>
          <w:kern w:val="1"/>
          <w:szCs w:val="28"/>
        </w:rPr>
      </w:pPr>
      <w:r>
        <w:rPr>
          <w:rFonts w:eastAsia="Arial Unicode MS"/>
          <w:kern w:val="1"/>
          <w:szCs w:val="28"/>
        </w:rPr>
        <w:t>8. Исполнитель</w:t>
      </w:r>
      <w:r>
        <w:rPr>
          <w:rFonts w:eastAsia="Arial Unicode MS"/>
          <w:i/>
          <w:kern w:val="1"/>
          <w:szCs w:val="28"/>
        </w:rPr>
        <w:t xml:space="preserve"> </w:t>
      </w:r>
      <w:r>
        <w:rPr>
          <w:rFonts w:eastAsia="Arial Unicode MS"/>
          <w:kern w:val="1"/>
          <w:szCs w:val="28"/>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Cs w:val="28"/>
        </w:rPr>
        <w:t xml:space="preserve"> </w:t>
      </w:r>
      <w:r>
        <w:rPr>
          <w:rFonts w:eastAsia="Arial Unicode MS"/>
          <w:i/>
          <w:iCs/>
          <w:kern w:val="1"/>
          <w:szCs w:val="28"/>
        </w:rPr>
        <w:t xml:space="preserve">обязан возместить </w:t>
      </w:r>
      <w:r>
        <w:rPr>
          <w:rFonts w:eastAsia="Arial Unicode MS"/>
          <w:kern w:val="1"/>
          <w:szCs w:val="28"/>
        </w:rPr>
        <w:t>Заказчику</w:t>
      </w:r>
      <w:r>
        <w:rPr>
          <w:rFonts w:eastAsia="Arial Unicode MS"/>
          <w:i/>
          <w:kern w:val="1"/>
          <w:szCs w:val="28"/>
        </w:rPr>
        <w:t xml:space="preserve"> </w:t>
      </w:r>
      <w:r>
        <w:rPr>
          <w:rFonts w:eastAsia="Arial Unicode MS"/>
          <w:i/>
          <w:iCs/>
          <w:kern w:val="1"/>
          <w:szCs w:val="28"/>
        </w:rPr>
        <w:t>по его требованию убытки, причиненные недостоверностью таких заверений</w:t>
      </w:r>
      <w:r>
        <w:rPr>
          <w:rFonts w:eastAsia="Arial Unicode MS"/>
          <w:i/>
          <w:kern w:val="1"/>
          <w:szCs w:val="28"/>
        </w:rPr>
        <w:t>.</w:t>
      </w:r>
    </w:p>
    <w:p w:rsidR="001D47E1" w:rsidRPr="00F23D11" w:rsidRDefault="001D47E1" w:rsidP="001D47E1">
      <w:pPr>
        <w:ind w:hanging="2"/>
        <w:jc w:val="both"/>
      </w:pPr>
    </w:p>
    <w:p w:rsidR="001D47E1" w:rsidRPr="00F23D11" w:rsidRDefault="001D47E1" w:rsidP="001D47E1">
      <w:pPr>
        <w:ind w:hanging="2"/>
      </w:pPr>
    </w:p>
    <w:tbl>
      <w:tblPr>
        <w:tblW w:w="9571" w:type="dxa"/>
        <w:tblInd w:w="817" w:type="dxa"/>
        <w:tblLook w:val="04A0" w:firstRow="1" w:lastRow="0" w:firstColumn="1" w:lastColumn="0" w:noHBand="0" w:noVBand="1"/>
      </w:tblPr>
      <w:tblGrid>
        <w:gridCol w:w="5210"/>
        <w:gridCol w:w="4361"/>
      </w:tblGrid>
      <w:tr w:rsidR="001D47E1" w:rsidRPr="00F23D11" w:rsidTr="001D47E1">
        <w:tc>
          <w:tcPr>
            <w:tcW w:w="5210" w:type="dxa"/>
          </w:tcPr>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c>
          <w:tcPr>
            <w:tcW w:w="4361" w:type="dxa"/>
          </w:tcPr>
          <w:p w:rsidR="001D47E1" w:rsidRPr="006C7264"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w:t>
            </w:r>
          </w:p>
          <w:p w:rsidR="001D47E1" w:rsidRPr="007D456B" w:rsidRDefault="008774CA" w:rsidP="001D47E1">
            <w:pPr>
              <w:tabs>
                <w:tab w:val="left" w:pos="4041"/>
              </w:tabs>
              <w:rPr>
                <w:color w:val="000000"/>
              </w:rPr>
            </w:pPr>
            <w:proofErr w:type="spellStart"/>
            <w:r w:rsidRPr="007D456B">
              <w:rPr>
                <w:color w:val="000000"/>
              </w:rPr>
              <w:t>м.п</w:t>
            </w:r>
            <w:proofErr w:type="spellEnd"/>
            <w:r w:rsidRPr="007D456B">
              <w:rPr>
                <w:color w:val="000000"/>
              </w:rPr>
              <w:t>.</w:t>
            </w:r>
          </w:p>
        </w:tc>
      </w:tr>
    </w:tbl>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1D47E1" w:rsidRDefault="001D47E1" w:rsidP="001D47E1">
      <w:pPr>
        <w:ind w:hanging="2"/>
      </w:pPr>
    </w:p>
    <w:p w:rsidR="001D47E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Приложение № 7</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С-КАВД/25/___/____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w:t>
      </w:r>
    </w:p>
    <w:p w:rsidR="001D47E1" w:rsidRPr="00F23D11" w:rsidRDefault="001D47E1" w:rsidP="001D47E1">
      <w:pPr>
        <w:ind w:left="1" w:hanging="3"/>
        <w:rPr>
          <w:sz w:val="28"/>
          <w:szCs w:val="28"/>
        </w:rPr>
      </w:pPr>
    </w:p>
    <w:p w:rsidR="001D47E1" w:rsidRPr="002B131C" w:rsidRDefault="008774CA" w:rsidP="001D47E1">
      <w:pPr>
        <w:ind w:right="788"/>
        <w:jc w:val="center"/>
      </w:pPr>
      <w:r>
        <w:t>Схема</w:t>
      </w:r>
    </w:p>
    <w:p w:rsidR="001D47E1" w:rsidRPr="002B131C" w:rsidRDefault="008774CA" w:rsidP="001D47E1">
      <w:pPr>
        <w:ind w:right="788"/>
        <w:jc w:val="center"/>
        <w:rPr>
          <w:noProof/>
          <w:lang w:eastAsia="ru-RU"/>
        </w:rPr>
      </w:pPr>
      <w:r>
        <w:t xml:space="preserve">охраны объекта Заказчика и расположения постов (с маршрутами передвижения)                             на контейнерном терминале </w:t>
      </w:r>
      <w:proofErr w:type="gramStart"/>
      <w:r>
        <w:t>Ростов-Товарный</w:t>
      </w:r>
      <w:proofErr w:type="gramEnd"/>
    </w:p>
    <w:p w:rsidR="001D47E1" w:rsidRPr="002B131C" w:rsidRDefault="001D47E1" w:rsidP="001D47E1">
      <w:pPr>
        <w:ind w:left="1" w:hanging="3"/>
        <w:rPr>
          <w:noProof/>
          <w:lang w:eastAsia="ru-RU"/>
        </w:rPr>
      </w:pPr>
    </w:p>
    <w:p w:rsidR="001D47E1" w:rsidRPr="00A93838" w:rsidRDefault="008774CA" w:rsidP="001D47E1">
      <w:pPr>
        <w:spacing w:line="259" w:lineRule="auto"/>
        <w:ind w:left="454"/>
        <w:rPr>
          <w:noProof/>
        </w:rPr>
      </w:pPr>
      <w:r>
        <w:rPr>
          <w:noProof/>
        </w:rPr>
        <w:t xml:space="preserve">     </w:t>
      </w:r>
    </w:p>
    <w:p w:rsidR="001D47E1" w:rsidRDefault="008774CA" w:rsidP="001D47E1">
      <w:pPr>
        <w:spacing w:line="259" w:lineRule="auto"/>
        <w:jc w:val="both"/>
      </w:pPr>
      <w:r>
        <w:rPr>
          <w:noProof/>
        </w:rPr>
        <w:t xml:space="preserve">           Контрольная точка прохождения маршрута сотрудником ЧОП при патрулировании территории терминала </w:t>
      </w:r>
      <w:r>
        <w:t>(последовательность и периодичность устанавливается Заказчиком,                             с 20.00 до 07.00 ежесуточно).</w:t>
      </w:r>
    </w:p>
    <w:p w:rsidR="001D47E1" w:rsidRDefault="001D47E1" w:rsidP="001D47E1">
      <w:pPr>
        <w:spacing w:line="259" w:lineRule="auto"/>
        <w:jc w:val="both"/>
      </w:pPr>
    </w:p>
    <w:p w:rsidR="001D47E1" w:rsidRDefault="001D47E1" w:rsidP="001D47E1">
      <w:pPr>
        <w:spacing w:line="259" w:lineRule="auto"/>
        <w:jc w:val="both"/>
      </w:pPr>
    </w:p>
    <w:p w:rsidR="001D47E1" w:rsidRDefault="001D47E1" w:rsidP="001D47E1">
      <w:pPr>
        <w:ind w:hanging="2"/>
      </w:pPr>
    </w:p>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Default="001D47E1" w:rsidP="001D47E1"/>
    <w:p w:rsidR="001D47E1" w:rsidRPr="007A1803" w:rsidRDefault="001D47E1" w:rsidP="001D47E1"/>
    <w:p w:rsidR="001D47E1" w:rsidRDefault="008774CA" w:rsidP="001D47E1">
      <w:pPr>
        <w:tabs>
          <w:tab w:val="left" w:pos="1350"/>
        </w:tabs>
      </w:pPr>
      <w:r>
        <w:tab/>
      </w:r>
    </w:p>
    <w:tbl>
      <w:tblPr>
        <w:tblW w:w="9072" w:type="dxa"/>
        <w:tblInd w:w="392" w:type="dxa"/>
        <w:tblLayout w:type="fixed"/>
        <w:tblLook w:val="0000" w:firstRow="0" w:lastRow="0" w:firstColumn="0" w:lastColumn="0" w:noHBand="0" w:noVBand="0"/>
      </w:tblPr>
      <w:tblGrid>
        <w:gridCol w:w="4477"/>
        <w:gridCol w:w="4595"/>
      </w:tblGrid>
      <w:tr w:rsidR="001D47E1" w:rsidRPr="00F23D11" w:rsidTr="001D47E1">
        <w:trPr>
          <w:trHeight w:val="476"/>
        </w:trPr>
        <w:tc>
          <w:tcPr>
            <w:tcW w:w="4477" w:type="dxa"/>
          </w:tcPr>
          <w:p w:rsidR="001D47E1" w:rsidRPr="00F23D11" w:rsidRDefault="008774CA" w:rsidP="001D47E1">
            <w:pPr>
              <w:ind w:firstLine="720"/>
              <w:jc w:val="both"/>
              <w:rPr>
                <w:b/>
                <w:lang w:eastAsia="ru-RU"/>
              </w:rPr>
            </w:pPr>
            <w:r>
              <w:rPr>
                <w:b/>
                <w:lang w:eastAsia="ru-RU"/>
              </w:rPr>
              <w:t>от Заказчика</w:t>
            </w:r>
          </w:p>
          <w:p w:rsidR="001D47E1" w:rsidRPr="00F23D11" w:rsidRDefault="001D47E1" w:rsidP="001D47E1">
            <w:pPr>
              <w:ind w:firstLine="720"/>
              <w:jc w:val="both"/>
              <w:rPr>
                <w:lang w:eastAsia="ru-RU"/>
              </w:rPr>
            </w:pPr>
          </w:p>
        </w:tc>
        <w:tc>
          <w:tcPr>
            <w:tcW w:w="4595" w:type="dxa"/>
          </w:tcPr>
          <w:p w:rsidR="001D47E1" w:rsidRPr="00F23D11" w:rsidRDefault="008774CA" w:rsidP="001D47E1">
            <w:pPr>
              <w:ind w:hanging="30"/>
              <w:jc w:val="both"/>
              <w:rPr>
                <w:lang w:eastAsia="ru-RU"/>
              </w:rPr>
            </w:pPr>
            <w:r>
              <w:rPr>
                <w:b/>
                <w:lang w:eastAsia="ru-RU"/>
              </w:rPr>
              <w:t>от Исполнителя</w:t>
            </w:r>
          </w:p>
        </w:tc>
      </w:tr>
      <w:tr w:rsidR="001D47E1" w:rsidRPr="00F23D11" w:rsidTr="001D47E1">
        <w:trPr>
          <w:trHeight w:val="1162"/>
        </w:trPr>
        <w:tc>
          <w:tcPr>
            <w:tcW w:w="4477" w:type="dxa"/>
          </w:tcPr>
          <w:p w:rsidR="001D47E1" w:rsidRPr="00F23D11" w:rsidRDefault="001D47E1" w:rsidP="001D47E1">
            <w:pPr>
              <w:shd w:val="clear" w:color="auto" w:fill="FFFFFF"/>
              <w:ind w:firstLine="720"/>
              <w:jc w:val="both"/>
              <w:rPr>
                <w:b/>
                <w:lang w:eastAsia="ru-RU"/>
              </w:rPr>
            </w:pPr>
          </w:p>
          <w:p w:rsidR="001D47E1" w:rsidRDefault="008774CA" w:rsidP="001D47E1">
            <w:pPr>
              <w:shd w:val="clear" w:color="auto" w:fill="FFFFFF"/>
              <w:ind w:firstLine="720"/>
              <w:jc w:val="both"/>
              <w:rPr>
                <w:b/>
                <w:lang w:eastAsia="ru-RU"/>
              </w:rPr>
            </w:pPr>
            <w:r>
              <w:rPr>
                <w:b/>
                <w:lang w:eastAsia="ru-RU"/>
              </w:rPr>
              <w:t>_______________</w:t>
            </w:r>
            <w:r w:rsidR="007D456B">
              <w:rPr>
                <w:b/>
                <w:lang w:eastAsia="ru-RU"/>
              </w:rPr>
              <w:t>/____________/</w:t>
            </w:r>
          </w:p>
          <w:p w:rsidR="001D47E1" w:rsidRPr="00030A93" w:rsidRDefault="008774CA" w:rsidP="001D47E1">
            <w:pPr>
              <w:shd w:val="clear" w:color="auto" w:fill="FFFFFF"/>
              <w:ind w:firstLine="720"/>
              <w:jc w:val="both"/>
              <w:rPr>
                <w:b/>
                <w:lang w:eastAsia="ru-RU"/>
              </w:rPr>
            </w:pPr>
            <w:proofErr w:type="spellStart"/>
            <w:r>
              <w:rPr>
                <w:b/>
                <w:lang w:eastAsia="ru-RU"/>
              </w:rPr>
              <w:t>м.п</w:t>
            </w:r>
            <w:proofErr w:type="spellEnd"/>
            <w:r>
              <w:rPr>
                <w:b/>
                <w:lang w:eastAsia="ru-RU"/>
              </w:rPr>
              <w:t>.</w:t>
            </w:r>
          </w:p>
        </w:tc>
        <w:tc>
          <w:tcPr>
            <w:tcW w:w="4595" w:type="dxa"/>
          </w:tcPr>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F23D11" w:rsidRDefault="008774CA" w:rsidP="001D47E1">
            <w:pPr>
              <w:shd w:val="clear" w:color="auto" w:fill="FFFFFF"/>
              <w:jc w:val="both"/>
              <w:rPr>
                <w:b/>
                <w:lang w:eastAsia="ru-RU"/>
              </w:rPr>
            </w:pPr>
            <w:proofErr w:type="spellStart"/>
            <w:r>
              <w:rPr>
                <w:b/>
                <w:color w:val="000000"/>
              </w:rPr>
              <w:t>м.п</w:t>
            </w:r>
            <w:proofErr w:type="spellEnd"/>
            <w:r>
              <w:rPr>
                <w:b/>
                <w:color w:val="000000"/>
              </w:rPr>
              <w:t>.</w:t>
            </w:r>
          </w:p>
        </w:tc>
      </w:tr>
    </w:tbl>
    <w:p w:rsidR="001D47E1" w:rsidRPr="007A1803" w:rsidRDefault="001D47E1" w:rsidP="001D47E1">
      <w:pPr>
        <w:tabs>
          <w:tab w:val="left" w:pos="1350"/>
        </w:tabs>
        <w:sectPr w:rsidR="001D47E1" w:rsidRPr="007A1803" w:rsidSect="001D47E1">
          <w:pgSz w:w="11907" w:h="16840" w:code="9"/>
          <w:pgMar w:top="851" w:right="851" w:bottom="709" w:left="992" w:header="426" w:footer="4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8</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С-КАВД/25/___/___</w:t>
      </w:r>
    </w:p>
    <w:p w:rsidR="001D47E1" w:rsidRPr="00A94657" w:rsidRDefault="008774CA" w:rsidP="001D47E1">
      <w:pPr>
        <w:pBdr>
          <w:top w:val="nil"/>
          <w:left w:val="nil"/>
          <w:bottom w:val="nil"/>
          <w:right w:val="nil"/>
          <w:between w:val="nil"/>
        </w:pBdr>
        <w:ind w:left="1" w:firstLineChars="252" w:firstLine="605"/>
        <w:jc w:val="right"/>
      </w:pPr>
      <w:r>
        <w:t>«__  » 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B14E91" w:rsidRDefault="008774CA" w:rsidP="001D47E1">
      <w:pPr>
        <w:keepNext/>
        <w:numPr>
          <w:ilvl w:val="1"/>
          <w:numId w:val="0"/>
        </w:numPr>
        <w:tabs>
          <w:tab w:val="num" w:pos="576"/>
        </w:tabs>
        <w:spacing w:before="240" w:after="60"/>
        <w:ind w:left="578" w:hanging="578"/>
        <w:jc w:val="center"/>
        <w:rPr>
          <w:rFonts w:cs="Arial"/>
          <w:b/>
          <w:bCs/>
          <w:iCs/>
          <w:sz w:val="28"/>
          <w:szCs w:val="28"/>
        </w:rPr>
      </w:pPr>
      <w:r>
        <w:rPr>
          <w:rFonts w:cs="Arial"/>
          <w:b/>
          <w:bCs/>
          <w:iCs/>
          <w:sz w:val="28"/>
          <w:szCs w:val="28"/>
        </w:rPr>
        <w:t>ИНСТРУКЦИЯ</w:t>
      </w:r>
    </w:p>
    <w:p w:rsidR="001D47E1" w:rsidRPr="00F23D11" w:rsidRDefault="008774CA" w:rsidP="001D47E1">
      <w:pPr>
        <w:ind w:hanging="2"/>
        <w:jc w:val="both"/>
        <w:rPr>
          <w:color w:val="000000"/>
          <w:u w:val="single"/>
        </w:rPr>
      </w:pPr>
      <w:r>
        <w:rPr>
          <w:color w:val="212121"/>
        </w:rPr>
        <w:t xml:space="preserve">    сотрудникам охраны, осуществляющим охрану имущества </w:t>
      </w:r>
      <w:r>
        <w:t xml:space="preserve">контейнерного терминала Ростов-Товарный </w:t>
      </w:r>
      <w:r>
        <w:rPr>
          <w:color w:val="000000"/>
          <w:spacing w:val="-1"/>
        </w:rPr>
        <w:t xml:space="preserve">филиала ПАО «ТрансКонтейнер» на Северо-Кавказской железной дороге         </w:t>
      </w:r>
      <w:r>
        <w:t xml:space="preserve">                                                                     </w:t>
      </w:r>
      <w:r>
        <w:rPr>
          <w:color w:val="000000"/>
          <w:spacing w:val="-1"/>
        </w:rPr>
        <w:t xml:space="preserve">                                                                                 </w:t>
      </w:r>
    </w:p>
    <w:p w:rsidR="001D47E1" w:rsidRPr="00F23D11" w:rsidRDefault="001D47E1" w:rsidP="001D47E1">
      <w:pPr>
        <w:shd w:val="clear" w:color="auto" w:fill="FFFFFF"/>
        <w:ind w:hanging="2"/>
        <w:jc w:val="center"/>
        <w:rPr>
          <w:b/>
          <w:color w:val="000000"/>
          <w:u w:val="single"/>
        </w:rPr>
      </w:pPr>
    </w:p>
    <w:p w:rsidR="001D47E1" w:rsidRDefault="008774CA" w:rsidP="001D47E1">
      <w:pPr>
        <w:spacing w:after="3" w:line="253" w:lineRule="auto"/>
        <w:ind w:left="801" w:right="630" w:hanging="5"/>
        <w:jc w:val="center"/>
        <w:rPr>
          <w:b/>
        </w:rPr>
      </w:pPr>
      <w:r>
        <w:rPr>
          <w:b/>
        </w:rPr>
        <w:t>1.Общие положения</w:t>
      </w:r>
    </w:p>
    <w:p w:rsidR="001D47E1" w:rsidRDefault="001D47E1" w:rsidP="001D47E1">
      <w:pPr>
        <w:spacing w:after="3" w:line="253" w:lineRule="auto"/>
        <w:ind w:left="801" w:right="-1" w:hanging="5"/>
        <w:jc w:val="center"/>
        <w:rPr>
          <w:b/>
        </w:rPr>
      </w:pPr>
    </w:p>
    <w:p w:rsidR="001D47E1" w:rsidRPr="00097843" w:rsidRDefault="008774CA" w:rsidP="001D47E1">
      <w:pPr>
        <w:spacing w:after="3" w:line="253" w:lineRule="auto"/>
        <w:ind w:right="-1" w:firstLine="709"/>
        <w:jc w:val="both"/>
      </w:pPr>
      <w:r>
        <w:t xml:space="preserve">Выполнение договорных обязательств по охране осуществляется на контейнерном терминале </w:t>
      </w:r>
      <w:proofErr w:type="gramStart"/>
      <w:r>
        <w:t>Ростов-Товарный</w:t>
      </w:r>
      <w:proofErr w:type="gramEnd"/>
      <w:r>
        <w:t xml:space="preserve"> филиала ПАО «ТрансКонтейнер» на СКЖД (далее – Контейнерный</w:t>
      </w:r>
      <w:r>
        <w:tab/>
        <w:t xml:space="preserve"> терминал), расположенного по адресу: г. Ростов-на-Дону, пер. Энергетиков,                 3-5а/378/90.</w:t>
      </w:r>
    </w:p>
    <w:p w:rsidR="001D47E1" w:rsidRPr="00097843" w:rsidRDefault="008774CA" w:rsidP="001D47E1">
      <w:pPr>
        <w:spacing w:after="3" w:line="253" w:lineRule="auto"/>
        <w:ind w:right="-1" w:firstLine="709"/>
        <w:jc w:val="both"/>
      </w:pPr>
      <w:r>
        <w:t xml:space="preserve">Охрану Объекта осуществляют 3 (три) поста круглосуточно. Назначается смена                          (3 (три) поста на терминал) из сотрудников ____________  в количестве 3 (трех) человек, один из которых является старшим смены, с круглосуточным режимом работы с 07.00 до следующих суток 07.00. Запрещается покидание поста при сдаче смены до момента прихода нового сотрудника ЧОП. </w:t>
      </w:r>
    </w:p>
    <w:p w:rsidR="001D47E1" w:rsidRPr="00097843" w:rsidRDefault="008774CA" w:rsidP="001D47E1">
      <w:pPr>
        <w:spacing w:after="3" w:line="253" w:lineRule="auto"/>
        <w:ind w:right="-1"/>
        <w:jc w:val="both"/>
      </w:pPr>
      <w:r>
        <w:t xml:space="preserve">           Охране подлежат: материально-технические ценности, здания, сооружения и территория Контейнерного терминала. </w:t>
      </w:r>
    </w:p>
    <w:p w:rsidR="001D47E1" w:rsidRDefault="008774CA" w:rsidP="001D47E1">
      <w:pPr>
        <w:spacing w:after="3" w:line="253" w:lineRule="auto"/>
        <w:ind w:right="-1" w:firstLine="709"/>
        <w:jc w:val="both"/>
      </w:pPr>
      <w:r>
        <w:t xml:space="preserve">При несении службы сотрудники охраны (далее — Охранники) руководствуются настоящей Инструкцией. Они подчиняются ____________, его заместителям, </w:t>
      </w:r>
    </w:p>
    <w:p w:rsidR="001D47E1" w:rsidRPr="00097843" w:rsidRDefault="008774CA" w:rsidP="001D47E1">
      <w:pPr>
        <w:spacing w:after="3" w:line="253" w:lineRule="auto"/>
        <w:ind w:right="-1"/>
        <w:jc w:val="both"/>
      </w:pPr>
      <w:r>
        <w:t>в порядке внутренней службы — заместителю начальника службы безопасности по                            Северо-Кавказскому филиалу (далее – Филиал), начальнику Контейнерного терминала (лицу, его замещающему).</w:t>
      </w:r>
    </w:p>
    <w:p w:rsidR="001D47E1" w:rsidRPr="00097843" w:rsidRDefault="008774CA" w:rsidP="001D47E1">
      <w:pPr>
        <w:spacing w:after="3" w:line="253" w:lineRule="auto"/>
        <w:ind w:right="-1" w:firstLine="709"/>
        <w:jc w:val="both"/>
      </w:pPr>
      <w:r>
        <w:t>Охранники должны бдительно нести службу по поддержанию внутриобъектового порядка и режима работы Объекта, обеспечить сохранность вверенных им под охрану материальных ценностей.</w:t>
      </w:r>
    </w:p>
    <w:p w:rsidR="001D47E1" w:rsidRDefault="008774CA" w:rsidP="001D47E1">
      <w:pPr>
        <w:spacing w:after="3" w:line="253" w:lineRule="auto"/>
        <w:ind w:right="-1" w:firstLine="709"/>
        <w:jc w:val="both"/>
      </w:pPr>
      <w:r>
        <w:t xml:space="preserve">При предъявлении требований по соблюдению </w:t>
      </w:r>
      <w:proofErr w:type="spellStart"/>
      <w:r>
        <w:t>внутриобьектового</w:t>
      </w:r>
      <w:proofErr w:type="spellEnd"/>
      <w:r>
        <w:t xml:space="preserve"> порядка к персоналу и посетителям Объекта охранники должны быть вежливыми, не допускать необоснованных конфликтов.</w:t>
      </w:r>
    </w:p>
    <w:p w:rsidR="001D47E1" w:rsidRPr="00097843" w:rsidRDefault="008774CA" w:rsidP="001D47E1">
      <w:pPr>
        <w:spacing w:after="3" w:line="253" w:lineRule="auto"/>
        <w:ind w:left="801" w:right="630" w:hanging="5"/>
        <w:jc w:val="center"/>
        <w:rPr>
          <w:b/>
        </w:rPr>
      </w:pPr>
      <w:r>
        <w:rPr>
          <w:b/>
        </w:rPr>
        <w:t>2.</w:t>
      </w:r>
      <w:r>
        <w:rPr>
          <w:b/>
        </w:rPr>
        <w:tab/>
        <w:t>Обязанности охранников</w:t>
      </w:r>
    </w:p>
    <w:p w:rsidR="001D47E1" w:rsidRPr="00097843" w:rsidRDefault="008774CA" w:rsidP="001D47E1">
      <w:pPr>
        <w:spacing w:after="3" w:line="253" w:lineRule="auto"/>
        <w:ind w:left="801" w:right="630" w:hanging="5"/>
        <w:jc w:val="both"/>
        <w:rPr>
          <w:b/>
        </w:rPr>
      </w:pPr>
      <w:r>
        <w:rPr>
          <w:b/>
        </w:rPr>
        <w:t xml:space="preserve">          </w:t>
      </w:r>
    </w:p>
    <w:p w:rsidR="001D47E1" w:rsidRPr="00097843" w:rsidRDefault="008774CA" w:rsidP="001D47E1">
      <w:pPr>
        <w:spacing w:after="3" w:line="253" w:lineRule="auto"/>
        <w:ind w:left="801" w:right="630" w:hanging="92"/>
        <w:jc w:val="both"/>
      </w:pPr>
      <w:r>
        <w:t>2.1. Четко соблюдать график дежурства, своевременно производить смену.</w:t>
      </w:r>
    </w:p>
    <w:p w:rsidR="001D47E1" w:rsidRPr="00097843" w:rsidRDefault="008774CA" w:rsidP="001D47E1">
      <w:pPr>
        <w:spacing w:after="3" w:line="253" w:lineRule="auto"/>
        <w:ind w:right="-1" w:hanging="5"/>
        <w:jc w:val="both"/>
      </w:pPr>
      <w:r>
        <w:t xml:space="preserve">            2.2. При прибытии на службу (не менее чем за 20 минут до заступления на дежурство) совместно со 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 системы контроля передвижения патрульного                     «Ход-тест», системы видеонаблюдения.</w:t>
      </w:r>
    </w:p>
    <w:p w:rsidR="001D47E1" w:rsidRPr="00097843" w:rsidRDefault="008774CA" w:rsidP="001D47E1">
      <w:pPr>
        <w:spacing w:after="3" w:line="253" w:lineRule="auto"/>
        <w:ind w:right="-1" w:hanging="5"/>
        <w:jc w:val="both"/>
      </w:pPr>
      <w:r>
        <w:t xml:space="preserve">           2.3.  Ознакомиться с записями в журнале дежурств, произвести необходимые записи о замечаниях при приемке поста и дежурства. Ежедневно контролировать работоспособность кнопок быстрого реагирования путем направления сигнала на пульт охраны </w:t>
      </w:r>
      <w:proofErr w:type="spellStart"/>
      <w:r>
        <w:t>Росгвардии</w:t>
      </w:r>
      <w:proofErr w:type="spellEnd"/>
      <w:r>
        <w:t xml:space="preserve">,                                с обязательной отметкой в журнале дежурств.      </w:t>
      </w:r>
    </w:p>
    <w:p w:rsidR="001D47E1" w:rsidRPr="00097843" w:rsidRDefault="008774CA" w:rsidP="001D47E1">
      <w:pPr>
        <w:spacing w:after="3" w:line="253" w:lineRule="auto"/>
        <w:ind w:right="-1"/>
        <w:jc w:val="both"/>
      </w:pPr>
      <w:r>
        <w:t xml:space="preserve">           2.4. При обнаружении недостатков, препятствующих несению службы (наличие взломанных охраняемых зданий, помещений, разбитых окон и т.д.), немедленно доложить о </w:t>
      </w:r>
      <w:r>
        <w:lastRenderedPageBreak/>
        <w:t xml:space="preserve">них заместителю начальника службы безопасности по Филиалу, начальнику Контейнерного терминала (далее – Руководители Филиала), руководству ______________. </w:t>
      </w:r>
    </w:p>
    <w:p w:rsidR="001D47E1" w:rsidRPr="00097843" w:rsidRDefault="008774CA" w:rsidP="001D47E1">
      <w:pPr>
        <w:spacing w:after="3" w:line="253" w:lineRule="auto"/>
        <w:ind w:right="-1"/>
        <w:jc w:val="both"/>
      </w:pPr>
      <w:r>
        <w:t xml:space="preserve">          2.5. Решительно пресекать нарушения внутриобъектового порядка, не пропускать посторонних лиц на территорию Объекта.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с 08 час.00 мин. до 08 час. 30 мин.</w:t>
      </w:r>
    </w:p>
    <w:p w:rsidR="001D47E1" w:rsidRPr="00097843" w:rsidRDefault="008774CA" w:rsidP="001D47E1">
      <w:pPr>
        <w:spacing w:after="3" w:line="253" w:lineRule="auto"/>
        <w:ind w:right="-1"/>
        <w:jc w:val="both"/>
      </w:pPr>
      <w:r>
        <w:t xml:space="preserve">          2.6. Пропуск граждан на территорию Контейнерного терминала в выходные и праздничные дни производится исключительно при наличии служебной записки, подписанной начальником Контейнерного терминала.</w:t>
      </w:r>
    </w:p>
    <w:p w:rsidR="001D47E1" w:rsidRPr="00097843" w:rsidRDefault="008774CA" w:rsidP="001D47E1">
      <w:pPr>
        <w:spacing w:after="3" w:line="253" w:lineRule="auto"/>
        <w:ind w:right="-1"/>
        <w:jc w:val="both"/>
      </w:pPr>
      <w:r>
        <w:t xml:space="preserve">          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1D47E1" w:rsidRPr="00097843" w:rsidRDefault="008774CA" w:rsidP="001D47E1">
      <w:pPr>
        <w:spacing w:after="3" w:line="253" w:lineRule="auto"/>
        <w:ind w:right="-1"/>
        <w:jc w:val="both"/>
      </w:pPr>
      <w:r>
        <w:t xml:space="preserve">          2.8. Обход охраняемой территории производить путем патрулирования согласно графику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в ____________.</w:t>
      </w:r>
    </w:p>
    <w:p w:rsidR="001D47E1" w:rsidRPr="00097843" w:rsidRDefault="008774CA" w:rsidP="001D47E1">
      <w:pPr>
        <w:spacing w:after="3" w:line="253" w:lineRule="auto"/>
        <w:ind w:right="-1"/>
        <w:jc w:val="both"/>
      </w:pPr>
      <w:r>
        <w:t xml:space="preserve">         2.10. При обнаружении признаков хищения материальных ценностей или взлома охраняемых зданий,   помещений принять меры к обеспечению сохранности следов преступления, немедленно доложить о происшествии руководству Филиала и  директору       ____________ или его заместителям, и действовать по их указанию.</w:t>
      </w:r>
    </w:p>
    <w:p w:rsidR="001D47E1" w:rsidRPr="00097843" w:rsidRDefault="008774CA" w:rsidP="001D47E1">
      <w:pPr>
        <w:spacing w:after="3" w:line="253" w:lineRule="auto"/>
        <w:ind w:right="-1"/>
        <w:jc w:val="both"/>
      </w:pPr>
      <w:r>
        <w:t xml:space="preserve">         Обо всех лицах, пытающихся совершить противоправные действия на Объекте, немедленно сообщать в дежурную часть Линейного подразделения УВД на транспорте.  </w:t>
      </w:r>
    </w:p>
    <w:p w:rsidR="001D47E1" w:rsidRPr="00097843" w:rsidRDefault="008774CA" w:rsidP="001D47E1">
      <w:pPr>
        <w:spacing w:after="3" w:line="253" w:lineRule="auto"/>
        <w:ind w:right="-1"/>
        <w:jc w:val="both"/>
      </w:pPr>
      <w:r>
        <w:t xml:space="preserve">         2.11.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Филиала и руководству ___________. Произвести запись в книге приема-сдачи дежурств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1D47E1" w:rsidRPr="00097843" w:rsidRDefault="008774CA" w:rsidP="001D47E1">
      <w:pPr>
        <w:spacing w:after="3" w:line="253" w:lineRule="auto"/>
        <w:ind w:right="-1"/>
        <w:jc w:val="both"/>
      </w:pPr>
      <w:r>
        <w:t xml:space="preserve">         2.12. В случае явного нападения на охраняемый Объект немедленно сообщить об этом в полицию, руководству Филиала и _________ </w:t>
      </w:r>
      <w:proofErr w:type="spellStart"/>
      <w:r>
        <w:t>и</w:t>
      </w:r>
      <w:proofErr w:type="spellEnd"/>
      <w:r>
        <w:t xml:space="preserve"> принять меры по защите и обороне охраняемого Объекта.</w:t>
      </w:r>
    </w:p>
    <w:p w:rsidR="001D47E1" w:rsidRPr="00097843" w:rsidRDefault="008774CA" w:rsidP="001D47E1">
      <w:pPr>
        <w:spacing w:after="3" w:line="253" w:lineRule="auto"/>
        <w:ind w:right="-1"/>
        <w:jc w:val="both"/>
      </w:pPr>
      <w:r>
        <w:t xml:space="preserve">         2.13. 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1D47E1" w:rsidRPr="00097843" w:rsidRDefault="008774CA" w:rsidP="001D47E1">
      <w:pPr>
        <w:spacing w:after="3" w:line="253" w:lineRule="auto"/>
        <w:ind w:right="-1"/>
        <w:jc w:val="both"/>
      </w:pPr>
      <w:r>
        <w:t xml:space="preserve">         2.14.  Строго соблюдать меры безопасности при несении службы.</w:t>
      </w:r>
      <w:r>
        <w:tab/>
        <w:t xml:space="preserve"> </w:t>
      </w:r>
    </w:p>
    <w:p w:rsidR="001D47E1" w:rsidRPr="00097843" w:rsidRDefault="008774CA" w:rsidP="001D47E1">
      <w:pPr>
        <w:spacing w:after="3" w:line="253" w:lineRule="auto"/>
        <w:ind w:right="-1"/>
        <w:jc w:val="both"/>
      </w:pPr>
      <w:r>
        <w:t xml:space="preserve">         2.15. Немедленно докладывать руководству Филиала и руководству _________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 </w:t>
      </w:r>
    </w:p>
    <w:p w:rsidR="001D47E1" w:rsidRPr="00097843" w:rsidRDefault="008774CA" w:rsidP="001D47E1">
      <w:pPr>
        <w:spacing w:after="3" w:line="253" w:lineRule="auto"/>
        <w:ind w:right="-1"/>
        <w:jc w:val="both"/>
      </w:pPr>
      <w:r>
        <w:t xml:space="preserve">         2.16. Пропуск автотранспорта арендаторов или пропуск посетителей производится по пропускам или спискам, заверенным начальником Контейнерного терминала (лицом его замещающим).</w:t>
      </w:r>
    </w:p>
    <w:p w:rsidR="001D47E1" w:rsidRPr="00097843" w:rsidRDefault="008774CA" w:rsidP="001D47E1">
      <w:pPr>
        <w:spacing w:after="3" w:line="253" w:lineRule="auto"/>
        <w:ind w:right="-1"/>
        <w:jc w:val="both"/>
      </w:pPr>
      <w:r>
        <w:t xml:space="preserve">         2.17. Пропуск автотранспорта Северо-Кавказской дирекции по управлению  терминально-складским комплексом осуществляется по спискам, заверенным начальником Контейнерного  терминала.  </w:t>
      </w:r>
    </w:p>
    <w:p w:rsidR="001D47E1" w:rsidRPr="00097843" w:rsidRDefault="008774CA" w:rsidP="001D47E1">
      <w:pPr>
        <w:spacing w:after="3" w:line="253" w:lineRule="auto"/>
        <w:ind w:right="-1"/>
        <w:jc w:val="both"/>
      </w:pPr>
      <w:r>
        <w:t xml:space="preserve">         2.18. Въезд и вывоз контейнеров производится после регистрации в Журнале въезда/ выезда автотранспорта на территорию Контейнерного терминала, в котором   указываются госномер автотранспорта, номер контейнера, дата и время заезда/выезда, номер пропуска, груженный, порожний, с проверкой сопроводительной документации, включая пропуск ГУ43 или акт КЭО16.</w:t>
      </w:r>
    </w:p>
    <w:p w:rsidR="001D47E1" w:rsidRPr="00097843" w:rsidRDefault="008774CA" w:rsidP="001D47E1">
      <w:pPr>
        <w:spacing w:after="3" w:line="253" w:lineRule="auto"/>
        <w:ind w:right="-1"/>
        <w:jc w:val="both"/>
      </w:pPr>
      <w:r>
        <w:lastRenderedPageBreak/>
        <w:t xml:space="preserve">         2.19. Пропуск автотранспорта может быть произведен по устной команде начальника Контейнерного терминала (лицом, его замещающим), но с обязательным включением в журнал несения дежурств поступившей команды с получением подтверждающей записи и личной подписи лица, давшего распоряжение от имени Заказчика в течение рабочей смены.   </w:t>
      </w:r>
    </w:p>
    <w:p w:rsidR="001D47E1" w:rsidRDefault="008774CA" w:rsidP="001D47E1">
      <w:pPr>
        <w:spacing w:after="3" w:line="253" w:lineRule="auto"/>
        <w:ind w:right="-1"/>
        <w:jc w:val="both"/>
      </w:pPr>
      <w:r>
        <w:t xml:space="preserve">         2.20. Патрулирование производить строго по маршруту, утвержденному Заказчиком  с применением средств технического контроля передвижения. </w:t>
      </w:r>
    </w:p>
    <w:p w:rsidR="001D47E1" w:rsidRPr="00097843" w:rsidRDefault="008774CA" w:rsidP="001D47E1">
      <w:pPr>
        <w:spacing w:after="3" w:line="253" w:lineRule="auto"/>
        <w:ind w:right="-1"/>
        <w:jc w:val="both"/>
      </w:pPr>
      <w:r>
        <w:t xml:space="preserve">         2.21. Обеспечивать соблюдение общественного порядка, мер по сохранности имущества Заказчика и третьих лиц, недопущение нахождения на территории Заказчика посторонних лиц. Производить фото-видеофиксацию всех значимых событий и передавать средствами интернет связи Заказчику.</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3.</w:t>
      </w:r>
      <w:r>
        <w:rPr>
          <w:b/>
        </w:rPr>
        <w:tab/>
        <w:t>Действия при возникновении пожара</w:t>
      </w:r>
    </w:p>
    <w:p w:rsidR="001D47E1" w:rsidRPr="00097843" w:rsidRDefault="001D47E1" w:rsidP="001D47E1">
      <w:pPr>
        <w:spacing w:after="3" w:line="253" w:lineRule="auto"/>
        <w:ind w:left="801" w:right="630" w:hanging="5"/>
        <w:jc w:val="both"/>
        <w:rPr>
          <w:b/>
        </w:rPr>
      </w:pPr>
    </w:p>
    <w:p w:rsidR="00D52EF1" w:rsidRPr="00D52EF1" w:rsidRDefault="008774CA" w:rsidP="00D52EF1">
      <w:pPr>
        <w:jc w:val="both"/>
      </w:pPr>
      <w:r>
        <w:t xml:space="preserve">         3.1. </w:t>
      </w:r>
      <w:r w:rsidR="00D52EF1" w:rsidRPr="00D52EF1">
        <w:t>При срабатывании автоматической пожарной сигнализации и отсутствии прямых признаков загорания (задымления, запаха гари, открытого пламени) дежурный сотрудник (администратор, охранник) обязан:</w:t>
      </w:r>
    </w:p>
    <w:p w:rsidR="00D52EF1" w:rsidRPr="00D52EF1" w:rsidRDefault="00D52EF1" w:rsidP="00D52EF1">
      <w:pPr>
        <w:jc w:val="both"/>
      </w:pPr>
      <w:r w:rsidRPr="00D52EF1">
        <w:t>- немедленно выяснить причину срабатывания;</w:t>
      </w:r>
    </w:p>
    <w:p w:rsidR="00D52EF1" w:rsidRPr="00D52EF1" w:rsidRDefault="00D52EF1" w:rsidP="00D52EF1">
      <w:pPr>
        <w:jc w:val="both"/>
      </w:pPr>
      <w:r w:rsidRPr="00D52EF1">
        <w:t>- проверить помещение согласно списку шлейфов сигнализации, в котором произошло срабатывание пожарного извещателя;</w:t>
      </w:r>
    </w:p>
    <w:p w:rsidR="00D52EF1" w:rsidRPr="009E5E8D" w:rsidRDefault="00D52EF1" w:rsidP="00D52EF1">
      <w:pPr>
        <w:jc w:val="both"/>
      </w:pPr>
      <w:r w:rsidRPr="00D52EF1">
        <w:t>- в случае отсутствия угрозы жизни и здоровью людей, имуществу (нет задымления, признаков горения и т.д.) произвести отключение  сработавшего датчика, немедленно сообщить руководителю о ложном срабатывании и вызвать организацию, обслуживающую АПС.</w:t>
      </w:r>
    </w:p>
    <w:p w:rsidR="00D52EF1" w:rsidRPr="00D52EF1" w:rsidRDefault="00D52EF1" w:rsidP="00D52EF1">
      <w:pPr>
        <w:ind w:firstLine="567"/>
        <w:jc w:val="both"/>
      </w:pPr>
      <w:r w:rsidRPr="00D52EF1">
        <w:t>3</w:t>
      </w:r>
      <w:r>
        <w:t xml:space="preserve">.2. </w:t>
      </w:r>
      <w:r w:rsidRPr="00D52EF1">
        <w:t xml:space="preserve">При срабатывании АПС и при обнаружении пожара или его признаков горения (задымления, запаха гари, тления, повышенной температуры, пламени), немедленно оповестить работников и посетителей о пожаре с помощью установленной системы оповещения или падать сигнал голосом. </w:t>
      </w:r>
    </w:p>
    <w:p w:rsidR="001D47E1" w:rsidRPr="00097843" w:rsidRDefault="008774CA" w:rsidP="001D47E1">
      <w:pPr>
        <w:jc w:val="both"/>
      </w:pPr>
      <w:r>
        <w:t xml:space="preserve">         При невозможности потушить пожар самостоятельно охранник </w:t>
      </w:r>
      <w:r w:rsidR="00D52EF1" w:rsidRPr="00D52EF1">
        <w:t>сообщ</w:t>
      </w:r>
      <w:r w:rsidR="00D52EF1">
        <w:t>ает</w:t>
      </w:r>
      <w:r w:rsidR="00D52EF1" w:rsidRPr="00D52EF1">
        <w:t xml:space="preserve"> о пожаре в пожарную часть по городскому телефону «01», или сотовому «101, 112» с подробным указанием точного адреса </w:t>
      </w:r>
      <w:proofErr w:type="gramStart"/>
      <w:r w:rsidR="00D52EF1" w:rsidRPr="00D52EF1">
        <w:t>объекта</w:t>
      </w:r>
      <w:proofErr w:type="gramEnd"/>
      <w:r w:rsidR="00D52EF1" w:rsidRPr="00D52EF1">
        <w:t xml:space="preserve"> где возник пожар, место возникновения пожара и свою фамилию, а так же опове</w:t>
      </w:r>
      <w:r w:rsidR="00D52EF1">
        <w:t>щает</w:t>
      </w:r>
      <w:r w:rsidR="00D52EF1" w:rsidRPr="00D52EF1">
        <w:t xml:space="preserve"> руководство филиала</w:t>
      </w:r>
      <w:r w:rsidR="00D52EF1">
        <w:t xml:space="preserve"> и руководство __________</w:t>
      </w:r>
      <w:r>
        <w:t xml:space="preserve">.   В дневное время совместно с </w:t>
      </w:r>
      <w:r w:rsidR="00D52EF1">
        <w:t xml:space="preserve">работниками филиала </w:t>
      </w:r>
      <w:r>
        <w:t>организует эвакуацию людей и материальных средств.</w:t>
      </w:r>
    </w:p>
    <w:p w:rsidR="001D47E1" w:rsidRPr="00097843" w:rsidRDefault="008774CA" w:rsidP="001D47E1">
      <w:pPr>
        <w:jc w:val="both"/>
      </w:pPr>
      <w:r>
        <w:t xml:space="preserve">         3.</w:t>
      </w:r>
      <w:r w:rsidR="00D52EF1">
        <w:t>3</w:t>
      </w:r>
      <w:r>
        <w:t xml:space="preserve">.  Прибывшие для тушения автомашины противопожарной службы пропускать на территорию беспрепятственно. </w:t>
      </w:r>
    </w:p>
    <w:p w:rsidR="001D47E1" w:rsidRPr="00097843" w:rsidRDefault="008774CA" w:rsidP="001D47E1">
      <w:pPr>
        <w:jc w:val="both"/>
      </w:pPr>
      <w:r>
        <w:t xml:space="preserve">         3.</w:t>
      </w:r>
      <w:r w:rsidR="00D52EF1">
        <w:t>4</w:t>
      </w:r>
      <w:r>
        <w:t>.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делается запись взятия ключей и его открытии.</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4.</w:t>
      </w:r>
      <w:r>
        <w:rPr>
          <w:b/>
        </w:rPr>
        <w:tab/>
        <w:t>Действия при авариях, затоплениях, перебоях в электроснабжении</w:t>
      </w:r>
    </w:p>
    <w:p w:rsidR="001D47E1" w:rsidRPr="00097843" w:rsidRDefault="001D47E1" w:rsidP="001D47E1">
      <w:pPr>
        <w:spacing w:after="3" w:line="253" w:lineRule="auto"/>
        <w:ind w:left="801" w:right="630" w:hanging="5"/>
        <w:jc w:val="both"/>
        <w:rPr>
          <w:b/>
        </w:rPr>
      </w:pPr>
    </w:p>
    <w:p w:rsidR="001D47E1" w:rsidRPr="00097843" w:rsidRDefault="008774CA" w:rsidP="001D47E1">
      <w:pPr>
        <w:jc w:val="both"/>
      </w:pPr>
      <w:r>
        <w:t xml:space="preserve">         4.1. Немедленно прекратить допуск людей на охраняемый объект.</w:t>
      </w:r>
    </w:p>
    <w:p w:rsidR="001D47E1" w:rsidRPr="00097843" w:rsidRDefault="008774CA" w:rsidP="001D47E1">
      <w:pPr>
        <w:jc w:val="both"/>
      </w:pPr>
      <w:r>
        <w:t xml:space="preserve">         4.2.  Вызвать соответствующие аварийные службы, сделать запись в журнал.</w:t>
      </w:r>
    </w:p>
    <w:p w:rsidR="001D47E1" w:rsidRPr="00097843" w:rsidRDefault="008774CA" w:rsidP="001D47E1">
      <w:pPr>
        <w:jc w:val="both"/>
      </w:pPr>
      <w:r>
        <w:t xml:space="preserve">         4.3. Доложить об аварийной ситуации руководству Филиала и руководству                                         ________. Способствовать выводу людей в безопасное место.</w:t>
      </w:r>
    </w:p>
    <w:p w:rsidR="001D47E1" w:rsidRPr="00097843" w:rsidRDefault="008774CA" w:rsidP="001D47E1">
      <w:pPr>
        <w:jc w:val="both"/>
      </w:pPr>
      <w:r>
        <w:t xml:space="preserve">         4.4.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w:t>
      </w:r>
      <w:r>
        <w:lastRenderedPageBreak/>
        <w:t>службе. После ликвидации аварий записать фамилию, имя, отчество старшего и номер вызова.</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5.</w:t>
      </w:r>
      <w:r>
        <w:rPr>
          <w:b/>
        </w:rPr>
        <w:tab/>
        <w:t>Действия при попытке проникновения на территорию и в здание посторонних лиц в ночное время</w:t>
      </w:r>
    </w:p>
    <w:p w:rsidR="001D47E1" w:rsidRPr="00097843" w:rsidRDefault="001D47E1" w:rsidP="001D47E1">
      <w:pPr>
        <w:spacing w:after="3" w:line="253" w:lineRule="auto"/>
        <w:ind w:right="-1" w:firstLine="567"/>
        <w:jc w:val="both"/>
        <w:rPr>
          <w:b/>
        </w:rPr>
      </w:pPr>
    </w:p>
    <w:p w:rsidR="001D47E1" w:rsidRPr="00097843" w:rsidRDefault="008774CA" w:rsidP="001D47E1">
      <w:pPr>
        <w:ind w:firstLine="567"/>
        <w:jc w:val="both"/>
      </w:pPr>
      <w:r>
        <w:t>5.1.  Передать информацию посредством рации или сотовой связи старшему смены. Вызвать ГБР.</w:t>
      </w:r>
    </w:p>
    <w:p w:rsidR="001D47E1" w:rsidRPr="00097843" w:rsidRDefault="008774CA" w:rsidP="001D47E1">
      <w:pPr>
        <w:ind w:firstLine="567"/>
        <w:jc w:val="both"/>
      </w:pPr>
      <w:r>
        <w:t xml:space="preserve">5.2.  Сообщить в линейное подразделение </w:t>
      </w:r>
      <w:proofErr w:type="spellStart"/>
      <w:r>
        <w:t>УВДт</w:t>
      </w:r>
      <w:proofErr w:type="spellEnd"/>
      <w:r>
        <w:t xml:space="preserve"> о попытке проникновения на территорию/в помещения Контейнерного терминала посторонних лиц, уведомить руководство Филиала и руководство _______.</w:t>
      </w:r>
    </w:p>
    <w:p w:rsidR="001D47E1" w:rsidRPr="00097843" w:rsidRDefault="008774CA" w:rsidP="001D47E1">
      <w:pPr>
        <w:ind w:firstLine="567"/>
        <w:jc w:val="both"/>
      </w:pPr>
      <w:r>
        <w:t>5.3.  Принять меры к задержанию, а при невозможности задержания или своевременного пресечения попытки проникновения, с соблюдением мер безопасности, предложить неизвестным лицам покинуть территорию Объекта.</w:t>
      </w:r>
    </w:p>
    <w:p w:rsidR="001D47E1" w:rsidRPr="00097843" w:rsidRDefault="008774CA" w:rsidP="001D47E1">
      <w:pPr>
        <w:ind w:firstLine="567"/>
        <w:jc w:val="both"/>
      </w:pPr>
      <w:r>
        <w:t>5.4. До прибытия сотрудников полиции усилить наблюдение за зданиями, помещениями, проверить надежность закрытия всех дверей, окон и целостность стекол.</w:t>
      </w:r>
    </w:p>
    <w:p w:rsidR="001D47E1" w:rsidRPr="00097843" w:rsidRDefault="001D47E1" w:rsidP="001D47E1">
      <w:pPr>
        <w:ind w:firstLine="567"/>
        <w:jc w:val="both"/>
        <w:rPr>
          <w:b/>
        </w:rPr>
      </w:pPr>
    </w:p>
    <w:p w:rsidR="001D47E1" w:rsidRPr="00097843" w:rsidRDefault="008774CA" w:rsidP="008774CA">
      <w:pPr>
        <w:pStyle w:val="aff5"/>
        <w:numPr>
          <w:ilvl w:val="0"/>
          <w:numId w:val="28"/>
        </w:numPr>
        <w:spacing w:after="3" w:line="253" w:lineRule="auto"/>
        <w:ind w:right="630"/>
        <w:jc w:val="both"/>
        <w:rPr>
          <w:b/>
        </w:rPr>
      </w:pPr>
      <w:r>
        <w:rPr>
          <w:b/>
        </w:rPr>
        <w:t>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1D47E1" w:rsidRPr="00097843" w:rsidRDefault="001D47E1" w:rsidP="001D47E1">
      <w:pPr>
        <w:pStyle w:val="aff5"/>
        <w:spacing w:after="3" w:line="253" w:lineRule="auto"/>
        <w:ind w:right="630"/>
        <w:jc w:val="both"/>
        <w:rPr>
          <w:b/>
        </w:rPr>
      </w:pPr>
    </w:p>
    <w:p w:rsidR="001D47E1" w:rsidRPr="00C1446D" w:rsidRDefault="008774CA" w:rsidP="001D47E1">
      <w:pPr>
        <w:jc w:val="both"/>
      </w:pPr>
      <w:r>
        <w:rPr>
          <w:b/>
        </w:rPr>
        <w:t xml:space="preserve">        </w:t>
      </w:r>
      <w:r>
        <w:t xml:space="preserve">6.1. Немедленно сообщить о происшествии в линейное подразделение </w:t>
      </w:r>
      <w:proofErr w:type="spellStart"/>
      <w:r>
        <w:t>УВДт</w:t>
      </w:r>
      <w:proofErr w:type="spellEnd"/>
      <w:r>
        <w:t>, руководству Филиала и руководству _________. При этом указать: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1D47E1" w:rsidRPr="00C1446D" w:rsidRDefault="008774CA" w:rsidP="001D47E1">
      <w:pPr>
        <w:jc w:val="both"/>
      </w:pPr>
      <w:r>
        <w:t xml:space="preserve">        6.2. Принять меры к ограждению предмета, оцеплению опасной зоны, недопущению в нее людей и транспорта.</w:t>
      </w:r>
    </w:p>
    <w:p w:rsidR="001D47E1" w:rsidRPr="00C1446D" w:rsidRDefault="008774CA" w:rsidP="001D47E1">
      <w:pPr>
        <w:jc w:val="both"/>
      </w:pPr>
      <w:r>
        <w:t xml:space="preserve">        6.3. В случае необходимости принять меры по эвакуации людей.</w:t>
      </w:r>
    </w:p>
    <w:p w:rsidR="001D47E1" w:rsidRPr="00C1446D" w:rsidRDefault="008774CA" w:rsidP="001D47E1">
      <w:pPr>
        <w:jc w:val="both"/>
      </w:pPr>
      <w:r>
        <w:t xml:space="preserve">        6.4. До прибытия сотрудников правоохранительных органов поддерживать с дежурной частью линейного подразделения </w:t>
      </w:r>
      <w:proofErr w:type="spellStart"/>
      <w:r>
        <w:t>УВДт</w:t>
      </w:r>
      <w:proofErr w:type="spellEnd"/>
      <w:r>
        <w:t xml:space="preserve"> связь, докладывая о принимаемых мерах и о складывающейся на месте происшествия обстановке.</w:t>
      </w:r>
    </w:p>
    <w:p w:rsidR="001D47E1" w:rsidRPr="00C1446D" w:rsidRDefault="008774CA" w:rsidP="001D47E1">
      <w:pPr>
        <w:jc w:val="both"/>
      </w:pPr>
      <w:r>
        <w:t xml:space="preserve">       6.5. По прибытию на место происшествия дополнительных сил действовать в соответствии с указаниями ответственного руководителя.</w:t>
      </w:r>
    </w:p>
    <w:p w:rsidR="001D47E1" w:rsidRPr="00C1446D" w:rsidRDefault="008774CA" w:rsidP="001D47E1">
      <w:pPr>
        <w:jc w:val="both"/>
      </w:pPr>
      <w:r>
        <w:t xml:space="preserve">       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7.</w:t>
      </w:r>
      <w:r>
        <w:rPr>
          <w:b/>
        </w:rPr>
        <w:tab/>
        <w:t>Действия охранника при посещении Объекта лицом, представившимся сотрудником правоохранительных органов</w:t>
      </w:r>
    </w:p>
    <w:p w:rsidR="001D47E1" w:rsidRPr="00097843" w:rsidRDefault="001D47E1" w:rsidP="001D47E1">
      <w:pPr>
        <w:spacing w:after="3" w:line="253" w:lineRule="auto"/>
        <w:ind w:left="801" w:right="630" w:hanging="5"/>
        <w:jc w:val="both"/>
        <w:rPr>
          <w:b/>
        </w:rPr>
      </w:pPr>
    </w:p>
    <w:p w:rsidR="001D47E1" w:rsidRPr="00C1446D" w:rsidRDefault="008774CA" w:rsidP="001D47E1">
      <w:pPr>
        <w:jc w:val="both"/>
      </w:pPr>
      <w:r>
        <w:rPr>
          <w:b/>
        </w:rPr>
        <w:t xml:space="preserve">        </w:t>
      </w:r>
      <w:r>
        <w:t xml:space="preserve">7.1. В вежливой форме представиться прибывшему лицу, назвав при этом свою фамилию, должность, наименование Охранного предприятия.  </w:t>
      </w:r>
    </w:p>
    <w:p w:rsidR="001D47E1" w:rsidRPr="00C1446D" w:rsidRDefault="008774CA" w:rsidP="001D47E1">
      <w:pPr>
        <w:jc w:val="both"/>
      </w:pPr>
      <w:r>
        <w:t xml:space="preserve">        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дежурств о прибытии и цели посещения.</w:t>
      </w:r>
    </w:p>
    <w:p w:rsidR="001D47E1" w:rsidRPr="00C1446D" w:rsidRDefault="008774CA" w:rsidP="001D47E1">
      <w:pPr>
        <w:jc w:val="both"/>
      </w:pPr>
      <w:r>
        <w:t xml:space="preserve">        7.3. Сообщить об этом руководству Филиала, руководству __________.</w:t>
      </w:r>
    </w:p>
    <w:p w:rsidR="001D47E1" w:rsidRPr="00C1446D" w:rsidRDefault="008774CA" w:rsidP="001D47E1">
      <w:pPr>
        <w:jc w:val="both"/>
      </w:pPr>
      <w:r>
        <w:t xml:space="preserve">        7.4. Проверить информацию о прибывшем сотруднике правоохранительных органов по номеру телефона названного им места работы.</w:t>
      </w:r>
    </w:p>
    <w:p w:rsidR="001D47E1" w:rsidRPr="00C1446D" w:rsidRDefault="008774CA" w:rsidP="001D47E1">
      <w:pPr>
        <w:jc w:val="both"/>
      </w:pPr>
      <w:r>
        <w:lastRenderedPageBreak/>
        <w:t xml:space="preserve">       7.5. В случае не подтверждения информации, полученной от прибывшего лица, немедленно сообщить о случившемся в линейное подразделение </w:t>
      </w:r>
      <w:proofErr w:type="spellStart"/>
      <w:r>
        <w:t>УВДт</w:t>
      </w:r>
      <w:proofErr w:type="spellEnd"/>
      <w:r>
        <w:t xml:space="preserve">, руководству Филиала и руководству ____________. </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8.</w:t>
      </w:r>
      <w:r>
        <w:rPr>
          <w:b/>
        </w:rPr>
        <w:tab/>
        <w:t>Действия при сдаче Поста (смене)</w:t>
      </w:r>
    </w:p>
    <w:p w:rsidR="001D47E1" w:rsidRPr="00097843" w:rsidRDefault="001D47E1" w:rsidP="001D47E1">
      <w:pPr>
        <w:spacing w:after="3" w:line="253" w:lineRule="auto"/>
        <w:ind w:left="801" w:right="630" w:hanging="5"/>
        <w:jc w:val="both"/>
        <w:rPr>
          <w:b/>
        </w:rPr>
      </w:pPr>
    </w:p>
    <w:p w:rsidR="001D47E1" w:rsidRPr="00C1446D" w:rsidRDefault="008774CA" w:rsidP="001D47E1">
      <w:pPr>
        <w:jc w:val="both"/>
      </w:pPr>
      <w:r>
        <w:rPr>
          <w:b/>
        </w:rPr>
        <w:t xml:space="preserve">        </w:t>
      </w:r>
      <w:r>
        <w:t>8.1.  Подготовить к сдаче имущество и служебную документацию к сдаче, передать информацию с системы контроля патруля «Ход - тест» Заказчику.</w:t>
      </w:r>
    </w:p>
    <w:p w:rsidR="001D47E1" w:rsidRPr="00C1446D" w:rsidRDefault="008774CA" w:rsidP="001D47E1">
      <w:pPr>
        <w:jc w:val="both"/>
      </w:pPr>
      <w:r>
        <w:t xml:space="preserve">       8.2.  Произвести прием - передачу поста, покинуть территорию Заказчика.</w:t>
      </w:r>
    </w:p>
    <w:p w:rsidR="001D47E1" w:rsidRPr="00097843" w:rsidRDefault="001D47E1" w:rsidP="001D47E1">
      <w:pPr>
        <w:spacing w:after="3" w:line="253" w:lineRule="auto"/>
        <w:ind w:left="801" w:right="-1" w:hanging="5"/>
        <w:jc w:val="both"/>
        <w:rPr>
          <w:b/>
        </w:rPr>
      </w:pPr>
    </w:p>
    <w:p w:rsidR="001D47E1" w:rsidRPr="00097843" w:rsidRDefault="008774CA" w:rsidP="001D47E1">
      <w:pPr>
        <w:spacing w:after="3" w:line="253" w:lineRule="auto"/>
        <w:ind w:left="801" w:right="630" w:hanging="5"/>
        <w:jc w:val="center"/>
        <w:rPr>
          <w:b/>
        </w:rPr>
      </w:pPr>
      <w:r>
        <w:rPr>
          <w:b/>
        </w:rPr>
        <w:t>9.</w:t>
      </w:r>
      <w:r>
        <w:rPr>
          <w:b/>
        </w:rPr>
        <w:tab/>
        <w:t>Охранникам категорически запрещается:</w:t>
      </w:r>
    </w:p>
    <w:p w:rsidR="001D47E1" w:rsidRPr="00097843" w:rsidRDefault="001D47E1" w:rsidP="001D47E1">
      <w:pPr>
        <w:ind w:left="801" w:right="630" w:hanging="5"/>
        <w:jc w:val="both"/>
        <w:rPr>
          <w:b/>
        </w:rPr>
      </w:pPr>
    </w:p>
    <w:p w:rsidR="001D47E1" w:rsidRPr="00C1446D" w:rsidRDefault="008774CA" w:rsidP="001D47E1">
      <w:pPr>
        <w:ind w:right="-1"/>
        <w:jc w:val="both"/>
      </w:pPr>
      <w:r>
        <w:rPr>
          <w:b/>
        </w:rPr>
        <w:t xml:space="preserve">        </w:t>
      </w:r>
      <w:r>
        <w:t>9.1. Покидать пост и территорию Объекта без разрешения или смены, заниматься посторонними делами при несении службы, спать на посту.</w:t>
      </w:r>
    </w:p>
    <w:p w:rsidR="001D47E1" w:rsidRPr="00C1446D" w:rsidRDefault="008774CA" w:rsidP="001D47E1">
      <w:pPr>
        <w:ind w:right="-1"/>
        <w:jc w:val="both"/>
      </w:pPr>
      <w:r>
        <w:t xml:space="preserve">        9.2.  Самостоятельно передавать охрану поста другим лицам. </w:t>
      </w:r>
    </w:p>
    <w:p w:rsidR="001D47E1" w:rsidRPr="00C1446D" w:rsidRDefault="008774CA" w:rsidP="001D47E1">
      <w:pPr>
        <w:jc w:val="both"/>
      </w:pPr>
      <w:r>
        <w:t xml:space="preserve">        9.3. Передавать свое служебное удостоверение кому-либо, кроме руководителей, которым он подчинен.</w:t>
      </w:r>
    </w:p>
    <w:p w:rsidR="001D47E1" w:rsidRPr="00C1446D" w:rsidRDefault="008774CA" w:rsidP="001D47E1">
      <w:pPr>
        <w:jc w:val="both"/>
      </w:pPr>
      <w:r>
        <w:t xml:space="preserve">        9.4. Применять приемы рукопашного боя без необходимых на то условий и причин.</w:t>
      </w:r>
    </w:p>
    <w:p w:rsidR="001D47E1" w:rsidRPr="00C1446D" w:rsidRDefault="008774CA" w:rsidP="001D47E1">
      <w:pPr>
        <w:jc w:val="both"/>
      </w:pPr>
      <w:r>
        <w:t xml:space="preserve">        9.5. Заходить в неосвещенные места охраняемой территории без электрического фонаря.</w:t>
      </w:r>
    </w:p>
    <w:p w:rsidR="001D47E1" w:rsidRPr="00C1446D" w:rsidRDefault="008774CA" w:rsidP="001D47E1">
      <w:pPr>
        <w:jc w:val="both"/>
      </w:pPr>
      <w:r>
        <w:t xml:space="preserve">        9.6. Входить без подстраховки во вскрытые и взломанные здания, помещения.</w:t>
      </w:r>
    </w:p>
    <w:p w:rsidR="001D47E1" w:rsidRPr="00C1446D" w:rsidRDefault="008774CA" w:rsidP="001D47E1">
      <w:pPr>
        <w:jc w:val="both"/>
      </w:pPr>
      <w:r>
        <w:t xml:space="preserve">        9.7. Отключать сигнализацию, видеонаблюдение, освещение, самостоятельно ремонтировать электрооборудование и электропроводку.</w:t>
      </w:r>
    </w:p>
    <w:p w:rsidR="001D47E1" w:rsidRPr="00C1446D" w:rsidRDefault="008774CA" w:rsidP="001D47E1">
      <w:pPr>
        <w:jc w:val="both"/>
      </w:pPr>
      <w:r>
        <w:t xml:space="preserve">        9.8. Перемещать пожарный инвентарь и использовать его не по прямому назначению.</w:t>
      </w:r>
    </w:p>
    <w:p w:rsidR="001D47E1" w:rsidRPr="00C1446D" w:rsidRDefault="008774CA" w:rsidP="001D47E1">
      <w:pPr>
        <w:jc w:val="both"/>
      </w:pPr>
      <w:r>
        <w:t xml:space="preserve">        9.9. Допускать хранение на посту посторонних вещей и предметов, принимать на хранение и передавать кому-либо сумки, рюкзаки, пакеты и т.п.</w:t>
      </w:r>
    </w:p>
    <w:p w:rsidR="001D47E1" w:rsidRPr="00C1446D" w:rsidRDefault="008774CA" w:rsidP="001D47E1">
      <w:pPr>
        <w:jc w:val="both"/>
      </w:pPr>
      <w:r>
        <w:t xml:space="preserve">        9.10.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1D47E1" w:rsidRPr="00C1446D" w:rsidRDefault="008774CA" w:rsidP="001D47E1">
      <w:pPr>
        <w:jc w:val="both"/>
      </w:pPr>
      <w:r>
        <w:t xml:space="preserve">        9.11. Передавать посторонним лицам информацию о характере и особенностях охраняемого Объекта, а также персональные данные работников Филиала и ________.</w:t>
      </w:r>
    </w:p>
    <w:p w:rsidR="001D47E1" w:rsidRPr="00C1446D" w:rsidRDefault="008774CA" w:rsidP="001D47E1">
      <w:pPr>
        <w:jc w:val="both"/>
      </w:pPr>
      <w:r>
        <w:t xml:space="preserve">        9.12. Употреблять спиртные напитки, наркотические средства и/или прибывать на службу в нетрезвом состоянии, курить на посту.</w:t>
      </w:r>
    </w:p>
    <w:p w:rsidR="001D47E1" w:rsidRPr="00C1446D" w:rsidRDefault="008774CA" w:rsidP="001D47E1">
      <w:pPr>
        <w:spacing w:after="3" w:line="253" w:lineRule="auto"/>
        <w:ind w:right="-1"/>
        <w:jc w:val="both"/>
      </w:pPr>
      <w:r>
        <w:t xml:space="preserve">        </w:t>
      </w:r>
    </w:p>
    <w:p w:rsidR="001D47E1" w:rsidRPr="00C1446D" w:rsidRDefault="008774CA" w:rsidP="001D47E1">
      <w:pPr>
        <w:spacing w:after="3" w:line="253" w:lineRule="auto"/>
        <w:ind w:right="-1"/>
        <w:jc w:val="center"/>
        <w:rPr>
          <w:b/>
        </w:rPr>
      </w:pPr>
      <w:r>
        <w:rPr>
          <w:b/>
        </w:rPr>
        <w:t>10.</w:t>
      </w:r>
      <w:r>
        <w:rPr>
          <w:b/>
        </w:rPr>
        <w:tab/>
        <w:t>Обязанности старшего смены.</w:t>
      </w:r>
    </w:p>
    <w:p w:rsidR="001D47E1" w:rsidRPr="00C1446D" w:rsidRDefault="001D47E1" w:rsidP="001D47E1">
      <w:pPr>
        <w:spacing w:after="3" w:line="253" w:lineRule="auto"/>
        <w:ind w:right="-1"/>
        <w:jc w:val="both"/>
      </w:pPr>
    </w:p>
    <w:p w:rsidR="001D47E1" w:rsidRPr="00C1446D" w:rsidRDefault="008774CA" w:rsidP="001D47E1">
      <w:pPr>
        <w:jc w:val="both"/>
      </w:pPr>
      <w:r>
        <w:t xml:space="preserve">        10.1. Знать план охраняемого Объекта и прилегающую к нему местность.</w:t>
      </w:r>
    </w:p>
    <w:p w:rsidR="001D47E1" w:rsidRPr="00C1446D" w:rsidRDefault="008774CA" w:rsidP="001D47E1">
      <w:pPr>
        <w:jc w:val="both"/>
      </w:pPr>
      <w:r>
        <w:t xml:space="preserve">        10.2. Знать и соблюдать установленный на Объекте пропускной и противопожарный режим, порядок допуска к вскрытию зданий, помещений, а также расположение средств пожаротушения и правил их применения.</w:t>
      </w:r>
    </w:p>
    <w:p w:rsidR="001D47E1" w:rsidRPr="00C1446D" w:rsidRDefault="008774CA" w:rsidP="001D47E1">
      <w:pPr>
        <w:jc w:val="both"/>
      </w:pPr>
      <w:r>
        <w:t xml:space="preserve">        10.3.  Проводить инструктаж личного состава дежурной смены перед заступлением на пост.</w:t>
      </w:r>
    </w:p>
    <w:p w:rsidR="001D47E1" w:rsidRPr="00C1446D" w:rsidRDefault="008774CA" w:rsidP="001D47E1">
      <w:pPr>
        <w:jc w:val="both"/>
      </w:pPr>
      <w:r>
        <w:t xml:space="preserve">        10.4. Периодически проверять несение службы охранниками, состояние прилегающей территории, исправность имеющегося оборудования, освещения, охранно-пожарной сигнализации (при ее наличии).</w:t>
      </w:r>
    </w:p>
    <w:p w:rsidR="001D47E1" w:rsidRPr="00C1446D" w:rsidRDefault="008774CA" w:rsidP="001D47E1">
      <w:pPr>
        <w:jc w:val="both"/>
      </w:pPr>
      <w:r>
        <w:t xml:space="preserve">        10.5. В случае нарушения общественного порядка непосредственно у охраняемого Объекта вызвать Полицию.</w:t>
      </w:r>
    </w:p>
    <w:p w:rsidR="001D47E1" w:rsidRPr="00C1446D" w:rsidRDefault="008774CA" w:rsidP="001D47E1">
      <w:pPr>
        <w:jc w:val="both"/>
      </w:pPr>
      <w:r>
        <w:t xml:space="preserve">        10.6. Осуществлять контроль за своевременным изъятием просроченных пропусков.</w:t>
      </w:r>
    </w:p>
    <w:p w:rsidR="001D47E1" w:rsidRPr="00C1446D" w:rsidRDefault="008774CA" w:rsidP="001D47E1">
      <w:pPr>
        <w:jc w:val="both"/>
      </w:pPr>
      <w:r>
        <w:t xml:space="preserve">        10.7. Не допускать на территорию охраняемого Объекта лиц в нетрезвом состоянии.</w:t>
      </w:r>
    </w:p>
    <w:p w:rsidR="001D47E1" w:rsidRPr="00C1446D" w:rsidRDefault="008774CA" w:rsidP="001D47E1">
      <w:pPr>
        <w:jc w:val="both"/>
      </w:pPr>
      <w:r>
        <w:t xml:space="preserve">        10.8. При закрытии и опечатывании зданий,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1D47E1" w:rsidRPr="00C1446D" w:rsidRDefault="008774CA" w:rsidP="001D47E1">
      <w:pPr>
        <w:jc w:val="both"/>
      </w:pPr>
      <w:r>
        <w:lastRenderedPageBreak/>
        <w:t xml:space="preserve">        10.9. По всем происшествиям, нарушениям службы охранниками, а также нарушениям пожарной безопасности и неисправностям средств связи принимать срочные меры и докладывать руководству Филиала и ответственному от руководства ___________.</w:t>
      </w:r>
    </w:p>
    <w:p w:rsidR="001D47E1" w:rsidRDefault="008774CA" w:rsidP="001D47E1">
      <w:pPr>
        <w:jc w:val="both"/>
      </w:pPr>
      <w:r>
        <w:t xml:space="preserve">        10.10. В случае заболевания сотрудника дежурной смены, принять меры к его замене, согласовав замену с заместителем начальника службы безопасности по Филиалу, и доложив руководству ____________.</w:t>
      </w:r>
    </w:p>
    <w:p w:rsidR="001D47E1" w:rsidRDefault="001D47E1" w:rsidP="001D47E1">
      <w:pPr>
        <w:jc w:val="both"/>
      </w:pPr>
    </w:p>
    <w:p w:rsidR="001D47E1" w:rsidRDefault="001D47E1" w:rsidP="001D47E1">
      <w:pPr>
        <w:jc w:val="both"/>
      </w:pPr>
    </w:p>
    <w:p w:rsidR="001D47E1" w:rsidRDefault="001D47E1" w:rsidP="001D47E1">
      <w:pPr>
        <w:jc w:val="both"/>
      </w:pPr>
    </w:p>
    <w:p w:rsidR="001D47E1" w:rsidRPr="00C1446D" w:rsidRDefault="001D47E1" w:rsidP="001D47E1">
      <w:pPr>
        <w:jc w:val="both"/>
      </w:pPr>
    </w:p>
    <w:p w:rsidR="001D47E1" w:rsidRPr="00F23D11" w:rsidRDefault="001D47E1" w:rsidP="001D47E1">
      <w:pPr>
        <w:jc w:val="both"/>
      </w:pPr>
    </w:p>
    <w:tbl>
      <w:tblPr>
        <w:tblW w:w="9355" w:type="dxa"/>
        <w:tblInd w:w="579" w:type="dxa"/>
        <w:tblLayout w:type="fixed"/>
        <w:tblLook w:val="0000" w:firstRow="0" w:lastRow="0" w:firstColumn="0" w:lastColumn="0" w:noHBand="0" w:noVBand="0"/>
      </w:tblPr>
      <w:tblGrid>
        <w:gridCol w:w="4749"/>
        <w:gridCol w:w="4606"/>
      </w:tblGrid>
      <w:tr w:rsidR="001D47E1" w:rsidRPr="00F23D11" w:rsidTr="001D47E1">
        <w:trPr>
          <w:trHeight w:val="476"/>
        </w:trPr>
        <w:tc>
          <w:tcPr>
            <w:tcW w:w="4749" w:type="dxa"/>
          </w:tcPr>
          <w:p w:rsidR="001D47E1" w:rsidRPr="00F23D11" w:rsidRDefault="008774CA" w:rsidP="001D47E1">
            <w:pPr>
              <w:ind w:firstLine="720"/>
              <w:jc w:val="center"/>
              <w:rPr>
                <w:b/>
                <w:lang w:eastAsia="ru-RU"/>
              </w:rPr>
            </w:pPr>
            <w:r>
              <w:rPr>
                <w:b/>
                <w:lang w:eastAsia="ru-RU"/>
              </w:rPr>
              <w:t>от Заказчика</w:t>
            </w:r>
          </w:p>
          <w:p w:rsidR="001D47E1" w:rsidRPr="00F23D11" w:rsidRDefault="001D47E1" w:rsidP="001D47E1">
            <w:pPr>
              <w:ind w:firstLine="720"/>
              <w:jc w:val="center"/>
              <w:rPr>
                <w:lang w:eastAsia="ru-RU"/>
              </w:rPr>
            </w:pPr>
          </w:p>
        </w:tc>
        <w:tc>
          <w:tcPr>
            <w:tcW w:w="4606" w:type="dxa"/>
          </w:tcPr>
          <w:p w:rsidR="001D47E1" w:rsidRPr="00F23D11" w:rsidRDefault="008774CA" w:rsidP="001D47E1">
            <w:pPr>
              <w:ind w:hanging="30"/>
              <w:jc w:val="center"/>
              <w:rPr>
                <w:lang w:eastAsia="ru-RU"/>
              </w:rPr>
            </w:pPr>
            <w:r>
              <w:rPr>
                <w:b/>
                <w:lang w:eastAsia="ru-RU"/>
              </w:rPr>
              <w:t>от Исполнителя</w:t>
            </w:r>
          </w:p>
        </w:tc>
      </w:tr>
      <w:tr w:rsidR="001D47E1" w:rsidRPr="00F23D11" w:rsidTr="001D47E1">
        <w:trPr>
          <w:trHeight w:val="1162"/>
        </w:trPr>
        <w:tc>
          <w:tcPr>
            <w:tcW w:w="4749" w:type="dxa"/>
          </w:tcPr>
          <w:p w:rsidR="001D47E1" w:rsidRDefault="001D47E1" w:rsidP="001D47E1">
            <w:pPr>
              <w:ind w:firstLine="720"/>
              <w:jc w:val="both"/>
              <w:rPr>
                <w:b/>
                <w:lang w:eastAsia="ru-RU"/>
              </w:rPr>
            </w:pPr>
          </w:p>
          <w:p w:rsidR="001D47E1" w:rsidRPr="00C1446D" w:rsidRDefault="001D47E1" w:rsidP="001D47E1">
            <w:pPr>
              <w:ind w:firstLine="720"/>
              <w:jc w:val="both"/>
              <w:rPr>
                <w:b/>
                <w:lang w:eastAsia="ru-RU"/>
              </w:rPr>
            </w:pPr>
          </w:p>
          <w:p w:rsidR="001D47E1" w:rsidRPr="00C1446D" w:rsidRDefault="008774CA" w:rsidP="001D47E1">
            <w:pPr>
              <w:shd w:val="clear" w:color="auto" w:fill="FFFFFF"/>
              <w:spacing w:line="274" w:lineRule="auto"/>
              <w:ind w:firstLine="720"/>
              <w:jc w:val="both"/>
              <w:rPr>
                <w:b/>
                <w:lang w:eastAsia="ru-RU"/>
              </w:rPr>
            </w:pPr>
            <w:r>
              <w:rPr>
                <w:b/>
                <w:lang w:eastAsia="ru-RU"/>
              </w:rPr>
              <w:t>________________/</w:t>
            </w:r>
            <w:r w:rsidR="007D456B">
              <w:rPr>
                <w:b/>
                <w:lang w:eastAsia="ru-RU"/>
              </w:rPr>
              <w:t>__________</w:t>
            </w:r>
            <w:r>
              <w:rPr>
                <w:b/>
                <w:lang w:eastAsia="ru-RU"/>
              </w:rPr>
              <w:t>/</w:t>
            </w:r>
          </w:p>
          <w:p w:rsidR="001D47E1" w:rsidRPr="007D456B" w:rsidRDefault="008774CA" w:rsidP="001D47E1">
            <w:pPr>
              <w:shd w:val="clear" w:color="auto" w:fill="FFFFFF"/>
              <w:spacing w:line="274" w:lineRule="auto"/>
              <w:ind w:firstLine="720"/>
              <w:jc w:val="both"/>
              <w:rPr>
                <w:lang w:eastAsia="ru-RU"/>
              </w:rPr>
            </w:pPr>
            <w:proofErr w:type="spellStart"/>
            <w:r w:rsidRPr="007D456B">
              <w:rPr>
                <w:lang w:eastAsia="ru-RU"/>
              </w:rPr>
              <w:t>м.п</w:t>
            </w:r>
            <w:proofErr w:type="spellEnd"/>
            <w:r w:rsidRPr="007D456B">
              <w:rPr>
                <w:lang w:eastAsia="ru-RU"/>
              </w:rPr>
              <w:t>.</w:t>
            </w:r>
          </w:p>
        </w:tc>
        <w:tc>
          <w:tcPr>
            <w:tcW w:w="4606" w:type="dxa"/>
          </w:tcPr>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w:t>
            </w:r>
          </w:p>
          <w:p w:rsidR="001D47E1" w:rsidRPr="007D456B" w:rsidRDefault="008774CA" w:rsidP="001D47E1">
            <w:pPr>
              <w:shd w:val="clear" w:color="auto" w:fill="FFFFFF"/>
              <w:spacing w:line="274" w:lineRule="auto"/>
              <w:ind w:firstLine="720"/>
              <w:jc w:val="both"/>
              <w:rPr>
                <w:lang w:eastAsia="ru-RU"/>
              </w:rPr>
            </w:pPr>
            <w:proofErr w:type="spellStart"/>
            <w:r w:rsidRPr="007D456B">
              <w:rPr>
                <w:color w:val="000000"/>
              </w:rPr>
              <w:t>м.п</w:t>
            </w:r>
            <w:proofErr w:type="spellEnd"/>
            <w:r w:rsidRPr="007D456B">
              <w:rPr>
                <w:color w:val="000000"/>
              </w:rPr>
              <w:t>.</w:t>
            </w:r>
          </w:p>
        </w:tc>
      </w:tr>
    </w:tbl>
    <w:p w:rsidR="001D47E1" w:rsidRDefault="008774CA" w:rsidP="001D47E1">
      <w:pPr>
        <w:spacing w:after="72" w:line="259" w:lineRule="auto"/>
        <w:ind w:right="-7"/>
        <w:jc w:val="both"/>
        <w:rPr>
          <w:b/>
          <w:i/>
          <w:iCs/>
        </w:rPr>
      </w:pPr>
      <w:r>
        <w:rPr>
          <w:noProof/>
        </w:rPr>
        <w:t xml:space="preserve">                    </w:t>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2336F2" w:rsidRDefault="008774CA">
      <w:pPr>
        <w:pStyle w:val="1a"/>
        <w:ind w:firstLine="0"/>
        <w:jc w:val="right"/>
        <w:outlineLvl w:val="0"/>
        <w:rPr>
          <w:rFonts w:eastAsia="MS Mincho"/>
          <w:b/>
          <w:sz w:val="60"/>
          <w:szCs w:val="60"/>
          <w:highlight w:val="cyan"/>
        </w:rPr>
      </w:pPr>
      <w:r>
        <w:t xml:space="preserve"> </w:t>
      </w:r>
    </w:p>
    <w:p w:rsidR="00C03380" w:rsidRPr="00C03380" w:rsidRDefault="00C03380" w:rsidP="00C03380">
      <w:pPr>
        <w:jc w:val="right"/>
        <w:rPr>
          <w:b/>
          <w:i/>
          <w:iCs/>
          <w:sz w:val="28"/>
        </w:rPr>
      </w:pPr>
    </w:p>
    <w:p w:rsidR="001D47E1" w:rsidRPr="00936619" w:rsidRDefault="008774CA" w:rsidP="001D47E1">
      <w:pPr>
        <w:ind w:firstLine="720"/>
        <w:jc w:val="center"/>
      </w:pPr>
      <w:r>
        <w:rPr>
          <w:b/>
          <w:bCs/>
          <w:sz w:val="28"/>
          <w:szCs w:val="28"/>
        </w:rPr>
        <w:t>СВЕДЕНИЯ ОБ АДМИНИСТРАТИВНОМ И ПРОИЗВОДСТВЕННОМ ПЕРСОНАЛЕ ПРЕТЕНДЕНТА</w:t>
      </w:r>
    </w:p>
    <w:p w:rsidR="001D47E1" w:rsidRPr="00936619" w:rsidRDefault="008774CA" w:rsidP="001D47E1">
      <w:pPr>
        <w:ind w:firstLine="720"/>
        <w:jc w:val="center"/>
        <w:rPr>
          <w:sz w:val="28"/>
          <w:szCs w:val="28"/>
        </w:rPr>
      </w:pPr>
      <w:r>
        <w:rPr>
          <w:sz w:val="28"/>
          <w:szCs w:val="28"/>
        </w:rPr>
        <w:t>(</w:t>
      </w:r>
      <w:r>
        <w:rPr>
          <w:i/>
          <w:iCs/>
        </w:rPr>
        <w:t>указывается персонал, который необходим для оказания услуг, являющихся предметом Открытого конкурса</w:t>
      </w:r>
      <w:r>
        <w:rPr>
          <w:sz w:val="28"/>
          <w:szCs w:val="28"/>
        </w:rPr>
        <w:t>)</w:t>
      </w:r>
    </w:p>
    <w:p w:rsidR="001D47E1" w:rsidRPr="00936619" w:rsidRDefault="001D47E1" w:rsidP="001D47E1">
      <w:pPr>
        <w:ind w:firstLine="720"/>
        <w:jc w:val="center"/>
      </w:pPr>
    </w:p>
    <w:p w:rsidR="001D47E1" w:rsidRPr="00936619" w:rsidRDefault="008774CA" w:rsidP="001D47E1">
      <w:pPr>
        <w:tabs>
          <w:tab w:val="left" w:pos="9640"/>
        </w:tabs>
        <w:ind w:firstLine="720"/>
        <w:jc w:val="center"/>
      </w:pPr>
      <w:r>
        <w:rPr>
          <w:b/>
          <w:bCs/>
          <w:sz w:val="28"/>
          <w:szCs w:val="28"/>
        </w:rPr>
        <w:t xml:space="preserve">Административный персонал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2009"/>
        <w:gridCol w:w="2701"/>
        <w:gridCol w:w="2147"/>
        <w:gridCol w:w="2001"/>
      </w:tblGrid>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 п/п</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Занимаемая должность</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Образование и специальность</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профилю занимаемой должности</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tabs>
          <w:tab w:val="left" w:pos="9640"/>
        </w:tabs>
        <w:spacing w:line="273" w:lineRule="auto"/>
        <w:jc w:val="center"/>
      </w:pPr>
      <w:r>
        <w:rPr>
          <w:b/>
          <w:bCs/>
          <w:sz w:val="28"/>
          <w:szCs w:val="28"/>
        </w:rPr>
        <w:t>Производственный персонал (рабочие)</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112"/>
        <w:gridCol w:w="2673"/>
        <w:gridCol w:w="2029"/>
        <w:gridCol w:w="2035"/>
      </w:tblGrid>
      <w:tr w:rsidR="001D47E1" w:rsidTr="001D47E1">
        <w:trPr>
          <w:trHeight w:val="1000"/>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 п/п</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Специальность</w:t>
            </w:r>
            <w:r>
              <w:rPr>
                <w:sz w:val="28"/>
                <w:szCs w:val="28"/>
              </w:rPr>
              <w:t> </w:t>
            </w:r>
            <w:r>
              <w:t>по каждому работнику</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Разряд, серия и номер УЧО</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специальности</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ind w:firstLine="567"/>
        <w:jc w:val="both"/>
      </w:pPr>
      <w:r>
        <w:rPr>
          <w:sz w:val="28"/>
          <w:szCs w:val="28"/>
        </w:rPr>
        <w:t>К сведениям об административном и производственном персонале прилагаются:</w:t>
      </w:r>
    </w:p>
    <w:p w:rsidR="001D47E1" w:rsidRPr="00936619" w:rsidRDefault="008774CA" w:rsidP="008774CA">
      <w:pPr>
        <w:numPr>
          <w:ilvl w:val="0"/>
          <w:numId w:val="30"/>
        </w:numPr>
        <w:suppressAutoHyphens w:val="0"/>
        <w:ind w:firstLine="709"/>
        <w:jc w:val="both"/>
      </w:pPr>
      <w:r>
        <w:rPr>
          <w:sz w:val="28"/>
          <w:szCs w:val="28"/>
        </w:rPr>
        <w:t>Копии удостоверений частных охранников, на____   листах;</w:t>
      </w:r>
    </w:p>
    <w:p w:rsidR="001D47E1" w:rsidRPr="00936619" w:rsidRDefault="008774CA" w:rsidP="008774CA">
      <w:pPr>
        <w:numPr>
          <w:ilvl w:val="0"/>
          <w:numId w:val="30"/>
        </w:numPr>
        <w:suppressAutoHyphens w:val="0"/>
        <w:ind w:firstLine="709"/>
        <w:jc w:val="both"/>
      </w:pPr>
      <w:r>
        <w:rPr>
          <w:sz w:val="28"/>
          <w:szCs w:val="28"/>
        </w:rPr>
        <w:t>Копии личных карточек охранников, на ______листах.</w:t>
      </w:r>
    </w:p>
    <w:p w:rsidR="001D47E1" w:rsidRPr="00936619" w:rsidRDefault="008774CA" w:rsidP="001D47E1">
      <w:pPr>
        <w:keepNext/>
        <w:ind w:firstLine="720"/>
      </w:pPr>
      <w:r>
        <w:rPr>
          <w:b/>
          <w:bCs/>
          <w:sz w:val="28"/>
          <w:szCs w:val="28"/>
        </w:rPr>
        <w:t>Представитель, имеющий полномочия подписать Заявку на участие  от имени __________________________________________________________________</w:t>
      </w:r>
    </w:p>
    <w:p w:rsidR="001D47E1" w:rsidRPr="00936619" w:rsidRDefault="008774CA" w:rsidP="001D47E1">
      <w:pPr>
        <w:tabs>
          <w:tab w:val="left" w:pos="8641"/>
        </w:tabs>
        <w:ind w:firstLine="720"/>
        <w:jc w:val="center"/>
      </w:pPr>
      <w:r>
        <w:rPr>
          <w:i/>
          <w:iCs/>
        </w:rPr>
        <w:t>(наименование претендента)</w:t>
      </w:r>
    </w:p>
    <w:p w:rsidR="001D47E1" w:rsidRPr="00936619" w:rsidRDefault="008774CA" w:rsidP="001D47E1">
      <w:pPr>
        <w:jc w:val="both"/>
      </w:pPr>
      <w:r>
        <w:rPr>
          <w:sz w:val="28"/>
          <w:szCs w:val="28"/>
        </w:rPr>
        <w:t>__________________________________________________________________</w:t>
      </w:r>
    </w:p>
    <w:p w:rsidR="001D47E1" w:rsidRPr="00936619" w:rsidRDefault="008774CA" w:rsidP="001D47E1">
      <w:pPr>
        <w:ind w:firstLine="720"/>
        <w:jc w:val="both"/>
      </w:pPr>
      <w:r>
        <w:rPr>
          <w:i/>
          <w:iCs/>
        </w:rPr>
        <w:t>       М.П.</w:t>
      </w:r>
      <w:r>
        <w:rPr>
          <w:i/>
          <w:iCs/>
        </w:rPr>
        <w:tab/>
      </w:r>
      <w:r>
        <w:rPr>
          <w:i/>
          <w:iCs/>
        </w:rPr>
        <w:tab/>
      </w:r>
      <w:r>
        <w:rPr>
          <w:i/>
          <w:iCs/>
        </w:rPr>
        <w:tab/>
        <w:t>(должность, подпись, ФИО полностью)</w:t>
      </w:r>
    </w:p>
    <w:p w:rsidR="001D47E1" w:rsidRPr="00936619" w:rsidRDefault="008774CA" w:rsidP="001D47E1">
      <w:pPr>
        <w:ind w:right="425"/>
        <w:jc w:val="both"/>
      </w:pPr>
      <w:r>
        <w:rPr>
          <w:sz w:val="28"/>
          <w:szCs w:val="28"/>
        </w:rPr>
        <w:t>"____" _________ 20__ г.</w:t>
      </w:r>
    </w:p>
    <w:p w:rsidR="001D47E1" w:rsidRPr="00936619" w:rsidRDefault="001D47E1" w:rsidP="001D47E1"/>
    <w:p w:rsidR="001D47E1" w:rsidRPr="00936619" w:rsidRDefault="001D47E1" w:rsidP="001D47E1">
      <w:pPr>
        <w:pStyle w:val="docdata"/>
        <w:spacing w:before="0" w:beforeAutospacing="0" w:after="0" w:afterAutospacing="0"/>
        <w:jc w:val="right"/>
        <w:rPr>
          <w:sz w:val="28"/>
          <w:szCs w:val="28"/>
        </w:rPr>
      </w:pPr>
    </w:p>
    <w:p w:rsidR="001D47E1" w:rsidRPr="00936619" w:rsidRDefault="001D47E1" w:rsidP="001D47E1">
      <w:pPr>
        <w:pStyle w:val="docdata"/>
        <w:spacing w:before="0" w:beforeAutospacing="0" w:after="0" w:afterAutospacing="0"/>
        <w:jc w:val="right"/>
        <w:rPr>
          <w:sz w:val="28"/>
          <w:szCs w:val="28"/>
        </w:rPr>
      </w:pPr>
    </w:p>
    <w:p w:rsidR="001D47E1" w:rsidRDefault="001D47E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b/>
          <w:i/>
          <w:iCs/>
        </w:rPr>
      </w:pPr>
      <w:r>
        <w:lastRenderedPageBreak/>
        <w:t xml:space="preserve"> </w:t>
      </w:r>
    </w:p>
    <w:p w:rsidR="002336F2" w:rsidRDefault="008774CA">
      <w:pPr>
        <w:pStyle w:val="1a"/>
        <w:ind w:firstLine="0"/>
        <w:jc w:val="right"/>
        <w:outlineLvl w:val="0"/>
        <w:rPr>
          <w:b/>
          <w:i/>
          <w:iCs/>
        </w:rPr>
      </w:pPr>
      <w:r>
        <w:t>Приложение № </w:t>
      </w:r>
      <w:r w:rsidR="00E5271A">
        <w:t>7</w:t>
      </w:r>
      <w:r>
        <w:br/>
        <w:t>к документации о закупке</w:t>
      </w:r>
    </w:p>
    <w:p w:rsidR="00C03380" w:rsidRPr="00C03380" w:rsidRDefault="00C03380" w:rsidP="00C03380"/>
    <w:p w:rsidR="001D47E1" w:rsidRPr="00936619" w:rsidRDefault="008774CA" w:rsidP="001D47E1">
      <w:pPr>
        <w:pStyle w:val="aff9"/>
        <w:spacing w:before="0" w:after="0"/>
        <w:jc w:val="center"/>
      </w:pPr>
      <w:r>
        <w:rPr>
          <w:b/>
          <w:bCs/>
          <w:sz w:val="28"/>
          <w:szCs w:val="28"/>
        </w:rPr>
        <w:t>СВЕДЕНИЯ О ДЕЖУРНОЙ СЛУЖБЕ</w:t>
      </w:r>
    </w:p>
    <w:p w:rsidR="001D47E1" w:rsidRPr="00936619" w:rsidRDefault="008774CA" w:rsidP="001D47E1">
      <w:pPr>
        <w:pStyle w:val="aff9"/>
        <w:spacing w:before="0" w:after="0"/>
        <w:jc w:val="center"/>
      </w:pPr>
      <w:r>
        <w:t> </w:t>
      </w:r>
    </w:p>
    <w:p w:rsidR="001D47E1" w:rsidRPr="00936619" w:rsidRDefault="008774CA" w:rsidP="001D47E1">
      <w:pPr>
        <w:pStyle w:val="aff9"/>
        <w:spacing w:before="0" w:after="0"/>
        <w:jc w:val="both"/>
      </w:pPr>
      <w:r>
        <w:t> </w:t>
      </w:r>
    </w:p>
    <w:p w:rsidR="001D47E1" w:rsidRPr="00936619" w:rsidRDefault="008774CA" w:rsidP="001D47E1">
      <w:pPr>
        <w:pStyle w:val="aff9"/>
        <w:spacing w:before="0" w:after="0"/>
        <w:jc w:val="both"/>
      </w:pPr>
      <w:r>
        <w:rPr>
          <w:sz w:val="28"/>
          <w:szCs w:val="28"/>
        </w:rPr>
        <w:t>________</w:t>
      </w:r>
      <w:r>
        <w:rPr>
          <w:i/>
          <w:iCs/>
        </w:rPr>
        <w:t>(наименование претендента)</w:t>
      </w:r>
      <w:r>
        <w:rPr>
          <w:sz w:val="28"/>
          <w:szCs w:val="28"/>
        </w:rPr>
        <w:t xml:space="preserve"> настоящим подтверждает, что на момент подачи Заявки на участие в </w:t>
      </w:r>
      <w:r w:rsidR="007D456B">
        <w:rPr>
          <w:sz w:val="28"/>
          <w:szCs w:val="28"/>
        </w:rPr>
        <w:t>Открытом конкурсе</w:t>
      </w:r>
      <w:r>
        <w:rPr>
          <w:sz w:val="28"/>
          <w:szCs w:val="28"/>
        </w:rPr>
        <w:t xml:space="preserve"> № </w:t>
      </w:r>
      <w:r w:rsidR="007D456B">
        <w:rPr>
          <w:sz w:val="28"/>
          <w:szCs w:val="28"/>
        </w:rPr>
        <w:t>ОК</w:t>
      </w:r>
      <w:r>
        <w:rPr>
          <w:sz w:val="28"/>
          <w:szCs w:val="28"/>
        </w:rPr>
        <w:t>э-НКПСКЖД-</w:t>
      </w:r>
      <w:r w:rsidR="007D456B">
        <w:rPr>
          <w:sz w:val="28"/>
          <w:szCs w:val="28"/>
        </w:rPr>
        <w:t>25</w:t>
      </w:r>
      <w:r>
        <w:rPr>
          <w:sz w:val="28"/>
          <w:szCs w:val="28"/>
        </w:rPr>
        <w:t>-000_ имеет:</w:t>
      </w:r>
    </w:p>
    <w:p w:rsidR="001D47E1" w:rsidRPr="00936619" w:rsidRDefault="008774CA" w:rsidP="001D47E1">
      <w:pPr>
        <w:pStyle w:val="aff9"/>
        <w:spacing w:before="0" w:after="0"/>
        <w:jc w:val="both"/>
      </w:pPr>
      <w:r>
        <w:rPr>
          <w:sz w:val="28"/>
          <w:szCs w:val="28"/>
        </w:rPr>
        <w:t xml:space="preserve">       1. Круглосуточную дежурную службу, расположенную по адресу:______________________. </w:t>
      </w:r>
    </w:p>
    <w:p w:rsidR="001D47E1" w:rsidRPr="00936619" w:rsidRDefault="008774CA" w:rsidP="001D47E1">
      <w:pPr>
        <w:pStyle w:val="aff9"/>
        <w:spacing w:before="0" w:after="0"/>
        <w:jc w:val="both"/>
      </w:pPr>
      <w:r>
        <w:rPr>
          <w:sz w:val="28"/>
          <w:szCs w:val="28"/>
        </w:rPr>
        <w:t>Номера телефонов: ___________(основной),</w:t>
      </w:r>
    </w:p>
    <w:p w:rsidR="001D47E1" w:rsidRPr="00936619" w:rsidRDefault="008774CA" w:rsidP="001D47E1">
      <w:pPr>
        <w:pStyle w:val="aff9"/>
        <w:spacing w:before="0" w:after="0"/>
        <w:jc w:val="both"/>
      </w:pPr>
      <w:r>
        <w:rPr>
          <w:sz w:val="28"/>
          <w:szCs w:val="28"/>
        </w:rPr>
        <w:t>                                ___________(резервный).</w:t>
      </w:r>
    </w:p>
    <w:p w:rsidR="001D47E1" w:rsidRPr="00936619" w:rsidRDefault="008774CA" w:rsidP="001D47E1">
      <w:pPr>
        <w:pStyle w:val="aff9"/>
        <w:spacing w:before="0" w:after="0"/>
        <w:ind w:left="567"/>
        <w:jc w:val="both"/>
      </w:pPr>
      <w:r>
        <w:rPr>
          <w:sz w:val="28"/>
          <w:szCs w:val="28"/>
        </w:rPr>
        <w:t xml:space="preserve">2. Количество сотрудников (по штатному расписанию):____ чел.                                                                             </w:t>
      </w:r>
    </w:p>
    <w:p w:rsidR="001D47E1" w:rsidRPr="00936619" w:rsidRDefault="008774CA" w:rsidP="001D47E1">
      <w:pPr>
        <w:pStyle w:val="aff9"/>
        <w:spacing w:before="0" w:after="0"/>
        <w:ind w:left="567"/>
        <w:jc w:val="both"/>
      </w:pPr>
      <w:r>
        <w:rPr>
          <w:sz w:val="28"/>
          <w:szCs w:val="28"/>
        </w:rPr>
        <w:t>3. Количество сотрудников (в составе круглосуточной смены):___ чел.</w:t>
      </w:r>
    </w:p>
    <w:p w:rsidR="001D47E1" w:rsidRPr="00936619" w:rsidRDefault="008774CA" w:rsidP="001D47E1">
      <w:pPr>
        <w:pStyle w:val="26"/>
        <w:pBdr>
          <w:top w:val="nil"/>
          <w:left w:val="nil"/>
          <w:bottom w:val="nil"/>
          <w:right w:val="nil"/>
          <w:between w:val="nil"/>
        </w:pBdr>
        <w:rPr>
          <w:szCs w:val="28"/>
        </w:rPr>
      </w:pPr>
      <w:r>
        <w:rPr>
          <w:szCs w:val="28"/>
        </w:rPr>
        <w:t xml:space="preserve">4. Следующие основные и резервные средства связи: </w:t>
      </w:r>
    </w:p>
    <w:p w:rsidR="001D47E1" w:rsidRPr="00936619" w:rsidRDefault="008774CA" w:rsidP="001D47E1">
      <w:pPr>
        <w:pStyle w:val="26"/>
        <w:pBdr>
          <w:top w:val="nil"/>
          <w:left w:val="nil"/>
          <w:bottom w:val="nil"/>
          <w:right w:val="nil"/>
          <w:between w:val="nil"/>
        </w:pBdr>
        <w:rPr>
          <w:szCs w:val="28"/>
        </w:rPr>
      </w:pPr>
      <w:r>
        <w:rPr>
          <w:szCs w:val="28"/>
        </w:rPr>
        <w:t>- переносные рации - _____ штук</w:t>
      </w:r>
    </w:p>
    <w:p w:rsidR="001D47E1" w:rsidRPr="00936619" w:rsidRDefault="008774CA" w:rsidP="001D47E1">
      <w:pPr>
        <w:pStyle w:val="26"/>
        <w:pBdr>
          <w:top w:val="nil"/>
          <w:left w:val="nil"/>
          <w:bottom w:val="nil"/>
          <w:right w:val="nil"/>
          <w:between w:val="nil"/>
        </w:pBdr>
        <w:rPr>
          <w:szCs w:val="28"/>
        </w:rPr>
      </w:pPr>
      <w:r>
        <w:rPr>
          <w:szCs w:val="28"/>
        </w:rPr>
        <w:t>- мобильные телефоны - ______ штук.</w:t>
      </w:r>
    </w:p>
    <w:p w:rsidR="001D47E1" w:rsidRPr="00936619" w:rsidRDefault="008774CA" w:rsidP="001D47E1">
      <w:pPr>
        <w:pStyle w:val="26"/>
        <w:pBdr>
          <w:top w:val="nil"/>
          <w:left w:val="nil"/>
          <w:bottom w:val="nil"/>
          <w:right w:val="nil"/>
          <w:between w:val="nil"/>
        </w:pBdr>
        <w:rPr>
          <w:szCs w:val="28"/>
        </w:rPr>
      </w:pPr>
      <w:r>
        <w:rPr>
          <w:szCs w:val="28"/>
        </w:rPr>
        <w:t>- (</w:t>
      </w:r>
      <w:r>
        <w:rPr>
          <w:i/>
          <w:szCs w:val="28"/>
        </w:rPr>
        <w:t>другое</w:t>
      </w:r>
      <w:r>
        <w:rPr>
          <w:szCs w:val="28"/>
        </w:rPr>
        <w:t>) - ______ штук</w:t>
      </w:r>
    </w:p>
    <w:p w:rsidR="001D47E1" w:rsidRPr="00936619" w:rsidRDefault="008774CA" w:rsidP="001D47E1">
      <w:pPr>
        <w:pStyle w:val="aff9"/>
        <w:spacing w:before="0" w:after="0"/>
        <w:ind w:left="567"/>
        <w:jc w:val="both"/>
      </w:pPr>
      <w:r>
        <w:t> </w:t>
      </w:r>
    </w:p>
    <w:p w:rsidR="001D47E1" w:rsidRPr="00936619" w:rsidRDefault="008774CA" w:rsidP="001D47E1">
      <w:pPr>
        <w:pStyle w:val="aff9"/>
        <w:spacing w:before="0" w:after="0"/>
        <w:jc w:val="both"/>
      </w:pPr>
      <w:r>
        <w:t> </w:t>
      </w:r>
    </w:p>
    <w:p w:rsidR="001D47E1" w:rsidRPr="00936619" w:rsidRDefault="008774CA" w:rsidP="001D47E1">
      <w:pPr>
        <w:pStyle w:val="aff9"/>
        <w:spacing w:before="0" w:after="0"/>
        <w:jc w:val="both"/>
      </w:pPr>
      <w:r>
        <w:t> </w:t>
      </w:r>
    </w:p>
    <w:p w:rsidR="001D47E1" w:rsidRPr="00936619" w:rsidRDefault="008774CA" w:rsidP="001D47E1">
      <w:pPr>
        <w:pStyle w:val="aff9"/>
        <w:spacing w:before="0" w:after="0"/>
        <w:jc w:val="both"/>
      </w:pPr>
      <w:r>
        <w:t> </w:t>
      </w: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1D47E1" w:rsidP="001D47E1">
      <w:pPr>
        <w:pStyle w:val="aff9"/>
        <w:spacing w:before="0" w:after="0"/>
        <w:jc w:val="both"/>
      </w:pPr>
    </w:p>
    <w:p w:rsidR="001D47E1" w:rsidRPr="00936619" w:rsidRDefault="008774CA" w:rsidP="001D47E1">
      <w:pPr>
        <w:pStyle w:val="aff9"/>
        <w:spacing w:before="0" w:after="0"/>
        <w:jc w:val="both"/>
      </w:pPr>
      <w:r>
        <w:t> </w:t>
      </w:r>
    </w:p>
    <w:p w:rsidR="001D47E1" w:rsidRPr="00936619" w:rsidRDefault="008774CA" w:rsidP="001D47E1">
      <w:pPr>
        <w:pStyle w:val="aff9"/>
        <w:spacing w:before="0" w:after="0"/>
        <w:jc w:val="both"/>
      </w:pPr>
      <w:r>
        <w:rPr>
          <w:b/>
          <w:bCs/>
          <w:sz w:val="28"/>
          <w:szCs w:val="28"/>
        </w:rPr>
        <w:t>Представитель, имеющий полномочия подписать Заявку на участие от имени ____________________________________________________________</w:t>
      </w:r>
    </w:p>
    <w:p w:rsidR="001D47E1" w:rsidRPr="00936619" w:rsidRDefault="008774CA" w:rsidP="001D47E1">
      <w:pPr>
        <w:pStyle w:val="aff9"/>
        <w:tabs>
          <w:tab w:val="left" w:pos="8641"/>
        </w:tabs>
        <w:spacing w:before="0" w:after="0"/>
        <w:ind w:right="424"/>
        <w:jc w:val="center"/>
      </w:pPr>
      <w:r>
        <w:rPr>
          <w:i/>
          <w:iCs/>
        </w:rPr>
        <w:t>(наименование претендента)</w:t>
      </w:r>
    </w:p>
    <w:p w:rsidR="001D47E1" w:rsidRPr="00936619" w:rsidRDefault="008774CA" w:rsidP="001D47E1">
      <w:pPr>
        <w:pStyle w:val="aff9"/>
        <w:spacing w:before="0" w:after="0"/>
        <w:ind w:right="-1"/>
      </w:pPr>
      <w:r>
        <w:rPr>
          <w:sz w:val="28"/>
          <w:szCs w:val="28"/>
        </w:rPr>
        <w:t>__________________________________________________________________</w:t>
      </w:r>
    </w:p>
    <w:p w:rsidR="001D47E1" w:rsidRPr="00936619" w:rsidRDefault="008774CA" w:rsidP="001D47E1">
      <w:pPr>
        <w:pStyle w:val="aff9"/>
        <w:spacing w:before="0" w:after="0"/>
        <w:ind w:right="424"/>
      </w:pPr>
      <w:r>
        <w:rPr>
          <w:i/>
          <w:iCs/>
        </w:rPr>
        <w:t>       М.П.</w:t>
      </w:r>
      <w:r>
        <w:rPr>
          <w:i/>
          <w:iCs/>
        </w:rPr>
        <w:tab/>
      </w:r>
      <w:r>
        <w:rPr>
          <w:i/>
          <w:iCs/>
        </w:rPr>
        <w:tab/>
      </w:r>
      <w:r>
        <w:rPr>
          <w:i/>
          <w:iCs/>
        </w:rPr>
        <w:tab/>
        <w:t>(должность, подпись, ФИО полностью)</w:t>
      </w:r>
    </w:p>
    <w:p w:rsidR="001D47E1" w:rsidRPr="00936619" w:rsidRDefault="008774CA" w:rsidP="001D47E1">
      <w:pPr>
        <w:pStyle w:val="aff9"/>
        <w:spacing w:before="0" w:after="0"/>
        <w:ind w:right="424"/>
      </w:pPr>
      <w:r>
        <w:rPr>
          <w:sz w:val="28"/>
          <w:szCs w:val="28"/>
        </w:rPr>
        <w:t>«____» _________ 20__ г.</w:t>
      </w:r>
    </w:p>
    <w:p w:rsidR="001D47E1" w:rsidRPr="00936619" w:rsidRDefault="008774CA" w:rsidP="001D47E1">
      <w:pPr>
        <w:pStyle w:val="aff9"/>
        <w:keepNext/>
        <w:spacing w:before="0" w:after="0"/>
        <w:ind w:firstLine="720"/>
        <w:jc w:val="center"/>
      </w:pPr>
      <w:r>
        <w:t> </w:t>
      </w:r>
    </w:p>
    <w:p w:rsidR="001D47E1" w:rsidRPr="00936619" w:rsidRDefault="001D47E1" w:rsidP="001D47E1"/>
    <w:p w:rsidR="001D47E1" w:rsidRPr="00936619" w:rsidRDefault="001D47E1" w:rsidP="001D47E1"/>
    <w:p w:rsidR="001D47E1" w:rsidRPr="00936619" w:rsidRDefault="001D47E1" w:rsidP="001D47E1"/>
    <w:p w:rsidR="001D47E1" w:rsidRPr="00936619" w:rsidRDefault="001D47E1" w:rsidP="001D47E1"/>
    <w:p w:rsidR="001D47E1" w:rsidRPr="00936619" w:rsidRDefault="001D47E1" w:rsidP="001D47E1"/>
    <w:p w:rsidR="001D47E1" w:rsidRDefault="001D47E1"/>
    <w:p w:rsidR="002336F2" w:rsidRDefault="002336F2">
      <w:pPr>
        <w:rPr>
          <w:b/>
          <w:i/>
          <w:iCs/>
        </w:rPr>
      </w:pPr>
    </w:p>
    <w:sectPr w:rsidR="002336F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37" w:rsidRDefault="00AD4E37">
      <w:r>
        <w:separator/>
      </w:r>
    </w:p>
  </w:endnote>
  <w:endnote w:type="continuationSeparator" w:id="0">
    <w:p w:rsidR="00AD4E37" w:rsidRDefault="00AD4E37">
      <w:r>
        <w:continuationSeparator/>
      </w:r>
    </w:p>
  </w:endnote>
  <w:endnote w:type="continuationNotice" w:id="1">
    <w:p w:rsidR="00AD4E37" w:rsidRDefault="00AD4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47E1" w:rsidRDefault="001D47E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47E1" w:rsidRDefault="001D47E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c"/>
      <w:jc w:val="center"/>
    </w:pPr>
  </w:p>
  <w:p w:rsidR="001D47E1" w:rsidRDefault="001D47E1"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rsidP="001D47E1">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47E1" w:rsidRDefault="001D47E1" w:rsidP="001D47E1">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37" w:rsidRDefault="00AD4E37">
      <w:r>
        <w:separator/>
      </w:r>
    </w:p>
  </w:footnote>
  <w:footnote w:type="continuationSeparator" w:id="0">
    <w:p w:rsidR="00AD4E37" w:rsidRDefault="00AD4E37">
      <w:r>
        <w:continuationSeparator/>
      </w:r>
    </w:p>
  </w:footnote>
  <w:footnote w:type="continuationNotice" w:id="1">
    <w:p w:rsidR="00AD4E37" w:rsidRDefault="00AD4E37"/>
  </w:footnote>
  <w:footnote w:id="2">
    <w:p w:rsidR="001D47E1" w:rsidRDefault="001D47E1" w:rsidP="001D47E1">
      <w:pPr>
        <w:pStyle w:val="aff9"/>
        <w:widowControl w:val="0"/>
        <w:spacing w:after="0"/>
        <w:jc w:val="both"/>
      </w:pPr>
      <w:r>
        <w:rPr>
          <w:color w:val="000000"/>
          <w:sz w:val="20"/>
          <w:szCs w:val="20"/>
        </w:rPr>
        <w:t>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1D47E1" w:rsidRPr="005E61EB" w:rsidRDefault="001D47E1" w:rsidP="001D47E1">
      <w:pPr>
        <w:widowControl w:val="0"/>
        <w:pBdr>
          <w:top w:val="nil"/>
          <w:left w:val="nil"/>
          <w:bottom w:val="nil"/>
          <w:right w:val="nil"/>
          <w:between w:val="nil"/>
        </w:pBdr>
        <w:rPr>
          <w:color w:val="000000"/>
          <w:sz w:val="20"/>
          <w:szCs w:val="20"/>
        </w:rPr>
      </w:pPr>
      <w:r>
        <w:rPr>
          <w:vertAlign w:val="superscript"/>
        </w:rPr>
        <w:footnoteRef/>
      </w:r>
      <w:r>
        <w:rPr>
          <w:color w:val="000000"/>
        </w:rPr>
        <w:t xml:space="preserve"> </w:t>
      </w:r>
      <w:r>
        <w:rPr>
          <w:i/>
          <w:color w:val="000000"/>
          <w:sz w:val="20"/>
          <w:szCs w:val="20"/>
        </w:rPr>
        <w:t>заполняется в соответствии с протоколом Конкурсной комиссии</w:t>
      </w:r>
    </w:p>
  </w:footnote>
  <w:footnote w:id="4">
    <w:p w:rsidR="001D47E1" w:rsidRDefault="001D47E1" w:rsidP="001D47E1">
      <w:pPr>
        <w:pStyle w:val="1a"/>
        <w:ind w:hanging="2"/>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1D47E1" w:rsidRPr="002A729F" w:rsidRDefault="001D47E1" w:rsidP="001D47E1">
      <w:pPr>
        <w:pBdr>
          <w:top w:val="nil"/>
          <w:left w:val="nil"/>
          <w:bottom w:val="nil"/>
          <w:right w:val="nil"/>
          <w:between w:val="nil"/>
        </w:pBdr>
        <w:ind w:hanging="2"/>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D47E1" w:rsidRPr="002A729F" w:rsidRDefault="001D47E1" w:rsidP="001D47E1">
      <w:pPr>
        <w:pBdr>
          <w:top w:val="nil"/>
          <w:left w:val="nil"/>
          <w:bottom w:val="nil"/>
          <w:right w:val="nil"/>
          <w:between w:val="nil"/>
        </w:pBdr>
        <w:ind w:hanging="2"/>
        <w:rPr>
          <w:color w:val="000000"/>
          <w:sz w:val="16"/>
          <w:szCs w:val="16"/>
        </w:rPr>
      </w:pPr>
      <w:r>
        <w:rPr>
          <w:sz w:val="16"/>
          <w:szCs w:val="16"/>
        </w:rPr>
        <w:t>N 357</w:t>
      </w:r>
      <w:r>
        <w:rPr>
          <w:color w:val="000000"/>
          <w:sz w:val="16"/>
          <w:szCs w:val="16"/>
        </w:rPr>
        <w:t xml:space="preserve"> Северо-Кавказский филиал</w:t>
      </w:r>
    </w:p>
  </w:footnote>
  <w:footnote w:id="6">
    <w:p w:rsidR="001D47E1" w:rsidRPr="002A729F" w:rsidRDefault="001D47E1" w:rsidP="001D47E1">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1D47E1" w:rsidRPr="002A729F" w:rsidRDefault="001D47E1" w:rsidP="001D47E1">
      <w:pPr>
        <w:pBdr>
          <w:top w:val="nil"/>
          <w:left w:val="nil"/>
          <w:bottom w:val="nil"/>
          <w:right w:val="nil"/>
          <w:between w:val="nil"/>
        </w:pBdr>
        <w:ind w:hanging="2"/>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a"/>
      <w:jc w:val="center"/>
    </w:pPr>
    <w:r>
      <w:fldChar w:fldCharType="begin"/>
    </w:r>
    <w:r>
      <w:instrText xml:space="preserve"> PAGE   \* MERGEFORMAT </w:instrText>
    </w:r>
    <w:r>
      <w:fldChar w:fldCharType="separate"/>
    </w:r>
    <w:r w:rsidR="001F5E82">
      <w:rPr>
        <w:noProof/>
      </w:rPr>
      <w:t>35</w:t>
    </w:r>
    <w:r>
      <w:rPr>
        <w:noProof/>
      </w:rPr>
      <w:fldChar w:fldCharType="end"/>
    </w:r>
  </w:p>
  <w:p w:rsidR="001D47E1" w:rsidRDefault="001D47E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rsidP="00510148">
    <w:pPr>
      <w:pStyle w:val="afa"/>
      <w:jc w:val="center"/>
    </w:pPr>
    <w:r>
      <w:fldChar w:fldCharType="begin"/>
    </w:r>
    <w:r>
      <w:instrText xml:space="preserve"> PAGE   \* MERGEFORMAT </w:instrText>
    </w:r>
    <w:r>
      <w:fldChar w:fldCharType="separate"/>
    </w:r>
    <w:r w:rsidR="001F5E82">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a"/>
      <w:ind w:hanging="2"/>
      <w:jc w:val="center"/>
    </w:pPr>
    <w:r>
      <w:fldChar w:fldCharType="begin"/>
    </w:r>
    <w:r>
      <w:instrText xml:space="preserve"> PAGE   \* MERGEFORMAT </w:instrText>
    </w:r>
    <w:r>
      <w:fldChar w:fldCharType="separate"/>
    </w:r>
    <w:r w:rsidR="001F5E82">
      <w:rPr>
        <w:noProof/>
      </w:rPr>
      <w:t>64</w:t>
    </w:r>
    <w:r>
      <w:fldChar w:fldCharType="end"/>
    </w:r>
  </w:p>
  <w:p w:rsidR="001D47E1" w:rsidRDefault="001D47E1">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E1" w:rsidRDefault="001D47E1">
    <w:pPr>
      <w:pStyle w:val="afa"/>
      <w:jc w:val="center"/>
    </w:pPr>
    <w:r>
      <w:fldChar w:fldCharType="begin"/>
    </w:r>
    <w:r>
      <w:instrText xml:space="preserve"> PAGE   \* MERGEFORMAT </w:instrText>
    </w:r>
    <w:r>
      <w:fldChar w:fldCharType="separate"/>
    </w:r>
    <w:r w:rsidR="001F5E82">
      <w:rPr>
        <w:noProof/>
      </w:rPr>
      <w:t>81</w:t>
    </w:r>
    <w:r>
      <w:fldChar w:fldCharType="end"/>
    </w:r>
  </w:p>
  <w:p w:rsidR="001D47E1" w:rsidRDefault="001D47E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9C1601"/>
    <w:multiLevelType w:val="multilevel"/>
    <w:tmpl w:val="CE72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CA11393"/>
    <w:multiLevelType w:val="hybridMultilevel"/>
    <w:tmpl w:val="AAD0601E"/>
    <w:lvl w:ilvl="0" w:tplc="A6EC3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4C2A72"/>
    <w:multiLevelType w:val="hybridMultilevel"/>
    <w:tmpl w:val="35F8DB08"/>
    <w:lvl w:ilvl="0" w:tplc="81921B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D461AA2"/>
    <w:multiLevelType w:val="hybridMultilevel"/>
    <w:tmpl w:val="173E0D74"/>
    <w:lvl w:ilvl="0" w:tplc="BBF4F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91C7463"/>
    <w:multiLevelType w:val="singleLevel"/>
    <w:tmpl w:val="A5AC3C54"/>
    <w:lvl w:ilvl="0">
      <w:start w:val="1"/>
      <w:numFmt w:val="decimal"/>
      <w:lvlText w:val="2.%1."/>
      <w:legacy w:legacy="1" w:legacySpace="0" w:legacyIndent="374"/>
      <w:lvlJc w:val="left"/>
      <w:pPr>
        <w:ind w:left="0" w:firstLine="0"/>
      </w:pPr>
      <w:rPr>
        <w:rFonts w:ascii="Times New Roman" w:hAnsi="Times New Roman" w:cs="Times New Roman"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2C94145"/>
    <w:multiLevelType w:val="hybridMultilevel"/>
    <w:tmpl w:val="7C764F2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6482222"/>
    <w:multiLevelType w:val="multilevel"/>
    <w:tmpl w:val="005C3646"/>
    <w:lvl w:ilvl="0">
      <w:start w:val="11"/>
      <w:numFmt w:val="decimal"/>
      <w:lvlText w:val="%1."/>
      <w:lvlJc w:val="left"/>
      <w:pPr>
        <w:ind w:left="720" w:hanging="360"/>
      </w:pPr>
      <w:rPr>
        <w:rFonts w:hint="default"/>
      </w:rPr>
    </w:lvl>
    <w:lvl w:ilvl="1">
      <w:start w:val="1"/>
      <w:numFmt w:val="decimal"/>
      <w:isLgl/>
      <w:lvlText w:val="%1.%2."/>
      <w:lvlJc w:val="left"/>
      <w:pPr>
        <w:ind w:left="117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CA35BF9"/>
    <w:multiLevelType w:val="hybridMultilevel"/>
    <w:tmpl w:val="6FB29B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7"/>
  </w:num>
  <w:num w:numId="15">
    <w:abstractNumId w:val="25"/>
  </w:num>
  <w:num w:numId="16">
    <w:abstractNumId w:val="44"/>
  </w:num>
  <w:num w:numId="17">
    <w:abstractNumId w:val="40"/>
  </w:num>
  <w:num w:numId="18">
    <w:abstractNumId w:val="41"/>
  </w:num>
  <w:num w:numId="19">
    <w:abstractNumId w:val="24"/>
  </w:num>
  <w:num w:numId="20">
    <w:abstractNumId w:val="30"/>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9"/>
  </w:num>
  <w:num w:numId="25">
    <w:abstractNumId w:val="26"/>
  </w:num>
  <w:num w:numId="26">
    <w:abstractNumId w:val="49"/>
  </w:num>
  <w:num w:numId="27">
    <w:abstractNumId w:val="38"/>
  </w:num>
  <w:num w:numId="28">
    <w:abstractNumId w:val="27"/>
  </w:num>
  <w:num w:numId="29">
    <w:abstractNumId w:val="43"/>
  </w:num>
  <w:num w:numId="30">
    <w:abstractNumId w:val="23"/>
  </w:num>
  <w:num w:numId="31">
    <w:abstractNumId w:val="36"/>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7E1"/>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E82"/>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36F2"/>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2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16DF2"/>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47B"/>
    <w:rsid w:val="004E0C24"/>
    <w:rsid w:val="004E13F0"/>
    <w:rsid w:val="004E1725"/>
    <w:rsid w:val="004E202E"/>
    <w:rsid w:val="004E2156"/>
    <w:rsid w:val="004E3757"/>
    <w:rsid w:val="004E3AC2"/>
    <w:rsid w:val="004F1DF5"/>
    <w:rsid w:val="004F1EB5"/>
    <w:rsid w:val="004F2ABB"/>
    <w:rsid w:val="004F3816"/>
    <w:rsid w:val="004F4D22"/>
    <w:rsid w:val="004F5E74"/>
    <w:rsid w:val="004F6737"/>
    <w:rsid w:val="004F6E80"/>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69A"/>
    <w:rsid w:val="00627DB4"/>
    <w:rsid w:val="00631213"/>
    <w:rsid w:val="0063170D"/>
    <w:rsid w:val="0063279C"/>
    <w:rsid w:val="00633831"/>
    <w:rsid w:val="00635507"/>
    <w:rsid w:val="00636373"/>
    <w:rsid w:val="00636387"/>
    <w:rsid w:val="00636AC8"/>
    <w:rsid w:val="00637621"/>
    <w:rsid w:val="00637B42"/>
    <w:rsid w:val="00637CF8"/>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3D96"/>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A752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56B"/>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CEE"/>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4CA"/>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5E8D"/>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2C3"/>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4E37"/>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34F1"/>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E87"/>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45FF"/>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2EF1"/>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271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43"/>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semiHidden/>
    <w:unhideWhenUsed/>
    <w:rsid w:val="009C211A"/>
    <w:rPr>
      <w:sz w:val="20"/>
      <w:szCs w:val="20"/>
    </w:rPr>
  </w:style>
  <w:style w:type="character" w:customStyle="1" w:styleId="1fe">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43">
    <w:name w:val="Название Знак4"/>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link w:val="aff5"/>
    <w:uiPriority w:val="99"/>
    <w:rPr>
      <w:sz w:val="24"/>
      <w:szCs w:val="24"/>
      <w:lang w:eastAsia="ar-SA"/>
    </w:rPr>
  </w:style>
  <w:style w:type="character" w:customStyle="1" w:styleId="38">
    <w:name w:val="Название Знак3"/>
    <w:basedOn w:val="a0"/>
    <w:rPr>
      <w:rFonts w:ascii="Arial" w:hAnsi="Arial" w:cs="Arial"/>
      <w:b/>
      <w:bCs/>
      <w:kern w:val="1"/>
      <w:sz w:val="32"/>
      <w:szCs w:val="32"/>
      <w:lang w:eastAsia="ar-SA"/>
    </w:rPr>
  </w:style>
  <w:style w:type="character" w:customStyle="1" w:styleId="28">
    <w:name w:val="Название Знак2"/>
    <w:basedOn w:val="a0"/>
    <w:rPr>
      <w:rFonts w:ascii="Arial" w:hAnsi="Arial" w:cs="Arial"/>
      <w:b/>
      <w:bCs/>
      <w:kern w:val="1"/>
      <w:sz w:val="32"/>
      <w:szCs w:val="32"/>
      <w:lang w:eastAsia="ar-SA"/>
    </w:rPr>
  </w:style>
  <w:style w:type="numbering" w:customStyle="1" w:styleId="1ff0">
    <w:name w:val="Нет списка1"/>
    <w:next w:val="a2"/>
    <w:uiPriority w:val="99"/>
    <w:semiHidden/>
    <w:unhideWhenUsed/>
  </w:style>
  <w:style w:type="character" w:customStyle="1" w:styleId="afff3">
    <w:name w:val="Название Знак"/>
    <w:basedOn w:val="a0"/>
    <w:rPr>
      <w:rFonts w:asciiTheme="majorHAnsi" w:eastAsiaTheme="majorEastAsia" w:hAnsiTheme="majorHAnsi" w:cstheme="majorBidi"/>
      <w:color w:val="17365D" w:themeColor="text2" w:themeShade="BF"/>
      <w:spacing w:val="5"/>
      <w:kern w:val="28"/>
      <w:sz w:val="52"/>
      <w:szCs w:val="52"/>
    </w:rPr>
  </w:style>
  <w:style w:type="character" w:customStyle="1" w:styleId="1ff1">
    <w:name w:val="Название Знак1"/>
    <w:rPr>
      <w:rFonts w:ascii="Arial" w:eastAsia="Times New Roman" w:hAnsi="Arial" w:cs="Arial"/>
      <w:b/>
      <w:bCs/>
      <w:kern w:val="1"/>
      <w:sz w:val="32"/>
      <w:szCs w:val="32"/>
      <w:lang w:eastAsia="ar-SA"/>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44">
    <w:name w:val="Обычный4"/>
    <w:rPr>
      <w:color w:val="000000"/>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1ff3">
    <w:name w:val="Неразрешенное упоминание1"/>
    <w:basedOn w:val="a0"/>
    <w:uiPriority w:val="99"/>
    <w:semiHidden/>
    <w:unhideWhenUsed/>
    <w:rPr>
      <w:color w:val="605E5C"/>
      <w:shd w:val="clear" w:color="auto" w:fill="E1DFDD"/>
    </w:rPr>
  </w:style>
  <w:style w:type="paragraph" w:styleId="afff5">
    <w:name w:val="Revision"/>
    <w:hidden/>
    <w:uiPriority w:val="99"/>
    <w:semiHidden/>
    <w:rPr>
      <w:sz w:val="24"/>
      <w:szCs w:val="24"/>
      <w:lang w:eastAsia="ar-SA"/>
    </w:rPr>
  </w:style>
  <w:style w:type="paragraph" w:customStyle="1" w:styleId="docdata">
    <w:name w:val="docdata"/>
    <w:aliases w:val="78497,bgiaagaaeyqcaaagiaiaaapllaeaaxuwaqafizabaaaaaaaaaaaaaaaaaaaaaaaaaaaaaaaaaaaaaaaaaaaaaaaaaaaaaaaaaaaaaaaaaaaaaaaaaaaaaaaaaaaaaaaaaaaaaaaaaaaaaaaaaaaaaaaaaaaaaaaaaaaaaaaaaaaaaaaaaaaaaaaaaaaaaaaaaaaaaaaaaaaaaaaaaaaaaaaaaaaaaaaaaaaaaaa,docy,v5"/>
    <w:basedOn w:val="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43"/>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semiHidden/>
    <w:unhideWhenUsed/>
    <w:rsid w:val="009C211A"/>
    <w:rPr>
      <w:sz w:val="20"/>
      <w:szCs w:val="20"/>
    </w:rPr>
  </w:style>
  <w:style w:type="character" w:customStyle="1" w:styleId="1fe">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43">
    <w:name w:val="Название Знак4"/>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link w:val="aff5"/>
    <w:uiPriority w:val="99"/>
    <w:rPr>
      <w:sz w:val="24"/>
      <w:szCs w:val="24"/>
      <w:lang w:eastAsia="ar-SA"/>
    </w:rPr>
  </w:style>
  <w:style w:type="character" w:customStyle="1" w:styleId="38">
    <w:name w:val="Название Знак3"/>
    <w:basedOn w:val="a0"/>
    <w:rPr>
      <w:rFonts w:ascii="Arial" w:hAnsi="Arial" w:cs="Arial"/>
      <w:b/>
      <w:bCs/>
      <w:kern w:val="1"/>
      <w:sz w:val="32"/>
      <w:szCs w:val="32"/>
      <w:lang w:eastAsia="ar-SA"/>
    </w:rPr>
  </w:style>
  <w:style w:type="character" w:customStyle="1" w:styleId="28">
    <w:name w:val="Название Знак2"/>
    <w:basedOn w:val="a0"/>
    <w:rPr>
      <w:rFonts w:ascii="Arial" w:hAnsi="Arial" w:cs="Arial"/>
      <w:b/>
      <w:bCs/>
      <w:kern w:val="1"/>
      <w:sz w:val="32"/>
      <w:szCs w:val="32"/>
      <w:lang w:eastAsia="ar-SA"/>
    </w:rPr>
  </w:style>
  <w:style w:type="numbering" w:customStyle="1" w:styleId="1ff0">
    <w:name w:val="Нет списка1"/>
    <w:next w:val="a2"/>
    <w:uiPriority w:val="99"/>
    <w:semiHidden/>
    <w:unhideWhenUsed/>
  </w:style>
  <w:style w:type="character" w:customStyle="1" w:styleId="afff3">
    <w:name w:val="Название Знак"/>
    <w:basedOn w:val="a0"/>
    <w:rPr>
      <w:rFonts w:asciiTheme="majorHAnsi" w:eastAsiaTheme="majorEastAsia" w:hAnsiTheme="majorHAnsi" w:cstheme="majorBidi"/>
      <w:color w:val="17365D" w:themeColor="text2" w:themeShade="BF"/>
      <w:spacing w:val="5"/>
      <w:kern w:val="28"/>
      <w:sz w:val="52"/>
      <w:szCs w:val="52"/>
    </w:rPr>
  </w:style>
  <w:style w:type="character" w:customStyle="1" w:styleId="1ff1">
    <w:name w:val="Название Знак1"/>
    <w:rPr>
      <w:rFonts w:ascii="Arial" w:eastAsia="Times New Roman" w:hAnsi="Arial" w:cs="Arial"/>
      <w:b/>
      <w:bCs/>
      <w:kern w:val="1"/>
      <w:sz w:val="32"/>
      <w:szCs w:val="32"/>
      <w:lang w:eastAsia="ar-SA"/>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44">
    <w:name w:val="Обычный4"/>
    <w:rPr>
      <w:color w:val="000000"/>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1ff3">
    <w:name w:val="Неразрешенное упоминание1"/>
    <w:basedOn w:val="a0"/>
    <w:uiPriority w:val="99"/>
    <w:semiHidden/>
    <w:unhideWhenUsed/>
    <w:rPr>
      <w:color w:val="605E5C"/>
      <w:shd w:val="clear" w:color="auto" w:fill="E1DFDD"/>
    </w:rPr>
  </w:style>
  <w:style w:type="paragraph" w:styleId="afff5">
    <w:name w:val="Revision"/>
    <w:hidden/>
    <w:uiPriority w:val="99"/>
    <w:semiHidden/>
    <w:rPr>
      <w:sz w:val="24"/>
      <w:szCs w:val="24"/>
      <w:lang w:eastAsia="ar-SA"/>
    </w:rPr>
  </w:style>
  <w:style w:type="paragraph" w:customStyle="1" w:styleId="docdata">
    <w:name w:val="docdata"/>
    <w:aliases w:val="78497,bgiaagaaeyqcaaagiaiaaapllaeaaxuwaqafizabaaaaaaaaaaaaaaaaaaaaaaaaaaaaaaaaaaaaaaaaaaaaaaaaaaaaaaaaaaaaaaaaaaaaaaaaaaaaaaaaaaaaaaaaaaaaaaaaaaaaaaaaaaaaaaaaaaaaaaaaaaaaaaaaaaaaaaaaaaaaaaaaaaaaaaaaaaaaaaaaaaaaaaaaaaaaaaaaaaaaaaaaaaaaaaa,docy,v5"/>
    <w:basedOn w:val="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5727805">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186363764">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jpeg"/><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skzd@trcont.ru"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anticorr@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2.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E46C1D9-3574-4E05-B1F1-608010561EC1}">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F20BE-AEB7-4BCC-B1B0-AC301206099F}">
  <ds:schemaRefs>
    <ds:schemaRef ds:uri="http://schemas.openxmlformats.org/officeDocument/2006/bibliography"/>
  </ds:schemaRefs>
</ds:datastoreItem>
</file>

<file path=customXml/itemProps5.xml><?xml version="1.0" encoding="utf-8"?>
<ds:datastoreItem xmlns:ds="http://schemas.openxmlformats.org/officeDocument/2006/customXml" ds:itemID="{59267865-5E5B-4F52-AC66-DA6E9B74BADC}">
  <ds:schemaRefs>
    <ds:schemaRef ds:uri="http://schemas.openxmlformats.org/officeDocument/2006/bibliography"/>
  </ds:schemaRefs>
</ds:datastoreItem>
</file>

<file path=customXml/itemProps6.xml><?xml version="1.0" encoding="utf-8"?>
<ds:datastoreItem xmlns:ds="http://schemas.openxmlformats.org/officeDocument/2006/customXml" ds:itemID="{411183D6-A3A1-4BC6-9BB0-28F817EA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83</Pages>
  <Words>30277</Words>
  <Characters>172582</Characters>
  <Application>Microsoft Office Word</Application>
  <DocSecurity>0</DocSecurity>
  <Lines>1438</Lines>
  <Paragraphs>404</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
      <vt:lpstr>Раздел 5. Информационная карта</vt:lpstr>
    </vt:vector>
  </TitlesOfParts>
  <Company/>
  <LinksUpToDate>false</LinksUpToDate>
  <CharactersWithSpaces>202455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Дидык Максим Петрович</cp:lastModifiedBy>
  <cp:revision>3</cp:revision>
  <cp:lastPrinted>2025-05-28T05:52:00Z</cp:lastPrinted>
  <dcterms:created xsi:type="dcterms:W3CDTF">2025-05-29T11:21:00Z</dcterms:created>
  <dcterms:modified xsi:type="dcterms:W3CDTF">2025-05-30T09:51:00Z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