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58" w:rsidRDefault="00124E04">
      <w:pPr>
        <w:pStyle w:val="a3"/>
        <w:ind w:left="153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228292" cy="6192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292" cy="6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B58" w:rsidRDefault="003B3B58">
      <w:pPr>
        <w:pStyle w:val="a3"/>
        <w:spacing w:before="59"/>
        <w:rPr>
          <w:sz w:val="20"/>
        </w:rPr>
      </w:pPr>
    </w:p>
    <w:p w:rsidR="003B3B58" w:rsidRDefault="003B3B58">
      <w:pPr>
        <w:rPr>
          <w:sz w:val="20"/>
        </w:rPr>
        <w:sectPr w:rsidR="003B3B58">
          <w:type w:val="continuous"/>
          <w:pgSz w:w="11910" w:h="16840"/>
          <w:pgMar w:top="640" w:right="760" w:bottom="280" w:left="1280" w:header="720" w:footer="720" w:gutter="0"/>
          <w:cols w:space="720"/>
        </w:sectPr>
      </w:pPr>
    </w:p>
    <w:p w:rsidR="003B3B58" w:rsidRDefault="00124E04">
      <w:pPr>
        <w:spacing w:before="90"/>
        <w:ind w:left="714" w:right="153"/>
        <w:jc w:val="center"/>
        <w:rPr>
          <w:b/>
          <w:sz w:val="24"/>
        </w:rPr>
      </w:pPr>
      <w:r>
        <w:rPr>
          <w:b/>
          <w:color w:val="053658"/>
          <w:spacing w:val="-2"/>
          <w:sz w:val="24"/>
        </w:rPr>
        <w:lastRenderedPageBreak/>
        <w:t>ФИЛИАЛ</w:t>
      </w:r>
    </w:p>
    <w:p w:rsidR="003B3B58" w:rsidRDefault="00124E04">
      <w:pPr>
        <w:spacing w:before="4" w:line="242" w:lineRule="auto"/>
        <w:ind w:left="714" w:right="151"/>
        <w:jc w:val="center"/>
        <w:rPr>
          <w:b/>
          <w:sz w:val="24"/>
        </w:rPr>
      </w:pPr>
      <w:r>
        <w:rPr>
          <w:b/>
          <w:color w:val="053658"/>
          <w:spacing w:val="-2"/>
          <w:sz w:val="24"/>
        </w:rPr>
        <w:t>ПАО</w:t>
      </w:r>
      <w:r>
        <w:rPr>
          <w:b/>
          <w:color w:val="053658"/>
          <w:spacing w:val="-13"/>
          <w:sz w:val="24"/>
        </w:rPr>
        <w:t xml:space="preserve"> </w:t>
      </w:r>
      <w:r>
        <w:rPr>
          <w:b/>
          <w:color w:val="053658"/>
          <w:spacing w:val="-2"/>
          <w:sz w:val="24"/>
        </w:rPr>
        <w:t xml:space="preserve">«ТРАНСКОНТЕЙНЕР» </w:t>
      </w:r>
      <w:r>
        <w:rPr>
          <w:b/>
          <w:color w:val="053658"/>
          <w:sz w:val="24"/>
        </w:rPr>
        <w:t>НА</w:t>
      </w:r>
      <w:r>
        <w:rPr>
          <w:b/>
          <w:color w:val="053658"/>
          <w:spacing w:val="-15"/>
          <w:sz w:val="24"/>
        </w:rPr>
        <w:t xml:space="preserve"> </w:t>
      </w:r>
      <w:proofErr w:type="gramStart"/>
      <w:r>
        <w:rPr>
          <w:b/>
          <w:color w:val="053658"/>
          <w:sz w:val="24"/>
        </w:rPr>
        <w:t>СЕВЕРО-КАВКАЗСКОЙ</w:t>
      </w:r>
      <w:proofErr w:type="gramEnd"/>
      <w:r>
        <w:rPr>
          <w:b/>
          <w:color w:val="053658"/>
          <w:sz w:val="24"/>
        </w:rPr>
        <w:t xml:space="preserve"> ЖЕЛЕЗНОЙ ДОРОГЕ</w:t>
      </w:r>
    </w:p>
    <w:p w:rsidR="003B3B58" w:rsidRDefault="003B3B58">
      <w:pPr>
        <w:pStyle w:val="a3"/>
        <w:spacing w:before="33"/>
        <w:rPr>
          <w:b/>
          <w:sz w:val="24"/>
        </w:rPr>
      </w:pPr>
    </w:p>
    <w:p w:rsidR="003B3B58" w:rsidRDefault="00124E04">
      <w:pPr>
        <w:spacing w:before="1" w:line="228" w:lineRule="auto"/>
        <w:ind w:left="1264" w:right="335" w:hanging="358"/>
      </w:pPr>
      <w:r>
        <w:rPr>
          <w:color w:val="053658"/>
        </w:rPr>
        <w:t>пер.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Энергетиков,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д.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3-5А/378/90, г. Ростов-на-Дону, 344000</w:t>
      </w:r>
    </w:p>
    <w:p w:rsidR="003B3B58" w:rsidRDefault="00124E04">
      <w:pPr>
        <w:spacing w:line="236" w:lineRule="exact"/>
        <w:ind w:left="797"/>
      </w:pPr>
      <w:r>
        <w:rPr>
          <w:color w:val="053658"/>
        </w:rPr>
        <w:t>Тел.:</w:t>
      </w:r>
      <w:r>
        <w:rPr>
          <w:color w:val="053658"/>
          <w:spacing w:val="-3"/>
        </w:rPr>
        <w:t xml:space="preserve"> </w:t>
      </w:r>
      <w:r>
        <w:rPr>
          <w:color w:val="053658"/>
        </w:rPr>
        <w:t>+7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(495)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788-17-17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(доб.42-</w:t>
      </w:r>
      <w:r>
        <w:rPr>
          <w:color w:val="053658"/>
          <w:spacing w:val="-5"/>
        </w:rPr>
        <w:t>08)</w:t>
      </w:r>
    </w:p>
    <w:p w:rsidR="003B3B58" w:rsidRDefault="00124E04">
      <w:pPr>
        <w:spacing w:before="3" w:line="228" w:lineRule="auto"/>
        <w:ind w:left="609" w:right="38" w:firstLine="678"/>
      </w:pPr>
      <w:r>
        <w:rPr>
          <w:color w:val="053658"/>
        </w:rPr>
        <w:t xml:space="preserve">Эл. почта: </w:t>
      </w:r>
      <w:hyperlink r:id="rId7">
        <w:r>
          <w:rPr>
            <w:color w:val="053658"/>
            <w:u w:val="single" w:color="053658"/>
          </w:rPr>
          <w:t>skzd@trcont.ru</w:t>
        </w:r>
      </w:hyperlink>
      <w:r>
        <w:rPr>
          <w:color w:val="053658"/>
          <w:spacing w:val="40"/>
        </w:rPr>
        <w:t xml:space="preserve"> </w:t>
      </w:r>
      <w:r>
        <w:rPr>
          <w:color w:val="053658"/>
        </w:rPr>
        <w:t>ОКПО</w:t>
      </w:r>
      <w:r>
        <w:rPr>
          <w:color w:val="053658"/>
          <w:spacing w:val="-13"/>
        </w:rPr>
        <w:t xml:space="preserve"> </w:t>
      </w:r>
      <w:r>
        <w:rPr>
          <w:color w:val="053658"/>
        </w:rPr>
        <w:t>95026410,</w:t>
      </w:r>
      <w:r>
        <w:rPr>
          <w:color w:val="053658"/>
          <w:spacing w:val="-13"/>
        </w:rPr>
        <w:t xml:space="preserve"> </w:t>
      </w:r>
      <w:r>
        <w:rPr>
          <w:color w:val="053658"/>
        </w:rPr>
        <w:t>ОГРН</w:t>
      </w:r>
      <w:r>
        <w:rPr>
          <w:color w:val="053658"/>
          <w:spacing w:val="-13"/>
        </w:rPr>
        <w:t xml:space="preserve"> </w:t>
      </w:r>
      <w:r>
        <w:rPr>
          <w:color w:val="053658"/>
        </w:rPr>
        <w:t>1067746341024</w:t>
      </w:r>
    </w:p>
    <w:p w:rsidR="003B3B58" w:rsidRDefault="00124E04">
      <w:pPr>
        <w:spacing w:line="242" w:lineRule="exact"/>
        <w:ind w:left="844"/>
      </w:pPr>
      <w:r>
        <w:rPr>
          <w:color w:val="053658"/>
        </w:rPr>
        <w:t>ИНН</w:t>
      </w:r>
      <w:r>
        <w:rPr>
          <w:color w:val="053658"/>
          <w:spacing w:val="-3"/>
        </w:rPr>
        <w:t xml:space="preserve"> </w:t>
      </w:r>
      <w:r>
        <w:rPr>
          <w:color w:val="053658"/>
        </w:rPr>
        <w:t>7708591995,</w:t>
      </w:r>
      <w:r>
        <w:rPr>
          <w:color w:val="053658"/>
          <w:spacing w:val="-1"/>
        </w:rPr>
        <w:t xml:space="preserve"> </w:t>
      </w:r>
      <w:r>
        <w:rPr>
          <w:color w:val="053658"/>
        </w:rPr>
        <w:t>КПП</w:t>
      </w:r>
      <w:r>
        <w:rPr>
          <w:color w:val="053658"/>
          <w:spacing w:val="-2"/>
        </w:rPr>
        <w:t xml:space="preserve"> 997650001</w:t>
      </w:r>
    </w:p>
    <w:p w:rsidR="00AA26AF" w:rsidRDefault="00124E04" w:rsidP="00AA26AF">
      <w:pPr>
        <w:pStyle w:val="a3"/>
        <w:ind w:left="607"/>
        <w:jc w:val="right"/>
        <w:rPr>
          <w:b/>
          <w:color w:val="231F20"/>
        </w:rPr>
      </w:pPr>
      <w:r>
        <w:br w:type="column"/>
      </w:r>
      <w:r w:rsidR="00AA26AF">
        <w:lastRenderedPageBreak/>
        <w:t>.</w:t>
      </w:r>
    </w:p>
    <w:p w:rsidR="0099618A" w:rsidRDefault="0099618A" w:rsidP="0039648E">
      <w:pPr>
        <w:pStyle w:val="a3"/>
        <w:ind w:left="607"/>
        <w:jc w:val="right"/>
        <w:rPr>
          <w:b/>
          <w:color w:val="231F20"/>
        </w:rPr>
      </w:pPr>
    </w:p>
    <w:p w:rsidR="003B3B58" w:rsidRDefault="003B3B58"/>
    <w:p w:rsidR="0099618A" w:rsidRDefault="0099618A" w:rsidP="0099618A">
      <w:pPr>
        <w:sectPr w:rsidR="0099618A">
          <w:type w:val="continuous"/>
          <w:pgSz w:w="11910" w:h="16840"/>
          <w:pgMar w:top="640" w:right="760" w:bottom="280" w:left="1280" w:header="720" w:footer="720" w:gutter="0"/>
          <w:cols w:num="2" w:space="720" w:equalWidth="0">
            <w:col w:w="4370" w:space="914"/>
            <w:col w:w="4586"/>
          </w:cols>
        </w:sectPr>
      </w:pPr>
    </w:p>
    <w:p w:rsidR="003B3B58" w:rsidRDefault="003B3B58">
      <w:pPr>
        <w:pStyle w:val="a3"/>
        <w:spacing w:before="171"/>
        <w:rPr>
          <w:sz w:val="24"/>
        </w:rPr>
      </w:pPr>
    </w:p>
    <w:p w:rsidR="003B3B58" w:rsidRDefault="00F35EB1">
      <w:pPr>
        <w:tabs>
          <w:tab w:val="left" w:pos="2238"/>
        </w:tabs>
        <w:ind w:left="116"/>
        <w:rPr>
          <w:sz w:val="24"/>
        </w:rPr>
      </w:pPr>
      <w:r>
        <w:rPr>
          <w:color w:val="231F20"/>
          <w:spacing w:val="-2"/>
          <w:sz w:val="24"/>
          <w:u w:val="single" w:color="231F20"/>
        </w:rPr>
        <w:t>_____</w:t>
      </w:r>
      <w:r w:rsidR="00CC0485">
        <w:rPr>
          <w:color w:val="231F20"/>
          <w:spacing w:val="-2"/>
          <w:sz w:val="24"/>
          <w:u w:val="single" w:color="231F20"/>
        </w:rPr>
        <w:t xml:space="preserve">24.07.2025 </w:t>
      </w:r>
      <w:r w:rsidR="00124E04">
        <w:rPr>
          <w:color w:val="231F20"/>
          <w:sz w:val="24"/>
        </w:rPr>
        <w:t>№</w:t>
      </w:r>
      <w:r w:rsidR="00124E04"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  <w:u w:val="single" w:color="231F20"/>
        </w:rPr>
        <w:t>Исх-</w:t>
      </w:r>
      <w:r w:rsidR="00CC0485">
        <w:rPr>
          <w:color w:val="231F20"/>
          <w:sz w:val="24"/>
          <w:u w:val="single" w:color="231F20"/>
        </w:rPr>
        <w:t>766-НКП СКАВ____</w:t>
      </w:r>
    </w:p>
    <w:p w:rsidR="003B3B58" w:rsidRDefault="00124E04">
      <w:pPr>
        <w:tabs>
          <w:tab w:val="left" w:pos="2856"/>
        </w:tabs>
        <w:spacing w:before="178"/>
        <w:ind w:left="112"/>
        <w:rPr>
          <w:sz w:val="24"/>
        </w:rPr>
      </w:pPr>
      <w:r>
        <w:rPr>
          <w:color w:val="231F20"/>
          <w:sz w:val="24"/>
        </w:rPr>
        <w:t xml:space="preserve">на № </w:t>
      </w:r>
      <w:r>
        <w:rPr>
          <w:color w:val="231F20"/>
          <w:sz w:val="24"/>
          <w:u w:val="single" w:color="231F20"/>
        </w:rPr>
        <w:tab/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 xml:space="preserve">от </w:t>
      </w:r>
      <w:r w:rsidR="00F35EB1">
        <w:rPr>
          <w:color w:val="231F20"/>
          <w:sz w:val="24"/>
          <w:u w:val="single" w:color="231F20"/>
        </w:rPr>
        <w:t>_____________</w:t>
      </w:r>
    </w:p>
    <w:p w:rsidR="003B3B58" w:rsidRDefault="003B3B58">
      <w:pPr>
        <w:pStyle w:val="a3"/>
      </w:pPr>
    </w:p>
    <w:p w:rsidR="004F4627" w:rsidRPr="00345AD5" w:rsidRDefault="000257E1" w:rsidP="00AA26AF">
      <w:pPr>
        <w:widowControl/>
        <w:tabs>
          <w:tab w:val="left" w:pos="567"/>
          <w:tab w:val="left" w:pos="9540"/>
        </w:tabs>
        <w:autoSpaceDE/>
        <w:autoSpaceDN/>
        <w:jc w:val="both"/>
        <w:rPr>
          <w:sz w:val="28"/>
          <w:szCs w:val="28"/>
          <w:lang w:eastAsia="ru-RU"/>
        </w:rPr>
      </w:pPr>
      <w:r w:rsidRPr="000257E1">
        <w:rPr>
          <w:sz w:val="28"/>
          <w:szCs w:val="28"/>
          <w:lang w:eastAsia="ru-RU"/>
        </w:rPr>
        <w:t xml:space="preserve">        </w:t>
      </w:r>
    </w:p>
    <w:p w:rsidR="00087064" w:rsidRPr="00087064" w:rsidRDefault="00087064" w:rsidP="00087064">
      <w:pPr>
        <w:widowControl/>
        <w:autoSpaceDE/>
        <w:autoSpaceDN/>
        <w:ind w:left="3969"/>
        <w:rPr>
          <w:b/>
          <w:color w:val="FF0000"/>
          <w:sz w:val="28"/>
          <w:szCs w:val="28"/>
          <w:lang w:eastAsia="ru-RU"/>
        </w:rPr>
      </w:pPr>
      <w:r w:rsidRPr="00087064">
        <w:rPr>
          <w:b/>
          <w:color w:val="FF0000"/>
          <w:sz w:val="28"/>
          <w:szCs w:val="28"/>
          <w:lang w:eastAsia="ru-RU"/>
        </w:rPr>
        <w:t>ВНИМАНИЕ!</w:t>
      </w:r>
    </w:p>
    <w:p w:rsidR="00087064" w:rsidRPr="00087064" w:rsidRDefault="00087064" w:rsidP="00087064">
      <w:pPr>
        <w:widowControl/>
        <w:autoSpaceDE/>
        <w:autoSpaceDN/>
        <w:jc w:val="both"/>
        <w:rPr>
          <w:b/>
          <w:bCs/>
          <w:sz w:val="28"/>
          <w:szCs w:val="28"/>
          <w:lang w:eastAsia="ru-RU"/>
        </w:rPr>
      </w:pPr>
    </w:p>
    <w:p w:rsidR="00087064" w:rsidRPr="00087064" w:rsidRDefault="00087064" w:rsidP="00087064">
      <w:pPr>
        <w:widowControl/>
        <w:autoSpaceDE/>
        <w:autoSpaceDN/>
        <w:spacing w:line="280" w:lineRule="exact"/>
        <w:ind w:firstLine="567"/>
        <w:jc w:val="both"/>
        <w:rPr>
          <w:sz w:val="28"/>
          <w:szCs w:val="28"/>
          <w:lang w:eastAsia="ru-RU"/>
        </w:rPr>
      </w:pPr>
      <w:r w:rsidRPr="00087064">
        <w:rPr>
          <w:b/>
          <w:bCs/>
          <w:sz w:val="28"/>
          <w:szCs w:val="28"/>
          <w:lang w:eastAsia="ru-RU"/>
        </w:rPr>
        <w:t xml:space="preserve">ПАО «ТрансКонтейнер» информирует о внесении изменений в документацию о закупке по  открытому конкурсу в электронной форме № ОКэ-НКПСКЖД-25-0003 по предмету закупки «Выполнение работ по текущему ремонту и плановому техническому обслуживанию ричстакеров на контейнерных терминалах </w:t>
      </w:r>
      <w:proofErr w:type="gramStart"/>
      <w:r w:rsidRPr="00087064">
        <w:rPr>
          <w:b/>
          <w:bCs/>
          <w:sz w:val="28"/>
          <w:szCs w:val="28"/>
          <w:lang w:eastAsia="ru-RU"/>
        </w:rPr>
        <w:t>Ростов-Товарный</w:t>
      </w:r>
      <w:proofErr w:type="gramEnd"/>
      <w:r w:rsidRPr="00087064">
        <w:rPr>
          <w:b/>
          <w:bCs/>
          <w:sz w:val="28"/>
          <w:szCs w:val="28"/>
          <w:lang w:eastAsia="ru-RU"/>
        </w:rPr>
        <w:t>, Владикавказ, Краснодар, агентство на предприятии АЭМЗ филиала ПАО «ТрансКонтейнер» на Северо-Кавказской железной дороге.»</w:t>
      </w:r>
    </w:p>
    <w:p w:rsidR="00087064" w:rsidRPr="00087064" w:rsidRDefault="00087064" w:rsidP="00087064">
      <w:pPr>
        <w:widowControl/>
        <w:suppressAutoHyphens/>
        <w:autoSpaceDE/>
        <w:autoSpaceDN/>
        <w:ind w:firstLine="567"/>
        <w:jc w:val="both"/>
        <w:rPr>
          <w:sz w:val="28"/>
          <w:szCs w:val="28"/>
          <w:lang w:eastAsia="ru-RU"/>
        </w:rPr>
      </w:pPr>
    </w:p>
    <w:p w:rsidR="00087064" w:rsidRPr="00087064" w:rsidRDefault="00087064" w:rsidP="000870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567"/>
        <w:jc w:val="both"/>
        <w:rPr>
          <w:rFonts w:eastAsia="Arial"/>
          <w:bCs/>
          <w:color w:val="000000"/>
          <w:sz w:val="28"/>
          <w:szCs w:val="28"/>
          <w:lang w:eastAsia="ru-RU"/>
        </w:rPr>
      </w:pPr>
    </w:p>
    <w:p w:rsidR="00087064" w:rsidRPr="00087064" w:rsidRDefault="00087064" w:rsidP="000870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567"/>
        <w:jc w:val="both"/>
        <w:rPr>
          <w:rFonts w:eastAsia="Arial"/>
          <w:b/>
          <w:color w:val="000000"/>
          <w:sz w:val="28"/>
          <w:szCs w:val="28"/>
          <w:lang w:eastAsia="ru-RU"/>
        </w:rPr>
      </w:pPr>
      <w:r w:rsidRPr="00087064">
        <w:rPr>
          <w:rFonts w:eastAsia="Arial"/>
          <w:bCs/>
          <w:color w:val="000000"/>
          <w:sz w:val="28"/>
          <w:szCs w:val="28"/>
          <w:lang w:eastAsia="ru-RU"/>
        </w:rPr>
        <w:t>1. Подпункт</w:t>
      </w:r>
      <w:r w:rsidRPr="00087064">
        <w:rPr>
          <w:sz w:val="28"/>
          <w:szCs w:val="28"/>
          <w:lang w:eastAsia="ru-RU"/>
        </w:rPr>
        <w:t xml:space="preserve"> </w:t>
      </w:r>
      <w:r w:rsidRPr="00087064">
        <w:rPr>
          <w:rFonts w:eastAsia="Arial"/>
          <w:bCs/>
          <w:color w:val="000000"/>
          <w:sz w:val="28"/>
          <w:szCs w:val="28"/>
          <w:lang w:eastAsia="ru-RU"/>
        </w:rPr>
        <w:t xml:space="preserve">III </w:t>
      </w:r>
      <w:r w:rsidRPr="00087064">
        <w:rPr>
          <w:sz w:val="28"/>
          <w:szCs w:val="28"/>
          <w:lang w:eastAsia="ru-RU"/>
        </w:rPr>
        <w:t>«Увеличение цены договора»</w:t>
      </w:r>
      <w:r w:rsidRPr="00087064">
        <w:rPr>
          <w:rFonts w:eastAsia="Arial"/>
          <w:bCs/>
          <w:color w:val="000000"/>
          <w:sz w:val="28"/>
          <w:szCs w:val="28"/>
          <w:lang w:eastAsia="ru-RU"/>
        </w:rPr>
        <w:t xml:space="preserve">, пункта 20 «Особенности заключения договора» Раздела 5 Информационной карты </w:t>
      </w:r>
      <w:r w:rsidRPr="00087064">
        <w:rPr>
          <w:rFonts w:eastAsia="Arial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087064" w:rsidRPr="00087064" w:rsidRDefault="00087064" w:rsidP="00345AD5">
      <w:pPr>
        <w:widowControl/>
        <w:autoSpaceDE/>
        <w:autoSpaceDN/>
        <w:spacing w:before="60" w:after="60"/>
        <w:ind w:firstLine="567"/>
        <w:jc w:val="both"/>
        <w:rPr>
          <w:b/>
          <w:sz w:val="28"/>
          <w:szCs w:val="28"/>
          <w:lang w:eastAsia="ru-RU"/>
        </w:rPr>
      </w:pPr>
      <w:r w:rsidRPr="00087064">
        <w:rPr>
          <w:b/>
          <w:sz w:val="28"/>
          <w:szCs w:val="28"/>
          <w:lang w:eastAsia="ru-RU"/>
        </w:rPr>
        <w:t xml:space="preserve">     « III. Увеличение цены договора:</w:t>
      </w:r>
    </w:p>
    <w:p w:rsidR="00D900E2" w:rsidRPr="00D900E2" w:rsidRDefault="00D900E2" w:rsidP="00D900E2">
      <w:pPr>
        <w:widowControl/>
        <w:autoSpaceDE/>
        <w:autoSpaceDN/>
        <w:spacing w:before="60" w:after="60"/>
        <w:ind w:firstLine="567"/>
        <w:jc w:val="both"/>
        <w:rPr>
          <w:sz w:val="28"/>
          <w:szCs w:val="28"/>
          <w:lang w:eastAsia="ru-RU"/>
        </w:rPr>
      </w:pPr>
      <w:r w:rsidRPr="00D900E2">
        <w:rPr>
          <w:sz w:val="28"/>
          <w:szCs w:val="28"/>
          <w:lang w:eastAsia="ru-RU"/>
        </w:rPr>
        <w:t>Единичные расценки на поставляемые товары, работы, услуги по договору, заключенному в результате проведения закупки, в процессе исполнения договора могут быть увеличены по соглашению сторон на следующих условиях:</w:t>
      </w:r>
    </w:p>
    <w:p w:rsidR="00D900E2" w:rsidRPr="00D900E2" w:rsidRDefault="00D900E2" w:rsidP="00D900E2">
      <w:pPr>
        <w:widowControl/>
        <w:autoSpaceDE/>
        <w:autoSpaceDN/>
        <w:spacing w:before="60" w:after="60"/>
        <w:ind w:firstLine="567"/>
        <w:jc w:val="both"/>
        <w:rPr>
          <w:sz w:val="28"/>
          <w:szCs w:val="28"/>
          <w:lang w:eastAsia="ru-RU"/>
        </w:rPr>
      </w:pPr>
      <w:r w:rsidRPr="00D900E2">
        <w:rPr>
          <w:sz w:val="28"/>
          <w:szCs w:val="28"/>
          <w:lang w:eastAsia="ru-RU"/>
        </w:rPr>
        <w:t xml:space="preserve">- увеличение стоимости единицы продукции (единичных расценок) возможно не ранее, чем через 12 месяцев </w:t>
      </w:r>
      <w:proofErr w:type="gramStart"/>
      <w:r w:rsidRPr="00D900E2">
        <w:rPr>
          <w:sz w:val="28"/>
          <w:szCs w:val="28"/>
          <w:lang w:eastAsia="ru-RU"/>
        </w:rPr>
        <w:t>с даты заключения</w:t>
      </w:r>
      <w:proofErr w:type="gramEnd"/>
      <w:r w:rsidRPr="00D900E2">
        <w:rPr>
          <w:sz w:val="28"/>
          <w:szCs w:val="28"/>
          <w:lang w:eastAsia="ru-RU"/>
        </w:rPr>
        <w:t xml:space="preserve"> договора, но не ранее «1» сентября 2026 года.</w:t>
      </w:r>
    </w:p>
    <w:p w:rsidR="00D900E2" w:rsidRPr="00D900E2" w:rsidRDefault="00D900E2" w:rsidP="00D900E2">
      <w:pPr>
        <w:widowControl/>
        <w:autoSpaceDE/>
        <w:autoSpaceDN/>
        <w:spacing w:before="60" w:after="60"/>
        <w:ind w:firstLine="567"/>
        <w:jc w:val="both"/>
        <w:rPr>
          <w:sz w:val="28"/>
          <w:szCs w:val="28"/>
          <w:lang w:eastAsia="ru-RU"/>
        </w:rPr>
      </w:pPr>
      <w:r w:rsidRPr="00D900E2">
        <w:rPr>
          <w:sz w:val="28"/>
          <w:szCs w:val="28"/>
          <w:lang w:eastAsia="ru-RU"/>
        </w:rPr>
        <w:t>- увеличение стоимости единицы продукции (единичных расценок) не может превышать 10% (десять процентов)  в год.</w:t>
      </w:r>
      <w:r>
        <w:rPr>
          <w:sz w:val="28"/>
          <w:szCs w:val="28"/>
          <w:lang w:eastAsia="ru-RU"/>
        </w:rPr>
        <w:t>»</w:t>
      </w:r>
      <w:bookmarkStart w:id="0" w:name="_GoBack"/>
      <w:bookmarkEnd w:id="0"/>
    </w:p>
    <w:p w:rsidR="00087064" w:rsidRPr="00087064" w:rsidRDefault="00345AD5" w:rsidP="00D900E2">
      <w:pPr>
        <w:widowControl/>
        <w:autoSpaceDE/>
        <w:autoSpaceDN/>
        <w:spacing w:before="60" w:after="60"/>
        <w:ind w:firstLine="567"/>
        <w:jc w:val="both"/>
        <w:rPr>
          <w:sz w:val="28"/>
          <w:szCs w:val="28"/>
          <w:lang w:eastAsia="ru-RU"/>
        </w:rPr>
      </w:pPr>
      <w:r w:rsidRPr="00345AD5">
        <w:rPr>
          <w:sz w:val="28"/>
          <w:szCs w:val="28"/>
          <w:lang w:eastAsia="ru-RU"/>
        </w:rPr>
        <w:t>2. Пункт 7 «Место, дата и время начала и окончания срока подачи Заявок, открытия доступа к Заявкам» Раздела 5 Информационной карты  изложить в следующей редакции:</w:t>
      </w:r>
    </w:p>
    <w:p w:rsidR="00D900E2" w:rsidRDefault="00D900E2" w:rsidP="00345AD5">
      <w:pPr>
        <w:widowControl/>
        <w:autoSpaceDE/>
        <w:autoSpaceDN/>
        <w:spacing w:before="60" w:after="60"/>
        <w:ind w:firstLine="567"/>
        <w:jc w:val="both"/>
        <w:rPr>
          <w:sz w:val="28"/>
          <w:szCs w:val="28"/>
          <w:lang w:val="en-US" w:eastAsia="ar-SA"/>
        </w:rPr>
      </w:pPr>
    </w:p>
    <w:p w:rsidR="00D900E2" w:rsidRDefault="00D900E2" w:rsidP="00345AD5">
      <w:pPr>
        <w:widowControl/>
        <w:autoSpaceDE/>
        <w:autoSpaceDN/>
        <w:spacing w:before="60" w:after="60"/>
        <w:ind w:firstLine="567"/>
        <w:jc w:val="both"/>
        <w:rPr>
          <w:sz w:val="28"/>
          <w:szCs w:val="28"/>
          <w:lang w:val="en-US" w:eastAsia="ar-SA"/>
        </w:rPr>
      </w:pPr>
    </w:p>
    <w:p w:rsidR="00D900E2" w:rsidRDefault="00D900E2" w:rsidP="00345AD5">
      <w:pPr>
        <w:widowControl/>
        <w:autoSpaceDE/>
        <w:autoSpaceDN/>
        <w:spacing w:before="60" w:after="60"/>
        <w:ind w:firstLine="567"/>
        <w:jc w:val="both"/>
        <w:rPr>
          <w:sz w:val="28"/>
          <w:szCs w:val="28"/>
          <w:lang w:val="en-US" w:eastAsia="ar-SA"/>
        </w:rPr>
      </w:pPr>
    </w:p>
    <w:p w:rsidR="00345AD5" w:rsidRPr="00345AD5" w:rsidRDefault="00345AD5" w:rsidP="00345AD5">
      <w:pPr>
        <w:widowControl/>
        <w:autoSpaceDE/>
        <w:autoSpaceDN/>
        <w:spacing w:before="60" w:after="60"/>
        <w:ind w:firstLine="567"/>
        <w:jc w:val="both"/>
        <w:rPr>
          <w:sz w:val="28"/>
          <w:szCs w:val="28"/>
          <w:lang w:eastAsia="ru-RU"/>
        </w:rPr>
      </w:pPr>
      <w:r w:rsidRPr="00345AD5">
        <w:rPr>
          <w:sz w:val="28"/>
          <w:szCs w:val="28"/>
          <w:lang w:eastAsia="ar-SA"/>
        </w:rPr>
        <w:lastRenderedPageBreak/>
        <w:t xml:space="preserve">«Заявки принимаются через ЭТП, информация по которой указана в пункте 4 Информационной карты, </w:t>
      </w:r>
      <w:proofErr w:type="gramStart"/>
      <w:r w:rsidRPr="00345AD5">
        <w:rPr>
          <w:sz w:val="28"/>
          <w:szCs w:val="28"/>
          <w:lang w:eastAsia="ar-SA"/>
        </w:rPr>
        <w:t>с даты опубликования</w:t>
      </w:r>
      <w:proofErr w:type="gramEnd"/>
      <w:r w:rsidRPr="00345AD5">
        <w:rPr>
          <w:sz w:val="28"/>
          <w:szCs w:val="28"/>
          <w:lang w:eastAsia="ar-SA"/>
        </w:rPr>
        <w:t xml:space="preserve"> Открытого конкурса и до «06» августа 2025 г. 17 часов 00 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</w:t>
      </w:r>
      <w:proofErr w:type="gramStart"/>
      <w:r w:rsidRPr="00345AD5">
        <w:rPr>
          <w:sz w:val="28"/>
          <w:szCs w:val="28"/>
          <w:lang w:eastAsia="ar-SA"/>
        </w:rPr>
        <w:t>.»</w:t>
      </w:r>
      <w:proofErr w:type="gramEnd"/>
    </w:p>
    <w:p w:rsidR="00345AD5" w:rsidRPr="00345AD5" w:rsidRDefault="00345AD5" w:rsidP="00345AD5">
      <w:pPr>
        <w:widowControl/>
        <w:autoSpaceDE/>
        <w:autoSpaceDN/>
        <w:spacing w:before="60" w:after="60"/>
        <w:ind w:firstLine="567"/>
        <w:jc w:val="both"/>
        <w:rPr>
          <w:sz w:val="28"/>
          <w:szCs w:val="28"/>
          <w:lang w:eastAsia="ru-RU"/>
        </w:rPr>
      </w:pPr>
      <w:r w:rsidRPr="00345AD5">
        <w:rPr>
          <w:sz w:val="28"/>
          <w:szCs w:val="28"/>
          <w:lang w:eastAsia="ru-RU"/>
        </w:rPr>
        <w:t>3. Пункт 8 «Рассмотрение, оценка и сопоставление Заявок» Раздела 5 Информационной карты  изложить в следующей редакции:</w:t>
      </w:r>
    </w:p>
    <w:p w:rsidR="00345AD5" w:rsidRPr="00087064" w:rsidRDefault="00345AD5" w:rsidP="00345AD5">
      <w:pPr>
        <w:widowControl/>
        <w:autoSpaceDE/>
        <w:autoSpaceDN/>
        <w:spacing w:before="60" w:after="60"/>
        <w:ind w:firstLine="567"/>
        <w:jc w:val="both"/>
        <w:rPr>
          <w:sz w:val="28"/>
          <w:szCs w:val="28"/>
          <w:lang w:eastAsia="ru-RU"/>
        </w:rPr>
      </w:pPr>
      <w:r w:rsidRPr="00345AD5">
        <w:rPr>
          <w:sz w:val="28"/>
          <w:szCs w:val="28"/>
        </w:rPr>
        <w:t>«Рассмотрение, оценка и сопоставление Заявок состоится «08» августа 2025 г. 14 часов 00 минут местного времени по адресу, указанному в пункте 2 Информационной карты</w:t>
      </w:r>
      <w:proofErr w:type="gramStart"/>
      <w:r w:rsidRPr="00345AD5">
        <w:rPr>
          <w:sz w:val="28"/>
          <w:szCs w:val="28"/>
        </w:rPr>
        <w:t>.»</w:t>
      </w:r>
      <w:proofErr w:type="gramEnd"/>
    </w:p>
    <w:p w:rsidR="00345AD5" w:rsidRPr="00345AD5" w:rsidRDefault="00345AD5" w:rsidP="00345AD5">
      <w:pPr>
        <w:widowControl/>
        <w:autoSpaceDE/>
        <w:autoSpaceDN/>
        <w:spacing w:before="60" w:after="60"/>
        <w:ind w:firstLine="567"/>
        <w:jc w:val="both"/>
        <w:rPr>
          <w:sz w:val="28"/>
          <w:szCs w:val="28"/>
          <w:lang w:eastAsia="ru-RU"/>
        </w:rPr>
      </w:pPr>
      <w:r w:rsidRPr="00345AD5">
        <w:rPr>
          <w:sz w:val="28"/>
          <w:szCs w:val="28"/>
          <w:lang w:eastAsia="ru-RU"/>
        </w:rPr>
        <w:t>4. Пункт 9 «Подведение итогов» Раздела 5 Информационной карты  изложить в следующей редакции:</w:t>
      </w:r>
    </w:p>
    <w:p w:rsidR="00345AD5" w:rsidRPr="00345AD5" w:rsidRDefault="00345AD5" w:rsidP="00345AD5">
      <w:pPr>
        <w:widowControl/>
        <w:autoSpaceDE/>
        <w:autoSpaceDN/>
        <w:spacing w:before="60" w:after="60"/>
        <w:ind w:firstLine="567"/>
        <w:jc w:val="both"/>
        <w:rPr>
          <w:sz w:val="28"/>
          <w:szCs w:val="28"/>
          <w:lang w:eastAsia="ru-RU"/>
        </w:rPr>
      </w:pPr>
      <w:r w:rsidRPr="00345AD5">
        <w:rPr>
          <w:sz w:val="28"/>
          <w:szCs w:val="28"/>
          <w:lang w:eastAsia="ru-RU"/>
        </w:rPr>
        <w:t>«Подведение итогов состоится не позднее «04» сентября 2025 г. 14 часов 00 минут местного времени по адресу, указанному в пункте 3 Информационной карты</w:t>
      </w:r>
      <w:proofErr w:type="gramStart"/>
      <w:r w:rsidRPr="00345AD5">
        <w:rPr>
          <w:sz w:val="28"/>
          <w:szCs w:val="28"/>
          <w:lang w:eastAsia="ru-RU"/>
        </w:rPr>
        <w:t>.»</w:t>
      </w:r>
      <w:proofErr w:type="gramEnd"/>
    </w:p>
    <w:p w:rsidR="00345AD5" w:rsidRPr="00345AD5" w:rsidRDefault="00345AD5" w:rsidP="00087064">
      <w:pPr>
        <w:widowControl/>
        <w:autoSpaceDE/>
        <w:autoSpaceDN/>
        <w:spacing w:before="60" w:after="60"/>
        <w:jc w:val="both"/>
        <w:rPr>
          <w:sz w:val="28"/>
          <w:szCs w:val="28"/>
          <w:lang w:eastAsia="ru-RU"/>
        </w:rPr>
      </w:pPr>
    </w:p>
    <w:p w:rsidR="00345AD5" w:rsidRPr="00345AD5" w:rsidRDefault="00345AD5" w:rsidP="00087064">
      <w:pPr>
        <w:widowControl/>
        <w:autoSpaceDE/>
        <w:autoSpaceDN/>
        <w:spacing w:before="60" w:after="60"/>
        <w:jc w:val="both"/>
        <w:rPr>
          <w:sz w:val="28"/>
          <w:szCs w:val="28"/>
          <w:lang w:eastAsia="ru-RU"/>
        </w:rPr>
      </w:pPr>
    </w:p>
    <w:p w:rsidR="00087064" w:rsidRPr="00087064" w:rsidRDefault="00087064" w:rsidP="00087064">
      <w:pPr>
        <w:widowControl/>
        <w:autoSpaceDE/>
        <w:autoSpaceDN/>
        <w:spacing w:before="60" w:after="60"/>
        <w:jc w:val="both"/>
        <w:rPr>
          <w:sz w:val="28"/>
          <w:szCs w:val="28"/>
          <w:lang w:eastAsia="ru-RU"/>
        </w:rPr>
      </w:pPr>
      <w:r w:rsidRPr="00087064">
        <w:rPr>
          <w:sz w:val="28"/>
          <w:szCs w:val="28"/>
          <w:lang w:eastAsia="ru-RU"/>
        </w:rPr>
        <w:t>Председатель Конкурсной комиссии</w:t>
      </w:r>
    </w:p>
    <w:p w:rsidR="00087064" w:rsidRPr="00087064" w:rsidRDefault="00087064" w:rsidP="00087064">
      <w:pPr>
        <w:widowControl/>
        <w:tabs>
          <w:tab w:val="left" w:pos="5103"/>
        </w:tabs>
        <w:autoSpaceDE/>
        <w:autoSpaceDN/>
        <w:ind w:left="4962" w:hanging="4962"/>
        <w:jc w:val="both"/>
        <w:rPr>
          <w:bCs/>
          <w:sz w:val="28"/>
          <w:szCs w:val="28"/>
          <w:lang w:eastAsia="ru-RU"/>
        </w:rPr>
      </w:pPr>
      <w:r w:rsidRPr="00087064">
        <w:rPr>
          <w:bCs/>
          <w:sz w:val="28"/>
          <w:szCs w:val="28"/>
          <w:lang w:eastAsia="ru-RU"/>
        </w:rPr>
        <w:t xml:space="preserve">филиала ПАО «ТрансКонтейнер» </w:t>
      </w:r>
    </w:p>
    <w:p w:rsidR="00087064" w:rsidRPr="00087064" w:rsidRDefault="00087064" w:rsidP="00087064">
      <w:pPr>
        <w:widowControl/>
        <w:tabs>
          <w:tab w:val="left" w:pos="5103"/>
        </w:tabs>
        <w:autoSpaceDE/>
        <w:autoSpaceDN/>
        <w:ind w:left="4962" w:hanging="4962"/>
        <w:jc w:val="both"/>
        <w:rPr>
          <w:sz w:val="28"/>
          <w:szCs w:val="28"/>
          <w:lang w:eastAsia="ru-RU"/>
        </w:rPr>
      </w:pPr>
      <w:r w:rsidRPr="00087064">
        <w:rPr>
          <w:bCs/>
          <w:sz w:val="28"/>
          <w:szCs w:val="28"/>
          <w:lang w:eastAsia="ru-RU"/>
        </w:rPr>
        <w:t>на Северо-Кавказской железной дороге</w:t>
      </w:r>
      <w:r w:rsidRPr="00087064">
        <w:rPr>
          <w:sz w:val="28"/>
          <w:szCs w:val="28"/>
          <w:lang w:eastAsia="ru-RU"/>
        </w:rPr>
        <w:tab/>
        <w:t xml:space="preserve">          </w:t>
      </w:r>
      <w:r w:rsidR="00CC0485" w:rsidRPr="00CC0485">
        <w:rPr>
          <w:b/>
          <w:sz w:val="28"/>
          <w:szCs w:val="28"/>
          <w:lang w:eastAsia="ru-RU"/>
        </w:rPr>
        <w:t>подпись имеется</w:t>
      </w:r>
      <w:r w:rsidRPr="00087064">
        <w:rPr>
          <w:sz w:val="28"/>
          <w:szCs w:val="28"/>
          <w:lang w:eastAsia="ru-RU"/>
        </w:rPr>
        <w:t xml:space="preserve"> </w:t>
      </w:r>
    </w:p>
    <w:p w:rsidR="002714DF" w:rsidRPr="00345AD5" w:rsidRDefault="002714DF" w:rsidP="000257E1">
      <w:pPr>
        <w:widowControl/>
        <w:tabs>
          <w:tab w:val="left" w:pos="1440"/>
        </w:tabs>
        <w:autoSpaceDE/>
        <w:autoSpaceDN/>
        <w:ind w:right="-58"/>
        <w:outlineLvl w:val="0"/>
        <w:rPr>
          <w:sz w:val="28"/>
          <w:szCs w:val="28"/>
          <w:lang w:eastAsia="ru-RU"/>
        </w:rPr>
      </w:pPr>
    </w:p>
    <w:p w:rsidR="009123E9" w:rsidRPr="00345AD5" w:rsidRDefault="009123E9" w:rsidP="000257E1">
      <w:pPr>
        <w:widowControl/>
        <w:tabs>
          <w:tab w:val="left" w:pos="1440"/>
        </w:tabs>
        <w:autoSpaceDE/>
        <w:autoSpaceDN/>
        <w:ind w:right="-58"/>
        <w:outlineLvl w:val="0"/>
        <w:rPr>
          <w:sz w:val="28"/>
          <w:szCs w:val="28"/>
          <w:lang w:eastAsia="ru-RU"/>
        </w:rPr>
      </w:pPr>
    </w:p>
    <w:p w:rsidR="00074F45" w:rsidRPr="00345AD5" w:rsidRDefault="00074F45" w:rsidP="000257E1">
      <w:pPr>
        <w:widowControl/>
        <w:tabs>
          <w:tab w:val="left" w:pos="1440"/>
        </w:tabs>
        <w:autoSpaceDE/>
        <w:autoSpaceDN/>
        <w:ind w:right="-58"/>
        <w:outlineLvl w:val="0"/>
        <w:rPr>
          <w:sz w:val="28"/>
          <w:szCs w:val="28"/>
          <w:lang w:eastAsia="ru-RU"/>
        </w:rPr>
      </w:pPr>
    </w:p>
    <w:p w:rsidR="00074F45" w:rsidRPr="00345AD5" w:rsidRDefault="00074F45" w:rsidP="000257E1">
      <w:pPr>
        <w:widowControl/>
        <w:tabs>
          <w:tab w:val="left" w:pos="1440"/>
        </w:tabs>
        <w:autoSpaceDE/>
        <w:autoSpaceDN/>
        <w:ind w:right="-58"/>
        <w:outlineLvl w:val="0"/>
        <w:rPr>
          <w:sz w:val="28"/>
          <w:szCs w:val="28"/>
          <w:lang w:eastAsia="ru-RU"/>
        </w:rPr>
      </w:pPr>
    </w:p>
    <w:p w:rsidR="00074F45" w:rsidRPr="00345AD5" w:rsidRDefault="00074F45" w:rsidP="000257E1">
      <w:pPr>
        <w:widowControl/>
        <w:tabs>
          <w:tab w:val="left" w:pos="1440"/>
        </w:tabs>
        <w:autoSpaceDE/>
        <w:autoSpaceDN/>
        <w:ind w:right="-58"/>
        <w:outlineLvl w:val="0"/>
        <w:rPr>
          <w:sz w:val="28"/>
          <w:szCs w:val="28"/>
          <w:lang w:eastAsia="ru-RU"/>
        </w:rPr>
      </w:pPr>
    </w:p>
    <w:p w:rsidR="00074F45" w:rsidRPr="00345AD5" w:rsidRDefault="00074F45" w:rsidP="000257E1">
      <w:pPr>
        <w:widowControl/>
        <w:tabs>
          <w:tab w:val="left" w:pos="1440"/>
        </w:tabs>
        <w:autoSpaceDE/>
        <w:autoSpaceDN/>
        <w:ind w:right="-58"/>
        <w:outlineLvl w:val="0"/>
        <w:rPr>
          <w:sz w:val="28"/>
          <w:szCs w:val="28"/>
          <w:lang w:eastAsia="ru-RU"/>
        </w:rPr>
      </w:pPr>
    </w:p>
    <w:sectPr w:rsidR="00074F45" w:rsidRPr="00345AD5" w:rsidSect="002714DF">
      <w:type w:val="continuous"/>
      <w:pgSz w:w="11910" w:h="16840"/>
      <w:pgMar w:top="851" w:right="851" w:bottom="1135" w:left="12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F3FCC"/>
    <w:multiLevelType w:val="hybridMultilevel"/>
    <w:tmpl w:val="D9566622"/>
    <w:lvl w:ilvl="0" w:tplc="7146E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3B58"/>
    <w:rsid w:val="000257E1"/>
    <w:rsid w:val="0003302C"/>
    <w:rsid w:val="00074F45"/>
    <w:rsid w:val="00087064"/>
    <w:rsid w:val="000933B6"/>
    <w:rsid w:val="000B7387"/>
    <w:rsid w:val="00124E04"/>
    <w:rsid w:val="00154D21"/>
    <w:rsid w:val="0026760E"/>
    <w:rsid w:val="002714DF"/>
    <w:rsid w:val="00304DD8"/>
    <w:rsid w:val="00345AD5"/>
    <w:rsid w:val="0034769B"/>
    <w:rsid w:val="003670C8"/>
    <w:rsid w:val="0039648E"/>
    <w:rsid w:val="003B3B58"/>
    <w:rsid w:val="00455173"/>
    <w:rsid w:val="004F4627"/>
    <w:rsid w:val="00542AF2"/>
    <w:rsid w:val="00584464"/>
    <w:rsid w:val="00614848"/>
    <w:rsid w:val="0074550F"/>
    <w:rsid w:val="00745A84"/>
    <w:rsid w:val="007E1F81"/>
    <w:rsid w:val="007F4E8B"/>
    <w:rsid w:val="007F69D1"/>
    <w:rsid w:val="00803756"/>
    <w:rsid w:val="00842BA9"/>
    <w:rsid w:val="008B4FE0"/>
    <w:rsid w:val="009027D2"/>
    <w:rsid w:val="009123E9"/>
    <w:rsid w:val="00923277"/>
    <w:rsid w:val="00972C49"/>
    <w:rsid w:val="0099618A"/>
    <w:rsid w:val="009F1FF2"/>
    <w:rsid w:val="00A770A4"/>
    <w:rsid w:val="00AA26AF"/>
    <w:rsid w:val="00AB5D85"/>
    <w:rsid w:val="00AD5FC1"/>
    <w:rsid w:val="00B059EA"/>
    <w:rsid w:val="00C33649"/>
    <w:rsid w:val="00C43147"/>
    <w:rsid w:val="00C90CE3"/>
    <w:rsid w:val="00CC0485"/>
    <w:rsid w:val="00CD0871"/>
    <w:rsid w:val="00D55C9E"/>
    <w:rsid w:val="00D900E2"/>
    <w:rsid w:val="00E57F59"/>
    <w:rsid w:val="00E64BC5"/>
    <w:rsid w:val="00E656C0"/>
    <w:rsid w:val="00F07AE8"/>
    <w:rsid w:val="00F268B0"/>
    <w:rsid w:val="00F35EB1"/>
    <w:rsid w:val="00FC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20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35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EB1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99618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20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35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EB1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99618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kzd@trco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письма_Кавказ</vt:lpstr>
    </vt:vector>
  </TitlesOfParts>
  <Company>Hewlett-Packard Company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письма_Кавказ</dc:title>
  <dc:creator>Дидык Максим Петрович</dc:creator>
  <cp:lastModifiedBy>Дидык Максим Петрович</cp:lastModifiedBy>
  <cp:revision>3</cp:revision>
  <cp:lastPrinted>2025-07-24T10:28:00Z</cp:lastPrinted>
  <dcterms:created xsi:type="dcterms:W3CDTF">2025-07-24T11:07:00Z</dcterms:created>
  <dcterms:modified xsi:type="dcterms:W3CDTF">2025-07-24T13:09:00Z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2024-04-23T00:00:00Z</vt:filetime>
  </property>
  <property fmtid="{D5CDD505-2E9C-101B-9397-08002B2CF9AE}" pid="5" name="Producer">
    <vt:lpwstr>Adobe PDF library 17.00</vt:lpwstr>
  </property>
</Properties>
</file>