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1474" w:rsidRPr="005C1A9B" w:rsidRDefault="00D91474" w:rsidP="00D91474">
      <w:pPr>
        <w:tabs>
          <w:tab w:val="left" w:pos="4962"/>
        </w:tabs>
        <w:ind w:left="4820"/>
        <w:rPr>
          <w:b/>
          <w:bCs/>
          <w:sz w:val="28"/>
          <w:szCs w:val="28"/>
        </w:rPr>
      </w:pPr>
      <w:r>
        <w:rPr>
          <w:b/>
          <w:bCs/>
          <w:sz w:val="28"/>
          <w:szCs w:val="28"/>
        </w:rPr>
        <w:t>УТВЕРЖДЕНО:</w:t>
      </w:r>
    </w:p>
    <w:p w:rsidR="00D91474" w:rsidRPr="006D2B87" w:rsidRDefault="00D91474" w:rsidP="00D91474">
      <w:pPr>
        <w:tabs>
          <w:tab w:val="left" w:pos="4962"/>
        </w:tabs>
        <w:ind w:left="4820"/>
        <w:rPr>
          <w:rFonts w:eastAsia="Arial Unicode MS"/>
          <w:b/>
          <w:bCs/>
          <w:sz w:val="28"/>
          <w:szCs w:val="28"/>
        </w:rPr>
      </w:pPr>
    </w:p>
    <w:p w:rsidR="00A84476" w:rsidRDefault="007B4987">
      <w:pPr>
        <w:tabs>
          <w:tab w:val="left" w:pos="4962"/>
        </w:tabs>
        <w:ind w:left="4820"/>
        <w:rPr>
          <w:b/>
          <w:bCs/>
          <w:sz w:val="28"/>
          <w:szCs w:val="28"/>
        </w:rPr>
      </w:pPr>
      <w:r>
        <w:rPr>
          <w:b/>
          <w:bCs/>
          <w:sz w:val="28"/>
          <w:szCs w:val="28"/>
        </w:rPr>
        <w:t xml:space="preserve">Председатель Конкурсной комиссии </w:t>
      </w:r>
      <w:r w:rsidR="00B52237">
        <w:rPr>
          <w:b/>
          <w:bCs/>
          <w:sz w:val="28"/>
          <w:szCs w:val="28"/>
        </w:rPr>
        <w:t xml:space="preserve">Уральского </w:t>
      </w:r>
      <w:r>
        <w:rPr>
          <w:b/>
          <w:bCs/>
          <w:sz w:val="28"/>
          <w:szCs w:val="28"/>
        </w:rPr>
        <w:t xml:space="preserve">филиала ПАО «ТрансКонтейнер»  </w:t>
      </w:r>
    </w:p>
    <w:p w:rsidR="00A84476" w:rsidRDefault="007B4987">
      <w:pPr>
        <w:tabs>
          <w:tab w:val="left" w:pos="4962"/>
        </w:tabs>
        <w:ind w:left="4820"/>
        <w:rPr>
          <w:b/>
          <w:bCs/>
          <w:sz w:val="28"/>
        </w:rPr>
      </w:pPr>
      <w:r>
        <w:rPr>
          <w:b/>
          <w:bCs/>
          <w:sz w:val="28"/>
        </w:rPr>
        <w:t>«</w:t>
      </w:r>
      <w:r w:rsidR="00B52237">
        <w:rPr>
          <w:b/>
          <w:bCs/>
          <w:sz w:val="28"/>
        </w:rPr>
        <w:t>2</w:t>
      </w:r>
      <w:r w:rsidR="00F73023">
        <w:rPr>
          <w:b/>
          <w:bCs/>
          <w:sz w:val="28"/>
        </w:rPr>
        <w:t>6</w:t>
      </w:r>
      <w:r>
        <w:rPr>
          <w:b/>
          <w:bCs/>
          <w:sz w:val="28"/>
        </w:rPr>
        <w:t>» ноября 2025 года</w:t>
      </w:r>
    </w:p>
    <w:p w:rsidR="006F6D36" w:rsidRPr="00424E2F" w:rsidRDefault="006F6D36" w:rsidP="006F6D36">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84476" w:rsidRDefault="007B4987">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w:t>
      </w:r>
      <w:r w:rsidR="00B52237">
        <w:rPr>
          <w:szCs w:val="28"/>
        </w:rPr>
        <w:t xml:space="preserve">Уральского </w:t>
      </w:r>
      <w:r>
        <w:rPr>
          <w:szCs w:val="28"/>
        </w:rPr>
        <w:t xml:space="preserve">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06 июня 2025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B52237">
        <w:t>СВЕРД</w:t>
      </w:r>
      <w:r>
        <w:t>-25-</w:t>
      </w:r>
      <w:r w:rsidR="00B52237">
        <w:t>0014</w:t>
      </w:r>
      <w:r>
        <w:t xml:space="preserve"> по предмету закупки </w:t>
      </w:r>
      <w:r>
        <w:rPr>
          <w:b/>
        </w:rPr>
        <w:t xml:space="preserve">«Приобретение досмотровой </w:t>
      </w:r>
      <w:proofErr w:type="spellStart"/>
      <w:r>
        <w:rPr>
          <w:b/>
        </w:rPr>
        <w:t>рентгенотелевизионной</w:t>
      </w:r>
      <w:proofErr w:type="spellEnd"/>
      <w:r>
        <w:rPr>
          <w:b/>
        </w:rPr>
        <w:t xml:space="preserve"> установки для склада временного хранения на контейнерном терминале Екатеринбург-Товарный Уральского филиала</w:t>
      </w:r>
      <w:proofErr w:type="gramEnd"/>
      <w:r>
        <w:rPr>
          <w:b/>
        </w:rPr>
        <w:t xml:space="preserve">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proofErr w:type="gramStart"/>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477217" w:rsidP="00E76363">
      <w:pPr>
        <w:pStyle w:val="1a"/>
        <w:numPr>
          <w:ilvl w:val="2"/>
          <w:numId w:val="1"/>
        </w:numPr>
        <w:tabs>
          <w:tab w:val="clear" w:pos="0"/>
        </w:tabs>
        <w:ind w:left="0" w:firstLine="709"/>
      </w:pPr>
      <w:r>
        <w:t xml:space="preserve">Участником Запроса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w:t>
      </w:r>
      <w:proofErr w:type="spellStart"/>
      <w:r>
        <w:t>самозанятых</w:t>
      </w:r>
      <w:proofErr w:type="spellEnd"/>
      <w:r>
        <w:t>).</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w:t>
      </w:r>
      <w:proofErr w:type="gramEnd"/>
      <w:r>
        <w:t xml:space="preserve"> квалификационным требованиям, и </w:t>
      </w:r>
      <w:proofErr w:type="gramStart"/>
      <w:r>
        <w:t>допущенный</w:t>
      </w:r>
      <w:proofErr w:type="gramEnd"/>
      <w:r>
        <w:t xml:space="preserve">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574946" w:rsidP="00E76363">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7D6548" w:rsidRPr="00D32FFA" w:rsidRDefault="00494C14" w:rsidP="00477217">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w:t>
      </w:r>
      <w:r>
        <w:lastRenderedPageBreak/>
        <w:t xml:space="preserve">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B4987">
      <w:pPr>
        <w:pStyle w:val="af8"/>
        <w:numPr>
          <w:ilvl w:val="0"/>
          <w:numId w:val="20"/>
        </w:numPr>
        <w:ind w:left="0" w:firstLine="709"/>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7B4987">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Запроса предложений, размещаются в соответствии </w:t>
      </w:r>
      <w:r>
        <w:rPr>
          <w:sz w:val="28"/>
          <w:szCs w:val="28"/>
        </w:rPr>
        <w:lastRenderedPageBreak/>
        <w:t>с пунктом 4 Информационной карты не позднее 3 (трех) дней со дня принятия решения о внесении изменений.</w:t>
      </w:r>
    </w:p>
    <w:p w:rsidR="00A83569" w:rsidRDefault="00A83569" w:rsidP="007B4987">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рабочих дней.</w:t>
      </w:r>
    </w:p>
    <w:p w:rsidR="00477217" w:rsidRDefault="00477217" w:rsidP="007B4987">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A83569" w:rsidRDefault="00A83569" w:rsidP="007B4987">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7B4987">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7B4987">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7B4987">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w:t>
      </w:r>
      <w:r>
        <w:rPr>
          <w:sz w:val="28"/>
          <w:szCs w:val="28"/>
        </w:rPr>
        <w:lastRenderedPageBreak/>
        <w:t xml:space="preserve">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7B498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7B4987">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7B498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7B498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7B4987">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 xml:space="preserve">подпункте 1.4.2 настоящей </w:t>
      </w:r>
      <w:r>
        <w:rPr>
          <w:color w:val="000000"/>
          <w:sz w:val="28"/>
          <w:szCs w:val="28"/>
        </w:rPr>
        <w:lastRenderedPageBreak/>
        <w:t>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7B4987">
      <w:pPr>
        <w:pStyle w:val="1a"/>
        <w:numPr>
          <w:ilvl w:val="1"/>
          <w:numId w:val="12"/>
        </w:numPr>
        <w:ind w:left="0" w:firstLine="709"/>
        <w:outlineLvl w:val="1"/>
        <w:rPr>
          <w:b/>
          <w:szCs w:val="28"/>
        </w:rPr>
      </w:pPr>
      <w:r>
        <w:rPr>
          <w:b/>
          <w:szCs w:val="28"/>
        </w:rPr>
        <w:t>Обязательные требования</w:t>
      </w:r>
    </w:p>
    <w:p w:rsidR="00EA674E" w:rsidRPr="00D32FFA" w:rsidRDefault="00477217"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w:t>
      </w:r>
      <w:proofErr w:type="gramStart"/>
      <w:r>
        <w:rPr>
          <w:sz w:val="28"/>
          <w:szCs w:val="28"/>
        </w:rPr>
        <w:t>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roofErr w:type="gramEnd"/>
    </w:p>
    <w:p w:rsidR="00477217" w:rsidRPr="004A1B55" w:rsidRDefault="00477217" w:rsidP="00477217">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477217" w:rsidRPr="00D32FFA" w:rsidRDefault="00477217" w:rsidP="0047721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477217" w:rsidRPr="00D32FFA" w:rsidRDefault="00477217" w:rsidP="00477217">
      <w:pPr>
        <w:ind w:firstLine="709"/>
        <w:jc w:val="both"/>
        <w:rPr>
          <w:sz w:val="28"/>
          <w:szCs w:val="28"/>
        </w:rPr>
      </w:pPr>
      <w:r>
        <w:rPr>
          <w:sz w:val="28"/>
          <w:szCs w:val="28"/>
        </w:rPr>
        <w:lastRenderedPageBreak/>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477217" w:rsidRPr="00D32FFA" w:rsidRDefault="00477217" w:rsidP="0047721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477217" w:rsidRDefault="00477217" w:rsidP="0047721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477217" w:rsidRDefault="00477217" w:rsidP="00477217">
      <w:pPr>
        <w:ind w:firstLine="709"/>
        <w:jc w:val="both"/>
        <w:rPr>
          <w:sz w:val="28"/>
          <w:szCs w:val="28"/>
        </w:rPr>
      </w:pPr>
      <w:proofErr w:type="gramStart"/>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477217" w:rsidRPr="00D32FFA" w:rsidRDefault="00477217" w:rsidP="00477217">
      <w:pPr>
        <w:ind w:firstLine="709"/>
        <w:jc w:val="both"/>
        <w:rPr>
          <w:sz w:val="28"/>
          <w:szCs w:val="28"/>
        </w:rPr>
      </w:pPr>
      <w:proofErr w:type="gramStart"/>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477217" w:rsidP="0047721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7B498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B7504E"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B7504E" w:rsidRDefault="0000116C" w:rsidP="00E76363">
      <w:pPr>
        <w:suppressAutoHyphens w:val="0"/>
        <w:autoSpaceDE w:val="0"/>
        <w:autoSpaceDN w:val="0"/>
        <w:adjustRightInd w:val="0"/>
        <w:ind w:firstLine="709"/>
        <w:jc w:val="both"/>
        <w:rPr>
          <w:sz w:val="28"/>
          <w:szCs w:val="28"/>
        </w:rPr>
      </w:pPr>
      <w:r>
        <w:rPr>
          <w:sz w:val="28"/>
          <w:szCs w:val="28"/>
        </w:rPr>
        <w:lastRenderedPageBreak/>
        <w:t>в) товары, работы, услуги, предлагаемые претендентом, должны соответствовать требованиям Технического задания;</w:t>
      </w:r>
    </w:p>
    <w:p w:rsidR="00752FEB" w:rsidRPr="00914122" w:rsidRDefault="00B7504E"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7B498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7B4987">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roofErr w:type="gramStart"/>
      <w:r>
        <w:rPr>
          <w:sz w:val="28"/>
          <w:szCs w:val="28"/>
        </w:rPr>
        <w:t>.;</w:t>
      </w:r>
    </w:p>
    <w:p w:rsidR="00197C18" w:rsidRPr="00512146" w:rsidRDefault="00197C18" w:rsidP="00E76363">
      <w:pPr>
        <w:pStyle w:val="af8"/>
        <w:numPr>
          <w:ilvl w:val="0"/>
          <w:numId w:val="3"/>
        </w:numPr>
        <w:tabs>
          <w:tab w:val="clear" w:pos="720"/>
        </w:tabs>
        <w:ind w:left="0" w:firstLine="709"/>
        <w:rPr>
          <w:sz w:val="28"/>
          <w:szCs w:val="28"/>
        </w:rPr>
      </w:pPr>
      <w:proofErr w:type="gramEnd"/>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w:t>
      </w:r>
      <w:proofErr w:type="spellStart"/>
      <w:r>
        <w:rPr>
          <w:sz w:val="28"/>
          <w:szCs w:val="28"/>
        </w:rPr>
        <w:t>самозанятого</w:t>
      </w:r>
      <w:proofErr w:type="spellEnd"/>
      <w:r>
        <w:rPr>
          <w:sz w:val="28"/>
          <w:szCs w:val="28"/>
        </w:rPr>
        <w:t xml:space="preserve"> копия паспорта;</w:t>
      </w:r>
    </w:p>
    <w:p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FB1210" w:rsidRDefault="00DC79C0" w:rsidP="00FB1210">
      <w:pPr>
        <w:pStyle w:val="af8"/>
        <w:numPr>
          <w:ilvl w:val="0"/>
          <w:numId w:val="3"/>
        </w:numPr>
        <w:tabs>
          <w:tab w:val="clear" w:pos="720"/>
        </w:tabs>
        <w:ind w:left="0" w:firstLine="709"/>
        <w:rPr>
          <w:sz w:val="28"/>
          <w:szCs w:val="28"/>
        </w:rPr>
      </w:pPr>
      <w:r>
        <w:rPr>
          <w:sz w:val="28"/>
          <w:szCs w:val="28"/>
        </w:rPr>
        <w:t xml:space="preserve"> 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B4987">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7B4987">
      <w:pPr>
        <w:pStyle w:val="1a"/>
        <w:numPr>
          <w:ilvl w:val="1"/>
          <w:numId w:val="18"/>
        </w:numPr>
        <w:ind w:left="0" w:firstLine="709"/>
        <w:outlineLvl w:val="1"/>
        <w:rPr>
          <w:b/>
          <w:szCs w:val="28"/>
        </w:rPr>
      </w:pPr>
      <w:r>
        <w:rPr>
          <w:b/>
          <w:szCs w:val="28"/>
        </w:rPr>
        <w:t>Заявка</w:t>
      </w:r>
    </w:p>
    <w:p w:rsidR="00627DB4" w:rsidRPr="007E5BBC" w:rsidRDefault="00627DB4" w:rsidP="007B498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B498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7B498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B498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7B498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B4987">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7B498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B4987">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w:t>
      </w:r>
      <w:r>
        <w:rPr>
          <w:sz w:val="28"/>
          <w:szCs w:val="28"/>
        </w:rPr>
        <w:lastRenderedPageBreak/>
        <w:t>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7B4987">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A57DE2" w:rsidP="007B4987">
      <w:pPr>
        <w:pStyle w:val="af8"/>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roofErr w:type="gramEnd"/>
    </w:p>
    <w:p w:rsidR="00627DB4" w:rsidRPr="007E5BBC" w:rsidRDefault="00627DB4" w:rsidP="007B498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7B498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A34FDA" w:rsidP="007B4987">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B498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w:t>
      </w:r>
      <w:r>
        <w:rPr>
          <w:sz w:val="28"/>
          <w:szCs w:val="28"/>
        </w:rPr>
        <w:lastRenderedPageBreak/>
        <w:t>(сертификат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7B4987">
      <w:pPr>
        <w:pStyle w:val="1a"/>
        <w:numPr>
          <w:ilvl w:val="1"/>
          <w:numId w:val="18"/>
        </w:numPr>
        <w:ind w:left="0" w:firstLine="709"/>
        <w:outlineLvl w:val="1"/>
        <w:rPr>
          <w:b/>
          <w:szCs w:val="28"/>
        </w:rPr>
      </w:pPr>
      <w:r>
        <w:rPr>
          <w:b/>
        </w:rPr>
        <w:t>Порядок оформления Заявки</w:t>
      </w:r>
    </w:p>
    <w:p w:rsidR="00AA1400" w:rsidRDefault="00AA1400" w:rsidP="007B498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7B4987">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7B4987">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8877E1" w:rsidP="007B4987">
      <w:pPr>
        <w:pStyle w:val="af8"/>
        <w:numPr>
          <w:ilvl w:val="0"/>
          <w:numId w:val="19"/>
        </w:numPr>
        <w:ind w:left="0" w:firstLine="709"/>
        <w:rPr>
          <w:sz w:val="28"/>
        </w:rPr>
      </w:pPr>
      <w:r>
        <w:rPr>
          <w:sz w:val="28"/>
        </w:rPr>
        <w:lastRenderedPageBreak/>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rsidR="009F2BCA" w:rsidRDefault="001E5253" w:rsidP="007B4987">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7B4987">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7B4987">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7B4987">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w:t>
      </w:r>
      <w:r>
        <w:rPr>
          <w:sz w:val="28"/>
        </w:rPr>
        <w:lastRenderedPageBreak/>
        <w:t>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84476" w:rsidRDefault="00B52237">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92AA1" w:rsidRPr="007E6DE4" w:rsidRDefault="00D92AA1" w:rsidP="008F6343">
                            <w:pPr>
                              <w:jc w:val="center"/>
                              <w:rPr>
                                <w:b/>
                                <w:sz w:val="28"/>
                                <w:szCs w:val="28"/>
                              </w:rPr>
                            </w:pPr>
                            <w:r w:rsidRPr="007E6DE4">
                              <w:rPr>
                                <w:b/>
                                <w:sz w:val="28"/>
                                <w:szCs w:val="28"/>
                              </w:rPr>
                              <w:t xml:space="preserve">_____________________________________________, </w:t>
                            </w:r>
                          </w:p>
                          <w:p w:rsidR="00D92AA1" w:rsidRDefault="00D92AA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92AA1" w:rsidRPr="007E6DE4" w:rsidRDefault="00D92AA1" w:rsidP="008F6343">
                            <w:pPr>
                              <w:jc w:val="center"/>
                              <w:rPr>
                                <w:b/>
                                <w:sz w:val="28"/>
                                <w:szCs w:val="28"/>
                              </w:rPr>
                            </w:pPr>
                            <w:r w:rsidRPr="007E6DE4">
                              <w:rPr>
                                <w:b/>
                                <w:sz w:val="28"/>
                                <w:szCs w:val="28"/>
                              </w:rPr>
                              <w:t>________________________________________</w:t>
                            </w:r>
                          </w:p>
                          <w:p w:rsidR="00D92AA1" w:rsidRPr="007E6DE4" w:rsidRDefault="00D92AA1" w:rsidP="008F6343">
                            <w:pPr>
                              <w:jc w:val="center"/>
                              <w:rPr>
                                <w:i/>
                                <w:sz w:val="20"/>
                                <w:szCs w:val="20"/>
                              </w:rPr>
                            </w:pPr>
                            <w:r w:rsidRPr="007E6DE4">
                              <w:rPr>
                                <w:i/>
                                <w:sz w:val="20"/>
                                <w:szCs w:val="20"/>
                              </w:rPr>
                              <w:t>государство регистрации претендента</w:t>
                            </w:r>
                          </w:p>
                          <w:p w:rsidR="00D92AA1" w:rsidRPr="007E6DE4" w:rsidRDefault="00D92AA1" w:rsidP="008F6343">
                            <w:pPr>
                              <w:jc w:val="center"/>
                              <w:rPr>
                                <w:b/>
                                <w:sz w:val="28"/>
                                <w:szCs w:val="28"/>
                              </w:rPr>
                            </w:pPr>
                            <w:r w:rsidRPr="007E6DE4">
                              <w:rPr>
                                <w:b/>
                                <w:sz w:val="28"/>
                                <w:szCs w:val="28"/>
                              </w:rPr>
                              <w:t>_____________________________</w:t>
                            </w:r>
                            <w:r>
                              <w:rPr>
                                <w:b/>
                                <w:sz w:val="28"/>
                                <w:szCs w:val="28"/>
                              </w:rPr>
                              <w:t>__________________</w:t>
                            </w:r>
                          </w:p>
                          <w:p w:rsidR="00D92AA1" w:rsidRPr="007E6DE4" w:rsidRDefault="00D92AA1" w:rsidP="008F6343">
                            <w:pPr>
                              <w:jc w:val="center"/>
                              <w:rPr>
                                <w:i/>
                                <w:sz w:val="20"/>
                                <w:szCs w:val="20"/>
                              </w:rPr>
                            </w:pPr>
                            <w:r w:rsidRPr="007E6DE4">
                              <w:rPr>
                                <w:i/>
                                <w:sz w:val="20"/>
                                <w:szCs w:val="20"/>
                              </w:rPr>
                              <w:t>ИНН претендента (для претендентов-резидентов Российской Федерации)</w:t>
                            </w:r>
                          </w:p>
                          <w:p w:rsidR="00D92AA1" w:rsidRDefault="00D92AA1" w:rsidP="008F6343">
                            <w:pPr>
                              <w:jc w:val="both"/>
                            </w:pPr>
                          </w:p>
                          <w:p w:rsidR="00D92AA1" w:rsidRDefault="00D92AA1">
                            <w:pPr>
                              <w:jc w:val="center"/>
                              <w:rPr>
                                <w:b/>
                              </w:rPr>
                            </w:pPr>
                            <w:r>
                              <w:rPr>
                                <w:b/>
                              </w:rPr>
                              <w:t xml:space="preserve">ОБЕСПЕЧЕНИЕ ЗАЯВКИ НА УЧАСТИЕ В ЗАПРОСЕ ПРЕДЛОЖЕНИЙ </w:t>
                            </w:r>
                          </w:p>
                          <w:p w:rsidR="00D92AA1" w:rsidRDefault="00D92AA1">
                            <w:pPr>
                              <w:jc w:val="center"/>
                              <w:rPr>
                                <w:b/>
                              </w:rPr>
                            </w:pPr>
                            <w:r>
                              <w:rPr>
                                <w:b/>
                              </w:rPr>
                              <w:t>№ ЗПэ-СВЕРД-25-0014 </w:t>
                            </w:r>
                          </w:p>
                          <w:p w:rsidR="00D92AA1" w:rsidRPr="003C6269" w:rsidRDefault="00D92AA1" w:rsidP="008F6343">
                            <w:pPr>
                              <w:jc w:val="center"/>
                              <w:rPr>
                                <w:b/>
                              </w:rPr>
                            </w:pPr>
                            <w:r w:rsidRPr="003C6269">
                              <w:rPr>
                                <w:b/>
                              </w:rPr>
                              <w:t xml:space="preserve">(лот № _________) </w:t>
                            </w:r>
                          </w:p>
                          <w:p w:rsidR="00D92AA1" w:rsidRPr="006471D1" w:rsidRDefault="00D92AA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92AA1" w:rsidRPr="007E6DE4" w:rsidRDefault="00D92AA1" w:rsidP="008F6343">
                      <w:pPr>
                        <w:jc w:val="center"/>
                        <w:rPr>
                          <w:b/>
                          <w:sz w:val="28"/>
                          <w:szCs w:val="28"/>
                        </w:rPr>
                      </w:pPr>
                      <w:r w:rsidRPr="007E6DE4">
                        <w:rPr>
                          <w:b/>
                          <w:sz w:val="28"/>
                          <w:szCs w:val="28"/>
                        </w:rPr>
                        <w:t xml:space="preserve">_____________________________________________, </w:t>
                      </w:r>
                    </w:p>
                    <w:p w:rsidR="00D92AA1" w:rsidRDefault="00D92AA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92AA1" w:rsidRPr="007E6DE4" w:rsidRDefault="00D92AA1" w:rsidP="008F6343">
                      <w:pPr>
                        <w:jc w:val="center"/>
                        <w:rPr>
                          <w:b/>
                          <w:sz w:val="28"/>
                          <w:szCs w:val="28"/>
                        </w:rPr>
                      </w:pPr>
                      <w:r w:rsidRPr="007E6DE4">
                        <w:rPr>
                          <w:b/>
                          <w:sz w:val="28"/>
                          <w:szCs w:val="28"/>
                        </w:rPr>
                        <w:t>________________________________________</w:t>
                      </w:r>
                    </w:p>
                    <w:p w:rsidR="00D92AA1" w:rsidRPr="007E6DE4" w:rsidRDefault="00D92AA1" w:rsidP="008F6343">
                      <w:pPr>
                        <w:jc w:val="center"/>
                        <w:rPr>
                          <w:i/>
                          <w:sz w:val="20"/>
                          <w:szCs w:val="20"/>
                        </w:rPr>
                      </w:pPr>
                      <w:r w:rsidRPr="007E6DE4">
                        <w:rPr>
                          <w:i/>
                          <w:sz w:val="20"/>
                          <w:szCs w:val="20"/>
                        </w:rPr>
                        <w:t>государство регистрации претендента</w:t>
                      </w:r>
                    </w:p>
                    <w:p w:rsidR="00D92AA1" w:rsidRPr="007E6DE4" w:rsidRDefault="00D92AA1" w:rsidP="008F6343">
                      <w:pPr>
                        <w:jc w:val="center"/>
                        <w:rPr>
                          <w:b/>
                          <w:sz w:val="28"/>
                          <w:szCs w:val="28"/>
                        </w:rPr>
                      </w:pPr>
                      <w:r w:rsidRPr="007E6DE4">
                        <w:rPr>
                          <w:b/>
                          <w:sz w:val="28"/>
                          <w:szCs w:val="28"/>
                        </w:rPr>
                        <w:t>_____________________________</w:t>
                      </w:r>
                      <w:r>
                        <w:rPr>
                          <w:b/>
                          <w:sz w:val="28"/>
                          <w:szCs w:val="28"/>
                        </w:rPr>
                        <w:t>__________________</w:t>
                      </w:r>
                    </w:p>
                    <w:p w:rsidR="00D92AA1" w:rsidRPr="007E6DE4" w:rsidRDefault="00D92AA1" w:rsidP="008F6343">
                      <w:pPr>
                        <w:jc w:val="center"/>
                        <w:rPr>
                          <w:i/>
                          <w:sz w:val="20"/>
                          <w:szCs w:val="20"/>
                        </w:rPr>
                      </w:pPr>
                      <w:r w:rsidRPr="007E6DE4">
                        <w:rPr>
                          <w:i/>
                          <w:sz w:val="20"/>
                          <w:szCs w:val="20"/>
                        </w:rPr>
                        <w:t>ИНН претендента (для претендентов-резидентов Российской Федерации)</w:t>
                      </w:r>
                    </w:p>
                    <w:p w:rsidR="00D92AA1" w:rsidRDefault="00D92AA1" w:rsidP="008F6343">
                      <w:pPr>
                        <w:jc w:val="both"/>
                      </w:pPr>
                    </w:p>
                    <w:p w:rsidR="00D92AA1" w:rsidRDefault="00D92AA1">
                      <w:pPr>
                        <w:jc w:val="center"/>
                        <w:rPr>
                          <w:b/>
                        </w:rPr>
                      </w:pPr>
                      <w:r>
                        <w:rPr>
                          <w:b/>
                        </w:rPr>
                        <w:t xml:space="preserve">ОБЕСПЕЧЕНИЕ ЗАЯВКИ НА УЧАСТИЕ В ЗАПРОСЕ ПРЕДЛОЖЕНИЙ </w:t>
                      </w:r>
                    </w:p>
                    <w:p w:rsidR="00D92AA1" w:rsidRDefault="00D92AA1">
                      <w:pPr>
                        <w:jc w:val="center"/>
                        <w:rPr>
                          <w:b/>
                        </w:rPr>
                      </w:pPr>
                      <w:r>
                        <w:rPr>
                          <w:b/>
                        </w:rPr>
                        <w:t>№ ЗПэ-СВЕРД-25-0014 </w:t>
                      </w:r>
                    </w:p>
                    <w:p w:rsidR="00D92AA1" w:rsidRPr="003C6269" w:rsidRDefault="00D92AA1" w:rsidP="008F6343">
                      <w:pPr>
                        <w:jc w:val="center"/>
                        <w:rPr>
                          <w:b/>
                        </w:rPr>
                      </w:pPr>
                      <w:r w:rsidRPr="003C6269">
                        <w:rPr>
                          <w:b/>
                        </w:rPr>
                        <w:t xml:space="preserve">(лот № _________) </w:t>
                      </w:r>
                    </w:p>
                    <w:p w:rsidR="00D92AA1" w:rsidRPr="006471D1" w:rsidRDefault="00D92AA1" w:rsidP="006471D1">
                      <w:pPr>
                        <w:jc w:val="center"/>
                        <w:rPr>
                          <w:i/>
                        </w:rPr>
                      </w:pPr>
                      <w:r w:rsidRPr="003C6269">
                        <w:rPr>
                          <w:i/>
                        </w:rPr>
                        <w:t>(указывается номер лота)</w:t>
                      </w:r>
                    </w:p>
                  </w:txbxContent>
                </v:textbox>
                <w10:wrap type="tight"/>
              </v:shape>
            </w:pict>
          </mc:Fallback>
        </mc:AlternateContent>
      </w:r>
      <w:r w:rsidR="007B498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7B4987">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7B498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7B498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B498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B498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B498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7B498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7B498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7B498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B4987">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84476" w:rsidRDefault="007B4987" w:rsidP="007B4987">
      <w:pPr>
        <w:pStyle w:val="af8"/>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7B4987">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84476" w:rsidRDefault="007B498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84476" w:rsidRDefault="007B498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7B4987">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B4987">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84476" w:rsidRDefault="007B498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84476" w:rsidRDefault="00A84476">
      <w:pPr>
        <w:pStyle w:val="af8"/>
        <w:ind w:right="-1"/>
        <w:rPr>
          <w:sz w:val="28"/>
          <w:szCs w:val="28"/>
        </w:rPr>
      </w:pPr>
    </w:p>
    <w:p w:rsidR="00370C44" w:rsidRPr="004B366A" w:rsidRDefault="00370C44" w:rsidP="007B498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7B498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7B498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B4987">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7B498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0101B2" w:rsidRPr="000101B2" w:rsidRDefault="000101B2" w:rsidP="007B4987">
      <w:pPr>
        <w:numPr>
          <w:ilvl w:val="0"/>
          <w:numId w:val="9"/>
        </w:numPr>
        <w:ind w:left="0" w:firstLine="709"/>
        <w:jc w:val="both"/>
        <w:rPr>
          <w:sz w:val="28"/>
          <w:szCs w:val="28"/>
        </w:rPr>
      </w:pPr>
      <w:r>
        <w:rPr>
          <w:sz w:val="28"/>
          <w:szCs w:val="28"/>
        </w:rPr>
        <w:t>Претендент может быть не допущен к участию в Запросе предложений, а также его Заявка может быть отклонена, в случае:</w:t>
      </w:r>
    </w:p>
    <w:p w:rsidR="000101B2" w:rsidRPr="000101B2" w:rsidRDefault="000101B2" w:rsidP="00416B13">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rsidR="000101B2" w:rsidRPr="000101B2" w:rsidRDefault="000101B2" w:rsidP="00416B13">
      <w:pPr>
        <w:ind w:firstLine="709"/>
        <w:jc w:val="both"/>
        <w:rPr>
          <w:sz w:val="28"/>
          <w:szCs w:val="28"/>
        </w:rPr>
      </w:pPr>
      <w:r>
        <w:rPr>
          <w:sz w:val="28"/>
          <w:szCs w:val="28"/>
        </w:rPr>
        <w:lastRenderedPageBreak/>
        <w:t>2) 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0101B2" w:rsidRPr="000101B2" w:rsidRDefault="000101B2" w:rsidP="00416B13">
      <w:pPr>
        <w:ind w:firstLine="709"/>
        <w:jc w:val="both"/>
        <w:rPr>
          <w:sz w:val="28"/>
          <w:szCs w:val="28"/>
        </w:rPr>
      </w:pPr>
      <w:r>
        <w:rPr>
          <w:sz w:val="28"/>
          <w:szCs w:val="28"/>
        </w:rPr>
        <w:t xml:space="preserve">3) невнесения обеспечения заявки (если в документации о закупке установлено </w:t>
      </w:r>
      <w:proofErr w:type="gramStart"/>
      <w:r>
        <w:rPr>
          <w:sz w:val="28"/>
          <w:szCs w:val="28"/>
        </w:rPr>
        <w:t>требование</w:t>
      </w:r>
      <w:proofErr w:type="gramEnd"/>
      <w:r>
        <w:rPr>
          <w:sz w:val="28"/>
          <w:szCs w:val="28"/>
        </w:rPr>
        <w:t xml:space="preserve"> о его внесении);</w:t>
      </w:r>
    </w:p>
    <w:p w:rsidR="000101B2" w:rsidRPr="000101B2" w:rsidRDefault="000101B2" w:rsidP="00416B13">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rsidR="000101B2" w:rsidRPr="000101B2" w:rsidRDefault="000101B2" w:rsidP="00416B13">
      <w:pPr>
        <w:ind w:firstLine="709"/>
        <w:jc w:val="both"/>
        <w:rPr>
          <w:sz w:val="28"/>
          <w:szCs w:val="28"/>
        </w:rPr>
      </w:pPr>
      <w:r>
        <w:rPr>
          <w:sz w:val="28"/>
          <w:szCs w:val="28"/>
        </w:rPr>
        <w:t>- Заявка не соответствует форме, установленной настоящей документацией о закупке;</w:t>
      </w:r>
    </w:p>
    <w:p w:rsidR="000101B2" w:rsidRPr="000101B2" w:rsidRDefault="000101B2" w:rsidP="00416B13">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rsidR="000101B2" w:rsidRPr="000101B2" w:rsidRDefault="000101B2" w:rsidP="00416B13">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rsidR="000101B2" w:rsidRPr="000101B2" w:rsidRDefault="000101B2" w:rsidP="00416B13">
      <w:pPr>
        <w:ind w:firstLine="709"/>
        <w:jc w:val="both"/>
        <w:rPr>
          <w:sz w:val="28"/>
          <w:szCs w:val="28"/>
        </w:rPr>
      </w:pPr>
      <w:r>
        <w:rPr>
          <w:sz w:val="28"/>
          <w:szCs w:val="28"/>
        </w:rPr>
        <w:t>- если единичные расценки превышают предельные единичные расценки (если такие расценки установлены)</w:t>
      </w:r>
    </w:p>
    <w:p w:rsidR="000101B2" w:rsidRPr="000101B2" w:rsidRDefault="000101B2" w:rsidP="00416B13">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rsidR="000101B2" w:rsidRPr="000101B2" w:rsidRDefault="000101B2" w:rsidP="00416B13">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rsidR="000101B2" w:rsidRPr="000101B2" w:rsidRDefault="000101B2" w:rsidP="00416B13">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0101B2" w:rsidP="00416B13">
      <w:pPr>
        <w:ind w:left="1985"/>
        <w:jc w:val="both"/>
        <w:rPr>
          <w:sz w:val="28"/>
          <w:szCs w:val="28"/>
        </w:rPr>
      </w:pPr>
      <w:r>
        <w:rPr>
          <w:sz w:val="28"/>
          <w:szCs w:val="28"/>
        </w:rPr>
        <w:t>7) в иных случаях, установленных Положением о закупках и настоящей документацией о закупке.</w:t>
      </w:r>
    </w:p>
    <w:p w:rsidR="007D6548" w:rsidRDefault="002A0FCB" w:rsidP="007B498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7B4987">
      <w:pPr>
        <w:numPr>
          <w:ilvl w:val="0"/>
          <w:numId w:val="9"/>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7B498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B4987">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B498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7B498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7B498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7B498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7B4987">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5B7886" w:rsidRDefault="005B7886" w:rsidP="007B4987">
      <w:pPr>
        <w:numPr>
          <w:ilvl w:val="0"/>
          <w:numId w:val="9"/>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7B4987">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7B498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B498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7B498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B4987">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B4987">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7B498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7B498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7B498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370C44" w:rsidRPr="004B366A" w:rsidRDefault="00370C44" w:rsidP="007B4987">
      <w:pPr>
        <w:pStyle w:val="1a"/>
        <w:numPr>
          <w:ilvl w:val="1"/>
          <w:numId w:val="18"/>
        </w:numPr>
        <w:ind w:left="0" w:firstLine="709"/>
        <w:outlineLvl w:val="1"/>
        <w:rPr>
          <w:b/>
          <w:szCs w:val="28"/>
        </w:rPr>
      </w:pPr>
      <w:r>
        <w:rPr>
          <w:b/>
          <w:szCs w:val="28"/>
        </w:rPr>
        <w:lastRenderedPageBreak/>
        <w:t>Подведение итогов Запроса предложений</w:t>
      </w:r>
    </w:p>
    <w:p w:rsidR="007D6548" w:rsidRPr="00D32FFA" w:rsidRDefault="007D6548" w:rsidP="007B498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7B4987">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7B498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B498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B498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7B498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B498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или в 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407DBE"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r>
        <w:rPr>
          <w:sz w:val="28"/>
          <w:szCs w:val="28"/>
        </w:rPr>
        <w:lastRenderedPageBreak/>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7B4987">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7B4987">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7B4987">
      <w:pPr>
        <w:numPr>
          <w:ilvl w:val="0"/>
          <w:numId w:val="10"/>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7B498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7B4987">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B498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7B4987">
      <w:pPr>
        <w:pStyle w:val="1a"/>
        <w:numPr>
          <w:ilvl w:val="1"/>
          <w:numId w:val="18"/>
        </w:numPr>
        <w:ind w:left="0" w:firstLine="709"/>
        <w:outlineLvl w:val="1"/>
        <w:rPr>
          <w:b/>
          <w:szCs w:val="28"/>
        </w:rPr>
      </w:pPr>
      <w:r>
        <w:rPr>
          <w:b/>
          <w:szCs w:val="28"/>
        </w:rPr>
        <w:lastRenderedPageBreak/>
        <w:t>Заключение договора</w:t>
      </w:r>
    </w:p>
    <w:p w:rsidR="000A6133" w:rsidRDefault="000A6133" w:rsidP="007B4987">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84476" w:rsidRDefault="007B4987" w:rsidP="007B498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7B4987">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7B4987">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7B4987">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B498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B4987">
      <w:pPr>
        <w:numPr>
          <w:ilvl w:val="0"/>
          <w:numId w:val="11"/>
        </w:numPr>
        <w:ind w:left="0" w:firstLine="709"/>
        <w:jc w:val="both"/>
        <w:rPr>
          <w:sz w:val="28"/>
          <w:szCs w:val="28"/>
        </w:rPr>
      </w:pPr>
      <w:proofErr w:type="gramStart"/>
      <w:r>
        <w:rPr>
          <w:sz w:val="28"/>
          <w:szCs w:val="28"/>
        </w:rPr>
        <w:t xml:space="preserve">В случае если участником,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w:t>
      </w:r>
      <w:r>
        <w:rPr>
          <w:sz w:val="28"/>
          <w:szCs w:val="28"/>
        </w:rPr>
        <w:lastRenderedPageBreak/>
        <w:t>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7B498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416B13">
      <w:pPr>
        <w:ind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w:t>
      </w:r>
    </w:p>
    <w:p w:rsidR="001049C1" w:rsidRPr="00D32FFA" w:rsidRDefault="009B5B36" w:rsidP="007B498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w:t>
      </w:r>
    </w:p>
    <w:p w:rsidR="001049C1" w:rsidRPr="00D32FFA" w:rsidRDefault="009B5B36" w:rsidP="007B4987">
      <w:pPr>
        <w:numPr>
          <w:ilvl w:val="0"/>
          <w:numId w:val="11"/>
        </w:numPr>
        <w:ind w:left="0" w:firstLine="709"/>
        <w:jc w:val="both"/>
        <w:rPr>
          <w:sz w:val="28"/>
          <w:szCs w:val="28"/>
        </w:rPr>
      </w:pPr>
      <w:proofErr w:type="gramStart"/>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roofErr w:type="gramEnd"/>
    </w:p>
    <w:p w:rsidR="0079021D" w:rsidRPr="00856650" w:rsidRDefault="00450672" w:rsidP="007B498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7B4987">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w:t>
      </w:r>
      <w:r>
        <w:rPr>
          <w:sz w:val="28"/>
          <w:szCs w:val="28"/>
        </w:rPr>
        <w:lastRenderedPageBreak/>
        <w:t>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7B4987">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7B498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7B4987">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B4987">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B4987">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B4987">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7B4987">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B4987">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B4987">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B4987">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7B4987">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7B4987">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7B4987">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6"/>
        <w:rPr>
          <w:b/>
          <w:bCs/>
          <w:color w:val="000000"/>
          <w:szCs w:val="28"/>
        </w:rPr>
      </w:pPr>
      <w:bookmarkStart w:id="16" w:name="_Hlk105685495"/>
      <w:r>
        <w:rPr>
          <w:b/>
          <w:bCs/>
          <w:color w:val="000000" w:themeColor="text1"/>
          <w:szCs w:val="28"/>
        </w:rPr>
        <w:t>4.1. Общие положения</w:t>
      </w:r>
    </w:p>
    <w:p w:rsidR="0049665D" w:rsidRDefault="007B4987" w:rsidP="0049665D">
      <w:pPr>
        <w:pStyle w:val="1a"/>
        <w:ind w:firstLine="426"/>
        <w:rPr>
          <w:szCs w:val="28"/>
        </w:rPr>
      </w:pPr>
      <w:r>
        <w:rPr>
          <w:color w:val="000000"/>
          <w:szCs w:val="28"/>
        </w:rPr>
        <w:t xml:space="preserve">4.1.1. </w:t>
      </w:r>
      <w:r>
        <w:rPr>
          <w:szCs w:val="28"/>
        </w:rPr>
        <w:t>Настоящая закупка включает в себя: п</w:t>
      </w:r>
      <w:r>
        <w:rPr>
          <w:color w:val="000000" w:themeColor="text1"/>
          <w:szCs w:val="28"/>
        </w:rPr>
        <w:t xml:space="preserve">оставку, монтаж, </w:t>
      </w:r>
      <w:proofErr w:type="spellStart"/>
      <w:r>
        <w:rPr>
          <w:color w:val="000000" w:themeColor="text1"/>
          <w:szCs w:val="28"/>
        </w:rPr>
        <w:t>пусконаладку</w:t>
      </w:r>
      <w:proofErr w:type="spellEnd"/>
      <w:r>
        <w:rPr>
          <w:color w:val="000000" w:themeColor="text1"/>
          <w:szCs w:val="28"/>
        </w:rPr>
        <w:t xml:space="preserve"> и ввод в эксплуатацию </w:t>
      </w:r>
      <w:r>
        <w:rPr>
          <w:rFonts w:eastAsia="MS Mincho"/>
          <w:bCs/>
          <w:szCs w:val="28"/>
        </w:rPr>
        <w:t xml:space="preserve">досмотровой </w:t>
      </w:r>
      <w:proofErr w:type="spellStart"/>
      <w:r>
        <w:rPr>
          <w:rFonts w:eastAsia="MS Mincho"/>
          <w:bCs/>
          <w:szCs w:val="28"/>
        </w:rPr>
        <w:t>рентгенотелевизионной</w:t>
      </w:r>
      <w:proofErr w:type="spellEnd"/>
      <w:r>
        <w:rPr>
          <w:rFonts w:eastAsia="MS Mincho"/>
          <w:bCs/>
          <w:szCs w:val="28"/>
        </w:rPr>
        <w:t xml:space="preserve"> установки для склада временного хранения на контейнерном терминале Екатеринбург-Товарный Уральского </w:t>
      </w:r>
      <w:r>
        <w:rPr>
          <w:szCs w:val="28"/>
        </w:rPr>
        <w:t>филиала ПАО «ТрансКонтейнер»</w:t>
      </w:r>
      <w:r>
        <w:rPr>
          <w:rFonts w:eastAsia="DengXian"/>
          <w:szCs w:val="28"/>
          <w:lang w:eastAsia="zh-CN"/>
        </w:rPr>
        <w:t>».</w:t>
      </w: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4.1.2. В заявке претендента должны быть изложены условия, соответствующие требованиям настоящего Технического задания либо более выгодные для Заказчика.</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49665D" w:rsidRDefault="007B4987">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4.2. Технические требования к поставляемому Товару</w:t>
      </w:r>
    </w:p>
    <w:p w:rsidR="0049665D" w:rsidRDefault="007B4987">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rPr>
      </w:pPr>
      <w:r>
        <w:rPr>
          <w:bCs/>
          <w:color w:val="000000"/>
          <w:szCs w:val="28"/>
        </w:rPr>
        <w:t>4.2.1.</w:t>
      </w:r>
      <w:r>
        <w:rPr>
          <w:color w:val="000000"/>
          <w:szCs w:val="28"/>
        </w:rPr>
        <w:t xml:space="preserve">Технические характеристики поставляемого Товара приведены в </w:t>
      </w:r>
      <w:r>
        <w:rPr>
          <w:color w:val="000000"/>
          <w:szCs w:val="28"/>
        </w:rPr>
        <w:lastRenderedPageBreak/>
        <w:t xml:space="preserve">таблице № 1. </w:t>
      </w:r>
    </w:p>
    <w:p w:rsidR="0049665D" w:rsidRDefault="007B4987">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rPr>
      </w:pPr>
      <w:r>
        <w:rPr>
          <w:rFonts w:eastAsia="MS Mincho"/>
          <w:bCs/>
          <w:szCs w:val="28"/>
        </w:rPr>
        <w:t xml:space="preserve">Досмотровая </w:t>
      </w:r>
      <w:proofErr w:type="spellStart"/>
      <w:r>
        <w:rPr>
          <w:rFonts w:eastAsia="MS Mincho"/>
          <w:bCs/>
          <w:szCs w:val="28"/>
        </w:rPr>
        <w:t>рентгенотелевизионная</w:t>
      </w:r>
      <w:proofErr w:type="spellEnd"/>
      <w:r>
        <w:rPr>
          <w:rFonts w:eastAsia="MS Mincho"/>
          <w:bCs/>
          <w:szCs w:val="28"/>
        </w:rPr>
        <w:t xml:space="preserve"> установка с нижним расположением конвейера предназначена для проверки крупного багажа и грузов. </w:t>
      </w:r>
    </w:p>
    <w:p w:rsidR="0049665D" w:rsidRPr="00667766" w:rsidRDefault="007B4987" w:rsidP="007A28F8">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rFonts w:eastAsia="MS Mincho"/>
          <w:bCs/>
          <w:szCs w:val="28"/>
        </w:rPr>
      </w:pPr>
      <w:r w:rsidRPr="00667766">
        <w:rPr>
          <w:rFonts w:eastAsia="MS Mincho"/>
          <w:bCs/>
          <w:szCs w:val="28"/>
        </w:rPr>
        <w:t>Модель: SECUPLUS SPX-100100 (либо аналог).</w:t>
      </w:r>
    </w:p>
    <w:p w:rsidR="0049665D" w:rsidRDefault="007B4987">
      <w:pPr>
        <w:jc w:val="right"/>
      </w:pPr>
      <w:r>
        <w:rPr>
          <w:sz w:val="28"/>
          <w:szCs w:val="28"/>
        </w:rPr>
        <w:t>Таблица №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44"/>
        <w:gridCol w:w="4820"/>
      </w:tblGrid>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pBdr>
                <w:top w:val="none" w:sz="4" w:space="0" w:color="000000"/>
                <w:left w:val="none" w:sz="4" w:space="0" w:color="000000"/>
                <w:bottom w:val="none" w:sz="4" w:space="0" w:color="000000"/>
                <w:right w:val="none" w:sz="4" w:space="0" w:color="000000"/>
              </w:pBdr>
              <w:jc w:val="center"/>
            </w:pPr>
            <w:r>
              <w:rPr>
                <w:color w:val="000000"/>
              </w:rPr>
              <w:t>Характеристики</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pBdr>
                <w:top w:val="none" w:sz="4" w:space="0" w:color="000000"/>
                <w:left w:val="none" w:sz="4" w:space="0" w:color="000000"/>
                <w:bottom w:val="none" w:sz="4" w:space="0" w:color="000000"/>
                <w:right w:val="none" w:sz="4" w:space="0" w:color="000000"/>
              </w:pBdr>
              <w:jc w:val="center"/>
            </w:pPr>
            <w:r>
              <w:rPr>
                <w:color w:val="000000"/>
              </w:rPr>
              <w:t xml:space="preserve">Значение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Тип конвейера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ленточный</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lang w:eastAsia="ru-RU"/>
              </w:rPr>
              <w:t>Внешние габариты (ориентировочные)</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lang w:eastAsia="ru-RU"/>
              </w:rPr>
              <w:t xml:space="preserve">3595 (Д) х 1130 (Ш) х 1710/1795 (В) мм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Размер туннеля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не менее 1000 мм (ширина), не менее 1000 мм (высота) мм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Вес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 от 980 кг </w:t>
            </w:r>
          </w:p>
        </w:tc>
      </w:tr>
      <w:tr w:rsidR="0049665D">
        <w:trPr>
          <w:trHeight w:val="356"/>
        </w:trPr>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Высота транспортера над уровнем пола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не менее 300 мм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Грузоподъемность транспортера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не менее 200 кг</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Скорость конвейера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0,2 м/с (</w:t>
            </w:r>
            <w:proofErr w:type="gramStart"/>
            <w:r>
              <w:rPr>
                <w:color w:val="000000"/>
                <w:lang w:eastAsia="ru-RU"/>
              </w:rPr>
              <w:t>регулируемая</w:t>
            </w:r>
            <w:proofErr w:type="gramEnd"/>
            <w:r>
              <w:rPr>
                <w:color w:val="000000"/>
                <w:lang w:eastAsia="ru-RU"/>
              </w:rPr>
              <w:t>)</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Проникающая способность (по стали)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34 мм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Разрешающая способность (по медной проволочке)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38 AWG / 0,1 мм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Пространственное разрешение изображения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0,6 мм по вертикали 0,6 мм по горизонтали</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Безопасность для фотопленок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чувствительность пленки до ISO1600 (33 DIN)</w:t>
            </w:r>
          </w:p>
        </w:tc>
      </w:tr>
      <w:tr w:rsidR="0049665D">
        <w:tc>
          <w:tcPr>
            <w:tcW w:w="9464" w:type="dxa"/>
            <w:gridSpan w:val="2"/>
            <w:tcBorders>
              <w:top w:val="single" w:sz="4" w:space="0" w:color="auto"/>
              <w:left w:val="none" w:sz="4" w:space="0" w:color="000000"/>
              <w:bottom w:val="single" w:sz="4" w:space="0" w:color="auto"/>
              <w:right w:val="none" w:sz="4" w:space="0" w:color="000000"/>
            </w:tcBorders>
            <w:vAlign w:val="center"/>
          </w:tcPr>
          <w:p w:rsidR="0049665D" w:rsidRDefault="007B4987">
            <w:pPr>
              <w:rPr>
                <w:sz w:val="28"/>
                <w:szCs w:val="28"/>
                <w:lang w:eastAsia="ru-RU"/>
              </w:rPr>
            </w:pPr>
            <w:r>
              <w:rPr>
                <w:b/>
                <w:bCs/>
                <w:color w:val="000000" w:themeColor="text1"/>
                <w:sz w:val="28"/>
                <w:szCs w:val="28"/>
                <w:lang w:eastAsia="ru-RU"/>
              </w:rPr>
              <w:t xml:space="preserve">Генератор рентгеновского излучения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Количество ракурсов (рентгеновских излучателей)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 или 2</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Мощность рентгеновского излучателя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160 </w:t>
            </w:r>
            <w:proofErr w:type="spellStart"/>
            <w:r>
              <w:rPr>
                <w:color w:val="000000"/>
                <w:lang w:eastAsia="ru-RU"/>
              </w:rPr>
              <w:t>кВ</w:t>
            </w:r>
            <w:proofErr w:type="spellEnd"/>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Рабочий ток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0,15-1 мА</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Охлаждение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герметичная масляная ванна с воздушным охлаждением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Ориентация генератора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диагонально вниз</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Доза за одну инспекцию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менее 0,4 </w:t>
            </w:r>
            <w:proofErr w:type="spellStart"/>
            <w:r>
              <w:rPr>
                <w:color w:val="000000"/>
                <w:lang w:eastAsia="ru-RU"/>
              </w:rPr>
              <w:t>мкЗв</w:t>
            </w:r>
            <w:proofErr w:type="spellEnd"/>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Встроенная программа тренировки излучателя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наличие</w:t>
            </w:r>
          </w:p>
        </w:tc>
      </w:tr>
      <w:tr w:rsidR="0049665D">
        <w:tc>
          <w:tcPr>
            <w:tcW w:w="9464" w:type="dxa"/>
            <w:gridSpan w:val="2"/>
            <w:tcBorders>
              <w:top w:val="single" w:sz="4" w:space="0" w:color="auto"/>
              <w:left w:val="none" w:sz="4" w:space="0" w:color="000000"/>
              <w:bottom w:val="single" w:sz="4" w:space="0" w:color="auto"/>
              <w:right w:val="none" w:sz="4" w:space="0" w:color="000000"/>
            </w:tcBorders>
            <w:vAlign w:val="center"/>
          </w:tcPr>
          <w:p w:rsidR="0049665D" w:rsidRDefault="007B4987">
            <w:pPr>
              <w:rPr>
                <w:color w:val="000000" w:themeColor="text1"/>
                <w:sz w:val="28"/>
                <w:szCs w:val="28"/>
                <w:lang w:eastAsia="ru-RU"/>
              </w:rPr>
            </w:pPr>
            <w:r>
              <w:rPr>
                <w:b/>
                <w:bCs/>
                <w:color w:val="000000" w:themeColor="text1"/>
                <w:sz w:val="28"/>
                <w:szCs w:val="28"/>
                <w:lang w:eastAsia="ru-RU"/>
              </w:rPr>
              <w:t xml:space="preserve">Система детектирования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Форма детекторной системы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L-образная детекторная линейка, 1024 каналов</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Тип детекторов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твердотельные сцинтилляционные фотодиоды</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Представление изображения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черно-белое / цветное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Формат цифровых видеоданных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1280 х 1024 / 24 бит</w:t>
            </w:r>
          </w:p>
        </w:tc>
      </w:tr>
      <w:tr w:rsidR="0049665D">
        <w:tc>
          <w:tcPr>
            <w:tcW w:w="9464" w:type="dxa"/>
            <w:gridSpan w:val="2"/>
            <w:tcBorders>
              <w:top w:val="single" w:sz="4" w:space="0" w:color="auto"/>
              <w:left w:val="none" w:sz="4" w:space="0" w:color="000000"/>
              <w:bottom w:val="single" w:sz="4" w:space="0" w:color="auto"/>
              <w:right w:val="none" w:sz="4" w:space="0" w:color="000000"/>
            </w:tcBorders>
            <w:vAlign w:val="center"/>
          </w:tcPr>
          <w:p w:rsidR="0049665D" w:rsidRDefault="007B4987">
            <w:pPr>
              <w:rPr>
                <w:sz w:val="28"/>
                <w:szCs w:val="28"/>
                <w:lang w:eastAsia="ru-RU"/>
              </w:rPr>
            </w:pPr>
            <w:r>
              <w:rPr>
                <w:b/>
                <w:bCs/>
                <w:color w:val="000000" w:themeColor="text1"/>
                <w:sz w:val="28"/>
                <w:szCs w:val="28"/>
                <w:lang w:eastAsia="ru-RU"/>
              </w:rPr>
              <w:t xml:space="preserve">Система обработки изображения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Блок управления:</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49665D">
            <w:pPr>
              <w:rPr>
                <w:lang w:eastAsia="ru-RU"/>
              </w:rPr>
            </w:pP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Процессор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proofErr w:type="spellStart"/>
            <w:r>
              <w:rPr>
                <w:color w:val="000000"/>
                <w:lang w:eastAsia="ru-RU"/>
              </w:rPr>
              <w:t>Intel</w:t>
            </w:r>
            <w:proofErr w:type="spellEnd"/>
            <w:r>
              <w:rPr>
                <w:color w:val="000000"/>
                <w:lang w:eastAsia="ru-RU"/>
              </w:rPr>
              <w:t xml:space="preserve"> ® </w:t>
            </w:r>
            <w:proofErr w:type="spellStart"/>
            <w:r>
              <w:rPr>
                <w:color w:val="000000"/>
                <w:lang w:eastAsia="ru-RU"/>
              </w:rPr>
              <w:t>Core</w:t>
            </w:r>
            <w:proofErr w:type="spellEnd"/>
            <w:r>
              <w:rPr>
                <w:color w:val="000000"/>
                <w:lang w:eastAsia="ru-RU"/>
              </w:rPr>
              <w:t xml:space="preserve"> ™ i5-2400, возможно расширение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Оперативная память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2 Гб, возможно расширение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Графический адаптер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2 Гб, возможно расширение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Жесткий диск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500 Гб, возможно расширение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Операционная система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proofErr w:type="spellStart"/>
            <w:r>
              <w:rPr>
                <w:color w:val="000000"/>
                <w:lang w:eastAsia="ru-RU"/>
              </w:rPr>
              <w:t>Windows</w:t>
            </w:r>
            <w:proofErr w:type="spellEnd"/>
            <w:r>
              <w:rPr>
                <w:color w:val="000000"/>
                <w:lang w:eastAsia="ru-RU"/>
              </w:rPr>
              <w:t xml:space="preserve"> 7</w:t>
            </w:r>
            <w:r w:rsidR="00074597">
              <w:rPr>
                <w:color w:val="000000"/>
                <w:lang w:eastAsia="ru-RU"/>
              </w:rPr>
              <w:t xml:space="preserve"> и выше</w:t>
            </w:r>
            <w:r>
              <w:rPr>
                <w:color w:val="000000"/>
                <w:lang w:eastAsia="ru-RU"/>
              </w:rPr>
              <w:t xml:space="preserve"> / </w:t>
            </w:r>
            <w:proofErr w:type="spellStart"/>
            <w:r>
              <w:rPr>
                <w:color w:val="000000"/>
                <w:lang w:eastAsia="ru-RU"/>
              </w:rPr>
              <w:t>Linux</w:t>
            </w:r>
            <w:proofErr w:type="spellEnd"/>
            <w:r>
              <w:rPr>
                <w:color w:val="000000"/>
                <w:lang w:eastAsia="ru-RU"/>
              </w:rPr>
              <w:t xml:space="preserve"> на выбор</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Монитор:</w:t>
            </w:r>
          </w:p>
        </w:tc>
        <w:tc>
          <w:tcPr>
            <w:tcW w:w="4820" w:type="dxa"/>
            <w:vAlign w:val="center"/>
          </w:tcPr>
          <w:p w:rsidR="0049665D" w:rsidRDefault="0049665D">
            <w:pPr>
              <w:rPr>
                <w:lang w:eastAsia="ru-RU"/>
              </w:rPr>
            </w:pP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Диагональ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21.5 дюйм, возможно расширение</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lastRenderedPageBreak/>
              <w:t xml:space="preserve">Разрешение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1280 х 1024</w:t>
            </w:r>
          </w:p>
        </w:tc>
      </w:tr>
      <w:tr w:rsidR="0049665D">
        <w:tc>
          <w:tcPr>
            <w:tcW w:w="9464" w:type="dxa"/>
            <w:gridSpan w:val="2"/>
            <w:tcBorders>
              <w:top w:val="single" w:sz="4" w:space="0" w:color="auto"/>
              <w:left w:val="none" w:sz="4" w:space="0" w:color="000000"/>
              <w:bottom w:val="single" w:sz="4" w:space="0" w:color="auto"/>
              <w:right w:val="none" w:sz="4" w:space="0" w:color="000000"/>
            </w:tcBorders>
            <w:vAlign w:val="center"/>
          </w:tcPr>
          <w:p w:rsidR="0049665D" w:rsidRDefault="007B4987">
            <w:pPr>
              <w:rPr>
                <w:sz w:val="28"/>
                <w:szCs w:val="28"/>
                <w:lang w:eastAsia="ru-RU"/>
              </w:rPr>
            </w:pPr>
            <w:r>
              <w:rPr>
                <w:b/>
                <w:bCs/>
                <w:color w:val="000000" w:themeColor="text1"/>
                <w:sz w:val="28"/>
                <w:szCs w:val="28"/>
                <w:lang w:eastAsia="ru-RU"/>
              </w:rPr>
              <w:t xml:space="preserve">Эксплуатационные характеристики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Диапазон рабочих температур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-20 … +45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Диапазон температур хранения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-40 … +60 ℃</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Относительная влажность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5-95% (без конденсата)</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Атмосферное давление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84 ~ 106,7 кПа</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Устойчивость к воздействию вибрации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частота до 25 Гц, амплитуда до 0,1 мм</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Класс пыле-</w:t>
            </w:r>
            <w:proofErr w:type="spellStart"/>
            <w:r>
              <w:rPr>
                <w:color w:val="000000"/>
                <w:lang w:eastAsia="ru-RU"/>
              </w:rPr>
              <w:t>влаго</w:t>
            </w:r>
            <w:proofErr w:type="spellEnd"/>
            <w:r>
              <w:rPr>
                <w:color w:val="000000"/>
                <w:lang w:eastAsia="ru-RU"/>
              </w:rPr>
              <w:t xml:space="preserve"> защиты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IP20</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Класс пыле-</w:t>
            </w:r>
            <w:proofErr w:type="spellStart"/>
            <w:r>
              <w:rPr>
                <w:color w:val="000000"/>
                <w:lang w:eastAsia="ru-RU"/>
              </w:rPr>
              <w:t>влаго</w:t>
            </w:r>
            <w:proofErr w:type="spellEnd"/>
            <w:r>
              <w:rPr>
                <w:color w:val="000000"/>
                <w:lang w:eastAsia="ru-RU"/>
              </w:rPr>
              <w:t xml:space="preserve"> защиты клавиатуры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IP43</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Количество фаз питающей сети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одна</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Напряжение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110-220</w:t>
            </w:r>
            <w:proofErr w:type="gramStart"/>
            <w:r>
              <w:rPr>
                <w:color w:val="000000"/>
                <w:lang w:eastAsia="ru-RU"/>
              </w:rPr>
              <w:t xml:space="preserve"> В</w:t>
            </w:r>
            <w:proofErr w:type="gramEnd"/>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Частота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50/60 Гц</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Мощность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1 кВт</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Уровень шума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менее 55 </w:t>
            </w:r>
            <w:proofErr w:type="spellStart"/>
            <w:r>
              <w:rPr>
                <w:color w:val="000000"/>
                <w:lang w:eastAsia="ru-RU"/>
              </w:rPr>
              <w:t>Дб</w:t>
            </w:r>
            <w:proofErr w:type="spellEnd"/>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Время готовности к работе после включения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менее 1 мин</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Производительность досмотра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720 </w:t>
            </w:r>
            <w:proofErr w:type="spellStart"/>
            <w:proofErr w:type="gramStart"/>
            <w:r>
              <w:rPr>
                <w:color w:val="000000"/>
                <w:lang w:eastAsia="ru-RU"/>
              </w:rPr>
              <w:t>ед</w:t>
            </w:r>
            <w:proofErr w:type="spellEnd"/>
            <w:proofErr w:type="gramEnd"/>
            <w:r>
              <w:rPr>
                <w:color w:val="000000"/>
                <w:lang w:eastAsia="ru-RU"/>
              </w:rPr>
              <w:t>/час</w:t>
            </w:r>
          </w:p>
        </w:tc>
      </w:tr>
      <w:tr w:rsidR="0049665D">
        <w:tc>
          <w:tcPr>
            <w:tcW w:w="4644"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 xml:space="preserve">Цикл работы </w:t>
            </w:r>
          </w:p>
        </w:tc>
        <w:tc>
          <w:tcPr>
            <w:tcW w:w="4820" w:type="dxa"/>
            <w:tcBorders>
              <w:top w:val="single" w:sz="4" w:space="0" w:color="auto"/>
              <w:left w:val="single" w:sz="4" w:space="0" w:color="auto"/>
              <w:bottom w:val="single" w:sz="4" w:space="0" w:color="auto"/>
              <w:right w:val="single" w:sz="4" w:space="0" w:color="auto"/>
            </w:tcBorders>
            <w:vAlign w:val="center"/>
          </w:tcPr>
          <w:p w:rsidR="0049665D" w:rsidRDefault="007B4987">
            <w:pPr>
              <w:rPr>
                <w:lang w:eastAsia="ru-RU"/>
              </w:rPr>
            </w:pPr>
            <w:r>
              <w:rPr>
                <w:color w:val="000000"/>
                <w:lang w:eastAsia="ru-RU"/>
              </w:rPr>
              <w:t>24/7</w:t>
            </w:r>
          </w:p>
        </w:tc>
      </w:tr>
    </w:tbl>
    <w:p w:rsidR="0049665D" w:rsidRDefault="0049665D">
      <w:pPr>
        <w:rPr>
          <w:rFonts w:ascii="Microsoft YaHei" w:eastAsia="Microsoft YaHei" w:hAnsi="Microsoft YaHei"/>
          <w:color w:val="444444"/>
          <w:sz w:val="21"/>
          <w:szCs w:val="21"/>
          <w:lang w:eastAsia="ru-RU"/>
        </w:rPr>
      </w:pPr>
    </w:p>
    <w:p w:rsidR="0049665D" w:rsidRDefault="007B4987">
      <w:pPr>
        <w:pStyle w:val="1a"/>
        <w:widowControl w:val="0"/>
        <w:pBdr>
          <w:top w:val="none" w:sz="4" w:space="0" w:color="000000"/>
          <w:left w:val="none" w:sz="4" w:space="0" w:color="000000"/>
          <w:bottom w:val="none" w:sz="4" w:space="0" w:color="000000"/>
          <w:right w:val="none" w:sz="4" w:space="0" w:color="000000"/>
          <w:between w:val="none" w:sz="4" w:space="0" w:color="000000"/>
        </w:pBdr>
        <w:ind w:left="-142" w:firstLine="426"/>
        <w:rPr>
          <w:rStyle w:val="afff3"/>
          <w:b w:val="0"/>
          <w:color w:val="000000" w:themeColor="text1"/>
          <w:szCs w:val="28"/>
        </w:rPr>
      </w:pPr>
      <w:r>
        <w:rPr>
          <w:color w:val="000000" w:themeColor="text1"/>
          <w:szCs w:val="28"/>
        </w:rPr>
        <w:t xml:space="preserve">4.2.2. </w:t>
      </w:r>
      <w:r>
        <w:rPr>
          <w:rStyle w:val="afff3"/>
          <w:color w:val="000000" w:themeColor="text1"/>
          <w:szCs w:val="28"/>
        </w:rPr>
        <w:t>Предлагаемый Товар:</w:t>
      </w:r>
    </w:p>
    <w:p w:rsidR="0049665D" w:rsidRDefault="007B4987" w:rsidP="0049665D">
      <w:pPr>
        <w:widowControl w:val="0"/>
        <w:ind w:firstLine="426"/>
        <w:jc w:val="both"/>
        <w:rPr>
          <w:sz w:val="28"/>
          <w:szCs w:val="28"/>
          <w:lang w:eastAsia="ru-RU"/>
        </w:rPr>
      </w:pPr>
      <w:r>
        <w:rPr>
          <w:sz w:val="28"/>
          <w:szCs w:val="28"/>
          <w:lang w:eastAsia="ru-RU"/>
        </w:rPr>
        <w:t xml:space="preserve">- должен быть новым, то есть не бывшим в эксплуатации, не восстановленным и не собранным с использованием восстановленных компонентов, быть изготовленным не ранее 2024 года. </w:t>
      </w:r>
      <w:r>
        <w:rPr>
          <w:rStyle w:val="afff3"/>
          <w:rFonts w:eastAsia="MS Mincho"/>
          <w:color w:val="000000" w:themeColor="text1"/>
          <w:sz w:val="28"/>
          <w:szCs w:val="28"/>
        </w:rPr>
        <w:t>Товар не должен находиться в залоге, под арестом или под иным обременением;</w:t>
      </w:r>
    </w:p>
    <w:p w:rsidR="0049665D" w:rsidRDefault="007B4987" w:rsidP="0049665D">
      <w:pPr>
        <w:widowControl w:val="0"/>
        <w:ind w:firstLine="426"/>
        <w:jc w:val="both"/>
        <w:rPr>
          <w:sz w:val="28"/>
          <w:szCs w:val="28"/>
          <w:lang w:eastAsia="ru-RU"/>
        </w:rPr>
      </w:pPr>
      <w:r>
        <w:rPr>
          <w:sz w:val="28"/>
          <w:szCs w:val="28"/>
          <w:lang w:eastAsia="ru-RU"/>
        </w:rPr>
        <w:t>- должен быть работоспособным и обеспечивать предусмотренную производителем функциональность. В комплект поставки должны быть включены все необходимые для полнофункционального использования Товара интерфейсные шнуры, кабели и блоки питания, а также носители с драйверами, программное обеспечение, необходимыми для работы Товара;</w:t>
      </w:r>
    </w:p>
    <w:p w:rsidR="0049665D" w:rsidRDefault="007B4987" w:rsidP="0049665D">
      <w:pPr>
        <w:widowControl w:val="0"/>
        <w:ind w:firstLine="426"/>
        <w:jc w:val="both"/>
        <w:rPr>
          <w:sz w:val="28"/>
          <w:szCs w:val="28"/>
          <w:lang w:eastAsia="ru-RU"/>
        </w:rPr>
      </w:pPr>
      <w:r>
        <w:rPr>
          <w:sz w:val="28"/>
          <w:szCs w:val="28"/>
          <w:lang w:eastAsia="ru-RU"/>
        </w:rPr>
        <w:t>- при поставке Поставщик должен представить документы о сертификации Товара (оригиналы, либо надлежащим образом заверенные копии сертификатов или деклараций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p w:rsidR="0049665D" w:rsidRDefault="007B4987" w:rsidP="0049665D">
      <w:pPr>
        <w:widowControl w:val="0"/>
        <w:ind w:firstLine="426"/>
        <w:jc w:val="both"/>
        <w:rPr>
          <w:sz w:val="28"/>
          <w:szCs w:val="28"/>
          <w:lang w:eastAsia="ru-RU"/>
        </w:rPr>
      </w:pPr>
      <w:r>
        <w:rPr>
          <w:sz w:val="28"/>
          <w:szCs w:val="28"/>
          <w:lang w:eastAsia="ru-RU"/>
        </w:rPr>
        <w:t>- должен сопровождаться техническим паспортом на русском языке и/или инструкцией пользователя (руководством по эксплуатации) на русском языке;</w:t>
      </w:r>
    </w:p>
    <w:p w:rsidR="0049665D" w:rsidRDefault="007B4987" w:rsidP="0049665D">
      <w:pPr>
        <w:widowControl w:val="0"/>
        <w:ind w:firstLine="426"/>
        <w:jc w:val="both"/>
        <w:rPr>
          <w:sz w:val="28"/>
          <w:szCs w:val="28"/>
          <w:lang w:eastAsia="ru-RU"/>
        </w:rPr>
      </w:pPr>
      <w:r>
        <w:rPr>
          <w:sz w:val="28"/>
          <w:szCs w:val="28"/>
          <w:lang w:eastAsia="ru-RU"/>
        </w:rPr>
        <w:t>- должен сопровождаться оформленным гарантийным талоном или аналогичным документом, с указанием заводских (серийных) номеров и гарантийного периода.</w:t>
      </w:r>
    </w:p>
    <w:p w:rsidR="00B52237" w:rsidRDefault="00B52237" w:rsidP="0049665D">
      <w:pPr>
        <w:widowControl w:val="0"/>
        <w:ind w:firstLine="426"/>
        <w:jc w:val="both"/>
        <w:rPr>
          <w:sz w:val="28"/>
          <w:szCs w:val="28"/>
          <w:lang w:eastAsia="ru-RU"/>
        </w:rPr>
      </w:pPr>
    </w:p>
    <w:p w:rsidR="0049665D" w:rsidRDefault="007B4987">
      <w:pPr>
        <w:rPr>
          <w:sz w:val="28"/>
          <w:szCs w:val="28"/>
        </w:rPr>
      </w:pPr>
      <w:r>
        <w:rPr>
          <w:b/>
          <w:bCs/>
          <w:color w:val="252529"/>
          <w:sz w:val="28"/>
          <w:szCs w:val="28"/>
        </w:rPr>
        <w:t xml:space="preserve">      4.3. Соответствие стандартам</w:t>
      </w:r>
    </w:p>
    <w:p w:rsidR="0049665D" w:rsidRDefault="007B4987">
      <w:pPr>
        <w:ind w:firstLine="425"/>
        <w:rPr>
          <w:sz w:val="28"/>
          <w:szCs w:val="28"/>
        </w:rPr>
      </w:pPr>
      <w:r>
        <w:rPr>
          <w:sz w:val="28"/>
          <w:szCs w:val="28"/>
        </w:rPr>
        <w:t>4.3.1. Товар должен поставляться со следующими документами:</w:t>
      </w:r>
    </w:p>
    <w:p w:rsidR="0049665D" w:rsidRDefault="007B4987" w:rsidP="007B4987">
      <w:pPr>
        <w:numPr>
          <w:ilvl w:val="0"/>
          <w:numId w:val="24"/>
        </w:numPr>
        <w:suppressAutoHyphens w:val="0"/>
        <w:ind w:left="1200"/>
        <w:rPr>
          <w:color w:val="252529"/>
          <w:sz w:val="28"/>
          <w:szCs w:val="28"/>
        </w:rPr>
      </w:pPr>
      <w:r>
        <w:rPr>
          <w:color w:val="252529"/>
          <w:sz w:val="28"/>
          <w:szCs w:val="28"/>
        </w:rPr>
        <w:t>Декларация о соответствии;</w:t>
      </w:r>
    </w:p>
    <w:p w:rsidR="0049665D" w:rsidRDefault="007B4987" w:rsidP="007B4987">
      <w:pPr>
        <w:numPr>
          <w:ilvl w:val="0"/>
          <w:numId w:val="24"/>
        </w:numPr>
        <w:suppressAutoHyphens w:val="0"/>
        <w:ind w:left="1200"/>
        <w:rPr>
          <w:color w:val="252529"/>
          <w:sz w:val="28"/>
          <w:szCs w:val="28"/>
        </w:rPr>
      </w:pPr>
      <w:r>
        <w:rPr>
          <w:color w:val="252529"/>
          <w:sz w:val="28"/>
          <w:szCs w:val="28"/>
        </w:rPr>
        <w:t xml:space="preserve">Сертификат соответствия ГОСТ </w:t>
      </w:r>
      <w:proofErr w:type="gramStart"/>
      <w:r>
        <w:rPr>
          <w:color w:val="252529"/>
          <w:sz w:val="28"/>
          <w:szCs w:val="28"/>
        </w:rPr>
        <w:t>Р</w:t>
      </w:r>
      <w:proofErr w:type="gramEnd"/>
      <w:r>
        <w:rPr>
          <w:color w:val="252529"/>
          <w:sz w:val="28"/>
          <w:szCs w:val="28"/>
        </w:rPr>
        <w:t>;</w:t>
      </w:r>
    </w:p>
    <w:p w:rsidR="0049665D" w:rsidRDefault="007B4987" w:rsidP="007B4987">
      <w:pPr>
        <w:numPr>
          <w:ilvl w:val="0"/>
          <w:numId w:val="24"/>
        </w:numPr>
        <w:suppressAutoHyphens w:val="0"/>
        <w:ind w:left="1200"/>
        <w:rPr>
          <w:color w:val="252529"/>
          <w:sz w:val="28"/>
          <w:szCs w:val="28"/>
        </w:rPr>
      </w:pPr>
      <w:r>
        <w:rPr>
          <w:color w:val="252529"/>
          <w:sz w:val="28"/>
          <w:szCs w:val="28"/>
        </w:rPr>
        <w:t>Санитарно-эпидемиологическое заключение.</w:t>
      </w: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lastRenderedPageBreak/>
        <w:t>4.4. Объем (количество) Товара</w:t>
      </w: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 xml:space="preserve">4.4.1. Количество </w:t>
      </w:r>
      <w:proofErr w:type="gramStart"/>
      <w:r>
        <w:rPr>
          <w:color w:val="000000"/>
          <w:szCs w:val="28"/>
        </w:rPr>
        <w:t>поставляемого</w:t>
      </w:r>
      <w:proofErr w:type="gramEnd"/>
      <w:r>
        <w:rPr>
          <w:color w:val="000000"/>
          <w:szCs w:val="28"/>
        </w:rPr>
        <w:t xml:space="preserve"> Товар - 1 единица.</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4.5. Место поставки Товара</w:t>
      </w: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425"/>
      </w:pPr>
      <w:r>
        <w:rPr>
          <w:szCs w:val="28"/>
        </w:rPr>
        <w:t>4.5.1. Поставка Товара и выполнение Работ (</w:t>
      </w:r>
      <w:r>
        <w:rPr>
          <w:color w:val="000000" w:themeColor="text1"/>
          <w:szCs w:val="28"/>
        </w:rPr>
        <w:t xml:space="preserve">монтаж, </w:t>
      </w:r>
      <w:proofErr w:type="spellStart"/>
      <w:r>
        <w:rPr>
          <w:color w:val="000000" w:themeColor="text1"/>
          <w:szCs w:val="28"/>
        </w:rPr>
        <w:t>пусконаладка</w:t>
      </w:r>
      <w:proofErr w:type="spellEnd"/>
      <w:r>
        <w:rPr>
          <w:color w:val="000000" w:themeColor="text1"/>
          <w:szCs w:val="28"/>
        </w:rPr>
        <w:t xml:space="preserve"> и ввод в эксплуатацию) </w:t>
      </w:r>
      <w:r>
        <w:rPr>
          <w:szCs w:val="28"/>
        </w:rPr>
        <w:t>осуществляются Поставщиком по адресу: Контейнерный терминал Екатеринбург-Товарный, 620050, Свердловская область, г. Екатеринбург, Автомагистральная, 42.</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567"/>
      </w:pPr>
    </w:p>
    <w:p w:rsidR="0049665D" w:rsidRDefault="007B4987">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b/>
          <w:color w:val="000000"/>
          <w:szCs w:val="28"/>
        </w:rPr>
        <w:t xml:space="preserve">      4.6. Срок поставки Товара </w:t>
      </w:r>
    </w:p>
    <w:p w:rsidR="0049665D" w:rsidRDefault="007B4987" w:rsidP="009A105B">
      <w:pPr>
        <w:pStyle w:val="1a"/>
        <w:pBdr>
          <w:top w:val="none" w:sz="4" w:space="0" w:color="000000"/>
          <w:left w:val="none" w:sz="4" w:space="0" w:color="000000"/>
          <w:bottom w:val="none" w:sz="4" w:space="0" w:color="000000"/>
          <w:right w:val="none" w:sz="4" w:space="0" w:color="000000"/>
          <w:between w:val="none" w:sz="4" w:space="0" w:color="000000"/>
        </w:pBdr>
        <w:ind w:firstLine="425"/>
        <w:rPr>
          <w:color w:val="000000" w:themeColor="text1"/>
          <w:szCs w:val="28"/>
        </w:rPr>
      </w:pPr>
      <w:r>
        <w:rPr>
          <w:color w:val="000000" w:themeColor="text1"/>
          <w:szCs w:val="28"/>
        </w:rPr>
        <w:t xml:space="preserve">4.6.1. </w:t>
      </w:r>
      <w:r w:rsidR="009A105B">
        <w:rPr>
          <w:szCs w:val="28"/>
        </w:rPr>
        <w:t>В соответствии с пунктом 14 Раздела 5 «Информационная карта» настоящей документации о закупке.</w:t>
      </w:r>
    </w:p>
    <w:p w:rsidR="0049665D" w:rsidRDefault="007B4987">
      <w:pPr>
        <w:tabs>
          <w:tab w:val="left" w:pos="567"/>
        </w:tabs>
        <w:jc w:val="both"/>
        <w:outlineLvl w:val="1"/>
        <w:rPr>
          <w:b/>
          <w:spacing w:val="1"/>
          <w:sz w:val="28"/>
          <w:szCs w:val="28"/>
        </w:rPr>
      </w:pPr>
      <w:r>
        <w:rPr>
          <w:b/>
          <w:spacing w:val="1"/>
          <w:sz w:val="28"/>
          <w:szCs w:val="28"/>
        </w:rPr>
        <w:t xml:space="preserve">      4.7. Гарантийный период</w:t>
      </w:r>
    </w:p>
    <w:p w:rsidR="0049665D" w:rsidRDefault="007B4987">
      <w:pPr>
        <w:ind w:firstLine="425"/>
        <w:jc w:val="both"/>
        <w:outlineLvl w:val="1"/>
        <w:rPr>
          <w:spacing w:val="1"/>
          <w:sz w:val="28"/>
          <w:szCs w:val="28"/>
        </w:rPr>
      </w:pPr>
      <w:r>
        <w:rPr>
          <w:spacing w:val="1"/>
          <w:sz w:val="28"/>
          <w:szCs w:val="28"/>
        </w:rPr>
        <w:t xml:space="preserve">4.7.1. Гарантийный период на Товар – не менее </w:t>
      </w:r>
      <w:r>
        <w:rPr>
          <w:color w:val="000000" w:themeColor="text1"/>
          <w:sz w:val="28"/>
          <w:szCs w:val="28"/>
        </w:rPr>
        <w:t>12 (двенадцать</w:t>
      </w:r>
      <w:r>
        <w:rPr>
          <w:spacing w:val="1"/>
          <w:sz w:val="28"/>
          <w:szCs w:val="28"/>
        </w:rPr>
        <w:t xml:space="preserve">) месяцев </w:t>
      </w:r>
      <w:proofErr w:type="gramStart"/>
      <w:r>
        <w:rPr>
          <w:spacing w:val="1"/>
          <w:sz w:val="28"/>
          <w:szCs w:val="28"/>
        </w:rPr>
        <w:t>с даты подписания</w:t>
      </w:r>
      <w:proofErr w:type="gramEnd"/>
      <w:r>
        <w:rPr>
          <w:spacing w:val="1"/>
          <w:sz w:val="28"/>
          <w:szCs w:val="28"/>
        </w:rPr>
        <w:t xml:space="preserve"> акта выполненных работ</w:t>
      </w:r>
      <w:r w:rsidR="009E71A4" w:rsidRPr="002B2C6A">
        <w:rPr>
          <w:spacing w:val="1"/>
          <w:sz w:val="28"/>
          <w:szCs w:val="28"/>
        </w:rPr>
        <w:t>/</w:t>
      </w:r>
      <w:r w:rsidR="009E71A4">
        <w:rPr>
          <w:spacing w:val="1"/>
          <w:sz w:val="28"/>
          <w:szCs w:val="28"/>
        </w:rPr>
        <w:t>УПД на выполненные работы</w:t>
      </w:r>
      <w:r>
        <w:rPr>
          <w:spacing w:val="1"/>
          <w:sz w:val="28"/>
          <w:szCs w:val="28"/>
        </w:rPr>
        <w:t>.</w:t>
      </w:r>
    </w:p>
    <w:p w:rsidR="0049665D" w:rsidRPr="00C75BAD" w:rsidRDefault="007B4987" w:rsidP="0049665D">
      <w:pPr>
        <w:ind w:firstLine="425"/>
        <w:jc w:val="both"/>
        <w:outlineLvl w:val="1"/>
        <w:rPr>
          <w:color w:val="000000" w:themeColor="text1"/>
        </w:rPr>
      </w:pPr>
      <w:r>
        <w:rPr>
          <w:spacing w:val="1"/>
          <w:sz w:val="28"/>
          <w:szCs w:val="28"/>
        </w:rPr>
        <w:t>4.7.2. Выполнение гарантийных обязательств осуществляется в соответствии с пунктом 5 Раздела 5 «Проект договора» настоящей документации о закупке.</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49665D" w:rsidRDefault="007B4987" w:rsidP="0049665D">
      <w:pPr>
        <w:pStyle w:val="af8"/>
        <w:tabs>
          <w:tab w:val="left" w:pos="567"/>
        </w:tabs>
        <w:ind w:firstLine="0"/>
        <w:rPr>
          <w:b/>
          <w:sz w:val="28"/>
          <w:szCs w:val="28"/>
        </w:rPr>
      </w:pPr>
      <w:r>
        <w:rPr>
          <w:b/>
          <w:sz w:val="28"/>
          <w:szCs w:val="28"/>
        </w:rPr>
        <w:t xml:space="preserve">      4.8. Условия оплаты</w:t>
      </w:r>
    </w:p>
    <w:p w:rsidR="0049665D" w:rsidRDefault="007B4987">
      <w:pPr>
        <w:pStyle w:val="af8"/>
        <w:ind w:firstLine="425"/>
        <w:rPr>
          <w:sz w:val="28"/>
          <w:szCs w:val="28"/>
        </w:rPr>
      </w:pPr>
      <w:r>
        <w:rPr>
          <w:sz w:val="28"/>
          <w:szCs w:val="28"/>
        </w:rPr>
        <w:t xml:space="preserve"> 4.8.1. В соответствии с пунктом 13 Раздела 5 «Информационная карта» настоящей документации о закупке.</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
    <w:p w:rsidR="0049665D" w:rsidRDefault="007B4987" w:rsidP="0049665D">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4.9. Начальная (максимальная) цена договора</w:t>
      </w:r>
    </w:p>
    <w:p w:rsidR="0049665D" w:rsidRPr="00C75BAD" w:rsidRDefault="007B4987" w:rsidP="0049665D">
      <w:pPr>
        <w:pStyle w:val="af8"/>
        <w:ind w:firstLine="425"/>
        <w:rPr>
          <w:sz w:val="28"/>
          <w:szCs w:val="28"/>
        </w:rPr>
      </w:pPr>
      <w:r>
        <w:rPr>
          <w:sz w:val="28"/>
          <w:szCs w:val="28"/>
        </w:rPr>
        <w:t xml:space="preserve"> 4.9.1. Начальная (максимальная) цена договора соответствует пункту 5 Раздела 5 «Информационная карта» документации о закупке.</w:t>
      </w:r>
    </w:p>
    <w:p w:rsidR="0049665D" w:rsidRPr="00C75BAD" w:rsidRDefault="007B4987" w:rsidP="0049665D">
      <w:pPr>
        <w:pStyle w:val="aff6"/>
        <w:widowControl w:val="0"/>
        <w:ind w:left="0"/>
        <w:jc w:val="both"/>
        <w:rPr>
          <w:rFonts w:eastAsia="MS Mincho"/>
          <w:sz w:val="28"/>
          <w:szCs w:val="28"/>
        </w:rPr>
      </w:pPr>
      <w:r>
        <w:rPr>
          <w:rFonts w:eastAsia="MS Mincho"/>
          <w:sz w:val="28"/>
          <w:szCs w:val="28"/>
        </w:rPr>
        <w:t xml:space="preserve">      </w:t>
      </w:r>
    </w:p>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themeColor="text1"/>
        </w:rPr>
      </w:pPr>
    </w:p>
    <w:bookmarkEnd w:id="16"/>
    <w:p w:rsidR="0049665D" w:rsidRDefault="0049665D">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rPr>
      </w:pPr>
    </w:p>
    <w:p w:rsidR="00D83DFB" w:rsidRDefault="00D83DFB" w:rsidP="00D83DFB">
      <w:pPr>
        <w:spacing w:after="120"/>
        <w:outlineLvl w:val="0"/>
        <w:rPr>
          <w:rFonts w:eastAsia="MS Mincho"/>
          <w:szCs w:val="28"/>
        </w:rPr>
        <w:sectPr w:rsidR="00D83DFB" w:rsidSect="00FB1210">
          <w:headerReference w:type="default" r:id="rId20"/>
          <w:footerReference w:type="even" r:id="rId21"/>
          <w:pgSz w:w="11907" w:h="16840" w:code="9"/>
          <w:pgMar w:top="1134" w:right="850" w:bottom="1134" w:left="1701"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A84476" w:rsidRDefault="007B4987" w:rsidP="00B52237">
            <w:pPr>
              <w:pStyle w:val="1a"/>
              <w:ind w:firstLine="397"/>
              <w:rPr>
                <w:sz w:val="24"/>
                <w:szCs w:val="24"/>
              </w:rPr>
            </w:pPr>
            <w:r>
              <w:rPr>
                <w:sz w:val="24"/>
                <w:szCs w:val="24"/>
              </w:rPr>
              <w:t>Запрос предложений в электронной форме № ЗПэ-</w:t>
            </w:r>
            <w:r w:rsidR="00B52237">
              <w:rPr>
                <w:sz w:val="24"/>
                <w:szCs w:val="24"/>
              </w:rPr>
              <w:t>СВЕРД</w:t>
            </w:r>
            <w:r>
              <w:rPr>
                <w:sz w:val="24"/>
                <w:szCs w:val="24"/>
              </w:rPr>
              <w:t>-25-</w:t>
            </w:r>
            <w:r w:rsidR="00B52237">
              <w:rPr>
                <w:sz w:val="24"/>
                <w:szCs w:val="24"/>
              </w:rPr>
              <w:t>0014</w:t>
            </w:r>
            <w:r>
              <w:rPr>
                <w:sz w:val="24"/>
                <w:szCs w:val="24"/>
              </w:rPr>
              <w:t xml:space="preserve"> по предмету закупки «Приобретение досмотровой </w:t>
            </w:r>
            <w:proofErr w:type="spellStart"/>
            <w:r>
              <w:rPr>
                <w:sz w:val="24"/>
                <w:szCs w:val="24"/>
              </w:rPr>
              <w:t>рентгенотелевизионной</w:t>
            </w:r>
            <w:proofErr w:type="spellEnd"/>
            <w:r>
              <w:rPr>
                <w:sz w:val="24"/>
                <w:szCs w:val="24"/>
              </w:rPr>
              <w:t xml:space="preserve"> установки для склада временного хранения на контейнерном терминале Екатеринбург-Товарный Уральского филиала ПАО «ТрансКонтейнер»»</w:t>
            </w:r>
            <w:r w:rsidR="00B52237">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A84476" w:rsidRDefault="007B498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A84476" w:rsidRDefault="007B4987">
            <w:pPr>
              <w:jc w:val="both"/>
              <w:rPr>
                <w:rFonts w:eastAsia="Arial"/>
              </w:rPr>
            </w:pPr>
            <w:r>
              <w:rPr>
                <w:rFonts w:eastAsia="Arial"/>
              </w:rPr>
              <w:t xml:space="preserve">- постоянная рабочая группа Конкурсной комиссии </w:t>
            </w:r>
            <w:r w:rsidR="0049665D">
              <w:rPr>
                <w:rFonts w:eastAsia="Arial"/>
              </w:rPr>
              <w:t xml:space="preserve">Уральского </w:t>
            </w:r>
            <w:r>
              <w:rPr>
                <w:rFonts w:eastAsia="Arial"/>
              </w:rPr>
              <w:t>филиала ПАО «ТрансКонтейнер»</w:t>
            </w:r>
            <w:r w:rsidR="00F73023">
              <w:rPr>
                <w:rFonts w:eastAsia="Arial"/>
              </w:rPr>
              <w:t>.</w:t>
            </w:r>
            <w:r>
              <w:rPr>
                <w:rFonts w:eastAsia="Arial"/>
              </w:rPr>
              <w:t xml:space="preserve">  </w:t>
            </w:r>
          </w:p>
          <w:p w:rsidR="00A84476" w:rsidRDefault="007B4987">
            <w:pPr>
              <w:jc w:val="both"/>
              <w:rPr>
                <w:rFonts w:eastAsia="Arial"/>
              </w:rPr>
            </w:pPr>
            <w:r>
              <w:rPr>
                <w:rFonts w:eastAsia="Arial"/>
              </w:rPr>
              <w:t>Адрес: Российская Федерация, 620027, г. Екатеринбург, ул. Николая Никонова, д.8</w:t>
            </w:r>
          </w:p>
          <w:p w:rsidR="00B52237" w:rsidRDefault="00B52237"/>
          <w:p w:rsidR="00B52237" w:rsidRDefault="007B4987">
            <w:r>
              <w:t xml:space="preserve">Контактная информация Заказчика: </w:t>
            </w:r>
          </w:p>
          <w:p w:rsidR="00B52237" w:rsidRDefault="007B4987">
            <w:r>
              <w:t xml:space="preserve">тел. +7(495)7881717(5052), </w:t>
            </w:r>
          </w:p>
          <w:p w:rsidR="00A84476" w:rsidRDefault="007B4987" w:rsidP="00B52237">
            <w:r>
              <w:t xml:space="preserve">электронный адрес </w:t>
            </w:r>
            <w:hyperlink r:id="rId22" w:history="1">
              <w:r w:rsidR="0049665D" w:rsidRPr="00B05A1C">
                <w:rPr>
                  <w:rStyle w:val="a7"/>
                </w:rPr>
                <w:t>Zakupki-URL@trcont.ru</w:t>
              </w:r>
            </w:hyperlink>
            <w:r w:rsidR="0049665D">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84476" w:rsidRDefault="007B4987">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49665D">
              <w:rPr>
                <w:sz w:val="24"/>
                <w:szCs w:val="24"/>
              </w:rPr>
              <w:t xml:space="preserve">аппарате управления </w:t>
            </w:r>
            <w:r>
              <w:rPr>
                <w:sz w:val="24"/>
                <w:szCs w:val="24"/>
              </w:rPr>
              <w:t>ПАО «ТрансКонтейнер»</w:t>
            </w:r>
            <w:r w:rsidR="00B52237">
              <w:rPr>
                <w:sz w:val="24"/>
                <w:szCs w:val="24"/>
              </w:rPr>
              <w:t>.</w:t>
            </w:r>
            <w:r>
              <w:rPr>
                <w:sz w:val="24"/>
                <w:szCs w:val="24"/>
              </w:rPr>
              <w:t xml:space="preserve">  </w:t>
            </w:r>
          </w:p>
          <w:p w:rsidR="00A84476" w:rsidRDefault="0049665D">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E563BD" w:rsidRPr="008D4CFE" w:rsidRDefault="00E563BD" w:rsidP="00E563BD">
            <w:pPr>
              <w:pStyle w:val="1a"/>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52237" w:rsidRDefault="007B4987">
            <w:pPr>
              <w:pStyle w:val="1a"/>
              <w:ind w:firstLine="397"/>
              <w:rPr>
                <w:sz w:val="24"/>
                <w:szCs w:val="24"/>
              </w:rPr>
            </w:pPr>
            <w:proofErr w:type="gramStart"/>
            <w:r>
              <w:rPr>
                <w:sz w:val="24"/>
                <w:szCs w:val="24"/>
              </w:rPr>
              <w:t>Начальная (максимальная) цена договора составляет 4</w:t>
            </w:r>
            <w:r w:rsidR="0049665D">
              <w:rPr>
                <w:sz w:val="24"/>
                <w:szCs w:val="24"/>
              </w:rPr>
              <w:t> </w:t>
            </w:r>
            <w:r>
              <w:rPr>
                <w:sz w:val="24"/>
                <w:szCs w:val="24"/>
              </w:rPr>
              <w:t>883</w:t>
            </w:r>
            <w:r w:rsidR="0049665D">
              <w:rPr>
                <w:sz w:val="24"/>
                <w:szCs w:val="24"/>
              </w:rPr>
              <w:t xml:space="preserve"> </w:t>
            </w:r>
            <w:r>
              <w:rPr>
                <w:sz w:val="24"/>
                <w:szCs w:val="24"/>
              </w:rPr>
              <w:t>000 (четыре миллиона восемьсот восемьдесят три тысячи) рублей 00 копеек с учетом всех налогов (кроме НДС)</w:t>
            </w:r>
            <w:r w:rsidR="0049665D">
              <w:rPr>
                <w:sz w:val="24"/>
                <w:szCs w:val="24"/>
              </w:rPr>
              <w:t xml:space="preserve"> и</w:t>
            </w:r>
            <w:r>
              <w:rPr>
                <w:sz w:val="24"/>
                <w:szCs w:val="24"/>
              </w:rPr>
              <w:t xml:space="preserve"> включает в себя все расходы, связанные со стоимостью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стоимость выполнения монтажных и пусконаладочных Работ,  ввод в</w:t>
            </w:r>
            <w:proofErr w:type="gramEnd"/>
            <w:r>
              <w:rPr>
                <w:sz w:val="24"/>
                <w:szCs w:val="24"/>
              </w:rPr>
              <w:t xml:space="preserve"> эксплуатацию оборудования, инструктаж персонала Заказчика, расходы на страхование, а также все </w:t>
            </w:r>
            <w:proofErr w:type="gramStart"/>
            <w:r>
              <w:rPr>
                <w:sz w:val="24"/>
                <w:szCs w:val="24"/>
              </w:rPr>
              <w:t>расходы</w:t>
            </w:r>
            <w:proofErr w:type="gramEnd"/>
            <w:r>
              <w:rPr>
                <w:sz w:val="24"/>
                <w:szCs w:val="24"/>
              </w:rPr>
              <w:t xml:space="preserve"> связанные с поставкой товара, выполнением работ, оказанием услуг, в том числе подрядных (в случае наличия). </w:t>
            </w:r>
          </w:p>
          <w:p w:rsidR="00A84476" w:rsidRDefault="007B4987">
            <w:pPr>
              <w:pStyle w:val="1a"/>
              <w:ind w:firstLine="397"/>
              <w:rPr>
                <w:sz w:val="24"/>
                <w:szCs w:val="24"/>
              </w:rPr>
            </w:pPr>
            <w:r>
              <w:rPr>
                <w:sz w:val="24"/>
                <w:szCs w:val="24"/>
              </w:rPr>
              <w:t>Сумма НДС и условия начисления определяются в соответствии с законодател</w:t>
            </w:r>
            <w:r w:rsidR="00B52237">
              <w:rPr>
                <w:sz w:val="24"/>
                <w:szCs w:val="24"/>
              </w:rPr>
              <w:t xml:space="preserve">ьством Российской Федерации.   </w:t>
            </w:r>
          </w:p>
        </w:tc>
      </w:tr>
      <w:tr w:rsidR="00856650" w:rsidRPr="00F86FAA" w:rsidTr="00F73023">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shd w:val="clear" w:color="auto" w:fill="auto"/>
          </w:tcPr>
          <w:p w:rsidR="00A84476" w:rsidRPr="00F73023" w:rsidRDefault="007B4987" w:rsidP="00F73023">
            <w:pPr>
              <w:jc w:val="both"/>
              <w:rPr>
                <w:b/>
              </w:rPr>
            </w:pPr>
            <w:r w:rsidRPr="00F73023">
              <w:t>«</w:t>
            </w:r>
            <w:r w:rsidR="00F73023" w:rsidRPr="00F73023">
              <w:t xml:space="preserve"> 26 </w:t>
            </w:r>
            <w:r w:rsidRPr="00F73023">
              <w:t xml:space="preserve">» </w:t>
            </w:r>
            <w:r w:rsidR="00F73023" w:rsidRPr="00F73023">
              <w:t>ноября</w:t>
            </w:r>
            <w:r w:rsidRPr="00F73023">
              <w:t xml:space="preserve"> 2025 г.</w:t>
            </w:r>
          </w:p>
        </w:tc>
      </w:tr>
      <w:tr w:rsidR="009E64D8" w:rsidRPr="00F86FAA" w:rsidTr="00F73023">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shd w:val="clear" w:color="auto" w:fill="auto"/>
          </w:tcPr>
          <w:p w:rsidR="00A84476" w:rsidRPr="00F73023" w:rsidRDefault="007B4987" w:rsidP="00B17F5F">
            <w:pPr>
              <w:pStyle w:val="1a"/>
              <w:ind w:firstLine="397"/>
              <w:rPr>
                <w:b/>
                <w:sz w:val="24"/>
                <w:szCs w:val="24"/>
              </w:rPr>
            </w:pPr>
            <w:r w:rsidRPr="00F73023">
              <w:rPr>
                <w:sz w:val="24"/>
                <w:szCs w:val="24"/>
              </w:rPr>
              <w:t xml:space="preserve">Заявки принимаются через ЭТП, информация по которой указана в пункте 4 Информационной карты, </w:t>
            </w:r>
            <w:proofErr w:type="gramStart"/>
            <w:r w:rsidRPr="00F73023">
              <w:rPr>
                <w:sz w:val="24"/>
                <w:szCs w:val="24"/>
              </w:rPr>
              <w:t>с даты опубликования</w:t>
            </w:r>
            <w:proofErr w:type="gramEnd"/>
            <w:r w:rsidRPr="00F73023">
              <w:rPr>
                <w:sz w:val="24"/>
                <w:szCs w:val="24"/>
              </w:rPr>
              <w:t xml:space="preserve"> Запроса предложений и до «</w:t>
            </w:r>
            <w:r w:rsidR="00F73023" w:rsidRPr="00F73023">
              <w:rPr>
                <w:sz w:val="24"/>
                <w:szCs w:val="24"/>
              </w:rPr>
              <w:t xml:space="preserve"> 1</w:t>
            </w:r>
            <w:r w:rsidR="00B17F5F">
              <w:rPr>
                <w:sz w:val="24"/>
                <w:szCs w:val="24"/>
              </w:rPr>
              <w:t>7</w:t>
            </w:r>
            <w:r w:rsidR="00F73023" w:rsidRPr="00F73023">
              <w:rPr>
                <w:sz w:val="24"/>
                <w:szCs w:val="24"/>
              </w:rPr>
              <w:t xml:space="preserve"> </w:t>
            </w:r>
            <w:r w:rsidRPr="00F73023">
              <w:rPr>
                <w:sz w:val="24"/>
                <w:szCs w:val="24"/>
              </w:rPr>
              <w:t xml:space="preserve">» </w:t>
            </w:r>
            <w:r w:rsidR="00F73023" w:rsidRPr="00F73023">
              <w:rPr>
                <w:sz w:val="24"/>
                <w:szCs w:val="24"/>
              </w:rPr>
              <w:t>декабря</w:t>
            </w:r>
            <w:r w:rsidRPr="00F73023">
              <w:rPr>
                <w:sz w:val="24"/>
                <w:szCs w:val="24"/>
              </w:rPr>
              <w:t xml:space="preserve"> 2025 г. 1</w:t>
            </w:r>
            <w:r w:rsidR="00F73023" w:rsidRPr="00F73023">
              <w:rPr>
                <w:sz w:val="24"/>
                <w:szCs w:val="24"/>
              </w:rPr>
              <w:t>2</w:t>
            </w:r>
            <w:r w:rsidRPr="00F73023">
              <w:rPr>
                <w:sz w:val="24"/>
                <w:szCs w:val="24"/>
              </w:rPr>
              <w:t xml:space="preserve"> часов 00 минут </w:t>
            </w:r>
            <w:r w:rsidR="00F73023" w:rsidRPr="00F73023">
              <w:rPr>
                <w:sz w:val="24"/>
                <w:szCs w:val="24"/>
              </w:rPr>
              <w:t>московского</w:t>
            </w:r>
            <w:r w:rsidRPr="00F73023">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F73023">
        <w:tc>
          <w:tcPr>
            <w:tcW w:w="426" w:type="dxa"/>
          </w:tcPr>
          <w:p w:rsidR="003E2C12" w:rsidRPr="00F86FAA" w:rsidRDefault="00747369" w:rsidP="00E47C4C">
            <w:pPr>
              <w:pStyle w:val="1a"/>
              <w:ind w:left="-57" w:right="-108" w:firstLine="0"/>
              <w:rPr>
                <w:b/>
                <w:sz w:val="24"/>
                <w:szCs w:val="24"/>
              </w:rPr>
            </w:pPr>
            <w:bookmarkStart w:id="17" w:name="_GoBack" w:colFirst="2" w:colLast="2"/>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shd w:val="clear" w:color="auto" w:fill="auto"/>
          </w:tcPr>
          <w:p w:rsidR="00A84476" w:rsidRPr="00F73023" w:rsidRDefault="007B4987" w:rsidP="00B17F5F">
            <w:pPr>
              <w:pStyle w:val="1a"/>
              <w:ind w:firstLine="397"/>
              <w:rPr>
                <w:sz w:val="24"/>
                <w:szCs w:val="24"/>
              </w:rPr>
            </w:pPr>
            <w:r w:rsidRPr="00F73023">
              <w:rPr>
                <w:sz w:val="24"/>
                <w:szCs w:val="24"/>
              </w:rPr>
              <w:t>Рассмотрение, оценка и сопоставление Заявок состоится «</w:t>
            </w:r>
            <w:r w:rsidR="00F73023" w:rsidRPr="00F73023">
              <w:rPr>
                <w:sz w:val="24"/>
                <w:szCs w:val="24"/>
              </w:rPr>
              <w:t xml:space="preserve"> 1</w:t>
            </w:r>
            <w:r w:rsidR="00B17F5F">
              <w:rPr>
                <w:sz w:val="24"/>
                <w:szCs w:val="24"/>
              </w:rPr>
              <w:t>9</w:t>
            </w:r>
            <w:r w:rsidR="00F73023" w:rsidRPr="00F73023">
              <w:rPr>
                <w:sz w:val="24"/>
                <w:szCs w:val="24"/>
              </w:rPr>
              <w:t xml:space="preserve"> </w:t>
            </w:r>
            <w:r w:rsidRPr="00F73023">
              <w:rPr>
                <w:sz w:val="24"/>
                <w:szCs w:val="24"/>
              </w:rPr>
              <w:t xml:space="preserve">» </w:t>
            </w:r>
            <w:r w:rsidR="00F73023" w:rsidRPr="00F73023">
              <w:rPr>
                <w:sz w:val="24"/>
                <w:szCs w:val="24"/>
              </w:rPr>
              <w:t>декабря</w:t>
            </w:r>
            <w:r w:rsidRPr="00F73023">
              <w:rPr>
                <w:sz w:val="24"/>
                <w:szCs w:val="24"/>
              </w:rPr>
              <w:t xml:space="preserve"> 2025 г. 1</w:t>
            </w:r>
            <w:r w:rsidR="00F73023" w:rsidRPr="00F73023">
              <w:rPr>
                <w:sz w:val="24"/>
                <w:szCs w:val="24"/>
              </w:rPr>
              <w:t>2</w:t>
            </w:r>
            <w:r w:rsidRPr="00F73023">
              <w:rPr>
                <w:sz w:val="24"/>
                <w:szCs w:val="24"/>
              </w:rPr>
              <w:t xml:space="preserve"> часов 00 минут </w:t>
            </w:r>
            <w:r w:rsidR="00F73023" w:rsidRPr="00F73023">
              <w:rPr>
                <w:sz w:val="24"/>
                <w:szCs w:val="24"/>
              </w:rPr>
              <w:t>московского</w:t>
            </w:r>
            <w:r w:rsidRPr="00F73023">
              <w:rPr>
                <w:sz w:val="24"/>
                <w:szCs w:val="24"/>
              </w:rPr>
              <w:t xml:space="preserve"> времени по адресу, указанному в пункте 2 Информационной карты.</w:t>
            </w:r>
          </w:p>
        </w:tc>
      </w:tr>
      <w:bookmarkEnd w:id="17"/>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84476" w:rsidRDefault="007B4987" w:rsidP="00D52D66">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sidRPr="00D52D66">
              <w:rPr>
                <w:sz w:val="24"/>
                <w:szCs w:val="24"/>
              </w:rPr>
              <w:t>«</w:t>
            </w:r>
            <w:r w:rsidR="00D52D66" w:rsidRPr="00D52D66">
              <w:rPr>
                <w:sz w:val="24"/>
                <w:szCs w:val="24"/>
              </w:rPr>
              <w:t xml:space="preserve"> 21 </w:t>
            </w:r>
            <w:r w:rsidRPr="00D52D66">
              <w:rPr>
                <w:sz w:val="24"/>
                <w:szCs w:val="24"/>
              </w:rPr>
              <w:t xml:space="preserve">» </w:t>
            </w:r>
            <w:r w:rsidR="00D52D66" w:rsidRPr="00D52D66">
              <w:rPr>
                <w:sz w:val="24"/>
                <w:szCs w:val="24"/>
              </w:rPr>
              <w:t>января</w:t>
            </w:r>
            <w:r w:rsidRPr="00D52D66">
              <w:rPr>
                <w:sz w:val="24"/>
                <w:szCs w:val="24"/>
              </w:rPr>
              <w:t xml:space="preserve"> 202</w:t>
            </w:r>
            <w:r w:rsidR="00D52D66" w:rsidRPr="00D52D66">
              <w:rPr>
                <w:sz w:val="24"/>
                <w:szCs w:val="24"/>
              </w:rPr>
              <w:t>6</w:t>
            </w:r>
            <w:r w:rsidRPr="00D52D66">
              <w:rPr>
                <w:sz w:val="24"/>
                <w:szCs w:val="24"/>
              </w:rPr>
              <w:t xml:space="preserve"> г.</w:t>
            </w:r>
            <w:r>
              <w:rPr>
                <w:sz w:val="24"/>
                <w:szCs w:val="24"/>
              </w:rPr>
              <w:t xml:space="preserve"> 14 часов 00 минут</w:t>
            </w:r>
            <w:bookmarkEnd w:id="18"/>
            <w:bookmarkEnd w:id="19"/>
            <w:bookmarkEnd w:id="20"/>
            <w:r>
              <w:rPr>
                <w:sz w:val="24"/>
                <w:szCs w:val="24"/>
              </w:rPr>
              <w:t xml:space="preserve"> </w:t>
            </w:r>
            <w:r w:rsidR="00D52D66">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A84476" w:rsidRDefault="007B4987">
            <w:pPr>
              <w:pStyle w:val="1a"/>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84476" w:rsidRPr="007B4987" w:rsidRDefault="007B4987">
            <w:pPr>
              <w:pStyle w:val="afd"/>
              <w:jc w:val="both"/>
              <w:rPr>
                <w:sz w:val="24"/>
                <w:szCs w:val="24"/>
              </w:rPr>
            </w:pPr>
            <w:r w:rsidRPr="007B4987">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A84476" w:rsidRDefault="007B498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9665D" w:rsidRDefault="007B4987">
            <w:pPr>
              <w:pStyle w:val="1a"/>
              <w:ind w:firstLine="0"/>
              <w:rPr>
                <w:sz w:val="24"/>
                <w:szCs w:val="24"/>
              </w:rPr>
            </w:pPr>
            <w:r>
              <w:rPr>
                <w:sz w:val="24"/>
                <w:szCs w:val="24"/>
              </w:rPr>
              <w:t xml:space="preserve">Оплата Товара по Договору производится Покупателем в рублях путем перечисления безналичных денежных средств на расчетный счет Поставщика в следующем порядке:  </w:t>
            </w:r>
          </w:p>
          <w:p w:rsidR="0049665D" w:rsidRDefault="007B4987">
            <w:pPr>
              <w:pStyle w:val="1a"/>
              <w:ind w:firstLine="0"/>
              <w:rPr>
                <w:sz w:val="24"/>
                <w:szCs w:val="24"/>
              </w:rPr>
            </w:pPr>
            <w:r>
              <w:rPr>
                <w:sz w:val="24"/>
                <w:szCs w:val="24"/>
              </w:rPr>
              <w:t>- путем внесения авансового платежа в размере не более 50 (пятидесяти) % от стоимости поставляемого Товара в течение 1</w:t>
            </w:r>
            <w:r w:rsidR="00074597">
              <w:rPr>
                <w:sz w:val="24"/>
                <w:szCs w:val="24"/>
              </w:rPr>
              <w:t>0</w:t>
            </w:r>
            <w:r>
              <w:rPr>
                <w:sz w:val="24"/>
                <w:szCs w:val="24"/>
              </w:rPr>
              <w:t xml:space="preserve"> (</w:t>
            </w:r>
            <w:r w:rsidR="00074597">
              <w:rPr>
                <w:sz w:val="24"/>
                <w:szCs w:val="24"/>
              </w:rPr>
              <w:t>десяти</w:t>
            </w:r>
            <w:r>
              <w:rPr>
                <w:sz w:val="24"/>
                <w:szCs w:val="24"/>
              </w:rPr>
              <w:t xml:space="preserve">) календарных дней </w:t>
            </w:r>
            <w:proofErr w:type="gramStart"/>
            <w:r w:rsidR="00674071">
              <w:rPr>
                <w:sz w:val="24"/>
                <w:szCs w:val="24"/>
              </w:rPr>
              <w:t>с даты подписания</w:t>
            </w:r>
            <w:proofErr w:type="gramEnd"/>
            <w:r w:rsidR="00674071">
              <w:rPr>
                <w:sz w:val="24"/>
                <w:szCs w:val="24"/>
              </w:rPr>
              <w:t xml:space="preserve"> Сторонами Договора на основании предоставленного Поставщиком счета на оплату</w:t>
            </w:r>
            <w:r w:rsidR="00B52237">
              <w:rPr>
                <w:sz w:val="24"/>
                <w:szCs w:val="24"/>
              </w:rPr>
              <w:t>;</w:t>
            </w:r>
          </w:p>
          <w:p w:rsidR="00A84476" w:rsidRDefault="007B4987" w:rsidP="00B52237">
            <w:pPr>
              <w:pStyle w:val="1a"/>
              <w:ind w:firstLine="0"/>
              <w:rPr>
                <w:sz w:val="24"/>
                <w:szCs w:val="24"/>
              </w:rPr>
            </w:pPr>
            <w:r>
              <w:rPr>
                <w:sz w:val="24"/>
                <w:szCs w:val="24"/>
              </w:rPr>
              <w:t xml:space="preserve">- окончательный расчет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84476" w:rsidRPr="00FA17B6" w:rsidRDefault="007B4987">
            <w:pPr>
              <w:pStyle w:val="Default"/>
              <w:jc w:val="both"/>
            </w:pPr>
            <w:r w:rsidRPr="00E76AEF">
              <w:rPr>
                <w:b/>
                <w:bCs/>
                <w:color w:val="auto"/>
              </w:rPr>
              <w:t xml:space="preserve">Срок </w:t>
            </w:r>
            <w:r w:rsidRPr="008D4EDD">
              <w:rPr>
                <w:b/>
                <w:color w:val="auto"/>
              </w:rPr>
              <w:t>поставки товаров, выполнения работ, оказания услуг и т.д.</w:t>
            </w:r>
            <w:r w:rsidRPr="00E76AEF">
              <w:rPr>
                <w:b/>
                <w:bCs/>
                <w:color w:val="auto"/>
              </w:rPr>
              <w:t xml:space="preserve">: </w:t>
            </w:r>
          </w:p>
          <w:p w:rsidR="00151C6F" w:rsidRPr="00E76AEF" w:rsidRDefault="00151C6F" w:rsidP="00151C6F">
            <w:pPr>
              <w:pStyle w:val="Default"/>
              <w:jc w:val="both"/>
            </w:pPr>
            <w:r w:rsidRPr="00E76AEF">
              <w:t xml:space="preserve">Срок поставки Товара </w:t>
            </w:r>
            <w:r w:rsidR="003A644E" w:rsidRPr="00E76AEF">
              <w:t xml:space="preserve">- </w:t>
            </w:r>
            <w:r w:rsidRPr="00E76AEF">
              <w:t xml:space="preserve">не более 60 календарных дней  </w:t>
            </w:r>
            <w:proofErr w:type="gramStart"/>
            <w:r w:rsidRPr="00E76AEF">
              <w:t xml:space="preserve">с даты </w:t>
            </w:r>
            <w:r w:rsidR="002B46D9">
              <w:t>поступления</w:t>
            </w:r>
            <w:proofErr w:type="gramEnd"/>
            <w:r w:rsidRPr="00E76AEF">
              <w:t xml:space="preserve"> на расчетный счет Поставщика </w:t>
            </w:r>
            <w:r w:rsidR="007C4692">
              <w:t>авансового платежа</w:t>
            </w:r>
            <w:r w:rsidRPr="00E76AEF">
              <w:t>.</w:t>
            </w:r>
          </w:p>
          <w:p w:rsidR="00685C56" w:rsidRPr="00E76AEF" w:rsidRDefault="00151C6F" w:rsidP="00685C56">
            <w:pPr>
              <w:pStyle w:val="Default"/>
              <w:jc w:val="both"/>
            </w:pPr>
            <w:r w:rsidRPr="00E76AEF">
              <w:t xml:space="preserve">Срок выполнения работ по монтажу, пуско-наладке и вводу в эксплуатацию </w:t>
            </w:r>
            <w:r w:rsidR="003A644E" w:rsidRPr="00E76AEF">
              <w:t xml:space="preserve">- </w:t>
            </w:r>
            <w:r w:rsidRPr="00E76AEF">
              <w:t xml:space="preserve">не более 30 календарных дней </w:t>
            </w:r>
            <w:proofErr w:type="gramStart"/>
            <w:r w:rsidRPr="00E76AEF">
              <w:t>с даты поставки</w:t>
            </w:r>
            <w:proofErr w:type="gramEnd"/>
            <w:r w:rsidRPr="00E76AEF">
              <w:t xml:space="preserve"> Товара.</w:t>
            </w:r>
          </w:p>
          <w:p w:rsidR="00A84476" w:rsidRPr="00E76AEF" w:rsidRDefault="007B4987">
            <w:pPr>
              <w:pStyle w:val="Default"/>
              <w:jc w:val="both"/>
            </w:pPr>
            <w:r w:rsidRPr="00E76AEF">
              <w:rPr>
                <w:b/>
                <w:bCs/>
                <w:color w:val="auto"/>
              </w:rPr>
              <w:t xml:space="preserve">Место </w:t>
            </w:r>
            <w:r w:rsidRPr="00E76AEF">
              <w:rPr>
                <w:b/>
                <w:color w:val="auto"/>
              </w:rPr>
              <w:t xml:space="preserve">поставки товаров, выполнения работ, оказания услуг и т.д.: </w:t>
            </w:r>
            <w:r w:rsidRPr="00E76AEF">
              <w:t>Контейнерный терминал Екатеринбург-Товарный, расположенный по адресу: 620050, Свердловская область, г. Екатеринбург, Автомагистральная, 42</w:t>
            </w:r>
            <w:r w:rsidR="00B52237">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84476" w:rsidRDefault="007B498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A84476" w:rsidRDefault="007B498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84476" w:rsidRDefault="007B4987">
                  <w:pPr>
                    <w:snapToGrid w:val="0"/>
                    <w:rPr>
                      <w:sz w:val="22"/>
                      <w:szCs w:val="22"/>
                    </w:rPr>
                  </w:pPr>
                  <w:r>
                    <w:rPr>
                      <w:sz w:val="22"/>
                      <w:szCs w:val="22"/>
                    </w:rPr>
                    <w:t>26</w:t>
                  </w:r>
                </w:p>
              </w:tc>
              <w:tc>
                <w:tcPr>
                  <w:tcW w:w="1417" w:type="dxa"/>
                  <w:tcBorders>
                    <w:top w:val="single" w:sz="4" w:space="0" w:color="auto"/>
                    <w:left w:val="single" w:sz="4" w:space="0" w:color="auto"/>
                    <w:bottom w:val="single" w:sz="4" w:space="0" w:color="auto"/>
                    <w:right w:val="single" w:sz="4" w:space="0" w:color="auto"/>
                  </w:tcBorders>
                </w:tcPr>
                <w:p w:rsidR="00A84476" w:rsidRDefault="007B4987">
                  <w:pPr>
                    <w:snapToGrid w:val="0"/>
                    <w:rPr>
                      <w:sz w:val="22"/>
                      <w:szCs w:val="22"/>
                    </w:rPr>
                  </w:pPr>
                  <w:r>
                    <w:rPr>
                      <w:sz w:val="22"/>
                      <w:szCs w:val="22"/>
                    </w:rPr>
                    <w:t>26.51.2</w:t>
                  </w:r>
                </w:p>
              </w:tc>
              <w:tc>
                <w:tcPr>
                  <w:tcW w:w="1134" w:type="dxa"/>
                  <w:tcBorders>
                    <w:top w:val="single" w:sz="4" w:space="0" w:color="auto"/>
                    <w:left w:val="single" w:sz="4" w:space="0" w:color="auto"/>
                    <w:bottom w:val="single" w:sz="4" w:space="0" w:color="auto"/>
                    <w:right w:val="single" w:sz="4" w:space="0" w:color="auto"/>
                  </w:tcBorders>
                </w:tcPr>
                <w:p w:rsidR="00A84476" w:rsidRDefault="007B498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84476" w:rsidRDefault="007B498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A84476" w:rsidRDefault="007B4987">
                  <w:pPr>
                    <w:snapToGrid w:val="0"/>
                    <w:rPr>
                      <w:sz w:val="22"/>
                      <w:szCs w:val="22"/>
                    </w:rPr>
                  </w:pPr>
                  <w:r>
                    <w:rPr>
                      <w:sz w:val="22"/>
                      <w:szCs w:val="22"/>
                    </w:rPr>
                    <w:t>232</w:t>
                  </w:r>
                </w:p>
              </w:tc>
            </w:tr>
          </w:tbl>
          <w:p w:rsidR="00A84476" w:rsidRDefault="00A8447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667766">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84476" w:rsidRPr="007B4987" w:rsidRDefault="007B4987" w:rsidP="00667766">
            <w:pPr>
              <w:pStyle w:val="aff6"/>
              <w:numPr>
                <w:ilvl w:val="1"/>
                <w:numId w:val="14"/>
              </w:numPr>
              <w:ind w:left="0" w:firstLine="397"/>
              <w:jc w:val="both"/>
            </w:pPr>
            <w:r w:rsidRPr="007B4987">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rsidR="00A84476" w:rsidRPr="007B4987" w:rsidRDefault="007B4987" w:rsidP="00667766">
            <w:pPr>
              <w:pStyle w:val="aff6"/>
              <w:numPr>
                <w:ilvl w:val="1"/>
                <w:numId w:val="14"/>
              </w:numPr>
              <w:ind w:left="0" w:firstLine="397"/>
              <w:jc w:val="both"/>
            </w:pPr>
            <w:r w:rsidRPr="007B4987">
              <w:t>не находиться в процессе ликвидации, а также отсутствие информации о ликвидации претендента;</w:t>
            </w:r>
          </w:p>
          <w:p w:rsidR="00A84476" w:rsidRPr="007B4987" w:rsidRDefault="007B4987" w:rsidP="00667766">
            <w:pPr>
              <w:pStyle w:val="aff6"/>
              <w:numPr>
                <w:ilvl w:val="1"/>
                <w:numId w:val="14"/>
              </w:numPr>
              <w:ind w:left="0" w:firstLine="397"/>
              <w:jc w:val="both"/>
            </w:pPr>
            <w:r w:rsidRPr="007B498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7" w:history="1">
              <w:r w:rsidR="00667766" w:rsidRPr="00DA58CA">
                <w:rPr>
                  <w:rStyle w:val="a7"/>
                  <w:lang w:val="en-US"/>
                </w:rPr>
                <w:t>https</w:t>
              </w:r>
              <w:r w:rsidR="00667766" w:rsidRPr="00DA58CA">
                <w:rPr>
                  <w:rStyle w:val="a7"/>
                </w:rPr>
                <w:t>://</w:t>
              </w:r>
              <w:r w:rsidR="00667766" w:rsidRPr="00DA58CA">
                <w:rPr>
                  <w:rStyle w:val="a7"/>
                  <w:lang w:val="en-US"/>
                </w:rPr>
                <w:t>www</w:t>
              </w:r>
              <w:r w:rsidR="00667766" w:rsidRPr="00DA58CA">
                <w:rPr>
                  <w:rStyle w:val="a7"/>
                </w:rPr>
                <w:t>.</w:t>
              </w:r>
              <w:proofErr w:type="spellStart"/>
              <w:r w:rsidR="00667766" w:rsidRPr="00DA58CA">
                <w:rPr>
                  <w:rStyle w:val="a7"/>
                  <w:lang w:val="en-US"/>
                </w:rPr>
                <w:t>nalog</w:t>
              </w:r>
              <w:proofErr w:type="spellEnd"/>
              <w:r w:rsidR="00667766" w:rsidRPr="00DA58CA">
                <w:rPr>
                  <w:rStyle w:val="a7"/>
                </w:rPr>
                <w:t>.</w:t>
              </w:r>
              <w:proofErr w:type="spellStart"/>
              <w:r w:rsidR="00667766" w:rsidRPr="00DA58CA">
                <w:rPr>
                  <w:rStyle w:val="a7"/>
                  <w:lang w:val="en-US"/>
                </w:rPr>
                <w:t>ru</w:t>
              </w:r>
              <w:proofErr w:type="spellEnd"/>
            </w:hyperlink>
            <w:r w:rsidRPr="007B4987">
              <w:t>) на условиях, изложенных в проекте договора (приложение к документации о закупке);</w:t>
            </w:r>
          </w:p>
          <w:p w:rsidR="00A84476" w:rsidRPr="007B4987" w:rsidRDefault="007B4987" w:rsidP="00667766">
            <w:pPr>
              <w:pStyle w:val="aff6"/>
              <w:numPr>
                <w:ilvl w:val="1"/>
                <w:numId w:val="14"/>
              </w:numPr>
              <w:ind w:left="0" w:firstLine="397"/>
              <w:jc w:val="both"/>
            </w:pPr>
            <w:r w:rsidRPr="007B4987">
              <w:t xml:space="preserve">наличие </w:t>
            </w:r>
            <w:r w:rsidR="00D92AA1" w:rsidRPr="007B4987">
              <w:t xml:space="preserve">за 2022 - 2025 годы </w:t>
            </w:r>
            <w:r w:rsidRPr="007B4987">
              <w:t xml:space="preserve">опыта выполнения работ по </w:t>
            </w:r>
            <w:r w:rsidRPr="007B4987">
              <w:lastRenderedPageBreak/>
              <w:t xml:space="preserve">монтажу, </w:t>
            </w:r>
            <w:proofErr w:type="spellStart"/>
            <w:r w:rsidRPr="007B4987">
              <w:t>пусконаладке</w:t>
            </w:r>
            <w:proofErr w:type="spellEnd"/>
            <w:r w:rsidRPr="007B4987">
              <w:t>, вводу в эксплуатацию досмотров</w:t>
            </w:r>
            <w:r w:rsidR="004101D8">
              <w:t>ых</w:t>
            </w:r>
            <w:r w:rsidRPr="007B4987">
              <w:t xml:space="preserve"> </w:t>
            </w:r>
            <w:proofErr w:type="spellStart"/>
            <w:r w:rsidRPr="007B4987">
              <w:t>рентгенотелевизионн</w:t>
            </w:r>
            <w:r w:rsidR="004101D8">
              <w:t>ых</w:t>
            </w:r>
            <w:proofErr w:type="spellEnd"/>
            <w:r w:rsidRPr="007B4987">
              <w:t xml:space="preserve"> установ</w:t>
            </w:r>
            <w:r w:rsidR="004101D8">
              <w:t>о</w:t>
            </w:r>
            <w:r w:rsidRPr="007B4987">
              <w:t>к</w:t>
            </w:r>
            <w:r w:rsidR="00F73023">
              <w:t xml:space="preserve"> </w:t>
            </w:r>
            <w:r w:rsidR="004101D8">
              <w:t>в количестве</w:t>
            </w:r>
            <w:r w:rsidRPr="007B4987">
              <w:t xml:space="preserve"> не менее 3 единиц;</w:t>
            </w:r>
          </w:p>
          <w:p w:rsidR="00A84476" w:rsidRPr="007B4987" w:rsidRDefault="007B4987" w:rsidP="00667766">
            <w:pPr>
              <w:pStyle w:val="aff6"/>
              <w:numPr>
                <w:ilvl w:val="1"/>
                <w:numId w:val="14"/>
              </w:numPr>
              <w:ind w:left="0" w:firstLine="397"/>
              <w:jc w:val="both"/>
            </w:pPr>
            <w:r w:rsidRPr="007B4987">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667766">
            <w:pPr>
              <w:pStyle w:val="aff6"/>
              <w:numPr>
                <w:ilvl w:val="0"/>
                <w:numId w:val="14"/>
              </w:numPr>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84476" w:rsidRPr="007B4987" w:rsidRDefault="007B4987" w:rsidP="00667766">
            <w:pPr>
              <w:pStyle w:val="aff6"/>
              <w:numPr>
                <w:ilvl w:val="1"/>
                <w:numId w:val="14"/>
              </w:numPr>
              <w:ind w:left="0" w:firstLine="397"/>
              <w:jc w:val="both"/>
            </w:pPr>
            <w:r w:rsidRPr="007B498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84476" w:rsidRPr="007B4987" w:rsidRDefault="007B4987" w:rsidP="00667766">
            <w:pPr>
              <w:pStyle w:val="aff6"/>
              <w:numPr>
                <w:ilvl w:val="1"/>
                <w:numId w:val="14"/>
              </w:numPr>
              <w:ind w:left="0" w:firstLine="397"/>
              <w:jc w:val="both"/>
            </w:pPr>
            <w:proofErr w:type="gramStart"/>
            <w:r w:rsidRPr="007B498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8" w:history="1">
              <w:r w:rsidR="007A28F8" w:rsidRPr="00DA58CA">
                <w:rPr>
                  <w:rStyle w:val="a7"/>
                  <w:lang w:val="en-US"/>
                </w:rPr>
                <w:t>https</w:t>
              </w:r>
              <w:r w:rsidR="007A28F8" w:rsidRPr="00DA58CA">
                <w:rPr>
                  <w:rStyle w:val="a7"/>
                </w:rPr>
                <w:t>://</w:t>
              </w:r>
              <w:r w:rsidR="007A28F8" w:rsidRPr="00DA58CA">
                <w:rPr>
                  <w:rStyle w:val="a7"/>
                  <w:lang w:val="en-US"/>
                </w:rPr>
                <w:t>pb</w:t>
              </w:r>
              <w:r w:rsidR="007A28F8" w:rsidRPr="00DA58CA">
                <w:rPr>
                  <w:rStyle w:val="a7"/>
                </w:rPr>
                <w:t>.</w:t>
              </w:r>
              <w:r w:rsidR="007A28F8" w:rsidRPr="00DA58CA">
                <w:rPr>
                  <w:rStyle w:val="a7"/>
                  <w:lang w:val="en-US"/>
                </w:rPr>
                <w:t>nalog</w:t>
              </w:r>
              <w:r w:rsidR="007A28F8" w:rsidRPr="00DA58CA">
                <w:rPr>
                  <w:rStyle w:val="a7"/>
                </w:rPr>
                <w:t>.</w:t>
              </w:r>
              <w:r w:rsidR="007A28F8" w:rsidRPr="00DA58CA">
                <w:rPr>
                  <w:rStyle w:val="a7"/>
                  <w:lang w:val="en-US"/>
                </w:rPr>
                <w:t>ru</w:t>
              </w:r>
            </w:hyperlink>
            <w:r w:rsidRPr="007B4987">
              <w:t>).</w:t>
            </w:r>
            <w:proofErr w:type="gramEnd"/>
            <w:r w:rsidRPr="007B498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9" w:history="1">
              <w:r w:rsidR="00667766" w:rsidRPr="00DA58CA">
                <w:rPr>
                  <w:rStyle w:val="a7"/>
                  <w:lang w:val="en-US"/>
                </w:rPr>
                <w:t>https</w:t>
              </w:r>
              <w:r w:rsidR="00667766" w:rsidRPr="00DA58CA">
                <w:rPr>
                  <w:rStyle w:val="a7"/>
                </w:rPr>
                <w:t>://</w:t>
              </w:r>
              <w:r w:rsidR="00667766" w:rsidRPr="00DA58CA">
                <w:rPr>
                  <w:rStyle w:val="a7"/>
                  <w:lang w:val="en-US"/>
                </w:rPr>
                <w:t>pb</w:t>
              </w:r>
              <w:r w:rsidR="00667766" w:rsidRPr="00DA58CA">
                <w:rPr>
                  <w:rStyle w:val="a7"/>
                </w:rPr>
                <w:t>.</w:t>
              </w:r>
              <w:r w:rsidR="00667766" w:rsidRPr="00DA58CA">
                <w:rPr>
                  <w:rStyle w:val="a7"/>
                  <w:lang w:val="en-US"/>
                </w:rPr>
                <w:t>nalog</w:t>
              </w:r>
              <w:r w:rsidR="00667766" w:rsidRPr="00DA58CA">
                <w:rPr>
                  <w:rStyle w:val="a7"/>
                </w:rPr>
                <w:t>.</w:t>
              </w:r>
              <w:proofErr w:type="spellStart"/>
              <w:r w:rsidR="00667766" w:rsidRPr="00DA58CA">
                <w:rPr>
                  <w:rStyle w:val="a7"/>
                  <w:lang w:val="en-US"/>
                </w:rPr>
                <w:t>ru</w:t>
              </w:r>
              <w:proofErr w:type="spellEnd"/>
            </w:hyperlink>
            <w:r w:rsidRPr="007B4987">
              <w:t>);</w:t>
            </w:r>
          </w:p>
          <w:p w:rsidR="00A84476" w:rsidRPr="007B4987" w:rsidRDefault="007B4987" w:rsidP="00667766">
            <w:pPr>
              <w:pStyle w:val="aff6"/>
              <w:numPr>
                <w:ilvl w:val="1"/>
                <w:numId w:val="14"/>
              </w:numPr>
              <w:ind w:left="0" w:firstLine="397"/>
              <w:jc w:val="both"/>
            </w:pPr>
            <w:proofErr w:type="gramStart"/>
            <w:r w:rsidRPr="007B4987">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7B4987">
              <w:t>неприостановлении</w:t>
            </w:r>
            <w:proofErr w:type="spellEnd"/>
            <w:r w:rsidRPr="007B498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00667766" w:rsidRPr="00DA58CA">
                <w:rPr>
                  <w:rStyle w:val="a7"/>
                  <w:lang w:val="en-US"/>
                </w:rPr>
                <w:t>http</w:t>
              </w:r>
              <w:r w:rsidR="00667766" w:rsidRPr="00DA58CA">
                <w:rPr>
                  <w:rStyle w:val="a7"/>
                </w:rPr>
                <w:t>://</w:t>
              </w:r>
              <w:r w:rsidR="00667766" w:rsidRPr="00DA58CA">
                <w:rPr>
                  <w:rStyle w:val="a7"/>
                  <w:lang w:val="en-US"/>
                </w:rPr>
                <w:t>fssprus</w:t>
              </w:r>
              <w:r w:rsidR="00667766" w:rsidRPr="00DA58CA">
                <w:rPr>
                  <w:rStyle w:val="a7"/>
                </w:rPr>
                <w:t>.</w:t>
              </w:r>
              <w:r w:rsidR="00667766" w:rsidRPr="00DA58CA">
                <w:rPr>
                  <w:rStyle w:val="a7"/>
                  <w:lang w:val="en-US"/>
                </w:rPr>
                <w:t>ru</w:t>
              </w:r>
              <w:r w:rsidR="00667766" w:rsidRPr="00DA58CA">
                <w:rPr>
                  <w:rStyle w:val="a7"/>
                </w:rPr>
                <w:t>/</w:t>
              </w:r>
              <w:r w:rsidR="00667766" w:rsidRPr="00DA58CA">
                <w:rPr>
                  <w:rStyle w:val="a7"/>
                  <w:lang w:val="en-US"/>
                </w:rPr>
                <w:t>iss</w:t>
              </w:r>
              <w:r w:rsidR="00667766" w:rsidRPr="00DA58CA">
                <w:rPr>
                  <w:rStyle w:val="a7"/>
                </w:rPr>
                <w:t>/</w:t>
              </w:r>
              <w:r w:rsidR="00667766" w:rsidRPr="00DA58CA">
                <w:rPr>
                  <w:rStyle w:val="a7"/>
                  <w:lang w:val="en-US"/>
                </w:rPr>
                <w:t>ip</w:t>
              </w:r>
            </w:hyperlink>
            <w:r w:rsidRPr="007B4987">
              <w:t>), а</w:t>
            </w:r>
            <w:proofErr w:type="gramEnd"/>
            <w:r w:rsidRPr="007B4987">
              <w:t xml:space="preserve"> </w:t>
            </w:r>
            <w:proofErr w:type="gramStart"/>
            <w:r w:rsidRPr="007B4987">
              <w:t xml:space="preserve">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1" w:history="1">
              <w:proofErr w:type="gramEnd"/>
              <w:r w:rsidR="00667766" w:rsidRPr="00DA58CA">
                <w:rPr>
                  <w:rStyle w:val="a7"/>
                  <w:lang w:val="en-US"/>
                </w:rPr>
                <w:t>http</w:t>
              </w:r>
              <w:r w:rsidR="00667766" w:rsidRPr="00DA58CA">
                <w:rPr>
                  <w:rStyle w:val="a7"/>
                </w:rPr>
                <w:t>://</w:t>
              </w:r>
              <w:r w:rsidR="00667766" w:rsidRPr="00DA58CA">
                <w:rPr>
                  <w:rStyle w:val="a7"/>
                  <w:lang w:val="en-US"/>
                </w:rPr>
                <w:t>www</w:t>
              </w:r>
              <w:r w:rsidR="00667766" w:rsidRPr="00DA58CA">
                <w:rPr>
                  <w:rStyle w:val="a7"/>
                </w:rPr>
                <w:t>.</w:t>
              </w:r>
              <w:r w:rsidR="00667766" w:rsidRPr="00DA58CA">
                <w:rPr>
                  <w:rStyle w:val="a7"/>
                  <w:lang w:val="en-US"/>
                </w:rPr>
                <w:t>fedresurs</w:t>
              </w:r>
              <w:r w:rsidR="00667766" w:rsidRPr="00DA58CA">
                <w:rPr>
                  <w:rStyle w:val="a7"/>
                </w:rPr>
                <w:t>.</w:t>
              </w:r>
              <w:proofErr w:type="spellStart"/>
              <w:r w:rsidR="00667766" w:rsidRPr="00DA58CA">
                <w:rPr>
                  <w:rStyle w:val="a7"/>
                  <w:lang w:val="en-US"/>
                </w:rPr>
                <w:t>ru</w:t>
              </w:r>
              <w:proofErr w:type="spellEnd"/>
              <w:proofErr w:type="gramStart"/>
            </w:hyperlink>
            <w:r w:rsidRPr="007B498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7B4987">
              <w:lastRenderedPageBreak/>
              <w:t>исполнительным производствам (заверенные</w:t>
            </w:r>
            <w:proofErr w:type="gramEnd"/>
            <w:r w:rsidRPr="007B4987">
              <w:t xml:space="preserve">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B4987">
              <w:t>неприостановлении</w:t>
            </w:r>
            <w:proofErr w:type="spellEnd"/>
            <w:r w:rsidRPr="007B498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84476" w:rsidRPr="007B4987" w:rsidRDefault="007B4987" w:rsidP="00667766">
            <w:pPr>
              <w:pStyle w:val="aff6"/>
              <w:numPr>
                <w:ilvl w:val="1"/>
                <w:numId w:val="14"/>
              </w:numPr>
              <w:ind w:left="0" w:firstLine="397"/>
              <w:jc w:val="both"/>
            </w:pPr>
            <w:r w:rsidRPr="007B498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7A28F8">
              <w:t xml:space="preserve">2024 </w:t>
            </w:r>
            <w:r w:rsidRPr="007B4987">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rsidR="00A84476" w:rsidRPr="007B4987" w:rsidRDefault="007B4987" w:rsidP="00667766">
            <w:pPr>
              <w:pStyle w:val="aff6"/>
              <w:numPr>
                <w:ilvl w:val="1"/>
                <w:numId w:val="14"/>
              </w:numPr>
              <w:ind w:left="0" w:firstLine="397"/>
              <w:jc w:val="both"/>
            </w:pPr>
            <w:r w:rsidRPr="007B4987">
              <w:t xml:space="preserve">документ по форме приложения № 4 к документации о </w:t>
            </w:r>
            <w:proofErr w:type="gramStart"/>
            <w:r w:rsidRPr="007B4987">
              <w:t>закупке</w:t>
            </w:r>
            <w:proofErr w:type="gramEnd"/>
            <w:r w:rsidRPr="007B4987">
              <w:t xml:space="preserve"> о наличии опыта поставки товара, выполнения работ, оказания услуг, указанного в подпункте 1.4 части 1 пункта 17 Информационной карты;</w:t>
            </w:r>
          </w:p>
          <w:p w:rsidR="00A84476" w:rsidRPr="007B4987" w:rsidRDefault="007B4987" w:rsidP="00667766">
            <w:pPr>
              <w:pStyle w:val="aff6"/>
              <w:numPr>
                <w:ilvl w:val="1"/>
                <w:numId w:val="14"/>
              </w:numPr>
              <w:ind w:left="0" w:firstLine="397"/>
              <w:jc w:val="both"/>
            </w:pPr>
            <w:r w:rsidRPr="007B4987">
              <w:t xml:space="preserve">копии договоров, указанных в документе по форме приложения № 4 к документации о </w:t>
            </w:r>
            <w:proofErr w:type="gramStart"/>
            <w:r w:rsidRPr="007B4987">
              <w:t>закупке</w:t>
            </w:r>
            <w:proofErr w:type="gramEnd"/>
            <w:r w:rsidRPr="007B4987">
              <w:t xml:space="preserve"> о наличии опыта поставки товаров, выполнения работ, оказания услуг;</w:t>
            </w:r>
          </w:p>
          <w:p w:rsidR="00A84476" w:rsidRPr="00667766" w:rsidRDefault="007B4987" w:rsidP="00667766">
            <w:pPr>
              <w:pStyle w:val="aff6"/>
              <w:numPr>
                <w:ilvl w:val="1"/>
                <w:numId w:val="14"/>
              </w:numPr>
              <w:ind w:left="0" w:firstLine="397"/>
              <w:jc w:val="both"/>
            </w:pPr>
            <w:r w:rsidRPr="007B498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gramStart"/>
            <w:r w:rsidRPr="00667766">
              <w:t>Письмо должно содержать контактную информацию контрагента претендента;</w:t>
            </w:r>
            <w:proofErr w:type="gramEnd"/>
          </w:p>
          <w:p w:rsidR="00A84476" w:rsidRPr="007B4987" w:rsidRDefault="007B4987" w:rsidP="00667766">
            <w:pPr>
              <w:pStyle w:val="aff6"/>
              <w:numPr>
                <w:ilvl w:val="1"/>
                <w:numId w:val="14"/>
              </w:numPr>
              <w:ind w:left="0" w:firstLine="397"/>
              <w:jc w:val="both"/>
            </w:pPr>
            <w:proofErr w:type="gramStart"/>
            <w:r w:rsidRPr="007B498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7B4987">
              <w:t>ов</w:t>
            </w:r>
            <w:proofErr w:type="spellEnd"/>
            <w:r w:rsidRPr="007B4987">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84476" w:rsidRDefault="007B498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 xml:space="preserve">ограничена судом и/или административными органами государства по месту его нахождения и/или ведения деятельности, а также в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A84476" w:rsidRDefault="007B4987">
                  <w:pPr>
                    <w:pStyle w:val="af8"/>
                    <w:ind w:firstLine="0"/>
                    <w:rPr>
                      <w:sz w:val="24"/>
                    </w:rPr>
                  </w:pPr>
                  <w:r>
                    <w:rPr>
                      <w:sz w:val="24"/>
                    </w:rPr>
                    <w:t xml:space="preserve">Общая цена договора, указанная претендентом в финансово-коммерческом предложении. Наилучшим является наименьшее значение. </w:t>
                  </w:r>
                </w:p>
              </w:tc>
              <w:tc>
                <w:tcPr>
                  <w:tcW w:w="2551" w:type="dxa"/>
                </w:tcPr>
                <w:p w:rsidR="00A84476" w:rsidRDefault="007B4987">
                  <w:pPr>
                    <w:pStyle w:val="af8"/>
                    <w:ind w:firstLine="0"/>
                    <w:rPr>
                      <w:sz w:val="24"/>
                      <w:lang w:val="en-US"/>
                    </w:rPr>
                  </w:pPr>
                  <w:r>
                    <w:rPr>
                      <w:sz w:val="24"/>
                      <w:lang w:val="en-US"/>
                    </w:rPr>
                    <w:t>0,65</w:t>
                  </w:r>
                </w:p>
              </w:tc>
            </w:tr>
            <w:tr w:rsidR="006D2B87" w:rsidRPr="00514332" w:rsidTr="004D6B74">
              <w:tc>
                <w:tcPr>
                  <w:tcW w:w="4423" w:type="dxa"/>
                </w:tcPr>
                <w:p w:rsidR="00A84476" w:rsidRDefault="00E76AEF" w:rsidP="00E76AEF">
                  <w:pPr>
                    <w:pStyle w:val="af8"/>
                    <w:ind w:firstLine="0"/>
                    <w:rPr>
                      <w:sz w:val="24"/>
                    </w:rPr>
                  </w:pPr>
                  <w:r>
                    <w:rPr>
                      <w:sz w:val="24"/>
                    </w:rPr>
                    <w:t>С</w:t>
                  </w:r>
                  <w:r w:rsidR="007B4987">
                    <w:rPr>
                      <w:sz w:val="24"/>
                    </w:rPr>
                    <w:t>рок</w:t>
                  </w:r>
                  <w:r>
                    <w:rPr>
                      <w:sz w:val="24"/>
                    </w:rPr>
                    <w:t xml:space="preserve"> поставки Товара</w:t>
                  </w:r>
                  <w:r w:rsidR="007B4987">
                    <w:rPr>
                      <w:sz w:val="24"/>
                    </w:rPr>
                    <w:t xml:space="preserve">, указанный претендентом в финансово-коммерческом предложении. Наилучшим является наименьшее значение. </w:t>
                  </w:r>
                </w:p>
              </w:tc>
              <w:tc>
                <w:tcPr>
                  <w:tcW w:w="2551" w:type="dxa"/>
                </w:tcPr>
                <w:p w:rsidR="00A84476" w:rsidRDefault="007B4987" w:rsidP="00E76AEF">
                  <w:pPr>
                    <w:pStyle w:val="af8"/>
                    <w:ind w:firstLine="0"/>
                    <w:rPr>
                      <w:sz w:val="24"/>
                      <w:lang w:val="en-US"/>
                    </w:rPr>
                  </w:pPr>
                  <w:r>
                    <w:rPr>
                      <w:sz w:val="24"/>
                      <w:lang w:val="en-US"/>
                    </w:rPr>
                    <w:t>0,</w:t>
                  </w:r>
                  <w:r w:rsidR="00E76AEF">
                    <w:rPr>
                      <w:sz w:val="24"/>
                    </w:rPr>
                    <w:t>1</w:t>
                  </w:r>
                  <w:r>
                    <w:rPr>
                      <w:sz w:val="24"/>
                      <w:lang w:val="en-US"/>
                    </w:rPr>
                    <w:t>0</w:t>
                  </w:r>
                </w:p>
              </w:tc>
            </w:tr>
            <w:tr w:rsidR="00E76AEF" w:rsidRPr="00514332" w:rsidTr="004D6B74">
              <w:tc>
                <w:tcPr>
                  <w:tcW w:w="4423" w:type="dxa"/>
                </w:tcPr>
                <w:p w:rsidR="00E76AEF" w:rsidRPr="00E76AEF" w:rsidRDefault="00E76AEF">
                  <w:pPr>
                    <w:pStyle w:val="af8"/>
                    <w:ind w:firstLine="0"/>
                    <w:rPr>
                      <w:sz w:val="24"/>
                    </w:rPr>
                  </w:pPr>
                  <w:r w:rsidRPr="00E76AEF">
                    <w:rPr>
                      <w:sz w:val="24"/>
                    </w:rPr>
                    <w:t xml:space="preserve">Срок </w:t>
                  </w:r>
                  <w:r w:rsidR="006F6939" w:rsidRPr="00427DBC">
                    <w:rPr>
                      <w:sz w:val="24"/>
                    </w:rPr>
                    <w:t>выполнения работ по монтажу, пуско-наладке и вводу в эксплуатацию</w:t>
                  </w:r>
                  <w:r>
                    <w:rPr>
                      <w:sz w:val="24"/>
                    </w:rPr>
                    <w:t xml:space="preserve"> Товара</w:t>
                  </w:r>
                  <w:r w:rsidRPr="00E76AEF">
                    <w:rPr>
                      <w:sz w:val="24"/>
                    </w:rPr>
                    <w:t>, указанный претендентом в финансово-коммерческом предложении. Наилучшим является наименьшее значение.</w:t>
                  </w:r>
                </w:p>
              </w:tc>
              <w:tc>
                <w:tcPr>
                  <w:tcW w:w="2551" w:type="dxa"/>
                </w:tcPr>
                <w:p w:rsidR="00E76AEF" w:rsidRPr="00427DBC" w:rsidRDefault="00E76AEF">
                  <w:pPr>
                    <w:pStyle w:val="af8"/>
                    <w:ind w:firstLine="0"/>
                    <w:rPr>
                      <w:sz w:val="24"/>
                    </w:rPr>
                  </w:pPr>
                  <w:r>
                    <w:rPr>
                      <w:sz w:val="24"/>
                    </w:rPr>
                    <w:t>0,10</w:t>
                  </w:r>
                </w:p>
              </w:tc>
            </w:tr>
            <w:tr w:rsidR="006D2B87" w:rsidRPr="00514332" w:rsidTr="004D6B74">
              <w:tc>
                <w:tcPr>
                  <w:tcW w:w="4423" w:type="dxa"/>
                </w:tcPr>
                <w:p w:rsidR="00A84476" w:rsidRDefault="007B4987">
                  <w:pPr>
                    <w:pStyle w:val="af8"/>
                    <w:ind w:firstLine="0"/>
                    <w:rPr>
                      <w:sz w:val="24"/>
                    </w:rPr>
                  </w:pPr>
                  <w:r>
                    <w:rPr>
                      <w:sz w:val="24"/>
                    </w:rPr>
                    <w:t xml:space="preserve">Условия оплаты, указанные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A84476" w:rsidRDefault="007B4987">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A84476" w:rsidRDefault="007B498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 xml:space="preserve">изменений не были согласованы. </w:t>
                  </w:r>
                </w:p>
                <w:p w:rsidR="00A84476" w:rsidRDefault="007B498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A84476" w:rsidRDefault="00A84476">
                  <w:pPr>
                    <w:pStyle w:val="-3"/>
                    <w:tabs>
                      <w:tab w:val="clear" w:pos="1985"/>
                    </w:tabs>
                    <w:suppressAutoHyphens/>
                    <w:rPr>
                      <w:sz w:val="24"/>
                    </w:rPr>
                  </w:pPr>
                </w:p>
              </w:tc>
            </w:tr>
            <w:tr w:rsidR="00EB6520" w:rsidRPr="000D7A81" w:rsidTr="00807614">
              <w:tc>
                <w:tcPr>
                  <w:tcW w:w="6974" w:type="dxa"/>
                </w:tcPr>
                <w:p w:rsidR="00A84476" w:rsidRDefault="007B498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8"/>
                    <w:ind w:left="629" w:firstLine="0"/>
                    <w:rPr>
                      <w:b/>
                      <w:sz w:val="24"/>
                    </w:rPr>
                  </w:pPr>
                  <w:r>
                    <w:rPr>
                      <w:b/>
                      <w:sz w:val="24"/>
                    </w:rPr>
                    <w:t>III. Увеличение цены договора:</w:t>
                  </w:r>
                </w:p>
                <w:p w:rsidR="00A84476" w:rsidRDefault="007B4987">
                  <w:pPr>
                    <w:pStyle w:val="af8"/>
                    <w:ind w:firstLine="629"/>
                    <w:rPr>
                      <w:sz w:val="24"/>
                    </w:rPr>
                  </w:pPr>
                  <w:r>
                    <w:rPr>
                      <w:sz w:val="24"/>
                    </w:rPr>
                    <w:t>Не предусмотрено.</w:t>
                  </w:r>
                </w:p>
                <w:p w:rsidR="00A84476" w:rsidRDefault="00A84476">
                  <w:pPr>
                    <w:pStyle w:val="af8"/>
                    <w:ind w:firstLine="629"/>
                    <w:rPr>
                      <w:sz w:val="24"/>
                    </w:rPr>
                  </w:pP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84476" w:rsidRDefault="007B4987">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84476" w:rsidRDefault="007B4987">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A84476" w:rsidRDefault="007B4987" w:rsidP="007B4987">
            <w:pPr>
              <w:pStyle w:val="1a"/>
              <w:ind w:firstLine="0"/>
              <w:rPr>
                <w:sz w:val="24"/>
                <w:szCs w:val="24"/>
              </w:rPr>
            </w:pPr>
            <w:r>
              <w:rPr>
                <w:sz w:val="24"/>
                <w:szCs w:val="24"/>
              </w:rPr>
              <w:t>Не предусмотрено.</w:t>
            </w:r>
          </w:p>
          <w:p w:rsidR="00A84476" w:rsidRDefault="00A84476">
            <w:pPr>
              <w:pStyle w:val="1a"/>
              <w:ind w:firstLine="397"/>
              <w:rPr>
                <w:sz w:val="24"/>
                <w:szCs w:val="24"/>
              </w:rPr>
            </w:pP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A84476" w:rsidRDefault="007B4987">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84476" w:rsidRDefault="007B4987">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rsidR="00A84476" w:rsidRDefault="007B4987">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1C259A">
      <w:pPr>
        <w:jc w:val="center"/>
        <w:outlineLvl w:val="1"/>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B52237">
        <w:rPr>
          <w:b/>
          <w:sz w:val="28"/>
        </w:rPr>
        <w:t>СВЕРД</w:t>
      </w:r>
      <w:r>
        <w:rPr>
          <w:b/>
          <w:sz w:val="28"/>
        </w:rPr>
        <w:t>-</w:t>
      </w:r>
      <w:r w:rsidR="00B52237">
        <w:rPr>
          <w:b/>
          <w:sz w:val="28"/>
        </w:rPr>
        <w:t>25</w:t>
      </w:r>
      <w:r>
        <w:rPr>
          <w:b/>
          <w:sz w:val="28"/>
        </w:rPr>
        <w:t>-</w:t>
      </w:r>
      <w:r w:rsidR="00B52237">
        <w:rPr>
          <w:b/>
          <w:sz w:val="28"/>
        </w:rPr>
        <w:t>0014</w:t>
      </w:r>
    </w:p>
    <w:p w:rsidR="00272356" w:rsidRDefault="00272356" w:rsidP="00A66A09"/>
    <w:p w:rsidR="00272356" w:rsidRDefault="00272356" w:rsidP="00272356">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B52237">
        <w:rPr>
          <w:szCs w:val="28"/>
        </w:rPr>
        <w:t>СВЕРД</w:t>
      </w:r>
      <w:r>
        <w:rPr>
          <w:szCs w:val="28"/>
        </w:rPr>
        <w:t>-</w:t>
      </w:r>
      <w:r w:rsidR="00B52237">
        <w:rPr>
          <w:szCs w:val="28"/>
        </w:rPr>
        <w:t>25</w:t>
      </w:r>
      <w:r>
        <w:rPr>
          <w:szCs w:val="28"/>
        </w:rPr>
        <w:t>-</w:t>
      </w:r>
      <w:r w:rsidR="00B52237">
        <w:rPr>
          <w:szCs w:val="28"/>
        </w:rPr>
        <w:t>0014</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056A76" w:rsidRDefault="00056A76" w:rsidP="007B4987">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7B4987">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7B4987">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7B4987">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7B4987">
      <w:pPr>
        <w:pStyle w:val="afb"/>
        <w:widowControl w:val="0"/>
        <w:numPr>
          <w:ilvl w:val="0"/>
          <w:numId w:val="23"/>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7B4987">
      <w:pPr>
        <w:pStyle w:val="afb"/>
        <w:widowControl w:val="0"/>
        <w:numPr>
          <w:ilvl w:val="0"/>
          <w:numId w:val="23"/>
        </w:numPr>
        <w:ind w:left="0" w:firstLine="403"/>
        <w:jc w:val="both"/>
        <w:rPr>
          <w:szCs w:val="28"/>
        </w:rPr>
      </w:pPr>
      <w:r>
        <w:t>Не находится в процессе ликвидации;</w:t>
      </w:r>
    </w:p>
    <w:p w:rsidR="00056A76" w:rsidRPr="00D90120" w:rsidRDefault="00056A76" w:rsidP="007B4987">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7B4987">
      <w:pPr>
        <w:pStyle w:val="afb"/>
        <w:widowControl w:val="0"/>
        <w:numPr>
          <w:ilvl w:val="0"/>
          <w:numId w:val="23"/>
        </w:numPr>
        <w:ind w:left="0" w:firstLine="403"/>
        <w:jc w:val="both"/>
        <w:rPr>
          <w:szCs w:val="28"/>
        </w:rPr>
      </w:pPr>
      <w:r>
        <w:rPr>
          <w:szCs w:val="28"/>
        </w:rPr>
        <w:t xml:space="preserve">На дату подачи Заявки на участие в Запросе предложений, в порядке, </w:t>
      </w:r>
      <w:r>
        <w:rPr>
          <w:szCs w:val="28"/>
        </w:rPr>
        <w:lastRenderedPageBreak/>
        <w:t>предусмотренном Кодексом Российской Федерации об административных правонарушениях, деятельность неприостановлена;</w:t>
      </w:r>
    </w:p>
    <w:p w:rsidR="00056A76" w:rsidRDefault="00056A76" w:rsidP="007B4987">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7B4987">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7B4987">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7B4987">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7B4987">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7B4987">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7B4987">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7B4987">
      <w:pPr>
        <w:pStyle w:val="afb"/>
        <w:widowControl w:val="0"/>
        <w:numPr>
          <w:ilvl w:val="0"/>
          <w:numId w:val="23"/>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7B4987">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7B498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7B4987">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56A76" w:rsidRDefault="00056A76" w:rsidP="007B498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7B498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A84476" w:rsidRDefault="007B498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1C259A">
      <w:pPr>
        <w:jc w:val="center"/>
        <w:outlineLvl w:val="1"/>
        <w:rPr>
          <w:b/>
          <w:sz w:val="28"/>
        </w:rPr>
      </w:pPr>
      <w:r>
        <w:rPr>
          <w:b/>
          <w:sz w:val="28"/>
        </w:rPr>
        <w:t xml:space="preserve">СВЕДЕНИЯ О ПРЕТЕНДЕНТЕ </w:t>
      </w:r>
      <w:r>
        <w:rPr>
          <w:i/>
          <w:sz w:val="28"/>
        </w:rPr>
        <w:t>(для юридических лиц)</w:t>
      </w:r>
    </w:p>
    <w:p w:rsidR="00110975" w:rsidRPr="0071455C" w:rsidRDefault="00110975" w:rsidP="00110975">
      <w:pPr>
        <w:pStyle w:val="af8"/>
        <w:jc w:val="center"/>
        <w:rPr>
          <w:i/>
          <w:sz w:val="28"/>
          <w:szCs w:val="28"/>
        </w:rPr>
      </w:pP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7B4987">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142EF8" w:rsidP="007B4987">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84476" w:rsidRDefault="007B498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B4987" w:rsidRDefault="007B4987" w:rsidP="007B4987">
      <w:pPr>
        <w:pStyle w:val="af8"/>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7B4987" w:rsidRDefault="007B4987" w:rsidP="007B498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7B4987" w:rsidRDefault="007B4987" w:rsidP="007B4987">
      <w:pPr>
        <w:spacing w:after="160" w:line="259" w:lineRule="auto"/>
        <w:rPr>
          <w:rFonts w:eastAsia="Calibri"/>
          <w:sz w:val="28"/>
          <w:szCs w:val="28"/>
          <w:lang w:eastAsia="en-US"/>
        </w:rPr>
      </w:pPr>
      <w:r>
        <w:rPr>
          <w:rFonts w:eastAsia="Calibri"/>
          <w:sz w:val="28"/>
          <w:szCs w:val="28"/>
          <w:lang w:eastAsia="en-US"/>
        </w:rPr>
        <w:t>Запрос предложений № ЗПэ-СВЕРД-25-</w:t>
      </w:r>
      <w:r w:rsidR="00B52237">
        <w:rPr>
          <w:rFonts w:eastAsia="Calibri"/>
          <w:sz w:val="28"/>
          <w:szCs w:val="28"/>
          <w:lang w:eastAsia="en-US"/>
        </w:rPr>
        <w:t>0014</w:t>
      </w:r>
      <w:r>
        <w:rPr>
          <w:rFonts w:eastAsia="Calibri"/>
          <w:sz w:val="28"/>
          <w:szCs w:val="28"/>
          <w:lang w:eastAsia="en-US"/>
        </w:rPr>
        <w:t xml:space="preserve"> (далее – Запрос предложений)</w:t>
      </w:r>
    </w:p>
    <w:p w:rsidR="007B4987" w:rsidRDefault="007B4987" w:rsidP="007B4987">
      <w:pPr>
        <w:spacing w:line="259" w:lineRule="auto"/>
        <w:rPr>
          <w:rFonts w:eastAsia="Calibri"/>
          <w:sz w:val="28"/>
          <w:szCs w:val="28"/>
          <w:lang w:eastAsia="en-US"/>
        </w:rPr>
      </w:pPr>
      <w:r>
        <w:rPr>
          <w:rFonts w:eastAsia="Calibri"/>
          <w:sz w:val="28"/>
          <w:szCs w:val="28"/>
          <w:lang w:eastAsia="en-US"/>
        </w:rPr>
        <w:t>_________________________________________________________________</w:t>
      </w:r>
    </w:p>
    <w:p w:rsidR="007B4987" w:rsidRDefault="007B4987" w:rsidP="007B4987">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7B4987" w:rsidRDefault="007B4987" w:rsidP="007B4987">
      <w:pPr>
        <w:spacing w:line="259" w:lineRule="auto"/>
        <w:rPr>
          <w:rFonts w:eastAsia="Calibri"/>
          <w:sz w:val="28"/>
          <w:szCs w:val="28"/>
          <w:lang w:eastAsia="en-US"/>
        </w:rPr>
      </w:pPr>
      <w:r>
        <w:rPr>
          <w:color w:val="000000" w:themeColor="text1"/>
          <w:sz w:val="28"/>
          <w:szCs w:val="28"/>
          <w:lang w:eastAsia="ru-RU"/>
        </w:rPr>
        <w:t xml:space="preserve">Наименование, модель (марка), изготовитель Товара: </w:t>
      </w:r>
      <w:r>
        <w:rPr>
          <w:rFonts w:eastAsia="Calibri"/>
          <w:sz w:val="28"/>
          <w:szCs w:val="28"/>
          <w:lang w:eastAsia="en-US"/>
        </w:rPr>
        <w:t>_________________________________________________________________</w:t>
      </w:r>
    </w:p>
    <w:p w:rsidR="007B4987" w:rsidRDefault="007B4987" w:rsidP="007B4987">
      <w:pPr>
        <w:pStyle w:val="Standard"/>
        <w:rPr>
          <w:b/>
          <w:bCs/>
          <w:color w:val="000000" w:themeColor="text1"/>
          <w:lang w:eastAsia="ru-RU"/>
        </w:rPr>
      </w:pPr>
    </w:p>
    <w:tbl>
      <w:tblPr>
        <w:tblStyle w:val="afff1"/>
        <w:tblW w:w="9640" w:type="dxa"/>
        <w:tblInd w:w="-318" w:type="dxa"/>
        <w:tblLayout w:type="fixed"/>
        <w:tblLook w:val="0000" w:firstRow="0" w:lastRow="0" w:firstColumn="0" w:lastColumn="0" w:noHBand="0" w:noVBand="0"/>
      </w:tblPr>
      <w:tblGrid>
        <w:gridCol w:w="710"/>
        <w:gridCol w:w="3402"/>
        <w:gridCol w:w="5528"/>
      </w:tblGrid>
      <w:tr w:rsidR="007B4987" w:rsidTr="0049665D">
        <w:trPr>
          <w:trHeight w:val="998"/>
        </w:trPr>
        <w:tc>
          <w:tcPr>
            <w:tcW w:w="710" w:type="dxa"/>
            <w:noWrap/>
            <w:vAlign w:val="center"/>
          </w:tcPr>
          <w:p w:rsidR="007B4987" w:rsidRDefault="007B4987" w:rsidP="0049665D">
            <w:pPr>
              <w:pStyle w:val="af8"/>
              <w:ind w:firstLine="0"/>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3402" w:type="dxa"/>
            <w:noWrap/>
            <w:vAlign w:val="center"/>
          </w:tcPr>
          <w:p w:rsidR="007B4987" w:rsidRDefault="007B4987" w:rsidP="0049665D">
            <w:pPr>
              <w:pStyle w:val="af8"/>
              <w:ind w:firstLine="0"/>
              <w:jc w:val="center"/>
              <w:rPr>
                <w:bCs/>
                <w:sz w:val="28"/>
                <w:szCs w:val="28"/>
              </w:rPr>
            </w:pPr>
            <w:r>
              <w:rPr>
                <w:bCs/>
                <w:sz w:val="28"/>
                <w:szCs w:val="28"/>
              </w:rPr>
              <w:t>Наименование показателя</w:t>
            </w:r>
          </w:p>
        </w:tc>
        <w:tc>
          <w:tcPr>
            <w:tcW w:w="5528" w:type="dxa"/>
            <w:noWrap/>
            <w:vAlign w:val="center"/>
          </w:tcPr>
          <w:p w:rsidR="007B4987" w:rsidRDefault="007B4987" w:rsidP="0049665D">
            <w:pPr>
              <w:pStyle w:val="af8"/>
              <w:ind w:firstLine="0"/>
              <w:jc w:val="center"/>
              <w:rPr>
                <w:sz w:val="28"/>
                <w:szCs w:val="28"/>
              </w:rPr>
            </w:pPr>
            <w:r>
              <w:rPr>
                <w:sz w:val="28"/>
                <w:szCs w:val="28"/>
              </w:rPr>
              <w:t>Показатель</w:t>
            </w:r>
          </w:p>
        </w:tc>
      </w:tr>
      <w:tr w:rsidR="007B4987" w:rsidTr="0049665D">
        <w:trPr>
          <w:trHeight w:val="729"/>
        </w:trPr>
        <w:tc>
          <w:tcPr>
            <w:tcW w:w="710" w:type="dxa"/>
            <w:noWrap/>
            <w:vAlign w:val="center"/>
          </w:tcPr>
          <w:p w:rsidR="007B4987" w:rsidRDefault="007B4987" w:rsidP="0049665D">
            <w:pPr>
              <w:pStyle w:val="af8"/>
              <w:ind w:firstLine="0"/>
              <w:jc w:val="center"/>
              <w:rPr>
                <w:bCs/>
                <w:sz w:val="28"/>
                <w:szCs w:val="28"/>
              </w:rPr>
            </w:pPr>
            <w:r>
              <w:rPr>
                <w:bCs/>
                <w:sz w:val="28"/>
                <w:szCs w:val="28"/>
              </w:rPr>
              <w:t>1</w:t>
            </w:r>
          </w:p>
        </w:tc>
        <w:tc>
          <w:tcPr>
            <w:tcW w:w="3402" w:type="dxa"/>
            <w:noWrap/>
          </w:tcPr>
          <w:p w:rsidR="007B4987" w:rsidRDefault="007B4987" w:rsidP="0049665D">
            <w:pPr>
              <w:pStyle w:val="af8"/>
              <w:ind w:firstLine="0"/>
              <w:jc w:val="left"/>
              <w:rPr>
                <w:bCs/>
                <w:sz w:val="28"/>
                <w:szCs w:val="28"/>
              </w:rPr>
            </w:pPr>
            <w:r>
              <w:rPr>
                <w:bCs/>
                <w:sz w:val="28"/>
                <w:szCs w:val="28"/>
              </w:rPr>
              <w:t xml:space="preserve">Стоимость Товара, </w:t>
            </w:r>
          </w:p>
          <w:p w:rsidR="007B4987" w:rsidRDefault="007B4987" w:rsidP="0049665D">
            <w:pPr>
              <w:pStyle w:val="af8"/>
              <w:ind w:firstLine="0"/>
              <w:jc w:val="left"/>
              <w:rPr>
                <w:bCs/>
                <w:sz w:val="28"/>
                <w:szCs w:val="28"/>
              </w:rPr>
            </w:pPr>
            <w:r>
              <w:rPr>
                <w:color w:val="000000"/>
                <w:sz w:val="28"/>
                <w:szCs w:val="28"/>
                <w:lang w:eastAsia="ru-RU"/>
              </w:rPr>
              <w:t>руб. без учета НДС:</w:t>
            </w:r>
          </w:p>
        </w:tc>
        <w:tc>
          <w:tcPr>
            <w:tcW w:w="5528" w:type="dxa"/>
            <w:noWrap/>
            <w:vAlign w:val="center"/>
          </w:tcPr>
          <w:p w:rsidR="007B4987" w:rsidRDefault="007B4987" w:rsidP="0049665D">
            <w:pPr>
              <w:pStyle w:val="af8"/>
              <w:ind w:firstLine="0"/>
              <w:jc w:val="center"/>
              <w:rPr>
                <w:sz w:val="28"/>
                <w:szCs w:val="28"/>
              </w:rPr>
            </w:pPr>
          </w:p>
        </w:tc>
      </w:tr>
      <w:tr w:rsidR="007B4987" w:rsidTr="0049665D">
        <w:trPr>
          <w:trHeight w:val="994"/>
        </w:trPr>
        <w:tc>
          <w:tcPr>
            <w:tcW w:w="710" w:type="dxa"/>
            <w:noWrap/>
            <w:vAlign w:val="center"/>
          </w:tcPr>
          <w:p w:rsidR="007B4987" w:rsidRDefault="007B4987" w:rsidP="0049665D">
            <w:pPr>
              <w:pStyle w:val="af8"/>
              <w:ind w:firstLine="0"/>
              <w:jc w:val="center"/>
              <w:rPr>
                <w:bCs/>
                <w:sz w:val="28"/>
                <w:szCs w:val="28"/>
              </w:rPr>
            </w:pPr>
            <w:r>
              <w:rPr>
                <w:bCs/>
                <w:sz w:val="28"/>
                <w:szCs w:val="28"/>
              </w:rPr>
              <w:t>2</w:t>
            </w:r>
          </w:p>
        </w:tc>
        <w:tc>
          <w:tcPr>
            <w:tcW w:w="3402" w:type="dxa"/>
            <w:noWrap/>
          </w:tcPr>
          <w:p w:rsidR="007B4987" w:rsidRDefault="007B4987" w:rsidP="0049665D">
            <w:pPr>
              <w:pStyle w:val="af8"/>
              <w:ind w:firstLine="0"/>
              <w:jc w:val="left"/>
              <w:rPr>
                <w:color w:val="000000"/>
                <w:sz w:val="28"/>
                <w:szCs w:val="28"/>
                <w:lang w:eastAsia="ru-RU"/>
              </w:rPr>
            </w:pPr>
            <w:r>
              <w:rPr>
                <w:color w:val="000000"/>
                <w:sz w:val="28"/>
                <w:szCs w:val="28"/>
                <w:lang w:eastAsia="ru-RU"/>
              </w:rPr>
              <w:t xml:space="preserve">Стоимость выполнения  работ по монтажу, пуско-наладке и вводу в эксплуатацию Товара, </w:t>
            </w:r>
          </w:p>
          <w:p w:rsidR="007B4987" w:rsidRDefault="007B4987" w:rsidP="0049665D">
            <w:pPr>
              <w:pStyle w:val="af8"/>
              <w:ind w:firstLine="0"/>
              <w:jc w:val="left"/>
              <w:rPr>
                <w:bCs/>
                <w:sz w:val="28"/>
                <w:szCs w:val="28"/>
              </w:rPr>
            </w:pPr>
            <w:r>
              <w:rPr>
                <w:color w:val="000000"/>
                <w:sz w:val="28"/>
                <w:szCs w:val="28"/>
                <w:lang w:eastAsia="ru-RU"/>
              </w:rPr>
              <w:t>руб. без учета НДС:</w:t>
            </w:r>
          </w:p>
        </w:tc>
        <w:tc>
          <w:tcPr>
            <w:tcW w:w="5528" w:type="dxa"/>
            <w:noWrap/>
            <w:vAlign w:val="center"/>
          </w:tcPr>
          <w:p w:rsidR="007B4987" w:rsidRDefault="007B4987" w:rsidP="0049665D">
            <w:pPr>
              <w:pStyle w:val="af8"/>
              <w:ind w:firstLine="0"/>
              <w:jc w:val="center"/>
              <w:rPr>
                <w:sz w:val="28"/>
                <w:szCs w:val="28"/>
              </w:rPr>
            </w:pPr>
          </w:p>
        </w:tc>
      </w:tr>
      <w:tr w:rsidR="007B4987" w:rsidTr="0049665D">
        <w:trPr>
          <w:trHeight w:val="1002"/>
        </w:trPr>
        <w:tc>
          <w:tcPr>
            <w:tcW w:w="710" w:type="dxa"/>
            <w:noWrap/>
            <w:vAlign w:val="center"/>
          </w:tcPr>
          <w:p w:rsidR="007B4987" w:rsidRDefault="007B4987" w:rsidP="0049665D">
            <w:pPr>
              <w:pStyle w:val="af8"/>
              <w:ind w:firstLine="0"/>
              <w:jc w:val="center"/>
              <w:rPr>
                <w:bCs/>
                <w:sz w:val="28"/>
                <w:szCs w:val="28"/>
              </w:rPr>
            </w:pPr>
            <w:r>
              <w:rPr>
                <w:bCs/>
                <w:sz w:val="28"/>
                <w:szCs w:val="28"/>
              </w:rPr>
              <w:t>3</w:t>
            </w:r>
          </w:p>
        </w:tc>
        <w:tc>
          <w:tcPr>
            <w:tcW w:w="3402" w:type="dxa"/>
            <w:noWrap/>
            <w:vAlign w:val="center"/>
          </w:tcPr>
          <w:p w:rsidR="007B4987" w:rsidRDefault="007B4987" w:rsidP="0049665D">
            <w:pPr>
              <w:pStyle w:val="Standard"/>
              <w:rPr>
                <w:sz w:val="28"/>
                <w:szCs w:val="28"/>
              </w:rPr>
            </w:pPr>
            <w:r>
              <w:rPr>
                <w:sz w:val="28"/>
                <w:szCs w:val="28"/>
              </w:rPr>
              <w:t xml:space="preserve">Итого  Общая цена Договора, </w:t>
            </w:r>
            <w:r>
              <w:rPr>
                <w:color w:val="000000"/>
                <w:sz w:val="28"/>
                <w:szCs w:val="28"/>
                <w:lang w:eastAsia="ru-RU"/>
              </w:rPr>
              <w:t>руб. без учета НДС</w:t>
            </w:r>
            <w:r>
              <w:rPr>
                <w:sz w:val="28"/>
                <w:szCs w:val="28"/>
              </w:rPr>
              <w:t>:</w:t>
            </w:r>
          </w:p>
        </w:tc>
        <w:tc>
          <w:tcPr>
            <w:tcW w:w="5528" w:type="dxa"/>
            <w:noWrap/>
            <w:vAlign w:val="center"/>
          </w:tcPr>
          <w:p w:rsidR="007B4987" w:rsidRDefault="007B4987" w:rsidP="0049665D">
            <w:pPr>
              <w:jc w:val="center"/>
              <w:rPr>
                <w:i/>
                <w:sz w:val="28"/>
                <w:szCs w:val="28"/>
              </w:rPr>
            </w:pPr>
            <w:r>
              <w:rPr>
                <w:i/>
                <w:sz w:val="28"/>
                <w:szCs w:val="28"/>
              </w:rPr>
              <w:t>_____________________</w:t>
            </w:r>
          </w:p>
          <w:p w:rsidR="007B4987" w:rsidRDefault="007B4987" w:rsidP="0049665D">
            <w:pPr>
              <w:jc w:val="center"/>
              <w:rPr>
                <w:i/>
                <w:sz w:val="28"/>
                <w:szCs w:val="28"/>
              </w:rPr>
            </w:pPr>
            <w:proofErr w:type="gramStart"/>
            <w:r>
              <w:rPr>
                <w:i/>
                <w:sz w:val="28"/>
                <w:szCs w:val="28"/>
              </w:rPr>
              <w:t xml:space="preserve">(не может превышать </w:t>
            </w:r>
            <w:proofErr w:type="gramEnd"/>
          </w:p>
          <w:p w:rsidR="007B4987" w:rsidRDefault="007B4987" w:rsidP="0049665D">
            <w:pPr>
              <w:jc w:val="center"/>
              <w:rPr>
                <w:i/>
                <w:sz w:val="28"/>
                <w:szCs w:val="28"/>
              </w:rPr>
            </w:pPr>
            <w:proofErr w:type="gramStart"/>
            <w:r>
              <w:rPr>
                <w:i/>
                <w:sz w:val="28"/>
                <w:szCs w:val="28"/>
              </w:rPr>
              <w:t>4 883 000,00  руб. без учета НДС)</w:t>
            </w:r>
            <w:proofErr w:type="gramEnd"/>
          </w:p>
        </w:tc>
      </w:tr>
      <w:tr w:rsidR="007B4987" w:rsidTr="0049665D">
        <w:trPr>
          <w:trHeight w:val="1002"/>
        </w:trPr>
        <w:tc>
          <w:tcPr>
            <w:tcW w:w="710" w:type="dxa"/>
            <w:noWrap/>
            <w:vAlign w:val="center"/>
          </w:tcPr>
          <w:p w:rsidR="007B4987" w:rsidRDefault="007B4987" w:rsidP="0049665D">
            <w:pPr>
              <w:pStyle w:val="af8"/>
              <w:ind w:firstLine="0"/>
              <w:jc w:val="center"/>
              <w:rPr>
                <w:bCs/>
                <w:sz w:val="28"/>
                <w:szCs w:val="28"/>
              </w:rPr>
            </w:pPr>
            <w:r>
              <w:rPr>
                <w:bCs/>
                <w:sz w:val="28"/>
                <w:szCs w:val="28"/>
              </w:rPr>
              <w:t>4</w:t>
            </w:r>
          </w:p>
        </w:tc>
        <w:tc>
          <w:tcPr>
            <w:tcW w:w="3402" w:type="dxa"/>
            <w:noWrap/>
            <w:vAlign w:val="center"/>
          </w:tcPr>
          <w:p w:rsidR="007B4987" w:rsidRDefault="007B4987" w:rsidP="0049665D">
            <w:pPr>
              <w:pStyle w:val="Standard"/>
              <w:rPr>
                <w:b/>
                <w:bCs/>
                <w:color w:val="000000" w:themeColor="text1"/>
                <w:sz w:val="28"/>
                <w:szCs w:val="28"/>
                <w:lang w:eastAsia="ru-RU"/>
              </w:rPr>
            </w:pPr>
            <w:r>
              <w:rPr>
                <w:color w:val="000000" w:themeColor="text1"/>
                <w:sz w:val="28"/>
                <w:szCs w:val="28"/>
              </w:rPr>
              <w:t>Условия оплаты (размер авансового платежа):</w:t>
            </w:r>
          </w:p>
        </w:tc>
        <w:tc>
          <w:tcPr>
            <w:tcW w:w="5528" w:type="dxa"/>
            <w:noWrap/>
            <w:vAlign w:val="center"/>
          </w:tcPr>
          <w:p w:rsidR="007B4987" w:rsidRDefault="007B4987" w:rsidP="0049665D">
            <w:pPr>
              <w:jc w:val="center"/>
              <w:rPr>
                <w:i/>
                <w:color w:val="000000" w:themeColor="text1"/>
                <w:sz w:val="28"/>
                <w:szCs w:val="28"/>
              </w:rPr>
            </w:pPr>
            <w:r>
              <w:rPr>
                <w:i/>
                <w:color w:val="000000" w:themeColor="text1"/>
                <w:sz w:val="28"/>
                <w:szCs w:val="28"/>
              </w:rPr>
              <w:t>_____________%</w:t>
            </w:r>
          </w:p>
          <w:p w:rsidR="007B4987" w:rsidRDefault="007B4987" w:rsidP="007C4692">
            <w:pPr>
              <w:jc w:val="center"/>
              <w:rPr>
                <w:b/>
                <w:bCs/>
                <w:color w:val="000000" w:themeColor="text1"/>
                <w:sz w:val="28"/>
                <w:szCs w:val="28"/>
                <w:lang w:eastAsia="ru-RU"/>
              </w:rPr>
            </w:pPr>
            <w:r>
              <w:rPr>
                <w:i/>
                <w:color w:val="000000" w:themeColor="text1"/>
                <w:sz w:val="28"/>
                <w:szCs w:val="28"/>
              </w:rPr>
              <w:t xml:space="preserve">указать % </w:t>
            </w:r>
            <w:r w:rsidR="007C4692">
              <w:rPr>
                <w:i/>
                <w:color w:val="000000" w:themeColor="text1"/>
                <w:sz w:val="28"/>
                <w:szCs w:val="28"/>
              </w:rPr>
              <w:t xml:space="preserve">авансового платежа </w:t>
            </w:r>
            <w:r>
              <w:rPr>
                <w:i/>
                <w:color w:val="000000" w:themeColor="text1"/>
                <w:sz w:val="28"/>
                <w:szCs w:val="28"/>
              </w:rPr>
              <w:t xml:space="preserve">(не более 50%)  от Стоимости Товара, пункт </w:t>
            </w:r>
            <w:r>
              <w:rPr>
                <w:i/>
                <w:iCs/>
                <w:color w:val="000000" w:themeColor="text1"/>
                <w:sz w:val="28"/>
                <w:szCs w:val="28"/>
              </w:rPr>
              <w:t>1</w:t>
            </w:r>
          </w:p>
        </w:tc>
      </w:tr>
      <w:tr w:rsidR="007B4987" w:rsidTr="0049665D">
        <w:trPr>
          <w:trHeight w:val="1413"/>
        </w:trPr>
        <w:tc>
          <w:tcPr>
            <w:tcW w:w="710" w:type="dxa"/>
            <w:noWrap/>
            <w:vAlign w:val="center"/>
          </w:tcPr>
          <w:p w:rsidR="007B4987" w:rsidRDefault="007B4987" w:rsidP="0049665D">
            <w:pPr>
              <w:pStyle w:val="af8"/>
              <w:ind w:firstLine="0"/>
              <w:jc w:val="center"/>
              <w:rPr>
                <w:bCs/>
                <w:sz w:val="28"/>
                <w:szCs w:val="28"/>
              </w:rPr>
            </w:pPr>
            <w:r>
              <w:rPr>
                <w:bCs/>
                <w:sz w:val="28"/>
                <w:szCs w:val="28"/>
              </w:rPr>
              <w:t>5</w:t>
            </w:r>
          </w:p>
        </w:tc>
        <w:tc>
          <w:tcPr>
            <w:tcW w:w="3402" w:type="dxa"/>
            <w:noWrap/>
            <w:vAlign w:val="center"/>
          </w:tcPr>
          <w:p w:rsidR="007B4987" w:rsidRDefault="007B4987" w:rsidP="0049665D">
            <w:pPr>
              <w:pStyle w:val="Standard"/>
              <w:rPr>
                <w:color w:val="000000" w:themeColor="text1"/>
                <w:sz w:val="28"/>
                <w:szCs w:val="28"/>
              </w:rPr>
            </w:pPr>
            <w:r>
              <w:rPr>
                <w:color w:val="000000" w:themeColor="text1"/>
                <w:sz w:val="28"/>
                <w:szCs w:val="28"/>
                <w:lang w:eastAsia="ru-RU"/>
              </w:rPr>
              <w:t xml:space="preserve">Срок </w:t>
            </w:r>
            <w:r>
              <w:rPr>
                <w:bCs/>
                <w:color w:val="000000" w:themeColor="text1"/>
                <w:sz w:val="28"/>
                <w:szCs w:val="28"/>
              </w:rPr>
              <w:t>поставки Товара</w:t>
            </w:r>
            <w:r>
              <w:rPr>
                <w:color w:val="000000" w:themeColor="text1"/>
                <w:sz w:val="28"/>
                <w:szCs w:val="28"/>
                <w:lang w:eastAsia="ru-RU"/>
              </w:rPr>
              <w:t>:</w:t>
            </w:r>
          </w:p>
        </w:tc>
        <w:tc>
          <w:tcPr>
            <w:tcW w:w="5528" w:type="dxa"/>
            <w:noWrap/>
            <w:vAlign w:val="center"/>
          </w:tcPr>
          <w:p w:rsidR="007B4987" w:rsidRPr="007C1957" w:rsidRDefault="0084154D" w:rsidP="007C4692">
            <w:pPr>
              <w:shd w:val="clear" w:color="auto" w:fill="FFFFFF"/>
              <w:spacing w:before="100" w:beforeAutospacing="1" w:after="100" w:afterAutospacing="1"/>
              <w:jc w:val="center"/>
              <w:rPr>
                <w:i/>
                <w:color w:val="000000" w:themeColor="text1"/>
                <w:sz w:val="28"/>
                <w:szCs w:val="28"/>
              </w:rPr>
            </w:pPr>
            <w:r w:rsidRPr="007C1957">
              <w:rPr>
                <w:i/>
                <w:iCs/>
                <w:color w:val="000000" w:themeColor="text1"/>
                <w:sz w:val="28"/>
                <w:szCs w:val="28"/>
                <w:lang w:eastAsia="zh-CN"/>
              </w:rPr>
              <w:t>______________</w:t>
            </w:r>
            <w:r w:rsidR="00E76AEF">
              <w:rPr>
                <w:i/>
                <w:iCs/>
                <w:color w:val="000000" w:themeColor="text1"/>
                <w:sz w:val="28"/>
                <w:szCs w:val="28"/>
                <w:lang w:eastAsia="zh-CN"/>
              </w:rPr>
              <w:t>(</w:t>
            </w:r>
            <w:r w:rsidRPr="000E154D">
              <w:rPr>
                <w:i/>
                <w:iCs/>
                <w:color w:val="000000" w:themeColor="text1"/>
                <w:sz w:val="28"/>
                <w:szCs w:val="28"/>
                <w:lang w:eastAsia="zh-CN"/>
              </w:rPr>
              <w:t>указать конкретное значение</w:t>
            </w:r>
            <w:r w:rsidR="00E76AEF">
              <w:rPr>
                <w:i/>
                <w:iCs/>
                <w:color w:val="000000" w:themeColor="text1"/>
                <w:sz w:val="28"/>
                <w:szCs w:val="28"/>
                <w:lang w:eastAsia="zh-CN"/>
              </w:rPr>
              <w:t xml:space="preserve"> (</w:t>
            </w:r>
            <w:r w:rsidRPr="000E154D">
              <w:rPr>
                <w:i/>
                <w:iCs/>
                <w:color w:val="000000" w:themeColor="text1"/>
                <w:sz w:val="28"/>
                <w:szCs w:val="28"/>
                <w:lang w:eastAsia="zh-CN"/>
              </w:rPr>
              <w:t>не более 60 календарных дней)</w:t>
            </w:r>
            <w:r w:rsidR="00E76AEF">
              <w:rPr>
                <w:i/>
                <w:iCs/>
                <w:color w:val="000000" w:themeColor="text1"/>
                <w:sz w:val="28"/>
                <w:szCs w:val="28"/>
                <w:lang w:eastAsia="zh-CN"/>
              </w:rPr>
              <w:t>)</w:t>
            </w:r>
            <w:r w:rsidRPr="000E154D">
              <w:rPr>
                <w:i/>
                <w:iCs/>
                <w:color w:val="000000" w:themeColor="text1"/>
                <w:sz w:val="28"/>
                <w:szCs w:val="28"/>
                <w:lang w:eastAsia="zh-CN"/>
              </w:rPr>
              <w:t> </w:t>
            </w:r>
            <w:r w:rsidRPr="007C1957">
              <w:rPr>
                <w:color w:val="000000" w:themeColor="text1"/>
                <w:sz w:val="28"/>
                <w:szCs w:val="28"/>
                <w:lang w:eastAsia="zh-CN"/>
              </w:rPr>
              <w:t xml:space="preserve"> </w:t>
            </w:r>
            <w:proofErr w:type="gramStart"/>
            <w:r w:rsidRPr="007C1957">
              <w:rPr>
                <w:color w:val="000000" w:themeColor="text1"/>
                <w:sz w:val="28"/>
                <w:szCs w:val="28"/>
                <w:lang w:eastAsia="zh-CN"/>
              </w:rPr>
              <w:t>с даты поступления</w:t>
            </w:r>
            <w:proofErr w:type="gramEnd"/>
            <w:r w:rsidRPr="007C1957">
              <w:rPr>
                <w:color w:val="000000" w:themeColor="text1"/>
                <w:sz w:val="28"/>
                <w:szCs w:val="28"/>
                <w:lang w:eastAsia="zh-CN"/>
              </w:rPr>
              <w:t xml:space="preserve"> на расчетный счет Поставщика </w:t>
            </w:r>
            <w:r w:rsidR="007C4692">
              <w:rPr>
                <w:color w:val="000000" w:themeColor="text1"/>
                <w:sz w:val="28"/>
                <w:szCs w:val="28"/>
                <w:lang w:eastAsia="zh-CN"/>
              </w:rPr>
              <w:t>авансового платежа</w:t>
            </w:r>
            <w:r w:rsidR="007C4692" w:rsidRPr="007C1957">
              <w:rPr>
                <w:color w:val="000000" w:themeColor="text1"/>
                <w:sz w:val="28"/>
                <w:szCs w:val="28"/>
                <w:lang w:eastAsia="zh-CN"/>
              </w:rPr>
              <w:t xml:space="preserve"> </w:t>
            </w:r>
          </w:p>
        </w:tc>
      </w:tr>
      <w:tr w:rsidR="007B4987" w:rsidTr="0049665D">
        <w:trPr>
          <w:trHeight w:val="1733"/>
        </w:trPr>
        <w:tc>
          <w:tcPr>
            <w:tcW w:w="710" w:type="dxa"/>
            <w:noWrap/>
            <w:vAlign w:val="center"/>
          </w:tcPr>
          <w:p w:rsidR="007B4987" w:rsidRDefault="007B4987" w:rsidP="0049665D">
            <w:pPr>
              <w:pStyle w:val="af8"/>
              <w:ind w:firstLine="0"/>
              <w:jc w:val="center"/>
              <w:rPr>
                <w:bCs/>
                <w:sz w:val="28"/>
                <w:szCs w:val="28"/>
              </w:rPr>
            </w:pPr>
            <w:r>
              <w:rPr>
                <w:bCs/>
                <w:sz w:val="28"/>
                <w:szCs w:val="28"/>
              </w:rPr>
              <w:t>6</w:t>
            </w:r>
          </w:p>
        </w:tc>
        <w:tc>
          <w:tcPr>
            <w:tcW w:w="3402" w:type="dxa"/>
            <w:noWrap/>
            <w:vAlign w:val="center"/>
          </w:tcPr>
          <w:p w:rsidR="007B4987" w:rsidRDefault="007B4987" w:rsidP="0049665D">
            <w:pPr>
              <w:pStyle w:val="Standard"/>
              <w:rPr>
                <w:color w:val="000000" w:themeColor="text1"/>
                <w:sz w:val="28"/>
                <w:szCs w:val="28"/>
              </w:rPr>
            </w:pPr>
            <w:r>
              <w:rPr>
                <w:color w:val="000000" w:themeColor="text1"/>
                <w:sz w:val="28"/>
                <w:szCs w:val="28"/>
                <w:lang w:eastAsia="ru-RU"/>
              </w:rPr>
              <w:t>Срок выполнения работ по монтажу, пуско-наладке и вводу в эксплуатацию Товара:</w:t>
            </w:r>
          </w:p>
        </w:tc>
        <w:tc>
          <w:tcPr>
            <w:tcW w:w="5528" w:type="dxa"/>
            <w:noWrap/>
            <w:vAlign w:val="center"/>
          </w:tcPr>
          <w:p w:rsidR="007B4987" w:rsidRPr="007C1957" w:rsidRDefault="000E154D" w:rsidP="0049665D">
            <w:pPr>
              <w:shd w:val="clear" w:color="auto" w:fill="FFFFFF"/>
              <w:spacing w:before="100" w:beforeAutospacing="1" w:after="100" w:afterAutospacing="1"/>
              <w:jc w:val="center"/>
              <w:rPr>
                <w:i/>
                <w:iCs/>
                <w:color w:val="000000" w:themeColor="text1"/>
                <w:sz w:val="28"/>
                <w:szCs w:val="28"/>
                <w:lang w:eastAsia="zh-CN"/>
              </w:rPr>
            </w:pPr>
            <w:r w:rsidRPr="007C1957">
              <w:rPr>
                <w:i/>
                <w:iCs/>
                <w:color w:val="000000" w:themeColor="text1"/>
                <w:sz w:val="28"/>
                <w:szCs w:val="28"/>
                <w:lang w:eastAsia="zh-CN"/>
              </w:rPr>
              <w:t>______________</w:t>
            </w:r>
            <w:r w:rsidR="00E76AEF">
              <w:rPr>
                <w:i/>
                <w:iCs/>
                <w:color w:val="000000" w:themeColor="text1"/>
                <w:sz w:val="28"/>
                <w:szCs w:val="28"/>
                <w:lang w:eastAsia="zh-CN"/>
              </w:rPr>
              <w:t>(</w:t>
            </w:r>
            <w:r w:rsidRPr="000E154D">
              <w:rPr>
                <w:i/>
                <w:iCs/>
                <w:color w:val="000000" w:themeColor="text1"/>
                <w:sz w:val="28"/>
                <w:szCs w:val="28"/>
                <w:lang w:eastAsia="zh-CN"/>
              </w:rPr>
              <w:t>указать конкретное значение</w:t>
            </w:r>
            <w:r w:rsidR="00E76AEF">
              <w:rPr>
                <w:i/>
                <w:iCs/>
                <w:color w:val="000000" w:themeColor="text1"/>
                <w:sz w:val="28"/>
                <w:szCs w:val="28"/>
                <w:lang w:eastAsia="zh-CN"/>
              </w:rPr>
              <w:t xml:space="preserve"> (</w:t>
            </w:r>
            <w:r w:rsidRPr="000E154D">
              <w:rPr>
                <w:i/>
                <w:iCs/>
                <w:color w:val="000000" w:themeColor="text1"/>
                <w:sz w:val="28"/>
                <w:szCs w:val="28"/>
                <w:lang w:eastAsia="zh-CN"/>
              </w:rPr>
              <w:t xml:space="preserve">не более </w:t>
            </w:r>
            <w:r>
              <w:rPr>
                <w:i/>
                <w:iCs/>
                <w:color w:val="000000" w:themeColor="text1"/>
                <w:sz w:val="28"/>
                <w:szCs w:val="28"/>
                <w:lang w:eastAsia="zh-CN"/>
              </w:rPr>
              <w:t>3</w:t>
            </w:r>
            <w:r w:rsidRPr="000E154D">
              <w:rPr>
                <w:i/>
                <w:iCs/>
                <w:color w:val="000000" w:themeColor="text1"/>
                <w:sz w:val="28"/>
                <w:szCs w:val="28"/>
                <w:lang w:eastAsia="zh-CN"/>
              </w:rPr>
              <w:t>0 календарных дней</w:t>
            </w:r>
            <w:r w:rsidR="00E76AEF">
              <w:rPr>
                <w:i/>
                <w:iCs/>
                <w:color w:val="000000" w:themeColor="text1"/>
                <w:sz w:val="28"/>
                <w:szCs w:val="28"/>
                <w:lang w:eastAsia="zh-CN"/>
              </w:rPr>
              <w:t>))</w:t>
            </w:r>
            <w:r w:rsidR="007B4987" w:rsidRPr="000E154D">
              <w:rPr>
                <w:iCs/>
                <w:color w:val="000000" w:themeColor="text1"/>
                <w:sz w:val="28"/>
                <w:szCs w:val="28"/>
                <w:lang w:eastAsia="zh-CN"/>
              </w:rPr>
              <w:t xml:space="preserve"> </w:t>
            </w:r>
            <w:proofErr w:type="gramStart"/>
            <w:r w:rsidR="007B4987" w:rsidRPr="000E154D">
              <w:rPr>
                <w:iCs/>
                <w:color w:val="000000" w:themeColor="text1"/>
                <w:sz w:val="28"/>
                <w:szCs w:val="28"/>
                <w:lang w:eastAsia="zh-CN"/>
              </w:rPr>
              <w:t xml:space="preserve">с даты </w:t>
            </w:r>
            <w:r w:rsidR="0084154D" w:rsidRPr="007C1957">
              <w:rPr>
                <w:iCs/>
                <w:color w:val="000000" w:themeColor="text1"/>
                <w:sz w:val="28"/>
                <w:szCs w:val="28"/>
                <w:lang w:eastAsia="zh-CN"/>
              </w:rPr>
              <w:t>Поставки</w:t>
            </w:r>
            <w:proofErr w:type="gramEnd"/>
            <w:r w:rsidR="0084154D" w:rsidRPr="007C1957">
              <w:rPr>
                <w:iCs/>
                <w:color w:val="000000" w:themeColor="text1"/>
                <w:sz w:val="28"/>
                <w:szCs w:val="28"/>
                <w:lang w:eastAsia="zh-CN"/>
              </w:rPr>
              <w:t xml:space="preserve"> Товара</w:t>
            </w:r>
          </w:p>
          <w:p w:rsidR="007B4987" w:rsidRPr="007C1957" w:rsidRDefault="007B4987" w:rsidP="0084154D">
            <w:pPr>
              <w:shd w:val="clear" w:color="auto" w:fill="FFFFFF"/>
              <w:spacing w:before="100" w:beforeAutospacing="1" w:after="100" w:afterAutospacing="1"/>
              <w:jc w:val="center"/>
              <w:rPr>
                <w:i/>
                <w:color w:val="000000" w:themeColor="text1"/>
                <w:sz w:val="28"/>
                <w:szCs w:val="28"/>
              </w:rPr>
            </w:pPr>
          </w:p>
        </w:tc>
      </w:tr>
      <w:tr w:rsidR="007B4987" w:rsidTr="0049665D">
        <w:trPr>
          <w:trHeight w:val="1296"/>
        </w:trPr>
        <w:tc>
          <w:tcPr>
            <w:tcW w:w="710" w:type="dxa"/>
            <w:noWrap/>
            <w:vAlign w:val="center"/>
          </w:tcPr>
          <w:p w:rsidR="007B4987" w:rsidRDefault="000E154D" w:rsidP="0049665D">
            <w:pPr>
              <w:pStyle w:val="af8"/>
              <w:ind w:firstLine="0"/>
              <w:jc w:val="center"/>
              <w:rPr>
                <w:rFonts w:eastAsia="Times New Roman"/>
                <w:sz w:val="28"/>
                <w:szCs w:val="28"/>
              </w:rPr>
            </w:pPr>
            <w:r>
              <w:rPr>
                <w:rFonts w:eastAsia="Times New Roman"/>
                <w:sz w:val="28"/>
                <w:szCs w:val="28"/>
              </w:rPr>
              <w:t>7</w:t>
            </w:r>
          </w:p>
        </w:tc>
        <w:tc>
          <w:tcPr>
            <w:tcW w:w="3402" w:type="dxa"/>
            <w:noWrap/>
            <w:vAlign w:val="center"/>
          </w:tcPr>
          <w:p w:rsidR="007B4987" w:rsidRDefault="007B4987" w:rsidP="0049665D">
            <w:pPr>
              <w:pStyle w:val="af8"/>
              <w:ind w:firstLine="0"/>
              <w:jc w:val="left"/>
              <w:rPr>
                <w:bCs/>
                <w:sz w:val="28"/>
                <w:szCs w:val="28"/>
              </w:rPr>
            </w:pPr>
            <w:r>
              <w:rPr>
                <w:bCs/>
                <w:sz w:val="28"/>
                <w:szCs w:val="28"/>
              </w:rPr>
              <w:t>Гарантийный срок</w:t>
            </w:r>
          </w:p>
        </w:tc>
        <w:tc>
          <w:tcPr>
            <w:tcW w:w="5528" w:type="dxa"/>
            <w:noWrap/>
            <w:vAlign w:val="center"/>
          </w:tcPr>
          <w:p w:rsidR="007B4987" w:rsidRDefault="007B4987" w:rsidP="0049665D">
            <w:pPr>
              <w:jc w:val="center"/>
              <w:rPr>
                <w:i/>
                <w:sz w:val="28"/>
                <w:szCs w:val="28"/>
              </w:rPr>
            </w:pPr>
            <w:r>
              <w:rPr>
                <w:i/>
                <w:sz w:val="28"/>
                <w:szCs w:val="28"/>
              </w:rPr>
              <w:t>_____________________</w:t>
            </w:r>
          </w:p>
          <w:p w:rsidR="007B4987" w:rsidRDefault="007B4987" w:rsidP="0049665D">
            <w:pPr>
              <w:jc w:val="center"/>
              <w:rPr>
                <w:sz w:val="28"/>
                <w:szCs w:val="28"/>
              </w:rPr>
            </w:pPr>
            <w:r>
              <w:rPr>
                <w:i/>
                <w:sz w:val="28"/>
                <w:szCs w:val="28"/>
              </w:rPr>
              <w:t xml:space="preserve">(не менее 12 месяцев </w:t>
            </w:r>
            <w:proofErr w:type="gramStart"/>
            <w:r>
              <w:rPr>
                <w:i/>
                <w:sz w:val="28"/>
                <w:szCs w:val="28"/>
              </w:rPr>
              <w:t>с даты подписания</w:t>
            </w:r>
            <w:proofErr w:type="gramEnd"/>
            <w:r>
              <w:rPr>
                <w:i/>
                <w:sz w:val="28"/>
                <w:szCs w:val="28"/>
              </w:rPr>
              <w:t xml:space="preserve"> акта выполненных работ</w:t>
            </w:r>
            <w:r w:rsidR="009E71A4">
              <w:rPr>
                <w:i/>
                <w:sz w:val="28"/>
                <w:szCs w:val="28"/>
              </w:rPr>
              <w:t>/УПД на выполненные работы</w:t>
            </w:r>
            <w:r>
              <w:rPr>
                <w:i/>
                <w:sz w:val="28"/>
                <w:szCs w:val="28"/>
              </w:rPr>
              <w:t>)</w:t>
            </w:r>
          </w:p>
        </w:tc>
      </w:tr>
    </w:tbl>
    <w:p w:rsidR="007B4987" w:rsidRDefault="007B4987" w:rsidP="007B4987">
      <w:pPr>
        <w:pStyle w:val="af8"/>
        <w:ind w:firstLine="0"/>
        <w:jc w:val="left"/>
      </w:pPr>
    </w:p>
    <w:p w:rsidR="007B4987" w:rsidRDefault="007B4987" w:rsidP="007B4987">
      <w:pPr>
        <w:ind w:firstLine="720"/>
        <w:jc w:val="both"/>
        <w:rPr>
          <w:color w:val="000000"/>
          <w:sz w:val="28"/>
          <w:szCs w:val="28"/>
        </w:rPr>
      </w:pPr>
      <w:r>
        <w:rPr>
          <w:sz w:val="28"/>
          <w:szCs w:val="28"/>
        </w:rPr>
        <w:lastRenderedPageBreak/>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rStyle w:val="docdata"/>
          <w:rFonts w:eastAsia="Arial"/>
          <w:color w:val="000000"/>
          <w:sz w:val="28"/>
          <w:szCs w:val="28"/>
        </w:rPr>
        <w:t xml:space="preserve">с учетом всех налогов (кроме НДС), включает </w:t>
      </w:r>
      <w:r>
        <w:rPr>
          <w:color w:val="000000"/>
          <w:sz w:val="28"/>
          <w:szCs w:val="28"/>
        </w:rPr>
        <w:t>в себя все расходы, связанные со стоимостью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стоимость выполнения монтажных и пусконаладочных Работ, ввод в эксплуатацию оборудования, инструктаж персонала Заказчика</w:t>
      </w:r>
      <w:proofErr w:type="gramEnd"/>
      <w:r>
        <w:rPr>
          <w:color w:val="000000"/>
          <w:sz w:val="28"/>
          <w:szCs w:val="28"/>
        </w:rPr>
        <w:t xml:space="preserve">, расходы на страхование, а также все </w:t>
      </w:r>
      <w:proofErr w:type="gramStart"/>
      <w:r>
        <w:rPr>
          <w:color w:val="000000"/>
          <w:sz w:val="28"/>
          <w:szCs w:val="28"/>
        </w:rPr>
        <w:t>расходы</w:t>
      </w:r>
      <w:proofErr w:type="gramEnd"/>
      <w:r>
        <w:rPr>
          <w:color w:val="000000"/>
          <w:sz w:val="28"/>
          <w:szCs w:val="28"/>
        </w:rPr>
        <w:t xml:space="preserve"> связанные с поставкой товара, выполнением работ, оказанием услуг, в том числе подрядных (в случае наличия).</w:t>
      </w:r>
    </w:p>
    <w:p w:rsidR="007B4987" w:rsidRDefault="007B4987" w:rsidP="007B4987">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7B4987" w:rsidRPr="00616560" w:rsidRDefault="007B4987" w:rsidP="007B4987">
      <w:pPr>
        <w:ind w:firstLine="720"/>
        <w:jc w:val="both"/>
        <w:rPr>
          <w:sz w:val="28"/>
          <w:szCs w:val="28"/>
        </w:rPr>
      </w:pPr>
      <w:r w:rsidRPr="00616560">
        <w:rPr>
          <w:sz w:val="28"/>
          <w:szCs w:val="28"/>
        </w:rPr>
        <w:t xml:space="preserve">2. Осуществлять электронный документооборот (далее – ЭДО) на условиях, изложенных в приложениях к проекту договора (приложение № </w:t>
      </w:r>
      <w:r w:rsidRPr="005423B9">
        <w:rPr>
          <w:sz w:val="28"/>
          <w:szCs w:val="28"/>
        </w:rPr>
        <w:t>5)</w:t>
      </w:r>
      <w:r w:rsidRPr="00616560">
        <w:rPr>
          <w:sz w:val="28"/>
          <w:szCs w:val="28"/>
        </w:rPr>
        <w:t xml:space="preserve"> к документации о закупке </w:t>
      </w:r>
      <w:r w:rsidRPr="00616560">
        <w:rPr>
          <w:b/>
          <w:sz w:val="28"/>
          <w:szCs w:val="28"/>
        </w:rPr>
        <w:t>согласны</w:t>
      </w:r>
      <w:r w:rsidRPr="00616560">
        <w:rPr>
          <w:sz w:val="28"/>
          <w:szCs w:val="28"/>
        </w:rPr>
        <w:t>.</w:t>
      </w:r>
    </w:p>
    <w:p w:rsidR="007B4987" w:rsidRPr="00616560" w:rsidRDefault="007B4987" w:rsidP="007B4987">
      <w:pPr>
        <w:ind w:firstLine="720"/>
        <w:jc w:val="both"/>
        <w:rPr>
          <w:sz w:val="28"/>
          <w:szCs w:val="28"/>
        </w:rPr>
      </w:pPr>
      <w:r w:rsidRPr="00616560">
        <w:rPr>
          <w:sz w:val="28"/>
          <w:szCs w:val="28"/>
        </w:rPr>
        <w:t>При осуществлении ЭДО предполагается обмен следующими документами:</w:t>
      </w:r>
    </w:p>
    <w:p w:rsidR="007B4987" w:rsidRPr="003D2509" w:rsidRDefault="007B4987" w:rsidP="007B4987">
      <w:pPr>
        <w:ind w:firstLine="720"/>
        <w:rPr>
          <w:sz w:val="28"/>
          <w:szCs w:val="28"/>
        </w:rPr>
      </w:pPr>
      <w:r w:rsidRPr="003D2509">
        <w:rPr>
          <w:sz w:val="28"/>
          <w:szCs w:val="28"/>
        </w:rPr>
        <w:t>- универсальный передаточный документ (УПД);</w:t>
      </w:r>
    </w:p>
    <w:p w:rsidR="007B4987" w:rsidRPr="00616560" w:rsidRDefault="007B4987" w:rsidP="007B4987">
      <w:pPr>
        <w:ind w:firstLine="720"/>
        <w:rPr>
          <w:i/>
        </w:rPr>
      </w:pPr>
      <w:r w:rsidRPr="003D2509">
        <w:rPr>
          <w:sz w:val="28"/>
          <w:szCs w:val="28"/>
        </w:rPr>
        <w:t>- корректировочный документ УПД.</w:t>
      </w:r>
    </w:p>
    <w:p w:rsidR="007B4987" w:rsidRPr="00616560" w:rsidRDefault="007B4987" w:rsidP="007B4987">
      <w:pPr>
        <w:ind w:firstLine="720"/>
        <w:jc w:val="both"/>
        <w:rPr>
          <w:sz w:val="28"/>
          <w:szCs w:val="28"/>
        </w:rPr>
      </w:pPr>
      <w:r w:rsidRPr="00616560">
        <w:rPr>
          <w:sz w:val="28"/>
          <w:szCs w:val="28"/>
        </w:rPr>
        <w:t>3. В случае применения обеспечительных мер надлежащего исполнения договора на условиях</w:t>
      </w:r>
      <w:r>
        <w:rPr>
          <w:sz w:val="28"/>
          <w:szCs w:val="28"/>
        </w:rPr>
        <w:t>,</w:t>
      </w:r>
      <w:r w:rsidRPr="00616560">
        <w:rPr>
          <w:sz w:val="28"/>
          <w:szCs w:val="28"/>
        </w:rPr>
        <w:t xml:space="preserve"> указанных в пункте 24 Информационной карты документации о закупке </w:t>
      </w:r>
      <w:r w:rsidRPr="00D771EE">
        <w:rPr>
          <w:b/>
          <w:sz w:val="28"/>
          <w:szCs w:val="28"/>
        </w:rPr>
        <w:t>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 xml:space="preserve">обязуется предоставить требуемые документы </w:t>
      </w:r>
      <w:r>
        <w:rPr>
          <w:sz w:val="28"/>
          <w:szCs w:val="28"/>
        </w:rPr>
        <w:t>в течение 10</w:t>
      </w:r>
      <w:r w:rsidRPr="00616560">
        <w:rPr>
          <w:sz w:val="28"/>
          <w:szCs w:val="28"/>
        </w:rPr>
        <w:t xml:space="preserve"> дней </w:t>
      </w:r>
      <w:proofErr w:type="gramStart"/>
      <w:r w:rsidRPr="00616560">
        <w:rPr>
          <w:sz w:val="28"/>
          <w:szCs w:val="28"/>
        </w:rPr>
        <w:t>с даты подписания</w:t>
      </w:r>
      <w:proofErr w:type="gramEnd"/>
      <w:r w:rsidRPr="00616560">
        <w:rPr>
          <w:sz w:val="28"/>
          <w:szCs w:val="28"/>
        </w:rPr>
        <w:t xml:space="preserve"> договора.</w:t>
      </w:r>
    </w:p>
    <w:p w:rsidR="007B4987" w:rsidRPr="00616560" w:rsidRDefault="007B4987" w:rsidP="007B4987">
      <w:pPr>
        <w:ind w:firstLine="720"/>
        <w:jc w:val="both"/>
        <w:rPr>
          <w:sz w:val="28"/>
          <w:szCs w:val="28"/>
        </w:rPr>
      </w:pPr>
      <w:r w:rsidRPr="00616560">
        <w:rPr>
          <w:sz w:val="28"/>
          <w:szCs w:val="28"/>
        </w:rPr>
        <w:t xml:space="preserve">4. Срок действия настоящего финансово-коммерческого предложения составляет </w:t>
      </w:r>
      <w:r w:rsidRPr="00D771EE">
        <w:rPr>
          <w:b/>
          <w:sz w:val="28"/>
          <w:szCs w:val="28"/>
        </w:rPr>
        <w:t xml:space="preserve">_______ </w:t>
      </w:r>
      <w:r w:rsidRPr="00616560">
        <w:rPr>
          <w:i/>
        </w:rPr>
        <w:t>(претендентом указывается срок не менее установленного в пункте 22 Информационной карты</w:t>
      </w:r>
      <w:r w:rsidRPr="00616560">
        <w:t xml:space="preserve">) </w:t>
      </w:r>
      <w:r w:rsidRPr="00D771EE">
        <w:rPr>
          <w:b/>
          <w:sz w:val="28"/>
          <w:szCs w:val="28"/>
        </w:rPr>
        <w:t>календарных дней</w:t>
      </w:r>
      <w:r w:rsidRPr="00616560">
        <w:rPr>
          <w:sz w:val="28"/>
          <w:szCs w:val="28"/>
        </w:rPr>
        <w:t xml:space="preserve"> </w:t>
      </w:r>
      <w:proofErr w:type="gramStart"/>
      <w:r w:rsidRPr="00616560">
        <w:rPr>
          <w:sz w:val="28"/>
          <w:szCs w:val="28"/>
        </w:rPr>
        <w:t>с даты</w:t>
      </w:r>
      <w:r w:rsidRPr="00616560">
        <w:rPr>
          <w:sz w:val="28"/>
          <w:szCs w:val="20"/>
        </w:rPr>
        <w:t xml:space="preserve"> окончания</w:t>
      </w:r>
      <w:proofErr w:type="gramEnd"/>
      <w:r w:rsidRPr="00616560">
        <w:rPr>
          <w:sz w:val="28"/>
          <w:szCs w:val="20"/>
        </w:rPr>
        <w:t xml:space="preserve"> срока подачи </w:t>
      </w:r>
      <w:r w:rsidRPr="00616560">
        <w:rPr>
          <w:sz w:val="28"/>
          <w:szCs w:val="28"/>
        </w:rPr>
        <w:t>Заявок, указанной в пункте 7 Информационной карты.</w:t>
      </w:r>
    </w:p>
    <w:p w:rsidR="007B4987" w:rsidRPr="00616560" w:rsidRDefault="007B4987" w:rsidP="007B4987">
      <w:pPr>
        <w:ind w:firstLine="720"/>
        <w:jc w:val="both"/>
        <w:rPr>
          <w:sz w:val="28"/>
          <w:szCs w:val="28"/>
        </w:rPr>
      </w:pPr>
      <w:r w:rsidRPr="00616560">
        <w:rPr>
          <w:sz w:val="28"/>
          <w:szCs w:val="28"/>
        </w:rPr>
        <w:t>5. Если предложения, изложенные в финансово-коммерческом предложении, будут приняты Заказчиком,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берет на себя обязательство поставить товары, выполнить работы, оказать услуги</w:t>
      </w:r>
      <w:r>
        <w:rPr>
          <w:sz w:val="28"/>
          <w:szCs w:val="28"/>
        </w:rPr>
        <w:t>,</w:t>
      </w:r>
      <w:r w:rsidRPr="00616560">
        <w:rPr>
          <w:sz w:val="28"/>
          <w:szCs w:val="28"/>
        </w:rPr>
        <w:t xml:space="preserve"> предусмотренные </w:t>
      </w:r>
      <w:r>
        <w:rPr>
          <w:sz w:val="28"/>
          <w:szCs w:val="28"/>
        </w:rPr>
        <w:t>Запросом предложений</w:t>
      </w:r>
      <w:r w:rsidRPr="00616560">
        <w:rPr>
          <w:sz w:val="28"/>
          <w:szCs w:val="28"/>
        </w:rPr>
        <w:t xml:space="preserve"> в соответствии с требованиями документации о закупке и согласно настоящим предложениям.</w:t>
      </w:r>
    </w:p>
    <w:p w:rsidR="007B4987" w:rsidRPr="00616560" w:rsidRDefault="007B4987" w:rsidP="007B4987">
      <w:pPr>
        <w:ind w:firstLine="720"/>
        <w:jc w:val="both"/>
        <w:rPr>
          <w:sz w:val="28"/>
          <w:szCs w:val="28"/>
        </w:rPr>
      </w:pPr>
      <w:r w:rsidRPr="00616560">
        <w:rPr>
          <w:sz w:val="28"/>
          <w:szCs w:val="28"/>
        </w:rPr>
        <w:t>6. В случае если указанные предложения будут признаны лучшими,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rPr>
          <w:sz w:val="28"/>
          <w:szCs w:val="28"/>
        </w:rPr>
        <w:t xml:space="preserve"> обязуется подписать договор в соответствии с условиями участия в </w:t>
      </w:r>
      <w:r>
        <w:rPr>
          <w:sz w:val="28"/>
          <w:szCs w:val="28"/>
        </w:rPr>
        <w:t>Запросе предложений</w:t>
      </w:r>
      <w:r w:rsidRPr="00616560">
        <w:rPr>
          <w:sz w:val="28"/>
          <w:szCs w:val="28"/>
        </w:rPr>
        <w:t xml:space="preserve"> на условиях настоящего финансово-коммерческого предложения и в соответствии с протоколом Конкурсной комиссии.</w:t>
      </w:r>
    </w:p>
    <w:p w:rsidR="007B4987" w:rsidRPr="00616560" w:rsidRDefault="007B4987" w:rsidP="007B4987">
      <w:pPr>
        <w:ind w:firstLine="720"/>
        <w:jc w:val="both"/>
        <w:rPr>
          <w:sz w:val="28"/>
          <w:szCs w:val="28"/>
        </w:rPr>
      </w:pPr>
      <w:proofErr w:type="gramStart"/>
      <w:r w:rsidRPr="00616560">
        <w:rPr>
          <w:sz w:val="28"/>
          <w:szCs w:val="28"/>
        </w:rPr>
        <w:t>7. ________</w:t>
      </w:r>
      <w:r w:rsidRPr="00616560">
        <w:rPr>
          <w:bCs/>
          <w:i/>
        </w:rPr>
        <w:t>(полное наименование п</w:t>
      </w:r>
      <w:r w:rsidRPr="00616560">
        <w:rPr>
          <w:i/>
        </w:rPr>
        <w:t>ретендента</w:t>
      </w:r>
      <w:r w:rsidRPr="00616560">
        <w:rPr>
          <w:bCs/>
          <w:i/>
        </w:rPr>
        <w:t xml:space="preserve">) </w:t>
      </w:r>
      <w:r w:rsidRPr="00616560">
        <w:rPr>
          <w:sz w:val="28"/>
          <w:szCs w:val="28"/>
        </w:rPr>
        <w:t xml:space="preserve">согласно с тем, что в случае отказа от заключения договора после признания нас победителем </w:t>
      </w:r>
      <w:r>
        <w:rPr>
          <w:sz w:val="28"/>
          <w:szCs w:val="28"/>
        </w:rPr>
        <w:t>Запроса предложений</w:t>
      </w:r>
      <w:r w:rsidRPr="00616560">
        <w:rPr>
          <w:sz w:val="28"/>
          <w:szCs w:val="28"/>
        </w:rPr>
        <w:t xml:space="preserve">, а так же при нашем отказе приступить к переговорам о подписании нами договора в сроки, указанные в уведомлении Заказчика, </w:t>
      </w:r>
      <w:r w:rsidRPr="00616560">
        <w:rPr>
          <w:sz w:val="28"/>
          <w:szCs w:val="28"/>
        </w:rPr>
        <w:lastRenderedPageBreak/>
        <w:t>направленном нам в соответствии с пунктами 3.8.4-3.8.7 документации о закупке, договор будет заключен с другим участником.</w:t>
      </w:r>
      <w:proofErr w:type="gramEnd"/>
    </w:p>
    <w:p w:rsidR="007B4987" w:rsidRPr="00616560" w:rsidRDefault="007B4987" w:rsidP="007B4987">
      <w:pPr>
        <w:ind w:firstLine="720"/>
        <w:jc w:val="both"/>
        <w:rPr>
          <w:sz w:val="28"/>
          <w:szCs w:val="28"/>
        </w:rPr>
      </w:pPr>
      <w:r w:rsidRPr="00616560">
        <w:rPr>
          <w:sz w:val="28"/>
          <w:szCs w:val="28"/>
        </w:rPr>
        <w:t>8.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w:t>
      </w:r>
      <w:r>
        <w:rPr>
          <w:sz w:val="28"/>
          <w:szCs w:val="28"/>
        </w:rPr>
        <w:t>,</w:t>
      </w:r>
      <w:r w:rsidRPr="00616560">
        <w:rPr>
          <w:sz w:val="28"/>
          <w:szCs w:val="28"/>
        </w:rPr>
        <w:t xml:space="preserve"> между нами.</w:t>
      </w:r>
    </w:p>
    <w:p w:rsidR="007B4987" w:rsidRPr="00A525FF" w:rsidRDefault="007B4987" w:rsidP="007B4987">
      <w:pPr>
        <w:ind w:firstLine="720"/>
        <w:jc w:val="both"/>
        <w:rPr>
          <w:sz w:val="28"/>
          <w:szCs w:val="28"/>
        </w:rPr>
      </w:pPr>
    </w:p>
    <w:p w:rsidR="007B4987" w:rsidRDefault="007B4987" w:rsidP="007B4987">
      <w:pPr>
        <w:ind w:firstLine="720"/>
        <w:jc w:val="both"/>
        <w:rPr>
          <w:sz w:val="28"/>
          <w:szCs w:val="28"/>
        </w:rPr>
      </w:pPr>
      <w:r>
        <w:rPr>
          <w:sz w:val="28"/>
          <w:szCs w:val="28"/>
        </w:rPr>
        <w:t>Следующее приложение является неотъемлемой частью настоящего финансово-коммерческого предложения:</w:t>
      </w:r>
    </w:p>
    <w:p w:rsidR="007B4987" w:rsidRDefault="007B4987" w:rsidP="007B4987">
      <w:pPr>
        <w:ind w:firstLine="720"/>
        <w:jc w:val="both"/>
        <w:rPr>
          <w:sz w:val="28"/>
          <w:szCs w:val="28"/>
        </w:rPr>
      </w:pPr>
      <w:r>
        <w:rPr>
          <w:sz w:val="28"/>
          <w:szCs w:val="28"/>
        </w:rPr>
        <w:t>1) приложение № 1 (технические требования к поставляемому Товару) на ___ листах.</w:t>
      </w:r>
    </w:p>
    <w:p w:rsidR="007B4987" w:rsidRDefault="007B4987" w:rsidP="007B4987">
      <w:pPr>
        <w:pStyle w:val="aff6"/>
        <w:widowControl w:val="0"/>
        <w:ind w:left="34" w:firstLine="425"/>
        <w:jc w:val="both"/>
        <w:rPr>
          <w:sz w:val="28"/>
          <w:szCs w:val="28"/>
        </w:rPr>
      </w:pPr>
    </w:p>
    <w:p w:rsidR="007B4987" w:rsidRDefault="007B4987" w:rsidP="007B4987">
      <w:pPr>
        <w:pStyle w:val="af8"/>
        <w:ind w:firstLine="0"/>
        <w:rPr>
          <w:sz w:val="24"/>
        </w:rPr>
      </w:pPr>
    </w:p>
    <w:p w:rsidR="007B4987" w:rsidRDefault="007B4987" w:rsidP="007B4987">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rsidR="007B4987" w:rsidRDefault="007B4987" w:rsidP="007B4987">
      <w:pPr>
        <w:tabs>
          <w:tab w:val="left" w:pos="8640"/>
        </w:tabs>
        <w:jc w:val="both"/>
        <w:rPr>
          <w:i/>
        </w:rPr>
      </w:pPr>
      <w:r>
        <w:rPr>
          <w:i/>
        </w:rPr>
        <w:t xml:space="preserve">                                                                                      (наименование претендента)</w:t>
      </w:r>
    </w:p>
    <w:p w:rsidR="007B4987" w:rsidRDefault="007B4987" w:rsidP="007B4987">
      <w:pPr>
        <w:jc w:val="both"/>
        <w:rPr>
          <w:sz w:val="28"/>
          <w:szCs w:val="28"/>
          <w:lang w:eastAsia="ru-RU"/>
        </w:rPr>
      </w:pPr>
      <w:r>
        <w:rPr>
          <w:sz w:val="28"/>
          <w:szCs w:val="28"/>
          <w:lang w:eastAsia="ru-RU"/>
        </w:rPr>
        <w:t>_________________________________________________________________</w:t>
      </w:r>
    </w:p>
    <w:p w:rsidR="007B4987" w:rsidRDefault="007B4987" w:rsidP="007B4987">
      <w:pPr>
        <w:jc w:val="both"/>
        <w:rPr>
          <w:i/>
        </w:rPr>
      </w:pPr>
      <w:r>
        <w:rPr>
          <w:i/>
        </w:rPr>
        <w:t xml:space="preserve">                 М.П.</w:t>
      </w:r>
      <w:r>
        <w:rPr>
          <w:i/>
        </w:rPr>
        <w:tab/>
      </w:r>
      <w:r>
        <w:rPr>
          <w:i/>
        </w:rPr>
        <w:tab/>
      </w:r>
      <w:r>
        <w:rPr>
          <w:i/>
        </w:rPr>
        <w:tab/>
        <w:t xml:space="preserve">    (ФИО полностью, должность, подпись)</w:t>
      </w:r>
    </w:p>
    <w:p w:rsidR="007B4987" w:rsidRDefault="007B4987" w:rsidP="007B4987">
      <w:pPr>
        <w:jc w:val="both"/>
        <w:rPr>
          <w:sz w:val="28"/>
          <w:szCs w:val="28"/>
          <w:lang w:eastAsia="ru-RU"/>
        </w:rPr>
      </w:pPr>
      <w:r>
        <w:rPr>
          <w:sz w:val="28"/>
          <w:szCs w:val="28"/>
          <w:lang w:eastAsia="ru-RU"/>
        </w:rPr>
        <w:t>«____» ____________ 20__ г.</w:t>
      </w: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B52237" w:rsidRDefault="00B5223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rPr>
          <w:sz w:val="28"/>
          <w:szCs w:val="28"/>
        </w:rPr>
      </w:pPr>
    </w:p>
    <w:p w:rsidR="007B4987" w:rsidRDefault="007B4987" w:rsidP="007B4987">
      <w:pPr>
        <w:pStyle w:val="af8"/>
        <w:jc w:val="right"/>
        <w:rPr>
          <w:sz w:val="28"/>
          <w:szCs w:val="28"/>
        </w:rPr>
      </w:pPr>
      <w:r>
        <w:rPr>
          <w:sz w:val="28"/>
          <w:szCs w:val="28"/>
        </w:rPr>
        <w:lastRenderedPageBreak/>
        <w:t>Приложение № 1</w:t>
      </w:r>
    </w:p>
    <w:p w:rsidR="007B4987" w:rsidRDefault="007B4987" w:rsidP="007B4987">
      <w:pPr>
        <w:pStyle w:val="af8"/>
        <w:jc w:val="right"/>
        <w:rPr>
          <w:sz w:val="28"/>
          <w:szCs w:val="28"/>
        </w:rPr>
      </w:pPr>
      <w:r>
        <w:rPr>
          <w:sz w:val="28"/>
          <w:szCs w:val="28"/>
        </w:rPr>
        <w:t xml:space="preserve">к Финансово-коммерческому </w:t>
      </w:r>
    </w:p>
    <w:p w:rsidR="007B4987" w:rsidRDefault="007B4987" w:rsidP="007B4987">
      <w:pPr>
        <w:pStyle w:val="af8"/>
        <w:jc w:val="right"/>
        <w:rPr>
          <w:sz w:val="28"/>
          <w:szCs w:val="28"/>
        </w:rPr>
      </w:pPr>
      <w:r>
        <w:rPr>
          <w:sz w:val="28"/>
          <w:szCs w:val="28"/>
        </w:rPr>
        <w:t>предложению</w:t>
      </w:r>
    </w:p>
    <w:p w:rsidR="007B4987" w:rsidRDefault="007B4987" w:rsidP="007B4987">
      <w:pPr>
        <w:jc w:val="center"/>
        <w:rPr>
          <w:rStyle w:val="afff3"/>
          <w:sz w:val="28"/>
          <w:szCs w:val="28"/>
          <w:lang w:eastAsia="ru-RU"/>
        </w:rPr>
      </w:pPr>
    </w:p>
    <w:p w:rsidR="007B4987" w:rsidRDefault="007B4987" w:rsidP="007B4987">
      <w:pPr>
        <w:jc w:val="center"/>
        <w:rPr>
          <w:rStyle w:val="afff3"/>
          <w:b w:val="0"/>
          <w:bCs w:val="0"/>
          <w:sz w:val="28"/>
          <w:szCs w:val="28"/>
          <w:lang w:eastAsia="ru-RU"/>
        </w:rPr>
      </w:pPr>
      <w:r>
        <w:rPr>
          <w:rStyle w:val="afff3"/>
          <w:sz w:val="28"/>
          <w:szCs w:val="28"/>
          <w:lang w:eastAsia="ru-RU"/>
        </w:rPr>
        <w:t>Технические требования к поставляемому Товару</w:t>
      </w:r>
    </w:p>
    <w:p w:rsidR="007B4987" w:rsidRDefault="007B4987" w:rsidP="007B4987">
      <w:pPr>
        <w:pStyle w:val="af8"/>
        <w:rPr>
          <w:sz w:val="28"/>
          <w:szCs w:val="28"/>
        </w:rPr>
      </w:pPr>
    </w:p>
    <w:tbl>
      <w:tblPr>
        <w:tblW w:w="0" w:type="auto"/>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374"/>
        <w:gridCol w:w="3113"/>
        <w:gridCol w:w="3104"/>
      </w:tblGrid>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jc w:val="center"/>
              <w:rPr>
                <w:lang w:eastAsia="ru-RU"/>
              </w:rPr>
            </w:pPr>
            <w:r>
              <w:rPr>
                <w:color w:val="000000" w:themeColor="text1"/>
              </w:rPr>
              <w:t>Характеристики</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jc w:val="center"/>
              <w:rPr>
                <w:color w:val="000000" w:themeColor="text1"/>
              </w:rPr>
            </w:pPr>
            <w:r>
              <w:rPr>
                <w:color w:val="000000" w:themeColor="text1"/>
              </w:rPr>
              <w:t xml:space="preserve">Значение </w:t>
            </w:r>
            <w:r w:rsidR="007A28F8">
              <w:rPr>
                <w:color w:val="000000" w:themeColor="text1"/>
              </w:rPr>
              <w:t>по Техническому заданию</w:t>
            </w:r>
          </w:p>
        </w:tc>
        <w:tc>
          <w:tcPr>
            <w:tcW w:w="310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jc w:val="center"/>
              <w:rPr>
                <w:color w:val="000000" w:themeColor="text1"/>
              </w:rPr>
            </w:pPr>
            <w:r>
              <w:rPr>
                <w:color w:val="000000" w:themeColor="text1"/>
              </w:rPr>
              <w:t xml:space="preserve">Значение </w:t>
            </w:r>
          </w:p>
          <w:p w:rsidR="007B4987" w:rsidRDefault="007B4987" w:rsidP="0049665D">
            <w:pPr>
              <w:jc w:val="center"/>
              <w:rPr>
                <w:lang w:eastAsia="ru-RU"/>
              </w:rPr>
            </w:pPr>
            <w:r>
              <w:rPr>
                <w:color w:val="000000" w:themeColor="text1"/>
              </w:rPr>
              <w:t>Претендента</w:t>
            </w: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Тип конвейера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ленточный</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Внешние габариты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color w:val="000000"/>
                <w:lang w:eastAsia="ru-RU"/>
              </w:rPr>
            </w:pPr>
            <w:r>
              <w:rPr>
                <w:color w:val="000000"/>
                <w:lang w:eastAsia="ru-RU"/>
              </w:rPr>
              <w:t xml:space="preserve">3595 (Д) х 1130 (Ш) х 1710/1795 (В) мм </w:t>
            </w:r>
          </w:p>
          <w:p w:rsidR="007A28F8" w:rsidRDefault="007A28F8" w:rsidP="0049665D">
            <w:pPr>
              <w:rPr>
                <w:lang w:eastAsia="ru-RU"/>
              </w:rPr>
            </w:pPr>
            <w:r>
              <w:rPr>
                <w:color w:val="000000"/>
                <w:lang w:eastAsia="ru-RU"/>
              </w:rPr>
              <w:t>(ориентировочные)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Размер туннеля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не менее 1000 мм (ширина), не менее 1000 мм (высота) мм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Вес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 от 980 кг </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rHeight w:val="356"/>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Высота транспортера над уровнем пола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не менее 300 мм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Грузоподъемность транспортера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не менее 200 кг</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Скорость конвейера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0,2 м/с (</w:t>
            </w:r>
            <w:proofErr w:type="gramStart"/>
            <w:r>
              <w:rPr>
                <w:color w:val="000000"/>
                <w:lang w:eastAsia="ru-RU"/>
              </w:rPr>
              <w:t>регулируемая</w:t>
            </w:r>
            <w:proofErr w:type="gramEnd"/>
            <w:r>
              <w:rPr>
                <w:color w:val="000000"/>
                <w:lang w:eastAsia="ru-RU"/>
              </w:rPr>
              <w:t>)</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Проникающая способность (по стали)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34 мм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Разрешающая способность (по медной проволочке)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38 AWG / 0,1 мм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Пространственное разрешение изображения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0,6 мм по вертикали 0,6 мм по горизонтали</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Безопасность для фотопленок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чувствительность пленки до ISO1600 (33 DIN)</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6487" w:type="dxa"/>
            <w:gridSpan w:val="2"/>
            <w:tcBorders>
              <w:top w:val="single" w:sz="4" w:space="0" w:color="000000"/>
              <w:left w:val="none" w:sz="4" w:space="0" w:color="000000"/>
              <w:bottom w:val="single" w:sz="4" w:space="0" w:color="000000"/>
              <w:right w:val="none" w:sz="4" w:space="0" w:color="000000"/>
            </w:tcBorders>
            <w:vAlign w:val="center"/>
          </w:tcPr>
          <w:p w:rsidR="007B4987" w:rsidRDefault="007B4987" w:rsidP="0049665D">
            <w:pPr>
              <w:rPr>
                <w:lang w:eastAsia="ru-RU"/>
              </w:rPr>
            </w:pPr>
            <w:r>
              <w:rPr>
                <w:b/>
                <w:bCs/>
                <w:color w:val="000000"/>
                <w:sz w:val="28"/>
                <w:szCs w:val="28"/>
                <w:lang w:eastAsia="ru-RU"/>
              </w:rPr>
              <w:t xml:space="preserve">Генератор рентгеновского излучения </w:t>
            </w:r>
          </w:p>
        </w:tc>
        <w:tc>
          <w:tcPr>
            <w:tcW w:w="3104" w:type="dxa"/>
            <w:tcBorders>
              <w:top w:val="single" w:sz="4" w:space="0" w:color="000000"/>
              <w:left w:val="none" w:sz="4" w:space="0" w:color="000000"/>
              <w:bottom w:val="single" w:sz="4" w:space="0" w:color="000000"/>
              <w:right w:val="none" w:sz="4" w:space="0" w:color="000000"/>
            </w:tcBorders>
          </w:tcPr>
          <w:p w:rsidR="007B4987" w:rsidRDefault="007B4987" w:rsidP="0049665D">
            <w:pPr>
              <w:rPr>
                <w:b/>
                <w:bCs/>
                <w:color w:val="000000"/>
                <w:sz w:val="28"/>
                <w:szCs w:val="28"/>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Количество ракурсов (рентгеновских излучателей)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 или 2</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Мощность рентгеновского излучателя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160 </w:t>
            </w:r>
            <w:proofErr w:type="spellStart"/>
            <w:r>
              <w:rPr>
                <w:color w:val="000000"/>
                <w:lang w:eastAsia="ru-RU"/>
              </w:rPr>
              <w:t>кВ</w:t>
            </w:r>
            <w:proofErr w:type="spellEnd"/>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Рабочий ток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0,15-1 мА</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Охлаждение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герметичная масляная ванна с воздушным охлаждением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Ориентация генератора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диагонально вниз</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Доза за одну инспекцию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менее 0,4 </w:t>
            </w:r>
            <w:proofErr w:type="spellStart"/>
            <w:r>
              <w:rPr>
                <w:color w:val="000000"/>
                <w:lang w:eastAsia="ru-RU"/>
              </w:rPr>
              <w:t>мкЗв</w:t>
            </w:r>
            <w:proofErr w:type="spellEnd"/>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Встроенная программа тренировки излучателя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наличие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6487" w:type="dxa"/>
            <w:gridSpan w:val="2"/>
            <w:tcBorders>
              <w:top w:val="single" w:sz="4" w:space="0" w:color="000000"/>
              <w:left w:val="none" w:sz="4" w:space="0" w:color="000000"/>
              <w:bottom w:val="single" w:sz="4" w:space="0" w:color="000000"/>
              <w:right w:val="none" w:sz="4" w:space="0" w:color="000000"/>
            </w:tcBorders>
            <w:vAlign w:val="center"/>
          </w:tcPr>
          <w:p w:rsidR="007B4987" w:rsidRDefault="007B4987" w:rsidP="0049665D">
            <w:pPr>
              <w:rPr>
                <w:lang w:eastAsia="ru-RU"/>
              </w:rPr>
            </w:pPr>
            <w:r>
              <w:rPr>
                <w:b/>
                <w:bCs/>
                <w:color w:val="000000"/>
                <w:sz w:val="28"/>
                <w:szCs w:val="28"/>
                <w:lang w:eastAsia="ru-RU"/>
              </w:rPr>
              <w:t xml:space="preserve">Система детектирования </w:t>
            </w:r>
          </w:p>
        </w:tc>
        <w:tc>
          <w:tcPr>
            <w:tcW w:w="3104" w:type="dxa"/>
            <w:tcBorders>
              <w:top w:val="single" w:sz="4" w:space="0" w:color="000000"/>
              <w:left w:val="none" w:sz="4" w:space="0" w:color="000000"/>
              <w:bottom w:val="single" w:sz="4" w:space="0" w:color="000000"/>
              <w:right w:val="none" w:sz="4" w:space="0" w:color="000000"/>
            </w:tcBorders>
          </w:tcPr>
          <w:p w:rsidR="007B4987" w:rsidRDefault="007B4987" w:rsidP="0049665D">
            <w:pPr>
              <w:rPr>
                <w:b/>
                <w:bCs/>
                <w:color w:val="000000"/>
                <w:sz w:val="28"/>
                <w:szCs w:val="28"/>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Форма детекторной системы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L-образная детекторная линейка, 1024 каналов</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Тип детекторов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твердотельные сцинтилляционные фотодиоды</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lastRenderedPageBreak/>
              <w:t xml:space="preserve">Представление изображения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черно-белое / цветное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Формат цифровых видеоданных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1280 х 1024 / 24 бит</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6487" w:type="dxa"/>
            <w:gridSpan w:val="2"/>
            <w:tcBorders>
              <w:top w:val="single" w:sz="4" w:space="0" w:color="000000"/>
              <w:left w:val="none" w:sz="4" w:space="0" w:color="000000"/>
              <w:bottom w:val="single" w:sz="4" w:space="0" w:color="000000"/>
              <w:right w:val="none" w:sz="4" w:space="0" w:color="000000"/>
            </w:tcBorders>
            <w:vAlign w:val="center"/>
          </w:tcPr>
          <w:p w:rsidR="007B4987" w:rsidRDefault="007B4987" w:rsidP="0049665D">
            <w:pPr>
              <w:rPr>
                <w:lang w:eastAsia="ru-RU"/>
              </w:rPr>
            </w:pPr>
            <w:r>
              <w:rPr>
                <w:b/>
                <w:bCs/>
                <w:color w:val="000000"/>
                <w:sz w:val="28"/>
                <w:szCs w:val="28"/>
                <w:lang w:eastAsia="ru-RU"/>
              </w:rPr>
              <w:t xml:space="preserve">Система обработки изображения </w:t>
            </w:r>
          </w:p>
        </w:tc>
        <w:tc>
          <w:tcPr>
            <w:tcW w:w="3104" w:type="dxa"/>
            <w:tcBorders>
              <w:top w:val="single" w:sz="4" w:space="0" w:color="000000"/>
              <w:left w:val="none" w:sz="4" w:space="0" w:color="000000"/>
              <w:bottom w:val="single" w:sz="4" w:space="0" w:color="000000"/>
              <w:right w:val="none" w:sz="4" w:space="0" w:color="000000"/>
            </w:tcBorders>
          </w:tcPr>
          <w:p w:rsidR="007B4987" w:rsidRDefault="007B4987" w:rsidP="0049665D">
            <w:pPr>
              <w:rPr>
                <w:b/>
                <w:bCs/>
                <w:color w:val="000000"/>
                <w:sz w:val="28"/>
                <w:szCs w:val="28"/>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Блок управления:</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lang w:eastAsia="ru-RU"/>
              </w:rPr>
              <w:t> </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Процессор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proofErr w:type="spellStart"/>
            <w:r>
              <w:rPr>
                <w:color w:val="000000"/>
                <w:lang w:eastAsia="ru-RU"/>
              </w:rPr>
              <w:t>Intel</w:t>
            </w:r>
            <w:proofErr w:type="spellEnd"/>
            <w:r>
              <w:rPr>
                <w:color w:val="000000"/>
                <w:lang w:eastAsia="ru-RU"/>
              </w:rPr>
              <w:t xml:space="preserve"> ® </w:t>
            </w:r>
            <w:proofErr w:type="spellStart"/>
            <w:r>
              <w:rPr>
                <w:color w:val="000000"/>
                <w:lang w:eastAsia="ru-RU"/>
              </w:rPr>
              <w:t>Core</w:t>
            </w:r>
            <w:proofErr w:type="spellEnd"/>
            <w:r>
              <w:rPr>
                <w:color w:val="000000"/>
                <w:lang w:eastAsia="ru-RU"/>
              </w:rPr>
              <w:t xml:space="preserve"> ™ i5-2400, возможно расширение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Оперативная память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2 Гб, возможно расширение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Графический адаптер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2 Гб, возможно расширение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Жесткий диск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500 Гб, возможно расширение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Операционная система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proofErr w:type="spellStart"/>
            <w:r>
              <w:rPr>
                <w:color w:val="000000"/>
                <w:lang w:eastAsia="ru-RU"/>
              </w:rPr>
              <w:t>Windows</w:t>
            </w:r>
            <w:proofErr w:type="spellEnd"/>
            <w:r>
              <w:rPr>
                <w:color w:val="000000"/>
                <w:lang w:eastAsia="ru-RU"/>
              </w:rPr>
              <w:t xml:space="preserve"> 7</w:t>
            </w:r>
            <w:r w:rsidR="006F6939" w:rsidRPr="002B2C6A">
              <w:rPr>
                <w:color w:val="000000"/>
                <w:lang w:eastAsia="ru-RU"/>
              </w:rPr>
              <w:t xml:space="preserve"> </w:t>
            </w:r>
            <w:r w:rsidR="001A7156">
              <w:rPr>
                <w:color w:val="000000"/>
                <w:lang w:eastAsia="ru-RU"/>
              </w:rPr>
              <w:t>и выше</w:t>
            </w:r>
            <w:r>
              <w:rPr>
                <w:color w:val="000000"/>
                <w:lang w:eastAsia="ru-RU"/>
              </w:rPr>
              <w:t xml:space="preserve"> / </w:t>
            </w:r>
            <w:proofErr w:type="spellStart"/>
            <w:r>
              <w:rPr>
                <w:color w:val="000000"/>
                <w:lang w:eastAsia="ru-RU"/>
              </w:rPr>
              <w:t>Linux</w:t>
            </w:r>
            <w:proofErr w:type="spellEnd"/>
            <w:r>
              <w:rPr>
                <w:color w:val="000000"/>
                <w:lang w:eastAsia="ru-RU"/>
              </w:rPr>
              <w:t xml:space="preserve"> на выбор</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Монитор:</w:t>
            </w:r>
          </w:p>
        </w:tc>
        <w:tc>
          <w:tcPr>
            <w:tcW w:w="3113" w:type="dxa"/>
            <w:tcBorders>
              <w:top w:val="single" w:sz="6" w:space="0" w:color="000000"/>
              <w:left w:val="single" w:sz="6" w:space="0" w:color="000000"/>
              <w:bottom w:val="single" w:sz="6" w:space="0" w:color="000000"/>
              <w:right w:val="single" w:sz="6" w:space="0" w:color="000000"/>
            </w:tcBorders>
            <w:vAlign w:val="center"/>
          </w:tcPr>
          <w:p w:rsidR="007B4987" w:rsidRDefault="007B4987" w:rsidP="0049665D">
            <w:pPr>
              <w:rPr>
                <w:lang w:eastAsia="ru-RU"/>
              </w:rPr>
            </w:pPr>
            <w:r>
              <w:rPr>
                <w:lang w:eastAsia="ru-RU"/>
              </w:rPr>
              <w:t> </w:t>
            </w:r>
          </w:p>
        </w:tc>
        <w:tc>
          <w:tcPr>
            <w:tcW w:w="3104" w:type="dxa"/>
            <w:tcBorders>
              <w:top w:val="single" w:sz="6" w:space="0" w:color="000000"/>
              <w:left w:val="single" w:sz="6" w:space="0" w:color="000000"/>
              <w:bottom w:val="single" w:sz="6" w:space="0" w:color="000000"/>
              <w:right w:val="single" w:sz="6" w:space="0" w:color="000000"/>
            </w:tcBorders>
          </w:tcPr>
          <w:p w:rsidR="007B4987" w:rsidRDefault="007B4987" w:rsidP="0049665D">
            <w:pPr>
              <w:rPr>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Диагональ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21.5 дюйм, возможно расширение</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Разрешение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1280 х 1024</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6487" w:type="dxa"/>
            <w:gridSpan w:val="2"/>
            <w:tcBorders>
              <w:top w:val="single" w:sz="4" w:space="0" w:color="000000"/>
              <w:left w:val="none" w:sz="4" w:space="0" w:color="000000"/>
              <w:bottom w:val="single" w:sz="4" w:space="0" w:color="000000"/>
              <w:right w:val="none" w:sz="4" w:space="0" w:color="000000"/>
            </w:tcBorders>
            <w:vAlign w:val="center"/>
          </w:tcPr>
          <w:p w:rsidR="007B4987" w:rsidRDefault="007B4987" w:rsidP="0049665D">
            <w:pPr>
              <w:rPr>
                <w:lang w:eastAsia="ru-RU"/>
              </w:rPr>
            </w:pPr>
            <w:r>
              <w:rPr>
                <w:b/>
                <w:bCs/>
                <w:color w:val="000000"/>
                <w:sz w:val="28"/>
                <w:szCs w:val="28"/>
                <w:lang w:eastAsia="ru-RU"/>
              </w:rPr>
              <w:t xml:space="preserve">Эксплуатационные характеристики </w:t>
            </w:r>
          </w:p>
        </w:tc>
        <w:tc>
          <w:tcPr>
            <w:tcW w:w="3104" w:type="dxa"/>
            <w:tcBorders>
              <w:top w:val="single" w:sz="4" w:space="0" w:color="000000"/>
              <w:left w:val="none" w:sz="4" w:space="0" w:color="000000"/>
              <w:bottom w:val="single" w:sz="4" w:space="0" w:color="000000"/>
              <w:right w:val="none" w:sz="4" w:space="0" w:color="000000"/>
            </w:tcBorders>
          </w:tcPr>
          <w:p w:rsidR="007B4987" w:rsidRDefault="007B4987" w:rsidP="0049665D">
            <w:pPr>
              <w:rPr>
                <w:b/>
                <w:bCs/>
                <w:color w:val="000000"/>
                <w:sz w:val="28"/>
                <w:szCs w:val="28"/>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Диапазон рабочих температур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-20 … +45 ℃</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Диапазон температур хранения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-40 … +60 ℃</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Относительная влажность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5-95% (без конденсата)</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Атмосферное давление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84 ~ 106,7 кПа</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Устойчивость к воздействию вибрации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частота до 25 Гц, амплитуда до 0,1 мм</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Класс пыле-</w:t>
            </w:r>
            <w:proofErr w:type="spellStart"/>
            <w:r>
              <w:rPr>
                <w:color w:val="000000"/>
                <w:lang w:eastAsia="ru-RU"/>
              </w:rPr>
              <w:t>влаго</w:t>
            </w:r>
            <w:proofErr w:type="spellEnd"/>
            <w:r>
              <w:rPr>
                <w:color w:val="000000"/>
                <w:lang w:eastAsia="ru-RU"/>
              </w:rPr>
              <w:t xml:space="preserve"> защиты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IP20</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Класс пыле-</w:t>
            </w:r>
            <w:proofErr w:type="spellStart"/>
            <w:r>
              <w:rPr>
                <w:color w:val="000000"/>
                <w:lang w:eastAsia="ru-RU"/>
              </w:rPr>
              <w:t>влаго</w:t>
            </w:r>
            <w:proofErr w:type="spellEnd"/>
            <w:r>
              <w:rPr>
                <w:color w:val="000000"/>
                <w:lang w:eastAsia="ru-RU"/>
              </w:rPr>
              <w:t xml:space="preserve"> защиты клавиатуры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IP43</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Количество фаз питающей сети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одна</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Напряжение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110-220</w:t>
            </w:r>
            <w:proofErr w:type="gramStart"/>
            <w:r>
              <w:rPr>
                <w:color w:val="000000"/>
                <w:lang w:eastAsia="ru-RU"/>
              </w:rPr>
              <w:t xml:space="preserve"> В</w:t>
            </w:r>
            <w:proofErr w:type="gramEnd"/>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Частота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50/60 Гц</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Мощность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1 кВт</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Уровень шума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менее 55 </w:t>
            </w:r>
            <w:proofErr w:type="spellStart"/>
            <w:r>
              <w:rPr>
                <w:color w:val="000000"/>
                <w:lang w:eastAsia="ru-RU"/>
              </w:rPr>
              <w:t>Дб</w:t>
            </w:r>
            <w:proofErr w:type="spellEnd"/>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Время готовности к работе после включения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менее 1 мин</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Производительность досмотра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720 </w:t>
            </w:r>
            <w:proofErr w:type="spellStart"/>
            <w:proofErr w:type="gramStart"/>
            <w:r>
              <w:rPr>
                <w:color w:val="000000"/>
                <w:lang w:eastAsia="ru-RU"/>
              </w:rPr>
              <w:t>ед</w:t>
            </w:r>
            <w:proofErr w:type="spellEnd"/>
            <w:proofErr w:type="gramEnd"/>
            <w:r>
              <w:rPr>
                <w:color w:val="000000"/>
                <w:lang w:eastAsia="ru-RU"/>
              </w:rPr>
              <w:t>/час</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r w:rsidR="007B4987" w:rsidTr="0049665D">
        <w:trPr>
          <w:tblCellSpacing w:w="0" w:type="dxa"/>
        </w:trPr>
        <w:tc>
          <w:tcPr>
            <w:tcW w:w="3374"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 xml:space="preserve">Цикл работы </w:t>
            </w:r>
          </w:p>
        </w:tc>
        <w:tc>
          <w:tcPr>
            <w:tcW w:w="3113" w:type="dxa"/>
            <w:tcBorders>
              <w:top w:val="single" w:sz="4" w:space="0" w:color="000000"/>
              <w:left w:val="single" w:sz="4" w:space="0" w:color="000000"/>
              <w:bottom w:val="single" w:sz="4" w:space="0" w:color="000000"/>
              <w:right w:val="single" w:sz="4" w:space="0" w:color="000000"/>
            </w:tcBorders>
            <w:vAlign w:val="center"/>
          </w:tcPr>
          <w:p w:rsidR="007B4987" w:rsidRDefault="007B4987" w:rsidP="0049665D">
            <w:pPr>
              <w:rPr>
                <w:lang w:eastAsia="ru-RU"/>
              </w:rPr>
            </w:pPr>
            <w:r>
              <w:rPr>
                <w:color w:val="000000"/>
                <w:lang w:eastAsia="ru-RU"/>
              </w:rPr>
              <w:t>24/7</w:t>
            </w:r>
          </w:p>
        </w:tc>
        <w:tc>
          <w:tcPr>
            <w:tcW w:w="3104" w:type="dxa"/>
            <w:tcBorders>
              <w:top w:val="single" w:sz="4" w:space="0" w:color="000000"/>
              <w:left w:val="single" w:sz="4" w:space="0" w:color="000000"/>
              <w:bottom w:val="single" w:sz="4" w:space="0" w:color="000000"/>
              <w:right w:val="single" w:sz="4" w:space="0" w:color="000000"/>
            </w:tcBorders>
          </w:tcPr>
          <w:p w:rsidR="007B4987" w:rsidRDefault="007B4987" w:rsidP="0049665D">
            <w:pPr>
              <w:rPr>
                <w:color w:val="000000"/>
                <w:lang w:eastAsia="ru-RU"/>
              </w:rPr>
            </w:pPr>
          </w:p>
        </w:tc>
      </w:tr>
    </w:tbl>
    <w:p w:rsidR="007B4987" w:rsidRDefault="007B4987" w:rsidP="007B4987">
      <w:pPr>
        <w:pStyle w:val="af8"/>
        <w:rPr>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A84476" w:rsidRPr="001C259A" w:rsidRDefault="007B4987" w:rsidP="001C259A">
      <w:pPr>
        <w:pStyle w:val="1a"/>
        <w:ind w:firstLine="0"/>
        <w:jc w:val="right"/>
        <w:outlineLvl w:val="0"/>
      </w:pPr>
      <w:r>
        <w:lastRenderedPageBreak/>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49665D" w:rsidRPr="002F5AB0" w:rsidRDefault="007B4987" w:rsidP="0049665D">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49665D" w:rsidRDefault="007B4987" w:rsidP="0049665D">
      <w:pPr>
        <w:jc w:val="center"/>
        <w:rPr>
          <w:bCs/>
          <w:i/>
        </w:rPr>
      </w:pPr>
      <w:r>
        <w:rPr>
          <w:bCs/>
          <w:i/>
        </w:rPr>
        <w:t xml:space="preserve"> (наименование претендента)</w:t>
      </w:r>
    </w:p>
    <w:p w:rsidR="0049665D" w:rsidRDefault="0049665D" w:rsidP="0049665D">
      <w:pPr>
        <w:jc w:val="center"/>
        <w:rPr>
          <w:i/>
        </w:rPr>
      </w:pP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49665D" w:rsidRPr="00744EEF" w:rsidTr="0049665D">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Дата и номер договора</w:t>
            </w:r>
            <w:r>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Предмет договора</w:t>
            </w:r>
            <w:r>
              <w:rPr>
                <w:i/>
                <w:sz w:val="20"/>
                <w:szCs w:val="20"/>
              </w:rPr>
              <w:t xml:space="preserve"> (указываются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 xml:space="preserve">Сроки действия договора </w:t>
            </w:r>
            <w:r>
              <w:rPr>
                <w:i/>
                <w:sz w:val="20"/>
                <w:szCs w:val="20"/>
              </w:rPr>
              <w:t>(месяц/год начала и окончания, с разбивкой по годам 2022-2025)</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7B4987" w:rsidP="0049665D">
            <w:pPr>
              <w:jc w:val="center"/>
            </w:pPr>
            <w:r>
              <w:t>Сумма по документам, подтверждающим факт реализации договора, без учета НДС, руб.</w:t>
            </w:r>
          </w:p>
        </w:tc>
      </w:tr>
      <w:tr w:rsidR="0049665D" w:rsidRPr="00744EEF" w:rsidTr="0049665D">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49665D" w:rsidRPr="008A10CE" w:rsidRDefault="007B4987" w:rsidP="0049665D">
            <w:pPr>
              <w:jc w:val="center"/>
            </w:pPr>
            <w:r>
              <w:t>2022 год</w:t>
            </w:r>
          </w:p>
        </w:tc>
      </w:tr>
      <w:tr w:rsidR="0049665D" w:rsidRPr="00744EEF" w:rsidTr="0049665D">
        <w:trPr>
          <w:trHeight w:val="267"/>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67"/>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67"/>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rPr>
                <w:sz w:val="22"/>
                <w:szCs w:val="22"/>
              </w:rP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67"/>
        </w:trPr>
        <w:tc>
          <w:tcPr>
            <w:tcW w:w="10528" w:type="dxa"/>
            <w:gridSpan w:val="8"/>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2023 год</w:t>
            </w:r>
          </w:p>
        </w:tc>
      </w:tr>
      <w:tr w:rsidR="0049665D" w:rsidRPr="00744EEF" w:rsidTr="0049665D">
        <w:trPr>
          <w:trHeight w:val="267"/>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tc>
      </w:tr>
      <w:tr w:rsidR="0049665D" w:rsidRPr="00744EEF" w:rsidTr="0049665D">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202</w:t>
            </w:r>
            <w:r>
              <w:rPr>
                <w:lang w:val="en-US"/>
              </w:rPr>
              <w:t>4</w:t>
            </w:r>
            <w:r>
              <w:t xml:space="preserve"> год</w:t>
            </w:r>
          </w:p>
        </w:tc>
      </w:tr>
      <w:tr w:rsidR="0049665D" w:rsidRPr="00744EEF" w:rsidTr="0049665D">
        <w:trPr>
          <w:trHeight w:val="267"/>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202</w:t>
            </w:r>
            <w:r>
              <w:rPr>
                <w:lang w:val="en-US"/>
              </w:rPr>
              <w:t>5</w:t>
            </w:r>
            <w:r>
              <w:t xml:space="preserve"> год</w:t>
            </w: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8A10CE"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8A10CE"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8A10CE" w:rsidRDefault="0049665D" w:rsidP="0049665D">
            <w:pPr>
              <w:jc w:val="center"/>
            </w:pPr>
          </w:p>
        </w:tc>
      </w:tr>
      <w:tr w:rsidR="0049665D" w:rsidRPr="00744EEF" w:rsidTr="0049665D">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49665D" w:rsidRPr="008A10CE" w:rsidRDefault="007B4987" w:rsidP="0049665D">
            <w:pPr>
              <w:jc w:val="center"/>
            </w:pPr>
            <w:r>
              <w:t>Переходящие договоры (20</w:t>
            </w:r>
            <w:r>
              <w:rPr>
                <w:lang w:val="en-US"/>
              </w:rPr>
              <w:t>__</w:t>
            </w:r>
            <w:r>
              <w:t>-2025 годы)</w:t>
            </w: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744EEF" w:rsidRDefault="007B4987" w:rsidP="0049665D">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744EEF"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744EEF"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744EEF" w:rsidRDefault="007B4987" w:rsidP="0049665D">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744EEF"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744EEF" w:rsidRDefault="0049665D" w:rsidP="0049665D">
            <w:pPr>
              <w:jc w:val="center"/>
            </w:pPr>
          </w:p>
        </w:tc>
      </w:tr>
      <w:tr w:rsidR="0049665D" w:rsidRPr="00744EEF" w:rsidTr="0049665D">
        <w:trPr>
          <w:trHeight w:val="255"/>
        </w:trPr>
        <w:tc>
          <w:tcPr>
            <w:tcW w:w="392" w:type="dxa"/>
            <w:tcBorders>
              <w:top w:val="single" w:sz="4" w:space="0" w:color="auto"/>
              <w:left w:val="single" w:sz="4" w:space="0" w:color="auto"/>
              <w:bottom w:val="single" w:sz="4" w:space="0" w:color="auto"/>
              <w:right w:val="single" w:sz="4" w:space="0" w:color="auto"/>
            </w:tcBorders>
            <w:noWrap/>
          </w:tcPr>
          <w:p w:rsidR="0049665D" w:rsidRPr="00744EEF" w:rsidRDefault="007B4987" w:rsidP="0049665D">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9665D" w:rsidRPr="00744EEF" w:rsidRDefault="0049665D" w:rsidP="0049665D">
            <w:pPr>
              <w:jc w:val="center"/>
            </w:pPr>
          </w:p>
        </w:tc>
        <w:tc>
          <w:tcPr>
            <w:tcW w:w="2268"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992"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276"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559" w:type="dxa"/>
            <w:tcBorders>
              <w:top w:val="single" w:sz="4" w:space="0" w:color="auto"/>
              <w:left w:val="single" w:sz="4" w:space="0" w:color="auto"/>
              <w:bottom w:val="single" w:sz="4" w:space="0" w:color="auto"/>
              <w:right w:val="single" w:sz="4" w:space="0" w:color="auto"/>
            </w:tcBorders>
            <w:noWrap/>
          </w:tcPr>
          <w:p w:rsidR="0049665D" w:rsidRPr="00744EEF" w:rsidRDefault="0049665D" w:rsidP="0049665D">
            <w:pPr>
              <w:jc w:val="center"/>
            </w:pPr>
          </w:p>
        </w:tc>
        <w:tc>
          <w:tcPr>
            <w:tcW w:w="1773" w:type="dxa"/>
            <w:tcBorders>
              <w:top w:val="single" w:sz="4" w:space="0" w:color="auto"/>
              <w:left w:val="single" w:sz="4" w:space="0" w:color="auto"/>
              <w:bottom w:val="single" w:sz="4" w:space="0" w:color="auto"/>
              <w:right w:val="single" w:sz="4" w:space="0" w:color="auto"/>
            </w:tcBorders>
          </w:tcPr>
          <w:p w:rsidR="0049665D" w:rsidRPr="00744EEF" w:rsidRDefault="0049665D" w:rsidP="0049665D">
            <w:pPr>
              <w:jc w:val="center"/>
            </w:pPr>
          </w:p>
        </w:tc>
      </w:tr>
      <w:tr w:rsidR="0049665D" w:rsidRPr="00744EEF" w:rsidTr="0049665D">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49665D" w:rsidRPr="00744EEF" w:rsidRDefault="007B4987" w:rsidP="0049665D">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49665D" w:rsidRPr="00744EEF" w:rsidRDefault="007B4987" w:rsidP="0049665D">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49665D" w:rsidRPr="00744EEF" w:rsidRDefault="007B4987" w:rsidP="0049665D">
            <w:pPr>
              <w:rPr>
                <w:i/>
                <w:sz w:val="20"/>
                <w:szCs w:val="20"/>
              </w:rPr>
            </w:pPr>
            <w:r>
              <w:rPr>
                <w:i/>
                <w:sz w:val="20"/>
                <w:szCs w:val="20"/>
              </w:rPr>
              <w:t>_______указывается общая сумма по всем документам.</w:t>
            </w:r>
          </w:p>
        </w:tc>
      </w:tr>
    </w:tbl>
    <w:p w:rsidR="0049665D" w:rsidRPr="00373BC4" w:rsidRDefault="0049665D" w:rsidP="0049665D">
      <w:pPr>
        <w:rPr>
          <w:sz w:val="28"/>
          <w:szCs w:val="28"/>
        </w:rPr>
      </w:pPr>
    </w:p>
    <w:p w:rsidR="0049665D" w:rsidRPr="00373BC4" w:rsidRDefault="007B4987" w:rsidP="0049665D">
      <w:pPr>
        <w:rPr>
          <w:sz w:val="20"/>
          <w:szCs w:val="20"/>
        </w:rPr>
      </w:pPr>
      <w:r>
        <w:rPr>
          <w:sz w:val="20"/>
          <w:szCs w:val="20"/>
        </w:rPr>
        <w:t xml:space="preserve">Порядок предоставления документов по опыту </w:t>
      </w:r>
      <w:r>
        <w:rPr>
          <w:b/>
          <w:sz w:val="20"/>
          <w:szCs w:val="20"/>
        </w:rPr>
        <w:t>в файле заявки</w:t>
      </w:r>
      <w:r>
        <w:rPr>
          <w:sz w:val="20"/>
          <w:szCs w:val="20"/>
        </w:rPr>
        <w:t xml:space="preserve">: </w:t>
      </w:r>
    </w:p>
    <w:p w:rsidR="0049665D" w:rsidRPr="00373BC4" w:rsidRDefault="007B4987" w:rsidP="0049665D">
      <w:pPr>
        <w:rPr>
          <w:sz w:val="20"/>
          <w:szCs w:val="20"/>
        </w:rPr>
      </w:pPr>
      <w:r>
        <w:rPr>
          <w:sz w:val="20"/>
          <w:szCs w:val="20"/>
        </w:rPr>
        <w:t>1.1. копия договора, указанного в строке 1 таблицы;</w:t>
      </w:r>
    </w:p>
    <w:p w:rsidR="0049665D" w:rsidRPr="00373BC4" w:rsidRDefault="007B4987" w:rsidP="0049665D">
      <w:pPr>
        <w:rPr>
          <w:sz w:val="20"/>
          <w:szCs w:val="20"/>
        </w:rPr>
      </w:pPr>
      <w:r>
        <w:rPr>
          <w:sz w:val="20"/>
          <w:szCs w:val="20"/>
        </w:rPr>
        <w:t>1.2. копии документов, подтверждающих факт реализации договора на сумму, указанную в строке 1 таблицы;</w:t>
      </w:r>
    </w:p>
    <w:p w:rsidR="0049665D" w:rsidRPr="00373BC4" w:rsidRDefault="007B4987" w:rsidP="0049665D">
      <w:pPr>
        <w:rPr>
          <w:sz w:val="20"/>
          <w:szCs w:val="20"/>
        </w:rPr>
      </w:pPr>
      <w:r>
        <w:rPr>
          <w:sz w:val="20"/>
          <w:szCs w:val="20"/>
        </w:rPr>
        <w:t>2.1. ……. и т.д.</w:t>
      </w:r>
    </w:p>
    <w:p w:rsidR="0049665D" w:rsidRPr="002F5AB0" w:rsidRDefault="0049665D" w:rsidP="0049665D"/>
    <w:p w:rsidR="0049665D" w:rsidRPr="00B2127E" w:rsidRDefault="0049665D" w:rsidP="0049665D"/>
    <w:p w:rsidR="0049665D" w:rsidRPr="0079698B" w:rsidRDefault="007B4987" w:rsidP="0049665D">
      <w:pPr>
        <w:jc w:val="both"/>
        <w:rPr>
          <w:rFonts w:eastAsia="Arial"/>
          <w:b/>
          <w:sz w:val="28"/>
          <w:szCs w:val="20"/>
        </w:rPr>
      </w:pPr>
      <w:r>
        <w:rPr>
          <w:rFonts w:eastAsia="Arial"/>
          <w:b/>
          <w:sz w:val="28"/>
          <w:szCs w:val="20"/>
        </w:rPr>
        <w:lastRenderedPageBreak/>
        <w:t xml:space="preserve">Представитель, имеющий полномочия подписать заявку на участие в закупке от имени </w:t>
      </w:r>
      <w:r>
        <w:rPr>
          <w:sz w:val="28"/>
          <w:szCs w:val="28"/>
          <w:lang w:eastAsia="ru-RU"/>
        </w:rPr>
        <w:t>______________________________</w:t>
      </w:r>
      <w:r w:rsidR="00B52237">
        <w:rPr>
          <w:sz w:val="28"/>
          <w:szCs w:val="28"/>
          <w:lang w:eastAsia="ru-RU"/>
        </w:rPr>
        <w:t>_____________________</w:t>
      </w:r>
    </w:p>
    <w:p w:rsidR="0049665D" w:rsidRPr="0079698B" w:rsidRDefault="007B4987" w:rsidP="0049665D">
      <w:pPr>
        <w:tabs>
          <w:tab w:val="left" w:pos="8640"/>
        </w:tabs>
        <w:jc w:val="both"/>
        <w:rPr>
          <w:i/>
        </w:rPr>
      </w:pPr>
      <w:r>
        <w:rPr>
          <w:i/>
        </w:rPr>
        <w:t xml:space="preserve">                                                                              (наименование претендента)</w:t>
      </w:r>
    </w:p>
    <w:p w:rsidR="0049665D" w:rsidRPr="0079698B" w:rsidRDefault="007B4987" w:rsidP="0049665D">
      <w:pPr>
        <w:jc w:val="both"/>
        <w:rPr>
          <w:sz w:val="28"/>
          <w:szCs w:val="28"/>
          <w:lang w:eastAsia="ru-RU"/>
        </w:rPr>
      </w:pPr>
      <w:r>
        <w:rPr>
          <w:sz w:val="28"/>
          <w:szCs w:val="28"/>
          <w:lang w:eastAsia="ru-RU"/>
        </w:rPr>
        <w:t>_______</w:t>
      </w:r>
      <w:r w:rsidR="00B52237">
        <w:rPr>
          <w:sz w:val="28"/>
          <w:szCs w:val="28"/>
          <w:lang w:eastAsia="ru-RU"/>
        </w:rPr>
        <w:t>____</w:t>
      </w:r>
      <w:r>
        <w:rPr>
          <w:sz w:val="28"/>
          <w:szCs w:val="28"/>
          <w:lang w:eastAsia="ru-RU"/>
        </w:rPr>
        <w:t xml:space="preserve">   _____________________________________________________</w:t>
      </w:r>
    </w:p>
    <w:p w:rsidR="0049665D" w:rsidRPr="0079698B" w:rsidRDefault="007B4987" w:rsidP="0049665D">
      <w:pPr>
        <w:jc w:val="both"/>
        <w:rPr>
          <w:i/>
        </w:rPr>
      </w:pPr>
      <w:r>
        <w:rPr>
          <w:i/>
        </w:rPr>
        <w:t xml:space="preserve">           (подпись)              М.П.</w:t>
      </w:r>
      <w:r>
        <w:rPr>
          <w:i/>
        </w:rPr>
        <w:tab/>
        <w:t xml:space="preserve">               (должность, ФИО полностью)</w:t>
      </w:r>
    </w:p>
    <w:p w:rsidR="0049665D" w:rsidRDefault="0049665D" w:rsidP="0049665D">
      <w:pPr>
        <w:rPr>
          <w:sz w:val="28"/>
          <w:szCs w:val="28"/>
          <w:lang w:eastAsia="ru-RU"/>
        </w:rPr>
      </w:pPr>
    </w:p>
    <w:p w:rsidR="0049665D" w:rsidRDefault="007B4987" w:rsidP="0049665D">
      <w:r>
        <w:rPr>
          <w:sz w:val="28"/>
          <w:szCs w:val="28"/>
          <w:lang w:eastAsia="ru-RU"/>
        </w:rPr>
        <w:t>«____» ____________ 202__ г.</w:t>
      </w:r>
    </w:p>
    <w:p w:rsidR="00A84476" w:rsidRDefault="00A84476">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84476" w:rsidRPr="001C259A" w:rsidRDefault="007B4987" w:rsidP="001C259A">
      <w:pPr>
        <w:pStyle w:val="1a"/>
        <w:ind w:firstLine="0"/>
        <w:jc w:val="right"/>
        <w:outlineLvl w:val="0"/>
      </w:pPr>
      <w:r w:rsidRPr="001C259A">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7B4987" w:rsidRDefault="007B4987" w:rsidP="001C259A">
      <w:pPr>
        <w:keepLines/>
        <w:ind w:firstLine="567"/>
        <w:jc w:val="center"/>
        <w:outlineLvl w:val="1"/>
        <w:rPr>
          <w:b/>
          <w:bCs/>
        </w:rPr>
      </w:pPr>
      <w:r>
        <w:rPr>
          <w:b/>
          <w:bCs/>
        </w:rPr>
        <w:t>ПРОЕКТ ДОГОВОРА</w:t>
      </w:r>
    </w:p>
    <w:p w:rsidR="007B4987" w:rsidRDefault="007B4987" w:rsidP="001C259A">
      <w:pPr>
        <w:keepLines/>
        <w:ind w:firstLine="567"/>
        <w:jc w:val="center"/>
        <w:rPr>
          <w:b/>
          <w:bCs/>
        </w:rPr>
      </w:pPr>
    </w:p>
    <w:p w:rsidR="007B4987" w:rsidRDefault="007B4987" w:rsidP="001C259A">
      <w:pPr>
        <w:keepLines/>
        <w:ind w:firstLine="567"/>
        <w:jc w:val="center"/>
        <w:rPr>
          <w:b/>
          <w:bCs/>
        </w:rPr>
      </w:pPr>
      <w:r>
        <w:rPr>
          <w:b/>
          <w:bCs/>
        </w:rPr>
        <w:t xml:space="preserve">Договор  № </w:t>
      </w:r>
    </w:p>
    <w:p w:rsidR="007B4987" w:rsidRDefault="007B4987" w:rsidP="001C259A">
      <w:pPr>
        <w:keepLines/>
        <w:ind w:firstLine="567"/>
        <w:jc w:val="center"/>
        <w:rPr>
          <w:b/>
          <w:bCs/>
        </w:rPr>
      </w:pPr>
      <w:r>
        <w:rPr>
          <w:b/>
          <w:bCs/>
        </w:rPr>
        <w:t xml:space="preserve">поставки  с выполнением монтажных и пусконаладочных работ </w:t>
      </w:r>
    </w:p>
    <w:p w:rsidR="007B4987" w:rsidRDefault="007B4987" w:rsidP="001C259A">
      <w:pPr>
        <w:keepLines/>
        <w:ind w:firstLine="567"/>
        <w:jc w:val="both"/>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7B4987" w:rsidTr="0049665D">
        <w:tc>
          <w:tcPr>
            <w:tcW w:w="5140" w:type="dxa"/>
          </w:tcPr>
          <w:p w:rsidR="007B4987" w:rsidRDefault="007B4987" w:rsidP="001C259A">
            <w:pPr>
              <w:keepLines/>
              <w:jc w:val="both"/>
              <w:rPr>
                <w:b/>
              </w:rPr>
            </w:pPr>
            <w:r>
              <w:rPr>
                <w:b/>
              </w:rPr>
              <w:t>г. Екатеринбург</w:t>
            </w:r>
          </w:p>
        </w:tc>
        <w:tc>
          <w:tcPr>
            <w:tcW w:w="5141" w:type="dxa"/>
          </w:tcPr>
          <w:p w:rsidR="007B4987" w:rsidRDefault="007B4987" w:rsidP="001C259A">
            <w:pPr>
              <w:keepLines/>
              <w:ind w:firstLine="567"/>
              <w:jc w:val="right"/>
              <w:rPr>
                <w:b/>
              </w:rPr>
            </w:pPr>
            <w:r>
              <w:rPr>
                <w:b/>
              </w:rPr>
              <w:t>«____» _____________ 2025 г.</w:t>
            </w:r>
          </w:p>
        </w:tc>
      </w:tr>
    </w:tbl>
    <w:p w:rsidR="007B4987" w:rsidRDefault="007B4987" w:rsidP="001C259A">
      <w:pPr>
        <w:keepLines/>
        <w:ind w:firstLine="567"/>
        <w:jc w:val="both"/>
      </w:pPr>
    </w:p>
    <w:p w:rsidR="007B4987" w:rsidRDefault="007B4987" w:rsidP="001C259A">
      <w:pPr>
        <w:keepLines/>
        <w:ind w:right="-1" w:firstLine="567"/>
        <w:jc w:val="both"/>
      </w:pPr>
      <w:proofErr w:type="gramStart"/>
      <w:r>
        <w:rPr>
          <w:b/>
        </w:rPr>
        <w:t xml:space="preserve">Публичное акционерное общество «ТрансКонтейнер» (ПАО «ТрансКонтейнер»), </w:t>
      </w:r>
      <w:r>
        <w:t>именуемое в дальнейшем «Покупатель», в лице  ________________,  действующего  на  основании __________________________, с одной стороны, и</w:t>
      </w:r>
      <w:r>
        <w:rPr>
          <w:b/>
        </w:rPr>
        <w:t xml:space="preserve"> _____________________________, </w:t>
      </w:r>
      <w:r>
        <w:t>именуемое в дальнейшем «Поставщик», в лице _________________, действующего на основании _______________, с другой стороны, именуемые в дальнейшем «Стороны», заключили настоящий договор поставки с выполнением монтажных и пусконаладочных работ (далее – «Договор») о нижеследующем:</w:t>
      </w:r>
      <w:proofErr w:type="gramEnd"/>
    </w:p>
    <w:p w:rsidR="007B4987" w:rsidRDefault="007B4987" w:rsidP="001C259A">
      <w:pPr>
        <w:keepLines/>
        <w:ind w:firstLine="567"/>
        <w:jc w:val="both"/>
        <w:rPr>
          <w:b/>
          <w:bCs/>
        </w:rPr>
      </w:pPr>
    </w:p>
    <w:p w:rsidR="007B4987" w:rsidRDefault="007B4987" w:rsidP="001C259A">
      <w:pPr>
        <w:keepLines/>
        <w:numPr>
          <w:ilvl w:val="0"/>
          <w:numId w:val="26"/>
        </w:numPr>
        <w:suppressAutoHyphens w:val="0"/>
        <w:ind w:left="0" w:firstLine="567"/>
        <w:jc w:val="center"/>
        <w:rPr>
          <w:b/>
          <w:bCs/>
        </w:rPr>
      </w:pPr>
      <w:r>
        <w:rPr>
          <w:b/>
          <w:bCs/>
        </w:rPr>
        <w:t>Предмет Договора</w:t>
      </w:r>
    </w:p>
    <w:p w:rsidR="007B4987" w:rsidRDefault="007B4987" w:rsidP="001C259A">
      <w:pPr>
        <w:keepLines/>
        <w:ind w:firstLine="567"/>
        <w:jc w:val="both"/>
      </w:pPr>
      <w:r>
        <w:t>1.1.</w:t>
      </w:r>
      <w:r>
        <w:tab/>
        <w:t xml:space="preserve">По настоящему Договору Поставщик обязуется поставить </w:t>
      </w:r>
      <w:r>
        <w:rPr>
          <w:rFonts w:eastAsia="MS Mincho"/>
          <w:bCs/>
        </w:rPr>
        <w:t xml:space="preserve">досмотровую </w:t>
      </w:r>
      <w:proofErr w:type="spellStart"/>
      <w:r>
        <w:rPr>
          <w:rFonts w:eastAsia="MS Mincho"/>
          <w:bCs/>
        </w:rPr>
        <w:t>рентгенотелевизионную</w:t>
      </w:r>
      <w:proofErr w:type="spellEnd"/>
      <w:r>
        <w:rPr>
          <w:rFonts w:eastAsia="MS Mincho"/>
          <w:bCs/>
        </w:rPr>
        <w:t xml:space="preserve"> установку для склада временного хранения </w:t>
      </w:r>
      <w:r>
        <w:t>(далее – Товар) и выполнить работы по монтажу, пуско-наладке и вводу в эксплуатацию поставленного Товара (далее – Работы) на контейнерном терминале Екатеринбург-Товарный Уральского филиала ПАО «ТрансКонтейнер», а Покупатель обязуется принять и оплатить</w:t>
      </w:r>
      <w:r>
        <w:rPr>
          <w:rStyle w:val="afff3"/>
        </w:rPr>
        <w:t xml:space="preserve"> поставленный</w:t>
      </w:r>
      <w:r>
        <w:t xml:space="preserve"> Товар и выполненные Работы.</w:t>
      </w:r>
    </w:p>
    <w:p w:rsidR="007B4987" w:rsidRDefault="007B4987" w:rsidP="001C259A">
      <w:pPr>
        <w:keepLines/>
        <w:tabs>
          <w:tab w:val="left" w:pos="22680"/>
        </w:tabs>
        <w:ind w:firstLine="567"/>
        <w:jc w:val="both"/>
      </w:pPr>
      <w:r>
        <w:t xml:space="preserve">1.2. Наименование, количество, стоимость, сроки поставки, монтажа и ввода Товара в эксплуатацию, </w:t>
      </w:r>
      <w:r>
        <w:rPr>
          <w:color w:val="000000"/>
          <w:highlight w:val="white"/>
        </w:rPr>
        <w:t>а также дополнительные требования к поставляемому Товару</w:t>
      </w:r>
      <w:r>
        <w:rPr>
          <w:color w:val="000000"/>
        </w:rPr>
        <w:t xml:space="preserve"> </w:t>
      </w:r>
      <w:r>
        <w:t xml:space="preserve">определяются Сторонами в Спецификации (Приложение № 1), являющейся неотъемлемой частью настоящего Договора. </w:t>
      </w:r>
    </w:p>
    <w:p w:rsidR="007B4987" w:rsidRDefault="007B4987" w:rsidP="001C259A">
      <w:pPr>
        <w:keepLines/>
        <w:tabs>
          <w:tab w:val="left" w:pos="22680"/>
        </w:tabs>
        <w:ind w:firstLine="567"/>
        <w:jc w:val="both"/>
        <w:rPr>
          <w:i/>
        </w:rPr>
      </w:pPr>
      <w:r>
        <w:t>1.3. Поставка Товара и выполнение Работ по настоящему Договору осуществляются Поставщиком по адресу: 620050, г. Екатеринбург, ул. Автомагистральная, д. 42.</w:t>
      </w:r>
    </w:p>
    <w:p w:rsidR="007B4987" w:rsidRDefault="007B4987" w:rsidP="001C259A">
      <w:pPr>
        <w:keepLines/>
        <w:tabs>
          <w:tab w:val="left" w:pos="22680"/>
        </w:tabs>
        <w:ind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B4987" w:rsidRDefault="007B4987" w:rsidP="001C259A">
      <w:pPr>
        <w:keepLines/>
        <w:ind w:firstLine="567"/>
        <w:jc w:val="both"/>
      </w:pPr>
      <w:r>
        <w:t>1.5. В случае обязательной сертификации Товар должен поставляться с сертификатом соответствия.</w:t>
      </w:r>
    </w:p>
    <w:p w:rsidR="007B4987" w:rsidRDefault="007B4987" w:rsidP="001C259A">
      <w:pPr>
        <w:keepLines/>
        <w:ind w:firstLine="567"/>
        <w:jc w:val="both"/>
      </w:pPr>
      <w:r>
        <w:t>1.6. Результатом Работ по настоящему Договору является смонтированный и введенный в эксплуатацию Товар.</w:t>
      </w:r>
    </w:p>
    <w:p w:rsidR="007B4987" w:rsidRDefault="007B4987" w:rsidP="001C259A">
      <w:pPr>
        <w:keepLines/>
        <w:ind w:firstLine="567"/>
        <w:jc w:val="both"/>
        <w:rPr>
          <w:b/>
          <w:bCs/>
        </w:rPr>
      </w:pPr>
    </w:p>
    <w:p w:rsidR="007B4987" w:rsidRDefault="007B4987" w:rsidP="001C259A">
      <w:pPr>
        <w:keepLines/>
        <w:numPr>
          <w:ilvl w:val="0"/>
          <w:numId w:val="25"/>
        </w:numPr>
        <w:suppressAutoHyphens w:val="0"/>
        <w:ind w:left="0" w:firstLine="567"/>
        <w:jc w:val="center"/>
        <w:rPr>
          <w:b/>
          <w:bCs/>
        </w:rPr>
      </w:pPr>
      <w:r>
        <w:rPr>
          <w:b/>
          <w:bCs/>
        </w:rPr>
        <w:t>Цена Договора и порядок расчетов</w:t>
      </w:r>
    </w:p>
    <w:p w:rsidR="007B4987" w:rsidRDefault="007B4987" w:rsidP="001C259A">
      <w:pPr>
        <w:pStyle w:val="ConsNormal"/>
        <w:keepLines/>
        <w:widowControl/>
        <w:numPr>
          <w:ilvl w:val="1"/>
          <w:numId w:val="25"/>
        </w:numPr>
        <w:tabs>
          <w:tab w:val="num" w:pos="142"/>
        </w:tabs>
        <w:suppressAutoHyphens w:val="0"/>
        <w:autoSpaceDE/>
        <w:ind w:left="0" w:firstLine="567"/>
        <w:jc w:val="both"/>
        <w:rPr>
          <w:rFonts w:ascii="Times New Roman" w:hAnsi="Times New Roman"/>
          <w:color w:val="000000"/>
          <w:spacing w:val="-1"/>
          <w:sz w:val="24"/>
          <w:szCs w:val="24"/>
        </w:rPr>
      </w:pPr>
      <w:r>
        <w:rPr>
          <w:rFonts w:ascii="Times New Roman" w:hAnsi="Times New Roman"/>
          <w:color w:val="000000"/>
          <w:spacing w:val="-1"/>
          <w:sz w:val="24"/>
          <w:szCs w:val="24"/>
        </w:rPr>
        <w:t>Общая цена настоящего Договора (стоимость поставки Товара и выполнения Работ по настоящему Договору) составляет</w:t>
      </w:r>
      <w:proofErr w:type="gramStart"/>
      <w:r>
        <w:rPr>
          <w:rFonts w:ascii="Times New Roman" w:hAnsi="Times New Roman"/>
          <w:color w:val="000000"/>
          <w:spacing w:val="-1"/>
          <w:sz w:val="24"/>
          <w:szCs w:val="24"/>
        </w:rPr>
        <w:t xml:space="preserve"> </w:t>
      </w:r>
      <w:r>
        <w:rPr>
          <w:rFonts w:ascii="Times New Roman" w:hAnsi="Times New Roman"/>
          <w:sz w:val="24"/>
          <w:szCs w:val="24"/>
        </w:rPr>
        <w:t xml:space="preserve"> ____________ (____________________) </w:t>
      </w:r>
      <w:proofErr w:type="gramEnd"/>
      <w:r>
        <w:rPr>
          <w:rFonts w:ascii="Times New Roman" w:hAnsi="Times New Roman"/>
          <w:sz w:val="24"/>
          <w:szCs w:val="24"/>
        </w:rPr>
        <w:t>рублей ____ копеек без учета НДС. Кроме того, НДС</w:t>
      </w:r>
      <w:r>
        <w:rPr>
          <w:rFonts w:ascii="Times New Roman" w:hAnsi="Times New Roman"/>
          <w:sz w:val="24"/>
          <w:szCs w:val="24"/>
          <w:vertAlign w:val="superscript"/>
        </w:rPr>
        <w:footnoteReference w:id="3"/>
      </w:r>
      <w:r>
        <w:rPr>
          <w:rFonts w:ascii="Times New Roman" w:hAnsi="Times New Roman"/>
          <w:sz w:val="24"/>
          <w:szCs w:val="24"/>
        </w:rPr>
        <w:t xml:space="preserve"> - __</w:t>
      </w:r>
      <w:r>
        <w:rPr>
          <w:rFonts w:ascii="Times New Roman" w:eastAsia="Times New Roman" w:hAnsi="Times New Roman"/>
          <w:color w:val="000000"/>
          <w:sz w:val="24"/>
          <w:highlight w:val="white"/>
        </w:rPr>
        <w:t xml:space="preserve">%  </w:t>
      </w:r>
      <w:r>
        <w:rPr>
          <w:rFonts w:ascii="Times New Roman" w:eastAsia="Times New Roman" w:hAnsi="Times New Roman"/>
          <w:color w:val="000000"/>
          <w:spacing w:val="-1"/>
          <w:sz w:val="24"/>
          <w:highlight w:val="white"/>
        </w:rPr>
        <w:t>составляет</w:t>
      </w:r>
      <w:proofErr w:type="gramStart"/>
      <w:r>
        <w:rPr>
          <w:rFonts w:ascii="Times New Roman" w:eastAsia="Times New Roman" w:hAnsi="Times New Roman"/>
          <w:color w:val="000000"/>
          <w:sz w:val="24"/>
          <w:highlight w:val="white"/>
        </w:rPr>
        <w:t xml:space="preserve"> ____________ (____________________) </w:t>
      </w:r>
      <w:proofErr w:type="gramEnd"/>
      <w:r>
        <w:rPr>
          <w:rFonts w:ascii="Times New Roman" w:eastAsia="Times New Roman" w:hAnsi="Times New Roman"/>
          <w:color w:val="000000"/>
          <w:sz w:val="24"/>
          <w:highlight w:val="white"/>
        </w:rPr>
        <w:t xml:space="preserve">рублей ____ копеек. </w:t>
      </w:r>
    </w:p>
    <w:p w:rsidR="007B4987" w:rsidRDefault="007B4987" w:rsidP="001C259A">
      <w:pPr>
        <w:pStyle w:val="ConsNormal"/>
        <w:keepLines/>
        <w:widowControl/>
        <w:ind w:firstLine="567"/>
        <w:jc w:val="both"/>
        <w:rPr>
          <w:rFonts w:ascii="Times New Roman" w:hAnsi="Times New Roman"/>
          <w:sz w:val="24"/>
          <w:szCs w:val="24"/>
        </w:rPr>
      </w:pPr>
      <w:proofErr w:type="gramStart"/>
      <w:r>
        <w:rPr>
          <w:rFonts w:ascii="Times New Roman" w:hAnsi="Times New Roman"/>
          <w:sz w:val="24"/>
          <w:szCs w:val="24"/>
        </w:rPr>
        <w:t>Стоимость Товара и стоимость Работ согласованы Сторонами в Спецификации (Приложение № 1 к настоящему Договору).</w:t>
      </w:r>
      <w:proofErr w:type="gramEnd"/>
    </w:p>
    <w:p w:rsidR="007B4987" w:rsidRDefault="007B4987" w:rsidP="001C259A">
      <w:pPr>
        <w:pStyle w:val="ConsNormal"/>
        <w:keepLines/>
        <w:widowControl/>
        <w:numPr>
          <w:ilvl w:val="1"/>
          <w:numId w:val="25"/>
        </w:numPr>
        <w:tabs>
          <w:tab w:val="left" w:pos="567"/>
        </w:tabs>
        <w:suppressAutoHyphens w:val="0"/>
        <w:autoSpaceDE/>
        <w:ind w:left="0" w:firstLine="567"/>
        <w:jc w:val="both"/>
        <w:rPr>
          <w:sz w:val="24"/>
          <w:szCs w:val="24"/>
        </w:rPr>
      </w:pPr>
      <w:r>
        <w:rPr>
          <w:rFonts w:ascii="Times New Roman" w:hAnsi="Times New Roman"/>
          <w:sz w:val="24"/>
          <w:szCs w:val="24"/>
        </w:rPr>
        <w:lastRenderedPageBreak/>
        <w:t>Оплата по настоящему Договору производится Покупателем в рублях</w:t>
      </w:r>
      <w:r w:rsidRPr="00461A9D">
        <w:rPr>
          <w:rFonts w:ascii="Times New Roman" w:hAnsi="Times New Roman"/>
          <w:sz w:val="24"/>
          <w:szCs w:val="24"/>
        </w:rPr>
        <w:t xml:space="preserve"> </w:t>
      </w:r>
      <w:r>
        <w:rPr>
          <w:rFonts w:ascii="Times New Roman" w:hAnsi="Times New Roman"/>
          <w:sz w:val="24"/>
          <w:szCs w:val="24"/>
        </w:rPr>
        <w:t xml:space="preserve"> </w:t>
      </w:r>
      <w:r w:rsidRPr="00461A9D">
        <w:rPr>
          <w:rFonts w:ascii="Times New Roman" w:hAnsi="Times New Roman"/>
          <w:sz w:val="24"/>
          <w:szCs w:val="24"/>
        </w:rPr>
        <w:t xml:space="preserve">путем перечисления безналичных денежных средств на расчетный счет Поставщика </w:t>
      </w:r>
      <w:r>
        <w:rPr>
          <w:rFonts w:ascii="Times New Roman" w:hAnsi="Times New Roman"/>
          <w:sz w:val="24"/>
          <w:szCs w:val="24"/>
        </w:rPr>
        <w:t xml:space="preserve">в следующем порядке: </w:t>
      </w:r>
      <w:r w:rsidRPr="00461A9D">
        <w:rPr>
          <w:rFonts w:ascii="Times New Roman" w:hAnsi="Times New Roman"/>
          <w:sz w:val="24"/>
          <w:szCs w:val="24"/>
        </w:rPr>
        <w:t xml:space="preserve">                                                                                                                               </w:t>
      </w:r>
      <w:r>
        <w:rPr>
          <w:sz w:val="24"/>
          <w:szCs w:val="24"/>
        </w:rPr>
        <w:tab/>
      </w:r>
    </w:p>
    <w:p w:rsidR="007B4987" w:rsidRDefault="007B4987" w:rsidP="001C259A">
      <w:pPr>
        <w:pStyle w:val="ConsNormal"/>
        <w:keepLines/>
        <w:widowControl/>
        <w:tabs>
          <w:tab w:val="left" w:pos="0"/>
        </w:tabs>
        <w:ind w:firstLine="567"/>
        <w:jc w:val="both"/>
        <w:rPr>
          <w:sz w:val="24"/>
          <w:szCs w:val="24"/>
        </w:rPr>
      </w:pPr>
      <w:r>
        <w:rPr>
          <w:sz w:val="24"/>
          <w:szCs w:val="24"/>
        </w:rPr>
        <w:t xml:space="preserve">- </w:t>
      </w:r>
      <w:r>
        <w:rPr>
          <w:rFonts w:ascii="Times New Roman" w:hAnsi="Times New Roman"/>
          <w:sz w:val="24"/>
          <w:szCs w:val="24"/>
        </w:rPr>
        <w:t>путем внесения авансового платежа в размере</w:t>
      </w:r>
      <w:proofErr w:type="gramStart"/>
      <w:r>
        <w:rPr>
          <w:rFonts w:ascii="Times New Roman" w:hAnsi="Times New Roman"/>
          <w:sz w:val="24"/>
          <w:szCs w:val="24"/>
        </w:rPr>
        <w:t xml:space="preserve"> _______% (_________) </w:t>
      </w:r>
      <w:proofErr w:type="gramEnd"/>
      <w:r>
        <w:rPr>
          <w:rFonts w:ascii="Times New Roman" w:hAnsi="Times New Roman"/>
          <w:sz w:val="24"/>
          <w:szCs w:val="24"/>
        </w:rPr>
        <w:t xml:space="preserve">процентов  </w:t>
      </w:r>
      <w:r>
        <w:rPr>
          <w:rFonts w:ascii="Times New Roman" w:eastAsia="Times New Roman" w:hAnsi="Times New Roman"/>
          <w:color w:val="000000"/>
          <w:sz w:val="24"/>
          <w:highlight w:val="white"/>
        </w:rPr>
        <w:t>от стоимости поставляемого Товара</w:t>
      </w:r>
      <w:r>
        <w:rPr>
          <w:rFonts w:ascii="Times New Roman" w:eastAsia="Times New Roman" w:hAnsi="Times New Roman"/>
          <w:color w:val="000000"/>
          <w:sz w:val="24"/>
        </w:rPr>
        <w:t xml:space="preserve"> </w:t>
      </w:r>
      <w:r>
        <w:rPr>
          <w:rFonts w:ascii="Times New Roman" w:hAnsi="Times New Roman"/>
          <w:sz w:val="24"/>
          <w:szCs w:val="24"/>
        </w:rPr>
        <w:t xml:space="preserve">в течение </w:t>
      </w:r>
      <w:r w:rsidR="00336D6F">
        <w:rPr>
          <w:rFonts w:ascii="Times New Roman" w:hAnsi="Times New Roman"/>
          <w:sz w:val="24"/>
          <w:szCs w:val="24"/>
        </w:rPr>
        <w:t xml:space="preserve">10 </w:t>
      </w:r>
      <w:r>
        <w:rPr>
          <w:rFonts w:ascii="Times New Roman" w:hAnsi="Times New Roman"/>
          <w:sz w:val="24"/>
          <w:szCs w:val="24"/>
        </w:rPr>
        <w:t>(</w:t>
      </w:r>
      <w:r w:rsidR="00336D6F">
        <w:rPr>
          <w:rFonts w:ascii="Times New Roman" w:hAnsi="Times New Roman"/>
          <w:sz w:val="24"/>
          <w:szCs w:val="24"/>
        </w:rPr>
        <w:t>десяти</w:t>
      </w:r>
      <w:r>
        <w:rPr>
          <w:rFonts w:ascii="Times New Roman" w:hAnsi="Times New Roman"/>
          <w:sz w:val="24"/>
          <w:szCs w:val="24"/>
        </w:rPr>
        <w:t xml:space="preserve">) календарных дней с даты подписания Сторонами настоящего Договора на основании предоставленного Поставщиком счета на оплату; </w:t>
      </w:r>
    </w:p>
    <w:p w:rsidR="007B4987" w:rsidRPr="001D016D" w:rsidRDefault="007B4987" w:rsidP="007A28F8">
      <w:pPr>
        <w:pStyle w:val="1a"/>
        <w:numPr>
          <w:ilvl w:val="0"/>
          <w:numId w:val="29"/>
        </w:numPr>
        <w:suppressAutoHyphens w:val="0"/>
        <w:ind w:left="0" w:firstLine="349"/>
        <w:rPr>
          <w:sz w:val="24"/>
          <w:szCs w:val="24"/>
          <w:highlight w:val="white"/>
        </w:rPr>
      </w:pPr>
      <w:r>
        <w:rPr>
          <w:sz w:val="24"/>
          <w:szCs w:val="24"/>
        </w:rPr>
        <w:t xml:space="preserve">окончательный расчет </w:t>
      </w:r>
      <w:r>
        <w:rPr>
          <w:rFonts w:eastAsia="Times New Roman"/>
          <w:color w:val="000000"/>
          <w:sz w:val="24"/>
          <w:highlight w:val="white"/>
        </w:rPr>
        <w:t>в размере</w:t>
      </w:r>
      <w:proofErr w:type="gramStart"/>
      <w:r>
        <w:rPr>
          <w:rFonts w:eastAsia="Times New Roman"/>
          <w:color w:val="000000"/>
          <w:sz w:val="24"/>
          <w:highlight w:val="white"/>
        </w:rPr>
        <w:t xml:space="preserve"> _______% (______________) </w:t>
      </w:r>
      <w:proofErr w:type="gramEnd"/>
      <w:r>
        <w:rPr>
          <w:rFonts w:eastAsia="Times New Roman"/>
          <w:color w:val="000000"/>
          <w:sz w:val="24"/>
          <w:highlight w:val="white"/>
        </w:rPr>
        <w:t xml:space="preserve">процентов от цены </w:t>
      </w:r>
      <w:r>
        <w:rPr>
          <w:rFonts w:eastAsia="Times New Roman"/>
          <w:color w:val="000000"/>
          <w:sz w:val="24"/>
        </w:rPr>
        <w:t xml:space="preserve">Договора  </w:t>
      </w:r>
      <w:r>
        <w:rPr>
          <w:sz w:val="24"/>
          <w:szCs w:val="24"/>
        </w:rPr>
        <w:t xml:space="preserve">производится в течение 30 (тридцати) календарных дней с даты подписания Сторонами акта выполненных работ, </w:t>
      </w:r>
      <w:r>
        <w:rPr>
          <w:rFonts w:eastAsia="Times New Roman"/>
          <w:color w:val="000000"/>
          <w:sz w:val="24"/>
          <w:highlight w:val="white"/>
        </w:rPr>
        <w:t>либо универсального передаточного документа (далее – УПД) на выполненные работы, на основании счета Поставщика</w:t>
      </w:r>
      <w:r w:rsidRPr="001D016D">
        <w:rPr>
          <w:sz w:val="24"/>
          <w:szCs w:val="24"/>
          <w:highlight w:val="white"/>
        </w:rPr>
        <w:t>.</w:t>
      </w:r>
    </w:p>
    <w:p w:rsidR="007B4987" w:rsidRDefault="007B4987" w:rsidP="001C259A">
      <w:pPr>
        <w:pStyle w:val="aff6"/>
        <w:widowControl w:val="0"/>
        <w:ind w:left="0" w:firstLine="709"/>
        <w:jc w:val="both"/>
        <w:rPr>
          <w:color w:val="000000"/>
        </w:rPr>
      </w:pPr>
      <w:r>
        <w:t xml:space="preserve">2.3.  </w:t>
      </w:r>
      <w:proofErr w:type="gramStart"/>
      <w:r>
        <w:rPr>
          <w:color w:val="000000"/>
        </w:rPr>
        <w:t>В общую цену настоящего Договора входят все расходы, связанные со стоимостью материалов, изделий, конструкций и оборудования, затраты, связанные с доставкой  Товара Покупателю, хранением, погрузочно-разгрузочными работами, по выполнению всех установленных таможенных процедур, стоимость выполнения монтажных и пусконаладочных Работ,  ввод в эксплуатацию  Товара, инструктаж персонала  Покупателя, расходы на страхование, а также все расходы, напрямую или косвенно, связанные с поставкой Товара, выполнением работ</w:t>
      </w:r>
      <w:proofErr w:type="gramEnd"/>
      <w:r>
        <w:rPr>
          <w:color w:val="000000"/>
        </w:rPr>
        <w:t xml:space="preserve">, оказанием услуг, в том числе подрядных (в случае наличия). </w:t>
      </w:r>
    </w:p>
    <w:p w:rsidR="007B4987" w:rsidRDefault="007B4987" w:rsidP="001C259A">
      <w:pPr>
        <w:keepLines/>
        <w:ind w:firstLine="567"/>
        <w:jc w:val="both"/>
      </w:pPr>
    </w:p>
    <w:p w:rsidR="007B4987" w:rsidRDefault="007B4987" w:rsidP="001C259A">
      <w:pPr>
        <w:pStyle w:val="aff6"/>
        <w:keepLines/>
        <w:numPr>
          <w:ilvl w:val="0"/>
          <w:numId w:val="25"/>
        </w:numPr>
        <w:tabs>
          <w:tab w:val="clear" w:pos="720"/>
        </w:tabs>
        <w:suppressAutoHyphens w:val="0"/>
        <w:ind w:left="0" w:firstLine="567"/>
        <w:contextualSpacing/>
        <w:jc w:val="center"/>
        <w:rPr>
          <w:b/>
        </w:rPr>
      </w:pPr>
      <w:r>
        <w:rPr>
          <w:b/>
        </w:rPr>
        <w:t>Обязанности и права Сторон</w:t>
      </w:r>
    </w:p>
    <w:p w:rsidR="007B4987" w:rsidRDefault="007B4987" w:rsidP="001C259A">
      <w:pPr>
        <w:keepLines/>
        <w:tabs>
          <w:tab w:val="left" w:pos="22680"/>
        </w:tabs>
        <w:ind w:firstLine="567"/>
        <w:jc w:val="both"/>
      </w:pPr>
      <w:r>
        <w:t>3.1. Поставщик обязан:</w:t>
      </w:r>
    </w:p>
    <w:p w:rsidR="007B4987" w:rsidRDefault="007B4987" w:rsidP="001C259A">
      <w:pPr>
        <w:keepLines/>
        <w:tabs>
          <w:tab w:val="left" w:pos="22680"/>
        </w:tabs>
        <w:ind w:firstLine="567"/>
        <w:jc w:val="both"/>
      </w:pPr>
      <w:r>
        <w:t xml:space="preserve">3.1.1. </w:t>
      </w:r>
      <w:proofErr w:type="gramStart"/>
      <w:r>
        <w:rPr>
          <w:bCs/>
        </w:rPr>
        <w:t xml:space="preserve">Осуществить поставку, монтаж и ввод Товара в эксплуатацию </w:t>
      </w:r>
      <w:r>
        <w:rPr>
          <w:color w:val="000000"/>
          <w:highlight w:val="white"/>
        </w:rPr>
        <w:t>в точном соответствии с нормами и правилами Российской Федерации по производству данного вида Работ, с учетом требований, обычно предъявляемым при выполнении аналогичных Работ, в соответствии с действующими ГОСТами,</w:t>
      </w:r>
      <w:r>
        <w:rPr>
          <w:color w:val="000000"/>
        </w:rPr>
        <w:t xml:space="preserve"> </w:t>
      </w:r>
      <w:r>
        <w:rPr>
          <w:bCs/>
        </w:rPr>
        <w:t xml:space="preserve">в количестве и сроки, предусмотренные условиями настоящего Договора и Спецификацией </w:t>
      </w:r>
      <w:r>
        <w:t>(Приложение № 1 к настоящему Договору) и передать Покупателю Товар согласно условиям настоящего Договора.</w:t>
      </w:r>
      <w:proofErr w:type="gramEnd"/>
    </w:p>
    <w:p w:rsidR="007B4987" w:rsidRDefault="007B4987" w:rsidP="007A28F8">
      <w:pPr>
        <w:pStyle w:val="aff6"/>
        <w:numPr>
          <w:ilvl w:val="2"/>
          <w:numId w:val="28"/>
        </w:numPr>
        <w:suppressAutoHyphens w:val="0"/>
        <w:ind w:left="0" w:firstLine="567"/>
        <w:contextualSpacing/>
        <w:jc w:val="both"/>
        <w:rPr>
          <w:color w:val="000000"/>
        </w:rPr>
      </w:pPr>
      <w:r>
        <w:rPr>
          <w:color w:val="000000"/>
        </w:rPr>
        <w:t xml:space="preserve">Предоставить на Товар </w:t>
      </w:r>
      <w:r>
        <w:rPr>
          <w:color w:val="000000"/>
          <w:highlight w:val="white"/>
        </w:rPr>
        <w:t>технический паспорт изделия (</w:t>
      </w:r>
      <w:proofErr w:type="gramStart"/>
      <w:r>
        <w:rPr>
          <w:color w:val="000000"/>
          <w:highlight w:val="white"/>
        </w:rPr>
        <w:t>комплектующих</w:t>
      </w:r>
      <w:proofErr w:type="gramEnd"/>
      <w:r>
        <w:rPr>
          <w:color w:val="000000"/>
          <w:highlight w:val="white"/>
        </w:rPr>
        <w:t>), руководство по эксплуатации/сервисную книжку,</w:t>
      </w:r>
      <w:r>
        <w:rPr>
          <w:color w:val="000000"/>
        </w:rPr>
        <w:t xml:space="preserve">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B4987" w:rsidRPr="001D016D" w:rsidRDefault="007B4987" w:rsidP="001C259A">
      <w:pPr>
        <w:keepLines/>
        <w:tabs>
          <w:tab w:val="left" w:pos="22680"/>
        </w:tabs>
        <w:ind w:firstLine="567"/>
        <w:jc w:val="both"/>
        <w:rPr>
          <w:highlight w:val="white"/>
        </w:rPr>
      </w:pPr>
      <w:r>
        <w:t xml:space="preserve">3.1.3. Осуществлять гарантийный ремонт (устранение недостатков) поставленного и смонтированного Товара, </w:t>
      </w:r>
      <w:r>
        <w:rPr>
          <w:color w:val="000000"/>
          <w:highlight w:val="white"/>
        </w:rPr>
        <w:t xml:space="preserve">включая замену непригодных для использования частей (узлов) Товара, </w:t>
      </w:r>
      <w:r>
        <w:t xml:space="preserve">в </w:t>
      </w:r>
      <w:r w:rsidRPr="00336D6F">
        <w:t>течение</w:t>
      </w:r>
      <w:proofErr w:type="gramStart"/>
      <w:r w:rsidRPr="00336D6F">
        <w:t xml:space="preserve"> </w:t>
      </w:r>
      <w:r w:rsidR="006F6939" w:rsidRPr="002B2C6A">
        <w:rPr>
          <w:rStyle w:val="11"/>
          <w:b w:val="0"/>
          <w:sz w:val="24"/>
          <w:szCs w:val="24"/>
        </w:rPr>
        <w:t xml:space="preserve">____ (_________) </w:t>
      </w:r>
      <w:proofErr w:type="gramEnd"/>
      <w:r w:rsidR="006F6939" w:rsidRPr="002B2C6A">
        <w:rPr>
          <w:rStyle w:val="11"/>
          <w:b w:val="0"/>
          <w:sz w:val="24"/>
          <w:szCs w:val="24"/>
        </w:rPr>
        <w:t>месяцев</w:t>
      </w:r>
      <w:r w:rsidR="006F6939" w:rsidRPr="002B2C6A">
        <w:rPr>
          <w:rStyle w:val="11"/>
          <w:b w:val="0"/>
        </w:rPr>
        <w:t xml:space="preserve"> </w:t>
      </w:r>
      <w:r>
        <w:t xml:space="preserve">с даты подписания Сторонами акта выполненных Работ, </w:t>
      </w:r>
      <w:r>
        <w:rPr>
          <w:color w:val="000000"/>
          <w:highlight w:val="white"/>
        </w:rPr>
        <w:t>либо УПД на выполненные работы. При этом</w:t>
      </w:r>
      <w:proofErr w:type="gramStart"/>
      <w:r>
        <w:rPr>
          <w:color w:val="000000"/>
          <w:highlight w:val="white"/>
        </w:rPr>
        <w:t>,</w:t>
      </w:r>
      <w:proofErr w:type="gramEnd"/>
      <w:r>
        <w:rPr>
          <w:color w:val="000000"/>
          <w:highlight w:val="white"/>
        </w:rPr>
        <w:t xml:space="preserve"> гарантийный срок продлевается на период устранения недостатков</w:t>
      </w:r>
      <w:r w:rsidRPr="001D016D">
        <w:rPr>
          <w:highlight w:val="white"/>
        </w:rPr>
        <w:t>.</w:t>
      </w:r>
    </w:p>
    <w:p w:rsidR="007B4987" w:rsidRDefault="007B4987" w:rsidP="001C259A">
      <w:pPr>
        <w:keepLines/>
        <w:tabs>
          <w:tab w:val="left" w:pos="22680"/>
        </w:tabs>
        <w:ind w:firstLine="567"/>
        <w:jc w:val="both"/>
      </w:pPr>
      <w:r>
        <w:t>3.1.4.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7B4987" w:rsidRPr="001D016D" w:rsidRDefault="007B4987" w:rsidP="007A28F8">
      <w:pPr>
        <w:pBdr>
          <w:top w:val="none" w:sz="4" w:space="0" w:color="000000"/>
          <w:left w:val="none" w:sz="4" w:space="0" w:color="000000"/>
          <w:bottom w:val="none" w:sz="4" w:space="0" w:color="000000"/>
          <w:right w:val="none" w:sz="4" w:space="0" w:color="000000"/>
        </w:pBdr>
        <w:tabs>
          <w:tab w:val="left" w:pos="22677"/>
        </w:tabs>
        <w:spacing w:line="62" w:lineRule="atLeast"/>
        <w:ind w:firstLine="567"/>
        <w:jc w:val="both"/>
        <w:rPr>
          <w:highlight w:val="white"/>
        </w:rPr>
      </w:pPr>
      <w:r>
        <w:rPr>
          <w:color w:val="000000"/>
          <w:highlight w:val="white"/>
        </w:rPr>
        <w:t>3.1.5. В течение 1 (одного) рабочего дня с даты подписания настоящего Договора направить Покупателю счет на оплату авансового платежа на адрес</w:t>
      </w:r>
      <w:proofErr w:type="gramStart"/>
      <w:r>
        <w:rPr>
          <w:color w:val="000000"/>
          <w:highlight w:val="white"/>
        </w:rPr>
        <w:t>/-</w:t>
      </w:r>
      <w:proofErr w:type="gramEnd"/>
      <w:r>
        <w:rPr>
          <w:color w:val="000000"/>
          <w:highlight w:val="white"/>
        </w:rPr>
        <w:t>а электронной почты Покупателя: ______________________.</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3.1.6. Не позднее 3 (трех) календарных дней уведомить Покупателя о готовности поставки Товара посредством телефонной связи по номеру ________________ либо направления уведомления на адрес электронной почты Покупателя __________________. </w:t>
      </w:r>
    </w:p>
    <w:p w:rsidR="007B4987" w:rsidRPr="001D016D" w:rsidRDefault="007B4987" w:rsidP="001C259A">
      <w:pPr>
        <w:keepLines/>
        <w:pBdr>
          <w:top w:val="none" w:sz="4" w:space="0" w:color="000000"/>
          <w:left w:val="none" w:sz="4" w:space="0" w:color="000000"/>
          <w:bottom w:val="none" w:sz="4" w:space="0" w:color="000000"/>
          <w:right w:val="none" w:sz="4" w:space="0" w:color="000000"/>
        </w:pBdr>
        <w:tabs>
          <w:tab w:val="left" w:pos="22677"/>
        </w:tabs>
        <w:spacing w:line="62" w:lineRule="atLeast"/>
        <w:ind w:firstLine="567"/>
        <w:jc w:val="both"/>
        <w:rPr>
          <w:highlight w:val="white"/>
        </w:rPr>
      </w:pPr>
      <w:r>
        <w:rPr>
          <w:color w:val="000000"/>
          <w:highlight w:val="white"/>
        </w:rPr>
        <w:t xml:space="preserve">3.1.7. В день поставки Товара обеспечить Покупателя </w:t>
      </w:r>
      <w:r>
        <w:rPr>
          <w:color w:val="000000"/>
        </w:rPr>
        <w:t xml:space="preserve">товарной накладной (ф. ТОРГ-12) или </w:t>
      </w:r>
      <w:r>
        <w:rPr>
          <w:color w:val="000000"/>
          <w:highlight w:val="white"/>
        </w:rPr>
        <w:t>универсальным передаточным документом (УПД) и Актом приемки-передачи Товара, с указанием номера Договора, наименования, количества, цены и стоимости Товара.</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3.1.8. Обеспечить исполнение своими работниками на территории контейнерного терминала санитарно-гигиенических норм, требований охраны труда, пожарной и </w:t>
      </w:r>
      <w:r>
        <w:rPr>
          <w:color w:val="000000"/>
          <w:highlight w:val="white"/>
        </w:rPr>
        <w:lastRenderedPageBreak/>
        <w:t>промышленной безопасности, электробезопасности, экологической безопасности в соответствии с действующим законодательством Российской Федерации.</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3.1.9. Обеспечить своих работников и привлеченных им третьих лиц средствами индивидуальной защиты, необходимыми для проведения Работ (спецодеждой, </w:t>
      </w:r>
      <w:proofErr w:type="spellStart"/>
      <w:r>
        <w:rPr>
          <w:color w:val="000000"/>
          <w:highlight w:val="white"/>
        </w:rPr>
        <w:t>спецобувью</w:t>
      </w:r>
      <w:proofErr w:type="spellEnd"/>
      <w:r>
        <w:rPr>
          <w:color w:val="000000"/>
          <w:highlight w:val="white"/>
        </w:rPr>
        <w:t>, перчатками, сигнальным (светоотражающим) жилетом, защитной каской, защитными очками и пр.), и не допускать их нахождение на объекте Покупателя без указанных средств индивидуальной защиты.</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3.1.10. Провести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Покупателя (приложение № 5), являющимся неотъемлемой частью настоящего Договора и обеспечить их соблюдение.</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3.1.11. Предпринять все меры для предотвращения нанесения ущерба своими действиями, техническими средствами и персоналом: объектам, имуществу и персоналу Покупателя.</w:t>
      </w:r>
    </w:p>
    <w:p w:rsidR="007B4987" w:rsidRPr="001D016D" w:rsidRDefault="007B4987" w:rsidP="001C259A">
      <w:pPr>
        <w:keepLines/>
        <w:tabs>
          <w:tab w:val="left" w:pos="22680"/>
        </w:tabs>
        <w:ind w:firstLine="567"/>
        <w:jc w:val="both"/>
        <w:rPr>
          <w:highlight w:val="white"/>
        </w:rPr>
      </w:pPr>
    </w:p>
    <w:p w:rsidR="007B4987" w:rsidRDefault="007B4987" w:rsidP="001C259A">
      <w:pPr>
        <w:keepLines/>
        <w:tabs>
          <w:tab w:val="left" w:pos="22680"/>
        </w:tabs>
        <w:ind w:firstLine="567"/>
        <w:jc w:val="both"/>
      </w:pPr>
      <w:r>
        <w:t>3.2. Покупатель обязан:</w:t>
      </w:r>
    </w:p>
    <w:p w:rsidR="007B4987" w:rsidRDefault="007B4987" w:rsidP="001C259A">
      <w:pPr>
        <w:keepLines/>
        <w:tabs>
          <w:tab w:val="left" w:pos="22680"/>
        </w:tabs>
        <w:ind w:firstLine="567"/>
        <w:jc w:val="both"/>
      </w:pPr>
      <w:r>
        <w:t>3.2.1. Оплатить Товар и Работы в размерах и в сроки, установленные настоящим Договором.</w:t>
      </w:r>
    </w:p>
    <w:p w:rsidR="007B4987" w:rsidRDefault="007B4987" w:rsidP="001C259A">
      <w:pPr>
        <w:keepLines/>
        <w:tabs>
          <w:tab w:val="left" w:pos="22680"/>
        </w:tabs>
        <w:ind w:firstLine="567"/>
        <w:jc w:val="both"/>
      </w:pPr>
      <w:r>
        <w:t>3.2.2. Осуществлять проверку при приемке Товара по количеству, ассортименту, модели, изготовителю, наличию явных дефектов внешнего вида и комплектности.</w:t>
      </w:r>
    </w:p>
    <w:p w:rsidR="007B4987" w:rsidRDefault="007B4987" w:rsidP="001C259A">
      <w:pPr>
        <w:keepLines/>
        <w:shd w:val="clear" w:color="auto" w:fill="FFFFFF"/>
        <w:ind w:right="52" w:firstLine="567"/>
        <w:jc w:val="both"/>
        <w:rPr>
          <w:color w:val="000000" w:themeColor="text1"/>
        </w:rPr>
      </w:pPr>
      <w:r>
        <w:t xml:space="preserve">3.2.3. Предоставить Поставщику </w:t>
      </w:r>
      <w:r>
        <w:rPr>
          <w:color w:val="000000" w:themeColor="text1"/>
        </w:rPr>
        <w:t>свободную площадь (размером не менее 6 м</w:t>
      </w:r>
      <w:proofErr w:type="gramStart"/>
      <w:r>
        <w:rPr>
          <w:color w:val="000000" w:themeColor="text1"/>
          <w:vertAlign w:val="superscript"/>
        </w:rPr>
        <w:t>2</w:t>
      </w:r>
      <w:proofErr w:type="gramEnd"/>
      <w:r>
        <w:rPr>
          <w:color w:val="000000" w:themeColor="text1"/>
        </w:rPr>
        <w:t>) для  выполнения Работ по монтажу поставленного Товара.</w:t>
      </w:r>
    </w:p>
    <w:p w:rsidR="007B4987" w:rsidRDefault="007B4987" w:rsidP="007A28F8">
      <w:pPr>
        <w:pBdr>
          <w:top w:val="none" w:sz="4" w:space="0" w:color="000000"/>
          <w:left w:val="none" w:sz="4" w:space="0" w:color="000000"/>
          <w:bottom w:val="none" w:sz="4" w:space="0" w:color="000000"/>
          <w:right w:val="none" w:sz="4" w:space="0" w:color="000000"/>
        </w:pBdr>
        <w:spacing w:line="62" w:lineRule="atLeast"/>
        <w:ind w:firstLine="709"/>
        <w:jc w:val="both"/>
      </w:pP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color w:val="000000"/>
          <w:highlight w:val="white"/>
        </w:rPr>
      </w:pPr>
      <w:r>
        <w:rPr>
          <w:color w:val="000000"/>
          <w:highlight w:val="white"/>
        </w:rPr>
        <w:t>3.3. Стороны вправе:</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3.3.1. Оформить единый УПД на Товар и Работы в случае, если поставка Товара, выполнение Работ по настоящему Договору завершены в одну календарную дату/один рабочий день.</w:t>
      </w:r>
    </w:p>
    <w:p w:rsidR="007B4987" w:rsidRPr="001D016D" w:rsidRDefault="007B4987" w:rsidP="001C259A">
      <w:pPr>
        <w:pBdr>
          <w:top w:val="none" w:sz="4" w:space="0" w:color="000000"/>
          <w:left w:val="none" w:sz="4" w:space="0" w:color="000000"/>
          <w:bottom w:val="none" w:sz="4" w:space="0" w:color="000000"/>
          <w:right w:val="none" w:sz="4" w:space="0" w:color="000000"/>
        </w:pBdr>
        <w:tabs>
          <w:tab w:val="left" w:pos="567"/>
          <w:tab w:val="left" w:pos="6810"/>
        </w:tabs>
        <w:spacing w:line="62" w:lineRule="atLeast"/>
        <w:ind w:firstLine="567"/>
        <w:rPr>
          <w:highlight w:val="white"/>
        </w:rPr>
      </w:pPr>
      <w:r>
        <w:rPr>
          <w:color w:val="000000"/>
          <w:highlight w:val="white"/>
        </w:rPr>
        <w:t>3.3.2. Назначить ответственных лиц от каждой Стороны  по осуществлению проверок и контроля над ходом выполнения Работ, качеством и полноты объема выполняемых Работ по Договору.</w:t>
      </w:r>
    </w:p>
    <w:p w:rsidR="007B4987" w:rsidRPr="001D016D" w:rsidRDefault="007B4987" w:rsidP="001C259A">
      <w:pPr>
        <w:pBdr>
          <w:top w:val="none" w:sz="4" w:space="0" w:color="000000"/>
          <w:left w:val="none" w:sz="4" w:space="0" w:color="000000"/>
          <w:bottom w:val="none" w:sz="4" w:space="0" w:color="000000"/>
          <w:right w:val="none" w:sz="4" w:space="0" w:color="000000"/>
        </w:pBdr>
        <w:shd w:val="clear" w:color="FFFFFF" w:fill="FFFFFF"/>
        <w:spacing w:line="62" w:lineRule="atLeast"/>
        <w:ind w:firstLine="567"/>
        <w:jc w:val="both"/>
        <w:rPr>
          <w:highlight w:val="white"/>
        </w:rPr>
      </w:pPr>
      <w:r>
        <w:rPr>
          <w:color w:val="000000"/>
          <w:highlight w:val="white"/>
        </w:rPr>
        <w:t>3.3.3. В случае обнаружения дефектов (недостатков, несоответствий, ошибок, недоработок) в выполненных Работах, Покупатель вправе отказаться от принятия выполненных Работ, направив мотивированный отказ Поставщику. При этом составляется двусторонний акт с перечнем необходимых доработок и сроков их выполнения.</w:t>
      </w:r>
    </w:p>
    <w:p w:rsidR="007B4987" w:rsidRDefault="007B4987" w:rsidP="001C259A">
      <w:pPr>
        <w:keepLines/>
        <w:tabs>
          <w:tab w:val="left" w:pos="22680"/>
        </w:tabs>
        <w:ind w:firstLine="567"/>
        <w:jc w:val="both"/>
      </w:pPr>
    </w:p>
    <w:p w:rsidR="007B4987" w:rsidRDefault="007B4987" w:rsidP="001C259A">
      <w:pPr>
        <w:pStyle w:val="aff6"/>
        <w:keepLines/>
        <w:numPr>
          <w:ilvl w:val="0"/>
          <w:numId w:val="28"/>
        </w:numPr>
        <w:suppressAutoHyphens w:val="0"/>
        <w:ind w:left="0" w:firstLine="567"/>
        <w:contextualSpacing/>
        <w:jc w:val="center"/>
        <w:rPr>
          <w:b/>
        </w:rPr>
      </w:pPr>
      <w:r>
        <w:rPr>
          <w:b/>
        </w:rPr>
        <w:t>Условия поставки Товара и выполнения Работ</w:t>
      </w:r>
    </w:p>
    <w:p w:rsidR="007B4987" w:rsidRDefault="007B4987" w:rsidP="001C259A">
      <w:pPr>
        <w:pStyle w:val="aff6"/>
        <w:keepLines/>
        <w:numPr>
          <w:ilvl w:val="1"/>
          <w:numId w:val="28"/>
        </w:numPr>
        <w:suppressAutoHyphens w:val="0"/>
        <w:ind w:left="0" w:firstLine="567"/>
        <w:contextualSpacing/>
        <w:jc w:val="both"/>
      </w:pPr>
      <w:r>
        <w:t xml:space="preserve">Поставка Товара Покупателю производится Поставщиком путем его </w:t>
      </w:r>
      <w:r>
        <w:rPr>
          <w:color w:val="000000"/>
        </w:rPr>
        <w:t>доставки силами и средствами Поставщика до адреса Покупателя</w:t>
      </w:r>
      <w:r>
        <w:t xml:space="preserve">: 620050, г. Екатеринбург, ул. Автомагистральная, д. 42. </w:t>
      </w:r>
    </w:p>
    <w:p w:rsidR="007B4987" w:rsidRDefault="007B4987" w:rsidP="007A28F8">
      <w:pPr>
        <w:ind w:firstLine="567"/>
        <w:jc w:val="both"/>
      </w:pPr>
      <w:r>
        <w:t xml:space="preserve">4.2. Поставщик заблаговременно за 3 (Три) календарных дня до предполагаемой даты поставки уведомляет Покупателя о дате осуществления приемки Товара. Уведомление может быть произведено по электронной почте: </w:t>
      </w:r>
      <w:hyperlink r:id="rId39" w:tooltip="mailto:ural@trcont.ru" w:history="1">
        <w:r>
          <w:rPr>
            <w:rStyle w:val="a7"/>
            <w:lang w:val="en-US"/>
          </w:rPr>
          <w:t>ural</w:t>
        </w:r>
        <w:r>
          <w:rPr>
            <w:rStyle w:val="a7"/>
          </w:rPr>
          <w:t>@trcont.ru</w:t>
        </w:r>
      </w:hyperlink>
      <w:r>
        <w:t xml:space="preserve"> и -_______________ или иным способом с подтверждением получения уведомления Покупателем.</w:t>
      </w:r>
    </w:p>
    <w:p w:rsidR="007B4987" w:rsidRDefault="007B4987" w:rsidP="001C259A">
      <w:pPr>
        <w:ind w:firstLine="567"/>
        <w:jc w:val="both"/>
      </w:pPr>
      <w:r>
        <w:t xml:space="preserve">4.3. Приемка Товара осуществляется представителями Поставщика и Покупателя с подписанием  </w:t>
      </w:r>
      <w:r>
        <w:rPr>
          <w:color w:val="000000"/>
        </w:rPr>
        <w:t xml:space="preserve">товарной накладной (ТОРГ-12) или </w:t>
      </w:r>
      <w:r>
        <w:t xml:space="preserve">УПД на Товар  и Акта приемки-передачи Товара в месте приемки Товара, </w:t>
      </w:r>
      <w:proofErr w:type="gramStart"/>
      <w:r>
        <w:t>указанному</w:t>
      </w:r>
      <w:proofErr w:type="gramEnd"/>
      <w:r>
        <w:t xml:space="preserve"> в пункте 4.1. настоящего Договора. Представитель Покупателя перед приемкой доставленного Товара предъявляет Поставщику следующие документы:</w:t>
      </w:r>
    </w:p>
    <w:p w:rsidR="007B4987" w:rsidRDefault="007B4987" w:rsidP="001C259A">
      <w:pPr>
        <w:ind w:firstLine="567"/>
        <w:jc w:val="both"/>
      </w:pPr>
      <w:r>
        <w:t xml:space="preserve">1)  документ, удостоверяющий личность представителя Покупателя;  </w:t>
      </w:r>
    </w:p>
    <w:p w:rsidR="007B4987" w:rsidRDefault="007B4987" w:rsidP="001C259A">
      <w:pPr>
        <w:ind w:firstLine="567"/>
        <w:jc w:val="both"/>
      </w:pPr>
      <w:r>
        <w:t xml:space="preserve">2) доверенность на представителя Покупателя, оформленную надлежащим образом. </w:t>
      </w:r>
    </w:p>
    <w:p w:rsidR="007B4987" w:rsidRDefault="007B4987" w:rsidP="001C259A">
      <w:pPr>
        <w:ind w:firstLine="567"/>
        <w:jc w:val="both"/>
        <w:rPr>
          <w:bCs/>
        </w:rPr>
      </w:pPr>
      <w:r>
        <w:lastRenderedPageBreak/>
        <w:t xml:space="preserve">4.4. </w:t>
      </w:r>
      <w:r>
        <w:rPr>
          <w:bCs/>
        </w:rPr>
        <w:t xml:space="preserve">При приемке Товара представитель Покупателя осуществляет его проверку по количеству, ассортименту, модели, изготовителю, </w:t>
      </w:r>
      <w:r>
        <w:t>наличию явных дефектов внешнего вида</w:t>
      </w:r>
      <w:r>
        <w:rPr>
          <w:bCs/>
        </w:rPr>
        <w:t xml:space="preserve"> </w:t>
      </w:r>
      <w:r>
        <w:t>и комплектности</w:t>
      </w:r>
      <w:r>
        <w:rPr>
          <w:bCs/>
        </w:rPr>
        <w:t xml:space="preserve"> в соответствии с согласованной Сторонами Спецификацией. </w:t>
      </w:r>
    </w:p>
    <w:p w:rsidR="007B4987" w:rsidRDefault="007B4987" w:rsidP="001C259A">
      <w:pPr>
        <w:ind w:firstLine="567"/>
        <w:jc w:val="both"/>
      </w:pPr>
      <w:r>
        <w:t xml:space="preserve">4.5. Датой поставки Товара считается дата подписания Сторонами </w:t>
      </w:r>
      <w:r>
        <w:rPr>
          <w:color w:val="000000"/>
        </w:rPr>
        <w:t xml:space="preserve">товарной накладной (ТОРГ-12) или </w:t>
      </w:r>
      <w:r>
        <w:t>УПД на Товар  и Акта приемки-передачи Товара (по форме, утвержденной Сторонами в Приложении №  2 к настоящему Договору) в месте приемки Товара.</w:t>
      </w:r>
    </w:p>
    <w:p w:rsidR="007B4987" w:rsidRDefault="007B4987" w:rsidP="001C259A">
      <w:pPr>
        <w:jc w:val="both"/>
      </w:pPr>
      <w:r>
        <w:t xml:space="preserve">         4.6. Переход права собственности на Товар, а также риск случайной гибели или порчи Товара от Поставщика к Покупателю наступает в момент и </w:t>
      </w:r>
      <w:proofErr w:type="gramStart"/>
      <w:r>
        <w:t>с даты подписания</w:t>
      </w:r>
      <w:proofErr w:type="gramEnd"/>
      <w:r>
        <w:t xml:space="preserve"> Сторонами Акта </w:t>
      </w:r>
      <w:r>
        <w:rPr>
          <w:color w:val="000000" w:themeColor="text1"/>
        </w:rPr>
        <w:t>выполненных Работ</w:t>
      </w:r>
      <w:r>
        <w:t xml:space="preserve"> или УПД на выполненные работы.</w:t>
      </w:r>
    </w:p>
    <w:p w:rsidR="007B4987" w:rsidRDefault="007B4987" w:rsidP="001C259A">
      <w:pPr>
        <w:jc w:val="both"/>
      </w:pPr>
      <w:r>
        <w:t xml:space="preserve">         4.7. </w:t>
      </w:r>
      <w:proofErr w:type="gramStart"/>
      <w:r>
        <w:t xml:space="preserve">Работы по монтажу, пуско-наладке и </w:t>
      </w:r>
      <w:r>
        <w:rPr>
          <w:color w:val="000000" w:themeColor="text1"/>
        </w:rPr>
        <w:t xml:space="preserve">вводу поставленного Товара в эксплуатацию производятся Поставщиком, имеющим необходимые разрешения, допуски для монтажа и ввода поставленного Товара в эксплуатацию, в течение  общего срока поставки Товара  с учетом монтажных и пуско-наладочных работ в течение ________ (__________) календарных дней с даты подписания Сторонами </w:t>
      </w:r>
      <w:r>
        <w:rPr>
          <w:color w:val="000000"/>
        </w:rPr>
        <w:t xml:space="preserve">товарной накладной (ТОРГ-12) или </w:t>
      </w:r>
      <w:r>
        <w:t>УПД на Товар  и Акта приемки-передачи Товара.</w:t>
      </w:r>
      <w:r>
        <w:rPr>
          <w:color w:val="000000" w:themeColor="text1"/>
        </w:rPr>
        <w:t xml:space="preserve">  </w:t>
      </w:r>
      <w:proofErr w:type="gramEnd"/>
    </w:p>
    <w:p w:rsidR="007B4987" w:rsidRDefault="007B4987" w:rsidP="001C259A">
      <w:pPr>
        <w:ind w:firstLine="567"/>
        <w:jc w:val="both"/>
      </w:pPr>
      <w:r>
        <w:t xml:space="preserve">4.8. Датой ввода поставленного Товара в эксплуатацию считается дата подписания Сторонами Акта выполненных Работ либо УПД на выполненные работы в 2 (Двух) экземплярах, по одному для каждой из Сторон. </w:t>
      </w:r>
    </w:p>
    <w:p w:rsidR="007B4987" w:rsidRDefault="007B4987" w:rsidP="001C259A">
      <w:pPr>
        <w:ind w:firstLine="567"/>
      </w:pPr>
      <w:r>
        <w:rPr>
          <w:color w:val="000000"/>
          <w:highlight w:val="white"/>
        </w:rPr>
        <w:t>В случае</w:t>
      </w:r>
      <w:proofErr w:type="gramStart"/>
      <w:r>
        <w:rPr>
          <w:color w:val="000000"/>
          <w:highlight w:val="white"/>
        </w:rPr>
        <w:t>,</w:t>
      </w:r>
      <w:proofErr w:type="gramEnd"/>
      <w:r>
        <w:rPr>
          <w:color w:val="000000"/>
          <w:highlight w:val="white"/>
        </w:rPr>
        <w:t xml:space="preserve"> если поставка Товара и выполнение Работ по настоящему Договору завершены в одну календарную дату/один рабочий день, Стороны оформляют единый УПД на Товар и Работы.</w:t>
      </w:r>
    </w:p>
    <w:p w:rsidR="007B4987" w:rsidRPr="001D016D" w:rsidRDefault="007B4987" w:rsidP="001C259A">
      <w:pPr>
        <w:ind w:firstLine="567"/>
        <w:rPr>
          <w:highlight w:val="white"/>
        </w:rPr>
      </w:pPr>
      <w:r>
        <w:rPr>
          <w:i/>
          <w:color w:val="000000"/>
          <w:highlight w:val="white"/>
        </w:rPr>
        <w:t>4.9.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Документы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Договору.</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Поставщик формирует в электронном виде, подписывает документ</w:t>
      </w:r>
      <w:proofErr w:type="gramStart"/>
      <w:r>
        <w:rPr>
          <w:i/>
          <w:color w:val="000000"/>
          <w:highlight w:val="white"/>
        </w:rPr>
        <w:t>/-</w:t>
      </w:r>
      <w:proofErr w:type="gramEnd"/>
      <w:r>
        <w:rPr>
          <w:i/>
          <w:color w:val="000000"/>
          <w:highlight w:val="white"/>
        </w:rPr>
        <w:t>ы  усиленной квалифицированной электронной подписью (далее – квалифицированная электронная подпись) и направляет файл с документами в электронном виде Покупателю по телекоммуникационным каналам связи:</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 xml:space="preserve">-  на Товар - не позднее дня поставки Товара (до момента его передачи Покупателю) </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 xml:space="preserve">-  на Работы - в течение 2 (двух) календарных дней по завершении выполнения Работ. </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 xml:space="preserve">Покупатель в течение 3 (трех) календарных дней </w:t>
      </w:r>
      <w:proofErr w:type="gramStart"/>
      <w:r>
        <w:rPr>
          <w:i/>
          <w:color w:val="000000"/>
          <w:highlight w:val="white"/>
        </w:rPr>
        <w:t>с даты получения</w:t>
      </w:r>
      <w:proofErr w:type="gramEnd"/>
      <w:r>
        <w:rPr>
          <w:i/>
          <w:color w:val="000000"/>
          <w:highlight w:val="white"/>
        </w:rPr>
        <w:t xml:space="preserve"> документа/</w:t>
      </w:r>
      <w:proofErr w:type="spellStart"/>
      <w:r>
        <w:rPr>
          <w:i/>
          <w:color w:val="000000"/>
          <w:highlight w:val="white"/>
        </w:rPr>
        <w:t>ов</w:t>
      </w:r>
      <w:proofErr w:type="spellEnd"/>
      <w:r>
        <w:rPr>
          <w:i/>
          <w:color w:val="000000"/>
          <w:highlight w:val="white"/>
        </w:rPr>
        <w:t xml:space="preserve">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w:t>
      </w:r>
    </w:p>
    <w:p w:rsidR="007B4987" w:rsidRPr="001D016D"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При наличии мотивированного отказа Покупателя от приемки Работ Сторонами составляется на бумажном носителе акт с перечнем необходимых доработок и указанием сроков их выполнения.</w:t>
      </w:r>
    </w:p>
    <w:p w:rsidR="007B4987"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Стороны подтверждают, что отсутствие ответных действий Покупателя не является согласием Покупателя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rsidR="007B4987" w:rsidRDefault="007B4987" w:rsidP="001C259A">
      <w:pPr>
        <w:ind w:firstLine="567"/>
        <w:rPr>
          <w:highlight w:val="white"/>
        </w:rPr>
      </w:pPr>
    </w:p>
    <w:p w:rsidR="007B4987" w:rsidRDefault="007B4987" w:rsidP="001C259A">
      <w:pPr>
        <w:jc w:val="center"/>
        <w:rPr>
          <w:b/>
        </w:rPr>
      </w:pPr>
      <w:r>
        <w:rPr>
          <w:b/>
        </w:rPr>
        <w:t>5.Качество, комплектность, гарантийные обязательства</w:t>
      </w:r>
    </w:p>
    <w:p w:rsidR="007B4987" w:rsidRDefault="007B4987" w:rsidP="001C259A">
      <w:pPr>
        <w:ind w:firstLine="567"/>
        <w:jc w:val="both"/>
        <w:rPr>
          <w:color w:val="000000" w:themeColor="text1"/>
        </w:rPr>
      </w:pPr>
      <w:r>
        <w:t xml:space="preserve"> 5.1</w:t>
      </w:r>
      <w:r>
        <w:rPr>
          <w:color w:val="000000" w:themeColor="text1"/>
        </w:rPr>
        <w:t xml:space="preserve">. </w:t>
      </w:r>
      <w:proofErr w:type="gramStart"/>
      <w:r>
        <w:rPr>
          <w:color w:val="000000" w:themeColor="text1"/>
        </w:rPr>
        <w:t>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на Товар подписанной Сторонами, (в том числе, с. 357</w:t>
      </w:r>
      <w:r>
        <w:rPr>
          <w:color w:val="000000" w:themeColor="text1"/>
          <w:vertAlign w:val="superscript"/>
        </w:rPr>
        <w:t xml:space="preserve"> </w:t>
      </w:r>
      <w:hyperlink r:id="rId40" w:tooltip="https://www.consultant.ru/document/cons_doc_LAW_304093/" w:history="1">
        <w:r>
          <w:rPr>
            <w:color w:val="000000" w:themeColor="text1"/>
          </w:rPr>
          <w:t>Федерального закона от 03.08.2018 № 289-ФЗ (ред. от 28.12.2024) «О таможенном регулировании в Российской Федерации и о внесении изменений в отдельные законодательные акты Российской Федерации</w:t>
        </w:r>
      </w:hyperlink>
      <w:r>
        <w:rPr>
          <w:color w:val="000000" w:themeColor="text1"/>
        </w:rPr>
        <w:t xml:space="preserve">», </w:t>
      </w:r>
      <w:r>
        <w:rPr>
          <w:color w:val="000000" w:themeColor="text1"/>
        </w:rPr>
        <w:lastRenderedPageBreak/>
        <w:t>техническим условиям на соответствующий вид Товара, а в случае обязательной сертификации иметь</w:t>
      </w:r>
      <w:proofErr w:type="gramEnd"/>
      <w:r>
        <w:rPr>
          <w:color w:val="000000" w:themeColor="text1"/>
        </w:rPr>
        <w:t xml:space="preserve"> сертификаты соответствия и сертификаты качества.</w:t>
      </w:r>
    </w:p>
    <w:p w:rsidR="007B4987" w:rsidRDefault="007B4987" w:rsidP="001C259A">
      <w:pPr>
        <w:ind w:firstLine="567"/>
        <w:jc w:val="both"/>
        <w:rPr>
          <w:color w:val="000000" w:themeColor="text1"/>
        </w:rPr>
      </w:pPr>
      <w:r>
        <w:rPr>
          <w:color w:val="000000" w:themeColor="text1"/>
        </w:rPr>
        <w:t>5.2. Срок гарантии нормального функционирования</w:t>
      </w:r>
      <w:r>
        <w:rPr>
          <w:bCs/>
          <w:color w:val="000000" w:themeColor="text1"/>
        </w:rPr>
        <w:t xml:space="preserve"> Товара и его частей (узлов) устанавливается сроком </w:t>
      </w:r>
      <w:proofErr w:type="gramStart"/>
      <w:r>
        <w:rPr>
          <w:bCs/>
          <w:color w:val="000000" w:themeColor="text1"/>
        </w:rPr>
        <w:t>на</w:t>
      </w:r>
      <w:proofErr w:type="gramEnd"/>
      <w:r>
        <w:rPr>
          <w:bCs/>
          <w:color w:val="000000" w:themeColor="text1"/>
        </w:rPr>
        <w:t xml:space="preserve"> ____ (__________) </w:t>
      </w:r>
      <w:proofErr w:type="gramStart"/>
      <w:r>
        <w:rPr>
          <w:bCs/>
          <w:color w:val="000000" w:themeColor="text1"/>
        </w:rPr>
        <w:t>месяцев</w:t>
      </w:r>
      <w:proofErr w:type="gramEnd"/>
      <w:r>
        <w:rPr>
          <w:bCs/>
          <w:color w:val="000000" w:themeColor="text1"/>
        </w:rPr>
        <w:t xml:space="preserve"> с даты подписания Сторонами </w:t>
      </w:r>
      <w:r>
        <w:rPr>
          <w:color w:val="000000" w:themeColor="text1"/>
        </w:rPr>
        <w:t>Акта выполненных Работ, либо УПД на выполненные работы</w:t>
      </w:r>
      <w:r>
        <w:rPr>
          <w:bCs/>
          <w:color w:val="000000" w:themeColor="text1"/>
        </w:rPr>
        <w:t xml:space="preserve">. </w:t>
      </w:r>
    </w:p>
    <w:p w:rsidR="007B4987" w:rsidRDefault="007B4987" w:rsidP="001C259A">
      <w:pPr>
        <w:ind w:firstLine="567"/>
        <w:jc w:val="both"/>
        <w:rPr>
          <w:color w:val="000000" w:themeColor="text1"/>
        </w:rPr>
      </w:pPr>
      <w:r>
        <w:rPr>
          <w:color w:val="000000" w:themeColor="text1"/>
        </w:rPr>
        <w:t>5.3. В случае</w:t>
      </w:r>
      <w:proofErr w:type="gramStart"/>
      <w:r>
        <w:rPr>
          <w:color w:val="000000" w:themeColor="text1"/>
        </w:rPr>
        <w:t>,</w:t>
      </w:r>
      <w:proofErr w:type="gramEnd"/>
      <w:r>
        <w:rPr>
          <w:color w:val="000000" w:themeColor="text1"/>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7B4987" w:rsidRDefault="007B4987" w:rsidP="001C259A">
      <w:pPr>
        <w:keepLines/>
        <w:ind w:firstLine="567"/>
        <w:jc w:val="both"/>
      </w:pPr>
      <w: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B4987" w:rsidRDefault="007B4987" w:rsidP="001C259A">
      <w:pPr>
        <w:keepLines/>
        <w:shd w:val="clear" w:color="auto" w:fill="FFFFFF"/>
        <w:tabs>
          <w:tab w:val="left" w:pos="1272"/>
        </w:tabs>
        <w:ind w:firstLine="567"/>
        <w:jc w:val="both"/>
        <w:rPr>
          <w:color w:val="FFFF00"/>
        </w:rPr>
      </w:pPr>
      <w:r>
        <w:t>5.5. Поставщик обязан провести гарантийный ремонт Товара в течение</w:t>
      </w:r>
      <w:r>
        <w:br/>
        <w:t xml:space="preserve">14 (Четырнадцати) календарных дней </w:t>
      </w:r>
      <w:proofErr w:type="gramStart"/>
      <w:r>
        <w:t>с даты получения</w:t>
      </w:r>
      <w:proofErr w:type="gramEnd"/>
      <w:r>
        <w:t xml:space="preserve"> уведомления Покупателя</w:t>
      </w:r>
      <w:r>
        <w:rPr>
          <w:color w:val="000000" w:themeColor="text1"/>
        </w:rPr>
        <w:t xml:space="preserve">. </w:t>
      </w:r>
    </w:p>
    <w:p w:rsidR="007B4987" w:rsidRDefault="007B4987" w:rsidP="001C259A">
      <w:pPr>
        <w:keepLines/>
        <w:shd w:val="clear" w:color="auto" w:fill="FFFFFF"/>
        <w:ind w:firstLine="567"/>
        <w:jc w:val="both"/>
      </w:pPr>
      <w:r>
        <w:t>Транспортные и иные расходы Поставщика, связанные с проведением гарантийного ремонта Товара, Покупателем не возмещаются.</w:t>
      </w:r>
    </w:p>
    <w:p w:rsidR="007B4987" w:rsidRDefault="007B4987" w:rsidP="001C259A">
      <w:pPr>
        <w:pStyle w:val="aff3"/>
        <w:keepLines/>
        <w:ind w:firstLine="567"/>
        <w:jc w:val="both"/>
        <w:rPr>
          <w:sz w:val="24"/>
          <w:szCs w:val="24"/>
        </w:rPr>
      </w:pPr>
      <w:r>
        <w:rPr>
          <w:sz w:val="24"/>
          <w:szCs w:val="24"/>
        </w:rPr>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B4987" w:rsidRDefault="007B4987" w:rsidP="001C259A">
      <w:pPr>
        <w:pStyle w:val="aff3"/>
        <w:keepLines/>
        <w:ind w:firstLine="567"/>
        <w:jc w:val="both"/>
        <w:rPr>
          <w:sz w:val="24"/>
          <w:szCs w:val="24"/>
        </w:rPr>
      </w:pPr>
      <w:r>
        <w:rPr>
          <w:sz w:val="24"/>
          <w:szCs w:val="24"/>
        </w:rPr>
        <w:t xml:space="preserve">5.7.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7B4987" w:rsidRDefault="007B4987" w:rsidP="001C259A">
      <w:pPr>
        <w:keepLines/>
        <w:ind w:firstLine="567"/>
        <w:jc w:val="both"/>
      </w:pPr>
      <w:r>
        <w:t>5.8.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B4987" w:rsidRDefault="007B4987" w:rsidP="001C259A">
      <w:pPr>
        <w:keepLines/>
        <w:ind w:firstLine="567"/>
        <w:jc w:val="both"/>
        <w:rPr>
          <w:rFonts w:eastAsia="Arial"/>
          <w:b/>
          <w:bCs/>
          <w:i/>
        </w:rPr>
      </w:pPr>
    </w:p>
    <w:p w:rsidR="007B4987" w:rsidRPr="003F239D" w:rsidRDefault="007B4987" w:rsidP="001C259A">
      <w:pPr>
        <w:keepLines/>
        <w:ind w:left="3828"/>
        <w:rPr>
          <w:rFonts w:eastAsia="Arial"/>
          <w:b/>
          <w:bCs/>
        </w:rPr>
      </w:pPr>
      <w:r w:rsidRPr="003F239D">
        <w:rPr>
          <w:rFonts w:eastAsia="Arial"/>
          <w:b/>
          <w:bCs/>
        </w:rPr>
        <w:t>6. Упаковка Товара</w:t>
      </w:r>
    </w:p>
    <w:p w:rsidR="007B4987" w:rsidRPr="003F239D" w:rsidRDefault="007B4987" w:rsidP="001C259A">
      <w:pPr>
        <w:keepLines/>
        <w:ind w:firstLine="567"/>
        <w:jc w:val="both"/>
        <w:rPr>
          <w:rFonts w:eastAsia="Arial"/>
        </w:rPr>
      </w:pPr>
      <w:r w:rsidRPr="003F239D">
        <w:rPr>
          <w:rFonts w:eastAsia="Arial"/>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7B4987" w:rsidRPr="003F239D" w:rsidRDefault="007B4987" w:rsidP="001C259A">
      <w:pPr>
        <w:keepLines/>
        <w:ind w:firstLine="567"/>
        <w:jc w:val="both"/>
        <w:rPr>
          <w:b/>
          <w:bCs/>
        </w:rPr>
      </w:pPr>
    </w:p>
    <w:p w:rsidR="007B4987" w:rsidRPr="003F239D" w:rsidRDefault="007B4987" w:rsidP="001C259A">
      <w:pPr>
        <w:keepLines/>
        <w:ind w:left="3828"/>
        <w:rPr>
          <w:b/>
          <w:bCs/>
        </w:rPr>
      </w:pPr>
      <w:r w:rsidRPr="003F239D">
        <w:rPr>
          <w:b/>
          <w:bCs/>
        </w:rPr>
        <w:t>7. Ответственность Сторон</w:t>
      </w:r>
    </w:p>
    <w:p w:rsidR="007B4987" w:rsidRDefault="007B4987" w:rsidP="001C259A">
      <w:pPr>
        <w:keepLines/>
        <w:ind w:firstLine="567"/>
        <w:jc w:val="both"/>
      </w:pPr>
      <w:r w:rsidRPr="003F239D">
        <w:t>7.1. За неисполнение   или   ненадлежащее   исполнение</w:t>
      </w:r>
      <w:r>
        <w:t xml:space="preserve">   условий настоящего Договора   Стороны   несут ответственность в соответствии с законодательством Российской Федерации и настоящим Договором.</w:t>
      </w:r>
    </w:p>
    <w:p w:rsidR="007B4987" w:rsidRDefault="007B4987" w:rsidP="001C259A">
      <w:pPr>
        <w:pStyle w:val="aff9"/>
        <w:keepLines/>
        <w:ind w:firstLine="567"/>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(Одна десятая) % от стоимости не поставленного в срок Товара за каждый день просрочки</w:t>
      </w:r>
      <w:r>
        <w:rPr>
          <w:i/>
          <w:sz w:val="24"/>
          <w:szCs w:val="24"/>
        </w:rPr>
        <w:t>.</w:t>
      </w:r>
    </w:p>
    <w:p w:rsidR="007B4987" w:rsidRPr="00336D6F" w:rsidRDefault="007B4987" w:rsidP="001C259A">
      <w:pPr>
        <w:pStyle w:val="aff9"/>
        <w:keepLines/>
        <w:ind w:firstLine="567"/>
        <w:jc w:val="both"/>
        <w:rPr>
          <w:rFonts w:ascii="Times New Roman" w:eastAsia="Times New Roman" w:hAnsi="Times New Roman"/>
          <w:sz w:val="24"/>
          <w:szCs w:val="24"/>
        </w:rPr>
      </w:pPr>
      <w:r w:rsidRPr="00336D6F">
        <w:rPr>
          <w:rFonts w:ascii="Times New Roman" w:eastAsia="Times New Roman" w:hAnsi="Times New Roman"/>
          <w:sz w:val="24"/>
          <w:szCs w:val="24"/>
        </w:rPr>
        <w:t>7.3. В случае несоблюдения сроков монтажа и ввода в эксплуатацию Товара Покупатель вправе потребовать от Поставщика уплаты неустойки в виде пени в размере 0,1 (Одна десятая) % от стоимости не смонтированного и не введенного в эксплуатацию Товара в предусмотренный настоящим Договором срок, за каждый день просрочки.</w:t>
      </w:r>
    </w:p>
    <w:p w:rsidR="007B4987" w:rsidRDefault="007B4987" w:rsidP="001C259A">
      <w:pPr>
        <w:keepLines/>
        <w:ind w:firstLine="567"/>
        <w:jc w:val="both"/>
        <w:rPr>
          <w:rFonts w:eastAsia="Arial"/>
        </w:rPr>
      </w:pPr>
      <w:r>
        <w:lastRenderedPageBreak/>
        <w:t xml:space="preserve">7.4. </w:t>
      </w:r>
      <w:r w:rsidRPr="00336D6F">
        <w:t>Указанная в настоящем Договоре неустойка может быть взыскана Покупателем</w:t>
      </w:r>
      <w:r>
        <w:rPr>
          <w:rFonts w:eastAsia="Arial"/>
        </w:rPr>
        <w:t xml:space="preserve">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w:t>
      </w:r>
      <w:r>
        <w:rPr>
          <w:rFonts w:eastAsia="Arial"/>
        </w:rPr>
        <w:br/>
        <w:t>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B4987" w:rsidRDefault="007B4987" w:rsidP="001C259A">
      <w:pPr>
        <w:keepLines/>
        <w:ind w:firstLine="567"/>
        <w:jc w:val="both"/>
        <w:rPr>
          <w:rFonts w:eastAsia="Arial"/>
        </w:rPr>
      </w:pPr>
      <w:r>
        <w:rPr>
          <w:rFonts w:eastAsia="Arial"/>
        </w:rPr>
        <w:t xml:space="preserve">7.5.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Pr>
          <w:rFonts w:eastAsia="Arial"/>
        </w:rPr>
        <w:t>случае</w:t>
      </w:r>
      <w:proofErr w:type="gramEnd"/>
      <w:r>
        <w:rPr>
          <w:rFonts w:eastAsia="Arial"/>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rFonts w:eastAsia="Arial"/>
        </w:rPr>
        <w:t>оплатить штраф в</w:t>
      </w:r>
      <w:proofErr w:type="gramEnd"/>
      <w:r>
        <w:rPr>
          <w:rFonts w:eastAsia="Arial"/>
        </w:rPr>
        <w:t xml:space="preserve"> размере 100 000 (сто тысяч) рублей за каждое событие и возместить в полном объеме причиненные убытки.</w:t>
      </w:r>
    </w:p>
    <w:p w:rsidR="007B4987" w:rsidRDefault="007B4987" w:rsidP="001C259A">
      <w:pPr>
        <w:keepLines/>
        <w:ind w:firstLine="567"/>
        <w:jc w:val="both"/>
        <w:rPr>
          <w:rFonts w:eastAsia="Arial"/>
        </w:rPr>
      </w:pPr>
      <w:r>
        <w:rPr>
          <w:rFonts w:eastAsia="Arial"/>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7B4987" w:rsidRDefault="007B4987" w:rsidP="001C259A">
      <w:pPr>
        <w:keepLines/>
        <w:ind w:firstLine="567"/>
        <w:jc w:val="both"/>
        <w:rPr>
          <w:rFonts w:eastAsia="Arial"/>
        </w:rPr>
      </w:pPr>
    </w:p>
    <w:p w:rsidR="007B4987" w:rsidRDefault="007B4987" w:rsidP="001C259A">
      <w:pPr>
        <w:keepLines/>
        <w:ind w:firstLine="567"/>
      </w:pPr>
    </w:p>
    <w:p w:rsidR="007B4987" w:rsidRPr="003F239D" w:rsidRDefault="007B4987" w:rsidP="001C259A">
      <w:pPr>
        <w:keepLines/>
        <w:ind w:left="3828"/>
        <w:rPr>
          <w:b/>
        </w:rPr>
      </w:pPr>
      <w:r w:rsidRPr="003F239D">
        <w:rPr>
          <w:b/>
        </w:rPr>
        <w:t>8. Обстоятельства непреодолимой силы</w:t>
      </w:r>
    </w:p>
    <w:p w:rsidR="007B4987" w:rsidRPr="003F239D" w:rsidRDefault="007B4987" w:rsidP="001C259A">
      <w:pPr>
        <w:pStyle w:val="ConsNormal"/>
        <w:keepLines/>
        <w:widowControl/>
        <w:ind w:firstLine="567"/>
        <w:jc w:val="both"/>
        <w:rPr>
          <w:rFonts w:ascii="Times New Roman" w:hAnsi="Times New Roman"/>
          <w:sz w:val="24"/>
          <w:szCs w:val="24"/>
        </w:rPr>
      </w:pPr>
      <w:r w:rsidRPr="003F239D">
        <w:rPr>
          <w:rFonts w:ascii="Times New Roman" w:hAnsi="Times New Roman"/>
          <w:sz w:val="24"/>
          <w:szCs w:val="24"/>
        </w:rPr>
        <w:t xml:space="preserve">8.1. </w:t>
      </w:r>
      <w:proofErr w:type="gramStart"/>
      <w:r w:rsidRPr="003F239D">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B4987" w:rsidRPr="003F239D" w:rsidRDefault="007B4987" w:rsidP="001C259A">
      <w:pPr>
        <w:pStyle w:val="ConsNormal"/>
        <w:keepLines/>
        <w:widowControl/>
        <w:ind w:firstLine="567"/>
        <w:jc w:val="both"/>
        <w:rPr>
          <w:rFonts w:ascii="Times New Roman" w:hAnsi="Times New Roman"/>
          <w:sz w:val="24"/>
          <w:szCs w:val="24"/>
        </w:rPr>
      </w:pPr>
      <w:r w:rsidRPr="003F239D">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B4987" w:rsidRPr="003F239D" w:rsidRDefault="007B4987" w:rsidP="001C259A">
      <w:pPr>
        <w:pStyle w:val="ConsNormal"/>
        <w:keepLines/>
        <w:widowControl/>
        <w:ind w:firstLine="567"/>
        <w:jc w:val="both"/>
        <w:rPr>
          <w:rFonts w:ascii="Times New Roman" w:hAnsi="Times New Roman"/>
          <w:sz w:val="24"/>
          <w:szCs w:val="24"/>
        </w:rPr>
      </w:pPr>
      <w:r w:rsidRPr="003F239D">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B4987" w:rsidRPr="003F239D" w:rsidRDefault="007B4987" w:rsidP="001C259A">
      <w:pPr>
        <w:pStyle w:val="ConsNormal"/>
        <w:keepLines/>
        <w:widowControl/>
        <w:ind w:firstLine="567"/>
        <w:jc w:val="both"/>
        <w:rPr>
          <w:rFonts w:ascii="Times New Roman" w:hAnsi="Times New Roman"/>
          <w:sz w:val="24"/>
          <w:szCs w:val="24"/>
        </w:rPr>
      </w:pPr>
      <w:r w:rsidRPr="003F239D">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sidRPr="003F239D">
        <w:rPr>
          <w:rFonts w:ascii="Times New Roman" w:hAnsi="Times New Roman"/>
          <w:sz w:val="24"/>
          <w:szCs w:val="24"/>
        </w:rPr>
        <w:t>Договор</w:t>
      </w:r>
      <w:proofErr w:type="gramEnd"/>
      <w:r w:rsidRPr="003F239D">
        <w:rPr>
          <w:rFonts w:ascii="Times New Roman" w:hAnsi="Times New Roman"/>
          <w:sz w:val="24"/>
          <w:szCs w:val="24"/>
        </w:rPr>
        <w:t xml:space="preserve"> может быть расторгнут по соглашению Сторон.</w:t>
      </w:r>
    </w:p>
    <w:p w:rsidR="007B4987" w:rsidRPr="003F239D" w:rsidRDefault="007B4987" w:rsidP="001C259A">
      <w:pPr>
        <w:pStyle w:val="aff6"/>
        <w:keepLines/>
        <w:ind w:left="0" w:firstLine="567"/>
        <w:jc w:val="both"/>
        <w:rPr>
          <w:b/>
        </w:rPr>
      </w:pPr>
    </w:p>
    <w:p w:rsidR="007B4987" w:rsidRPr="003F239D" w:rsidRDefault="007B4987" w:rsidP="001C259A">
      <w:pPr>
        <w:keepLines/>
        <w:ind w:left="3828"/>
        <w:rPr>
          <w:b/>
        </w:rPr>
      </w:pPr>
      <w:r w:rsidRPr="003F239D">
        <w:rPr>
          <w:b/>
        </w:rPr>
        <w:t>9. Разрешение споров</w:t>
      </w:r>
    </w:p>
    <w:p w:rsidR="007B4987" w:rsidRDefault="007B4987" w:rsidP="001C259A">
      <w:pPr>
        <w:keepLines/>
        <w:ind w:firstLine="567"/>
        <w:jc w:val="both"/>
      </w:pPr>
      <w:r w:rsidRPr="003F239D">
        <w:t>9.1. Все споры, возникающие при исполнении настоящего</w:t>
      </w:r>
      <w:r>
        <w:t xml:space="preserve"> Договора, решаются Сторонами путем переговоров, которые могут проводиться как в устной, так и в письменной форме. </w:t>
      </w:r>
    </w:p>
    <w:p w:rsidR="007B4987" w:rsidRDefault="007B4987" w:rsidP="001C259A">
      <w:pPr>
        <w:keepLines/>
        <w:ind w:firstLine="567"/>
        <w:jc w:val="both"/>
      </w:pPr>
      <w:r>
        <w:t xml:space="preserve">Инициирование, вступление и проведение переговоров является правом Сторон. </w:t>
      </w:r>
    </w:p>
    <w:p w:rsidR="007B4987" w:rsidRDefault="007B4987" w:rsidP="001C259A">
      <w:pPr>
        <w:keepLines/>
        <w:ind w:firstLine="567"/>
        <w:jc w:val="both"/>
      </w:pPr>
      <w:r>
        <w:lastRenderedPageBreak/>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7B4987" w:rsidRDefault="007B4987" w:rsidP="001C259A">
      <w:pPr>
        <w:keepLines/>
        <w:ind w:firstLine="567"/>
        <w:jc w:val="both"/>
      </w:pPr>
      <w: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B4987" w:rsidRDefault="007B4987" w:rsidP="001C259A">
      <w:pPr>
        <w:keepLines/>
        <w:ind w:firstLine="567"/>
        <w:jc w:val="both"/>
      </w:pPr>
      <w:r>
        <w:t xml:space="preserve">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7B4987" w:rsidRDefault="007B4987" w:rsidP="001C259A">
      <w:pPr>
        <w:keepLines/>
        <w:ind w:firstLine="567"/>
        <w:jc w:val="both"/>
      </w:pPr>
      <w:r>
        <w:t xml:space="preserve">для Покупателя </w:t>
      </w:r>
      <w:proofErr w:type="spellStart"/>
      <w:r>
        <w:rPr>
          <w:lang w:val="en-US"/>
        </w:rPr>
        <w:t>ural</w:t>
      </w:r>
      <w:proofErr w:type="spellEnd"/>
      <w:r>
        <w:t>@trcont.ru;</w:t>
      </w:r>
    </w:p>
    <w:p w:rsidR="007B4987" w:rsidRDefault="007B4987" w:rsidP="001C259A">
      <w:pPr>
        <w:keepLines/>
        <w:ind w:firstLine="567"/>
        <w:jc w:val="both"/>
      </w:pPr>
      <w:r>
        <w:t xml:space="preserve">для Поставщика </w:t>
      </w:r>
      <w:r w:rsidRPr="001D016D">
        <w:t xml:space="preserve"> _____________________</w:t>
      </w:r>
      <w:r>
        <w:t xml:space="preserve">. </w:t>
      </w:r>
    </w:p>
    <w:p w:rsidR="007B4987" w:rsidRDefault="007B4987" w:rsidP="001C259A">
      <w:pPr>
        <w:keepLines/>
        <w:ind w:firstLine="567"/>
        <w:jc w:val="both"/>
      </w:pPr>
      <w:r>
        <w:t>9.3.2. В случае предъявления претензии в электронном виде посредством электронной почты:</w:t>
      </w:r>
    </w:p>
    <w:p w:rsidR="007B4987" w:rsidRDefault="007B4987" w:rsidP="001C259A">
      <w:pPr>
        <w:keepLines/>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7B4987" w:rsidRDefault="007B4987" w:rsidP="001C259A">
      <w:pPr>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B4987" w:rsidRDefault="007B4987" w:rsidP="001C259A">
      <w:pPr>
        <w:keepLines/>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B4987" w:rsidRDefault="007B4987" w:rsidP="001C259A">
      <w:pPr>
        <w:keepLines/>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7B4987" w:rsidRDefault="007B4987" w:rsidP="001C259A">
      <w:pPr>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B4987" w:rsidRDefault="007B4987" w:rsidP="001C259A">
      <w:pPr>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B4987" w:rsidRDefault="007B4987" w:rsidP="001C259A">
      <w:pPr>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7B4987" w:rsidRDefault="007B4987" w:rsidP="001C259A">
      <w:pPr>
        <w:keepLines/>
        <w:ind w:firstLine="567"/>
        <w:jc w:val="both"/>
      </w:pPr>
      <w:r>
        <w:t>е) во всех случаях Стороны сохраняют подлинные документы до разрешения спора.</w:t>
      </w:r>
    </w:p>
    <w:p w:rsidR="007B4987" w:rsidRDefault="007B4987" w:rsidP="001C259A">
      <w:pPr>
        <w:keepLines/>
        <w:ind w:firstLine="567"/>
        <w:jc w:val="both"/>
      </w:pPr>
      <w:r>
        <w:t>9.3.3. Ответ на претензию, как правило, направляется в порядке, аналогичном порядку предъявления претензии.</w:t>
      </w:r>
    </w:p>
    <w:p w:rsidR="007B4987" w:rsidRDefault="007B4987" w:rsidP="001C259A">
      <w:pPr>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7B4987" w:rsidRDefault="007B4987" w:rsidP="001C259A">
      <w:pPr>
        <w:keepLines/>
        <w:ind w:firstLine="567"/>
        <w:jc w:val="both"/>
      </w:pPr>
      <w:r>
        <w:t>9.4.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7B4987" w:rsidRDefault="007B4987" w:rsidP="001C259A">
      <w:pPr>
        <w:keepLines/>
        <w:ind w:firstLine="567"/>
        <w:jc w:val="both"/>
      </w:pPr>
    </w:p>
    <w:p w:rsidR="007B4987" w:rsidRDefault="007B4987" w:rsidP="001C259A">
      <w:pPr>
        <w:pStyle w:val="ConsNormal"/>
        <w:keepLines/>
        <w:jc w:val="center"/>
        <w:rPr>
          <w:rFonts w:ascii="Times New Roman" w:hAnsi="Times New Roman"/>
          <w:b/>
          <w:sz w:val="24"/>
          <w:szCs w:val="24"/>
        </w:rPr>
      </w:pPr>
      <w:r w:rsidRPr="003F239D">
        <w:rPr>
          <w:rFonts w:ascii="Times New Roman" w:hAnsi="Times New Roman"/>
          <w:b/>
          <w:sz w:val="24"/>
          <w:szCs w:val="24"/>
        </w:rPr>
        <w:t>10. Порядок</w:t>
      </w:r>
      <w:r>
        <w:rPr>
          <w:rFonts w:ascii="Times New Roman" w:hAnsi="Times New Roman"/>
          <w:b/>
          <w:sz w:val="24"/>
          <w:szCs w:val="24"/>
        </w:rPr>
        <w:t xml:space="preserve"> внесения изменений, дополнений в Договор и его расторжения</w:t>
      </w:r>
    </w:p>
    <w:p w:rsidR="007B4987" w:rsidRDefault="007B4987" w:rsidP="001C259A">
      <w:pPr>
        <w:pStyle w:val="ConsNormal"/>
        <w:keepLines/>
        <w:widowControl/>
        <w:ind w:firstLine="567"/>
        <w:jc w:val="both"/>
        <w:rPr>
          <w:rFonts w:ascii="Times New Roman" w:hAnsi="Times New Roman"/>
          <w:color w:val="000000" w:themeColor="text1"/>
          <w:sz w:val="24"/>
          <w:szCs w:val="24"/>
        </w:rPr>
      </w:pPr>
      <w:r>
        <w:rPr>
          <w:rFonts w:ascii="Times New Roman" w:hAnsi="Times New Roman"/>
          <w:sz w:val="24"/>
          <w:szCs w:val="24"/>
        </w:rPr>
        <w:lastRenderedPageBreak/>
        <w:t xml:space="preserve">10.1. В настоящий Договор </w:t>
      </w:r>
      <w:r>
        <w:rPr>
          <w:rFonts w:ascii="Times New Roman" w:hAnsi="Times New Roman"/>
          <w:color w:val="000000" w:themeColor="text1"/>
          <w:sz w:val="24"/>
          <w:szCs w:val="24"/>
        </w:rPr>
        <w:t>могут быть внесены изменения и дополнения, которые оформляются дополнительными соглашениями к настоящему Договору.</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 xml:space="preserve">10.3.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w:t>
      </w:r>
    </w:p>
    <w:p w:rsidR="007B4987" w:rsidRDefault="007B4987" w:rsidP="001C259A">
      <w:pPr>
        <w:keepLines/>
        <w:ind w:firstLine="567"/>
        <w:jc w:val="both"/>
      </w:pPr>
    </w:p>
    <w:p w:rsidR="007B4987" w:rsidRPr="003F239D" w:rsidRDefault="007B4987" w:rsidP="001C259A">
      <w:pPr>
        <w:keepLines/>
        <w:ind w:left="3828"/>
        <w:rPr>
          <w:b/>
        </w:rPr>
      </w:pPr>
      <w:r w:rsidRPr="003F239D">
        <w:rPr>
          <w:b/>
        </w:rPr>
        <w:t>11. Срок действия Договора</w:t>
      </w:r>
    </w:p>
    <w:p w:rsidR="007B4987" w:rsidRDefault="007B4987" w:rsidP="001C259A">
      <w:pPr>
        <w:pStyle w:val="ConsNormal"/>
        <w:keepLines/>
        <w:widowControl/>
        <w:ind w:firstLine="567"/>
        <w:jc w:val="both"/>
        <w:rPr>
          <w:rFonts w:ascii="Times New Roman" w:hAnsi="Times New Roman"/>
          <w:i/>
          <w:iCs/>
          <w:sz w:val="24"/>
          <w:szCs w:val="24"/>
          <w:vertAlign w:val="superscript"/>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принятых на себя Сторонами обязательств.</w:t>
      </w:r>
    </w:p>
    <w:p w:rsidR="007B4987" w:rsidRDefault="007B4987" w:rsidP="001C259A">
      <w:pPr>
        <w:pStyle w:val="ConsNormal"/>
        <w:keepLines/>
        <w:widowControl/>
        <w:ind w:firstLine="567"/>
        <w:jc w:val="both"/>
        <w:rPr>
          <w:rFonts w:ascii="Times New Roman" w:hAnsi="Times New Roman"/>
          <w:b/>
          <w:bCs/>
          <w:sz w:val="24"/>
          <w:szCs w:val="24"/>
        </w:rPr>
      </w:pPr>
    </w:p>
    <w:p w:rsidR="007B4987" w:rsidRDefault="007B4987" w:rsidP="001C259A">
      <w:pPr>
        <w:pStyle w:val="ConsNormal"/>
        <w:keepLines/>
        <w:widowControl/>
        <w:ind w:left="3828" w:firstLine="0"/>
        <w:rPr>
          <w:rFonts w:ascii="Times New Roman" w:hAnsi="Times New Roman"/>
          <w:b/>
          <w:bCs/>
          <w:sz w:val="24"/>
          <w:szCs w:val="24"/>
        </w:rPr>
      </w:pPr>
      <w:r w:rsidRPr="003F239D">
        <w:rPr>
          <w:rFonts w:ascii="Times New Roman" w:hAnsi="Times New Roman"/>
          <w:b/>
          <w:bCs/>
          <w:sz w:val="24"/>
          <w:szCs w:val="24"/>
        </w:rPr>
        <w:t>12. Антикоррупционная оговорка</w:t>
      </w:r>
    </w:p>
    <w:p w:rsidR="007B4987" w:rsidRDefault="007B4987" w:rsidP="007A28F8">
      <w:pPr>
        <w:pStyle w:val="1fe"/>
        <w:spacing w:line="240" w:lineRule="auto"/>
        <w:ind w:firstLine="567"/>
        <w:jc w:val="both"/>
        <w:rPr>
          <w:i w:val="0"/>
          <w:sz w:val="24"/>
          <w:szCs w:val="24"/>
        </w:rPr>
      </w:pPr>
      <w:r>
        <w:rPr>
          <w:i w:val="0"/>
          <w:sz w:val="24"/>
          <w:szCs w:val="24"/>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B4987" w:rsidRDefault="007B4987" w:rsidP="001C259A">
      <w:pPr>
        <w:pStyle w:val="1fe"/>
        <w:spacing w:line="240" w:lineRule="auto"/>
        <w:ind w:firstLine="567"/>
        <w:jc w:val="both"/>
        <w:rPr>
          <w:i w:val="0"/>
          <w:sz w:val="24"/>
          <w:szCs w:val="24"/>
        </w:rPr>
      </w:pPr>
      <w:r>
        <w:rPr>
          <w:i w:val="0"/>
          <w:sz w:val="24"/>
          <w:szCs w:val="24"/>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B4987" w:rsidRDefault="007B4987" w:rsidP="001C259A">
      <w:pPr>
        <w:pStyle w:val="1fe"/>
        <w:spacing w:line="240" w:lineRule="auto"/>
        <w:ind w:firstLine="567"/>
        <w:jc w:val="both"/>
        <w:rPr>
          <w:i w:val="0"/>
          <w:sz w:val="24"/>
          <w:szCs w:val="24"/>
        </w:rPr>
      </w:pPr>
      <w:r>
        <w:rPr>
          <w:i w:val="0"/>
          <w:sz w:val="24"/>
          <w:szCs w:val="24"/>
        </w:rPr>
        <w:t xml:space="preserve">12.3. </w:t>
      </w:r>
      <w:proofErr w:type="gramStart"/>
      <w:r>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B4987" w:rsidRDefault="007B4987" w:rsidP="001C259A">
      <w:pPr>
        <w:pStyle w:val="1fe"/>
        <w:spacing w:line="240" w:lineRule="auto"/>
        <w:ind w:firstLine="567"/>
        <w:jc w:val="both"/>
        <w:rPr>
          <w:i w:val="0"/>
          <w:sz w:val="24"/>
          <w:szCs w:val="24"/>
        </w:rPr>
      </w:pPr>
      <w:r>
        <w:rPr>
          <w:i w:val="0"/>
          <w:sz w:val="24"/>
          <w:szCs w:val="24"/>
        </w:rPr>
        <w:t xml:space="preserve">12.4.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w:t>
      </w:r>
      <w:r>
        <w:rPr>
          <w:i w:val="0"/>
          <w:sz w:val="24"/>
          <w:szCs w:val="24"/>
        </w:rPr>
        <w:lastRenderedPageBreak/>
        <w:t>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B4987" w:rsidRDefault="007B4987" w:rsidP="001C259A">
      <w:pPr>
        <w:pStyle w:val="1fe"/>
        <w:spacing w:line="240" w:lineRule="auto"/>
        <w:ind w:firstLine="567"/>
        <w:jc w:val="both"/>
        <w:rPr>
          <w:i w:val="0"/>
          <w:sz w:val="24"/>
          <w:szCs w:val="24"/>
        </w:rPr>
      </w:pPr>
      <w:r>
        <w:rPr>
          <w:i w:val="0"/>
          <w:sz w:val="24"/>
          <w:szCs w:val="24"/>
        </w:rPr>
        <w:t xml:space="preserve">12.5.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B4987" w:rsidRDefault="007B4987" w:rsidP="001C259A">
      <w:pPr>
        <w:pStyle w:val="1fe"/>
        <w:spacing w:line="240" w:lineRule="auto"/>
        <w:ind w:firstLine="567"/>
        <w:jc w:val="both"/>
        <w:rPr>
          <w:i w:val="0"/>
          <w:sz w:val="24"/>
          <w:szCs w:val="24"/>
        </w:rPr>
      </w:pPr>
      <w:r>
        <w:rPr>
          <w:i w:val="0"/>
          <w:sz w:val="24"/>
          <w:szCs w:val="24"/>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7B4987" w:rsidRDefault="007B4987" w:rsidP="001C259A">
      <w:pPr>
        <w:pStyle w:val="1fe"/>
        <w:spacing w:line="240" w:lineRule="auto"/>
        <w:ind w:firstLine="567"/>
        <w:jc w:val="both"/>
        <w:rPr>
          <w:i w:val="0"/>
          <w:sz w:val="24"/>
          <w:szCs w:val="24"/>
        </w:rPr>
      </w:pPr>
      <w:r>
        <w:rPr>
          <w:i w:val="0"/>
          <w:sz w:val="24"/>
          <w:szCs w:val="24"/>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B4987" w:rsidRDefault="007B4987" w:rsidP="001C259A">
      <w:pPr>
        <w:pStyle w:val="1fe"/>
        <w:spacing w:line="240" w:lineRule="auto"/>
        <w:ind w:firstLine="567"/>
        <w:jc w:val="both"/>
        <w:rPr>
          <w:i w:val="0"/>
          <w:sz w:val="24"/>
          <w:szCs w:val="24"/>
        </w:rPr>
      </w:pPr>
      <w:r>
        <w:rPr>
          <w:i w:val="0"/>
          <w:sz w:val="24"/>
          <w:szCs w:val="24"/>
        </w:rPr>
        <w:t>12.6.2. если в результате нарушения другой Стороной антикоррупционных требований Стороне причинены убытки;</w:t>
      </w:r>
    </w:p>
    <w:p w:rsidR="007B4987" w:rsidRDefault="007B4987" w:rsidP="001C259A">
      <w:pPr>
        <w:pStyle w:val="1fe"/>
        <w:spacing w:line="240" w:lineRule="auto"/>
        <w:ind w:firstLine="567"/>
        <w:jc w:val="both"/>
        <w:rPr>
          <w:i w:val="0"/>
          <w:sz w:val="24"/>
          <w:szCs w:val="24"/>
        </w:rPr>
      </w:pPr>
      <w:r>
        <w:rPr>
          <w:i w:val="0"/>
          <w:sz w:val="24"/>
          <w:szCs w:val="24"/>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7B4987" w:rsidRDefault="007B4987" w:rsidP="001C259A">
      <w:pPr>
        <w:pStyle w:val="1fe"/>
        <w:spacing w:line="240" w:lineRule="auto"/>
        <w:ind w:firstLine="567"/>
        <w:jc w:val="both"/>
        <w:rPr>
          <w:i w:val="0"/>
          <w:sz w:val="24"/>
          <w:szCs w:val="24"/>
        </w:rPr>
      </w:pPr>
      <w:r>
        <w:rPr>
          <w:i w:val="0"/>
          <w:sz w:val="24"/>
          <w:szCs w:val="24"/>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B4987" w:rsidRDefault="007B4987" w:rsidP="001C259A">
      <w:pPr>
        <w:pStyle w:val="1fe"/>
        <w:spacing w:line="240" w:lineRule="auto"/>
        <w:ind w:firstLine="567"/>
        <w:jc w:val="both"/>
        <w:rPr>
          <w:i w:val="0"/>
          <w:sz w:val="24"/>
          <w:szCs w:val="24"/>
        </w:rPr>
      </w:pPr>
      <w:r>
        <w:rPr>
          <w:i w:val="0"/>
          <w:sz w:val="24"/>
          <w:szCs w:val="24"/>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B4987" w:rsidRDefault="007B4987" w:rsidP="001C259A">
      <w:pPr>
        <w:pStyle w:val="aff6"/>
        <w:tabs>
          <w:tab w:val="left" w:pos="1276"/>
        </w:tabs>
        <w:ind w:left="0" w:right="-1" w:firstLine="567"/>
        <w:jc w:val="both"/>
        <w:rPr>
          <w:lang w:eastAsia="ru-RU"/>
        </w:rPr>
      </w:pPr>
      <w:r>
        <w:t xml:space="preserve">12.9. Каналы уведомления Покупателя о нарушениях антикоррупционных требований: тел.: 8 (800) 100-22-80, адрес электронной почты: </w:t>
      </w:r>
      <w:hyperlink r:id="rId41" w:tooltip="mailto:line@trcont.ru" w:history="1">
        <w:r>
          <w:rPr>
            <w:rStyle w:val="a7"/>
          </w:rPr>
          <w:t>line@trcont.ru</w:t>
        </w:r>
      </w:hyperlink>
      <w:r>
        <w:t>.</w:t>
      </w:r>
    </w:p>
    <w:p w:rsidR="007B4987" w:rsidRDefault="007B4987" w:rsidP="001C259A">
      <w:pPr>
        <w:pBdr>
          <w:top w:val="none" w:sz="4" w:space="0" w:color="000000"/>
          <w:left w:val="none" w:sz="4" w:space="0" w:color="000000"/>
          <w:bottom w:val="none" w:sz="4" w:space="0" w:color="000000"/>
          <w:right w:val="none" w:sz="4" w:space="0" w:color="000000"/>
        </w:pBdr>
        <w:spacing w:line="62" w:lineRule="atLeast"/>
        <w:ind w:firstLine="709"/>
        <w:jc w:val="both"/>
      </w:pPr>
      <w:r>
        <w:t xml:space="preserve">Каналы уведомления Поставщика о нарушениях антикоррупционных требований: </w:t>
      </w:r>
      <w:r>
        <w:rPr>
          <w:b/>
        </w:rPr>
        <w:t xml:space="preserve"> </w:t>
      </w:r>
      <w:r>
        <w:rPr>
          <w:color w:val="000000"/>
        </w:rPr>
        <w:t>тел.: ________________, адрес электронной почты: __________________________.</w:t>
      </w:r>
    </w:p>
    <w:p w:rsidR="007B4987" w:rsidRDefault="007B4987" w:rsidP="001C259A">
      <w:pPr>
        <w:pStyle w:val="aff6"/>
        <w:keepLines/>
        <w:ind w:left="567"/>
        <w:jc w:val="both"/>
        <w:rPr>
          <w:b/>
        </w:rPr>
      </w:pPr>
    </w:p>
    <w:p w:rsidR="007B4987" w:rsidRDefault="007B4987" w:rsidP="001C259A">
      <w:pPr>
        <w:pStyle w:val="aff6"/>
        <w:keepLines/>
        <w:numPr>
          <w:ilvl w:val="0"/>
          <w:numId w:val="27"/>
        </w:numPr>
        <w:suppressAutoHyphens w:val="0"/>
        <w:ind w:left="0" w:firstLine="567"/>
        <w:contextualSpacing/>
        <w:jc w:val="center"/>
        <w:rPr>
          <w:b/>
        </w:rPr>
      </w:pPr>
      <w:r>
        <w:rPr>
          <w:b/>
        </w:rPr>
        <w:t>Гарантии и заверения Поставщика</w:t>
      </w:r>
    </w:p>
    <w:p w:rsidR="007B4987" w:rsidRDefault="007B4987" w:rsidP="001C259A">
      <w:pPr>
        <w:pStyle w:val="aff6"/>
        <w:keepLines/>
        <w:numPr>
          <w:ilvl w:val="1"/>
          <w:numId w:val="27"/>
        </w:numPr>
        <w:suppressAutoHyphens w:val="0"/>
        <w:ind w:left="0" w:firstLine="567"/>
        <w:contextualSpacing/>
        <w:jc w:val="both"/>
      </w:pPr>
      <w:r>
        <w:t>Поставщик настоящим заверяет Покупателя и гарантирует, что на дату заключения настоящего Договора:</w:t>
      </w:r>
    </w:p>
    <w:p w:rsidR="007B4987" w:rsidRDefault="007B4987" w:rsidP="001C259A">
      <w:pPr>
        <w:pStyle w:val="aff6"/>
        <w:keepLines/>
        <w:numPr>
          <w:ilvl w:val="2"/>
          <w:numId w:val="27"/>
        </w:numPr>
        <w:suppressAutoHyphens w:val="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B4987" w:rsidRDefault="007B4987" w:rsidP="001C259A">
      <w:pPr>
        <w:pStyle w:val="aff6"/>
        <w:keepLines/>
        <w:numPr>
          <w:ilvl w:val="2"/>
          <w:numId w:val="27"/>
        </w:numPr>
        <w:suppressAutoHyphens w:val="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B4987" w:rsidRDefault="007B4987" w:rsidP="001C259A">
      <w:pPr>
        <w:pStyle w:val="aff6"/>
        <w:keepLines/>
        <w:numPr>
          <w:ilvl w:val="2"/>
          <w:numId w:val="27"/>
        </w:numPr>
        <w:suppressAutoHyphens w:val="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7B4987" w:rsidRDefault="007B4987" w:rsidP="001C259A">
      <w:pPr>
        <w:pStyle w:val="aff6"/>
        <w:keepLines/>
        <w:numPr>
          <w:ilvl w:val="2"/>
          <w:numId w:val="27"/>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B4987" w:rsidRDefault="007B4987" w:rsidP="001C259A">
      <w:pPr>
        <w:pStyle w:val="aff6"/>
        <w:keepLines/>
        <w:numPr>
          <w:ilvl w:val="2"/>
          <w:numId w:val="27"/>
        </w:numPr>
        <w:suppressAutoHyphens w:val="0"/>
        <w:ind w:left="0" w:firstLine="567"/>
        <w:contextualSpacing/>
        <w:jc w:val="both"/>
      </w:pPr>
      <w:r>
        <w:lastRenderedPageBreak/>
        <w:t>не существует каких-либо обстоятельств, которые ограничивают, запрещают исполнение Поставщиком обязательств по настоящему Договору.</w:t>
      </w:r>
    </w:p>
    <w:p w:rsidR="007B4987" w:rsidRDefault="007B4987" w:rsidP="001C259A">
      <w:pPr>
        <w:pStyle w:val="aff6"/>
        <w:keepLines/>
        <w:numPr>
          <w:ilvl w:val="1"/>
          <w:numId w:val="27"/>
        </w:numPr>
        <w:suppressAutoHyphens w:val="0"/>
        <w:ind w:left="0" w:firstLine="567"/>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7B4987" w:rsidRDefault="007B4987" w:rsidP="007A28F8">
      <w:pPr>
        <w:pStyle w:val="aff6"/>
        <w:tabs>
          <w:tab w:val="left" w:pos="1134"/>
        </w:tabs>
        <w:ind w:left="0" w:right="-1" w:firstLine="567"/>
        <w:jc w:val="both"/>
      </w:pPr>
    </w:p>
    <w:p w:rsidR="007B4987" w:rsidRDefault="007B4987" w:rsidP="001C259A">
      <w:pPr>
        <w:pStyle w:val="ConsNormal"/>
        <w:keepLines/>
        <w:widowControl/>
        <w:numPr>
          <w:ilvl w:val="0"/>
          <w:numId w:val="27"/>
        </w:numPr>
        <w:suppressAutoHyphens w:val="0"/>
        <w:autoSpaceDE/>
        <w:ind w:left="0" w:firstLine="567"/>
        <w:jc w:val="center"/>
        <w:rPr>
          <w:rFonts w:ascii="Times New Roman" w:hAnsi="Times New Roman"/>
          <w:b/>
          <w:bCs/>
          <w:sz w:val="24"/>
          <w:szCs w:val="24"/>
        </w:rPr>
      </w:pPr>
      <w:r>
        <w:rPr>
          <w:rFonts w:ascii="Times New Roman" w:hAnsi="Times New Roman"/>
          <w:b/>
          <w:bCs/>
          <w:sz w:val="24"/>
          <w:szCs w:val="24"/>
        </w:rPr>
        <w:t>Прочие условия</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 xml:space="preserve">14.1.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14.4. Все вопросы, не предусмотренные настоящим Договором, регулируются законодательством Российской Федерации.</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 К настоящему Договору прилагается:</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14.6.1. Спецификация №1 (Приложение № 1);</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14.6.2. Форма Акта приемки-передачи Товара (Приложение №  2);</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14.6.3. Форма Акта выполненных Работ (Приложение №  3);</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14.6.4. Налоговая оговорка (Приложение №  4);</w:t>
      </w:r>
    </w:p>
    <w:p w:rsidR="007B4987" w:rsidRDefault="007B4987" w:rsidP="001C259A">
      <w:pPr>
        <w:pStyle w:val="ConsNormal"/>
        <w:keepLines/>
        <w:widowControl/>
        <w:ind w:firstLine="567"/>
        <w:jc w:val="both"/>
        <w:rPr>
          <w:rFonts w:ascii="Times New Roman" w:hAnsi="Times New Roman"/>
          <w:sz w:val="24"/>
          <w:szCs w:val="24"/>
        </w:rPr>
      </w:pPr>
      <w:r>
        <w:rPr>
          <w:rFonts w:ascii="Times New Roman" w:hAnsi="Times New Roman"/>
          <w:sz w:val="24"/>
          <w:szCs w:val="24"/>
        </w:rPr>
        <w:t>14.6.5. Правила безопасности при нахождении на терминале  Покупателя (Приложение №  5).</w:t>
      </w:r>
    </w:p>
    <w:p w:rsidR="007B4987" w:rsidRDefault="007B4987" w:rsidP="007A28F8">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i/>
          <w:color w:val="000000"/>
          <w:highlight w:val="white"/>
        </w:rPr>
        <w:t>14.6.6. Порядок и условия электронного документооборота (Приложение № 6).</w:t>
      </w:r>
    </w:p>
    <w:p w:rsidR="007B4987" w:rsidRDefault="007B4987" w:rsidP="001C259A">
      <w:pPr>
        <w:keepLines/>
        <w:rPr>
          <w:b/>
          <w:bCs/>
          <w:sz w:val="23"/>
          <w:szCs w:val="23"/>
        </w:rPr>
      </w:pPr>
    </w:p>
    <w:p w:rsidR="007B4987" w:rsidRDefault="007B4987" w:rsidP="007A28F8">
      <w:pPr>
        <w:spacing w:after="200" w:line="276" w:lineRule="auto"/>
        <w:jc w:val="center"/>
        <w:rPr>
          <w:b/>
          <w:sz w:val="23"/>
          <w:szCs w:val="23"/>
        </w:rPr>
      </w:pPr>
      <w:r>
        <w:rPr>
          <w:b/>
          <w:bCs/>
          <w:sz w:val="23"/>
          <w:szCs w:val="23"/>
        </w:rPr>
        <w:t xml:space="preserve">15. </w:t>
      </w:r>
      <w:r>
        <w:rPr>
          <w:b/>
          <w:sz w:val="23"/>
          <w:szCs w:val="23"/>
        </w:rPr>
        <w:t>Юридические адреса и платежные реквизиты Сторон</w:t>
      </w:r>
    </w:p>
    <w:tbl>
      <w:tblPr>
        <w:tblW w:w="0" w:type="auto"/>
        <w:tblInd w:w="-176" w:type="dxa"/>
        <w:tblLook w:val="0000" w:firstRow="0" w:lastRow="0" w:firstColumn="0" w:lastColumn="0" w:noHBand="0" w:noVBand="0"/>
      </w:tblPr>
      <w:tblGrid>
        <w:gridCol w:w="4969"/>
        <w:gridCol w:w="5061"/>
      </w:tblGrid>
      <w:tr w:rsidR="007B4987" w:rsidTr="0049665D">
        <w:trPr>
          <w:trHeight w:val="1510"/>
        </w:trPr>
        <w:tc>
          <w:tcPr>
            <w:tcW w:w="5174" w:type="dxa"/>
          </w:tcPr>
          <w:p w:rsidR="007B4987" w:rsidRDefault="007B4987" w:rsidP="001C259A">
            <w:pPr>
              <w:jc w:val="both"/>
              <w:rPr>
                <w:b/>
              </w:rPr>
            </w:pPr>
            <w:r>
              <w:rPr>
                <w:b/>
              </w:rPr>
              <w:t xml:space="preserve">Покупатель: </w:t>
            </w:r>
          </w:p>
          <w:p w:rsidR="007B4987" w:rsidRDefault="007B4987" w:rsidP="001C259A">
            <w:pPr>
              <w:jc w:val="both"/>
              <w:rPr>
                <w:b/>
              </w:rPr>
            </w:pPr>
          </w:p>
          <w:p w:rsidR="007B4987" w:rsidRDefault="007B4987" w:rsidP="001C259A">
            <w:pPr>
              <w:jc w:val="both"/>
              <w:rPr>
                <w:b/>
              </w:rPr>
            </w:pPr>
          </w:p>
          <w:p w:rsidR="007B4987" w:rsidRDefault="007B4987" w:rsidP="001C259A">
            <w:pPr>
              <w:jc w:val="both"/>
              <w:rPr>
                <w:b/>
              </w:rPr>
            </w:pPr>
            <w:r>
              <w:rPr>
                <w:b/>
              </w:rPr>
              <w:t>_____________________ /_____________/</w:t>
            </w:r>
          </w:p>
          <w:p w:rsidR="007B4987" w:rsidRDefault="007B4987" w:rsidP="001C259A">
            <w:pPr>
              <w:pStyle w:val="ConsNormal"/>
              <w:keepLines/>
              <w:widowControl/>
              <w:ind w:firstLine="0"/>
              <w:rPr>
                <w:rFonts w:ascii="Times New Roman" w:hAnsi="Times New Roman"/>
                <w:b/>
                <w:sz w:val="24"/>
                <w:szCs w:val="24"/>
              </w:rPr>
            </w:pPr>
            <w:proofErr w:type="spellStart"/>
            <w:r>
              <w:rPr>
                <w:rFonts w:ascii="Times New Roman" w:hAnsi="Times New Roman"/>
                <w:b/>
                <w:sz w:val="24"/>
                <w:szCs w:val="24"/>
              </w:rPr>
              <w:t>м.п</w:t>
            </w:r>
            <w:proofErr w:type="spellEnd"/>
            <w:r>
              <w:rPr>
                <w:rFonts w:ascii="Times New Roman" w:hAnsi="Times New Roman"/>
                <w:b/>
                <w:sz w:val="24"/>
                <w:szCs w:val="24"/>
              </w:rPr>
              <w:t>.</w:t>
            </w:r>
          </w:p>
        </w:tc>
        <w:tc>
          <w:tcPr>
            <w:tcW w:w="5175" w:type="dxa"/>
          </w:tcPr>
          <w:p w:rsidR="007B4987" w:rsidRDefault="007B4987" w:rsidP="007A28F8">
            <w:pPr>
              <w:jc w:val="both"/>
            </w:pPr>
            <w:r>
              <w:rPr>
                <w:b/>
              </w:rPr>
              <w:t xml:space="preserve">Поставщик: </w:t>
            </w:r>
          </w:p>
          <w:p w:rsidR="007B4987" w:rsidRDefault="007B4987" w:rsidP="001C259A">
            <w:pPr>
              <w:jc w:val="both"/>
              <w:rPr>
                <w:b/>
              </w:rPr>
            </w:pPr>
          </w:p>
          <w:p w:rsidR="007B4987" w:rsidRDefault="007B4987" w:rsidP="001C259A">
            <w:pPr>
              <w:jc w:val="both"/>
              <w:rPr>
                <w:b/>
              </w:rPr>
            </w:pPr>
          </w:p>
          <w:p w:rsidR="007B4987" w:rsidRDefault="007B4987" w:rsidP="001C259A">
            <w:pPr>
              <w:jc w:val="both"/>
              <w:rPr>
                <w:b/>
              </w:rPr>
            </w:pPr>
            <w:r>
              <w:rPr>
                <w:b/>
              </w:rPr>
              <w:t>______________________________ / ______/</w:t>
            </w:r>
          </w:p>
          <w:p w:rsidR="007B4987" w:rsidRDefault="007B4987" w:rsidP="001C259A">
            <w:pPr>
              <w:keepLines/>
            </w:pPr>
            <w:proofErr w:type="spellStart"/>
            <w:r>
              <w:rPr>
                <w:rFonts w:eastAsia="Arial"/>
                <w:b/>
              </w:rPr>
              <w:t>м.п</w:t>
            </w:r>
            <w:proofErr w:type="spellEnd"/>
            <w:r>
              <w:rPr>
                <w:rFonts w:eastAsia="Arial"/>
                <w:b/>
              </w:rPr>
              <w:t>.</w:t>
            </w:r>
            <w:r>
              <w:rPr>
                <w:vertAlign w:val="superscript"/>
              </w:rPr>
              <w:t xml:space="preserve">                  </w:t>
            </w:r>
          </w:p>
        </w:tc>
      </w:tr>
    </w:tbl>
    <w:p w:rsidR="007B4987" w:rsidRDefault="007B4987" w:rsidP="007B4987">
      <w:pPr>
        <w:keepNext/>
        <w:keepLines/>
        <w:ind w:firstLine="567"/>
        <w:jc w:val="right"/>
        <w:rPr>
          <w:sz w:val="23"/>
          <w:szCs w:val="23"/>
        </w:rPr>
      </w:pPr>
      <w:r>
        <w:rPr>
          <w:sz w:val="23"/>
          <w:szCs w:val="23"/>
        </w:rPr>
        <w:lastRenderedPageBreak/>
        <w:t xml:space="preserve">Приложение № 1 к Договору </w:t>
      </w:r>
    </w:p>
    <w:p w:rsidR="007B4987" w:rsidRDefault="007B4987" w:rsidP="007B4987">
      <w:pPr>
        <w:keepNext/>
        <w:keepLines/>
        <w:ind w:firstLine="567"/>
        <w:jc w:val="right"/>
        <w:rPr>
          <w:sz w:val="23"/>
          <w:szCs w:val="23"/>
        </w:rPr>
      </w:pPr>
      <w:r>
        <w:rPr>
          <w:sz w:val="23"/>
          <w:szCs w:val="23"/>
        </w:rPr>
        <w:t xml:space="preserve">№ </w:t>
      </w:r>
      <w:proofErr w:type="spellStart"/>
      <w:r>
        <w:rPr>
          <w:sz w:val="23"/>
          <w:szCs w:val="23"/>
        </w:rPr>
        <w:t>УРАЛд</w:t>
      </w:r>
      <w:proofErr w:type="spellEnd"/>
      <w:r>
        <w:rPr>
          <w:sz w:val="23"/>
          <w:szCs w:val="23"/>
        </w:rPr>
        <w:t>/25/____/_____</w:t>
      </w:r>
    </w:p>
    <w:p w:rsidR="007B4987" w:rsidRDefault="007B4987" w:rsidP="007B4987">
      <w:pPr>
        <w:keepNext/>
        <w:keepLines/>
        <w:ind w:firstLine="567"/>
        <w:jc w:val="right"/>
        <w:rPr>
          <w:sz w:val="23"/>
          <w:szCs w:val="23"/>
        </w:rPr>
      </w:pPr>
      <w:r>
        <w:rPr>
          <w:sz w:val="23"/>
          <w:szCs w:val="23"/>
        </w:rPr>
        <w:t>от «___»_______2025 г.</w:t>
      </w:r>
    </w:p>
    <w:p w:rsidR="007B4987" w:rsidRDefault="007B4987" w:rsidP="007B4987">
      <w:pPr>
        <w:keepNext/>
        <w:keepLines/>
        <w:ind w:firstLine="567"/>
        <w:jc w:val="right"/>
        <w:rPr>
          <w:sz w:val="23"/>
          <w:szCs w:val="23"/>
        </w:rPr>
      </w:pPr>
    </w:p>
    <w:p w:rsidR="007B4987" w:rsidRDefault="007B4987" w:rsidP="007B4987">
      <w:pPr>
        <w:keepNext/>
        <w:keepLines/>
        <w:ind w:firstLine="567"/>
        <w:rPr>
          <w:b/>
          <w:sz w:val="23"/>
          <w:szCs w:val="23"/>
        </w:rPr>
      </w:pPr>
    </w:p>
    <w:p w:rsidR="007B4987" w:rsidRDefault="007B4987" w:rsidP="007B4987">
      <w:pPr>
        <w:keepNext/>
        <w:keepLines/>
        <w:ind w:firstLine="567"/>
        <w:jc w:val="center"/>
        <w:rPr>
          <w:b/>
          <w:sz w:val="23"/>
          <w:szCs w:val="23"/>
        </w:rPr>
      </w:pPr>
      <w:r>
        <w:rPr>
          <w:b/>
          <w:sz w:val="23"/>
          <w:szCs w:val="23"/>
        </w:rPr>
        <w:t>Спецификация</w:t>
      </w: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b/>
          <w:sz w:val="23"/>
          <w:szCs w:val="23"/>
        </w:rPr>
      </w:pPr>
    </w:p>
    <w:tbl>
      <w:tblPr>
        <w:tblStyle w:val="afff1"/>
        <w:tblW w:w="9747" w:type="dxa"/>
        <w:tblLayout w:type="fixed"/>
        <w:tblLook w:val="04A0" w:firstRow="1" w:lastRow="0" w:firstColumn="1" w:lastColumn="0" w:noHBand="0" w:noVBand="1"/>
      </w:tblPr>
      <w:tblGrid>
        <w:gridCol w:w="2215"/>
        <w:gridCol w:w="1862"/>
        <w:gridCol w:w="1418"/>
        <w:gridCol w:w="1984"/>
        <w:gridCol w:w="2268"/>
      </w:tblGrid>
      <w:tr w:rsidR="007B4987" w:rsidTr="0049665D">
        <w:trPr>
          <w:trHeight w:val="570"/>
        </w:trPr>
        <w:tc>
          <w:tcPr>
            <w:tcW w:w="2215" w:type="dxa"/>
          </w:tcPr>
          <w:p w:rsidR="007B4987" w:rsidRDefault="007B4987" w:rsidP="0049665D">
            <w:pPr>
              <w:keepNext/>
              <w:keepLines/>
              <w:jc w:val="center"/>
              <w:rPr>
                <w:b/>
                <w:bCs/>
                <w:sz w:val="23"/>
                <w:szCs w:val="23"/>
              </w:rPr>
            </w:pPr>
            <w:r>
              <w:rPr>
                <w:b/>
                <w:bCs/>
                <w:sz w:val="23"/>
                <w:szCs w:val="23"/>
              </w:rPr>
              <w:t>Наименование  Товара/работ</w:t>
            </w:r>
          </w:p>
        </w:tc>
        <w:tc>
          <w:tcPr>
            <w:tcW w:w="1862" w:type="dxa"/>
          </w:tcPr>
          <w:p w:rsidR="007B4987" w:rsidRDefault="007B4987" w:rsidP="0049665D">
            <w:pPr>
              <w:keepNext/>
              <w:keepLines/>
              <w:jc w:val="center"/>
              <w:rPr>
                <w:b/>
                <w:bCs/>
                <w:sz w:val="23"/>
                <w:szCs w:val="23"/>
              </w:rPr>
            </w:pPr>
            <w:r>
              <w:rPr>
                <w:b/>
                <w:bCs/>
                <w:sz w:val="23"/>
                <w:szCs w:val="23"/>
              </w:rPr>
              <w:t>Модель</w:t>
            </w:r>
          </w:p>
        </w:tc>
        <w:tc>
          <w:tcPr>
            <w:tcW w:w="1418" w:type="dxa"/>
          </w:tcPr>
          <w:p w:rsidR="007B4987" w:rsidRDefault="007B4987" w:rsidP="0049665D">
            <w:pPr>
              <w:keepNext/>
              <w:keepLines/>
              <w:jc w:val="center"/>
              <w:rPr>
                <w:b/>
                <w:bCs/>
                <w:sz w:val="23"/>
                <w:szCs w:val="23"/>
              </w:rPr>
            </w:pPr>
            <w:r>
              <w:rPr>
                <w:b/>
                <w:bCs/>
                <w:sz w:val="23"/>
                <w:szCs w:val="23"/>
              </w:rPr>
              <w:t>Стоимость, руб. без учета НДС</w:t>
            </w:r>
          </w:p>
        </w:tc>
        <w:tc>
          <w:tcPr>
            <w:tcW w:w="1984" w:type="dxa"/>
          </w:tcPr>
          <w:p w:rsidR="007B4987" w:rsidRDefault="007B4987" w:rsidP="0049665D">
            <w:pPr>
              <w:keepNext/>
              <w:keepLines/>
              <w:jc w:val="center"/>
              <w:rPr>
                <w:b/>
                <w:bCs/>
                <w:sz w:val="23"/>
                <w:szCs w:val="23"/>
              </w:rPr>
            </w:pPr>
            <w:r>
              <w:rPr>
                <w:b/>
                <w:bCs/>
                <w:sz w:val="23"/>
                <w:szCs w:val="23"/>
              </w:rPr>
              <w:t xml:space="preserve">Стоимость, руб. с НДС </w:t>
            </w:r>
          </w:p>
        </w:tc>
        <w:tc>
          <w:tcPr>
            <w:tcW w:w="2268" w:type="dxa"/>
          </w:tcPr>
          <w:p w:rsidR="007B4987" w:rsidRDefault="007B4987" w:rsidP="0049665D">
            <w:pPr>
              <w:keepNext/>
              <w:keepLines/>
              <w:jc w:val="center"/>
              <w:rPr>
                <w:b/>
                <w:bCs/>
                <w:sz w:val="23"/>
                <w:szCs w:val="23"/>
              </w:rPr>
            </w:pPr>
            <w:r>
              <w:rPr>
                <w:b/>
                <w:bCs/>
                <w:sz w:val="23"/>
                <w:szCs w:val="23"/>
              </w:rPr>
              <w:t>Срок поставки Товара/ выполнения работ</w:t>
            </w:r>
          </w:p>
        </w:tc>
      </w:tr>
      <w:tr w:rsidR="007B4987" w:rsidTr="0049665D">
        <w:trPr>
          <w:trHeight w:val="922"/>
        </w:trPr>
        <w:tc>
          <w:tcPr>
            <w:tcW w:w="2215" w:type="dxa"/>
          </w:tcPr>
          <w:p w:rsidR="007B4987" w:rsidRDefault="007B4987" w:rsidP="0049665D">
            <w:pPr>
              <w:keepNext/>
              <w:keepLines/>
              <w:jc w:val="center"/>
              <w:rPr>
                <w:sz w:val="23"/>
                <w:szCs w:val="23"/>
              </w:rPr>
            </w:pPr>
            <w:r>
              <w:rPr>
                <w:sz w:val="23"/>
                <w:szCs w:val="23"/>
              </w:rPr>
              <w:t xml:space="preserve">Поставка досмотровой </w:t>
            </w:r>
            <w:proofErr w:type="spellStart"/>
            <w:r>
              <w:rPr>
                <w:sz w:val="23"/>
                <w:szCs w:val="23"/>
              </w:rPr>
              <w:t>рентгенотелевизионной</w:t>
            </w:r>
            <w:proofErr w:type="spellEnd"/>
            <w:r>
              <w:rPr>
                <w:sz w:val="23"/>
                <w:szCs w:val="23"/>
              </w:rPr>
              <w:t xml:space="preserve"> установки   </w:t>
            </w:r>
          </w:p>
        </w:tc>
        <w:tc>
          <w:tcPr>
            <w:tcW w:w="1862" w:type="dxa"/>
          </w:tcPr>
          <w:p w:rsidR="007B4987" w:rsidRDefault="007B4987" w:rsidP="0049665D">
            <w:pPr>
              <w:keepNext/>
              <w:keepLines/>
              <w:jc w:val="center"/>
              <w:rPr>
                <w:sz w:val="23"/>
                <w:szCs w:val="23"/>
              </w:rPr>
            </w:pPr>
          </w:p>
        </w:tc>
        <w:tc>
          <w:tcPr>
            <w:tcW w:w="1418" w:type="dxa"/>
            <w:noWrap/>
          </w:tcPr>
          <w:p w:rsidR="007B4987" w:rsidRDefault="007B4987" w:rsidP="0049665D">
            <w:pPr>
              <w:keepNext/>
              <w:keepLines/>
              <w:jc w:val="center"/>
              <w:rPr>
                <w:sz w:val="23"/>
                <w:szCs w:val="23"/>
              </w:rPr>
            </w:pPr>
          </w:p>
        </w:tc>
        <w:tc>
          <w:tcPr>
            <w:tcW w:w="1984" w:type="dxa"/>
          </w:tcPr>
          <w:p w:rsidR="007B4987" w:rsidRDefault="007B4987" w:rsidP="0049665D">
            <w:pPr>
              <w:keepNext/>
              <w:keepLines/>
              <w:jc w:val="center"/>
              <w:rPr>
                <w:sz w:val="23"/>
                <w:szCs w:val="23"/>
              </w:rPr>
            </w:pPr>
          </w:p>
        </w:tc>
        <w:tc>
          <w:tcPr>
            <w:tcW w:w="2268" w:type="dxa"/>
          </w:tcPr>
          <w:p w:rsidR="007B4987" w:rsidRDefault="007B4987" w:rsidP="0049665D">
            <w:pPr>
              <w:keepNext/>
              <w:keepLines/>
              <w:jc w:val="center"/>
              <w:rPr>
                <w:sz w:val="23"/>
                <w:szCs w:val="23"/>
              </w:rPr>
            </w:pPr>
          </w:p>
        </w:tc>
      </w:tr>
      <w:tr w:rsidR="007B4987" w:rsidTr="0049665D">
        <w:trPr>
          <w:trHeight w:val="922"/>
        </w:trPr>
        <w:tc>
          <w:tcPr>
            <w:tcW w:w="2215" w:type="dxa"/>
          </w:tcPr>
          <w:p w:rsidR="007B4987" w:rsidRDefault="007B4987" w:rsidP="0049665D">
            <w:pPr>
              <w:keepNext/>
              <w:keepLines/>
              <w:jc w:val="center"/>
              <w:rPr>
                <w:sz w:val="23"/>
                <w:szCs w:val="23"/>
              </w:rPr>
            </w:pPr>
            <w:r>
              <w:rPr>
                <w:sz w:val="23"/>
                <w:szCs w:val="23"/>
              </w:rPr>
              <w:t xml:space="preserve">Монтаж, пусконаладочные работы, ввод в эксплуатацию </w:t>
            </w:r>
          </w:p>
        </w:tc>
        <w:tc>
          <w:tcPr>
            <w:tcW w:w="1862" w:type="dxa"/>
          </w:tcPr>
          <w:p w:rsidR="007B4987" w:rsidRDefault="007B4987" w:rsidP="0049665D">
            <w:pPr>
              <w:keepNext/>
              <w:keepLines/>
              <w:jc w:val="center"/>
              <w:rPr>
                <w:sz w:val="23"/>
                <w:szCs w:val="23"/>
              </w:rPr>
            </w:pPr>
          </w:p>
        </w:tc>
        <w:tc>
          <w:tcPr>
            <w:tcW w:w="1418" w:type="dxa"/>
            <w:noWrap/>
          </w:tcPr>
          <w:p w:rsidR="007B4987" w:rsidRDefault="007B4987" w:rsidP="0049665D">
            <w:pPr>
              <w:keepNext/>
              <w:keepLines/>
              <w:jc w:val="center"/>
              <w:rPr>
                <w:sz w:val="23"/>
                <w:szCs w:val="23"/>
              </w:rPr>
            </w:pPr>
          </w:p>
        </w:tc>
        <w:tc>
          <w:tcPr>
            <w:tcW w:w="1984" w:type="dxa"/>
          </w:tcPr>
          <w:p w:rsidR="007B4987" w:rsidRDefault="007B4987" w:rsidP="0049665D">
            <w:pPr>
              <w:keepNext/>
              <w:keepLines/>
              <w:jc w:val="center"/>
              <w:rPr>
                <w:sz w:val="23"/>
                <w:szCs w:val="23"/>
              </w:rPr>
            </w:pPr>
          </w:p>
        </w:tc>
        <w:tc>
          <w:tcPr>
            <w:tcW w:w="2268" w:type="dxa"/>
          </w:tcPr>
          <w:p w:rsidR="007B4987" w:rsidRDefault="007B4987" w:rsidP="0049665D">
            <w:pPr>
              <w:keepNext/>
              <w:keepLines/>
              <w:jc w:val="center"/>
              <w:rPr>
                <w:sz w:val="23"/>
                <w:szCs w:val="23"/>
              </w:rPr>
            </w:pPr>
          </w:p>
        </w:tc>
      </w:tr>
      <w:tr w:rsidR="007B4987" w:rsidTr="0049665D">
        <w:trPr>
          <w:trHeight w:val="623"/>
        </w:trPr>
        <w:tc>
          <w:tcPr>
            <w:tcW w:w="2215" w:type="dxa"/>
          </w:tcPr>
          <w:p w:rsidR="007B4987" w:rsidRDefault="007B4987" w:rsidP="0049665D">
            <w:pPr>
              <w:keepNext/>
              <w:keepLines/>
              <w:jc w:val="center"/>
              <w:rPr>
                <w:sz w:val="23"/>
                <w:szCs w:val="23"/>
              </w:rPr>
            </w:pPr>
            <w:r>
              <w:rPr>
                <w:sz w:val="23"/>
                <w:szCs w:val="23"/>
              </w:rPr>
              <w:t>Итого:</w:t>
            </w:r>
          </w:p>
        </w:tc>
        <w:tc>
          <w:tcPr>
            <w:tcW w:w="1862" w:type="dxa"/>
          </w:tcPr>
          <w:p w:rsidR="007B4987" w:rsidRDefault="007B4987" w:rsidP="0049665D">
            <w:pPr>
              <w:keepNext/>
              <w:keepLines/>
              <w:jc w:val="center"/>
              <w:rPr>
                <w:sz w:val="23"/>
                <w:szCs w:val="23"/>
              </w:rPr>
            </w:pPr>
          </w:p>
        </w:tc>
        <w:tc>
          <w:tcPr>
            <w:tcW w:w="1418" w:type="dxa"/>
            <w:noWrap/>
          </w:tcPr>
          <w:p w:rsidR="007B4987" w:rsidRDefault="007B4987" w:rsidP="0049665D">
            <w:pPr>
              <w:keepNext/>
              <w:keepLines/>
              <w:jc w:val="center"/>
              <w:rPr>
                <w:sz w:val="23"/>
                <w:szCs w:val="23"/>
              </w:rPr>
            </w:pPr>
          </w:p>
        </w:tc>
        <w:tc>
          <w:tcPr>
            <w:tcW w:w="1984" w:type="dxa"/>
          </w:tcPr>
          <w:p w:rsidR="007B4987" w:rsidRDefault="007B4987" w:rsidP="0049665D">
            <w:pPr>
              <w:keepNext/>
              <w:keepLines/>
              <w:jc w:val="center"/>
              <w:rPr>
                <w:sz w:val="23"/>
                <w:szCs w:val="23"/>
              </w:rPr>
            </w:pPr>
          </w:p>
        </w:tc>
        <w:tc>
          <w:tcPr>
            <w:tcW w:w="2268" w:type="dxa"/>
          </w:tcPr>
          <w:p w:rsidR="007B4987" w:rsidRDefault="007B4987" w:rsidP="0049665D">
            <w:pPr>
              <w:keepNext/>
              <w:keepLines/>
              <w:jc w:val="center"/>
              <w:rPr>
                <w:sz w:val="23"/>
                <w:szCs w:val="23"/>
              </w:rPr>
            </w:pPr>
          </w:p>
        </w:tc>
      </w:tr>
    </w:tbl>
    <w:p w:rsidR="007B4987" w:rsidRDefault="007B4987" w:rsidP="007B4987">
      <w:pPr>
        <w:keepNext/>
        <w:keepLines/>
        <w:ind w:firstLine="567"/>
        <w:jc w:val="center"/>
        <w:rPr>
          <w:b/>
          <w:color w:val="000000" w:themeColor="text1"/>
          <w:sz w:val="23"/>
          <w:szCs w:val="23"/>
        </w:rPr>
      </w:pPr>
    </w:p>
    <w:p w:rsidR="007B4987" w:rsidRDefault="007B4987" w:rsidP="007B4987">
      <w:pPr>
        <w:ind w:left="284"/>
        <w:rPr>
          <w:sz w:val="28"/>
          <w:szCs w:val="28"/>
        </w:rPr>
      </w:pPr>
      <w:r>
        <w:rPr>
          <w:color w:val="000000" w:themeColor="text1"/>
          <w:sz w:val="23"/>
          <w:szCs w:val="23"/>
        </w:rPr>
        <w:t>Дополнительная информация о Товаре:</w:t>
      </w:r>
      <w:r>
        <w:rPr>
          <w:sz w:val="28"/>
          <w:szCs w:val="28"/>
        </w:rPr>
        <w:t xml:space="preserve"> _____________________________________________________________________</w:t>
      </w:r>
    </w:p>
    <w:p w:rsidR="007B4987" w:rsidRDefault="007B4987" w:rsidP="007B4987">
      <w:pPr>
        <w:keepNext/>
        <w:keepLines/>
        <w:ind w:firstLine="567"/>
        <w:jc w:val="center"/>
        <w:rPr>
          <w:b/>
          <w:color w:val="000000" w:themeColor="text1"/>
          <w:sz w:val="23"/>
          <w:szCs w:val="23"/>
        </w:rPr>
      </w:pPr>
    </w:p>
    <w:p w:rsidR="007B4987" w:rsidRDefault="007B4987" w:rsidP="007B4987">
      <w:pPr>
        <w:keepNext/>
        <w:keepLines/>
        <w:ind w:firstLine="567"/>
        <w:jc w:val="both"/>
        <w:rPr>
          <w:color w:val="000000" w:themeColor="text1"/>
          <w:spacing w:val="-1"/>
        </w:rPr>
      </w:pPr>
      <w:r>
        <w:rPr>
          <w:color w:val="000000" w:themeColor="text1"/>
          <w:sz w:val="23"/>
          <w:szCs w:val="23"/>
        </w:rPr>
        <w:t>Стоимость Товара составляет</w:t>
      </w:r>
      <w:proofErr w:type="gramStart"/>
      <w:r>
        <w:rPr>
          <w:color w:val="000000" w:themeColor="text1"/>
          <w:sz w:val="23"/>
          <w:szCs w:val="23"/>
        </w:rPr>
        <w:t xml:space="preserve">: _________________ (_____________________________) </w:t>
      </w:r>
      <w:proofErr w:type="gramEnd"/>
      <w:r>
        <w:rPr>
          <w:color w:val="000000" w:themeColor="text1"/>
          <w:sz w:val="23"/>
          <w:szCs w:val="23"/>
        </w:rPr>
        <w:t xml:space="preserve">рублей 00 копеек без НДС.  </w:t>
      </w:r>
      <w:r>
        <w:rPr>
          <w:color w:val="000000" w:themeColor="text1"/>
          <w:spacing w:val="-1"/>
        </w:rPr>
        <w:t>Кроме того, НДС</w:t>
      </w:r>
      <w:r w:rsidRPr="001D016D">
        <w:rPr>
          <w:color w:val="000000" w:themeColor="text1"/>
          <w:spacing w:val="-1"/>
          <w:vertAlign w:val="superscript"/>
        </w:rPr>
        <w:footnoteReference w:id="4"/>
      </w:r>
      <w:r>
        <w:rPr>
          <w:color w:val="000000" w:themeColor="text1"/>
          <w:spacing w:val="-1"/>
        </w:rPr>
        <w:t xml:space="preserve"> - _____ % составляет</w:t>
      </w:r>
      <w:proofErr w:type="gramStart"/>
      <w:r>
        <w:rPr>
          <w:color w:val="000000" w:themeColor="text1"/>
          <w:spacing w:val="-1"/>
        </w:rPr>
        <w:t xml:space="preserve"> _________ (_______) </w:t>
      </w:r>
      <w:proofErr w:type="gramEnd"/>
      <w:r>
        <w:rPr>
          <w:color w:val="000000" w:themeColor="text1"/>
          <w:spacing w:val="-1"/>
        </w:rPr>
        <w:t xml:space="preserve">рублей _____ копеек.  </w:t>
      </w:r>
    </w:p>
    <w:p w:rsidR="007B4987" w:rsidRDefault="007B4987" w:rsidP="007B4987">
      <w:pPr>
        <w:keepNext/>
        <w:keepLines/>
        <w:ind w:firstLine="567"/>
        <w:jc w:val="both"/>
        <w:rPr>
          <w:color w:val="000000" w:themeColor="text1"/>
          <w:spacing w:val="-1"/>
        </w:rPr>
      </w:pPr>
      <w:r>
        <w:rPr>
          <w:color w:val="000000" w:themeColor="text1"/>
          <w:sz w:val="23"/>
          <w:szCs w:val="23"/>
        </w:rPr>
        <w:t>Стоимость Работ составляет</w:t>
      </w:r>
      <w:proofErr w:type="gramStart"/>
      <w:r>
        <w:rPr>
          <w:color w:val="000000" w:themeColor="text1"/>
          <w:sz w:val="23"/>
          <w:szCs w:val="23"/>
        </w:rPr>
        <w:t xml:space="preserve">: _________________ (__________________) </w:t>
      </w:r>
      <w:proofErr w:type="gramEnd"/>
      <w:r>
        <w:rPr>
          <w:color w:val="000000" w:themeColor="text1"/>
          <w:sz w:val="23"/>
          <w:szCs w:val="23"/>
        </w:rPr>
        <w:t xml:space="preserve">рублей __ копеек без НДС.  </w:t>
      </w:r>
      <w:r>
        <w:rPr>
          <w:color w:val="000000" w:themeColor="text1"/>
          <w:spacing w:val="-1"/>
        </w:rPr>
        <w:t>Кроме того, НДС</w:t>
      </w:r>
      <w:r>
        <w:rPr>
          <w:color w:val="000000" w:themeColor="text1"/>
          <w:spacing w:val="-1"/>
          <w:vertAlign w:val="superscript"/>
        </w:rPr>
        <w:footnoteReference w:id="5"/>
      </w:r>
      <w:r>
        <w:rPr>
          <w:color w:val="000000" w:themeColor="text1"/>
          <w:spacing w:val="-1"/>
        </w:rPr>
        <w:t xml:space="preserve"> - _____ % составляет</w:t>
      </w:r>
      <w:proofErr w:type="gramStart"/>
      <w:r>
        <w:rPr>
          <w:color w:val="000000" w:themeColor="text1"/>
          <w:spacing w:val="-1"/>
        </w:rPr>
        <w:t xml:space="preserve"> _________ (_______) </w:t>
      </w:r>
      <w:proofErr w:type="gramEnd"/>
      <w:r>
        <w:rPr>
          <w:color w:val="000000" w:themeColor="text1"/>
          <w:spacing w:val="-1"/>
        </w:rPr>
        <w:t xml:space="preserve">рублей _____ копеек.  </w:t>
      </w:r>
    </w:p>
    <w:p w:rsidR="007B4987" w:rsidRDefault="007B4987" w:rsidP="007B4987">
      <w:pPr>
        <w:keepNext/>
        <w:keepLines/>
        <w:ind w:firstLine="567"/>
        <w:jc w:val="both"/>
        <w:rPr>
          <w:color w:val="000000" w:themeColor="text1"/>
          <w:sz w:val="23"/>
          <w:szCs w:val="23"/>
        </w:rPr>
      </w:pPr>
      <w:r>
        <w:rPr>
          <w:color w:val="000000" w:themeColor="text1"/>
          <w:sz w:val="23"/>
          <w:szCs w:val="23"/>
        </w:rPr>
        <w:t>Срок поставки</w:t>
      </w:r>
      <w:proofErr w:type="gramStart"/>
      <w:r>
        <w:rPr>
          <w:color w:val="000000" w:themeColor="text1"/>
          <w:sz w:val="23"/>
          <w:szCs w:val="23"/>
        </w:rPr>
        <w:t xml:space="preserve">: ________________ (__________________) </w:t>
      </w:r>
      <w:proofErr w:type="gramEnd"/>
      <w:r>
        <w:rPr>
          <w:color w:val="000000" w:themeColor="text1"/>
          <w:sz w:val="23"/>
          <w:szCs w:val="23"/>
        </w:rPr>
        <w:t xml:space="preserve">календарных дней с даты </w:t>
      </w:r>
      <w:r w:rsidR="00336D6F">
        <w:rPr>
          <w:color w:val="000000" w:themeColor="text1"/>
          <w:sz w:val="23"/>
          <w:szCs w:val="23"/>
        </w:rPr>
        <w:t xml:space="preserve">поступления  на расчетный счет Поставщика </w:t>
      </w:r>
      <w:r w:rsidR="007C4692">
        <w:rPr>
          <w:color w:val="000000" w:themeColor="text1"/>
          <w:sz w:val="23"/>
          <w:szCs w:val="23"/>
        </w:rPr>
        <w:t>авансового платежа</w:t>
      </w:r>
      <w:r w:rsidR="00336D6F">
        <w:rPr>
          <w:color w:val="000000" w:themeColor="text1"/>
          <w:sz w:val="23"/>
          <w:szCs w:val="23"/>
        </w:rPr>
        <w:t xml:space="preserve"> в размере, указанной в п.2.2. настоящего Договора</w:t>
      </w:r>
      <w:r>
        <w:rPr>
          <w:color w:val="000000" w:themeColor="text1"/>
          <w:sz w:val="23"/>
          <w:szCs w:val="23"/>
        </w:rPr>
        <w:t>.</w:t>
      </w:r>
    </w:p>
    <w:p w:rsidR="007B4987" w:rsidRDefault="007B4987" w:rsidP="007B4987">
      <w:pPr>
        <w:keepNext/>
        <w:keepLines/>
        <w:ind w:firstLine="567"/>
        <w:jc w:val="both"/>
        <w:rPr>
          <w:color w:val="000000" w:themeColor="text1"/>
          <w:sz w:val="23"/>
          <w:szCs w:val="23"/>
        </w:rPr>
      </w:pPr>
      <w:r>
        <w:rPr>
          <w:color w:val="000000" w:themeColor="text1"/>
          <w:sz w:val="23"/>
          <w:szCs w:val="23"/>
        </w:rPr>
        <w:t xml:space="preserve">Срок выполнения работ по монтажу, </w:t>
      </w:r>
      <w:proofErr w:type="spellStart"/>
      <w:r>
        <w:rPr>
          <w:color w:val="000000" w:themeColor="text1"/>
          <w:sz w:val="23"/>
          <w:szCs w:val="23"/>
        </w:rPr>
        <w:t>пусконаладке</w:t>
      </w:r>
      <w:proofErr w:type="spellEnd"/>
      <w:r>
        <w:rPr>
          <w:color w:val="000000" w:themeColor="text1"/>
          <w:sz w:val="23"/>
          <w:szCs w:val="23"/>
        </w:rPr>
        <w:t xml:space="preserve"> и вводу Товара в эксплуатацию</w:t>
      </w:r>
      <w:proofErr w:type="gramStart"/>
      <w:r>
        <w:rPr>
          <w:color w:val="000000" w:themeColor="text1"/>
          <w:sz w:val="23"/>
          <w:szCs w:val="23"/>
        </w:rPr>
        <w:t xml:space="preserve">: ___________ (_________________) </w:t>
      </w:r>
      <w:proofErr w:type="gramEnd"/>
      <w:r>
        <w:rPr>
          <w:color w:val="000000" w:themeColor="text1"/>
          <w:sz w:val="23"/>
          <w:szCs w:val="23"/>
        </w:rPr>
        <w:t xml:space="preserve">календарных дней с даты подписания Сторонами </w:t>
      </w:r>
      <w:r>
        <w:rPr>
          <w:color w:val="000000"/>
        </w:rPr>
        <w:t xml:space="preserve">товарной накладной (ТОРГ-12) или </w:t>
      </w:r>
      <w:r>
        <w:rPr>
          <w:color w:val="000000" w:themeColor="text1"/>
          <w:sz w:val="23"/>
          <w:szCs w:val="23"/>
        </w:rPr>
        <w:t>УПД на Товар  и акта приема-передачи Товара.</w:t>
      </w:r>
    </w:p>
    <w:p w:rsidR="007B4987" w:rsidRDefault="007B4987" w:rsidP="007B4987">
      <w:pPr>
        <w:keepNext/>
        <w:keepLines/>
        <w:ind w:left="567"/>
        <w:rPr>
          <w:sz w:val="23"/>
          <w:szCs w:val="23"/>
        </w:rPr>
      </w:pPr>
    </w:p>
    <w:p w:rsidR="007B4987" w:rsidRDefault="007B4987" w:rsidP="007B4987">
      <w:pPr>
        <w:keepNext/>
        <w:keepLines/>
        <w:ind w:left="567"/>
        <w:rPr>
          <w:sz w:val="23"/>
          <w:szCs w:val="23"/>
        </w:rPr>
      </w:pPr>
    </w:p>
    <w:tbl>
      <w:tblPr>
        <w:tblW w:w="0" w:type="auto"/>
        <w:tblInd w:w="-176" w:type="dxa"/>
        <w:tblLook w:val="0000" w:firstRow="0" w:lastRow="0" w:firstColumn="0" w:lastColumn="0" w:noHBand="0" w:noVBand="0"/>
      </w:tblPr>
      <w:tblGrid>
        <w:gridCol w:w="4969"/>
        <w:gridCol w:w="5061"/>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w:t>
            </w:r>
          </w:p>
          <w:p w:rsidR="007B4987" w:rsidRDefault="007B4987" w:rsidP="0049665D">
            <w:pPr>
              <w:pStyle w:val="ConsNormal"/>
              <w:keepNext/>
              <w:keepLines/>
              <w:widowControl/>
              <w:ind w:firstLine="0"/>
              <w:rPr>
                <w:rFonts w:ascii="Times New Roman" w:hAnsi="Times New Roman"/>
                <w:b/>
                <w:sz w:val="24"/>
                <w:szCs w:val="24"/>
              </w:rPr>
            </w:pPr>
            <w:proofErr w:type="spellStart"/>
            <w:r>
              <w:rPr>
                <w:rFonts w:ascii="Times New Roman" w:hAnsi="Times New Roman"/>
                <w:b/>
                <w:sz w:val="24"/>
                <w:szCs w:val="24"/>
              </w:rPr>
              <w:t>м.п</w:t>
            </w:r>
            <w:proofErr w:type="spellEnd"/>
            <w:r>
              <w:rPr>
                <w:rFonts w:ascii="Times New Roman" w:hAnsi="Times New Roman"/>
                <w:b/>
                <w:sz w:val="24"/>
                <w:szCs w:val="24"/>
              </w:rPr>
              <w:t>.</w:t>
            </w:r>
          </w:p>
        </w:tc>
        <w:tc>
          <w:tcPr>
            <w:tcW w:w="5175" w:type="dxa"/>
          </w:tcPr>
          <w:p w:rsidR="007B4987" w:rsidRDefault="007B4987" w:rsidP="0049665D">
            <w:pPr>
              <w:jc w:val="both"/>
              <w:rPr>
                <w:b/>
              </w:rPr>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______________________________ /_________/</w:t>
            </w:r>
          </w:p>
          <w:p w:rsidR="007B4987" w:rsidRDefault="007B4987" w:rsidP="0049665D">
            <w:pPr>
              <w:keepNext/>
              <w:keepLines/>
            </w:pPr>
            <w:proofErr w:type="spellStart"/>
            <w:r>
              <w:rPr>
                <w:b/>
              </w:rPr>
              <w:t>м.п</w:t>
            </w:r>
            <w:proofErr w:type="spellEnd"/>
            <w:r>
              <w:rPr>
                <w:b/>
              </w:rPr>
              <w:t>.</w:t>
            </w:r>
            <w:r>
              <w:rPr>
                <w:vertAlign w:val="superscript"/>
              </w:rPr>
              <w:t xml:space="preserve">                  </w:t>
            </w:r>
          </w:p>
        </w:tc>
      </w:tr>
    </w:tbl>
    <w:p w:rsidR="007B4987" w:rsidRDefault="007B4987" w:rsidP="007B4987">
      <w:pPr>
        <w:keepNext/>
        <w:keepLines/>
        <w:ind w:firstLine="567"/>
        <w:jc w:val="right"/>
      </w:pPr>
      <w:r>
        <w:lastRenderedPageBreak/>
        <w:t xml:space="preserve">Приложение № 2 </w:t>
      </w:r>
    </w:p>
    <w:p w:rsidR="007B4987" w:rsidRDefault="007B4987" w:rsidP="007B4987">
      <w:pPr>
        <w:keepNext/>
        <w:keepLines/>
        <w:ind w:firstLine="567"/>
        <w:jc w:val="right"/>
      </w:pPr>
      <w:r>
        <w:t xml:space="preserve">к Договору поставки </w:t>
      </w:r>
    </w:p>
    <w:p w:rsidR="007B4987" w:rsidRDefault="007B4987" w:rsidP="007B4987">
      <w:pPr>
        <w:keepNext/>
        <w:keepLines/>
        <w:ind w:firstLine="567"/>
        <w:jc w:val="right"/>
      </w:pPr>
      <w:r>
        <w:t xml:space="preserve">№ </w:t>
      </w:r>
      <w:proofErr w:type="spellStart"/>
      <w:r>
        <w:t>УРАЛд</w:t>
      </w:r>
      <w:proofErr w:type="spellEnd"/>
      <w:r>
        <w:t>/25/____/_____</w:t>
      </w:r>
    </w:p>
    <w:p w:rsidR="007B4987" w:rsidRDefault="007B4987" w:rsidP="007B4987">
      <w:pPr>
        <w:keepNext/>
        <w:keepLines/>
        <w:ind w:firstLine="567"/>
        <w:jc w:val="right"/>
      </w:pPr>
      <w:r>
        <w:t>от «___»_______2025 г.</w:t>
      </w:r>
    </w:p>
    <w:p w:rsidR="007B4987" w:rsidRDefault="007B4987" w:rsidP="007B4987">
      <w:pPr>
        <w:keepNext/>
        <w:keepLines/>
        <w:rPr>
          <w:b/>
        </w:rPr>
      </w:pPr>
    </w:p>
    <w:p w:rsidR="007B4987" w:rsidRDefault="007B4987" w:rsidP="007B4987">
      <w:pPr>
        <w:keepNext/>
        <w:keepLines/>
        <w:rPr>
          <w:b/>
          <w:color w:val="BFBFBF" w:themeColor="background1" w:themeShade="BF"/>
          <w:sz w:val="40"/>
        </w:rPr>
      </w:pPr>
      <w:r>
        <w:rPr>
          <w:b/>
          <w:color w:val="BFBFBF" w:themeColor="background1" w:themeShade="BF"/>
          <w:sz w:val="40"/>
        </w:rPr>
        <w:t>Форма</w:t>
      </w:r>
    </w:p>
    <w:p w:rsidR="007B4987" w:rsidRDefault="007B4987" w:rsidP="007B4987">
      <w:pPr>
        <w:keepNext/>
        <w:keepLines/>
        <w:rPr>
          <w:i/>
        </w:rPr>
      </w:pPr>
    </w:p>
    <w:p w:rsidR="007B4987" w:rsidRDefault="007B4987" w:rsidP="007B4987">
      <w:pPr>
        <w:keepNext/>
        <w:keepLines/>
        <w:rPr>
          <w:i/>
        </w:rPr>
      </w:pPr>
      <w:r>
        <w:rPr>
          <w:i/>
        </w:rPr>
        <w:t>Примечание: в качестве примера Формы указан следующий Акт приема-передачи Товара</w:t>
      </w:r>
    </w:p>
    <w:p w:rsidR="007B4987" w:rsidRDefault="007B4987" w:rsidP="007B4987">
      <w:pPr>
        <w:keepNext/>
        <w:keepLines/>
        <w:rPr>
          <w:i/>
        </w:rPr>
      </w:pPr>
    </w:p>
    <w:p w:rsidR="007B4987" w:rsidRDefault="007B4987" w:rsidP="007B4987">
      <w:pPr>
        <w:keepNext/>
        <w:keepLines/>
        <w:jc w:val="center"/>
        <w:rPr>
          <w:b/>
        </w:rPr>
      </w:pPr>
    </w:p>
    <w:p w:rsidR="007B4987" w:rsidRDefault="007B4987" w:rsidP="007B4987">
      <w:pPr>
        <w:keepNext/>
        <w:keepLines/>
        <w:jc w:val="center"/>
        <w:rPr>
          <w:b/>
        </w:rPr>
      </w:pPr>
      <w:r>
        <w:rPr>
          <w:b/>
        </w:rPr>
        <w:t>Акт приемки-передачи Товара</w:t>
      </w:r>
    </w:p>
    <w:p w:rsidR="007B4987" w:rsidRDefault="007B4987" w:rsidP="007B4987">
      <w:pPr>
        <w:keepNext/>
        <w:keepLines/>
        <w:shd w:val="clear" w:color="auto" w:fill="FFFFFF"/>
        <w:spacing w:line="451" w:lineRule="exact"/>
      </w:pPr>
      <w:r>
        <w:t>г. _______                                                                                                          «___» __________ 20__ г.</w:t>
      </w:r>
    </w:p>
    <w:p w:rsidR="007B4987" w:rsidRDefault="007B4987" w:rsidP="007B4987">
      <w:pPr>
        <w:keepNext/>
        <w:keepLines/>
        <w:shd w:val="clear" w:color="auto" w:fill="FFFFFF"/>
        <w:jc w:val="both"/>
      </w:pPr>
      <w:r>
        <w:t xml:space="preserve"> </w:t>
      </w:r>
      <w:r>
        <w:tab/>
      </w:r>
    </w:p>
    <w:p w:rsidR="007B4987" w:rsidRDefault="007B4987" w:rsidP="007B4987">
      <w:pPr>
        <w:keepNext/>
        <w:keepLines/>
        <w:ind w:right="-1" w:firstLine="567"/>
        <w:jc w:val="both"/>
        <w:rPr>
          <w:i/>
          <w:vertAlign w:val="superscript"/>
        </w:rPr>
      </w:pPr>
      <w:r>
        <w:rPr>
          <w:b/>
        </w:rPr>
        <w:t xml:space="preserve">Публичное акционерное общество «ТрансКонтейнер» (ПАО «ТрансКонтейнер»), </w:t>
      </w:r>
      <w:r>
        <w:t xml:space="preserve">именуемое в дальнейшем «Покупатель», в лице  директора Уральского филиала ПАО «ТрансКонтейнер»,  действующего  на  основании Доверенности № </w:t>
      </w:r>
      <w:proofErr w:type="gramStart"/>
      <w:r>
        <w:t>Ц</w:t>
      </w:r>
      <w:proofErr w:type="gramEnd"/>
      <w:r>
        <w:t xml:space="preserve">/2025/НКП УРАЛ-119г от 14.02.2025, с одной стороны, и </w:t>
      </w:r>
    </w:p>
    <w:p w:rsidR="007B4987" w:rsidRDefault="007B4987" w:rsidP="007B4987">
      <w:pPr>
        <w:keepNext/>
        <w:keepLines/>
        <w:shd w:val="clear" w:color="auto" w:fill="FFFFFF"/>
        <w:ind w:firstLine="567"/>
        <w:jc w:val="both"/>
      </w:pPr>
      <w:r>
        <w:rPr>
          <w:b/>
        </w:rPr>
        <w:t xml:space="preserve"> ________________ (______________), </w:t>
      </w:r>
      <w:r>
        <w:t>именуемое в дальнейшем «Поставщик», с другой стороны, именуемые в дальнейшем «Стороны», составили Акт приемки-передачи  Товара.</w:t>
      </w:r>
    </w:p>
    <w:p w:rsidR="007B4987" w:rsidRDefault="007B4987" w:rsidP="007B4987">
      <w:pPr>
        <w:keepNext/>
        <w:keepLines/>
        <w:shd w:val="clear" w:color="auto" w:fill="FFFFFF"/>
        <w:ind w:firstLine="567"/>
        <w:jc w:val="both"/>
      </w:pPr>
    </w:p>
    <w:p w:rsidR="007B4987" w:rsidRDefault="007B4987" w:rsidP="007B4987">
      <w:pPr>
        <w:keepNext/>
        <w:keepLines/>
        <w:shd w:val="clear" w:color="auto" w:fill="FFFFFF"/>
        <w:ind w:firstLine="567"/>
        <w:jc w:val="both"/>
      </w:pPr>
      <w:r>
        <w:t>На основании Договора поставки № ____ от «_____» __________ 2025 г., Поставщик передает Покупателю в собственность следующий Товар:</w:t>
      </w:r>
    </w:p>
    <w:p w:rsidR="007B4987" w:rsidRDefault="007B4987" w:rsidP="007B4987">
      <w:pPr>
        <w:keepNext/>
        <w:keepLines/>
        <w:shd w:val="clear" w:color="auto" w:fill="FFFFFF"/>
        <w:ind w:firstLine="567"/>
        <w:jc w:val="both"/>
      </w:pPr>
      <w:r>
        <w:t>1.</w:t>
      </w:r>
      <w:r>
        <w:tab/>
        <w:t>_________________________.</w:t>
      </w:r>
    </w:p>
    <w:p w:rsidR="007B4987" w:rsidRDefault="007B4987" w:rsidP="007B4987">
      <w:pPr>
        <w:keepNext/>
        <w:keepLines/>
        <w:shd w:val="clear" w:color="auto" w:fill="FFFFFF"/>
        <w:ind w:firstLine="567"/>
        <w:jc w:val="both"/>
      </w:pPr>
    </w:p>
    <w:p w:rsidR="007B4987" w:rsidRDefault="007B4987" w:rsidP="007B4987">
      <w:pPr>
        <w:keepNext/>
        <w:keepLines/>
        <w:shd w:val="clear" w:color="auto" w:fill="FFFFFF"/>
        <w:ind w:firstLine="567"/>
        <w:jc w:val="both"/>
      </w:pPr>
      <w:r>
        <w:t xml:space="preserve">Техническое состояние вышеуказанного  Товара соответствует требованиям по его эксплуатации и действующим в Российской Федерации стандартам и техническим условиям, </w:t>
      </w:r>
      <w:r>
        <w:rPr>
          <w:color w:val="000000"/>
          <w:sz w:val="22"/>
        </w:rPr>
        <w:t>определяется Сторонами по факту ввода в эксплуатацию при подписании  сторонами Акта выполненных работ или УПД на выполненные работы</w:t>
      </w:r>
      <w:r>
        <w:t xml:space="preserve">. </w:t>
      </w:r>
    </w:p>
    <w:p w:rsidR="007B4987" w:rsidRDefault="007B4987" w:rsidP="007B4987">
      <w:pPr>
        <w:keepNext/>
        <w:keepLines/>
        <w:shd w:val="clear" w:color="auto" w:fill="FFFFFF"/>
        <w:ind w:firstLine="567"/>
        <w:jc w:val="both"/>
      </w:pPr>
      <w:r>
        <w:t>Данный акт является документом по передаче права собственности на Товар _____________</w:t>
      </w:r>
      <w:proofErr w:type="gramStart"/>
      <w:r>
        <w:t xml:space="preserve"> .</w:t>
      </w:r>
      <w:proofErr w:type="gramEnd"/>
    </w:p>
    <w:p w:rsidR="007B4987" w:rsidRDefault="007B4987" w:rsidP="007B4987">
      <w:pPr>
        <w:keepNext/>
        <w:keepLines/>
        <w:shd w:val="clear" w:color="auto" w:fill="FFFFFF"/>
        <w:ind w:firstLine="567"/>
        <w:jc w:val="both"/>
      </w:pPr>
    </w:p>
    <w:p w:rsidR="007B4987" w:rsidRDefault="007B4987" w:rsidP="007B4987">
      <w:pPr>
        <w:keepNext/>
        <w:keepLines/>
        <w:shd w:val="clear" w:color="auto" w:fill="FFFFFF"/>
        <w:ind w:firstLine="567"/>
        <w:jc w:val="both"/>
      </w:pPr>
      <w:r>
        <w:t xml:space="preserve">До передачи, Товар не </w:t>
      </w:r>
      <w:r>
        <w:rPr>
          <w:color w:val="000000"/>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t>.</w:t>
      </w:r>
    </w:p>
    <w:p w:rsidR="007B4987" w:rsidRDefault="007B4987" w:rsidP="007B4987">
      <w:pPr>
        <w:keepNext/>
        <w:keepLines/>
        <w:shd w:val="clear" w:color="auto" w:fill="FFFFFF"/>
        <w:ind w:firstLine="708"/>
        <w:jc w:val="both"/>
        <w:rPr>
          <w:sz w:val="23"/>
          <w:szCs w:val="23"/>
        </w:rPr>
      </w:pPr>
    </w:p>
    <w:tbl>
      <w:tblPr>
        <w:tblW w:w="5000" w:type="pct"/>
        <w:tblLook w:val="0000" w:firstRow="0" w:lastRow="0" w:firstColumn="0" w:lastColumn="0" w:noHBand="0" w:noVBand="0"/>
      </w:tblPr>
      <w:tblGrid>
        <w:gridCol w:w="4927"/>
        <w:gridCol w:w="4927"/>
      </w:tblGrid>
      <w:tr w:rsidR="007B4987" w:rsidTr="0049665D">
        <w:trPr>
          <w:trHeight w:val="1329"/>
        </w:trPr>
        <w:tc>
          <w:tcPr>
            <w:tcW w:w="2500" w:type="pct"/>
          </w:tcPr>
          <w:p w:rsidR="007B4987" w:rsidRDefault="007B4987" w:rsidP="0049665D">
            <w:pPr>
              <w:jc w:val="both"/>
              <w:rPr>
                <w:b/>
              </w:rPr>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/________________/</w:t>
            </w:r>
          </w:p>
          <w:p w:rsidR="007B4987" w:rsidRDefault="007B4987" w:rsidP="0049665D">
            <w:pPr>
              <w:pStyle w:val="ConsNormal"/>
              <w:keepNext/>
              <w:keepLines/>
              <w:widowControl/>
              <w:ind w:firstLine="0"/>
              <w:rPr>
                <w:rFonts w:ascii="Times New Roman" w:hAnsi="Times New Roman"/>
                <w:b/>
                <w:sz w:val="24"/>
                <w:szCs w:val="24"/>
              </w:rPr>
            </w:pPr>
            <w:proofErr w:type="spellStart"/>
            <w:r>
              <w:rPr>
                <w:b/>
              </w:rPr>
              <w:t>м.п</w:t>
            </w:r>
            <w:proofErr w:type="spellEnd"/>
            <w:r>
              <w:rPr>
                <w:b/>
              </w:rPr>
              <w:t>.</w:t>
            </w:r>
          </w:p>
        </w:tc>
        <w:tc>
          <w:tcPr>
            <w:tcW w:w="2500" w:type="pct"/>
          </w:tcPr>
          <w:p w:rsidR="007B4987" w:rsidRDefault="007B4987" w:rsidP="0049665D">
            <w:pPr>
              <w:jc w:val="both"/>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______________________________ /_______/</w:t>
            </w:r>
          </w:p>
          <w:p w:rsidR="007B4987" w:rsidRDefault="007B4987" w:rsidP="0049665D">
            <w:pPr>
              <w:keepNext/>
              <w:keepLines/>
            </w:pPr>
            <w:proofErr w:type="spellStart"/>
            <w:r>
              <w:rPr>
                <w:b/>
              </w:rPr>
              <w:t>м.п</w:t>
            </w:r>
            <w:proofErr w:type="spellEnd"/>
            <w:r>
              <w:rPr>
                <w:b/>
              </w:rPr>
              <w:t>.</w:t>
            </w:r>
            <w:r>
              <w:rPr>
                <w:vertAlign w:val="superscript"/>
              </w:rPr>
              <w:t xml:space="preserve">                  </w:t>
            </w:r>
          </w:p>
        </w:tc>
      </w:tr>
    </w:tbl>
    <w:p w:rsidR="007B4987" w:rsidRDefault="007B4987" w:rsidP="007B4987">
      <w:pPr>
        <w:keepNext/>
        <w:keepLines/>
        <w:rPr>
          <w:b/>
          <w:sz w:val="23"/>
          <w:szCs w:val="23"/>
        </w:rPr>
      </w:pP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b/>
          <w:sz w:val="23"/>
          <w:szCs w:val="23"/>
        </w:rPr>
      </w:pPr>
      <w:r>
        <w:rPr>
          <w:b/>
          <w:sz w:val="23"/>
          <w:szCs w:val="23"/>
        </w:rPr>
        <w:t>Форма согласована Сторонами:</w:t>
      </w: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sz w:val="23"/>
          <w:szCs w:val="23"/>
        </w:rPr>
      </w:pPr>
    </w:p>
    <w:tbl>
      <w:tblPr>
        <w:tblW w:w="0" w:type="auto"/>
        <w:tblInd w:w="-176" w:type="dxa"/>
        <w:tblLook w:val="0000" w:firstRow="0" w:lastRow="0" w:firstColumn="0" w:lastColumn="0" w:noHBand="0" w:noVBand="0"/>
      </w:tblPr>
      <w:tblGrid>
        <w:gridCol w:w="4969"/>
        <w:gridCol w:w="5061"/>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/________________/</w:t>
            </w:r>
          </w:p>
          <w:p w:rsidR="007B4987" w:rsidRDefault="007B4987" w:rsidP="0049665D">
            <w:pPr>
              <w:pStyle w:val="ConsNormal"/>
              <w:keepNext/>
              <w:keepLines/>
              <w:widowControl/>
              <w:ind w:firstLine="0"/>
              <w:rPr>
                <w:rFonts w:ascii="Times New Roman" w:hAnsi="Times New Roman"/>
                <w:b/>
                <w:sz w:val="24"/>
                <w:szCs w:val="24"/>
              </w:rPr>
            </w:pPr>
            <w:proofErr w:type="spellStart"/>
            <w:r>
              <w:rPr>
                <w:rFonts w:ascii="Times New Roman" w:hAnsi="Times New Roman"/>
                <w:b/>
                <w:sz w:val="24"/>
                <w:szCs w:val="24"/>
              </w:rPr>
              <w:t>м.п</w:t>
            </w:r>
            <w:proofErr w:type="spellEnd"/>
            <w:r>
              <w:rPr>
                <w:rFonts w:ascii="Times New Roman" w:hAnsi="Times New Roman"/>
                <w:b/>
                <w:sz w:val="24"/>
                <w:szCs w:val="24"/>
              </w:rPr>
              <w:t>.</w:t>
            </w:r>
          </w:p>
        </w:tc>
        <w:tc>
          <w:tcPr>
            <w:tcW w:w="5175" w:type="dxa"/>
          </w:tcPr>
          <w:p w:rsidR="007B4987" w:rsidRDefault="007B4987" w:rsidP="0049665D">
            <w:pPr>
              <w:jc w:val="both"/>
              <w:rPr>
                <w:b/>
              </w:rPr>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______________________________ /_______/</w:t>
            </w:r>
          </w:p>
          <w:p w:rsidR="007B4987" w:rsidRDefault="007B4987" w:rsidP="0049665D">
            <w:pPr>
              <w:keepNext/>
              <w:keepLines/>
            </w:pPr>
            <w:proofErr w:type="spellStart"/>
            <w:r>
              <w:rPr>
                <w:b/>
              </w:rPr>
              <w:t>м.п</w:t>
            </w:r>
            <w:proofErr w:type="spellEnd"/>
            <w:r>
              <w:rPr>
                <w:b/>
              </w:rPr>
              <w:t>.</w:t>
            </w:r>
            <w:r>
              <w:rPr>
                <w:vertAlign w:val="superscript"/>
              </w:rPr>
              <w:t xml:space="preserve">                  </w:t>
            </w:r>
          </w:p>
        </w:tc>
      </w:tr>
    </w:tbl>
    <w:p w:rsidR="007B4987" w:rsidRDefault="007B4987" w:rsidP="007B4987">
      <w:pPr>
        <w:keepNext/>
        <w:keepLines/>
        <w:ind w:firstLine="567"/>
        <w:jc w:val="right"/>
        <w:rPr>
          <w:sz w:val="23"/>
          <w:szCs w:val="23"/>
        </w:rPr>
      </w:pPr>
      <w:r>
        <w:rPr>
          <w:sz w:val="23"/>
          <w:szCs w:val="23"/>
        </w:rPr>
        <w:br w:type="page" w:clear="all"/>
      </w:r>
      <w:r>
        <w:rPr>
          <w:sz w:val="23"/>
          <w:szCs w:val="23"/>
        </w:rPr>
        <w:lastRenderedPageBreak/>
        <w:t>Приложение № 3</w:t>
      </w:r>
    </w:p>
    <w:p w:rsidR="007B4987" w:rsidRDefault="007B4987" w:rsidP="007B4987">
      <w:pPr>
        <w:keepNext/>
        <w:keepLines/>
        <w:ind w:firstLine="567"/>
        <w:jc w:val="right"/>
        <w:rPr>
          <w:sz w:val="23"/>
          <w:szCs w:val="23"/>
        </w:rPr>
      </w:pPr>
      <w:r>
        <w:rPr>
          <w:sz w:val="23"/>
          <w:szCs w:val="23"/>
        </w:rPr>
        <w:t xml:space="preserve">к Договору поставки </w:t>
      </w:r>
    </w:p>
    <w:p w:rsidR="007B4987" w:rsidRDefault="007B4987" w:rsidP="007B4987">
      <w:pPr>
        <w:keepNext/>
        <w:keepLines/>
        <w:ind w:firstLine="567"/>
        <w:jc w:val="right"/>
        <w:rPr>
          <w:sz w:val="23"/>
          <w:szCs w:val="23"/>
        </w:rPr>
      </w:pPr>
      <w:r>
        <w:rPr>
          <w:sz w:val="23"/>
          <w:szCs w:val="23"/>
        </w:rPr>
        <w:t xml:space="preserve">№ </w:t>
      </w:r>
      <w:proofErr w:type="spellStart"/>
      <w:r>
        <w:rPr>
          <w:sz w:val="23"/>
          <w:szCs w:val="23"/>
        </w:rPr>
        <w:t>УРАЛд</w:t>
      </w:r>
      <w:proofErr w:type="spellEnd"/>
      <w:r>
        <w:rPr>
          <w:sz w:val="23"/>
          <w:szCs w:val="23"/>
        </w:rPr>
        <w:t>/25/____/_____</w:t>
      </w:r>
    </w:p>
    <w:p w:rsidR="007B4987" w:rsidRDefault="007B4987" w:rsidP="007B4987">
      <w:pPr>
        <w:keepNext/>
        <w:keepLines/>
        <w:ind w:firstLine="567"/>
        <w:jc w:val="right"/>
        <w:rPr>
          <w:sz w:val="23"/>
          <w:szCs w:val="23"/>
        </w:rPr>
      </w:pPr>
      <w:r>
        <w:rPr>
          <w:sz w:val="23"/>
          <w:szCs w:val="23"/>
        </w:rPr>
        <w:t>от «___»_______2025 г.</w:t>
      </w:r>
    </w:p>
    <w:p w:rsidR="007B4987" w:rsidRDefault="007B4987" w:rsidP="007B4987">
      <w:pPr>
        <w:keepNext/>
        <w:keepLines/>
        <w:rPr>
          <w:b/>
          <w:sz w:val="23"/>
          <w:szCs w:val="23"/>
        </w:rPr>
      </w:pPr>
    </w:p>
    <w:p w:rsidR="007B4987" w:rsidRDefault="007B4987" w:rsidP="007B4987">
      <w:pPr>
        <w:keepNext/>
        <w:keepLines/>
        <w:rPr>
          <w:b/>
          <w:color w:val="BFBFBF" w:themeColor="background1" w:themeShade="BF"/>
          <w:sz w:val="40"/>
        </w:rPr>
      </w:pPr>
      <w:r>
        <w:rPr>
          <w:b/>
          <w:color w:val="BFBFBF" w:themeColor="background1" w:themeShade="BF"/>
          <w:sz w:val="40"/>
        </w:rPr>
        <w:t>Форма</w:t>
      </w:r>
    </w:p>
    <w:p w:rsidR="007B4987" w:rsidRDefault="007B4987" w:rsidP="007B4987">
      <w:pPr>
        <w:keepNext/>
        <w:keepLines/>
        <w:rPr>
          <w:i/>
        </w:rPr>
      </w:pPr>
    </w:p>
    <w:p w:rsidR="007B4987" w:rsidRDefault="007B4987" w:rsidP="007B4987">
      <w:pPr>
        <w:keepNext/>
        <w:keepLines/>
        <w:rPr>
          <w:i/>
        </w:rPr>
      </w:pPr>
      <w:r>
        <w:rPr>
          <w:i/>
        </w:rPr>
        <w:t>Примечание: в качестве примера Формы указан следующий Акт выполненных Работ</w:t>
      </w:r>
    </w:p>
    <w:p w:rsidR="007B4987" w:rsidRDefault="007B4987" w:rsidP="007B4987">
      <w:pPr>
        <w:keepNext/>
        <w:keepLines/>
        <w:rPr>
          <w:i/>
        </w:rPr>
      </w:pPr>
    </w:p>
    <w:p w:rsidR="007B4987" w:rsidRDefault="007B4987" w:rsidP="007B4987">
      <w:pPr>
        <w:keepNext/>
        <w:keepLines/>
        <w:shd w:val="clear" w:color="auto" w:fill="FFFFFF"/>
        <w:spacing w:line="451" w:lineRule="exact"/>
        <w:jc w:val="center"/>
        <w:rPr>
          <w:b/>
        </w:rPr>
      </w:pPr>
      <w:r>
        <w:rPr>
          <w:b/>
        </w:rPr>
        <w:t>Акт выполненных Работ</w:t>
      </w:r>
    </w:p>
    <w:p w:rsidR="007B4987" w:rsidRDefault="007B4987" w:rsidP="007B4987">
      <w:pPr>
        <w:keepNext/>
        <w:keepLines/>
        <w:shd w:val="clear" w:color="auto" w:fill="FFFFFF"/>
        <w:spacing w:line="451" w:lineRule="exact"/>
      </w:pPr>
    </w:p>
    <w:p w:rsidR="007B4987" w:rsidRDefault="007B4987" w:rsidP="007B4987">
      <w:pPr>
        <w:keepNext/>
        <w:keepLines/>
        <w:shd w:val="clear" w:color="auto" w:fill="FFFFFF"/>
        <w:spacing w:line="451" w:lineRule="exact"/>
      </w:pPr>
      <w:r>
        <w:t>г. _______                                                                                                          «___» __________ 20__ г.</w:t>
      </w:r>
    </w:p>
    <w:p w:rsidR="007B4987" w:rsidRDefault="007B4987" w:rsidP="007B4987">
      <w:pPr>
        <w:keepNext/>
        <w:keepLines/>
        <w:shd w:val="clear" w:color="auto" w:fill="FFFFFF"/>
        <w:jc w:val="both"/>
      </w:pPr>
      <w:r>
        <w:t xml:space="preserve"> </w:t>
      </w:r>
      <w:r>
        <w:tab/>
      </w:r>
    </w:p>
    <w:p w:rsidR="007B4987" w:rsidRDefault="007B4987" w:rsidP="007B4987">
      <w:pPr>
        <w:keepNext/>
        <w:keepLines/>
        <w:ind w:firstLine="720"/>
        <w:jc w:val="both"/>
      </w:pPr>
    </w:p>
    <w:p w:rsidR="007B4987" w:rsidRDefault="007B4987" w:rsidP="007B4987">
      <w:pPr>
        <w:keepNext/>
        <w:keepLines/>
        <w:ind w:right="-1" w:firstLine="567"/>
        <w:jc w:val="both"/>
        <w:rPr>
          <w:i/>
          <w:vertAlign w:val="superscript"/>
        </w:rPr>
      </w:pPr>
      <w:r>
        <w:rPr>
          <w:b/>
        </w:rPr>
        <w:t xml:space="preserve">Публичное акционерное общество «ТрансКонтейнер» (ПАО «ТрансКонтейнер»), </w:t>
      </w:r>
      <w:r>
        <w:t xml:space="preserve">именуемое в дальнейшем «Покупатель», в лице  директора Уральского филиала ПАО «ТрансКонтейнер»,  действующего  на  основании Доверенности № </w:t>
      </w:r>
      <w:proofErr w:type="gramStart"/>
      <w:r>
        <w:t>Ц</w:t>
      </w:r>
      <w:proofErr w:type="gramEnd"/>
      <w:r>
        <w:t xml:space="preserve">/2025/НКП УРАЛ-119г от 14.02.2025, с одной стороны, и </w:t>
      </w:r>
    </w:p>
    <w:p w:rsidR="007B4987" w:rsidRDefault="007B4987" w:rsidP="007B4987">
      <w:pPr>
        <w:keepNext/>
        <w:keepLines/>
        <w:shd w:val="clear" w:color="auto" w:fill="FFFFFF"/>
        <w:ind w:firstLine="567"/>
        <w:jc w:val="both"/>
      </w:pPr>
      <w:r>
        <w:rPr>
          <w:b/>
        </w:rPr>
        <w:t xml:space="preserve"> _________________ (________), </w:t>
      </w:r>
      <w:r>
        <w:t>именуемое в дальнейшем «Поставщик», с другой стороны, именуемые в дальнейшем «Стороны», составили настоящий Акт в том, что Поставщик в соответствии с договором поставки №____ от «_____» __________ 2025 г., произвел монтажные и пусконаладочные работы и ввел в эксплуатацию следующий Товар:</w:t>
      </w:r>
    </w:p>
    <w:p w:rsidR="007B4987" w:rsidRDefault="007B4987" w:rsidP="007B4987">
      <w:pPr>
        <w:keepNext/>
        <w:keepLines/>
        <w:shd w:val="clear" w:color="auto" w:fill="FFFFFF"/>
        <w:ind w:firstLine="567"/>
        <w:jc w:val="both"/>
      </w:pPr>
      <w:r>
        <w:t>1.</w:t>
      </w:r>
      <w:r>
        <w:tab/>
        <w:t>_________________________.</w:t>
      </w:r>
    </w:p>
    <w:p w:rsidR="007B4987" w:rsidRDefault="007B4987" w:rsidP="007B4987">
      <w:pPr>
        <w:keepNext/>
        <w:keepLines/>
        <w:shd w:val="clear" w:color="auto" w:fill="FFFFFF"/>
        <w:ind w:firstLine="567"/>
        <w:jc w:val="both"/>
      </w:pPr>
    </w:p>
    <w:p w:rsidR="007B4987" w:rsidRDefault="007B4987" w:rsidP="007B4987">
      <w:pPr>
        <w:keepNext/>
        <w:keepLines/>
        <w:shd w:val="clear" w:color="auto" w:fill="FFFFFF"/>
        <w:ind w:firstLine="567"/>
        <w:jc w:val="both"/>
      </w:pPr>
      <w:r>
        <w:t>Работы выполнены полностью, с надлежащим качеством, претензий со стороны Покупателя нет.</w:t>
      </w:r>
    </w:p>
    <w:p w:rsidR="007B4987" w:rsidRDefault="007B4987" w:rsidP="007B4987">
      <w:pPr>
        <w:keepNext/>
        <w:keepLines/>
        <w:shd w:val="clear" w:color="auto" w:fill="FFFFFF"/>
        <w:ind w:firstLine="567"/>
        <w:jc w:val="both"/>
      </w:pPr>
    </w:p>
    <w:p w:rsidR="007B4987" w:rsidRDefault="007B4987" w:rsidP="007B4987">
      <w:pPr>
        <w:keepNext/>
        <w:keepLines/>
        <w:shd w:val="clear" w:color="auto" w:fill="FFFFFF"/>
        <w:ind w:firstLine="567"/>
        <w:jc w:val="both"/>
        <w:rPr>
          <w:sz w:val="23"/>
          <w:szCs w:val="23"/>
        </w:rPr>
      </w:pPr>
    </w:p>
    <w:p w:rsidR="007B4987" w:rsidRDefault="007B4987" w:rsidP="007B4987">
      <w:pPr>
        <w:keepNext/>
        <w:keepLines/>
        <w:shd w:val="clear" w:color="auto" w:fill="FFFFFF"/>
        <w:ind w:firstLine="567"/>
        <w:jc w:val="both"/>
        <w:rPr>
          <w:sz w:val="23"/>
          <w:szCs w:val="23"/>
        </w:rPr>
      </w:pPr>
    </w:p>
    <w:tbl>
      <w:tblPr>
        <w:tblW w:w="5000" w:type="pct"/>
        <w:tblLook w:val="0000" w:firstRow="0" w:lastRow="0" w:firstColumn="0" w:lastColumn="0" w:noHBand="0" w:noVBand="0"/>
      </w:tblPr>
      <w:tblGrid>
        <w:gridCol w:w="4927"/>
        <w:gridCol w:w="4927"/>
      </w:tblGrid>
      <w:tr w:rsidR="007B4987" w:rsidTr="0049665D">
        <w:trPr>
          <w:trHeight w:val="1329"/>
        </w:trPr>
        <w:tc>
          <w:tcPr>
            <w:tcW w:w="2500" w:type="pct"/>
          </w:tcPr>
          <w:p w:rsidR="007B4987" w:rsidRDefault="007B4987" w:rsidP="0049665D">
            <w:pPr>
              <w:jc w:val="both"/>
            </w:pPr>
            <w:r>
              <w:rPr>
                <w:b/>
              </w:rPr>
              <w:t xml:space="preserve">Покупатель: </w:t>
            </w:r>
          </w:p>
          <w:p w:rsidR="007B4987" w:rsidRDefault="007B4987" w:rsidP="0049665D">
            <w:pPr>
              <w:jc w:val="both"/>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/__________________/</w:t>
            </w:r>
          </w:p>
          <w:p w:rsidR="007B4987" w:rsidRDefault="007B4987" w:rsidP="0049665D">
            <w:pPr>
              <w:pStyle w:val="ConsNormal"/>
              <w:keepNext/>
              <w:keepLines/>
              <w:widowControl/>
              <w:ind w:firstLine="0"/>
              <w:rPr>
                <w:rFonts w:ascii="Times New Roman" w:hAnsi="Times New Roman"/>
                <w:b/>
                <w:sz w:val="24"/>
                <w:szCs w:val="24"/>
              </w:rPr>
            </w:pPr>
            <w:proofErr w:type="spellStart"/>
            <w:r>
              <w:rPr>
                <w:rFonts w:ascii="Times New Roman" w:hAnsi="Times New Roman"/>
                <w:b/>
                <w:sz w:val="24"/>
                <w:szCs w:val="24"/>
              </w:rPr>
              <w:t>м.п</w:t>
            </w:r>
            <w:proofErr w:type="spellEnd"/>
            <w:r>
              <w:rPr>
                <w:rFonts w:ascii="Times New Roman" w:hAnsi="Times New Roman"/>
                <w:b/>
                <w:sz w:val="24"/>
                <w:szCs w:val="24"/>
              </w:rPr>
              <w:t>.</w:t>
            </w:r>
          </w:p>
        </w:tc>
        <w:tc>
          <w:tcPr>
            <w:tcW w:w="2500" w:type="pct"/>
          </w:tcPr>
          <w:p w:rsidR="007B4987" w:rsidRDefault="007B4987" w:rsidP="0049665D">
            <w:pPr>
              <w:jc w:val="both"/>
            </w:pPr>
            <w:r>
              <w:rPr>
                <w:b/>
              </w:rPr>
              <w:t xml:space="preserve">Поставщик: </w:t>
            </w:r>
          </w:p>
          <w:p w:rsidR="007B4987" w:rsidRDefault="007B4987" w:rsidP="0049665D">
            <w:pPr>
              <w:jc w:val="both"/>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________________________ /______________/</w:t>
            </w:r>
          </w:p>
          <w:p w:rsidR="007B4987" w:rsidRDefault="007B4987" w:rsidP="0049665D">
            <w:pPr>
              <w:keepNext/>
              <w:keepLines/>
            </w:pPr>
            <w:proofErr w:type="spellStart"/>
            <w:r>
              <w:rPr>
                <w:b/>
              </w:rPr>
              <w:t>м.п</w:t>
            </w:r>
            <w:proofErr w:type="spellEnd"/>
            <w:r>
              <w:rPr>
                <w:b/>
              </w:rPr>
              <w:t>.</w:t>
            </w:r>
            <w:r>
              <w:rPr>
                <w:vertAlign w:val="superscript"/>
              </w:rPr>
              <w:t xml:space="preserve">                  </w:t>
            </w:r>
          </w:p>
        </w:tc>
      </w:tr>
    </w:tbl>
    <w:p w:rsidR="007B4987" w:rsidRDefault="007B4987" w:rsidP="007B4987">
      <w:pPr>
        <w:keepNext/>
        <w:keepLines/>
        <w:rPr>
          <w:sz w:val="23"/>
          <w:szCs w:val="23"/>
        </w:rPr>
      </w:pPr>
    </w:p>
    <w:p w:rsidR="007B4987" w:rsidRDefault="007B4987" w:rsidP="007B4987">
      <w:pPr>
        <w:keepNext/>
        <w:keepLines/>
        <w:ind w:firstLine="567"/>
        <w:jc w:val="center"/>
        <w:rPr>
          <w:b/>
          <w:sz w:val="23"/>
          <w:szCs w:val="23"/>
        </w:rPr>
      </w:pPr>
      <w:r>
        <w:rPr>
          <w:b/>
          <w:sz w:val="23"/>
          <w:szCs w:val="23"/>
        </w:rPr>
        <w:t>Форма согласована Сторонами:</w:t>
      </w: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b/>
          <w:sz w:val="23"/>
          <w:szCs w:val="23"/>
        </w:rPr>
      </w:pPr>
    </w:p>
    <w:p w:rsidR="007B4987" w:rsidRDefault="007B4987" w:rsidP="007B4987">
      <w:pPr>
        <w:keepNext/>
        <w:keepLines/>
        <w:ind w:firstLine="567"/>
        <w:jc w:val="center"/>
        <w:rPr>
          <w:sz w:val="23"/>
          <w:szCs w:val="23"/>
        </w:rPr>
      </w:pPr>
    </w:p>
    <w:tbl>
      <w:tblPr>
        <w:tblW w:w="0" w:type="auto"/>
        <w:tblInd w:w="-176" w:type="dxa"/>
        <w:tblLook w:val="0000" w:firstRow="0" w:lastRow="0" w:firstColumn="0" w:lastColumn="0" w:noHBand="0" w:noVBand="0"/>
      </w:tblPr>
      <w:tblGrid>
        <w:gridCol w:w="4858"/>
        <w:gridCol w:w="5172"/>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lastRenderedPageBreak/>
              <w:t>_____________________ /________________/</w:t>
            </w:r>
          </w:p>
          <w:p w:rsidR="007B4987" w:rsidRDefault="007B4987" w:rsidP="0049665D">
            <w:pPr>
              <w:pStyle w:val="ConsNormal"/>
              <w:keepNext/>
              <w:keepLines/>
              <w:widowControl/>
              <w:ind w:firstLine="0"/>
              <w:rPr>
                <w:rFonts w:ascii="Times New Roman" w:hAnsi="Times New Roman"/>
                <w:b/>
                <w:sz w:val="24"/>
                <w:szCs w:val="24"/>
              </w:rPr>
            </w:pPr>
            <w:proofErr w:type="spellStart"/>
            <w:r>
              <w:rPr>
                <w:rFonts w:ascii="Times New Roman" w:hAnsi="Times New Roman"/>
                <w:b/>
                <w:sz w:val="24"/>
                <w:szCs w:val="24"/>
              </w:rPr>
              <w:t>м.п</w:t>
            </w:r>
            <w:proofErr w:type="spellEnd"/>
            <w:r>
              <w:rPr>
                <w:rFonts w:ascii="Times New Roman" w:hAnsi="Times New Roman"/>
                <w:b/>
                <w:sz w:val="24"/>
                <w:szCs w:val="24"/>
              </w:rPr>
              <w:t>.</w:t>
            </w:r>
          </w:p>
        </w:tc>
        <w:tc>
          <w:tcPr>
            <w:tcW w:w="5175" w:type="dxa"/>
          </w:tcPr>
          <w:p w:rsidR="007B4987" w:rsidRDefault="007B4987" w:rsidP="0049665D">
            <w:pPr>
              <w:jc w:val="both"/>
              <w:rPr>
                <w:b/>
              </w:rPr>
            </w:pPr>
            <w:r>
              <w:rPr>
                <w:b/>
              </w:rPr>
              <w:lastRenderedPageBreak/>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lastRenderedPageBreak/>
              <w:t>_____________________________/___________/</w:t>
            </w:r>
          </w:p>
          <w:p w:rsidR="007B4987" w:rsidRDefault="007B4987" w:rsidP="0049665D">
            <w:pPr>
              <w:keepNext/>
              <w:keepLines/>
            </w:pPr>
            <w:proofErr w:type="spellStart"/>
            <w:r>
              <w:rPr>
                <w:b/>
              </w:rPr>
              <w:t>м.п</w:t>
            </w:r>
            <w:proofErr w:type="spellEnd"/>
            <w:r>
              <w:rPr>
                <w:b/>
              </w:rPr>
              <w:t>.</w:t>
            </w:r>
            <w:r>
              <w:rPr>
                <w:vertAlign w:val="superscript"/>
              </w:rPr>
              <w:t xml:space="preserve">                  </w:t>
            </w:r>
          </w:p>
        </w:tc>
      </w:tr>
    </w:tbl>
    <w:p w:rsidR="007B4987" w:rsidRDefault="007B4987" w:rsidP="007B4987">
      <w:pPr>
        <w:keepNext/>
        <w:keepLines/>
        <w:ind w:firstLine="567"/>
        <w:jc w:val="right"/>
        <w:rPr>
          <w:sz w:val="23"/>
          <w:szCs w:val="23"/>
        </w:rPr>
      </w:pPr>
      <w:r>
        <w:rPr>
          <w:sz w:val="23"/>
          <w:szCs w:val="23"/>
        </w:rPr>
        <w:lastRenderedPageBreak/>
        <w:t xml:space="preserve">Приложение № 4 </w:t>
      </w:r>
    </w:p>
    <w:p w:rsidR="007B4987" w:rsidRDefault="007B4987" w:rsidP="007B4987">
      <w:pPr>
        <w:keepNext/>
        <w:keepLines/>
        <w:ind w:firstLine="567"/>
        <w:jc w:val="right"/>
        <w:rPr>
          <w:sz w:val="23"/>
          <w:szCs w:val="23"/>
        </w:rPr>
      </w:pPr>
      <w:r>
        <w:rPr>
          <w:sz w:val="23"/>
          <w:szCs w:val="23"/>
        </w:rPr>
        <w:t xml:space="preserve">к Договору поставки </w:t>
      </w:r>
    </w:p>
    <w:p w:rsidR="007B4987" w:rsidRDefault="007B4987" w:rsidP="007B4987">
      <w:pPr>
        <w:keepNext/>
        <w:keepLines/>
        <w:ind w:firstLine="567"/>
        <w:jc w:val="right"/>
        <w:rPr>
          <w:sz w:val="23"/>
          <w:szCs w:val="23"/>
        </w:rPr>
      </w:pPr>
      <w:r>
        <w:rPr>
          <w:sz w:val="23"/>
          <w:szCs w:val="23"/>
        </w:rPr>
        <w:t xml:space="preserve">№ </w:t>
      </w:r>
      <w:proofErr w:type="spellStart"/>
      <w:r>
        <w:rPr>
          <w:sz w:val="23"/>
          <w:szCs w:val="23"/>
        </w:rPr>
        <w:t>УРАЛд</w:t>
      </w:r>
      <w:proofErr w:type="spellEnd"/>
      <w:r>
        <w:rPr>
          <w:sz w:val="23"/>
          <w:szCs w:val="23"/>
        </w:rPr>
        <w:t>/25/____/_____</w:t>
      </w:r>
    </w:p>
    <w:p w:rsidR="007B4987" w:rsidRDefault="007B4987" w:rsidP="007B4987">
      <w:pPr>
        <w:keepNext/>
        <w:keepLines/>
        <w:ind w:firstLine="567"/>
        <w:jc w:val="right"/>
        <w:rPr>
          <w:sz w:val="23"/>
          <w:szCs w:val="23"/>
        </w:rPr>
      </w:pPr>
      <w:r>
        <w:rPr>
          <w:sz w:val="23"/>
          <w:szCs w:val="23"/>
        </w:rPr>
        <w:t>от «___»_______2025 г.</w:t>
      </w:r>
    </w:p>
    <w:p w:rsidR="007B4987" w:rsidRDefault="007B4987" w:rsidP="007B4987">
      <w:pPr>
        <w:pStyle w:val="Style3"/>
        <w:keepNext/>
        <w:keepLines/>
        <w:widowControl/>
        <w:ind w:right="10"/>
        <w:jc w:val="center"/>
        <w:rPr>
          <w:rStyle w:val="FontStyle12"/>
          <w:sz w:val="23"/>
          <w:szCs w:val="23"/>
        </w:rPr>
      </w:pPr>
    </w:p>
    <w:p w:rsidR="007B4987" w:rsidRDefault="007B4987" w:rsidP="007B4987">
      <w:pPr>
        <w:pStyle w:val="Style3"/>
        <w:keepNext/>
        <w:keepLines/>
        <w:widowControl/>
        <w:ind w:right="10"/>
        <w:jc w:val="center"/>
        <w:rPr>
          <w:rStyle w:val="FontStyle12"/>
          <w:sz w:val="23"/>
          <w:szCs w:val="23"/>
        </w:rPr>
      </w:pPr>
    </w:p>
    <w:p w:rsidR="007B4987" w:rsidRDefault="007B4987" w:rsidP="007B4987">
      <w:pPr>
        <w:pStyle w:val="Style3"/>
        <w:keepNext/>
        <w:keepLines/>
        <w:widowControl/>
        <w:ind w:right="10"/>
        <w:jc w:val="center"/>
        <w:rPr>
          <w:rStyle w:val="FontStyle12"/>
          <w:sz w:val="23"/>
          <w:szCs w:val="23"/>
        </w:rPr>
      </w:pPr>
      <w:r>
        <w:rPr>
          <w:rStyle w:val="FontStyle12"/>
          <w:sz w:val="23"/>
          <w:szCs w:val="23"/>
        </w:rPr>
        <w:t>НАЛОГОВАЯ ОГОВОРКА</w:t>
      </w:r>
    </w:p>
    <w:p w:rsidR="007B4987" w:rsidRDefault="007B4987" w:rsidP="007B4987">
      <w:pPr>
        <w:pStyle w:val="Style2"/>
        <w:keepNext/>
        <w:keepLines/>
        <w:widowControl/>
        <w:spacing w:line="240" w:lineRule="exact"/>
        <w:ind w:right="43"/>
        <w:jc w:val="both"/>
        <w:rPr>
          <w:sz w:val="23"/>
          <w:szCs w:val="23"/>
        </w:rPr>
      </w:pPr>
    </w:p>
    <w:p w:rsidR="007B4987" w:rsidRDefault="007B4987" w:rsidP="007B4987">
      <w:pPr>
        <w:pStyle w:val="Style2"/>
        <w:keepNext/>
        <w:keepLines/>
        <w:widowControl/>
        <w:spacing w:before="120" w:line="240" w:lineRule="auto"/>
        <w:ind w:right="43" w:firstLine="567"/>
        <w:jc w:val="both"/>
        <w:rPr>
          <w:rStyle w:val="FontStyle12"/>
          <w:sz w:val="24"/>
          <w:szCs w:val="24"/>
        </w:rPr>
      </w:pPr>
      <w:r>
        <w:rPr>
          <w:rStyle w:val="FontStyle12"/>
          <w:sz w:val="24"/>
          <w:szCs w:val="24"/>
        </w:rPr>
        <w:t xml:space="preserve">1. </w:t>
      </w:r>
      <w:r>
        <w:t>Поставщик</w:t>
      </w:r>
      <w:r>
        <w:rPr>
          <w:i/>
          <w:iCs/>
        </w:rPr>
        <w:t xml:space="preserve"> </w:t>
      </w:r>
      <w:r>
        <w:rPr>
          <w:iCs/>
        </w:rPr>
        <w:t>на момент заключения и/или при исполнении</w:t>
      </w:r>
      <w:r>
        <w:rPr>
          <w:i/>
          <w:iCs/>
        </w:rPr>
        <w:t xml:space="preserve"> </w:t>
      </w:r>
      <w:r>
        <w:t xml:space="preserve">договора от «____» ____________ 2025 г. № </w:t>
      </w:r>
      <w:proofErr w:type="spellStart"/>
      <w:r>
        <w:t>УРАЛд</w:t>
      </w:r>
      <w:proofErr w:type="spellEnd"/>
      <w:r>
        <w:t>/25/____/___, (далее также – Договор, настоящий Договор) заключенного с ПАО «ТрансКонтейнер» (далее – Покупатель), гарантирует (заверяет), что</w:t>
      </w:r>
      <w:r>
        <w:rPr>
          <w:rStyle w:val="FontStyle12"/>
          <w:sz w:val="24"/>
          <w:szCs w:val="24"/>
        </w:rPr>
        <w:t>:</w:t>
      </w:r>
    </w:p>
    <w:p w:rsidR="007B4987" w:rsidRDefault="007B4987" w:rsidP="007B4987">
      <w:pPr>
        <w:pStyle w:val="Style1"/>
        <w:keepNext/>
        <w:keepLines/>
        <w:widowControl/>
        <w:spacing w:line="240" w:lineRule="auto"/>
        <w:ind w:firstLine="567"/>
        <w:rPr>
          <w:rStyle w:val="FontStyle12"/>
          <w:sz w:val="24"/>
          <w:szCs w:val="24"/>
        </w:rPr>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B4987" w:rsidRDefault="007B4987" w:rsidP="007B4987">
      <w:pPr>
        <w:pStyle w:val="Style1"/>
        <w:keepNext/>
        <w:keepLines/>
        <w:widowControl/>
        <w:spacing w:before="5" w:line="240" w:lineRule="auto"/>
        <w:ind w:left="5" w:right="10" w:firstLine="567"/>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B4987" w:rsidRDefault="007B4987" w:rsidP="007B4987">
      <w:pPr>
        <w:pStyle w:val="Style1"/>
        <w:keepNext/>
        <w:keepLines/>
        <w:widowControl/>
        <w:spacing w:line="240" w:lineRule="auto"/>
        <w:ind w:left="10" w:right="14" w:firstLine="567"/>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B4987" w:rsidRDefault="007B4987" w:rsidP="007B4987">
      <w:pPr>
        <w:pStyle w:val="Style1"/>
        <w:keepNext/>
        <w:keepLines/>
        <w:widowControl/>
        <w:spacing w:line="240" w:lineRule="auto"/>
        <w:ind w:left="10" w:right="10" w:firstLine="567"/>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B4987" w:rsidRDefault="007B4987" w:rsidP="007B4987">
      <w:pPr>
        <w:pStyle w:val="Style1"/>
        <w:keepNext/>
        <w:keepLines/>
        <w:widowControl/>
        <w:spacing w:line="240" w:lineRule="auto"/>
        <w:ind w:left="19" w:right="10" w:firstLine="567"/>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B4987" w:rsidRDefault="007B4987" w:rsidP="007B4987">
      <w:pPr>
        <w:pStyle w:val="Style1"/>
        <w:keepNext/>
        <w:keepLines/>
        <w:widowControl/>
        <w:spacing w:line="240" w:lineRule="auto"/>
        <w:ind w:left="19" w:right="10" w:firstLine="567"/>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B4987" w:rsidRDefault="007B4987" w:rsidP="007B4987">
      <w:pPr>
        <w:pStyle w:val="Style1"/>
        <w:keepNext/>
        <w:keepLines/>
        <w:widowControl/>
        <w:spacing w:line="240" w:lineRule="auto"/>
        <w:ind w:left="19" w:right="10" w:firstLine="567"/>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B4987" w:rsidRDefault="007B4987" w:rsidP="007B4987">
      <w:pPr>
        <w:pStyle w:val="Style1"/>
        <w:keepNext/>
        <w:keepLines/>
        <w:widowControl/>
        <w:spacing w:line="240" w:lineRule="auto"/>
        <w:ind w:left="24" w:right="5" w:firstLine="567"/>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B4987" w:rsidRDefault="007B4987" w:rsidP="007B4987">
      <w:pPr>
        <w:pStyle w:val="Style1"/>
        <w:keepNext/>
        <w:keepLines/>
        <w:widowControl/>
        <w:spacing w:line="240" w:lineRule="auto"/>
        <w:ind w:left="24" w:firstLine="567"/>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B4987" w:rsidRDefault="007B4987" w:rsidP="007B4987">
      <w:pPr>
        <w:pStyle w:val="Style1"/>
        <w:keepNext/>
        <w:keepLines/>
        <w:widowControl/>
        <w:spacing w:line="240" w:lineRule="auto"/>
        <w:ind w:left="24" w:firstLine="567"/>
        <w:rPr>
          <w:rStyle w:val="FontStyle12"/>
          <w:sz w:val="24"/>
          <w:szCs w:val="24"/>
        </w:rPr>
      </w:pPr>
      <w:r>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7B4987" w:rsidRDefault="007B4987" w:rsidP="007B4987">
      <w:pPr>
        <w:pStyle w:val="Style1"/>
        <w:keepNext/>
        <w:keepLines/>
        <w:widowControl/>
        <w:spacing w:line="240" w:lineRule="auto"/>
        <w:ind w:left="24" w:firstLine="567"/>
        <w:rPr>
          <w:rStyle w:val="FontStyle13"/>
          <w:i w:val="0"/>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rsidR="007B4987" w:rsidRDefault="007B4987" w:rsidP="007B4987">
      <w:pPr>
        <w:pStyle w:val="Style1"/>
        <w:keepNext/>
        <w:keepLines/>
        <w:widowControl/>
        <w:spacing w:line="240" w:lineRule="auto"/>
        <w:ind w:left="14" w:right="19" w:firstLine="567"/>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2. В соответствии со ст. 406.1 Гражданского кодекса Российской Федерации (далее</w:t>
      </w:r>
      <w:proofErr w:type="gramStart"/>
      <w:r>
        <w:rPr>
          <w:rStyle w:val="FontStyle12"/>
          <w:sz w:val="24"/>
          <w:szCs w:val="24"/>
        </w:rPr>
        <w:t xml:space="preserve"> </w:t>
      </w:r>
      <w:r>
        <w:rPr>
          <w:rStyle w:val="FontStyle11"/>
          <w:rFonts w:hint="default"/>
        </w:rPr>
        <w:t>–</w:t>
      </w:r>
      <w:r>
        <w:rPr>
          <w:rStyle w:val="FontStyle11"/>
          <w:rFonts w:hint="default"/>
        </w:rPr>
        <w:t>.</w:t>
      </w:r>
      <w:proofErr w:type="gramEnd"/>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lastRenderedPageBreak/>
        <w:t>2.1.</w:t>
      </w:r>
      <w:r>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 Покупателем налоговых вычетов в отношении сумм НДС</w:t>
      </w:r>
    </w:p>
    <w:p w:rsidR="007B4987" w:rsidRDefault="007B4987" w:rsidP="007B4987">
      <w:pPr>
        <w:pStyle w:val="Style5"/>
        <w:keepNext/>
        <w:keepLines/>
        <w:widowControl/>
        <w:tabs>
          <w:tab w:val="left" w:pos="1272"/>
        </w:tabs>
        <w:spacing w:line="240" w:lineRule="auto"/>
        <w:ind w:right="14" w:firstLine="567"/>
        <w:rPr>
          <w:rStyle w:val="FontStyle13"/>
          <w:i w:val="0"/>
        </w:rPr>
      </w:pPr>
      <w:r>
        <w:rPr>
          <w:rStyle w:val="FontStyle12"/>
          <w:sz w:val="24"/>
          <w:szCs w:val="24"/>
        </w:rPr>
        <w:t>в связи с тем, что Поставщик</w:t>
      </w:r>
      <w:r>
        <w:rPr>
          <w:rStyle w:val="FontStyle13"/>
        </w:rPr>
        <w:t>:</w:t>
      </w:r>
    </w:p>
    <w:p w:rsidR="007B4987" w:rsidRDefault="007B4987" w:rsidP="007B4987">
      <w:pPr>
        <w:pStyle w:val="Style5"/>
        <w:keepNext/>
        <w:keepLines/>
        <w:widowControl/>
        <w:tabs>
          <w:tab w:val="left" w:pos="1272"/>
        </w:tabs>
        <w:spacing w:line="240" w:lineRule="auto"/>
        <w:ind w:right="14" w:firstLine="567"/>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sz w:val="24"/>
          <w:szCs w:val="24"/>
        </w:rPr>
        <w:t xml:space="preserve">Покупателя </w:t>
      </w:r>
      <w:r>
        <w:rPr>
          <w:rStyle w:val="FontStyle13"/>
        </w:rPr>
        <w:t>по Договору, а равно по исчислению и перечислению в бюджет НДС и/или</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proofErr w:type="gramStart"/>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sz w:val="24"/>
          <w:szCs w:val="24"/>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 xml:space="preserve">язи с Эпизодами, связанными с Поставщиком (далее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2.7.</w:t>
      </w:r>
      <w:r>
        <w:rPr>
          <w:rStyle w:val="FontStyle12"/>
          <w:sz w:val="24"/>
          <w:szCs w:val="24"/>
        </w:rPr>
        <w:tab/>
        <w:t xml:space="preserve"> сумма начисленных Покупателю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7B4987" w:rsidRDefault="007B4987" w:rsidP="007B4987">
      <w:pPr>
        <w:pStyle w:val="Style1"/>
        <w:keepNext/>
        <w:keepLines/>
        <w:widowControl/>
        <w:spacing w:line="240" w:lineRule="auto"/>
        <w:ind w:left="10" w:right="10" w:firstLine="567"/>
        <w:rPr>
          <w:rStyle w:val="FontStyle12"/>
          <w:sz w:val="24"/>
          <w:szCs w:val="24"/>
        </w:rPr>
      </w:pPr>
      <w:r>
        <w:rPr>
          <w:rStyle w:val="FontStyle12"/>
          <w:sz w:val="24"/>
          <w:szCs w:val="24"/>
        </w:rPr>
        <w:t>2.8.</w:t>
      </w:r>
      <w:r>
        <w:rPr>
          <w:rStyle w:val="FontStyle12"/>
          <w:sz w:val="24"/>
          <w:szCs w:val="24"/>
        </w:rPr>
        <w:tab/>
        <w:t xml:space="preserve">штрафы начисленные Покупателю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7B4987" w:rsidRDefault="007B4987" w:rsidP="007B4987">
      <w:pPr>
        <w:pStyle w:val="Style1"/>
        <w:keepNext/>
        <w:keepLines/>
        <w:widowControl/>
        <w:spacing w:line="240" w:lineRule="auto"/>
        <w:ind w:left="10" w:right="10" w:firstLine="567"/>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proofErr w:type="gramStart"/>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7B4987" w:rsidRDefault="007B4987" w:rsidP="007B4987">
      <w:pPr>
        <w:pStyle w:val="Style5"/>
        <w:keepNext/>
        <w:keepLines/>
        <w:widowControl/>
        <w:tabs>
          <w:tab w:val="left" w:pos="1272"/>
        </w:tabs>
        <w:spacing w:line="240" w:lineRule="auto"/>
        <w:ind w:right="14" w:firstLine="567"/>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sz w:val="24"/>
          <w:szCs w:val="24"/>
        </w:rPr>
        <w:t>Покупателя возместить последнему Имущественные потери, связанные с нарушением имущественных прав третьих лиц.</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lastRenderedPageBreak/>
        <w:t>4.</w:t>
      </w:r>
      <w:r>
        <w:rPr>
          <w:rStyle w:val="FontStyle12"/>
          <w:sz w:val="24"/>
          <w:szCs w:val="24"/>
        </w:rPr>
        <w:tab/>
      </w:r>
      <w:proofErr w:type="gramStart"/>
      <w:r>
        <w:rPr>
          <w:rStyle w:val="FontStyle12"/>
          <w:sz w:val="24"/>
          <w:szCs w:val="24"/>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sz w:val="24"/>
          <w:szCs w:val="24"/>
          <w:u w:val="single"/>
        </w:rPr>
        <w:t>будет обязан</w:t>
      </w:r>
      <w:r>
        <w:rPr>
          <w:rStyle w:val="FontStyle12"/>
          <w:sz w:val="24"/>
          <w:szCs w:val="24"/>
        </w:rPr>
        <w:t xml:space="preserve"> возместить Покупателю имущественные потери, в течение 10 (десяти) рабочих дней</w:t>
      </w:r>
      <w:proofErr w:type="gramEnd"/>
      <w:r>
        <w:rPr>
          <w:rStyle w:val="FontStyle12"/>
          <w:sz w:val="24"/>
          <w:szCs w:val="24"/>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gramEnd"/>
      <w:r>
        <w:rPr>
          <w:rStyle w:val="FontStyle12"/>
          <w:sz w:val="24"/>
          <w:szCs w:val="24"/>
        </w:rPr>
        <w:t>ых) Покупатель предпринял добросовестные усилия по оспариванию Решения налогового органа, а также</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t>4.2.</w:t>
      </w:r>
      <w:r>
        <w:rPr>
          <w:rStyle w:val="FontStyle12"/>
          <w:sz w:val="24"/>
          <w:szCs w:val="24"/>
        </w:rPr>
        <w:tab/>
        <w:t>судебные расходы Покупателя в связи с оспариванием Решения налогового органа в полном размере.</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t>5.</w:t>
      </w:r>
      <w:r>
        <w:rPr>
          <w:rStyle w:val="FontStyle12"/>
          <w:sz w:val="24"/>
          <w:szCs w:val="24"/>
        </w:rPr>
        <w:tab/>
        <w:t xml:space="preserve">Поставщик признает и соглашается, что Покупатель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Поставщика об этом.</w:t>
      </w:r>
    </w:p>
    <w:p w:rsidR="007B4987" w:rsidRDefault="007B4987" w:rsidP="007B4987">
      <w:pPr>
        <w:pStyle w:val="Style5"/>
        <w:keepNext/>
        <w:keepLines/>
        <w:widowControl/>
        <w:tabs>
          <w:tab w:val="left" w:pos="1133"/>
        </w:tabs>
        <w:spacing w:line="240" w:lineRule="auto"/>
        <w:ind w:left="5" w:firstLine="567"/>
        <w:rPr>
          <w:rStyle w:val="FontStyle12"/>
          <w:sz w:val="24"/>
          <w:szCs w:val="24"/>
        </w:rPr>
      </w:pPr>
      <w:r>
        <w:rPr>
          <w:rStyle w:val="FontStyle12"/>
          <w:sz w:val="24"/>
          <w:szCs w:val="24"/>
        </w:rPr>
        <w:t>7.</w:t>
      </w:r>
      <w:r>
        <w:rPr>
          <w:rStyle w:val="FontStyle12"/>
          <w:sz w:val="24"/>
          <w:szCs w:val="24"/>
        </w:rPr>
        <w:tab/>
      </w:r>
      <w:proofErr w:type="gramStart"/>
      <w:r>
        <w:rPr>
          <w:rStyle w:val="FontStyle12"/>
          <w:sz w:val="24"/>
          <w:szCs w:val="24"/>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7B4987" w:rsidRDefault="007B4987" w:rsidP="007B4987">
      <w:pPr>
        <w:pStyle w:val="Style5"/>
        <w:keepNext/>
        <w:keepLines/>
        <w:widowControl/>
        <w:tabs>
          <w:tab w:val="left" w:pos="1133"/>
        </w:tabs>
        <w:spacing w:line="240" w:lineRule="auto"/>
        <w:ind w:left="5" w:firstLine="567"/>
        <w:rPr>
          <w:i/>
          <w:sz w:val="23"/>
          <w:szCs w:val="23"/>
        </w:rPr>
      </w:pPr>
      <w:r>
        <w:rPr>
          <w:rStyle w:val="FontStyle12"/>
          <w:sz w:val="24"/>
          <w:szCs w:val="24"/>
        </w:rPr>
        <w:t>8.</w:t>
      </w:r>
      <w:r>
        <w:rPr>
          <w:rStyle w:val="FontStyle12"/>
          <w:sz w:val="24"/>
          <w:szCs w:val="24"/>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sz w:val="24"/>
          <w:szCs w:val="24"/>
        </w:rPr>
        <w:t xml:space="preserve">Покупателю </w:t>
      </w:r>
      <w:r>
        <w:rPr>
          <w:rStyle w:val="FontStyle13"/>
        </w:rPr>
        <w:t>по его требованию убытки, причиненные недостоверностью таких заверений</w:t>
      </w:r>
      <w:r>
        <w:rPr>
          <w:rStyle w:val="FontStyle12"/>
          <w:sz w:val="24"/>
          <w:szCs w:val="24"/>
        </w:rPr>
        <w:t>.</w:t>
      </w:r>
    </w:p>
    <w:p w:rsidR="007B4987" w:rsidRDefault="007B4987" w:rsidP="007B4987">
      <w:pPr>
        <w:keepNext/>
        <w:keepLines/>
        <w:rPr>
          <w:sz w:val="23"/>
          <w:szCs w:val="23"/>
        </w:rPr>
      </w:pPr>
    </w:p>
    <w:p w:rsidR="007B4987" w:rsidRDefault="007B4987" w:rsidP="007B4987">
      <w:pPr>
        <w:keepNext/>
        <w:keepLines/>
        <w:tabs>
          <w:tab w:val="center" w:pos="4677"/>
        </w:tabs>
        <w:rPr>
          <w:sz w:val="23"/>
          <w:szCs w:val="23"/>
        </w:rPr>
      </w:pPr>
    </w:p>
    <w:p w:rsidR="007B4987" w:rsidRDefault="007B4987" w:rsidP="007B4987">
      <w:pPr>
        <w:keepNext/>
        <w:keepLines/>
        <w:ind w:left="567"/>
        <w:rPr>
          <w:sz w:val="23"/>
          <w:szCs w:val="23"/>
        </w:rPr>
      </w:pPr>
    </w:p>
    <w:p w:rsidR="007B4987" w:rsidRDefault="007B4987" w:rsidP="007B4987">
      <w:pPr>
        <w:keepNext/>
        <w:keepLines/>
        <w:tabs>
          <w:tab w:val="center" w:pos="4677"/>
        </w:tabs>
        <w:rPr>
          <w:sz w:val="23"/>
          <w:szCs w:val="23"/>
        </w:rPr>
      </w:pPr>
    </w:p>
    <w:p w:rsidR="007B4987" w:rsidRDefault="007B4987" w:rsidP="007B4987">
      <w:pPr>
        <w:keepNext/>
        <w:keepLines/>
        <w:tabs>
          <w:tab w:val="center" w:pos="4677"/>
        </w:tabs>
        <w:rPr>
          <w:sz w:val="23"/>
          <w:szCs w:val="23"/>
        </w:rPr>
      </w:pPr>
    </w:p>
    <w:tbl>
      <w:tblPr>
        <w:tblW w:w="0" w:type="auto"/>
        <w:tblInd w:w="-176" w:type="dxa"/>
        <w:tblLook w:val="0000" w:firstRow="0" w:lastRow="0" w:firstColumn="0" w:lastColumn="0" w:noHBand="0" w:noVBand="0"/>
      </w:tblPr>
      <w:tblGrid>
        <w:gridCol w:w="4873"/>
        <w:gridCol w:w="5157"/>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 /</w:t>
            </w:r>
          </w:p>
          <w:p w:rsidR="007B4987" w:rsidRDefault="007B4987" w:rsidP="0049665D">
            <w:pPr>
              <w:pStyle w:val="ConsNormal"/>
              <w:keepNext/>
              <w:keepLines/>
              <w:widowControl/>
              <w:ind w:firstLine="0"/>
              <w:rPr>
                <w:rFonts w:ascii="Times New Roman" w:hAnsi="Times New Roman"/>
                <w:b/>
                <w:sz w:val="24"/>
                <w:szCs w:val="24"/>
              </w:rPr>
            </w:pPr>
            <w:proofErr w:type="spellStart"/>
            <w:r>
              <w:rPr>
                <w:rFonts w:ascii="Times New Roman" w:hAnsi="Times New Roman"/>
                <w:b/>
                <w:sz w:val="24"/>
                <w:szCs w:val="24"/>
              </w:rPr>
              <w:t>м.п</w:t>
            </w:r>
            <w:proofErr w:type="spellEnd"/>
            <w:r>
              <w:rPr>
                <w:rFonts w:ascii="Times New Roman" w:hAnsi="Times New Roman"/>
                <w:b/>
                <w:sz w:val="24"/>
                <w:szCs w:val="24"/>
              </w:rPr>
              <w:t>.</w:t>
            </w:r>
          </w:p>
        </w:tc>
        <w:tc>
          <w:tcPr>
            <w:tcW w:w="5175" w:type="dxa"/>
          </w:tcPr>
          <w:p w:rsidR="007B4987" w:rsidRDefault="007B4987" w:rsidP="0049665D">
            <w:pPr>
              <w:jc w:val="both"/>
              <w:rPr>
                <w:b/>
              </w:rPr>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_____________________________/__________/</w:t>
            </w:r>
          </w:p>
          <w:p w:rsidR="007B4987" w:rsidRDefault="007B4987" w:rsidP="0049665D">
            <w:pPr>
              <w:keepNext/>
              <w:keepLines/>
            </w:pPr>
            <w:proofErr w:type="spellStart"/>
            <w:r>
              <w:rPr>
                <w:b/>
              </w:rPr>
              <w:t>м.п</w:t>
            </w:r>
            <w:proofErr w:type="spellEnd"/>
            <w:r>
              <w:rPr>
                <w:b/>
              </w:rPr>
              <w:t>.</w:t>
            </w:r>
            <w:r>
              <w:rPr>
                <w:vertAlign w:val="superscript"/>
              </w:rPr>
              <w:t xml:space="preserve">                  </w:t>
            </w:r>
          </w:p>
        </w:tc>
      </w:tr>
    </w:tbl>
    <w:p w:rsidR="007B4987" w:rsidRDefault="007B4987" w:rsidP="007B4987">
      <w:pPr>
        <w:rPr>
          <w:sz w:val="23"/>
          <w:szCs w:val="23"/>
        </w:rPr>
      </w:pPr>
    </w:p>
    <w:p w:rsidR="007B4987" w:rsidRDefault="007B4987" w:rsidP="007B4987">
      <w:pPr>
        <w:spacing w:after="200" w:line="276" w:lineRule="auto"/>
        <w:rPr>
          <w:sz w:val="23"/>
          <w:szCs w:val="23"/>
        </w:rPr>
      </w:pPr>
      <w:r>
        <w:rPr>
          <w:sz w:val="23"/>
          <w:szCs w:val="23"/>
        </w:rPr>
        <w:br w:type="page" w:clear="all"/>
      </w:r>
    </w:p>
    <w:p w:rsidR="007B4987" w:rsidRDefault="007B4987" w:rsidP="007B4987">
      <w:pPr>
        <w:jc w:val="right"/>
        <w:rPr>
          <w:sz w:val="23"/>
          <w:szCs w:val="23"/>
        </w:rPr>
      </w:pPr>
      <w:r>
        <w:rPr>
          <w:sz w:val="23"/>
          <w:szCs w:val="23"/>
        </w:rPr>
        <w:lastRenderedPageBreak/>
        <w:t xml:space="preserve">Приложение № 5 </w:t>
      </w:r>
    </w:p>
    <w:p w:rsidR="007B4987" w:rsidRDefault="007B4987" w:rsidP="007B4987">
      <w:pPr>
        <w:jc w:val="right"/>
        <w:rPr>
          <w:sz w:val="23"/>
          <w:szCs w:val="23"/>
        </w:rPr>
      </w:pPr>
      <w:r>
        <w:rPr>
          <w:sz w:val="23"/>
          <w:szCs w:val="23"/>
        </w:rPr>
        <w:t xml:space="preserve">к Договору поставки </w:t>
      </w:r>
    </w:p>
    <w:p w:rsidR="007B4987" w:rsidRDefault="007B4987" w:rsidP="007B4987">
      <w:pPr>
        <w:jc w:val="right"/>
        <w:rPr>
          <w:sz w:val="23"/>
          <w:szCs w:val="23"/>
        </w:rPr>
      </w:pPr>
      <w:r>
        <w:rPr>
          <w:sz w:val="23"/>
          <w:szCs w:val="23"/>
        </w:rPr>
        <w:t xml:space="preserve">№ </w:t>
      </w:r>
      <w:proofErr w:type="spellStart"/>
      <w:r>
        <w:rPr>
          <w:sz w:val="23"/>
          <w:szCs w:val="23"/>
        </w:rPr>
        <w:t>УРАЛд</w:t>
      </w:r>
      <w:proofErr w:type="spellEnd"/>
      <w:r>
        <w:rPr>
          <w:sz w:val="23"/>
          <w:szCs w:val="23"/>
        </w:rPr>
        <w:t>/25/____/_____</w:t>
      </w:r>
    </w:p>
    <w:p w:rsidR="007B4987" w:rsidRDefault="007B4987" w:rsidP="007B4987">
      <w:pPr>
        <w:jc w:val="right"/>
        <w:rPr>
          <w:sz w:val="23"/>
          <w:szCs w:val="23"/>
        </w:rPr>
      </w:pPr>
      <w:r>
        <w:rPr>
          <w:sz w:val="23"/>
          <w:szCs w:val="23"/>
        </w:rPr>
        <w:t>от «___»_______2025 г.</w:t>
      </w:r>
    </w:p>
    <w:p w:rsidR="007B4987" w:rsidRDefault="007B4987" w:rsidP="007B4987">
      <w:pPr>
        <w:ind w:firstLine="567"/>
        <w:jc w:val="both"/>
      </w:pPr>
    </w:p>
    <w:p w:rsidR="007B4987" w:rsidRDefault="007B4987" w:rsidP="007B4987">
      <w:pPr>
        <w:ind w:firstLine="567"/>
        <w:jc w:val="center"/>
      </w:pPr>
      <w:r>
        <w:t>Правила безопасности при нахождении на терминале  Покупателя</w:t>
      </w:r>
    </w:p>
    <w:p w:rsidR="007B4987" w:rsidRDefault="007B4987" w:rsidP="007B4987">
      <w:pPr>
        <w:ind w:firstLine="567"/>
        <w:jc w:val="both"/>
      </w:pPr>
    </w:p>
    <w:p w:rsidR="007B4987" w:rsidRDefault="007B4987" w:rsidP="007B4987">
      <w:pPr>
        <w:ind w:firstLine="567"/>
        <w:jc w:val="both"/>
      </w:pPr>
      <w:r>
        <w:t>1. Лица, находящиеся на терминале  Покупателя,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B4987" w:rsidRDefault="007B4987" w:rsidP="007B4987">
      <w:pPr>
        <w:ind w:firstLine="567"/>
        <w:jc w:val="both"/>
      </w:pPr>
      <w:r>
        <w:t xml:space="preserve">2. На терминале  Покупателя и в </w:t>
      </w:r>
      <w:proofErr w:type="gramStart"/>
      <w:r>
        <w:t>пределах</w:t>
      </w:r>
      <w:proofErr w:type="gramEnd"/>
      <w:r>
        <w:t xml:space="preserve"> прилегающих к нему технологических зон необходимо:</w:t>
      </w:r>
    </w:p>
    <w:p w:rsidR="007B4987" w:rsidRDefault="007B4987" w:rsidP="007B4987">
      <w:pPr>
        <w:ind w:firstLine="567"/>
        <w:jc w:val="both"/>
      </w:pPr>
      <w:r>
        <w:t>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w:t>
      </w:r>
    </w:p>
    <w:p w:rsidR="007B4987" w:rsidRDefault="007B4987" w:rsidP="007B4987">
      <w:pPr>
        <w:ind w:firstLine="567"/>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7B4987" w:rsidRDefault="007B4987" w:rsidP="007B4987">
      <w:pPr>
        <w:ind w:firstLine="567"/>
        <w:jc w:val="both"/>
      </w:pPr>
      <w:r>
        <w:t>2.3. соблюдать предельную осторожность, уступать дорогу погрузочно-разгрузочной технике;</w:t>
      </w:r>
    </w:p>
    <w:p w:rsidR="007B4987" w:rsidRDefault="007B4987" w:rsidP="007B4987">
      <w:pPr>
        <w:ind w:firstLine="567"/>
        <w:jc w:val="both"/>
      </w:pPr>
      <w:r>
        <w:t>2.4. выполнять указания работников охранных агентств (охранников) и уполномоченных работников  Покупателя о режиме движения;</w:t>
      </w:r>
    </w:p>
    <w:p w:rsidR="007B4987" w:rsidRDefault="007B4987" w:rsidP="007B4987">
      <w:pPr>
        <w:ind w:firstLine="567"/>
        <w:jc w:val="both"/>
      </w:pPr>
      <w:r>
        <w:t>2.5. осуществлять начало движения Транспортного средства только после разрешения приемосдатчика или охранника;</w:t>
      </w:r>
    </w:p>
    <w:p w:rsidR="007B4987" w:rsidRDefault="007B4987" w:rsidP="007B4987">
      <w:pPr>
        <w:ind w:firstLine="567"/>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7B4987" w:rsidRDefault="007B4987" w:rsidP="007B4987">
      <w:pPr>
        <w:ind w:firstLine="567"/>
        <w:jc w:val="both"/>
      </w:pPr>
      <w:r>
        <w:t xml:space="preserve">3. На терминале  Покупателя и в </w:t>
      </w:r>
      <w:proofErr w:type="gramStart"/>
      <w:r>
        <w:t>пределах</w:t>
      </w:r>
      <w:proofErr w:type="gramEnd"/>
      <w:r>
        <w:t xml:space="preserve"> прилегающих к нему технологических зон запрещается:</w:t>
      </w:r>
    </w:p>
    <w:p w:rsidR="007B4987" w:rsidRDefault="007B4987" w:rsidP="007B4987">
      <w:pPr>
        <w:ind w:firstLine="567"/>
        <w:jc w:val="both"/>
      </w:pPr>
      <w:r>
        <w:t>3.1. самовольный проход/проезд через КПП, а также нахождение на терминале  Покупателя без разрешения;</w:t>
      </w:r>
    </w:p>
    <w:p w:rsidR="007B4987" w:rsidRDefault="007B4987" w:rsidP="007B4987">
      <w:pPr>
        <w:ind w:firstLine="567"/>
        <w:jc w:val="both"/>
      </w:pPr>
      <w:r>
        <w:t>3.2. провоз на территорию терминала  Покупателя пассажиров, не имеющих пропусков, оформленных надлежащим образом;</w:t>
      </w:r>
    </w:p>
    <w:p w:rsidR="007B4987" w:rsidRDefault="007B4987" w:rsidP="007B4987">
      <w:pPr>
        <w:ind w:firstLine="567"/>
        <w:jc w:val="both"/>
      </w:pPr>
      <w:r>
        <w:t>3.3. нахождение на терминале  Покупателя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в исправном состоянии;</w:t>
      </w:r>
    </w:p>
    <w:p w:rsidR="007B4987" w:rsidRDefault="007B4987" w:rsidP="007B4987">
      <w:pPr>
        <w:ind w:firstLine="567"/>
        <w:jc w:val="both"/>
      </w:pPr>
      <w:r>
        <w:t>3.4. нарушение схемы маршрутов прохода и проезда по терминалу  Покупателя;</w:t>
      </w:r>
    </w:p>
    <w:p w:rsidR="007B4987" w:rsidRDefault="007B4987" w:rsidP="007B4987">
      <w:pPr>
        <w:ind w:firstLine="567"/>
        <w:jc w:val="both"/>
      </w:pPr>
      <w:r>
        <w:t>3.5. превышение скоростного режима;</w:t>
      </w:r>
    </w:p>
    <w:p w:rsidR="007B4987" w:rsidRDefault="007B4987" w:rsidP="007B4987">
      <w:pPr>
        <w:ind w:firstLine="567"/>
        <w:jc w:val="both"/>
      </w:pPr>
      <w:r>
        <w:t>3.6. обгон и выезд на полосу встречного движения;</w:t>
      </w:r>
    </w:p>
    <w:p w:rsidR="007B4987" w:rsidRDefault="007B4987" w:rsidP="007B4987">
      <w:pPr>
        <w:ind w:firstLine="567"/>
        <w:jc w:val="both"/>
      </w:pPr>
      <w:r>
        <w:t>3.7. создание помех прочим участникам дорожного движения, а также перемещению погрузо-разгрузочной техники;</w:t>
      </w:r>
    </w:p>
    <w:p w:rsidR="007B4987" w:rsidRDefault="007B4987" w:rsidP="007B4987">
      <w:pPr>
        <w:ind w:firstLine="567"/>
        <w:jc w:val="both"/>
      </w:pPr>
      <w:r>
        <w:t>3.8. въезд в зоны погрузки/выгрузки без полученного на то разрешения;</w:t>
      </w:r>
    </w:p>
    <w:p w:rsidR="007B4987" w:rsidRDefault="007B4987" w:rsidP="007B4987">
      <w:pPr>
        <w:ind w:firstLine="567"/>
        <w:jc w:val="both"/>
      </w:pPr>
      <w:r>
        <w:t>3.9. нахождение в зоне проведения Работ лицам, не имеющим отношения к производственному процессу;</w:t>
      </w:r>
    </w:p>
    <w:p w:rsidR="007B4987" w:rsidRDefault="007B4987" w:rsidP="007B4987">
      <w:pPr>
        <w:ind w:firstLine="567"/>
        <w:jc w:val="both"/>
      </w:pPr>
      <w:r>
        <w:t>3.10. нахождение ближе 10 (десяти) метров от работающей техники и вне зоны видимости водителя/механизатора техники;</w:t>
      </w:r>
    </w:p>
    <w:p w:rsidR="007B4987" w:rsidRDefault="007B4987" w:rsidP="007B4987">
      <w:pPr>
        <w:ind w:firstLine="567"/>
        <w:jc w:val="both"/>
      </w:pPr>
      <w:r>
        <w:t>3.11. нахождение под перемещаемым грузом;</w:t>
      </w:r>
    </w:p>
    <w:p w:rsidR="007B4987" w:rsidRDefault="007B4987" w:rsidP="007B4987">
      <w:pPr>
        <w:ind w:firstLine="567"/>
        <w:jc w:val="both"/>
      </w:pPr>
      <w:r>
        <w:t>3.12. приближение к Транспортному средству и занятие места водителя до завершения погрузочно-разгрузочных работ;</w:t>
      </w:r>
    </w:p>
    <w:p w:rsidR="007B4987" w:rsidRDefault="007B4987" w:rsidP="007B4987">
      <w:pPr>
        <w:ind w:firstLine="567"/>
        <w:jc w:val="both"/>
      </w:pPr>
      <w:r>
        <w:t>3.13. оставление Транспортного средства на длительное время;</w:t>
      </w:r>
    </w:p>
    <w:p w:rsidR="007B4987" w:rsidRDefault="007B4987" w:rsidP="007B4987">
      <w:pPr>
        <w:ind w:firstLine="567"/>
        <w:jc w:val="both"/>
      </w:pPr>
      <w:r>
        <w:lastRenderedPageBreak/>
        <w:t>3.14. занятие для стоянки автотранспорта проездов, переездов и ме</w:t>
      </w:r>
      <w:proofErr w:type="gramStart"/>
      <w:r>
        <w:t>ст скл</w:t>
      </w:r>
      <w:proofErr w:type="gramEnd"/>
      <w:r>
        <w:t>адирования груза;</w:t>
      </w:r>
    </w:p>
    <w:p w:rsidR="007B4987" w:rsidRDefault="007B4987" w:rsidP="007B4987">
      <w:pPr>
        <w:ind w:firstLine="567"/>
        <w:jc w:val="both"/>
      </w:pPr>
      <w:r>
        <w:t>3.15. производство любых ремонтных, а также сварочных и иных работ с применением открытого огня/пламени;</w:t>
      </w:r>
    </w:p>
    <w:p w:rsidR="007B4987" w:rsidRDefault="007B4987" w:rsidP="007B4987">
      <w:pPr>
        <w:ind w:firstLine="567"/>
        <w:jc w:val="both"/>
      </w:pPr>
      <w:r>
        <w:t>3.16. пользование переносными газовыми плитами для подогрева пищи и обогрева, а также разведение открытого огня;</w:t>
      </w:r>
    </w:p>
    <w:p w:rsidR="007B4987" w:rsidRDefault="007B4987" w:rsidP="007B4987">
      <w:pPr>
        <w:ind w:firstLine="567"/>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7B4987" w:rsidRDefault="007B4987" w:rsidP="007B4987">
      <w:pPr>
        <w:ind w:firstLine="567"/>
        <w:jc w:val="both"/>
      </w:pPr>
      <w:r>
        <w:t>3.18. курение в неустановленных местах, не обозначенных знаком «место для курения»;</w:t>
      </w:r>
    </w:p>
    <w:p w:rsidR="007B4987" w:rsidRDefault="007B4987" w:rsidP="007B4987">
      <w:pPr>
        <w:ind w:firstLine="567"/>
        <w:jc w:val="both"/>
      </w:pPr>
      <w:r>
        <w:t>3.19. выброс в непредусмотренных местах мусора, отходов и пр.</w:t>
      </w:r>
    </w:p>
    <w:p w:rsidR="007B4987" w:rsidRDefault="007B4987" w:rsidP="007B4987">
      <w:pPr>
        <w:ind w:firstLine="567"/>
        <w:jc w:val="both"/>
      </w:pPr>
    </w:p>
    <w:p w:rsidR="007B4987" w:rsidRDefault="007B4987" w:rsidP="007B4987">
      <w:pPr>
        <w:ind w:firstLine="567"/>
        <w:jc w:val="both"/>
      </w:pPr>
    </w:p>
    <w:p w:rsidR="007B4987" w:rsidRDefault="007B4987" w:rsidP="007B4987">
      <w:pPr>
        <w:ind w:firstLine="567"/>
        <w:jc w:val="both"/>
      </w:pPr>
    </w:p>
    <w:tbl>
      <w:tblPr>
        <w:tblW w:w="0" w:type="auto"/>
        <w:tblInd w:w="-176" w:type="dxa"/>
        <w:tblLook w:val="0000" w:firstRow="0" w:lastRow="0" w:firstColumn="0" w:lastColumn="0" w:noHBand="0" w:noVBand="0"/>
      </w:tblPr>
      <w:tblGrid>
        <w:gridCol w:w="5015"/>
        <w:gridCol w:w="5015"/>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w:t>
            </w:r>
          </w:p>
          <w:p w:rsidR="007B4987" w:rsidRDefault="007B4987" w:rsidP="0049665D">
            <w:pPr>
              <w:pStyle w:val="ConsNormal"/>
              <w:keepNext/>
              <w:keepLines/>
              <w:widowControl/>
              <w:ind w:firstLine="0"/>
              <w:rPr>
                <w:rFonts w:ascii="Times New Roman" w:hAnsi="Times New Roman"/>
                <w:b/>
                <w:sz w:val="24"/>
                <w:szCs w:val="24"/>
              </w:rPr>
            </w:pPr>
            <w:proofErr w:type="spellStart"/>
            <w:r>
              <w:rPr>
                <w:rFonts w:ascii="Times New Roman" w:hAnsi="Times New Roman"/>
                <w:b/>
                <w:sz w:val="24"/>
                <w:szCs w:val="24"/>
              </w:rPr>
              <w:t>м.п</w:t>
            </w:r>
            <w:proofErr w:type="spellEnd"/>
            <w:r>
              <w:rPr>
                <w:rFonts w:ascii="Times New Roman" w:hAnsi="Times New Roman"/>
                <w:b/>
                <w:sz w:val="24"/>
                <w:szCs w:val="24"/>
              </w:rPr>
              <w:t>.</w:t>
            </w:r>
          </w:p>
        </w:tc>
        <w:tc>
          <w:tcPr>
            <w:tcW w:w="5175" w:type="dxa"/>
          </w:tcPr>
          <w:p w:rsidR="007B4987" w:rsidRDefault="007B4987" w:rsidP="0049665D">
            <w:pPr>
              <w:jc w:val="both"/>
              <w:rPr>
                <w:b/>
              </w:rPr>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w:t>
            </w:r>
          </w:p>
          <w:p w:rsidR="007B4987" w:rsidRDefault="007B4987" w:rsidP="0049665D">
            <w:pPr>
              <w:keepNext/>
              <w:keepLines/>
            </w:pPr>
            <w:proofErr w:type="spellStart"/>
            <w:r>
              <w:rPr>
                <w:b/>
              </w:rPr>
              <w:t>м.п</w:t>
            </w:r>
            <w:proofErr w:type="spellEnd"/>
            <w:r>
              <w:rPr>
                <w:b/>
              </w:rPr>
              <w:t>.</w:t>
            </w:r>
            <w:r>
              <w:rPr>
                <w:vertAlign w:val="superscript"/>
              </w:rPr>
              <w:t xml:space="preserve">                  </w:t>
            </w:r>
          </w:p>
        </w:tc>
      </w:tr>
    </w:tbl>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jc w:val="right"/>
        <w:rPr>
          <w:sz w:val="23"/>
          <w:szCs w:val="23"/>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highlight w:val="white"/>
        </w:rPr>
      </w:pP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Pr>
          <w:color w:val="000000"/>
          <w:sz w:val="23"/>
          <w:highlight w:val="white"/>
        </w:rPr>
        <w:lastRenderedPageBreak/>
        <w:t xml:space="preserve">Приложение № 6 </w:t>
      </w:r>
    </w:p>
    <w:p w:rsidR="007B4987" w:rsidRDefault="007B4987" w:rsidP="007B4987">
      <w:pPr>
        <w:pBdr>
          <w:top w:val="none" w:sz="4" w:space="0" w:color="000000"/>
          <w:left w:val="none" w:sz="4" w:space="0" w:color="000000"/>
          <w:bottom w:val="none" w:sz="4" w:space="0" w:color="000000"/>
          <w:right w:val="none" w:sz="4" w:space="0" w:color="000000"/>
        </w:pBdr>
        <w:jc w:val="right"/>
        <w:rPr>
          <w:color w:val="000000"/>
          <w:sz w:val="23"/>
          <w:szCs w:val="23"/>
        </w:rPr>
      </w:pPr>
      <w:r>
        <w:rPr>
          <w:color w:val="000000"/>
          <w:sz w:val="23"/>
          <w:highlight w:val="white"/>
        </w:rPr>
        <w:t xml:space="preserve">к Договору поставки </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Pr>
          <w:color w:val="000000"/>
          <w:sz w:val="23"/>
          <w:highlight w:val="white"/>
        </w:rPr>
        <w:t xml:space="preserve">№ </w:t>
      </w:r>
      <w:proofErr w:type="spellStart"/>
      <w:r>
        <w:rPr>
          <w:color w:val="000000"/>
          <w:sz w:val="23"/>
          <w:highlight w:val="white"/>
        </w:rPr>
        <w:t>УРАЛд</w:t>
      </w:r>
      <w:proofErr w:type="spellEnd"/>
      <w:r>
        <w:rPr>
          <w:color w:val="000000"/>
          <w:sz w:val="23"/>
          <w:highlight w:val="white"/>
        </w:rPr>
        <w:t>/25/____/_____</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Pr>
          <w:color w:val="000000"/>
          <w:sz w:val="23"/>
          <w:highlight w:val="white"/>
        </w:rPr>
        <w:t>от «___»_______2025 г.</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sidRPr="001D016D">
        <w:rPr>
          <w:color w:val="000000"/>
          <w:sz w:val="23"/>
          <w:highlight w:val="white"/>
        </w:rPr>
        <w:t> </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sidRPr="001D016D">
        <w:rPr>
          <w:color w:val="000000"/>
          <w:sz w:val="23"/>
          <w:highlight w:val="white"/>
        </w:rPr>
        <w:t> </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sidRPr="001D016D">
        <w:rPr>
          <w:color w:val="000000"/>
          <w:sz w:val="23"/>
          <w:highlight w:val="white"/>
        </w:rPr>
        <w:t> </w:t>
      </w:r>
    </w:p>
    <w:p w:rsidR="007B4987" w:rsidRPr="001D016D" w:rsidRDefault="007B4987" w:rsidP="007B4987">
      <w:pPr>
        <w:pBdr>
          <w:top w:val="none" w:sz="4" w:space="0" w:color="000000"/>
          <w:left w:val="none" w:sz="4" w:space="0" w:color="000000"/>
          <w:bottom w:val="none" w:sz="4" w:space="0" w:color="000000"/>
          <w:right w:val="none" w:sz="4" w:space="0" w:color="000000"/>
        </w:pBdr>
        <w:jc w:val="right"/>
        <w:rPr>
          <w:highlight w:val="white"/>
        </w:rPr>
      </w:pPr>
      <w:r w:rsidRPr="001D016D">
        <w:rPr>
          <w:color w:val="000000"/>
          <w:sz w:val="23"/>
          <w:highlight w:val="white"/>
        </w:rPr>
        <w:t> </w:t>
      </w:r>
    </w:p>
    <w:p w:rsidR="007B4987" w:rsidRPr="001D016D" w:rsidRDefault="007B4987" w:rsidP="007B4987">
      <w:pPr>
        <w:pBdr>
          <w:top w:val="none" w:sz="4" w:space="0" w:color="000000"/>
          <w:left w:val="none" w:sz="4" w:space="0" w:color="000000"/>
          <w:bottom w:val="none" w:sz="4" w:space="0" w:color="000000"/>
          <w:right w:val="none" w:sz="4" w:space="0" w:color="000000"/>
        </w:pBdr>
        <w:spacing w:line="61" w:lineRule="atLeast"/>
        <w:jc w:val="center"/>
        <w:rPr>
          <w:highlight w:val="white"/>
        </w:rPr>
      </w:pPr>
      <w:r>
        <w:rPr>
          <w:color w:val="000000"/>
          <w:highlight w:val="white"/>
        </w:rPr>
        <w:t>Порядок и условия электронного документооборота</w:t>
      </w:r>
    </w:p>
    <w:p w:rsidR="007B4987" w:rsidRPr="001D016D" w:rsidRDefault="007B4987" w:rsidP="007B4987">
      <w:pPr>
        <w:pBdr>
          <w:top w:val="none" w:sz="4" w:space="0" w:color="000000"/>
          <w:left w:val="none" w:sz="4" w:space="0" w:color="000000"/>
          <w:bottom w:val="none" w:sz="4" w:space="0" w:color="000000"/>
          <w:right w:val="none" w:sz="4" w:space="0" w:color="000000"/>
        </w:pBdr>
        <w:tabs>
          <w:tab w:val="left" w:pos="709"/>
        </w:tabs>
        <w:spacing w:line="61" w:lineRule="atLeast"/>
        <w:ind w:firstLine="709"/>
        <w:jc w:val="both"/>
        <w:rPr>
          <w:highlight w:val="white"/>
        </w:rPr>
      </w:pPr>
      <w:r w:rsidRPr="001D016D">
        <w:rPr>
          <w:color w:val="000000"/>
          <w:highlight w:val="white"/>
        </w:rPr>
        <w:t> </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7B4987" w:rsidRPr="001D016D" w:rsidRDefault="007B4987" w:rsidP="007B4987">
      <w:pPr>
        <w:pBdr>
          <w:top w:val="none" w:sz="4" w:space="0" w:color="000000"/>
          <w:left w:val="none" w:sz="4" w:space="0" w:color="000000"/>
          <w:bottom w:val="none" w:sz="4" w:space="0" w:color="000000"/>
          <w:right w:val="none" w:sz="4" w:space="0" w:color="000000"/>
        </w:pBdr>
        <w:tabs>
          <w:tab w:val="left" w:pos="360"/>
        </w:tabs>
        <w:spacing w:line="62" w:lineRule="atLeast"/>
        <w:ind w:firstLine="709"/>
        <w:jc w:val="both"/>
        <w:rPr>
          <w:highlight w:val="white"/>
        </w:rPr>
      </w:pPr>
      <w:r>
        <w:rPr>
          <w:color w:val="000000"/>
          <w:highlight w:val="white"/>
        </w:rPr>
        <w:t xml:space="preserve">2. Обмен электронными документами между Сторонами производится </w:t>
      </w:r>
      <w:r>
        <w:rPr>
          <w:color w:val="000000"/>
          <w:highlight w:val="white"/>
        </w:rPr>
        <w:br/>
        <w:t xml:space="preserve">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2" w:tooltip="https://www.nalog.gov.ru/" w:history="1">
        <w:r>
          <w:rPr>
            <w:rStyle w:val="a7"/>
            <w:color w:val="000000"/>
            <w:highlight w:val="white"/>
          </w:rPr>
          <w:t>https://www.nalog.gov.ru</w:t>
        </w:r>
      </w:hyperlink>
      <w:r>
        <w:rPr>
          <w:color w:val="000000"/>
          <w:highlight w:val="white"/>
        </w:rPr>
        <w:t>).</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3. В электронной форме Стороны составляют и подписывают квалифицированной электронной подписью следующие виды документов:</w:t>
      </w:r>
    </w:p>
    <w:p w:rsidR="007B4987" w:rsidRDefault="007B4987" w:rsidP="007B4987">
      <w:pPr>
        <w:pStyle w:val="aff6"/>
        <w:numPr>
          <w:ilvl w:val="0"/>
          <w:numId w:val="30"/>
        </w:numPr>
        <w:pBdr>
          <w:top w:val="none" w:sz="4" w:space="0" w:color="000000"/>
          <w:left w:val="none" w:sz="4" w:space="0" w:color="000000"/>
          <w:bottom w:val="none" w:sz="4" w:space="0" w:color="000000"/>
          <w:right w:val="none" w:sz="4" w:space="0" w:color="000000"/>
        </w:pBdr>
        <w:suppressAutoHyphens w:val="0"/>
        <w:spacing w:line="62" w:lineRule="atLeast"/>
        <w:contextualSpacing/>
        <w:jc w:val="both"/>
        <w:rPr>
          <w:highlight w:val="white"/>
        </w:rPr>
      </w:pPr>
      <w:r>
        <w:rPr>
          <w:color w:val="000000"/>
          <w:highlight w:val="white"/>
        </w:rPr>
        <w:t>Акт выполненных работ;</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color w:val="000000"/>
          <w:highlight w:val="white"/>
        </w:rPr>
      </w:pPr>
      <w:r>
        <w:rPr>
          <w:color w:val="000000"/>
          <w:highlight w:val="white"/>
        </w:rPr>
        <w:t>- Универсальный передаточный документ (УПД);</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Универсальный корректировочный документ (УКД);</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Электронные документы, которыми обмениваются </w:t>
      </w:r>
      <w:proofErr w:type="spellStart"/>
      <w:proofErr w:type="gramStart"/>
      <w:r>
        <w:rPr>
          <w:color w:val="000000"/>
          <w:highlight w:val="white"/>
        </w:rPr>
        <w:t>C</w:t>
      </w:r>
      <w:proofErr w:type="gramEnd"/>
      <w:r>
        <w:rPr>
          <w:color w:val="000000"/>
          <w:highlight w:val="white"/>
        </w:rPr>
        <w:t>тороны</w:t>
      </w:r>
      <w:proofErr w:type="spellEnd"/>
      <w:r>
        <w:rPr>
          <w:color w:val="000000"/>
          <w:highlight w:val="white"/>
        </w:rPr>
        <w:t xml:space="preserve">,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При формировании электронных документов (Акт выполненных работ, УПД, УКД) обязательны к заполнению поля: </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в группе «ИнфПолФХЖ</w:t>
      </w:r>
      <w:proofErr w:type="gramStart"/>
      <w:r>
        <w:rPr>
          <w:color w:val="000000"/>
          <w:highlight w:val="white"/>
        </w:rPr>
        <w:t>1</w:t>
      </w:r>
      <w:proofErr w:type="gramEnd"/>
      <w:r>
        <w:rPr>
          <w:color w:val="000000"/>
          <w:highlight w:val="white"/>
        </w:rPr>
        <w:t>» элемента «</w:t>
      </w:r>
      <w:proofErr w:type="spellStart"/>
      <w:r>
        <w:rPr>
          <w:color w:val="000000"/>
          <w:highlight w:val="white"/>
        </w:rPr>
        <w:t>ТекстИнф</w:t>
      </w:r>
      <w:proofErr w:type="spellEnd"/>
      <w:r>
        <w:rPr>
          <w:color w:val="000000"/>
          <w:highlight w:val="white"/>
        </w:rPr>
        <w:t>»:</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851"/>
        <w:jc w:val="both"/>
        <w:rPr>
          <w:highlight w:val="white"/>
        </w:rPr>
      </w:pPr>
      <w:r>
        <w:rPr>
          <w:color w:val="000000"/>
          <w:highlight w:val="white"/>
        </w:rPr>
        <w:t>в поле «</w:t>
      </w:r>
      <w:proofErr w:type="spellStart"/>
      <w:r>
        <w:rPr>
          <w:color w:val="000000"/>
          <w:highlight w:val="white"/>
        </w:rPr>
        <w:t>Идентиф</w:t>
      </w:r>
      <w:proofErr w:type="spellEnd"/>
      <w:r>
        <w:rPr>
          <w:color w:val="000000"/>
          <w:highlight w:val="white"/>
        </w:rPr>
        <w:t>» указать «</w:t>
      </w:r>
      <w:proofErr w:type="spellStart"/>
      <w:r>
        <w:rPr>
          <w:color w:val="000000"/>
          <w:highlight w:val="white"/>
        </w:rPr>
        <w:t>КодБЕ</w:t>
      </w:r>
      <w:proofErr w:type="spellEnd"/>
      <w:r>
        <w:rPr>
          <w:color w:val="000000"/>
          <w:highlight w:val="white"/>
        </w:rPr>
        <w:t>»;</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851"/>
        <w:jc w:val="both"/>
        <w:rPr>
          <w:highlight w:val="white"/>
        </w:rPr>
      </w:pPr>
      <w:r>
        <w:rPr>
          <w:color w:val="000000"/>
          <w:highlight w:val="white"/>
        </w:rPr>
        <w:t>в поле «</w:t>
      </w:r>
      <w:proofErr w:type="spellStart"/>
      <w:r>
        <w:rPr>
          <w:color w:val="000000"/>
          <w:highlight w:val="white"/>
        </w:rPr>
        <w:t>Значен</w:t>
      </w:r>
      <w:proofErr w:type="spellEnd"/>
      <w:r>
        <w:rPr>
          <w:color w:val="000000"/>
          <w:highlight w:val="white"/>
        </w:rPr>
        <w:t>» указать значение кода БЕ «N359».</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     в группе «</w:t>
      </w:r>
      <w:proofErr w:type="spellStart"/>
      <w:r>
        <w:rPr>
          <w:color w:val="000000"/>
          <w:highlight w:val="white"/>
        </w:rPr>
        <w:t>СвПродПер</w:t>
      </w:r>
      <w:proofErr w:type="spellEnd"/>
      <w:r>
        <w:rPr>
          <w:color w:val="000000"/>
          <w:highlight w:val="white"/>
        </w:rPr>
        <w:t>» элемента основания передачи «</w:t>
      </w:r>
      <w:proofErr w:type="spellStart"/>
      <w:r>
        <w:rPr>
          <w:color w:val="000000"/>
          <w:highlight w:val="white"/>
        </w:rPr>
        <w:t>ОснПер</w:t>
      </w:r>
      <w:proofErr w:type="spellEnd"/>
      <w:r>
        <w:rPr>
          <w:color w:val="000000"/>
          <w:highlight w:val="white"/>
        </w:rPr>
        <w:t>»:</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851"/>
        <w:jc w:val="both"/>
        <w:rPr>
          <w:highlight w:val="white"/>
        </w:rPr>
      </w:pPr>
      <w:r>
        <w:rPr>
          <w:color w:val="000000"/>
          <w:highlight w:val="white"/>
        </w:rPr>
        <w:t>в поле «</w:t>
      </w:r>
      <w:proofErr w:type="spellStart"/>
      <w:r>
        <w:rPr>
          <w:color w:val="000000"/>
          <w:highlight w:val="white"/>
        </w:rPr>
        <w:t>РеквНаимДок</w:t>
      </w:r>
      <w:proofErr w:type="spellEnd"/>
      <w:r>
        <w:rPr>
          <w:color w:val="000000"/>
          <w:highlight w:val="white"/>
        </w:rPr>
        <w:t>» указать «Договор»;</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851"/>
        <w:jc w:val="both"/>
        <w:rPr>
          <w:highlight w:val="white"/>
        </w:rPr>
      </w:pPr>
      <w:r>
        <w:rPr>
          <w:color w:val="000000"/>
          <w:highlight w:val="white"/>
        </w:rPr>
        <w:t>в поле «</w:t>
      </w:r>
      <w:proofErr w:type="spellStart"/>
      <w:r>
        <w:rPr>
          <w:color w:val="000000"/>
          <w:highlight w:val="white"/>
        </w:rPr>
        <w:t>РеквНомерДок</w:t>
      </w:r>
      <w:proofErr w:type="spellEnd"/>
      <w:r>
        <w:rPr>
          <w:color w:val="000000"/>
          <w:highlight w:val="white"/>
        </w:rPr>
        <w:t>» указать номер Договора;</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в поле «</w:t>
      </w:r>
      <w:proofErr w:type="spellStart"/>
      <w:r>
        <w:rPr>
          <w:color w:val="000000"/>
          <w:highlight w:val="white"/>
        </w:rPr>
        <w:t>РеквДатаДок</w:t>
      </w:r>
      <w:proofErr w:type="spellEnd"/>
      <w:r>
        <w:rPr>
          <w:color w:val="000000"/>
          <w:highlight w:val="white"/>
        </w:rPr>
        <w:t>» указать дату Договора.</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709"/>
        <w:jc w:val="both"/>
        <w:rPr>
          <w:highlight w:val="white"/>
        </w:rPr>
      </w:pPr>
      <w:r>
        <w:rPr>
          <w:color w:val="000000"/>
          <w:highlight w:val="white"/>
        </w:rPr>
        <w:t xml:space="preserve">Иные документы, предусмотренные условиями настоящего Договора (счет, акт сверки взаимных расчетов), формируются в формате </w:t>
      </w:r>
      <w:proofErr w:type="spellStart"/>
      <w:r>
        <w:rPr>
          <w:color w:val="000000"/>
          <w:highlight w:val="white"/>
        </w:rPr>
        <w:t>pdf</w:t>
      </w:r>
      <w:proofErr w:type="spellEnd"/>
      <w:r>
        <w:rPr>
          <w:color w:val="000000"/>
          <w:highlight w:val="white"/>
        </w:rPr>
        <w:t>. и передаются только в комплекте с формализованными документами.</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w:t>
      </w:r>
      <w:r>
        <w:rPr>
          <w:color w:val="000000"/>
          <w:highlight w:val="white"/>
        </w:rPr>
        <w:lastRenderedPageBreak/>
        <w:t>(далее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Pr>
          <w:color w:val="000000"/>
          <w:highlight w:val="white"/>
        </w:rPr>
        <w:t>10. В отношениях, не урегулированных настоящим Приложением, Стороны руководствуются законодательством Российской Федерации.</w:t>
      </w:r>
    </w:p>
    <w:p w:rsidR="007B4987" w:rsidRPr="001D016D" w:rsidRDefault="007B4987" w:rsidP="007B4987">
      <w:pPr>
        <w:pBdr>
          <w:top w:val="none" w:sz="4" w:space="0" w:color="000000"/>
          <w:left w:val="none" w:sz="4" w:space="0" w:color="000000"/>
          <w:bottom w:val="none" w:sz="4" w:space="0" w:color="000000"/>
          <w:right w:val="none" w:sz="4" w:space="0" w:color="000000"/>
        </w:pBdr>
        <w:spacing w:line="62" w:lineRule="atLeast"/>
        <w:ind w:firstLine="567"/>
        <w:jc w:val="both"/>
        <w:rPr>
          <w:highlight w:val="white"/>
        </w:rPr>
      </w:pPr>
      <w:r w:rsidRPr="001D016D">
        <w:rPr>
          <w:color w:val="000000"/>
          <w:highlight w:val="white"/>
        </w:rPr>
        <w:t> </w:t>
      </w:r>
    </w:p>
    <w:p w:rsidR="007B4987" w:rsidRDefault="007B4987" w:rsidP="007B4987">
      <w:pPr>
        <w:jc w:val="right"/>
        <w:rPr>
          <w:sz w:val="23"/>
          <w:szCs w:val="23"/>
        </w:rPr>
      </w:pPr>
    </w:p>
    <w:tbl>
      <w:tblPr>
        <w:tblW w:w="0" w:type="auto"/>
        <w:tblInd w:w="-176" w:type="dxa"/>
        <w:tblLook w:val="0000" w:firstRow="0" w:lastRow="0" w:firstColumn="0" w:lastColumn="0" w:noHBand="0" w:noVBand="0"/>
      </w:tblPr>
      <w:tblGrid>
        <w:gridCol w:w="5015"/>
        <w:gridCol w:w="5015"/>
      </w:tblGrid>
      <w:tr w:rsidR="007B4987" w:rsidTr="0049665D">
        <w:trPr>
          <w:trHeight w:val="1510"/>
        </w:trPr>
        <w:tc>
          <w:tcPr>
            <w:tcW w:w="5174" w:type="dxa"/>
          </w:tcPr>
          <w:p w:rsidR="007B4987" w:rsidRDefault="007B4987" w:rsidP="0049665D">
            <w:pPr>
              <w:jc w:val="both"/>
            </w:pPr>
            <w:r>
              <w:rPr>
                <w:b/>
              </w:rPr>
              <w:t xml:space="preserve">Покупатель: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/_____________/</w:t>
            </w:r>
          </w:p>
          <w:p w:rsidR="007B4987" w:rsidRDefault="007B4987" w:rsidP="0049665D">
            <w:pPr>
              <w:pStyle w:val="ConsNormal"/>
              <w:keepNext/>
              <w:keepLines/>
              <w:widowControl/>
              <w:ind w:firstLine="0"/>
              <w:rPr>
                <w:b/>
              </w:rPr>
            </w:pPr>
            <w:proofErr w:type="spellStart"/>
            <w:r>
              <w:rPr>
                <w:rFonts w:ascii="Times New Roman" w:hAnsi="Times New Roman"/>
                <w:b/>
                <w:sz w:val="24"/>
                <w:szCs w:val="24"/>
              </w:rPr>
              <w:t>м.п</w:t>
            </w:r>
            <w:proofErr w:type="spellEnd"/>
            <w:r>
              <w:rPr>
                <w:rFonts w:ascii="Times New Roman" w:hAnsi="Times New Roman"/>
                <w:b/>
                <w:sz w:val="24"/>
                <w:szCs w:val="24"/>
              </w:rPr>
              <w:t>.</w:t>
            </w:r>
          </w:p>
        </w:tc>
        <w:tc>
          <w:tcPr>
            <w:tcW w:w="5175" w:type="dxa"/>
          </w:tcPr>
          <w:p w:rsidR="007B4987" w:rsidRDefault="007B4987" w:rsidP="0049665D">
            <w:pPr>
              <w:jc w:val="both"/>
              <w:rPr>
                <w:b/>
              </w:rPr>
            </w:pPr>
            <w:r>
              <w:rPr>
                <w:b/>
              </w:rPr>
              <w:t xml:space="preserve">Поставщик: </w:t>
            </w: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p>
          <w:p w:rsidR="007B4987" w:rsidRDefault="007B4987" w:rsidP="0049665D">
            <w:pPr>
              <w:jc w:val="both"/>
              <w:rPr>
                <w:b/>
              </w:rPr>
            </w:pPr>
            <w:r>
              <w:rPr>
                <w:b/>
              </w:rPr>
              <w:t>_____________________ /___________/</w:t>
            </w:r>
          </w:p>
          <w:p w:rsidR="007B4987" w:rsidRDefault="007B4987" w:rsidP="0049665D">
            <w:pPr>
              <w:keepNext/>
              <w:keepLines/>
            </w:pPr>
            <w:proofErr w:type="spellStart"/>
            <w:r>
              <w:rPr>
                <w:b/>
              </w:rPr>
              <w:t>м.п</w:t>
            </w:r>
            <w:proofErr w:type="spellEnd"/>
            <w:r>
              <w:rPr>
                <w:b/>
              </w:rPr>
              <w:t>.</w:t>
            </w:r>
            <w:r>
              <w:rPr>
                <w:vertAlign w:val="superscript"/>
              </w:rPr>
              <w:t xml:space="preserve">                  </w:t>
            </w:r>
          </w:p>
        </w:tc>
      </w:tr>
    </w:tbl>
    <w:p w:rsidR="00A84476" w:rsidRDefault="001C259A">
      <w:pPr>
        <w:pStyle w:val="1a"/>
        <w:ind w:firstLine="0"/>
        <w:jc w:val="right"/>
        <w:outlineLvl w:val="0"/>
        <w:rPr>
          <w:b/>
          <w:i/>
          <w:iCs/>
        </w:rPr>
      </w:pPr>
      <w:r>
        <w:br w:type="column"/>
      </w:r>
      <w:r w:rsidR="007B4987">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A84476" w:rsidRDefault="00C10DE6" w:rsidP="001C259A">
      <w:pPr>
        <w:rPr>
          <w:b/>
          <w:i/>
          <w:iCs/>
        </w:rPr>
      </w:pPr>
      <w:r>
        <w:rPr>
          <w:sz w:val="28"/>
          <w:szCs w:val="28"/>
          <w:lang w:eastAsia="ru-RU"/>
        </w:rPr>
        <w:t>«____» ____________ 20___ г.</w:t>
      </w:r>
      <w:r w:rsidR="007B4987">
        <w:t xml:space="preserve"> </w:t>
      </w:r>
    </w:p>
    <w:sectPr w:rsidR="00A844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BBB" w:rsidRDefault="00517BBB">
      <w:r>
        <w:separator/>
      </w:r>
    </w:p>
  </w:endnote>
  <w:endnote w:type="continuationSeparator" w:id="0">
    <w:p w:rsidR="00517BBB" w:rsidRDefault="00517BBB">
      <w:r>
        <w:continuationSeparator/>
      </w:r>
    </w:p>
  </w:endnote>
  <w:endnote w:type="continuationNotice" w:id="1">
    <w:p w:rsidR="00517BBB" w:rsidRDefault="00517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92AA1" w:rsidRDefault="00D92AA1"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92AA1" w:rsidRDefault="00D92AA1"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pPr>
      <w:pStyle w:val="afc"/>
      <w:jc w:val="center"/>
    </w:pPr>
  </w:p>
  <w:p w:rsidR="00D92AA1" w:rsidRDefault="00D92AA1"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BBB" w:rsidRDefault="00517BBB">
      <w:r>
        <w:separator/>
      </w:r>
    </w:p>
  </w:footnote>
  <w:footnote w:type="continuationSeparator" w:id="0">
    <w:p w:rsidR="00517BBB" w:rsidRDefault="00517BBB">
      <w:r>
        <w:continuationSeparator/>
      </w:r>
    </w:p>
  </w:footnote>
  <w:footnote w:type="continuationNotice" w:id="1">
    <w:p w:rsidR="00517BBB" w:rsidRDefault="00517BBB"/>
  </w:footnote>
  <w:footnote w:id="2">
    <w:p w:rsidR="00D92AA1" w:rsidRDefault="00D92AA1" w:rsidP="0049665D">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D92AA1" w:rsidRPr="001D016D" w:rsidRDefault="00D92AA1" w:rsidP="007B4987">
      <w:pPr>
        <w:pBdr>
          <w:top w:val="none" w:sz="4" w:space="0" w:color="000000"/>
          <w:left w:val="none" w:sz="4" w:space="0" w:color="000000"/>
          <w:bottom w:val="none" w:sz="4" w:space="0" w:color="000000"/>
          <w:right w:val="none" w:sz="4" w:space="0" w:color="000000"/>
        </w:pBdr>
        <w:jc w:val="both"/>
        <w:rPr>
          <w:highlight w:val="white"/>
        </w:rPr>
      </w:pPr>
      <w:r>
        <w:rPr>
          <w:rStyle w:val="af6"/>
        </w:rPr>
        <w:footnoteRef/>
      </w:r>
      <w:r>
        <w:t xml:space="preserve"> </w:t>
      </w:r>
      <w:r>
        <w:rPr>
          <w:color w:val="000000"/>
          <w:sz w:val="16"/>
          <w:highlight w:val="white"/>
        </w:rPr>
        <w:t>В случае применения упрощенной системы налогообложения указывается номер Уведомления, дата выдачи, орган выдавший уведомление, либо указать «НДС не облагается» и основание для освобождения от НДС.</w:t>
      </w:r>
    </w:p>
    <w:p w:rsidR="00D92AA1" w:rsidRPr="001D016D" w:rsidRDefault="00D92AA1" w:rsidP="007B4987">
      <w:pPr>
        <w:pBdr>
          <w:top w:val="none" w:sz="4" w:space="0" w:color="000000"/>
          <w:left w:val="none" w:sz="4" w:space="0" w:color="000000"/>
          <w:bottom w:val="none" w:sz="4" w:space="0" w:color="000000"/>
          <w:right w:val="none" w:sz="4" w:space="0" w:color="000000"/>
        </w:pBdr>
        <w:rPr>
          <w:highlight w:val="white"/>
        </w:rPr>
      </w:pPr>
      <w:r w:rsidRPr="001D016D">
        <w:rPr>
          <w:color w:val="000000"/>
          <w:highlight w:val="white"/>
        </w:rPr>
        <w:t> </w:t>
      </w:r>
    </w:p>
    <w:p w:rsidR="00D92AA1" w:rsidRDefault="00D92AA1" w:rsidP="007B4987">
      <w:pPr>
        <w:pStyle w:val="afd"/>
      </w:pPr>
    </w:p>
  </w:footnote>
  <w:footnote w:id="4">
    <w:p w:rsidR="00D92AA1" w:rsidRPr="001D016D" w:rsidRDefault="00D92AA1" w:rsidP="007B4987">
      <w:pPr>
        <w:pBdr>
          <w:top w:val="none" w:sz="4" w:space="0" w:color="000000"/>
          <w:left w:val="none" w:sz="4" w:space="0" w:color="000000"/>
          <w:bottom w:val="none" w:sz="4" w:space="0" w:color="000000"/>
          <w:right w:val="none" w:sz="4" w:space="0" w:color="000000"/>
        </w:pBdr>
        <w:jc w:val="both"/>
        <w:rPr>
          <w:highlight w:val="white"/>
        </w:rPr>
      </w:pPr>
      <w:r>
        <w:rPr>
          <w:rStyle w:val="af6"/>
        </w:rPr>
        <w:footnoteRef/>
      </w:r>
      <w:r>
        <w:t xml:space="preserve"> </w:t>
      </w:r>
      <w:r>
        <w:rPr>
          <w:color w:val="000000"/>
          <w:sz w:val="16"/>
          <w:highlight w:val="white"/>
        </w:rPr>
        <w:t>В случае применения упрощенной системы налогообложения указывается номер Уведомления, дата выдачи, орган выдавший уведомление, либо указать «НДС не облагается» и основание для освобождения от НДС.</w:t>
      </w:r>
    </w:p>
    <w:p w:rsidR="00D92AA1" w:rsidRPr="001D016D" w:rsidRDefault="00D92AA1" w:rsidP="007B4987">
      <w:pPr>
        <w:pStyle w:val="afd"/>
        <w:rPr>
          <w:highlight w:val="white"/>
        </w:rPr>
      </w:pPr>
    </w:p>
  </w:footnote>
  <w:footnote w:id="5">
    <w:p w:rsidR="00D92AA1" w:rsidRDefault="00D92AA1" w:rsidP="007B4987">
      <w:pPr>
        <w:pBdr>
          <w:top w:val="none" w:sz="4" w:space="0" w:color="000000"/>
          <w:left w:val="none" w:sz="4" w:space="0" w:color="000000"/>
          <w:bottom w:val="none" w:sz="4" w:space="0" w:color="000000"/>
          <w:right w:val="none" w:sz="4" w:space="0" w:color="000000"/>
        </w:pBdr>
        <w:jc w:val="both"/>
        <w:rPr>
          <w:highlight w:val="white"/>
        </w:rPr>
      </w:pPr>
      <w:r>
        <w:rPr>
          <w:rStyle w:val="af6"/>
        </w:rPr>
        <w:footnoteRef/>
      </w:r>
      <w:r>
        <w:t xml:space="preserve"> </w:t>
      </w:r>
      <w:r>
        <w:rPr>
          <w:color w:val="000000"/>
          <w:sz w:val="16"/>
          <w:highlight w:val="white"/>
        </w:rPr>
        <w:t>В случае применения упрощенной системы налогообложения указывается номер Уведомления, дата выдачи, орган выдавший уведомление, либо указать «НДС не облагается» и основание для освобождения от НДС.</w:t>
      </w:r>
    </w:p>
    <w:p w:rsidR="00D92AA1" w:rsidRDefault="00D92AA1" w:rsidP="007B4987">
      <w:pPr>
        <w:pStyle w:val="afd"/>
        <w:rPr>
          <w:highlight w:val="white"/>
        </w:rPr>
      </w:pPr>
    </w:p>
  </w:footnote>
  <w:footnote w:id="6">
    <w:p w:rsidR="00D92AA1" w:rsidRDefault="00D92AA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pPr>
      <w:pStyle w:val="afa"/>
      <w:jc w:val="center"/>
    </w:pPr>
    <w:r>
      <w:fldChar w:fldCharType="begin"/>
    </w:r>
    <w:r>
      <w:instrText xml:space="preserve"> PAGE   \* MERGEFORMAT </w:instrText>
    </w:r>
    <w:r>
      <w:fldChar w:fldCharType="separate"/>
    </w:r>
    <w:r w:rsidR="00B17F5F">
      <w:rPr>
        <w:noProof/>
      </w:rPr>
      <w:t>32</w:t>
    </w:r>
    <w:r>
      <w:rPr>
        <w:noProof/>
      </w:rPr>
      <w:fldChar w:fldCharType="end"/>
    </w:r>
  </w:p>
  <w:p w:rsidR="00D92AA1" w:rsidRDefault="00D92AA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rsidP="00510148">
    <w:pPr>
      <w:pStyle w:val="afa"/>
      <w:jc w:val="center"/>
    </w:pPr>
    <w:r>
      <w:fldChar w:fldCharType="begin"/>
    </w:r>
    <w:r>
      <w:instrText xml:space="preserve"> PAGE   \* MERGEFORMAT </w:instrText>
    </w:r>
    <w:r>
      <w:fldChar w:fldCharType="separate"/>
    </w:r>
    <w:r w:rsidR="00B17F5F">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D92AA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C2F3FFD"/>
    <w:multiLevelType w:val="multilevel"/>
    <w:tmpl w:val="8A8EDC5C"/>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45D17"/>
    <w:multiLevelType w:val="hybridMultilevel"/>
    <w:tmpl w:val="14AA2442"/>
    <w:lvl w:ilvl="0" w:tplc="40BE4780">
      <w:start w:val="1"/>
      <w:numFmt w:val="bullet"/>
      <w:lvlText w:val=""/>
      <w:lvlJc w:val="left"/>
      <w:pPr>
        <w:tabs>
          <w:tab w:val="num" w:pos="720"/>
        </w:tabs>
        <w:ind w:left="720" w:hanging="360"/>
      </w:pPr>
      <w:rPr>
        <w:rFonts w:ascii="Symbol" w:hAnsi="Symbol" w:hint="default"/>
        <w:sz w:val="20"/>
      </w:rPr>
    </w:lvl>
    <w:lvl w:ilvl="1" w:tplc="4A38BA32">
      <w:start w:val="1"/>
      <w:numFmt w:val="bullet"/>
      <w:lvlText w:val="o"/>
      <w:lvlJc w:val="left"/>
      <w:pPr>
        <w:tabs>
          <w:tab w:val="num" w:pos="1440"/>
        </w:tabs>
        <w:ind w:left="1440" w:hanging="360"/>
      </w:pPr>
      <w:rPr>
        <w:rFonts w:ascii="Courier New" w:hAnsi="Courier New" w:hint="default"/>
        <w:sz w:val="20"/>
      </w:rPr>
    </w:lvl>
    <w:lvl w:ilvl="2" w:tplc="C382FD94">
      <w:start w:val="1"/>
      <w:numFmt w:val="bullet"/>
      <w:lvlText w:val=""/>
      <w:lvlJc w:val="left"/>
      <w:pPr>
        <w:tabs>
          <w:tab w:val="num" w:pos="2160"/>
        </w:tabs>
        <w:ind w:left="2160" w:hanging="360"/>
      </w:pPr>
      <w:rPr>
        <w:rFonts w:ascii="Wingdings" w:hAnsi="Wingdings" w:hint="default"/>
        <w:sz w:val="20"/>
      </w:rPr>
    </w:lvl>
    <w:lvl w:ilvl="3" w:tplc="A69093B8">
      <w:start w:val="1"/>
      <w:numFmt w:val="bullet"/>
      <w:lvlText w:val=""/>
      <w:lvlJc w:val="left"/>
      <w:pPr>
        <w:tabs>
          <w:tab w:val="num" w:pos="2880"/>
        </w:tabs>
        <w:ind w:left="2880" w:hanging="360"/>
      </w:pPr>
      <w:rPr>
        <w:rFonts w:ascii="Wingdings" w:hAnsi="Wingdings" w:hint="default"/>
        <w:sz w:val="20"/>
      </w:rPr>
    </w:lvl>
    <w:lvl w:ilvl="4" w:tplc="8166A0EC">
      <w:start w:val="1"/>
      <w:numFmt w:val="bullet"/>
      <w:lvlText w:val=""/>
      <w:lvlJc w:val="left"/>
      <w:pPr>
        <w:tabs>
          <w:tab w:val="num" w:pos="3600"/>
        </w:tabs>
        <w:ind w:left="3600" w:hanging="360"/>
      </w:pPr>
      <w:rPr>
        <w:rFonts w:ascii="Wingdings" w:hAnsi="Wingdings" w:hint="default"/>
        <w:sz w:val="20"/>
      </w:rPr>
    </w:lvl>
    <w:lvl w:ilvl="5" w:tplc="FDC2CA2A">
      <w:start w:val="1"/>
      <w:numFmt w:val="bullet"/>
      <w:lvlText w:val=""/>
      <w:lvlJc w:val="left"/>
      <w:pPr>
        <w:tabs>
          <w:tab w:val="num" w:pos="4320"/>
        </w:tabs>
        <w:ind w:left="4320" w:hanging="360"/>
      </w:pPr>
      <w:rPr>
        <w:rFonts w:ascii="Wingdings" w:hAnsi="Wingdings" w:hint="default"/>
        <w:sz w:val="20"/>
      </w:rPr>
    </w:lvl>
    <w:lvl w:ilvl="6" w:tplc="64D26512">
      <w:start w:val="1"/>
      <w:numFmt w:val="bullet"/>
      <w:lvlText w:val=""/>
      <w:lvlJc w:val="left"/>
      <w:pPr>
        <w:tabs>
          <w:tab w:val="num" w:pos="5040"/>
        </w:tabs>
        <w:ind w:left="5040" w:hanging="360"/>
      </w:pPr>
      <w:rPr>
        <w:rFonts w:ascii="Wingdings" w:hAnsi="Wingdings" w:hint="default"/>
        <w:sz w:val="20"/>
      </w:rPr>
    </w:lvl>
    <w:lvl w:ilvl="7" w:tplc="BA36293C">
      <w:start w:val="1"/>
      <w:numFmt w:val="bullet"/>
      <w:lvlText w:val=""/>
      <w:lvlJc w:val="left"/>
      <w:pPr>
        <w:tabs>
          <w:tab w:val="num" w:pos="5760"/>
        </w:tabs>
        <w:ind w:left="5760" w:hanging="360"/>
      </w:pPr>
      <w:rPr>
        <w:rFonts w:ascii="Wingdings" w:hAnsi="Wingdings" w:hint="default"/>
        <w:sz w:val="20"/>
      </w:rPr>
    </w:lvl>
    <w:lvl w:ilvl="8" w:tplc="41E8E036">
      <w:start w:val="1"/>
      <w:numFmt w:val="bullet"/>
      <w:lvlText w:val=""/>
      <w:lvlJc w:val="left"/>
      <w:pPr>
        <w:tabs>
          <w:tab w:val="num" w:pos="6480"/>
        </w:tabs>
        <w:ind w:left="6480" w:hanging="360"/>
      </w:pPr>
      <w:rPr>
        <w:rFonts w:ascii="Wingdings" w:hAnsi="Wingdings" w:hint="default"/>
        <w:sz w:val="20"/>
      </w:rPr>
    </w:lvl>
  </w:abstractNum>
  <w:abstractNum w:abstractNumId="31">
    <w:nsid w:val="40140D7B"/>
    <w:multiLevelType w:val="multilevel"/>
    <w:tmpl w:val="4F0E3F1C"/>
    <w:lvl w:ilvl="0">
      <w:start w:val="3"/>
      <w:numFmt w:val="decimal"/>
      <w:lvlText w:val="%1."/>
      <w:lvlJc w:val="left"/>
      <w:pPr>
        <w:ind w:left="4368" w:hanging="540"/>
      </w:pPr>
      <w:rPr>
        <w:rFonts w:hint="default"/>
      </w:rPr>
    </w:lvl>
    <w:lvl w:ilvl="1">
      <w:start w:val="1"/>
      <w:numFmt w:val="decimal"/>
      <w:lvlText w:val="%1.%2."/>
      <w:lvlJc w:val="left"/>
      <w:pPr>
        <w:ind w:left="3659" w:hanging="540"/>
      </w:pPr>
      <w:rPr>
        <w:rFonts w:hint="default"/>
      </w:rPr>
    </w:lvl>
    <w:lvl w:ilvl="2">
      <w:start w:val="2"/>
      <w:numFmt w:val="decimal"/>
      <w:lvlText w:val="%1.%2.%3."/>
      <w:lvlJc w:val="left"/>
      <w:pPr>
        <w:ind w:left="6958" w:hanging="720"/>
      </w:pPr>
      <w:rPr>
        <w:rFonts w:hint="default"/>
      </w:rPr>
    </w:lvl>
    <w:lvl w:ilvl="3">
      <w:start w:val="1"/>
      <w:numFmt w:val="decimal"/>
      <w:lvlText w:val="%1.%2.%3.%4."/>
      <w:lvlJc w:val="left"/>
      <w:pPr>
        <w:ind w:left="10077" w:hanging="72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6675" w:hanging="108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273" w:hanging="1440"/>
      </w:pPr>
      <w:rPr>
        <w:rFonts w:hint="default"/>
      </w:rPr>
    </w:lvl>
    <w:lvl w:ilvl="8">
      <w:start w:val="1"/>
      <w:numFmt w:val="decimal"/>
      <w:lvlText w:val="%1.%2.%3.%4.%5.%6.%7.%8.%9."/>
      <w:lvlJc w:val="left"/>
      <w:pPr>
        <w:ind w:left="26752" w:hanging="1800"/>
      </w:pPr>
      <w:rPr>
        <w:rFonts w:hint="default"/>
      </w:r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33E744F"/>
    <w:multiLevelType w:val="hybridMultilevel"/>
    <w:tmpl w:val="8A7651CC"/>
    <w:lvl w:ilvl="0" w:tplc="88383542">
      <w:start w:val="1"/>
      <w:numFmt w:val="bullet"/>
      <w:lvlText w:val="–"/>
      <w:lvlJc w:val="left"/>
      <w:pPr>
        <w:ind w:left="1418" w:hanging="360"/>
      </w:pPr>
      <w:rPr>
        <w:rFonts w:ascii="Arial" w:eastAsia="Arial" w:hAnsi="Arial" w:cs="Arial" w:hint="default"/>
      </w:rPr>
    </w:lvl>
    <w:lvl w:ilvl="1" w:tplc="9FB214AC">
      <w:start w:val="1"/>
      <w:numFmt w:val="bullet"/>
      <w:lvlText w:val="o"/>
      <w:lvlJc w:val="left"/>
      <w:pPr>
        <w:ind w:left="2138" w:hanging="360"/>
      </w:pPr>
      <w:rPr>
        <w:rFonts w:ascii="Courier New" w:eastAsia="Courier New" w:hAnsi="Courier New" w:cs="Courier New" w:hint="default"/>
      </w:rPr>
    </w:lvl>
    <w:lvl w:ilvl="2" w:tplc="6CC6889C">
      <w:start w:val="1"/>
      <w:numFmt w:val="bullet"/>
      <w:lvlText w:val="§"/>
      <w:lvlJc w:val="left"/>
      <w:pPr>
        <w:ind w:left="2858" w:hanging="360"/>
      </w:pPr>
      <w:rPr>
        <w:rFonts w:ascii="Wingdings" w:eastAsia="Wingdings" w:hAnsi="Wingdings" w:cs="Wingdings" w:hint="default"/>
      </w:rPr>
    </w:lvl>
    <w:lvl w:ilvl="3" w:tplc="2DA2EB7A">
      <w:start w:val="1"/>
      <w:numFmt w:val="bullet"/>
      <w:lvlText w:val="·"/>
      <w:lvlJc w:val="left"/>
      <w:pPr>
        <w:ind w:left="3578" w:hanging="360"/>
      </w:pPr>
      <w:rPr>
        <w:rFonts w:ascii="Symbol" w:eastAsia="Symbol" w:hAnsi="Symbol" w:cs="Symbol" w:hint="default"/>
      </w:rPr>
    </w:lvl>
    <w:lvl w:ilvl="4" w:tplc="28E4FFCA">
      <w:start w:val="1"/>
      <w:numFmt w:val="bullet"/>
      <w:lvlText w:val="o"/>
      <w:lvlJc w:val="left"/>
      <w:pPr>
        <w:ind w:left="4298" w:hanging="360"/>
      </w:pPr>
      <w:rPr>
        <w:rFonts w:ascii="Courier New" w:eastAsia="Courier New" w:hAnsi="Courier New" w:cs="Courier New" w:hint="default"/>
      </w:rPr>
    </w:lvl>
    <w:lvl w:ilvl="5" w:tplc="7396E5C2">
      <w:start w:val="1"/>
      <w:numFmt w:val="bullet"/>
      <w:lvlText w:val="§"/>
      <w:lvlJc w:val="left"/>
      <w:pPr>
        <w:ind w:left="5018" w:hanging="360"/>
      </w:pPr>
      <w:rPr>
        <w:rFonts w:ascii="Wingdings" w:eastAsia="Wingdings" w:hAnsi="Wingdings" w:cs="Wingdings" w:hint="default"/>
      </w:rPr>
    </w:lvl>
    <w:lvl w:ilvl="6" w:tplc="EC201F9E">
      <w:start w:val="1"/>
      <w:numFmt w:val="bullet"/>
      <w:lvlText w:val="·"/>
      <w:lvlJc w:val="left"/>
      <w:pPr>
        <w:ind w:left="5738" w:hanging="360"/>
      </w:pPr>
      <w:rPr>
        <w:rFonts w:ascii="Symbol" w:eastAsia="Symbol" w:hAnsi="Symbol" w:cs="Symbol" w:hint="default"/>
      </w:rPr>
    </w:lvl>
    <w:lvl w:ilvl="7" w:tplc="72ACC0F8">
      <w:start w:val="1"/>
      <w:numFmt w:val="bullet"/>
      <w:lvlText w:val="o"/>
      <w:lvlJc w:val="left"/>
      <w:pPr>
        <w:ind w:left="6458" w:hanging="360"/>
      </w:pPr>
      <w:rPr>
        <w:rFonts w:ascii="Courier New" w:eastAsia="Courier New" w:hAnsi="Courier New" w:cs="Courier New" w:hint="default"/>
      </w:rPr>
    </w:lvl>
    <w:lvl w:ilvl="8" w:tplc="9CE0B800">
      <w:start w:val="1"/>
      <w:numFmt w:val="bullet"/>
      <w:lvlText w:val="§"/>
      <w:lvlJc w:val="left"/>
      <w:pPr>
        <w:ind w:left="7178" w:hanging="360"/>
      </w:pPr>
      <w:rPr>
        <w:rFonts w:ascii="Wingdings" w:eastAsia="Wingdings" w:hAnsi="Wingdings" w:cs="Wingdings" w:hint="default"/>
      </w:rPr>
    </w:lvl>
  </w:abstractNum>
  <w:abstractNum w:abstractNumId="34">
    <w:nsid w:val="43EB5214"/>
    <w:multiLevelType w:val="hybridMultilevel"/>
    <w:tmpl w:val="28A45EA2"/>
    <w:lvl w:ilvl="0" w:tplc="CE4A9ADC">
      <w:start w:val="1"/>
      <w:numFmt w:val="bullet"/>
      <w:lvlText w:val="–"/>
      <w:lvlJc w:val="left"/>
      <w:pPr>
        <w:ind w:left="709" w:hanging="360"/>
      </w:pPr>
      <w:rPr>
        <w:rFonts w:ascii="Arial" w:eastAsia="Arial" w:hAnsi="Arial" w:cs="Arial" w:hint="default"/>
      </w:rPr>
    </w:lvl>
    <w:lvl w:ilvl="1" w:tplc="987AE4E8">
      <w:start w:val="1"/>
      <w:numFmt w:val="bullet"/>
      <w:lvlText w:val="o"/>
      <w:lvlJc w:val="left"/>
      <w:pPr>
        <w:ind w:left="1429" w:hanging="360"/>
      </w:pPr>
      <w:rPr>
        <w:rFonts w:ascii="Courier New" w:eastAsia="Courier New" w:hAnsi="Courier New" w:cs="Courier New" w:hint="default"/>
      </w:rPr>
    </w:lvl>
    <w:lvl w:ilvl="2" w:tplc="4E98ADF4">
      <w:start w:val="1"/>
      <w:numFmt w:val="bullet"/>
      <w:lvlText w:val="§"/>
      <w:lvlJc w:val="left"/>
      <w:pPr>
        <w:ind w:left="2149" w:hanging="360"/>
      </w:pPr>
      <w:rPr>
        <w:rFonts w:ascii="Wingdings" w:eastAsia="Wingdings" w:hAnsi="Wingdings" w:cs="Wingdings" w:hint="default"/>
      </w:rPr>
    </w:lvl>
    <w:lvl w:ilvl="3" w:tplc="13FAB878">
      <w:start w:val="1"/>
      <w:numFmt w:val="bullet"/>
      <w:lvlText w:val="·"/>
      <w:lvlJc w:val="left"/>
      <w:pPr>
        <w:ind w:left="2869" w:hanging="360"/>
      </w:pPr>
      <w:rPr>
        <w:rFonts w:ascii="Symbol" w:eastAsia="Symbol" w:hAnsi="Symbol" w:cs="Symbol" w:hint="default"/>
      </w:rPr>
    </w:lvl>
    <w:lvl w:ilvl="4" w:tplc="47A26F56">
      <w:start w:val="1"/>
      <w:numFmt w:val="bullet"/>
      <w:lvlText w:val="o"/>
      <w:lvlJc w:val="left"/>
      <w:pPr>
        <w:ind w:left="3589" w:hanging="360"/>
      </w:pPr>
      <w:rPr>
        <w:rFonts w:ascii="Courier New" w:eastAsia="Courier New" w:hAnsi="Courier New" w:cs="Courier New" w:hint="default"/>
      </w:rPr>
    </w:lvl>
    <w:lvl w:ilvl="5" w:tplc="C568B290">
      <w:start w:val="1"/>
      <w:numFmt w:val="bullet"/>
      <w:lvlText w:val="§"/>
      <w:lvlJc w:val="left"/>
      <w:pPr>
        <w:ind w:left="4309" w:hanging="360"/>
      </w:pPr>
      <w:rPr>
        <w:rFonts w:ascii="Wingdings" w:eastAsia="Wingdings" w:hAnsi="Wingdings" w:cs="Wingdings" w:hint="default"/>
      </w:rPr>
    </w:lvl>
    <w:lvl w:ilvl="6" w:tplc="D186ACF8">
      <w:start w:val="1"/>
      <w:numFmt w:val="bullet"/>
      <w:lvlText w:val="·"/>
      <w:lvlJc w:val="left"/>
      <w:pPr>
        <w:ind w:left="5029" w:hanging="360"/>
      </w:pPr>
      <w:rPr>
        <w:rFonts w:ascii="Symbol" w:eastAsia="Symbol" w:hAnsi="Symbol" w:cs="Symbol" w:hint="default"/>
      </w:rPr>
    </w:lvl>
    <w:lvl w:ilvl="7" w:tplc="377263B2">
      <w:start w:val="1"/>
      <w:numFmt w:val="bullet"/>
      <w:lvlText w:val="o"/>
      <w:lvlJc w:val="left"/>
      <w:pPr>
        <w:ind w:left="5749" w:hanging="360"/>
      </w:pPr>
      <w:rPr>
        <w:rFonts w:ascii="Courier New" w:eastAsia="Courier New" w:hAnsi="Courier New" w:cs="Courier New" w:hint="default"/>
      </w:rPr>
    </w:lvl>
    <w:lvl w:ilvl="8" w:tplc="0FF0B76E">
      <w:start w:val="1"/>
      <w:numFmt w:val="bullet"/>
      <w:lvlText w:val="§"/>
      <w:lvlJc w:val="left"/>
      <w:pPr>
        <w:ind w:left="6469" w:hanging="360"/>
      </w:pPr>
      <w:rPr>
        <w:rFonts w:ascii="Wingdings" w:eastAsia="Wingdings" w:hAnsi="Wingdings" w:cs="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9967ABE"/>
    <w:multiLevelType w:val="multilevel"/>
    <w:tmpl w:val="E8DCFAC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88"/>
        </w:tabs>
        <w:ind w:left="1288" w:hanging="720"/>
      </w:pPr>
      <w:rPr>
        <w:rFonts w:ascii="Times New Roman" w:hAnsi="Times New Roman" w:cs="Times New Roman"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6ADE151F"/>
    <w:multiLevelType w:val="multilevel"/>
    <w:tmpl w:val="FA229788"/>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6"/>
  </w:num>
  <w:num w:numId="9">
    <w:abstractNumId w:val="48"/>
  </w:num>
  <w:num w:numId="10">
    <w:abstractNumId w:val="32"/>
  </w:num>
  <w:num w:numId="11">
    <w:abstractNumId w:val="35"/>
  </w:num>
  <w:num w:numId="12">
    <w:abstractNumId w:val="28"/>
  </w:num>
  <w:num w:numId="13">
    <w:abstractNumId w:val="29"/>
  </w:num>
  <w:num w:numId="14">
    <w:abstractNumId w:val="47"/>
  </w:num>
  <w:num w:numId="15">
    <w:abstractNumId w:val="24"/>
  </w:num>
  <w:num w:numId="16">
    <w:abstractNumId w:val="42"/>
  </w:num>
  <w:num w:numId="17">
    <w:abstractNumId w:val="39"/>
  </w:num>
  <w:num w:numId="18">
    <w:abstractNumId w:val="40"/>
  </w:num>
  <w:num w:numId="19">
    <w:abstractNumId w:val="23"/>
  </w:num>
  <w:num w:numId="20">
    <w:abstractNumId w:val="27"/>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0"/>
  </w:num>
  <w:num w:numId="25">
    <w:abstractNumId w:val="43"/>
  </w:num>
  <w:num w:numId="26">
    <w:abstractNumId w:val="44"/>
  </w:num>
  <w:num w:numId="27">
    <w:abstractNumId w:val="26"/>
  </w:num>
  <w:num w:numId="28">
    <w:abstractNumId w:val="31"/>
  </w:num>
  <w:num w:numId="29">
    <w:abstractNumId w:val="34"/>
  </w:num>
  <w:num w:numId="30">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Титков Сергей Николаевич">
    <w15:presenceInfo w15:providerId="AD" w15:userId="S-1-5-21-3963613719-930455542-2914969556-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1B2"/>
    <w:rsid w:val="00010BE3"/>
    <w:rsid w:val="000111FC"/>
    <w:rsid w:val="000136A9"/>
    <w:rsid w:val="00013D4E"/>
    <w:rsid w:val="00014C0B"/>
    <w:rsid w:val="0001556E"/>
    <w:rsid w:val="0001557C"/>
    <w:rsid w:val="00016119"/>
    <w:rsid w:val="000169F7"/>
    <w:rsid w:val="000224FB"/>
    <w:rsid w:val="000236C9"/>
    <w:rsid w:val="000266FD"/>
    <w:rsid w:val="00026A0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3DE"/>
    <w:rsid w:val="0004653B"/>
    <w:rsid w:val="00046FAA"/>
    <w:rsid w:val="00047535"/>
    <w:rsid w:val="00050819"/>
    <w:rsid w:val="00051353"/>
    <w:rsid w:val="000519F8"/>
    <w:rsid w:val="0005366B"/>
    <w:rsid w:val="00054101"/>
    <w:rsid w:val="000557B3"/>
    <w:rsid w:val="00056A76"/>
    <w:rsid w:val="000600AA"/>
    <w:rsid w:val="0006056A"/>
    <w:rsid w:val="00060D59"/>
    <w:rsid w:val="00063D52"/>
    <w:rsid w:val="00063F1C"/>
    <w:rsid w:val="00065463"/>
    <w:rsid w:val="00066A62"/>
    <w:rsid w:val="00067DAA"/>
    <w:rsid w:val="00070803"/>
    <w:rsid w:val="000716BA"/>
    <w:rsid w:val="00071D6C"/>
    <w:rsid w:val="000728C1"/>
    <w:rsid w:val="00074597"/>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154D"/>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C6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156"/>
    <w:rsid w:val="001A734F"/>
    <w:rsid w:val="001B139F"/>
    <w:rsid w:val="001B150C"/>
    <w:rsid w:val="001B2EC1"/>
    <w:rsid w:val="001B36FC"/>
    <w:rsid w:val="001B3E1D"/>
    <w:rsid w:val="001B5653"/>
    <w:rsid w:val="001B6259"/>
    <w:rsid w:val="001B689A"/>
    <w:rsid w:val="001C08FD"/>
    <w:rsid w:val="001C09D8"/>
    <w:rsid w:val="001C259A"/>
    <w:rsid w:val="001C2DB3"/>
    <w:rsid w:val="001C6EC7"/>
    <w:rsid w:val="001C75ED"/>
    <w:rsid w:val="001D0198"/>
    <w:rsid w:val="001D1F70"/>
    <w:rsid w:val="001D28D2"/>
    <w:rsid w:val="001D45CA"/>
    <w:rsid w:val="001D4C2B"/>
    <w:rsid w:val="001D5D9D"/>
    <w:rsid w:val="001D693C"/>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2C6A"/>
    <w:rsid w:val="002B41FD"/>
    <w:rsid w:val="002B46D9"/>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125"/>
    <w:rsid w:val="002C7352"/>
    <w:rsid w:val="002C7839"/>
    <w:rsid w:val="002C7848"/>
    <w:rsid w:val="002C7856"/>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5DD"/>
    <w:rsid w:val="00313385"/>
    <w:rsid w:val="00313F83"/>
    <w:rsid w:val="003167AA"/>
    <w:rsid w:val="003173AD"/>
    <w:rsid w:val="00317448"/>
    <w:rsid w:val="00317528"/>
    <w:rsid w:val="00320EDC"/>
    <w:rsid w:val="00324C26"/>
    <w:rsid w:val="00325CC8"/>
    <w:rsid w:val="00327EE9"/>
    <w:rsid w:val="0033083C"/>
    <w:rsid w:val="00331801"/>
    <w:rsid w:val="00331930"/>
    <w:rsid w:val="00334292"/>
    <w:rsid w:val="00335079"/>
    <w:rsid w:val="00335C6F"/>
    <w:rsid w:val="00335F0B"/>
    <w:rsid w:val="00336D6F"/>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2181"/>
    <w:rsid w:val="00375881"/>
    <w:rsid w:val="00375F8F"/>
    <w:rsid w:val="003778ED"/>
    <w:rsid w:val="003800C2"/>
    <w:rsid w:val="00381CD3"/>
    <w:rsid w:val="00385C54"/>
    <w:rsid w:val="00386F7E"/>
    <w:rsid w:val="00387260"/>
    <w:rsid w:val="0039127A"/>
    <w:rsid w:val="00391527"/>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793"/>
    <w:rsid w:val="003A3A53"/>
    <w:rsid w:val="003A5E1F"/>
    <w:rsid w:val="003A644E"/>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07DBE"/>
    <w:rsid w:val="004101D8"/>
    <w:rsid w:val="00410B56"/>
    <w:rsid w:val="00416B13"/>
    <w:rsid w:val="004209AE"/>
    <w:rsid w:val="0042174B"/>
    <w:rsid w:val="004224C0"/>
    <w:rsid w:val="00422CFA"/>
    <w:rsid w:val="004243CF"/>
    <w:rsid w:val="00425574"/>
    <w:rsid w:val="00425950"/>
    <w:rsid w:val="00425EB0"/>
    <w:rsid w:val="00426ED7"/>
    <w:rsid w:val="004272B0"/>
    <w:rsid w:val="00427DBC"/>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217"/>
    <w:rsid w:val="004774A6"/>
    <w:rsid w:val="004774CF"/>
    <w:rsid w:val="0047759E"/>
    <w:rsid w:val="00477971"/>
    <w:rsid w:val="00477E4A"/>
    <w:rsid w:val="004808B9"/>
    <w:rsid w:val="004864C2"/>
    <w:rsid w:val="00487153"/>
    <w:rsid w:val="004874C1"/>
    <w:rsid w:val="00487992"/>
    <w:rsid w:val="00493AB2"/>
    <w:rsid w:val="00493F52"/>
    <w:rsid w:val="00494C14"/>
    <w:rsid w:val="0049665D"/>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3667"/>
    <w:rsid w:val="004C420C"/>
    <w:rsid w:val="004C43D0"/>
    <w:rsid w:val="004C6915"/>
    <w:rsid w:val="004C7528"/>
    <w:rsid w:val="004D0F5A"/>
    <w:rsid w:val="004D291D"/>
    <w:rsid w:val="004D2E53"/>
    <w:rsid w:val="004D414C"/>
    <w:rsid w:val="004D44D7"/>
    <w:rsid w:val="004D4FA2"/>
    <w:rsid w:val="004D51E1"/>
    <w:rsid w:val="004D5A4D"/>
    <w:rsid w:val="004D6455"/>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17BBB"/>
    <w:rsid w:val="00520214"/>
    <w:rsid w:val="00520E52"/>
    <w:rsid w:val="00521353"/>
    <w:rsid w:val="00521F95"/>
    <w:rsid w:val="00522AA2"/>
    <w:rsid w:val="0052390C"/>
    <w:rsid w:val="005242ED"/>
    <w:rsid w:val="005256A5"/>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3F4"/>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4946"/>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766"/>
    <w:rsid w:val="00667F7F"/>
    <w:rsid w:val="00670AF4"/>
    <w:rsid w:val="00670FD8"/>
    <w:rsid w:val="00674071"/>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939"/>
    <w:rsid w:val="006F6D36"/>
    <w:rsid w:val="00700A24"/>
    <w:rsid w:val="00700ABB"/>
    <w:rsid w:val="00701BE5"/>
    <w:rsid w:val="0070359A"/>
    <w:rsid w:val="00703624"/>
    <w:rsid w:val="007043AB"/>
    <w:rsid w:val="007046B2"/>
    <w:rsid w:val="00705E2E"/>
    <w:rsid w:val="00706C8C"/>
    <w:rsid w:val="0071455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28F8"/>
    <w:rsid w:val="007A38EF"/>
    <w:rsid w:val="007A4852"/>
    <w:rsid w:val="007A58E3"/>
    <w:rsid w:val="007A6FD8"/>
    <w:rsid w:val="007B123F"/>
    <w:rsid w:val="007B1578"/>
    <w:rsid w:val="007B2101"/>
    <w:rsid w:val="007B26E8"/>
    <w:rsid w:val="007B36CE"/>
    <w:rsid w:val="007B3AC4"/>
    <w:rsid w:val="007B4040"/>
    <w:rsid w:val="007B4987"/>
    <w:rsid w:val="007B5E17"/>
    <w:rsid w:val="007B6F06"/>
    <w:rsid w:val="007C1052"/>
    <w:rsid w:val="007C1957"/>
    <w:rsid w:val="007C469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154D"/>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7E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4EDD"/>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05B"/>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36"/>
    <w:rsid w:val="009B5B89"/>
    <w:rsid w:val="009B608E"/>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E71A4"/>
    <w:rsid w:val="009F021A"/>
    <w:rsid w:val="009F0FA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6CF"/>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3C62"/>
    <w:rsid w:val="00A84476"/>
    <w:rsid w:val="00A856EA"/>
    <w:rsid w:val="00A876EA"/>
    <w:rsid w:val="00A90750"/>
    <w:rsid w:val="00A921CD"/>
    <w:rsid w:val="00A929ED"/>
    <w:rsid w:val="00A93788"/>
    <w:rsid w:val="00A93EC3"/>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17F5F"/>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237"/>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267"/>
    <w:rsid w:val="00B6548E"/>
    <w:rsid w:val="00B654BE"/>
    <w:rsid w:val="00B65FAA"/>
    <w:rsid w:val="00B66A33"/>
    <w:rsid w:val="00B66FCB"/>
    <w:rsid w:val="00B70ACD"/>
    <w:rsid w:val="00B742BF"/>
    <w:rsid w:val="00B7504E"/>
    <w:rsid w:val="00B7520F"/>
    <w:rsid w:val="00B75801"/>
    <w:rsid w:val="00B761D5"/>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2EB"/>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3ABC"/>
    <w:rsid w:val="00CC4003"/>
    <w:rsid w:val="00CC4C1B"/>
    <w:rsid w:val="00CC6413"/>
    <w:rsid w:val="00CD0D8D"/>
    <w:rsid w:val="00CD0F32"/>
    <w:rsid w:val="00CD21DC"/>
    <w:rsid w:val="00CD3643"/>
    <w:rsid w:val="00CD43B5"/>
    <w:rsid w:val="00CD4876"/>
    <w:rsid w:val="00CD5691"/>
    <w:rsid w:val="00CD5C1D"/>
    <w:rsid w:val="00CD661B"/>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6F19"/>
    <w:rsid w:val="00D17BAC"/>
    <w:rsid w:val="00D20AD0"/>
    <w:rsid w:val="00D217C4"/>
    <w:rsid w:val="00D239E7"/>
    <w:rsid w:val="00D253F0"/>
    <w:rsid w:val="00D25549"/>
    <w:rsid w:val="00D262D2"/>
    <w:rsid w:val="00D272EA"/>
    <w:rsid w:val="00D2783A"/>
    <w:rsid w:val="00D32FFA"/>
    <w:rsid w:val="00D33BE3"/>
    <w:rsid w:val="00D3474C"/>
    <w:rsid w:val="00D412F3"/>
    <w:rsid w:val="00D41FED"/>
    <w:rsid w:val="00D42E30"/>
    <w:rsid w:val="00D443B8"/>
    <w:rsid w:val="00D4516A"/>
    <w:rsid w:val="00D45D9D"/>
    <w:rsid w:val="00D46DAB"/>
    <w:rsid w:val="00D46EFF"/>
    <w:rsid w:val="00D4733A"/>
    <w:rsid w:val="00D51989"/>
    <w:rsid w:val="00D52BC8"/>
    <w:rsid w:val="00D52D66"/>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1474"/>
    <w:rsid w:val="00D92AA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9C0"/>
    <w:rsid w:val="00DD090E"/>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388F"/>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4BB7"/>
    <w:rsid w:val="00E655A7"/>
    <w:rsid w:val="00E658BF"/>
    <w:rsid w:val="00E65DC5"/>
    <w:rsid w:val="00E66358"/>
    <w:rsid w:val="00E66E53"/>
    <w:rsid w:val="00E674A6"/>
    <w:rsid w:val="00E6778E"/>
    <w:rsid w:val="00E67B4B"/>
    <w:rsid w:val="00E67D53"/>
    <w:rsid w:val="00E7210E"/>
    <w:rsid w:val="00E74116"/>
    <w:rsid w:val="00E74B75"/>
    <w:rsid w:val="00E751DF"/>
    <w:rsid w:val="00E7590F"/>
    <w:rsid w:val="00E76363"/>
    <w:rsid w:val="00E76AEF"/>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59F9"/>
    <w:rsid w:val="00EA674E"/>
    <w:rsid w:val="00EB17CC"/>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3023"/>
    <w:rsid w:val="00F75159"/>
    <w:rsid w:val="00F76448"/>
    <w:rsid w:val="00F7645B"/>
    <w:rsid w:val="00F77D26"/>
    <w:rsid w:val="00F804A4"/>
    <w:rsid w:val="00F805DC"/>
    <w:rsid w:val="00F807E3"/>
    <w:rsid w:val="00F81459"/>
    <w:rsid w:val="00F81A0C"/>
    <w:rsid w:val="00F832B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17B6"/>
    <w:rsid w:val="00FA3C13"/>
    <w:rsid w:val="00FA40D7"/>
    <w:rsid w:val="00FA44EB"/>
    <w:rsid w:val="00FA67EB"/>
    <w:rsid w:val="00FA6A0D"/>
    <w:rsid w:val="00FB06DC"/>
    <w:rsid w:val="00FB0758"/>
    <w:rsid w:val="00FB0DD0"/>
    <w:rsid w:val="00FB121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docdata">
    <w:name w:val="docdata"/>
    <w:basedOn w:val="a0"/>
    <w:rsid w:val="007B4987"/>
  </w:style>
  <w:style w:type="paragraph" w:customStyle="1" w:styleId="Style1">
    <w:name w:val="Style1"/>
    <w:basedOn w:val="a"/>
    <w:uiPriority w:val="99"/>
    <w:rsid w:val="007B4987"/>
    <w:pPr>
      <w:widowControl w:val="0"/>
      <w:suppressAutoHyphens w:val="0"/>
      <w:spacing w:line="355" w:lineRule="exact"/>
      <w:ind w:firstLine="850"/>
      <w:jc w:val="both"/>
    </w:pPr>
    <w:rPr>
      <w:lang w:eastAsia="ru-RU"/>
    </w:rPr>
  </w:style>
  <w:style w:type="paragraph" w:customStyle="1" w:styleId="Style2">
    <w:name w:val="Style2"/>
    <w:basedOn w:val="a"/>
    <w:uiPriority w:val="99"/>
    <w:rsid w:val="007B4987"/>
    <w:pPr>
      <w:widowControl w:val="0"/>
      <w:suppressAutoHyphens w:val="0"/>
      <w:spacing w:line="360" w:lineRule="exact"/>
      <w:ind w:firstLine="854"/>
    </w:pPr>
    <w:rPr>
      <w:lang w:eastAsia="ru-RU"/>
    </w:rPr>
  </w:style>
  <w:style w:type="paragraph" w:customStyle="1" w:styleId="Style3">
    <w:name w:val="Style3"/>
    <w:basedOn w:val="a"/>
    <w:uiPriority w:val="99"/>
    <w:rsid w:val="007B4987"/>
    <w:pPr>
      <w:widowControl w:val="0"/>
      <w:suppressAutoHyphens w:val="0"/>
    </w:pPr>
    <w:rPr>
      <w:lang w:eastAsia="ru-RU"/>
    </w:rPr>
  </w:style>
  <w:style w:type="paragraph" w:customStyle="1" w:styleId="Style5">
    <w:name w:val="Style5"/>
    <w:basedOn w:val="a"/>
    <w:uiPriority w:val="99"/>
    <w:rsid w:val="007B4987"/>
    <w:pPr>
      <w:widowControl w:val="0"/>
      <w:suppressAutoHyphens w:val="0"/>
      <w:spacing w:line="360" w:lineRule="exact"/>
      <w:ind w:firstLine="850"/>
      <w:jc w:val="both"/>
    </w:pPr>
    <w:rPr>
      <w:lang w:eastAsia="ru-RU"/>
    </w:rPr>
  </w:style>
  <w:style w:type="character" w:customStyle="1" w:styleId="FontStyle12">
    <w:name w:val="Font Style12"/>
    <w:uiPriority w:val="99"/>
    <w:rsid w:val="007B4987"/>
    <w:rPr>
      <w:rFonts w:ascii="Times New Roman" w:hAnsi="Times New Roman" w:cs="Times New Roman" w:hint="default"/>
      <w:sz w:val="26"/>
      <w:szCs w:val="26"/>
    </w:rPr>
  </w:style>
  <w:style w:type="character" w:customStyle="1" w:styleId="FontStyle13">
    <w:name w:val="Font Style13"/>
    <w:uiPriority w:val="99"/>
    <w:rsid w:val="007B4987"/>
    <w:rPr>
      <w:rFonts w:ascii="Times New Roman" w:hAnsi="Times New Roman" w:cs="Times New Roman" w:hint="default"/>
      <w:i/>
      <w:iCs/>
      <w:sz w:val="26"/>
      <w:szCs w:val="26"/>
    </w:rPr>
  </w:style>
  <w:style w:type="character" w:customStyle="1" w:styleId="FontStyle11">
    <w:name w:val="Font Style11"/>
    <w:uiPriority w:val="99"/>
    <w:rsid w:val="007B4987"/>
    <w:rPr>
      <w:rFonts w:ascii="MS Mincho" w:eastAsia="MS Mincho" w:cs="MS Mincho" w:hint="eastAsia"/>
      <w:sz w:val="26"/>
      <w:szCs w:val="26"/>
    </w:rPr>
  </w:style>
  <w:style w:type="character" w:customStyle="1" w:styleId="afff4">
    <w:name w:val="Основной текст_"/>
    <w:basedOn w:val="a0"/>
    <w:link w:val="1fe"/>
    <w:rsid w:val="007B4987"/>
    <w:rPr>
      <w:i/>
      <w:iCs/>
      <w:sz w:val="28"/>
      <w:szCs w:val="28"/>
    </w:rPr>
  </w:style>
  <w:style w:type="paragraph" w:customStyle="1" w:styleId="1fe">
    <w:name w:val="Основной текст1"/>
    <w:basedOn w:val="a"/>
    <w:link w:val="afff4"/>
    <w:rsid w:val="007B4987"/>
    <w:pPr>
      <w:widowControl w:val="0"/>
      <w:suppressAutoHyphens w:val="0"/>
      <w:spacing w:line="276" w:lineRule="auto"/>
      <w:ind w:firstLine="400"/>
    </w:pPr>
    <w:rPr>
      <w:i/>
      <w:iCs/>
      <w:sz w:val="28"/>
      <w:szCs w:val="28"/>
      <w:lang w:eastAsia="ru-RU"/>
    </w:rPr>
  </w:style>
  <w:style w:type="character" w:customStyle="1" w:styleId="1ff">
    <w:name w:val="Неразрешенное упоминание1"/>
    <w:basedOn w:val="a0"/>
    <w:uiPriority w:val="99"/>
    <w:semiHidden/>
    <w:unhideWhenUsed/>
    <w:rsid w:val="006677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docdata">
    <w:name w:val="docdata"/>
    <w:basedOn w:val="a0"/>
    <w:rsid w:val="007B4987"/>
  </w:style>
  <w:style w:type="paragraph" w:customStyle="1" w:styleId="Style1">
    <w:name w:val="Style1"/>
    <w:basedOn w:val="a"/>
    <w:uiPriority w:val="99"/>
    <w:rsid w:val="007B4987"/>
    <w:pPr>
      <w:widowControl w:val="0"/>
      <w:suppressAutoHyphens w:val="0"/>
      <w:spacing w:line="355" w:lineRule="exact"/>
      <w:ind w:firstLine="850"/>
      <w:jc w:val="both"/>
    </w:pPr>
    <w:rPr>
      <w:lang w:eastAsia="ru-RU"/>
    </w:rPr>
  </w:style>
  <w:style w:type="paragraph" w:customStyle="1" w:styleId="Style2">
    <w:name w:val="Style2"/>
    <w:basedOn w:val="a"/>
    <w:uiPriority w:val="99"/>
    <w:rsid w:val="007B4987"/>
    <w:pPr>
      <w:widowControl w:val="0"/>
      <w:suppressAutoHyphens w:val="0"/>
      <w:spacing w:line="360" w:lineRule="exact"/>
      <w:ind w:firstLine="854"/>
    </w:pPr>
    <w:rPr>
      <w:lang w:eastAsia="ru-RU"/>
    </w:rPr>
  </w:style>
  <w:style w:type="paragraph" w:customStyle="1" w:styleId="Style3">
    <w:name w:val="Style3"/>
    <w:basedOn w:val="a"/>
    <w:uiPriority w:val="99"/>
    <w:rsid w:val="007B4987"/>
    <w:pPr>
      <w:widowControl w:val="0"/>
      <w:suppressAutoHyphens w:val="0"/>
    </w:pPr>
    <w:rPr>
      <w:lang w:eastAsia="ru-RU"/>
    </w:rPr>
  </w:style>
  <w:style w:type="paragraph" w:customStyle="1" w:styleId="Style5">
    <w:name w:val="Style5"/>
    <w:basedOn w:val="a"/>
    <w:uiPriority w:val="99"/>
    <w:rsid w:val="007B4987"/>
    <w:pPr>
      <w:widowControl w:val="0"/>
      <w:suppressAutoHyphens w:val="0"/>
      <w:spacing w:line="360" w:lineRule="exact"/>
      <w:ind w:firstLine="850"/>
      <w:jc w:val="both"/>
    </w:pPr>
    <w:rPr>
      <w:lang w:eastAsia="ru-RU"/>
    </w:rPr>
  </w:style>
  <w:style w:type="character" w:customStyle="1" w:styleId="FontStyle12">
    <w:name w:val="Font Style12"/>
    <w:uiPriority w:val="99"/>
    <w:rsid w:val="007B4987"/>
    <w:rPr>
      <w:rFonts w:ascii="Times New Roman" w:hAnsi="Times New Roman" w:cs="Times New Roman" w:hint="default"/>
      <w:sz w:val="26"/>
      <w:szCs w:val="26"/>
    </w:rPr>
  </w:style>
  <w:style w:type="character" w:customStyle="1" w:styleId="FontStyle13">
    <w:name w:val="Font Style13"/>
    <w:uiPriority w:val="99"/>
    <w:rsid w:val="007B4987"/>
    <w:rPr>
      <w:rFonts w:ascii="Times New Roman" w:hAnsi="Times New Roman" w:cs="Times New Roman" w:hint="default"/>
      <w:i/>
      <w:iCs/>
      <w:sz w:val="26"/>
      <w:szCs w:val="26"/>
    </w:rPr>
  </w:style>
  <w:style w:type="character" w:customStyle="1" w:styleId="FontStyle11">
    <w:name w:val="Font Style11"/>
    <w:uiPriority w:val="99"/>
    <w:rsid w:val="007B4987"/>
    <w:rPr>
      <w:rFonts w:ascii="MS Mincho" w:eastAsia="MS Mincho" w:cs="MS Mincho" w:hint="eastAsia"/>
      <w:sz w:val="26"/>
      <w:szCs w:val="26"/>
    </w:rPr>
  </w:style>
  <w:style w:type="character" w:customStyle="1" w:styleId="afff4">
    <w:name w:val="Основной текст_"/>
    <w:basedOn w:val="a0"/>
    <w:link w:val="1fe"/>
    <w:rsid w:val="007B4987"/>
    <w:rPr>
      <w:i/>
      <w:iCs/>
      <w:sz w:val="28"/>
      <w:szCs w:val="28"/>
    </w:rPr>
  </w:style>
  <w:style w:type="paragraph" w:customStyle="1" w:styleId="1fe">
    <w:name w:val="Основной текст1"/>
    <w:basedOn w:val="a"/>
    <w:link w:val="afff4"/>
    <w:rsid w:val="007B4987"/>
    <w:pPr>
      <w:widowControl w:val="0"/>
      <w:suppressAutoHyphens w:val="0"/>
      <w:spacing w:line="276" w:lineRule="auto"/>
      <w:ind w:firstLine="400"/>
    </w:pPr>
    <w:rPr>
      <w:i/>
      <w:iCs/>
      <w:sz w:val="28"/>
      <w:szCs w:val="28"/>
      <w:lang w:eastAsia="ru-RU"/>
    </w:rPr>
  </w:style>
  <w:style w:type="character" w:customStyle="1" w:styleId="1ff">
    <w:name w:val="Неразрешенное упоминание1"/>
    <w:basedOn w:val="a0"/>
    <w:uiPriority w:val="99"/>
    <w:semiHidden/>
    <w:unhideWhenUsed/>
    <w:rsid w:val="00667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0308319">
      <w:bodyDiv w:val="1"/>
      <w:marLeft w:val="0"/>
      <w:marRight w:val="0"/>
      <w:marTop w:val="0"/>
      <w:marBottom w:val="0"/>
      <w:divBdr>
        <w:top w:val="none" w:sz="0" w:space="0" w:color="auto"/>
        <w:left w:val="none" w:sz="0" w:space="0" w:color="auto"/>
        <w:bottom w:val="none" w:sz="0" w:space="0" w:color="auto"/>
        <w:right w:val="none" w:sz="0" w:space="0" w:color="auto"/>
      </w:divBdr>
      <w:divsChild>
        <w:div w:id="11809786">
          <w:marLeft w:val="0"/>
          <w:marRight w:val="0"/>
          <w:marTop w:val="0"/>
          <w:marBottom w:val="0"/>
          <w:divBdr>
            <w:top w:val="none" w:sz="0" w:space="0" w:color="auto"/>
            <w:left w:val="none" w:sz="0" w:space="0" w:color="auto"/>
            <w:bottom w:val="none" w:sz="0" w:space="0" w:color="auto"/>
            <w:right w:val="none" w:sz="0" w:space="0" w:color="auto"/>
          </w:divBdr>
        </w:div>
        <w:div w:id="663120093">
          <w:marLeft w:val="0"/>
          <w:marRight w:val="0"/>
          <w:marTop w:val="0"/>
          <w:marBottom w:val="0"/>
          <w:divBdr>
            <w:top w:val="none" w:sz="0" w:space="0" w:color="auto"/>
            <w:left w:val="none" w:sz="0" w:space="0" w:color="auto"/>
            <w:bottom w:val="none" w:sz="0" w:space="0" w:color="auto"/>
            <w:right w:val="none" w:sz="0" w:space="0" w:color="auto"/>
          </w:divBdr>
        </w:div>
        <w:div w:id="224149094">
          <w:marLeft w:val="0"/>
          <w:marRight w:val="0"/>
          <w:marTop w:val="0"/>
          <w:marBottom w:val="0"/>
          <w:divBdr>
            <w:top w:val="none" w:sz="0" w:space="0" w:color="auto"/>
            <w:left w:val="none" w:sz="0" w:space="0" w:color="auto"/>
            <w:bottom w:val="none" w:sz="0" w:space="0" w:color="auto"/>
            <w:right w:val="none" w:sz="0" w:space="0" w:color="auto"/>
          </w:divBdr>
        </w:div>
        <w:div w:id="1671062523">
          <w:marLeft w:val="0"/>
          <w:marRight w:val="0"/>
          <w:marTop w:val="0"/>
          <w:marBottom w:val="0"/>
          <w:divBdr>
            <w:top w:val="none" w:sz="0" w:space="0" w:color="auto"/>
            <w:left w:val="none" w:sz="0" w:space="0" w:color="auto"/>
            <w:bottom w:val="none" w:sz="0" w:space="0" w:color="auto"/>
            <w:right w:val="none" w:sz="0" w:space="0" w:color="auto"/>
          </w:divBdr>
        </w:div>
        <w:div w:id="700010980">
          <w:marLeft w:val="0"/>
          <w:marRight w:val="0"/>
          <w:marTop w:val="0"/>
          <w:marBottom w:val="0"/>
          <w:divBdr>
            <w:top w:val="none" w:sz="0" w:space="0" w:color="auto"/>
            <w:left w:val="none" w:sz="0" w:space="0" w:color="auto"/>
            <w:bottom w:val="none" w:sz="0" w:space="0" w:color="auto"/>
            <w:right w:val="none" w:sz="0" w:space="0" w:color="auto"/>
          </w:divBdr>
        </w:div>
        <w:div w:id="778918135">
          <w:marLeft w:val="0"/>
          <w:marRight w:val="0"/>
          <w:marTop w:val="0"/>
          <w:marBottom w:val="0"/>
          <w:divBdr>
            <w:top w:val="none" w:sz="0" w:space="0" w:color="auto"/>
            <w:left w:val="none" w:sz="0" w:space="0" w:color="auto"/>
            <w:bottom w:val="none" w:sz="0" w:space="0" w:color="auto"/>
            <w:right w:val="none" w:sz="0" w:space="0" w:color="auto"/>
          </w:divBdr>
        </w:div>
        <w:div w:id="210850897">
          <w:marLeft w:val="0"/>
          <w:marRight w:val="0"/>
          <w:marTop w:val="0"/>
          <w:marBottom w:val="0"/>
          <w:divBdr>
            <w:top w:val="none" w:sz="0" w:space="0" w:color="auto"/>
            <w:left w:val="none" w:sz="0" w:space="0" w:color="auto"/>
            <w:bottom w:val="none" w:sz="0" w:space="0" w:color="auto"/>
            <w:right w:val="none" w:sz="0" w:space="0" w:color="auto"/>
          </w:divBdr>
        </w:div>
        <w:div w:id="1137378247">
          <w:marLeft w:val="0"/>
          <w:marRight w:val="0"/>
          <w:marTop w:val="0"/>
          <w:marBottom w:val="0"/>
          <w:divBdr>
            <w:top w:val="none" w:sz="0" w:space="0" w:color="auto"/>
            <w:left w:val="none" w:sz="0" w:space="0" w:color="auto"/>
            <w:bottom w:val="none" w:sz="0" w:space="0" w:color="auto"/>
            <w:right w:val="none" w:sz="0" w:space="0" w:color="auto"/>
          </w:divBdr>
        </w:div>
        <w:div w:id="1894464593">
          <w:marLeft w:val="0"/>
          <w:marRight w:val="0"/>
          <w:marTop w:val="0"/>
          <w:marBottom w:val="0"/>
          <w:divBdr>
            <w:top w:val="none" w:sz="0" w:space="0" w:color="auto"/>
            <w:left w:val="none" w:sz="0" w:space="0" w:color="auto"/>
            <w:bottom w:val="none" w:sz="0" w:space="0" w:color="auto"/>
            <w:right w:val="none" w:sz="0" w:space="0" w:color="auto"/>
          </w:divBdr>
        </w:div>
        <w:div w:id="422145026">
          <w:marLeft w:val="0"/>
          <w:marRight w:val="0"/>
          <w:marTop w:val="0"/>
          <w:marBottom w:val="0"/>
          <w:divBdr>
            <w:top w:val="none" w:sz="0" w:space="0" w:color="auto"/>
            <w:left w:val="none" w:sz="0" w:space="0" w:color="auto"/>
            <w:bottom w:val="none" w:sz="0" w:space="0" w:color="auto"/>
            <w:right w:val="none" w:sz="0" w:space="0" w:color="auto"/>
          </w:divBdr>
        </w:div>
        <w:div w:id="638144544">
          <w:marLeft w:val="0"/>
          <w:marRight w:val="0"/>
          <w:marTop w:val="0"/>
          <w:marBottom w:val="0"/>
          <w:divBdr>
            <w:top w:val="none" w:sz="0" w:space="0" w:color="auto"/>
            <w:left w:val="none" w:sz="0" w:space="0" w:color="auto"/>
            <w:bottom w:val="none" w:sz="0" w:space="0" w:color="auto"/>
            <w:right w:val="none" w:sz="0" w:space="0" w:color="auto"/>
          </w:divBdr>
        </w:div>
        <w:div w:id="240453156">
          <w:marLeft w:val="0"/>
          <w:marRight w:val="0"/>
          <w:marTop w:val="0"/>
          <w:marBottom w:val="0"/>
          <w:divBdr>
            <w:top w:val="none" w:sz="0" w:space="0" w:color="auto"/>
            <w:left w:val="none" w:sz="0" w:space="0" w:color="auto"/>
            <w:bottom w:val="none" w:sz="0" w:space="0" w:color="auto"/>
            <w:right w:val="none" w:sz="0" w:space="0" w:color="auto"/>
          </w:divBdr>
        </w:div>
        <w:div w:id="304744786">
          <w:marLeft w:val="0"/>
          <w:marRight w:val="0"/>
          <w:marTop w:val="0"/>
          <w:marBottom w:val="0"/>
          <w:divBdr>
            <w:top w:val="none" w:sz="0" w:space="0" w:color="auto"/>
            <w:left w:val="none" w:sz="0" w:space="0" w:color="auto"/>
            <w:bottom w:val="none" w:sz="0" w:space="0" w:color="auto"/>
            <w:right w:val="none" w:sz="0" w:space="0" w:color="auto"/>
          </w:divBdr>
        </w:div>
      </w:divsChild>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mailto:ural@trcont.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2.xml"/><Relationship Id="rId42"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eader" Target="header3.xml"/><Relationship Id="rId38"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s://pb.nalog.ru" TargetMode="External"/><Relationship Id="rId41" Type="http://schemas.openxmlformats.org/officeDocument/2006/relationships/hyperlink" Target="mailto: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hyperlink" Target="https://www.consultant.ru/document/cons_doc_LAW_304093/"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yperlink" Target="https://pb.nalog.ru" TargetMode="External"/><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fedresurs.r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mailto:Zakupki-URL@trcont.ru" TargetMode="External"/><Relationship Id="rId27" Type="http://schemas.openxmlformats.org/officeDocument/2006/relationships/hyperlink" Target="https://www.nalog.ru" TargetMode="External"/><Relationship Id="rId30" Type="http://schemas.openxmlformats.org/officeDocument/2006/relationships/hyperlink" Target="http://fssprus.ru/iss/ip" TargetMode="External"/><Relationship Id="rId35" Type="http://schemas.openxmlformats.org/officeDocument/2006/relationships/footer" Target="footer3.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021F9181-A199-4D55-B335-911D3DF93F0C"/>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3D874-FB8C-4434-BB58-20DD9C5263BB}">
  <ds:schemaRefs>
    <ds:schemaRef ds:uri="http://schemas.openxmlformats.org/officeDocument/2006/bibliography"/>
  </ds:schemaRefs>
</ds:datastoreItem>
</file>

<file path=customXml/itemProps4.xml><?xml version="1.0" encoding="utf-8"?>
<ds:datastoreItem xmlns:ds="http://schemas.openxmlformats.org/officeDocument/2006/customXml" ds:itemID="{97CA9A08-F9D1-4A47-85E2-F04CF76A7E77}">
  <ds:schemaRefs>
    <ds:schemaRef ds:uri="http://schemas.openxmlformats.org/officeDocument/2006/bibliography"/>
  </ds:schemaRefs>
</ds:datastoreItem>
</file>

<file path=customXml/itemProps5.xml><?xml version="1.0" encoding="utf-8"?>
<ds:datastoreItem xmlns:ds="http://schemas.openxmlformats.org/officeDocument/2006/customXml" ds:itemID="{63ADCB5E-EFCE-4F2E-86B1-DDE9AC31B1EE}">
  <ds:schemaRefs>
    <ds:schemaRef ds:uri="http://schemas.openxmlformats.org/officeDocument/2006/bibliography"/>
  </ds:schemaRefs>
</ds:datastoreItem>
</file>

<file path=customXml/itemProps6.xml><?xml version="1.0" encoding="utf-8"?>
<ds:datastoreItem xmlns:ds="http://schemas.openxmlformats.org/officeDocument/2006/customXml" ds:itemID="{C7836982-32D0-4E62-A0A0-E22066A6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25283</Words>
  <Characters>144116</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169061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2025-12-10T10:52:00Z</dcterms:created>
  <dcterms:modified xsi:type="dcterms:W3CDTF">2025-12-10T10:52:00Z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