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82ED3B7" w14:textId="77777777" w:rsidR="007D6548" w:rsidRPr="005C1A9B" w:rsidRDefault="007D6548" w:rsidP="00E92704">
      <w:pPr>
        <w:ind w:left="4395"/>
        <w:rPr>
          <w:b/>
          <w:bCs/>
          <w:sz w:val="28"/>
          <w:szCs w:val="28"/>
        </w:rPr>
      </w:pPr>
      <w:bookmarkStart w:id="0" w:name="_GoBack"/>
      <w:bookmarkEnd w:id="0"/>
      <w:r>
        <w:rPr>
          <w:b/>
          <w:bCs/>
          <w:sz w:val="28"/>
          <w:szCs w:val="28"/>
        </w:rPr>
        <w:t>УТВЕРЖДЕНО:</w:t>
      </w:r>
    </w:p>
    <w:p w14:paraId="477CE288" w14:textId="77777777" w:rsidR="007D6548" w:rsidRPr="006D2B87" w:rsidRDefault="007D6548" w:rsidP="00E92704">
      <w:pPr>
        <w:tabs>
          <w:tab w:val="left" w:pos="4962"/>
        </w:tabs>
        <w:ind w:left="4820"/>
        <w:rPr>
          <w:rFonts w:eastAsia="Arial Unicode MS"/>
          <w:b/>
          <w:bCs/>
          <w:sz w:val="28"/>
          <w:szCs w:val="28"/>
        </w:rPr>
      </w:pPr>
    </w:p>
    <w:p w14:paraId="1D0B4716" w14:textId="3CEB0942" w:rsidR="00D91C25" w:rsidRDefault="00DA1EF8" w:rsidP="00E92704">
      <w:pPr>
        <w:ind w:left="4395"/>
        <w:rPr>
          <w:b/>
          <w:bCs/>
          <w:sz w:val="28"/>
          <w:szCs w:val="28"/>
        </w:rPr>
      </w:pPr>
      <w:r>
        <w:rPr>
          <w:b/>
          <w:bCs/>
          <w:sz w:val="28"/>
          <w:szCs w:val="28"/>
        </w:rPr>
        <w:t>Председатель Конкурсной комиссии филиала ПАО «ТрансКонтейнер» на Горь</w:t>
      </w:r>
      <w:r w:rsidR="00A214EA">
        <w:rPr>
          <w:b/>
          <w:bCs/>
          <w:sz w:val="28"/>
          <w:szCs w:val="28"/>
        </w:rPr>
        <w:t>ковск</w:t>
      </w:r>
      <w:r>
        <w:rPr>
          <w:b/>
          <w:bCs/>
          <w:sz w:val="28"/>
          <w:szCs w:val="28"/>
        </w:rPr>
        <w:t>ой железной дороге</w:t>
      </w:r>
    </w:p>
    <w:p w14:paraId="54B2DC00" w14:textId="459AE5B1" w:rsidR="00D91C25" w:rsidRDefault="00DA1EF8" w:rsidP="00E92704">
      <w:pPr>
        <w:tabs>
          <w:tab w:val="left" w:pos="4962"/>
        </w:tabs>
        <w:ind w:left="4395"/>
        <w:rPr>
          <w:b/>
          <w:bCs/>
          <w:sz w:val="28"/>
        </w:rPr>
      </w:pPr>
      <w:r>
        <w:rPr>
          <w:b/>
          <w:bCs/>
          <w:sz w:val="28"/>
        </w:rPr>
        <w:t xml:space="preserve"> «</w:t>
      </w:r>
      <w:r w:rsidR="008F2236">
        <w:rPr>
          <w:b/>
          <w:bCs/>
          <w:sz w:val="28"/>
        </w:rPr>
        <w:t>03</w:t>
      </w:r>
      <w:r>
        <w:rPr>
          <w:b/>
          <w:bCs/>
          <w:sz w:val="28"/>
        </w:rPr>
        <w:t xml:space="preserve">» </w:t>
      </w:r>
      <w:r w:rsidR="008F2236">
        <w:rPr>
          <w:b/>
          <w:bCs/>
          <w:sz w:val="28"/>
        </w:rPr>
        <w:t>февраля</w:t>
      </w:r>
      <w:r w:rsidR="00E92704">
        <w:rPr>
          <w:b/>
          <w:bCs/>
          <w:sz w:val="28"/>
        </w:rPr>
        <w:t xml:space="preserve"> </w:t>
      </w:r>
      <w:r>
        <w:rPr>
          <w:b/>
          <w:bCs/>
          <w:sz w:val="28"/>
        </w:rPr>
        <w:t>2026 года</w:t>
      </w:r>
    </w:p>
    <w:p w14:paraId="6CAED100" w14:textId="77777777" w:rsidR="007D6548" w:rsidRDefault="007D6548" w:rsidP="00E92704">
      <w:pPr>
        <w:ind w:firstLine="709"/>
        <w:rPr>
          <w:b/>
          <w:bCs/>
          <w:spacing w:val="20"/>
          <w:sz w:val="28"/>
          <w:szCs w:val="28"/>
        </w:rPr>
      </w:pPr>
    </w:p>
    <w:p w14:paraId="0994E783" w14:textId="77777777" w:rsidR="007D6548" w:rsidRDefault="007D6548" w:rsidP="00E92704">
      <w:pPr>
        <w:spacing w:after="120"/>
        <w:jc w:val="center"/>
        <w:rPr>
          <w:b/>
          <w:bCs/>
          <w:sz w:val="40"/>
          <w:szCs w:val="40"/>
        </w:rPr>
      </w:pPr>
    </w:p>
    <w:p w14:paraId="30823F78" w14:textId="77777777" w:rsidR="007D6548" w:rsidRDefault="007D6548" w:rsidP="00E92704">
      <w:pPr>
        <w:spacing w:after="120"/>
        <w:jc w:val="center"/>
        <w:rPr>
          <w:b/>
          <w:bCs/>
          <w:sz w:val="40"/>
          <w:szCs w:val="40"/>
        </w:rPr>
      </w:pPr>
      <w:r>
        <w:rPr>
          <w:b/>
          <w:bCs/>
          <w:sz w:val="40"/>
          <w:szCs w:val="40"/>
        </w:rPr>
        <w:t>ДОКУМЕНТАЦИЯ О ЗАКУПКЕ</w:t>
      </w:r>
    </w:p>
    <w:p w14:paraId="0FC99EE3" w14:textId="77777777" w:rsidR="000A2D97" w:rsidRDefault="000A2D97" w:rsidP="00E92704">
      <w:pPr>
        <w:spacing w:after="120"/>
        <w:ind w:firstLine="709"/>
        <w:jc w:val="center"/>
        <w:rPr>
          <w:b/>
          <w:bCs/>
          <w:sz w:val="20"/>
          <w:szCs w:val="20"/>
        </w:rPr>
      </w:pPr>
    </w:p>
    <w:p w14:paraId="44E11819" w14:textId="77777777" w:rsidR="007D6548" w:rsidRDefault="006400A0" w:rsidP="00E92704">
      <w:pPr>
        <w:spacing w:after="120"/>
        <w:jc w:val="center"/>
        <w:outlineLvl w:val="0"/>
        <w:rPr>
          <w:b/>
          <w:bCs/>
          <w:sz w:val="32"/>
          <w:szCs w:val="32"/>
        </w:rPr>
      </w:pPr>
      <w:r>
        <w:rPr>
          <w:b/>
          <w:bCs/>
          <w:sz w:val="32"/>
          <w:szCs w:val="32"/>
        </w:rPr>
        <w:t>Раздел 1. Общие положения</w:t>
      </w:r>
    </w:p>
    <w:p w14:paraId="0A664250" w14:textId="77777777" w:rsidR="007D6548" w:rsidRPr="00556E89" w:rsidRDefault="007D6548" w:rsidP="00E92704">
      <w:pPr>
        <w:spacing w:after="120"/>
        <w:ind w:firstLine="709"/>
        <w:jc w:val="center"/>
        <w:rPr>
          <w:bCs/>
          <w:sz w:val="20"/>
          <w:szCs w:val="20"/>
        </w:rPr>
      </w:pPr>
    </w:p>
    <w:p w14:paraId="100AB8A1" w14:textId="77777777" w:rsidR="007D6548" w:rsidRPr="00D20AD0" w:rsidRDefault="007D6548" w:rsidP="00E92704">
      <w:pPr>
        <w:pStyle w:val="1a"/>
        <w:numPr>
          <w:ilvl w:val="1"/>
          <w:numId w:val="1"/>
        </w:numPr>
        <w:tabs>
          <w:tab w:val="clear" w:pos="720"/>
          <w:tab w:val="num" w:pos="567"/>
        </w:tabs>
        <w:ind w:left="0" w:firstLine="709"/>
        <w:outlineLvl w:val="1"/>
        <w:rPr>
          <w:b/>
          <w:szCs w:val="28"/>
        </w:rPr>
      </w:pPr>
      <w:r>
        <w:rPr>
          <w:b/>
          <w:szCs w:val="28"/>
        </w:rPr>
        <w:t>Общие положения</w:t>
      </w:r>
    </w:p>
    <w:p w14:paraId="0659A97F" w14:textId="2F9A13EF" w:rsidR="00D91C25" w:rsidRDefault="00DA1EF8" w:rsidP="00E92704">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w:t>
      </w:r>
      <w:r w:rsidR="00807F56">
        <w:rPr>
          <w:szCs w:val="28"/>
        </w:rPr>
        <w:t>Горьковской железной дороге</w:t>
      </w:r>
      <w:r>
        <w:rPr>
          <w:szCs w:val="28"/>
        </w:rPr>
        <w:t xml:space="preserve"> (далее – Заказчик), руководствуясь Положением о закупках ПАО «ТрансКонтейнер», </w:t>
      </w:r>
      <w:r>
        <w:t xml:space="preserve">утвержденным решением Правления ПАО «ТрансКонтейнер» от </w:t>
      </w:r>
      <w:r>
        <w:rPr>
          <w:snapToGrid w:val="0"/>
        </w:rPr>
        <w:t>06 июня 2025 г.</w:t>
      </w:r>
      <w:r>
        <w:rPr>
          <w:szCs w:val="28"/>
        </w:rPr>
        <w:t xml:space="preserve"> (далее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открытый конкурс в электронной форме № </w:t>
      </w:r>
      <w:r w:rsidR="00CC4696" w:rsidRPr="00CC4696">
        <w:t>ОКэ-НКПГОРЬК-26-0001</w:t>
      </w:r>
      <w:r>
        <w:t xml:space="preserve"> по предмету закупки </w:t>
      </w:r>
      <w:r>
        <w:rPr>
          <w:b/>
        </w:rPr>
        <w:t xml:space="preserve">«Услуги по комплексной уборке в здании и прилегающей территории Заказчика – офис аппарата управления филиала ПАО «ТрансКонтейнер» на Горьковской железной дороге, расположенный по адресу: г. Н. Новгород, Московское шоссе, д. 17 А, а также помещений зданий контейнерного терминала </w:t>
      </w:r>
      <w:proofErr w:type="spellStart"/>
      <w:r>
        <w:rPr>
          <w:b/>
        </w:rPr>
        <w:t>Костариха</w:t>
      </w:r>
      <w:proofErr w:type="spellEnd"/>
      <w:r>
        <w:rPr>
          <w:b/>
        </w:rPr>
        <w:t xml:space="preserve"> филиала ПАО «</w:t>
      </w:r>
      <w:proofErr w:type="spellStart"/>
      <w:r>
        <w:rPr>
          <w:b/>
        </w:rPr>
        <w:t>ТрансКонтейнер</w:t>
      </w:r>
      <w:proofErr w:type="spellEnd"/>
      <w:r>
        <w:rPr>
          <w:b/>
        </w:rPr>
        <w:t>» на Горьковской железной дороге, расположенного по адресу: г. Н. Новгород, ул. Актюбинская, д. 17 М»</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Открытый конкурс).</w:t>
      </w:r>
    </w:p>
    <w:p w14:paraId="38C818AC" w14:textId="77777777" w:rsidR="002B2187" w:rsidRPr="002B2187" w:rsidRDefault="002B2187" w:rsidP="00E92704">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F67466A" w14:textId="77777777" w:rsidR="004E3AC2" w:rsidRPr="00422CFA" w:rsidRDefault="00167695" w:rsidP="00E92704">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680538BB" w14:textId="77777777" w:rsidR="0019760E" w:rsidRPr="00D32FFA" w:rsidRDefault="0019760E" w:rsidP="00E92704">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2B5E5140" w14:textId="77777777" w:rsidR="00A9427D" w:rsidRPr="00A9427D" w:rsidRDefault="00E159FD" w:rsidP="00E92704">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w:t>
      </w:r>
      <w:r>
        <w:lastRenderedPageBreak/>
        <w:t xml:space="preserve">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5C5FCCA1" w14:textId="77777777" w:rsidR="007D6548" w:rsidRPr="00D32FFA" w:rsidRDefault="00627696" w:rsidP="00E92704">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623A2829" w14:textId="77777777" w:rsidR="00A647EF" w:rsidRPr="00D32FFA" w:rsidRDefault="002B2187" w:rsidP="00E92704">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6C238768" w14:textId="77777777" w:rsidR="007D6548" w:rsidRPr="00D32FFA" w:rsidRDefault="000236C9" w:rsidP="00E92704">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2A0E8ACE" w14:textId="77777777" w:rsidR="007D6548" w:rsidRPr="00D32FFA" w:rsidRDefault="005F19D2" w:rsidP="00E92704">
      <w:pPr>
        <w:pStyle w:val="1a"/>
        <w:numPr>
          <w:ilvl w:val="2"/>
          <w:numId w:val="1"/>
        </w:numPr>
        <w:tabs>
          <w:tab w:val="clear" w:pos="0"/>
        </w:tabs>
        <w:ind w:left="0" w:firstLine="709"/>
      </w:pPr>
      <w:r>
        <w:t xml:space="preserve">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w:t>
      </w:r>
      <w:r>
        <w:rPr>
          <w:color w:val="000000"/>
          <w:szCs w:val="28"/>
        </w:rPr>
        <w:t>(включая самозанятых)</w:t>
      </w:r>
      <w:r>
        <w:t>.</w:t>
      </w:r>
    </w:p>
    <w:p w14:paraId="0AEFDB94" w14:textId="77777777" w:rsidR="00FC2F34" w:rsidRDefault="00FC2F34" w:rsidP="00E92704">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2EC76EF8" w14:textId="77777777" w:rsidR="00FC2F34" w:rsidRDefault="00FC2F34" w:rsidP="00E92704">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33F8EE65" w14:textId="77777777" w:rsidR="00153C91" w:rsidRPr="00153C91" w:rsidRDefault="00FC2F34" w:rsidP="00E92704">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6FDE6B69" w14:textId="77777777" w:rsidR="007D6548" w:rsidRPr="00D32FFA" w:rsidRDefault="000A3F49" w:rsidP="00E92704">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42CB895D" w14:textId="77777777" w:rsidR="007D6548" w:rsidRPr="00D32FFA" w:rsidRDefault="007D6548" w:rsidP="00E92704">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1561961F" w14:textId="77777777" w:rsidR="007D6548" w:rsidRDefault="007D6548" w:rsidP="00E92704">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5BC8D4DD" w14:textId="77777777" w:rsidR="001D1F70" w:rsidRPr="00D32FFA" w:rsidRDefault="001D1F70" w:rsidP="00E92704">
      <w:pPr>
        <w:pStyle w:val="Default"/>
        <w:ind w:firstLine="709"/>
        <w:jc w:val="both"/>
        <w:rPr>
          <w:sz w:val="28"/>
          <w:szCs w:val="28"/>
        </w:rPr>
      </w:pPr>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w:t>
      </w:r>
      <w:r>
        <w:rPr>
          <w:sz w:val="28"/>
          <w:szCs w:val="28"/>
        </w:rPr>
        <w:lastRenderedPageBreak/>
        <w:t>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429B0591" w14:textId="77777777" w:rsidR="007D6548" w:rsidRPr="00D32FFA" w:rsidRDefault="007D6548" w:rsidP="00E92704">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w:t>
      </w:r>
      <w:bookmarkStart w:id="16" w:name="_Hlk201242320"/>
      <w:r>
        <w:t>на условиях, предложенных в его Заявке.</w:t>
      </w:r>
      <w:bookmarkEnd w:id="16"/>
      <w:r>
        <w:t xml:space="preserve">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50315900" w14:textId="77777777" w:rsidR="007D6548" w:rsidRPr="00D32FFA" w:rsidRDefault="003E2C12" w:rsidP="00E92704">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1030403A" w14:textId="77777777" w:rsidR="007D6548" w:rsidRPr="00D32FFA" w:rsidRDefault="007D6548" w:rsidP="00E92704">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261CA1C7" w14:textId="77777777" w:rsidR="007D6548" w:rsidRPr="0039674B" w:rsidRDefault="00971493" w:rsidP="00E92704">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33770551" w14:textId="77777777" w:rsidR="007D6548" w:rsidRDefault="00EE6093" w:rsidP="00E92704">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7813CCD7" w14:textId="77777777" w:rsidR="00E43524" w:rsidRPr="00202CD3" w:rsidRDefault="00E43524" w:rsidP="00E92704">
      <w:pPr>
        <w:pStyle w:val="1a"/>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w:t>
      </w:r>
      <w:r>
        <w:lastRenderedPageBreak/>
        <w:t>законом от 06 апреля 2011 года № 63–ФЗ «Об электронной подписи» и принятыми в соответствии с этим законом нормативно-правовыми актами.</w:t>
      </w:r>
    </w:p>
    <w:p w14:paraId="2AA63AD5" w14:textId="77777777" w:rsidR="000224FB" w:rsidRPr="0039674B" w:rsidRDefault="00C559B9" w:rsidP="00E92704">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7" w:name="_Hlk188621975"/>
      <w:r>
        <w:t>электронной торговой площадки (далее – ЭТП)</w:t>
      </w:r>
      <w:bookmarkEnd w:id="17"/>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8" w:name="_Hlk187855352"/>
      <w:r>
        <w:t>инструкциями, регламентом и другими правилами работы ЭТП (</w:t>
      </w:r>
      <w:hyperlink r:id="rId13" w:history="1">
        <w:r>
          <w:rPr>
            <w:rStyle w:val="a8"/>
          </w:rPr>
          <w:t>https://otc.ru/documents</w:t>
        </w:r>
      </w:hyperlink>
      <w:r>
        <w:t>)</w:t>
      </w:r>
      <w:bookmarkEnd w:id="18"/>
      <w:r>
        <w:t>.</w:t>
      </w:r>
    </w:p>
    <w:p w14:paraId="462BD86B" w14:textId="77777777" w:rsidR="00D2783A" w:rsidRDefault="00261ADD" w:rsidP="00E92704">
      <w:pPr>
        <w:pStyle w:val="1a"/>
        <w:numPr>
          <w:ilvl w:val="2"/>
          <w:numId w:val="1"/>
        </w:numPr>
        <w:tabs>
          <w:tab w:val="clear" w:pos="0"/>
        </w:tabs>
        <w:ind w:left="0" w:firstLine="709"/>
      </w:pPr>
      <w:r>
        <w:t>Конкурсная комиссия вправе отказаться от проведения настоящего Открытого конкурса по одному и более предмету (лоту) в любой момент до заключения договора.</w:t>
      </w:r>
    </w:p>
    <w:p w14:paraId="1B1A4EF3" w14:textId="77777777" w:rsidR="007378E3" w:rsidRDefault="002B65A4" w:rsidP="00E92704">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5B537E18" w14:textId="77777777" w:rsidR="007378E3" w:rsidRDefault="007378E3" w:rsidP="00E92704">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2D1932F1" w14:textId="77777777" w:rsidR="00494C14" w:rsidRDefault="00494C14" w:rsidP="00E9270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3AC40152" w14:textId="77777777" w:rsidR="00494C14" w:rsidRPr="00D32FFA" w:rsidRDefault="00494C14" w:rsidP="00E9270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0C73825B" w14:textId="77777777" w:rsidR="00C51709" w:rsidRPr="00D32FFA" w:rsidRDefault="00C51709" w:rsidP="00E92704">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w:t>
      </w:r>
      <w:r>
        <w:lastRenderedPageBreak/>
        <w:t>страхование груза, таможенную очистку).</w:t>
      </w:r>
    </w:p>
    <w:p w14:paraId="465C8F30" w14:textId="77777777" w:rsidR="00C51709" w:rsidRPr="00D32FFA" w:rsidRDefault="00C51709" w:rsidP="00E92704">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67EDEBC4" w14:textId="77777777" w:rsidR="00C51709" w:rsidRDefault="00995C9F" w:rsidP="00E92704">
      <w:pPr>
        <w:pStyle w:val="1a"/>
        <w:widowControl w:val="0"/>
        <w:numPr>
          <w:ilvl w:val="2"/>
          <w:numId w:val="1"/>
        </w:numPr>
        <w:tabs>
          <w:tab w:val="clear" w:pos="0"/>
        </w:tabs>
        <w:ind w:left="0" w:firstLine="709"/>
      </w:pPr>
      <w:bookmarkStart w:id="19"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2D7ABB69" w14:textId="77777777" w:rsidR="007378E3" w:rsidRDefault="00C51709" w:rsidP="00E92704">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9"/>
    <w:p w14:paraId="587472A0" w14:textId="77777777" w:rsidR="007378E3" w:rsidRDefault="007378E3" w:rsidP="00E92704">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065E48E8" w14:textId="77777777" w:rsidR="00A9427D" w:rsidRDefault="00A9427D" w:rsidP="00E92704">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6A1FAB85" w14:textId="77777777" w:rsidR="004D5A4D" w:rsidRDefault="004D5A4D" w:rsidP="00E92704">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5C03F2D8" w14:textId="77777777" w:rsidR="00871018" w:rsidRPr="00215E05" w:rsidRDefault="00871018" w:rsidP="00E92704">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1E882708" w14:textId="77777777" w:rsidR="00215E05" w:rsidRDefault="00215E05" w:rsidP="00E92704">
      <w:pPr>
        <w:pStyle w:val="1a"/>
        <w:ind w:left="709" w:firstLine="0"/>
      </w:pPr>
    </w:p>
    <w:p w14:paraId="684E1A39" w14:textId="77777777" w:rsidR="007D6548" w:rsidRPr="00D20AD0" w:rsidRDefault="00CB6943" w:rsidP="00E92704">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1750DF04" w14:textId="77777777" w:rsidR="00A02EA1" w:rsidRDefault="009F3BE8" w:rsidP="00E92704">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14:paraId="14885BEC" w14:textId="77777777" w:rsidR="005921BC" w:rsidRPr="00B4245D" w:rsidRDefault="005921BC" w:rsidP="00E92704">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4E3B1A71" w14:textId="77777777" w:rsidR="00E04934" w:rsidRDefault="005921BC" w:rsidP="00E92704">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4C72333F" w14:textId="77777777" w:rsidR="007D6548" w:rsidRPr="00E04934" w:rsidRDefault="00A44BCF" w:rsidP="00E92704">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5424DBB1" w14:textId="77777777" w:rsidR="007D6548" w:rsidRPr="00E04934" w:rsidRDefault="002B26EB" w:rsidP="00E92704">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250CED0B" w14:textId="77777777" w:rsidR="007D6548" w:rsidRPr="00D32FFA" w:rsidRDefault="00A44BCF" w:rsidP="00E92704">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7BEE8D5E" w14:textId="77777777" w:rsidR="00DA37B1" w:rsidRDefault="00811501" w:rsidP="00E92704">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09B24F34" w14:textId="77777777" w:rsidR="00147510" w:rsidRPr="00147510" w:rsidRDefault="00147510" w:rsidP="00E92704">
      <w:pPr>
        <w:ind w:left="709"/>
        <w:jc w:val="both"/>
        <w:rPr>
          <w:sz w:val="28"/>
          <w:szCs w:val="28"/>
        </w:rPr>
      </w:pPr>
    </w:p>
    <w:p w14:paraId="189541B4" w14:textId="77777777" w:rsidR="007D6548" w:rsidRDefault="007D6548" w:rsidP="00E92704">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310658A1" w14:textId="77777777" w:rsidR="00A83569" w:rsidRDefault="00A83569" w:rsidP="00E92704">
      <w:pPr>
        <w:pStyle w:val="af9"/>
        <w:numPr>
          <w:ilvl w:val="0"/>
          <w:numId w:val="20"/>
        </w:numPr>
        <w:ind w:left="0" w:firstLine="709"/>
        <w:rPr>
          <w:sz w:val="28"/>
          <w:szCs w:val="28"/>
        </w:rPr>
      </w:pPr>
      <w:r>
        <w:rPr>
          <w:sz w:val="28"/>
          <w:szCs w:val="28"/>
        </w:rPr>
        <w:t xml:space="preserve">В любое время до момента </w:t>
      </w:r>
      <w:r>
        <w:rPr>
          <w:color w:val="000000"/>
          <w:sz w:val="28"/>
          <w:szCs w:val="28"/>
        </w:rPr>
        <w:t>окончания срока подачи Заявок</w:t>
      </w:r>
      <w:r>
        <w:rPr>
          <w:sz w:val="28"/>
          <w:szCs w:val="28"/>
        </w:rPr>
        <w:t>,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5B82E1D7" w14:textId="77777777" w:rsidR="00A83569" w:rsidRDefault="00A83569" w:rsidP="00E92704">
      <w:pPr>
        <w:pStyle w:val="af9"/>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471EEEA4" w14:textId="77777777" w:rsidR="00A83569" w:rsidRDefault="00A83569" w:rsidP="00E92704">
      <w:pPr>
        <w:pStyle w:val="af9"/>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w:t>
      </w:r>
      <w:r>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14:paraId="08B5D4E2" w14:textId="77777777" w:rsidR="00A83569" w:rsidRDefault="007D4E27" w:rsidP="00E92704">
      <w:pPr>
        <w:pStyle w:val="af9"/>
        <w:numPr>
          <w:ilvl w:val="0"/>
          <w:numId w:val="20"/>
        </w:numPr>
        <w:ind w:left="0" w:firstLine="709"/>
        <w:rPr>
          <w:sz w:val="28"/>
          <w:szCs w:val="28"/>
        </w:rPr>
      </w:pPr>
      <w:r>
        <w:rPr>
          <w:sz w:val="28"/>
          <w:szCs w:val="28"/>
        </w:rPr>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14:paraId="42B4AAA2" w14:textId="77777777" w:rsidR="00986493" w:rsidRDefault="00986493" w:rsidP="00E92704">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2802DC19" w14:textId="77777777" w:rsidR="00670AF4" w:rsidRDefault="00670AF4" w:rsidP="00E92704">
      <w:pPr>
        <w:pStyle w:val="af9"/>
        <w:rPr>
          <w:sz w:val="28"/>
          <w:szCs w:val="28"/>
        </w:rPr>
      </w:pPr>
    </w:p>
    <w:p w14:paraId="10C27D5B" w14:textId="77777777" w:rsidR="00034877" w:rsidRPr="00C61911" w:rsidRDefault="00034877" w:rsidP="00E92704">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104FD079" w14:textId="77777777" w:rsidR="008A65C2" w:rsidRPr="00C61911" w:rsidRDefault="008A65C2" w:rsidP="00E92704">
      <w:pPr>
        <w:pStyle w:val="af9"/>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60FD5F36" w14:textId="77777777" w:rsidR="007E0067" w:rsidRPr="00C61911" w:rsidRDefault="00837F0D" w:rsidP="00E92704">
      <w:pPr>
        <w:pStyle w:val="af9"/>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33A8FBA" w14:textId="77777777" w:rsidR="00A41030" w:rsidRPr="00C61911" w:rsidRDefault="00A41030" w:rsidP="00E92704">
      <w:pPr>
        <w:pStyle w:val="af9"/>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28A8CF1A" w14:textId="77777777" w:rsidR="007A0775" w:rsidRPr="00C61911" w:rsidRDefault="007A0775" w:rsidP="00E92704">
      <w:pPr>
        <w:pStyle w:val="af9"/>
        <w:numPr>
          <w:ilvl w:val="0"/>
          <w:numId w:val="21"/>
        </w:numPr>
        <w:ind w:left="0" w:firstLine="709"/>
        <w:rPr>
          <w:sz w:val="28"/>
          <w:szCs w:val="28"/>
        </w:rPr>
      </w:pPr>
      <w:r>
        <w:rPr>
          <w:sz w:val="28"/>
          <w:szCs w:val="28"/>
        </w:rPr>
        <w:lastRenderedPageBreak/>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6F1DEE16" w14:textId="77777777" w:rsidR="00BE0A8F" w:rsidRPr="00C61911" w:rsidRDefault="00BE0A8F" w:rsidP="00E92704">
      <w:pPr>
        <w:pStyle w:val="af9"/>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6A43B36E" w14:textId="77777777" w:rsidR="00542F11" w:rsidRPr="00C61911" w:rsidRDefault="00BE0A8F" w:rsidP="00E92704">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42478377" w14:textId="77777777" w:rsidR="00BE0A8F" w:rsidRPr="00C61911" w:rsidRDefault="00BE0A8F" w:rsidP="00E92704">
      <w:pPr>
        <w:pStyle w:val="af9"/>
        <w:rPr>
          <w:sz w:val="28"/>
          <w:szCs w:val="28"/>
        </w:rPr>
      </w:pPr>
      <w:r>
        <w:rPr>
          <w:sz w:val="28"/>
          <w:szCs w:val="28"/>
        </w:rPr>
        <w:t>- если в результате нарушения антикоррупционных требований причинены убытки;</w:t>
      </w:r>
    </w:p>
    <w:p w14:paraId="4C8B3369" w14:textId="77777777" w:rsidR="00BE0A8F" w:rsidRPr="00C61911" w:rsidRDefault="00BE0A8F" w:rsidP="00E92704">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1340326B" w14:textId="77777777" w:rsidR="004C6915" w:rsidRPr="00C61911" w:rsidRDefault="004C6915" w:rsidP="00E92704">
      <w:pPr>
        <w:pStyle w:val="af9"/>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20DADC3C" w14:textId="77777777" w:rsidR="004C6915" w:rsidRDefault="004C6915" w:rsidP="00E92704">
      <w:pPr>
        <w:pStyle w:val="af9"/>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073FA777" w14:textId="77777777" w:rsidR="00DF6153" w:rsidRPr="00B65653" w:rsidRDefault="00DF6153" w:rsidP="00E92704">
      <w:pPr>
        <w:pStyle w:val="af9"/>
        <w:numPr>
          <w:ilvl w:val="0"/>
          <w:numId w:val="21"/>
        </w:numPr>
        <w:ind w:left="0" w:firstLine="709"/>
        <w:rPr>
          <w:sz w:val="28"/>
          <w:szCs w:val="28"/>
        </w:rPr>
      </w:pPr>
      <w:bookmarkStart w:id="20" w:name="_Hlk187654074"/>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rStyle w:val="a8"/>
            <w:sz w:val="28"/>
            <w:szCs w:val="28"/>
          </w:rPr>
          <w:t>линия доверия «стоп коррупция»</w:t>
        </w:r>
      </w:hyperlink>
      <w:r>
        <w:rPr>
          <w:sz w:val="28"/>
          <w:szCs w:val="28"/>
        </w:rPr>
        <w:t xml:space="preserve">), адрес электронной почты: </w:t>
      </w:r>
      <w:hyperlink r:id="rId16" w:history="1">
        <w:r>
          <w:rPr>
            <w:rStyle w:val="a8"/>
            <w:sz w:val="28"/>
            <w:szCs w:val="28"/>
          </w:rPr>
          <w:t>line@trcont.ru</w:t>
        </w:r>
      </w:hyperlink>
      <w:r>
        <w:rPr>
          <w:sz w:val="28"/>
          <w:szCs w:val="28"/>
        </w:rPr>
        <w:t>.</w:t>
      </w:r>
      <w:bookmarkEnd w:id="20"/>
    </w:p>
    <w:p w14:paraId="30084684" w14:textId="77777777" w:rsidR="00510148" w:rsidRPr="00C61911" w:rsidRDefault="00510148" w:rsidP="00E92704">
      <w:pPr>
        <w:pStyle w:val="1a"/>
        <w:ind w:left="709" w:firstLine="0"/>
        <w:rPr>
          <w:szCs w:val="28"/>
        </w:rPr>
      </w:pPr>
    </w:p>
    <w:p w14:paraId="4885F7F7" w14:textId="77777777" w:rsidR="002B0C59" w:rsidRPr="00D32FFA" w:rsidRDefault="002B0C59" w:rsidP="00E92704">
      <w:pPr>
        <w:pStyle w:val="1a"/>
        <w:ind w:left="709" w:firstLine="0"/>
        <w:rPr>
          <w:szCs w:val="24"/>
        </w:rPr>
      </w:pPr>
    </w:p>
    <w:p w14:paraId="5686998B" w14:textId="77777777" w:rsidR="007D6548" w:rsidRPr="00BE7854" w:rsidRDefault="009F5D15" w:rsidP="00E92704">
      <w:pPr>
        <w:spacing w:after="120"/>
        <w:jc w:val="center"/>
        <w:outlineLvl w:val="0"/>
        <w:rPr>
          <w:b/>
          <w:bCs/>
          <w:sz w:val="32"/>
          <w:szCs w:val="32"/>
        </w:rPr>
      </w:pPr>
      <w:r>
        <w:rPr>
          <w:b/>
          <w:bCs/>
          <w:sz w:val="32"/>
          <w:szCs w:val="32"/>
        </w:rPr>
        <w:t xml:space="preserve">Раздел 2. </w:t>
      </w:r>
      <w:bookmarkStart w:id="21" w:name="_Hlk187654213"/>
      <w:r>
        <w:rPr>
          <w:b/>
          <w:bCs/>
          <w:sz w:val="32"/>
          <w:szCs w:val="32"/>
        </w:rPr>
        <w:t>Обязательные и квалификационные требования к претендентам/участникам, рассмотрение, оценка и сопоставление Заявок участников</w:t>
      </w:r>
      <w:bookmarkEnd w:id="21"/>
    </w:p>
    <w:p w14:paraId="04BD4909" w14:textId="77777777" w:rsidR="00997B7D" w:rsidRPr="00D20AD0" w:rsidRDefault="00737675" w:rsidP="00E92704">
      <w:pPr>
        <w:pStyle w:val="1a"/>
        <w:numPr>
          <w:ilvl w:val="1"/>
          <w:numId w:val="12"/>
        </w:numPr>
        <w:ind w:left="0" w:firstLine="709"/>
        <w:outlineLvl w:val="1"/>
        <w:rPr>
          <w:b/>
          <w:szCs w:val="28"/>
        </w:rPr>
      </w:pPr>
      <w:r>
        <w:rPr>
          <w:b/>
          <w:szCs w:val="28"/>
        </w:rPr>
        <w:lastRenderedPageBreak/>
        <w:t>Обязательные требования</w:t>
      </w:r>
    </w:p>
    <w:p w14:paraId="6CA78215" w14:textId="77777777" w:rsidR="00EA674E" w:rsidRPr="00D32FFA" w:rsidRDefault="003169A0" w:rsidP="00E92704">
      <w:pPr>
        <w:tabs>
          <w:tab w:val="left" w:pos="1080"/>
        </w:tabs>
        <w:ind w:firstLine="709"/>
        <w:jc w:val="both"/>
        <w:rPr>
          <w:sz w:val="28"/>
          <w:szCs w:val="28"/>
        </w:rPr>
      </w:pPr>
      <w:r>
        <w:rPr>
          <w:sz w:val="28"/>
          <w:szCs w:val="28"/>
        </w:rPr>
        <w:t>Претендент/участник должен соответствовать обязательным требованиям настоящей документации о закупке, а именно:</w:t>
      </w:r>
    </w:p>
    <w:p w14:paraId="71365916" w14:textId="77777777" w:rsidR="001242D3" w:rsidRPr="00D32FFA" w:rsidRDefault="007D6548" w:rsidP="00E92704">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4D048BC4" w14:textId="77777777" w:rsidR="004A1B55" w:rsidRPr="004A1B55" w:rsidRDefault="007D6548" w:rsidP="00E92704">
      <w:pPr>
        <w:ind w:firstLine="709"/>
        <w:jc w:val="both"/>
        <w:rPr>
          <w:sz w:val="28"/>
          <w:szCs w:val="28"/>
        </w:rPr>
      </w:pPr>
      <w:r>
        <w:rPr>
          <w:sz w:val="28"/>
          <w:szCs w:val="28"/>
        </w:rPr>
        <w:t>б) отсутствие за последние три года просроченной задолженности перед ПАО «ТрансКонтейнер», фактов систематического нарушения условий по договорам перед ПАО «ТрансКонтейнер» и причинения вреда имуществу ПАО «ТрансКонтейнер».</w:t>
      </w:r>
    </w:p>
    <w:p w14:paraId="4272B1E6" w14:textId="77777777" w:rsidR="007D6548" w:rsidRPr="00D32FFA" w:rsidRDefault="004A1B55" w:rsidP="00E92704">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14:paraId="451F9A46" w14:textId="77777777" w:rsidR="007D6548" w:rsidRPr="00D32FFA" w:rsidRDefault="007D6548" w:rsidP="00E92704">
      <w:pPr>
        <w:ind w:firstLine="709"/>
        <w:jc w:val="both"/>
        <w:rPr>
          <w:sz w:val="28"/>
          <w:szCs w:val="28"/>
        </w:rPr>
      </w:pPr>
      <w:r>
        <w:rPr>
          <w:sz w:val="28"/>
          <w:szCs w:val="28"/>
        </w:rPr>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686E4179" w14:textId="77777777" w:rsidR="007D6548" w:rsidRPr="00D32FFA" w:rsidRDefault="007D6548" w:rsidP="00E92704">
      <w:pPr>
        <w:ind w:firstLine="709"/>
        <w:jc w:val="both"/>
        <w:rPr>
          <w:sz w:val="28"/>
          <w:szCs w:val="28"/>
        </w:rPr>
      </w:pPr>
      <w:r>
        <w:rPr>
          <w:sz w:val="28"/>
          <w:szCs w:val="28"/>
        </w:rPr>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14:paraId="68D2BB30" w14:textId="77777777" w:rsidR="00BA1508" w:rsidRDefault="007D6548" w:rsidP="00E92704">
      <w:pPr>
        <w:ind w:firstLine="709"/>
        <w:jc w:val="both"/>
        <w:rPr>
          <w:sz w:val="28"/>
          <w:szCs w:val="28"/>
        </w:rPr>
      </w:pPr>
      <w:r>
        <w:rPr>
          <w:sz w:val="28"/>
          <w:szCs w:val="28"/>
        </w:rPr>
        <w:t xml:space="preserve">д) к товарам, работам, услугам, ранее поставленным (выполненным, оказанным) претендентом Заказчику или другой организации, не возникало </w:t>
      </w:r>
      <w:r>
        <w:rPr>
          <w:sz w:val="28"/>
          <w:szCs w:val="28"/>
        </w:rPr>
        <w:lastRenderedPageBreak/>
        <w:t>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7764006B" w14:textId="77777777" w:rsidR="007D6548" w:rsidRDefault="00032BDE" w:rsidP="00E92704">
      <w:pPr>
        <w:ind w:firstLine="709"/>
        <w:jc w:val="both"/>
        <w:rPr>
          <w:sz w:val="28"/>
          <w:szCs w:val="28"/>
        </w:rPr>
      </w:pPr>
      <w:r>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5270FCDC" w14:textId="77777777" w:rsidR="00A039D9" w:rsidRPr="00D32FFA" w:rsidRDefault="00655386" w:rsidP="00E92704">
      <w:pPr>
        <w:ind w:firstLine="709"/>
        <w:jc w:val="both"/>
        <w:rPr>
          <w:sz w:val="28"/>
          <w:szCs w:val="28"/>
        </w:rPr>
      </w:pPr>
      <w:r>
        <w:rPr>
          <w:sz w:val="28"/>
          <w:szCs w:val="28"/>
        </w:rPr>
        <w:t xml:space="preserve">ж)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14:paraId="53A164A7" w14:textId="77777777" w:rsidR="005E092C" w:rsidRDefault="00655386" w:rsidP="00E92704">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Открытого конкурса.</w:t>
      </w:r>
    </w:p>
    <w:p w14:paraId="719F479C" w14:textId="77777777" w:rsidR="000E5B2C" w:rsidRPr="00D32FFA" w:rsidRDefault="000E5B2C" w:rsidP="00E92704">
      <w:pPr>
        <w:ind w:firstLine="709"/>
        <w:jc w:val="both"/>
        <w:rPr>
          <w:sz w:val="28"/>
          <w:szCs w:val="28"/>
        </w:rPr>
      </w:pPr>
    </w:p>
    <w:p w14:paraId="068B2FED" w14:textId="77777777" w:rsidR="007D6548" w:rsidRPr="00F4573D" w:rsidRDefault="00737675" w:rsidP="00E92704">
      <w:pPr>
        <w:pStyle w:val="1a"/>
        <w:numPr>
          <w:ilvl w:val="1"/>
          <w:numId w:val="12"/>
        </w:numPr>
        <w:ind w:left="0" w:firstLine="709"/>
        <w:outlineLvl w:val="1"/>
        <w:rPr>
          <w:b/>
          <w:szCs w:val="28"/>
        </w:rPr>
      </w:pPr>
      <w:r>
        <w:rPr>
          <w:b/>
          <w:szCs w:val="28"/>
        </w:rPr>
        <w:t>Квалификационные требования</w:t>
      </w:r>
    </w:p>
    <w:p w14:paraId="24BA3B24" w14:textId="77777777" w:rsidR="00752FEB" w:rsidRPr="00F4573D" w:rsidRDefault="00561CEA" w:rsidP="00E92704">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14:paraId="177B95B8" w14:textId="77777777" w:rsidR="00752FEB" w:rsidRPr="00F4573D" w:rsidRDefault="00752FEB" w:rsidP="00E92704">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7B2B6BD0" w14:textId="77777777" w:rsidR="00752FEB" w:rsidRPr="00F4573D" w:rsidRDefault="00752FEB" w:rsidP="00E92704">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4BD3FEB3" w14:textId="77777777" w:rsidR="00F4573D" w:rsidRPr="00F4573D" w:rsidRDefault="0000116C" w:rsidP="00E92704">
      <w:pPr>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14:paraId="1EDF07D9" w14:textId="77777777" w:rsidR="00752FEB" w:rsidRPr="00F4573D" w:rsidRDefault="00F4573D" w:rsidP="00E92704">
      <w:pPr>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Открытого конкурса.</w:t>
      </w:r>
    </w:p>
    <w:p w14:paraId="6D3CDC1B" w14:textId="77777777" w:rsidR="00997B7D" w:rsidRPr="00F4573D" w:rsidRDefault="00997B7D" w:rsidP="00E92704">
      <w:pPr>
        <w:pStyle w:val="af9"/>
        <w:rPr>
          <w:sz w:val="28"/>
          <w:szCs w:val="28"/>
        </w:rPr>
      </w:pPr>
    </w:p>
    <w:p w14:paraId="52D4F490" w14:textId="77777777" w:rsidR="002410DF" w:rsidRPr="00F4573D" w:rsidRDefault="002410DF" w:rsidP="00E92704">
      <w:pPr>
        <w:pStyle w:val="1a"/>
        <w:numPr>
          <w:ilvl w:val="1"/>
          <w:numId w:val="12"/>
        </w:numPr>
        <w:ind w:left="0" w:firstLine="709"/>
        <w:outlineLvl w:val="1"/>
        <w:rPr>
          <w:b/>
          <w:szCs w:val="28"/>
        </w:rPr>
      </w:pPr>
      <w:r>
        <w:rPr>
          <w:b/>
          <w:szCs w:val="28"/>
        </w:rPr>
        <w:t>Представление документов</w:t>
      </w:r>
    </w:p>
    <w:p w14:paraId="4EB722C9" w14:textId="77777777" w:rsidR="00737675" w:rsidRPr="00D32FFA" w:rsidRDefault="00737675" w:rsidP="00E92704">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62BE5721" w14:textId="77777777" w:rsidR="009F021A" w:rsidRDefault="009F021A" w:rsidP="00E92704">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3B216C39" w14:textId="77777777" w:rsidR="00197C18" w:rsidRDefault="00197C18" w:rsidP="00E92704">
      <w:pPr>
        <w:pStyle w:val="af9"/>
        <w:numPr>
          <w:ilvl w:val="0"/>
          <w:numId w:val="3"/>
        </w:numPr>
        <w:tabs>
          <w:tab w:val="clear" w:pos="720"/>
        </w:tabs>
        <w:ind w:left="0" w:firstLine="709"/>
        <w:rPr>
          <w:sz w:val="28"/>
          <w:szCs w:val="28"/>
        </w:rPr>
      </w:pPr>
      <w:r>
        <w:rPr>
          <w:sz w:val="28"/>
          <w:szCs w:val="28"/>
        </w:rPr>
        <w:lastRenderedPageBreak/>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14:paraId="0C419B61" w14:textId="77777777" w:rsidR="00197C18" w:rsidRPr="00512146" w:rsidRDefault="00197C18" w:rsidP="00E92704">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4BF29574" w14:textId="77777777" w:rsidR="00AB2A91" w:rsidRPr="00D32FFA" w:rsidRDefault="00AB2A91" w:rsidP="00E92704">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в том числе самозанятого лица - копия паспорта;</w:t>
      </w:r>
    </w:p>
    <w:p w14:paraId="345C6C57" w14:textId="77777777" w:rsidR="00AB2A91" w:rsidRPr="005B5FED" w:rsidRDefault="00F33537" w:rsidP="00E92704">
      <w:pPr>
        <w:pStyle w:val="af9"/>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14:paraId="58B52058" w14:textId="77777777" w:rsidR="009F021A" w:rsidRDefault="009F021A" w:rsidP="00E92704">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37A6A889" w14:textId="77777777" w:rsidR="009F021A" w:rsidRPr="002D3140" w:rsidRDefault="009F021A" w:rsidP="00E92704">
      <w:pPr>
        <w:pStyle w:val="af9"/>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14:paraId="0F9C5E13" w14:textId="77777777" w:rsidR="00835CB1" w:rsidRDefault="00B12B16" w:rsidP="00E92704">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7CD1AB42" w14:textId="77777777" w:rsidR="003A5E1F" w:rsidRPr="00D32FFA" w:rsidRDefault="003A5E1F" w:rsidP="00E92704">
      <w:pPr>
        <w:pStyle w:val="aff7"/>
        <w:ind w:left="0" w:firstLine="709"/>
        <w:jc w:val="both"/>
        <w:rPr>
          <w:rFonts w:eastAsia="MS Mincho"/>
          <w:sz w:val="28"/>
          <w:szCs w:val="28"/>
        </w:rPr>
      </w:pPr>
    </w:p>
    <w:p w14:paraId="12A3F133" w14:textId="77777777" w:rsidR="00AA1400" w:rsidRPr="00BE7854" w:rsidRDefault="0039127A" w:rsidP="00E92704">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3668EC7F" w14:textId="77777777" w:rsidR="00B66FCB" w:rsidRPr="00D32FFA" w:rsidRDefault="00B66FCB" w:rsidP="00E92704">
      <w:pPr>
        <w:pStyle w:val="af9"/>
        <w:tabs>
          <w:tab w:val="left" w:pos="0"/>
          <w:tab w:val="left" w:pos="1440"/>
        </w:tabs>
        <w:rPr>
          <w:sz w:val="28"/>
        </w:rPr>
      </w:pPr>
    </w:p>
    <w:p w14:paraId="72459C1A" w14:textId="77777777" w:rsidR="003C30F3" w:rsidRPr="00D20AD0" w:rsidRDefault="003C30F3" w:rsidP="00E92704">
      <w:pPr>
        <w:pStyle w:val="1a"/>
        <w:numPr>
          <w:ilvl w:val="1"/>
          <w:numId w:val="18"/>
        </w:numPr>
        <w:ind w:left="0" w:firstLine="709"/>
        <w:outlineLvl w:val="1"/>
        <w:rPr>
          <w:b/>
          <w:szCs w:val="28"/>
        </w:rPr>
      </w:pPr>
      <w:r>
        <w:rPr>
          <w:b/>
          <w:szCs w:val="28"/>
        </w:rPr>
        <w:t>Заявка</w:t>
      </w:r>
    </w:p>
    <w:p w14:paraId="738274B9" w14:textId="77777777" w:rsidR="00627DB4" w:rsidRPr="007E5BBC" w:rsidRDefault="00627DB4" w:rsidP="00E92704">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6EC4D0F8" w14:textId="77777777" w:rsidR="00627DB4" w:rsidRPr="007E5BBC" w:rsidRDefault="00627DB4" w:rsidP="00E92704">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0F91AC5D" w14:textId="77777777" w:rsidR="00627DB4" w:rsidRPr="00514A3A" w:rsidRDefault="00627DB4" w:rsidP="00E92704">
      <w:pPr>
        <w:pStyle w:val="af9"/>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w:t>
      </w:r>
      <w:r>
        <w:rPr>
          <w:sz w:val="28"/>
          <w:szCs w:val="28"/>
        </w:rPr>
        <w:lastRenderedPageBreak/>
        <w:t>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628E1F69" w14:textId="77777777" w:rsidR="00627DB4" w:rsidRPr="00D32FFA" w:rsidRDefault="00627DB4" w:rsidP="00E92704">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0157DEC2" w14:textId="77777777" w:rsidR="00627DB4" w:rsidRPr="007E5BBC" w:rsidRDefault="00627DB4" w:rsidP="00E92704">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23096343" w14:textId="77777777" w:rsidR="00627DB4" w:rsidRPr="00D32FFA" w:rsidRDefault="00627DB4" w:rsidP="00E92704">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3A31D051" w14:textId="77777777" w:rsidR="00627DB4" w:rsidRPr="00D32FFA" w:rsidRDefault="00627DB4" w:rsidP="00E92704">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241183A3" w14:textId="77777777" w:rsidR="00627DB4" w:rsidRPr="008D6460" w:rsidRDefault="00627DB4" w:rsidP="00E92704">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4EF3DC08" w14:textId="77777777" w:rsidR="00627DB4" w:rsidRPr="005E1413" w:rsidRDefault="00627DB4" w:rsidP="00E92704">
      <w:pPr>
        <w:pStyle w:val="af9"/>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7C4CF43F" w14:textId="77777777" w:rsidR="00627DB4" w:rsidRPr="007E5BBC" w:rsidRDefault="00602A14" w:rsidP="00E92704">
      <w:pPr>
        <w:pStyle w:val="af9"/>
        <w:numPr>
          <w:ilvl w:val="2"/>
          <w:numId w:val="5"/>
        </w:numPr>
        <w:tabs>
          <w:tab w:val="clear" w:pos="1440"/>
        </w:tabs>
        <w:ind w:firstLine="709"/>
        <w:rPr>
          <w:sz w:val="28"/>
          <w:szCs w:val="28"/>
        </w:rPr>
      </w:pPr>
      <w:bookmarkStart w:id="22"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3" w:name="_Hlk184982344"/>
      <w:r>
        <w:rPr>
          <w:rFonts w:eastAsia="Times New Roman"/>
          <w:sz w:val="28"/>
          <w:szCs w:val="28"/>
        </w:rPr>
        <w:t xml:space="preserve">сканированы с оригинала документа </w:t>
      </w:r>
      <w:bookmarkEnd w:id="23"/>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bookmarkStart w:id="24" w:name="_Hlk148344887"/>
      <w:r>
        <w:rPr>
          <w:sz w:val="28"/>
          <w:szCs w:val="28"/>
        </w:rPr>
        <w:t xml:space="preserve"> Под копией документа понимается экземпляр документа, полностью воспроизводящий информацию подлинника документа. </w:t>
      </w:r>
      <w:bookmarkEnd w:id="24"/>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2"/>
    </w:p>
    <w:p w14:paraId="2F4310D2" w14:textId="77777777" w:rsidR="00627DB4" w:rsidRPr="007E5BBC" w:rsidRDefault="00627DB4" w:rsidP="00E92704">
      <w:pPr>
        <w:pStyle w:val="af9"/>
        <w:numPr>
          <w:ilvl w:val="2"/>
          <w:numId w:val="5"/>
        </w:numPr>
        <w:tabs>
          <w:tab w:val="clear" w:pos="1440"/>
        </w:tabs>
        <w:ind w:firstLine="709"/>
        <w:rPr>
          <w:sz w:val="28"/>
          <w:szCs w:val="28"/>
        </w:rPr>
      </w:pPr>
      <w:r>
        <w:rPr>
          <w:sz w:val="28"/>
          <w:szCs w:val="28"/>
        </w:rPr>
        <w:lastRenderedPageBreak/>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3AE90C8D" w14:textId="77777777" w:rsidR="00627DB4" w:rsidRPr="007E5BBC" w:rsidRDefault="00627DB4" w:rsidP="00E92704">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199342E9" w14:textId="77777777" w:rsidR="00627DB4" w:rsidRDefault="00D04697" w:rsidP="00E92704">
      <w:pPr>
        <w:pStyle w:val="af9"/>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417A9546" w14:textId="77777777" w:rsidR="007D6548" w:rsidRPr="00D32FFA" w:rsidRDefault="007D6548" w:rsidP="00E92704">
      <w:pPr>
        <w:pStyle w:val="Default"/>
        <w:ind w:firstLine="709"/>
        <w:jc w:val="both"/>
      </w:pPr>
    </w:p>
    <w:p w14:paraId="16BD73DA" w14:textId="77777777" w:rsidR="003C30F3" w:rsidRDefault="00AA1400" w:rsidP="00E92704">
      <w:pPr>
        <w:pStyle w:val="1a"/>
        <w:numPr>
          <w:ilvl w:val="1"/>
          <w:numId w:val="18"/>
        </w:numPr>
        <w:ind w:left="0" w:firstLine="709"/>
        <w:outlineLvl w:val="1"/>
        <w:rPr>
          <w:b/>
          <w:szCs w:val="28"/>
        </w:rPr>
      </w:pPr>
      <w:r>
        <w:rPr>
          <w:b/>
          <w:szCs w:val="28"/>
        </w:rPr>
        <w:t>Срок и порядок подачи Заявок</w:t>
      </w:r>
    </w:p>
    <w:p w14:paraId="7D12285D" w14:textId="77777777" w:rsidR="006C5E59" w:rsidRDefault="00542481" w:rsidP="00E92704">
      <w:pPr>
        <w:pStyle w:val="af9"/>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14:paraId="3CA38480" w14:textId="77777777" w:rsidR="00542481" w:rsidRPr="006C5E59" w:rsidRDefault="00036881" w:rsidP="00E92704">
      <w:pPr>
        <w:pStyle w:val="af9"/>
        <w:numPr>
          <w:ilvl w:val="2"/>
          <w:numId w:val="4"/>
        </w:numPr>
        <w:tabs>
          <w:tab w:val="clear" w:pos="0"/>
        </w:tabs>
        <w:ind w:left="0" w:firstLine="709"/>
        <w:rPr>
          <w:sz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681F0122" w14:textId="77777777" w:rsidR="00F27D32" w:rsidRDefault="002C52C8" w:rsidP="00E92704">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087B5F01" w14:textId="77777777" w:rsidR="0025104E" w:rsidRDefault="0025104E" w:rsidP="00E92704">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7FF8612E" w14:textId="77777777" w:rsidR="00F27D32" w:rsidRPr="005E1413" w:rsidRDefault="00F27D32" w:rsidP="00E92704">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76B52E46" w14:textId="77777777" w:rsidR="00F27D32" w:rsidRPr="00F27D32" w:rsidRDefault="00F27D32" w:rsidP="00E92704">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1FBD2A58" w14:textId="77777777" w:rsidR="00542481" w:rsidRDefault="00542481" w:rsidP="00E92704">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370E2FA3" w14:textId="77777777" w:rsidR="00542481" w:rsidRPr="00BE4C8D" w:rsidRDefault="00542481" w:rsidP="00E92704">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5" w:name="_Ref322534903"/>
      <w:r>
        <w:rPr>
          <w:sz w:val="28"/>
        </w:rPr>
        <w:t xml:space="preserve">реализуется Программно-аппаратными средствами, в соответствии с </w:t>
      </w:r>
      <w:r>
        <w:rPr>
          <w:sz w:val="28"/>
        </w:rPr>
        <w:lastRenderedPageBreak/>
        <w:t>функционалом, предусмотренным ЭТП.</w:t>
      </w:r>
      <w:bookmarkEnd w:id="2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36464680" w14:textId="77777777" w:rsidR="00A77CDC" w:rsidRPr="00D11A28" w:rsidRDefault="00C049E1" w:rsidP="00E92704">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410B5E83" w14:textId="77777777" w:rsidR="00FE047C" w:rsidRDefault="0016413E" w:rsidP="00E92704">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6C35A267" w14:textId="77777777" w:rsidR="00DB1E84" w:rsidRPr="00D11A28" w:rsidRDefault="00DB1E84" w:rsidP="00E92704">
      <w:pPr>
        <w:pStyle w:val="af9"/>
        <w:ind w:left="709" w:firstLine="0"/>
        <w:rPr>
          <w:sz w:val="28"/>
        </w:rPr>
      </w:pPr>
    </w:p>
    <w:p w14:paraId="60A428F3" w14:textId="77777777" w:rsidR="00AA1400" w:rsidRPr="00542481" w:rsidRDefault="00AA1400" w:rsidP="00E92704">
      <w:pPr>
        <w:pStyle w:val="1a"/>
        <w:numPr>
          <w:ilvl w:val="1"/>
          <w:numId w:val="18"/>
        </w:numPr>
        <w:ind w:left="0" w:firstLine="709"/>
        <w:outlineLvl w:val="1"/>
        <w:rPr>
          <w:b/>
          <w:szCs w:val="28"/>
        </w:rPr>
      </w:pPr>
      <w:r>
        <w:rPr>
          <w:b/>
        </w:rPr>
        <w:t>Порядок оформления Заявки</w:t>
      </w:r>
    </w:p>
    <w:p w14:paraId="14C3E2E6" w14:textId="77777777" w:rsidR="00AA1400" w:rsidRDefault="00AA1400" w:rsidP="00E92704">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39E44542" w14:textId="77777777" w:rsidR="006217BC" w:rsidRDefault="00AA1400" w:rsidP="00E92704">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0541B532" w14:textId="77777777" w:rsidR="00CE598D" w:rsidRPr="00687E7D" w:rsidRDefault="00CE598D" w:rsidP="00E92704">
      <w:pPr>
        <w:pStyle w:val="af9"/>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44D0E5D4" w14:textId="77777777" w:rsidR="00BA6B0B" w:rsidRPr="00EA25E1" w:rsidRDefault="001277C6" w:rsidP="00E92704">
      <w:pPr>
        <w:pStyle w:val="af9"/>
        <w:numPr>
          <w:ilvl w:val="0"/>
          <w:numId w:val="19"/>
        </w:numPr>
        <w:ind w:left="0" w:firstLine="709"/>
        <w:rPr>
          <w:sz w:val="28"/>
        </w:rPr>
      </w:pPr>
      <w:bookmarkStart w:id="26" w:name="_Hlk184982589"/>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6"/>
    </w:p>
    <w:p w14:paraId="1D0DC55E" w14:textId="77777777" w:rsidR="009F2BCA" w:rsidRDefault="001E5253" w:rsidP="00E92704">
      <w:pPr>
        <w:pStyle w:val="af9"/>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34596856" w14:textId="77777777" w:rsidR="009F2BCA" w:rsidRPr="0016413E" w:rsidRDefault="003936DB" w:rsidP="00E92704">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65048621" w14:textId="77777777" w:rsidR="009F2BCA" w:rsidRPr="009F2BCA" w:rsidRDefault="00E67B4B" w:rsidP="00E92704">
      <w:pPr>
        <w:pStyle w:val="af9"/>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w:t>
      </w:r>
      <w:r>
        <w:rPr>
          <w:sz w:val="28"/>
          <w:szCs w:val="28"/>
        </w:rPr>
        <w:lastRenderedPageBreak/>
        <w:t>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799A867D" w14:textId="77777777" w:rsidR="00AA1400" w:rsidRPr="006217BC" w:rsidRDefault="00AA1400" w:rsidP="00E92704">
      <w:pPr>
        <w:pStyle w:val="af9"/>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382655D5" w14:textId="77777777" w:rsidR="00AA1400" w:rsidRPr="00AA1400" w:rsidRDefault="006471D1" w:rsidP="00E92704">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31B79FED" w14:textId="77777777" w:rsidR="00AA1400" w:rsidRPr="00AA1400" w:rsidRDefault="00AA1400" w:rsidP="00E92704">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6C7F0EE0" w14:textId="77777777" w:rsidR="00D91C25" w:rsidRDefault="00DA1EF8" w:rsidP="00E92704">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42C269B5" wp14:editId="375E1826">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6CAD07F4" w14:textId="77777777" w:rsidR="00855A94" w:rsidRPr="007E6DE4" w:rsidRDefault="00855A94" w:rsidP="008F6343">
                            <w:pPr>
                              <w:jc w:val="center"/>
                              <w:rPr>
                                <w:b/>
                                <w:sz w:val="28"/>
                                <w:szCs w:val="28"/>
                              </w:rPr>
                            </w:pPr>
                            <w:r w:rsidRPr="007E6DE4">
                              <w:rPr>
                                <w:b/>
                                <w:sz w:val="28"/>
                                <w:szCs w:val="28"/>
                              </w:rPr>
                              <w:t xml:space="preserve">_____________________________________________, </w:t>
                            </w:r>
                          </w:p>
                          <w:p w14:paraId="45171EB1" w14:textId="77777777" w:rsidR="00855A94" w:rsidRDefault="00855A94"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23013A4E" w14:textId="77777777" w:rsidR="00855A94" w:rsidRPr="007E6DE4" w:rsidRDefault="00855A94" w:rsidP="008F6343">
                            <w:pPr>
                              <w:jc w:val="center"/>
                              <w:rPr>
                                <w:b/>
                                <w:sz w:val="28"/>
                                <w:szCs w:val="28"/>
                              </w:rPr>
                            </w:pPr>
                            <w:r w:rsidRPr="007E6DE4">
                              <w:rPr>
                                <w:b/>
                                <w:sz w:val="28"/>
                                <w:szCs w:val="28"/>
                              </w:rPr>
                              <w:t>________________________________________</w:t>
                            </w:r>
                          </w:p>
                          <w:p w14:paraId="01267930" w14:textId="77777777" w:rsidR="00855A94" w:rsidRPr="007E6DE4" w:rsidRDefault="00855A94" w:rsidP="008F6343">
                            <w:pPr>
                              <w:jc w:val="center"/>
                              <w:rPr>
                                <w:i/>
                                <w:sz w:val="20"/>
                                <w:szCs w:val="20"/>
                              </w:rPr>
                            </w:pPr>
                            <w:r w:rsidRPr="007E6DE4">
                              <w:rPr>
                                <w:i/>
                                <w:sz w:val="20"/>
                                <w:szCs w:val="20"/>
                              </w:rPr>
                              <w:t>государство регистрации претендента</w:t>
                            </w:r>
                          </w:p>
                          <w:p w14:paraId="3C03D86A" w14:textId="77777777" w:rsidR="00855A94" w:rsidRPr="007E6DE4" w:rsidRDefault="00855A94" w:rsidP="008F6343">
                            <w:pPr>
                              <w:jc w:val="center"/>
                              <w:rPr>
                                <w:b/>
                                <w:sz w:val="28"/>
                                <w:szCs w:val="28"/>
                              </w:rPr>
                            </w:pPr>
                            <w:r w:rsidRPr="007E6DE4">
                              <w:rPr>
                                <w:b/>
                                <w:sz w:val="28"/>
                                <w:szCs w:val="28"/>
                              </w:rPr>
                              <w:t>_____________________________</w:t>
                            </w:r>
                            <w:r>
                              <w:rPr>
                                <w:b/>
                                <w:sz w:val="28"/>
                                <w:szCs w:val="28"/>
                              </w:rPr>
                              <w:t>__________________</w:t>
                            </w:r>
                          </w:p>
                          <w:p w14:paraId="7A923A44" w14:textId="77777777" w:rsidR="00855A94" w:rsidRPr="007E6DE4" w:rsidRDefault="00855A94"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6D22D40" w14:textId="77777777" w:rsidR="00855A94" w:rsidRDefault="00855A94" w:rsidP="008F6343">
                            <w:pPr>
                              <w:jc w:val="both"/>
                            </w:pPr>
                          </w:p>
                          <w:p w14:paraId="581ED57A" w14:textId="77777777" w:rsidR="00855A94" w:rsidRDefault="00855A94">
                            <w:pPr>
                              <w:jc w:val="center"/>
                              <w:rPr>
                                <w:b/>
                              </w:rPr>
                            </w:pPr>
                            <w:r>
                              <w:rPr>
                                <w:b/>
                              </w:rPr>
                              <w:t>ОБЕСПЕЧЕНИЕ ЗАЯВКИ НА УЧАСТИЕ В ОТКРЫТОМ КОНКУРСЕ № </w:t>
                            </w:r>
                          </w:p>
                          <w:p w14:paraId="31F0925F" w14:textId="77777777" w:rsidR="00855A94" w:rsidRPr="003C6269" w:rsidRDefault="00855A94" w:rsidP="008F6343">
                            <w:pPr>
                              <w:jc w:val="center"/>
                              <w:rPr>
                                <w:b/>
                              </w:rPr>
                            </w:pPr>
                            <w:r w:rsidRPr="003C6269">
                              <w:rPr>
                                <w:b/>
                              </w:rPr>
                              <w:t xml:space="preserve">(лот № _________) </w:t>
                            </w:r>
                          </w:p>
                          <w:p w14:paraId="752C134F" w14:textId="77777777" w:rsidR="00855A94" w:rsidRPr="006471D1" w:rsidRDefault="00855A94"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C269B5"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6CAD07F4" w14:textId="77777777" w:rsidR="00855A94" w:rsidRPr="007E6DE4" w:rsidRDefault="00855A94" w:rsidP="008F6343">
                      <w:pPr>
                        <w:jc w:val="center"/>
                        <w:rPr>
                          <w:b/>
                          <w:sz w:val="28"/>
                          <w:szCs w:val="28"/>
                        </w:rPr>
                      </w:pPr>
                      <w:r w:rsidRPr="007E6DE4">
                        <w:rPr>
                          <w:b/>
                          <w:sz w:val="28"/>
                          <w:szCs w:val="28"/>
                        </w:rPr>
                        <w:t xml:space="preserve">_____________________________________________, </w:t>
                      </w:r>
                    </w:p>
                    <w:p w14:paraId="45171EB1" w14:textId="77777777" w:rsidR="00855A94" w:rsidRDefault="00855A94"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23013A4E" w14:textId="77777777" w:rsidR="00855A94" w:rsidRPr="007E6DE4" w:rsidRDefault="00855A94" w:rsidP="008F6343">
                      <w:pPr>
                        <w:jc w:val="center"/>
                        <w:rPr>
                          <w:b/>
                          <w:sz w:val="28"/>
                          <w:szCs w:val="28"/>
                        </w:rPr>
                      </w:pPr>
                      <w:r w:rsidRPr="007E6DE4">
                        <w:rPr>
                          <w:b/>
                          <w:sz w:val="28"/>
                          <w:szCs w:val="28"/>
                        </w:rPr>
                        <w:t>________________________________________</w:t>
                      </w:r>
                    </w:p>
                    <w:p w14:paraId="01267930" w14:textId="77777777" w:rsidR="00855A94" w:rsidRPr="007E6DE4" w:rsidRDefault="00855A94" w:rsidP="008F6343">
                      <w:pPr>
                        <w:jc w:val="center"/>
                        <w:rPr>
                          <w:i/>
                          <w:sz w:val="20"/>
                          <w:szCs w:val="20"/>
                        </w:rPr>
                      </w:pPr>
                      <w:r w:rsidRPr="007E6DE4">
                        <w:rPr>
                          <w:i/>
                          <w:sz w:val="20"/>
                          <w:szCs w:val="20"/>
                        </w:rPr>
                        <w:t>государство регистрации претендента</w:t>
                      </w:r>
                    </w:p>
                    <w:p w14:paraId="3C03D86A" w14:textId="77777777" w:rsidR="00855A94" w:rsidRPr="007E6DE4" w:rsidRDefault="00855A94" w:rsidP="008F6343">
                      <w:pPr>
                        <w:jc w:val="center"/>
                        <w:rPr>
                          <w:b/>
                          <w:sz w:val="28"/>
                          <w:szCs w:val="28"/>
                        </w:rPr>
                      </w:pPr>
                      <w:r w:rsidRPr="007E6DE4">
                        <w:rPr>
                          <w:b/>
                          <w:sz w:val="28"/>
                          <w:szCs w:val="28"/>
                        </w:rPr>
                        <w:t>_____________________________</w:t>
                      </w:r>
                      <w:r>
                        <w:rPr>
                          <w:b/>
                          <w:sz w:val="28"/>
                          <w:szCs w:val="28"/>
                        </w:rPr>
                        <w:t>__________________</w:t>
                      </w:r>
                    </w:p>
                    <w:p w14:paraId="7A923A44" w14:textId="77777777" w:rsidR="00855A94" w:rsidRPr="007E6DE4" w:rsidRDefault="00855A94"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6D22D40" w14:textId="77777777" w:rsidR="00855A94" w:rsidRDefault="00855A94" w:rsidP="008F6343">
                      <w:pPr>
                        <w:jc w:val="both"/>
                      </w:pPr>
                    </w:p>
                    <w:p w14:paraId="581ED57A" w14:textId="77777777" w:rsidR="00855A94" w:rsidRDefault="00855A94">
                      <w:pPr>
                        <w:jc w:val="center"/>
                        <w:rPr>
                          <w:b/>
                        </w:rPr>
                      </w:pPr>
                      <w:r>
                        <w:rPr>
                          <w:b/>
                        </w:rPr>
                        <w:t>ОБЕСПЕЧЕНИЕ ЗАЯВКИ НА УЧАСТИЕ В ОТКРЫТОМ КОНКУРСЕ № </w:t>
                      </w:r>
                    </w:p>
                    <w:p w14:paraId="31F0925F" w14:textId="77777777" w:rsidR="00855A94" w:rsidRPr="003C6269" w:rsidRDefault="00855A94" w:rsidP="008F6343">
                      <w:pPr>
                        <w:jc w:val="center"/>
                        <w:rPr>
                          <w:b/>
                        </w:rPr>
                      </w:pPr>
                      <w:r w:rsidRPr="003C6269">
                        <w:rPr>
                          <w:b/>
                        </w:rPr>
                        <w:t xml:space="preserve">(лот № _________) </w:t>
                      </w:r>
                    </w:p>
                    <w:p w14:paraId="752C134F" w14:textId="77777777" w:rsidR="00855A94" w:rsidRPr="006471D1" w:rsidRDefault="00855A94"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616AA806" w14:textId="77777777" w:rsidR="00AA1400" w:rsidRPr="00AA1400" w:rsidRDefault="006D3815" w:rsidP="00E92704">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14:paraId="53BCE9BC" w14:textId="77777777" w:rsidR="00F45F5D" w:rsidRDefault="00AA1400" w:rsidP="00E92704">
      <w:pPr>
        <w:pStyle w:val="af9"/>
        <w:rPr>
          <w:rFonts w:eastAsia="Times New Roman"/>
          <w:color w:val="000000"/>
          <w:sz w:val="23"/>
          <w:szCs w:val="23"/>
          <w:lang w:eastAsia="ru-RU"/>
        </w:rPr>
      </w:pPr>
      <w:r>
        <w:rPr>
          <w:sz w:val="28"/>
        </w:rPr>
        <w:lastRenderedPageBreak/>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115FBF4B" w14:textId="77777777" w:rsidR="007D6548" w:rsidRDefault="00F45F5D" w:rsidP="00E92704">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213A6C9A" w14:textId="77777777" w:rsidR="006217BC" w:rsidRPr="00D32FFA" w:rsidRDefault="006217BC" w:rsidP="00E92704">
      <w:pPr>
        <w:pStyle w:val="af9"/>
        <w:rPr>
          <w:sz w:val="28"/>
        </w:rPr>
      </w:pPr>
    </w:p>
    <w:p w14:paraId="596506F1" w14:textId="77777777" w:rsidR="005C58AF" w:rsidRDefault="005C58AF" w:rsidP="00E92704">
      <w:pPr>
        <w:pStyle w:val="1a"/>
        <w:numPr>
          <w:ilvl w:val="1"/>
          <w:numId w:val="18"/>
        </w:numPr>
        <w:ind w:left="0" w:firstLine="709"/>
        <w:outlineLvl w:val="1"/>
        <w:rPr>
          <w:b/>
          <w:szCs w:val="28"/>
        </w:rPr>
      </w:pPr>
      <w:r>
        <w:rPr>
          <w:b/>
          <w:bCs/>
          <w:iCs/>
          <w:szCs w:val="28"/>
        </w:rPr>
        <w:t>Обеспечение Заявки</w:t>
      </w:r>
    </w:p>
    <w:p w14:paraId="13C831D5" w14:textId="77777777" w:rsidR="005C58AF" w:rsidRPr="00B90994" w:rsidRDefault="0057637D" w:rsidP="00E92704">
      <w:pPr>
        <w:numPr>
          <w:ilvl w:val="0"/>
          <w:numId w:val="16"/>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022C6989" w14:textId="77777777" w:rsidR="005C58AF" w:rsidRDefault="005C58AF" w:rsidP="00E92704">
      <w:pPr>
        <w:numPr>
          <w:ilvl w:val="0"/>
          <w:numId w:val="16"/>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7CD9663C" w14:textId="77777777" w:rsidR="003B7758" w:rsidRDefault="003B7758" w:rsidP="00E92704">
      <w:pPr>
        <w:numPr>
          <w:ilvl w:val="0"/>
          <w:numId w:val="16"/>
        </w:numPr>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14:paraId="3B341837" w14:textId="77777777" w:rsidR="005C58AF" w:rsidRPr="009361EE" w:rsidRDefault="002C278C" w:rsidP="00E92704">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5891CFAB" w14:textId="77777777" w:rsidR="005C58AF" w:rsidRPr="00B90994" w:rsidRDefault="005C58AF" w:rsidP="00E92704">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6CD8BD38" w14:textId="77777777" w:rsidR="005C58AF" w:rsidRDefault="005C58AF" w:rsidP="00E92704">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51DFEEF9" w14:textId="77777777" w:rsidR="005C58AF" w:rsidRPr="00B04591" w:rsidRDefault="005C58AF" w:rsidP="00E92704">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претендентом в составе Заявки представлены документы, подтверждающие внесение денежных средств в качестве </w:t>
      </w:r>
      <w:r>
        <w:rPr>
          <w:color w:val="000000"/>
          <w:sz w:val="28"/>
          <w:szCs w:val="28"/>
          <w:lang w:eastAsia="ru-RU"/>
        </w:rPr>
        <w:lastRenderedPageBreak/>
        <w:t>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16DFBA60" w14:textId="77777777" w:rsidR="005C58AF" w:rsidRDefault="005C58AF" w:rsidP="00E92704">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1FFDA847" w14:textId="77777777" w:rsidR="005C58AF" w:rsidRPr="00AD17B2" w:rsidRDefault="005C58AF" w:rsidP="00E92704">
      <w:pPr>
        <w:numPr>
          <w:ilvl w:val="0"/>
          <w:numId w:val="16"/>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612D767F" w14:textId="77777777" w:rsidR="005C58AF" w:rsidRDefault="005C58AF" w:rsidP="00E92704">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2827C3A6" w14:textId="77777777" w:rsidR="00B90F33" w:rsidRPr="00B90F33" w:rsidRDefault="00B90F33" w:rsidP="00E92704">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18898528" w14:textId="77777777" w:rsidR="00B90F33" w:rsidRPr="00B90F33" w:rsidRDefault="00B90F33" w:rsidP="00E92704">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6EC61ECE" w14:textId="77777777" w:rsidR="005C58AF" w:rsidRPr="00B90994" w:rsidRDefault="00B90F33" w:rsidP="00E92704">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4198A56B" w14:textId="77777777" w:rsidR="005C58AF" w:rsidRPr="00EE49EB" w:rsidRDefault="00EA0326" w:rsidP="00E92704">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180ED8F5" w14:textId="77777777" w:rsidR="005C58AF" w:rsidRPr="00B90994" w:rsidRDefault="005C58AF" w:rsidP="00E92704">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0CA5F5BD" w14:textId="77777777" w:rsidR="005C58AF" w:rsidRPr="00B90994" w:rsidRDefault="005C58AF" w:rsidP="00E92704">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55D1191E" w14:textId="77777777" w:rsidR="005C58AF" w:rsidRPr="00B90994" w:rsidRDefault="005C58AF" w:rsidP="00E92704">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51BD7C59" w14:textId="77777777" w:rsidR="005C58AF" w:rsidRPr="00B90994" w:rsidRDefault="005C58AF" w:rsidP="00E92704">
      <w:pPr>
        <w:autoSpaceDE w:val="0"/>
        <w:ind w:firstLine="397"/>
        <w:jc w:val="both"/>
        <w:rPr>
          <w:rFonts w:eastAsia="Arial"/>
          <w:color w:val="000000"/>
          <w:sz w:val="28"/>
          <w:szCs w:val="28"/>
        </w:rPr>
      </w:pPr>
      <w:r>
        <w:rPr>
          <w:rFonts w:eastAsia="Arial"/>
          <w:color w:val="000000"/>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6D58441C" w14:textId="77777777" w:rsidR="005C58AF" w:rsidRPr="00B90994" w:rsidRDefault="005C58AF" w:rsidP="00E92704">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6E39E7F2" w14:textId="77777777" w:rsidR="00B90F33" w:rsidRPr="00B90F33" w:rsidRDefault="005C58AF" w:rsidP="00E92704">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3E841FD5" w14:textId="77777777" w:rsidR="00B90F33" w:rsidRPr="00B90F33" w:rsidRDefault="00B90F33" w:rsidP="00E92704">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6DC5FE06" w14:textId="77777777" w:rsidR="00B90F33" w:rsidRPr="00B90F33" w:rsidRDefault="00B90F33" w:rsidP="00E92704">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5FAF2F9A" w14:textId="77777777" w:rsidR="005C58AF" w:rsidRDefault="00B90F33" w:rsidP="00E92704">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5EC217DC" w14:textId="77777777" w:rsidR="005C58AF" w:rsidRDefault="005C58AF" w:rsidP="00E92704">
      <w:pPr>
        <w:autoSpaceDE w:val="0"/>
        <w:ind w:firstLine="397"/>
        <w:jc w:val="both"/>
        <w:rPr>
          <w:b/>
          <w:szCs w:val="28"/>
        </w:rPr>
      </w:pPr>
    </w:p>
    <w:p w14:paraId="571A48DC" w14:textId="77777777" w:rsidR="004D6F67" w:rsidRDefault="004D6F67" w:rsidP="00E92704">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2669F604" w14:textId="77777777" w:rsidR="00425950" w:rsidRDefault="00425950" w:rsidP="00E92704">
      <w:pPr>
        <w:pStyle w:val="af9"/>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4A0FC5FA" w14:textId="77777777" w:rsidR="00425950" w:rsidRDefault="00425950" w:rsidP="00E92704">
      <w:pPr>
        <w:pStyle w:val="af9"/>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5A2AEF72" w14:textId="77777777" w:rsidR="00D91C25" w:rsidRDefault="00DA1EF8" w:rsidP="00E92704">
      <w:pPr>
        <w:pStyle w:val="af9"/>
        <w:numPr>
          <w:ilvl w:val="2"/>
          <w:numId w:val="22"/>
        </w:numPr>
        <w:ind w:left="0" w:firstLine="709"/>
        <w:rPr>
          <w:sz w:val="28"/>
          <w:szCs w:val="28"/>
        </w:rPr>
      </w:pPr>
      <w:r>
        <w:rPr>
          <w:sz w:val="28"/>
          <w:szCs w:val="28"/>
        </w:rPr>
        <w:t>Финансово-коммерческое предложение претендента(-</w:t>
      </w:r>
      <w:proofErr w:type="spellStart"/>
      <w:r>
        <w:rPr>
          <w:sz w:val="28"/>
          <w:szCs w:val="28"/>
        </w:rPr>
        <w:t>ов</w:t>
      </w:r>
      <w:proofErr w:type="spellEnd"/>
      <w:r>
        <w:rPr>
          <w:sz w:val="28"/>
          <w:szCs w:val="28"/>
        </w:rPr>
        <w:t xml:space="preserve">),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7" w:name="_Hlk187918724"/>
      <w:r>
        <w:rPr>
          <w:sz w:val="28"/>
          <w:szCs w:val="28"/>
        </w:rPr>
        <w:t>№ 5</w:t>
      </w:r>
      <w:bookmarkEnd w:id="27"/>
      <w:r>
        <w:rPr>
          <w:sz w:val="28"/>
          <w:szCs w:val="28"/>
        </w:rPr>
        <w:t xml:space="preserve"> к настоящей документации о закупке)).</w:t>
      </w:r>
    </w:p>
    <w:p w14:paraId="3C30CA45" w14:textId="77777777" w:rsidR="00425950" w:rsidRDefault="00425950" w:rsidP="00E92704">
      <w:pPr>
        <w:pStyle w:val="af9"/>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36CC9B73" w14:textId="77777777" w:rsidR="00425950" w:rsidRDefault="00425950" w:rsidP="00E92704">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62745135" w14:textId="77777777" w:rsidR="00D91C25" w:rsidRDefault="00D91C25" w:rsidP="00E92704">
      <w:pPr>
        <w:pStyle w:val="Default"/>
        <w:ind w:firstLine="709"/>
        <w:jc w:val="both"/>
        <w:rPr>
          <w:sz w:val="28"/>
          <w:szCs w:val="28"/>
        </w:rPr>
      </w:pPr>
    </w:p>
    <w:p w14:paraId="235C5491" w14:textId="77777777" w:rsidR="00856650" w:rsidRDefault="00425950" w:rsidP="00E92704">
      <w:pPr>
        <w:pStyle w:val="af9"/>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28251140" w14:textId="77777777" w:rsidR="00425950" w:rsidRPr="00856650" w:rsidRDefault="00425950" w:rsidP="00E92704">
      <w:pPr>
        <w:pStyle w:val="af9"/>
        <w:numPr>
          <w:ilvl w:val="2"/>
          <w:numId w:val="22"/>
        </w:numPr>
        <w:ind w:left="0" w:firstLine="709"/>
        <w:rPr>
          <w:sz w:val="28"/>
          <w:szCs w:val="28"/>
        </w:rPr>
      </w:pPr>
      <w:bookmarkStart w:id="28" w:name="_Hlk187919409"/>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31137E2C" w14:textId="77777777" w:rsidR="00D91C25" w:rsidRDefault="00DA1EF8" w:rsidP="00E92704">
      <w:pPr>
        <w:pStyle w:val="af9"/>
        <w:ind w:right="-1"/>
        <w:rPr>
          <w:sz w:val="28"/>
          <w:szCs w:val="28"/>
        </w:rPr>
      </w:pPr>
      <w:bookmarkStart w:id="29" w:name="_Hlk187919496"/>
      <w:r>
        <w:rPr>
          <w:sz w:val="28"/>
          <w:szCs w:val="28"/>
        </w:rPr>
        <w:t>Сведения о субподрядных организациях/соисполнителях оформляются по форме приложения № 6 к настоящей документации о закупке.</w:t>
      </w:r>
    </w:p>
    <w:bookmarkEnd w:id="28"/>
    <w:bookmarkEnd w:id="29"/>
    <w:p w14:paraId="53DC211F" w14:textId="77777777" w:rsidR="00D91C25" w:rsidRDefault="00D91C25" w:rsidP="00E92704">
      <w:pPr>
        <w:pStyle w:val="af9"/>
        <w:ind w:right="-1"/>
        <w:rPr>
          <w:sz w:val="28"/>
          <w:szCs w:val="28"/>
        </w:rPr>
      </w:pPr>
    </w:p>
    <w:p w14:paraId="3EEF7283" w14:textId="77777777" w:rsidR="000A4B41" w:rsidRPr="001E5348" w:rsidRDefault="000A4B41" w:rsidP="00E92704">
      <w:pPr>
        <w:pStyle w:val="af9"/>
        <w:ind w:right="-1"/>
        <w:rPr>
          <w:b/>
          <w:szCs w:val="28"/>
        </w:rPr>
      </w:pPr>
    </w:p>
    <w:p w14:paraId="0308D3AD" w14:textId="77777777" w:rsidR="00370C44" w:rsidRPr="004B366A" w:rsidRDefault="00370C44" w:rsidP="00E92704">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04AD3D49" w14:textId="77777777" w:rsidR="00B96EF8" w:rsidRPr="00BB67CA" w:rsidRDefault="00856650" w:rsidP="00E92704">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0514DE29" w14:textId="77777777" w:rsidR="00EB17DD" w:rsidRDefault="00BB67CA" w:rsidP="00E92704">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0C9B7DB1" w14:textId="77777777" w:rsidR="00BB67CA" w:rsidRPr="00EB17DD" w:rsidRDefault="00EB17DD" w:rsidP="00E92704">
      <w:pPr>
        <w:pStyle w:val="aff7"/>
        <w:numPr>
          <w:ilvl w:val="0"/>
          <w:numId w:val="9"/>
        </w:numPr>
        <w:ind w:left="0" w:firstLine="709"/>
        <w:jc w:val="both"/>
        <w:rPr>
          <w:sz w:val="28"/>
          <w:szCs w:val="28"/>
        </w:rPr>
      </w:pPr>
      <w:bookmarkStart w:id="30" w:name="_Hlk187938547"/>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30"/>
    </w:p>
    <w:p w14:paraId="4431995D" w14:textId="77777777" w:rsidR="00EB17DD" w:rsidRDefault="00F81A0C" w:rsidP="00E92704">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3DD56236" w14:textId="77777777" w:rsidR="005C69A6" w:rsidRPr="008D69B2" w:rsidRDefault="00461CC6" w:rsidP="00E92704">
      <w:pPr>
        <w:numPr>
          <w:ilvl w:val="0"/>
          <w:numId w:val="9"/>
        </w:numPr>
        <w:ind w:left="0" w:firstLine="709"/>
        <w:jc w:val="both"/>
        <w:rPr>
          <w:sz w:val="28"/>
          <w:szCs w:val="28"/>
        </w:rPr>
      </w:pPr>
      <w:r>
        <w:rPr>
          <w:sz w:val="28"/>
          <w:szCs w:val="28"/>
        </w:rPr>
        <w:lastRenderedPageBreak/>
        <w:t xml:space="preserve"> Претендент может быть не допущен к участию в Открытом конкурсе, а также его Заявка может быть отклонена, в случае:</w:t>
      </w:r>
    </w:p>
    <w:p w14:paraId="3E258F94" w14:textId="77777777" w:rsidR="005C69A6" w:rsidRPr="008D69B2" w:rsidRDefault="005C69A6" w:rsidP="00E92704">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4201F210" w14:textId="77777777" w:rsidR="005C69A6" w:rsidRPr="00D32FFA" w:rsidRDefault="005C69A6" w:rsidP="00E92704">
      <w:pPr>
        <w:pStyle w:val="af9"/>
        <w:rPr>
          <w:sz w:val="28"/>
        </w:rPr>
      </w:pPr>
      <w:r>
        <w:rPr>
          <w:sz w:val="28"/>
          <w:szCs w:val="28"/>
        </w:rPr>
        <w:t xml:space="preserve">2) </w:t>
      </w:r>
      <w:r>
        <w:rPr>
          <w:sz w:val="28"/>
        </w:rPr>
        <w:t>несоответствия претендента предусмотренным документацией о закупке требованиям и/или непредставление документов, подтверждающих соответствие этим требованиям;</w:t>
      </w:r>
    </w:p>
    <w:p w14:paraId="5FB02CB9" w14:textId="77777777" w:rsidR="005A1B03" w:rsidRDefault="005C69A6" w:rsidP="00E92704">
      <w:pPr>
        <w:pStyle w:val="af9"/>
        <w:rPr>
          <w:sz w:val="28"/>
        </w:rPr>
      </w:pPr>
      <w:bookmarkStart w:id="31" w:name="_Hlk188255379"/>
      <w:r>
        <w:rPr>
          <w:sz w:val="28"/>
        </w:rPr>
        <w:t>3) невнесения обеспечения заявки (если в документации о закупке установлено требование о его внесении);</w:t>
      </w:r>
    </w:p>
    <w:p w14:paraId="04B0980B" w14:textId="77777777" w:rsidR="005C69A6" w:rsidRPr="00D32FFA" w:rsidRDefault="005A1B03" w:rsidP="00E92704">
      <w:pPr>
        <w:pStyle w:val="af9"/>
        <w:rPr>
          <w:sz w:val="28"/>
        </w:rPr>
      </w:pPr>
      <w:r>
        <w:rPr>
          <w:sz w:val="28"/>
        </w:rPr>
        <w:t>4) несоответствия Заявки требованиям настоящей документации о закупке, в том числе если:</w:t>
      </w:r>
    </w:p>
    <w:p w14:paraId="05C58184" w14:textId="77777777" w:rsidR="005C69A6" w:rsidRDefault="005C69A6" w:rsidP="00E92704">
      <w:pPr>
        <w:pStyle w:val="af9"/>
        <w:rPr>
          <w:sz w:val="28"/>
        </w:rPr>
      </w:pPr>
      <w:r>
        <w:rPr>
          <w:sz w:val="28"/>
        </w:rPr>
        <w:t>- Заявка не соответствует форме, установленной настоящей документацией о закупке;</w:t>
      </w:r>
    </w:p>
    <w:p w14:paraId="05065C2E" w14:textId="77777777" w:rsidR="005A1B03" w:rsidRPr="007D17D4" w:rsidRDefault="005A1B03" w:rsidP="00E92704">
      <w:pPr>
        <w:ind w:firstLine="709"/>
        <w:jc w:val="both"/>
        <w:rPr>
          <w:sz w:val="28"/>
          <w:szCs w:val="28"/>
        </w:rPr>
      </w:pPr>
      <w:bookmarkStart w:id="32" w:name="_Hlk202262524"/>
      <w:r>
        <w:rPr>
          <w:sz w:val="28"/>
          <w:szCs w:val="28"/>
        </w:rPr>
        <w:t>- документы в составе Заявки не подписаны должным образом (в соответствии с требованиями настоящей документации о закупке);</w:t>
      </w:r>
    </w:p>
    <w:bookmarkEnd w:id="32"/>
    <w:p w14:paraId="600AFF2A" w14:textId="77777777" w:rsidR="00661870" w:rsidRPr="00661870" w:rsidRDefault="00661870" w:rsidP="00E92704">
      <w:pPr>
        <w:pStyle w:val="af9"/>
        <w:rPr>
          <w:sz w:val="28"/>
        </w:rPr>
      </w:pPr>
      <w:r>
        <w:rPr>
          <w:sz w:val="28"/>
        </w:rPr>
        <w:t>- если предложение о цене договора превышает начальную (максимальную) цену договора (если такая цена установлена);</w:t>
      </w:r>
    </w:p>
    <w:p w14:paraId="20EBDFC7" w14:textId="77777777" w:rsidR="005A1B03" w:rsidRDefault="00661870" w:rsidP="00E92704">
      <w:pPr>
        <w:pStyle w:val="af9"/>
        <w:rPr>
          <w:sz w:val="28"/>
        </w:rPr>
      </w:pPr>
      <w:r>
        <w:rPr>
          <w:sz w:val="28"/>
        </w:rPr>
        <w:t>- если единичные расценки превышают предельные единичные расценки (если такие расценки установлены)</w:t>
      </w:r>
    </w:p>
    <w:p w14:paraId="13F48FE4" w14:textId="77777777" w:rsidR="005C69A6" w:rsidRPr="00D32FFA" w:rsidRDefault="008D69B2" w:rsidP="00E92704">
      <w:pPr>
        <w:pStyle w:val="af9"/>
        <w:rPr>
          <w:sz w:val="28"/>
        </w:rPr>
      </w:pPr>
      <w:r>
        <w:rPr>
          <w:sz w:val="28"/>
        </w:rPr>
        <w:t>- Заявка не соответствует положениям Технического задания и/или Информационной карты;</w:t>
      </w:r>
    </w:p>
    <w:p w14:paraId="2840D2F4" w14:textId="77777777" w:rsidR="005C69A6" w:rsidRDefault="005C69A6" w:rsidP="00E92704">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14:paraId="59E9AC29" w14:textId="77777777" w:rsidR="008D69B2" w:rsidRPr="00B6292E" w:rsidRDefault="00661870" w:rsidP="00E92704">
      <w:pPr>
        <w:ind w:firstLine="709"/>
        <w:jc w:val="both"/>
        <w:rPr>
          <w:sz w:val="28"/>
          <w:szCs w:val="28"/>
        </w:rPr>
      </w:pPr>
      <w:r>
        <w:rPr>
          <w:sz w:val="28"/>
          <w:szCs w:val="28"/>
        </w:rPr>
        <w:t>6) наличие в реестрах недобросовестных поставщиков, указанных в подпункте «е» пункта 2.1 настоящей документации о закупке, сведений о претенденте;</w:t>
      </w:r>
    </w:p>
    <w:p w14:paraId="747E92B5" w14:textId="77777777" w:rsidR="002A0FCB" w:rsidRDefault="00661870" w:rsidP="00E92704">
      <w:pPr>
        <w:pStyle w:val="af9"/>
        <w:rPr>
          <w:sz w:val="28"/>
          <w:szCs w:val="28"/>
        </w:rPr>
      </w:pPr>
      <w:r>
        <w:rPr>
          <w:sz w:val="28"/>
        </w:rPr>
        <w:t>7) в иных случаях, установленных Положением о закупках и настоящей документацией о закупке</w:t>
      </w:r>
      <w:r>
        <w:rPr>
          <w:sz w:val="28"/>
          <w:szCs w:val="28"/>
        </w:rPr>
        <w:t>.</w:t>
      </w:r>
      <w:bookmarkEnd w:id="31"/>
    </w:p>
    <w:p w14:paraId="36CF2696" w14:textId="77777777" w:rsidR="007D6548" w:rsidRDefault="002A0FCB" w:rsidP="00E92704">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440813A5" w14:textId="77777777" w:rsidR="002A0FCB" w:rsidRPr="002A0FCB" w:rsidRDefault="00B742BF" w:rsidP="00E92704">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04E681E7" w14:textId="77777777" w:rsidR="007D6548" w:rsidRPr="00D32FFA" w:rsidRDefault="00F81A0C" w:rsidP="00E92704">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w:t>
      </w:r>
      <w:r>
        <w:rPr>
          <w:sz w:val="28"/>
          <w:szCs w:val="28"/>
        </w:rPr>
        <w:lastRenderedPageBreak/>
        <w:t xml:space="preserve">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1A12300B" w14:textId="77777777" w:rsidR="007D6548" w:rsidRPr="00D32FFA" w:rsidRDefault="007D6548" w:rsidP="00E92704">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46C9E785" w14:textId="77777777" w:rsidR="007D6548" w:rsidRPr="00D32FFA" w:rsidRDefault="007D6548" w:rsidP="00E92704">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4AC3A4C5" w14:textId="77777777" w:rsidR="007D6548" w:rsidRDefault="00D95034" w:rsidP="00E92704">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4E94F008" w14:textId="77777777" w:rsidR="0004748E" w:rsidRPr="0004748E" w:rsidRDefault="0004748E" w:rsidP="00E92704">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42C95446" w14:textId="77777777" w:rsidR="0004748E" w:rsidRDefault="0004748E" w:rsidP="00E92704">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40B2D473" w14:textId="77777777" w:rsidR="0004748E" w:rsidRDefault="0004748E" w:rsidP="00E92704">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278D2382" w14:textId="77777777" w:rsidR="00DE1965" w:rsidRPr="00DE1965" w:rsidRDefault="00DE1965" w:rsidP="00E92704">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6C9802FF" w14:textId="77777777" w:rsidR="00E552BD" w:rsidRDefault="00E552BD" w:rsidP="00E92704">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1EB7E980" w14:textId="77777777" w:rsidR="00A62C56" w:rsidRDefault="00A62C56" w:rsidP="00E92704">
      <w:pPr>
        <w:numPr>
          <w:ilvl w:val="0"/>
          <w:numId w:val="9"/>
        </w:numPr>
        <w:ind w:left="0" w:firstLine="709"/>
        <w:jc w:val="both"/>
        <w:rPr>
          <w:sz w:val="28"/>
          <w:szCs w:val="28"/>
        </w:rPr>
      </w:pPr>
      <w:r>
        <w:rPr>
          <w:sz w:val="28"/>
          <w:szCs w:val="28"/>
        </w:rPr>
        <w:lastRenderedPageBreak/>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10858688" w14:textId="77777777" w:rsidR="00E552BD" w:rsidRPr="00DE1965" w:rsidRDefault="00A62C56" w:rsidP="00E92704">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6D86B744" w14:textId="77777777" w:rsidR="00CA673D" w:rsidRPr="00CA673D" w:rsidRDefault="00CA673D" w:rsidP="00E92704">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64319DD1" w14:textId="77777777" w:rsidR="0075124C" w:rsidRDefault="0075124C" w:rsidP="00E92704">
      <w:pPr>
        <w:pStyle w:val="Default"/>
        <w:numPr>
          <w:ilvl w:val="0"/>
          <w:numId w:val="17"/>
        </w:numPr>
        <w:ind w:left="0" w:firstLine="720"/>
        <w:jc w:val="both"/>
        <w:rPr>
          <w:sz w:val="28"/>
          <w:szCs w:val="28"/>
        </w:rPr>
      </w:pPr>
      <w:r>
        <w:rPr>
          <w:sz w:val="28"/>
          <w:szCs w:val="28"/>
        </w:rPr>
        <w:t>даты заседания и подписания протокола;</w:t>
      </w:r>
    </w:p>
    <w:p w14:paraId="5E804D57" w14:textId="77777777" w:rsidR="0075124C" w:rsidRDefault="0075124C" w:rsidP="00E92704">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7B23EA74" w14:textId="77777777" w:rsidR="00290F36" w:rsidRPr="00A4537F" w:rsidRDefault="00E614C1" w:rsidP="00E92704">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2BE65AE7" w14:textId="77777777" w:rsidR="00760ECD" w:rsidRDefault="002C497D" w:rsidP="00E92704">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3F3A2603" w14:textId="77777777" w:rsidR="00DC03ED" w:rsidRDefault="00E614C1" w:rsidP="00E92704">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34D10F9E" w14:textId="77777777" w:rsidR="00760ECD" w:rsidRPr="00DC03ED" w:rsidRDefault="00760ECD" w:rsidP="00E92704">
      <w:pPr>
        <w:pStyle w:val="Default"/>
        <w:numPr>
          <w:ilvl w:val="0"/>
          <w:numId w:val="17"/>
        </w:numPr>
        <w:ind w:left="0" w:firstLine="720"/>
        <w:jc w:val="both"/>
        <w:rPr>
          <w:sz w:val="28"/>
          <w:szCs w:val="28"/>
        </w:rPr>
      </w:pPr>
      <w:r>
        <w:rPr>
          <w:sz w:val="28"/>
          <w:szCs w:val="28"/>
        </w:rPr>
        <w:t>иная информация при необходимости.</w:t>
      </w:r>
    </w:p>
    <w:p w14:paraId="5350E1A9" w14:textId="77777777" w:rsidR="0087611C" w:rsidRDefault="00760ECD" w:rsidP="00E92704">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60EDF240" w14:textId="77777777" w:rsidR="00856650" w:rsidRPr="00856650" w:rsidRDefault="00856650" w:rsidP="00E92704">
      <w:pPr>
        <w:pStyle w:val="Default"/>
        <w:ind w:left="709"/>
        <w:jc w:val="both"/>
        <w:rPr>
          <w:sz w:val="28"/>
          <w:szCs w:val="28"/>
        </w:rPr>
      </w:pPr>
    </w:p>
    <w:p w14:paraId="237363A2" w14:textId="77777777" w:rsidR="00370C44" w:rsidRPr="004B366A" w:rsidRDefault="00370C44" w:rsidP="00E92704">
      <w:pPr>
        <w:pStyle w:val="1a"/>
        <w:numPr>
          <w:ilvl w:val="1"/>
          <w:numId w:val="18"/>
        </w:numPr>
        <w:ind w:left="0" w:firstLine="709"/>
        <w:outlineLvl w:val="1"/>
        <w:rPr>
          <w:b/>
          <w:szCs w:val="28"/>
        </w:rPr>
      </w:pPr>
      <w:r>
        <w:rPr>
          <w:b/>
          <w:szCs w:val="28"/>
        </w:rPr>
        <w:t>Подведение итогов Открытого конкурса</w:t>
      </w:r>
    </w:p>
    <w:p w14:paraId="1CC20449" w14:textId="77777777" w:rsidR="007D6548" w:rsidRPr="00D32FFA" w:rsidRDefault="007D6548" w:rsidP="00E92704">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5A2B3477" w14:textId="77777777" w:rsidR="007D6548" w:rsidRPr="00D32FFA" w:rsidRDefault="00E92117" w:rsidP="00E92704">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4688B22A" w14:textId="77777777" w:rsidR="007D6548" w:rsidRDefault="007D6548" w:rsidP="00E92704">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0527D58B" w14:textId="77777777" w:rsidR="0096314E" w:rsidRPr="00E67B4B" w:rsidRDefault="00E67B4B" w:rsidP="00E92704">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6437F8A1" w14:textId="77777777" w:rsidR="007D6548" w:rsidRPr="00D32FFA" w:rsidRDefault="007D6548" w:rsidP="00E92704">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524A2F19" w14:textId="77777777" w:rsidR="007D6548" w:rsidRPr="00D32FFA" w:rsidRDefault="00BB742C" w:rsidP="00E92704">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02FDC088" w14:textId="77777777" w:rsidR="005C5AB8" w:rsidRDefault="007D6548" w:rsidP="00E92704">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5BCFCAD7" w14:textId="77777777" w:rsidR="005C5AB8" w:rsidRPr="000D033E" w:rsidRDefault="005C5AB8" w:rsidP="00E92704">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w:t>
      </w:r>
      <w:bookmarkStart w:id="33" w:name="_Hlk200535029"/>
      <w:r>
        <w:rPr>
          <w:sz w:val="28"/>
          <w:szCs w:val="28"/>
        </w:rPr>
        <w:t>Переторжка может проводиться многократно в заочной или в очной форме.</w:t>
      </w:r>
      <w:bookmarkEnd w:id="33"/>
      <w:r>
        <w:rPr>
          <w:sz w:val="28"/>
          <w:szCs w:val="28"/>
        </w:rPr>
        <w:t xml:space="preserve">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4DA5851B" w14:textId="77777777" w:rsidR="00DC6A33" w:rsidRPr="00DC6A33" w:rsidRDefault="00DC6A33" w:rsidP="00E92704">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с условиями, указанными в заявке. Предложения участника, поступившие с нарушением сроков, порядка их представления, не рассматриваются, такой участник считается не участвовавшим в переторжке, а его предложение остается действующим с ранее объявленными условиями. </w:t>
      </w:r>
    </w:p>
    <w:p w14:paraId="61F035F9" w14:textId="77777777" w:rsidR="007D6548" w:rsidRDefault="00DC6A33" w:rsidP="00E92704">
      <w:pPr>
        <w:ind w:firstLine="709"/>
        <w:jc w:val="both"/>
        <w:rPr>
          <w:sz w:val="28"/>
          <w:szCs w:val="28"/>
        </w:rPr>
      </w:pPr>
      <w:r>
        <w:rPr>
          <w:sz w:val="28"/>
          <w:szCs w:val="28"/>
        </w:rPr>
        <w:lastRenderedPageBreak/>
        <w:t xml:space="preserve">Предложения участника по ухудшению первоначальных условий в части положения, которое было ухудшено, не рассматриваются, а его предложение по такому положению остается действующим с ранее объявленными условиями.  </w:t>
      </w:r>
    </w:p>
    <w:p w14:paraId="57537124" w14:textId="77777777" w:rsidR="00B57244" w:rsidRPr="00D32FFA" w:rsidRDefault="00B57244" w:rsidP="00E92704">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37284A32" w14:textId="77777777" w:rsidR="007D6548" w:rsidRPr="00D32FFA" w:rsidRDefault="0096314E" w:rsidP="00E92704">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1FB32B05" w14:textId="77777777" w:rsidR="008825E9" w:rsidRPr="00D32FFA" w:rsidRDefault="00093F19" w:rsidP="00E92704">
      <w:pPr>
        <w:numPr>
          <w:ilvl w:val="0"/>
          <w:numId w:val="10"/>
        </w:numPr>
        <w:ind w:left="0" w:firstLine="709"/>
        <w:jc w:val="both"/>
        <w:rPr>
          <w:sz w:val="28"/>
          <w:szCs w:val="28"/>
        </w:rPr>
      </w:pPr>
      <w:r>
        <w:rPr>
          <w:sz w:val="28"/>
          <w:szCs w:val="28"/>
        </w:rPr>
        <w:t>Открытый конкурс признается несостоявшимся, если:</w:t>
      </w:r>
    </w:p>
    <w:p w14:paraId="378623E7" w14:textId="77777777" w:rsidR="008825E9" w:rsidRPr="00D32FFA" w:rsidRDefault="008825E9" w:rsidP="00E92704">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301C1A87" w14:textId="77777777" w:rsidR="008825E9" w:rsidRPr="00D32FFA" w:rsidRDefault="008825E9" w:rsidP="00E92704">
      <w:pPr>
        <w:ind w:firstLine="709"/>
        <w:jc w:val="both"/>
        <w:rPr>
          <w:sz w:val="28"/>
          <w:szCs w:val="28"/>
        </w:rPr>
      </w:pPr>
      <w:r>
        <w:rPr>
          <w:sz w:val="28"/>
          <w:szCs w:val="28"/>
        </w:rPr>
        <w:t>2) на участие в Открытом конкурсе подана одна Заявка;</w:t>
      </w:r>
    </w:p>
    <w:p w14:paraId="41327D11" w14:textId="77777777" w:rsidR="008825E9" w:rsidRPr="00D32FFA" w:rsidRDefault="00221C1A" w:rsidP="00E92704">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48F4CEB7" w14:textId="77777777" w:rsidR="008825E9" w:rsidRPr="00D32FFA" w:rsidRDefault="008825E9" w:rsidP="00E92704">
      <w:pPr>
        <w:ind w:firstLine="709"/>
        <w:jc w:val="both"/>
        <w:rPr>
          <w:sz w:val="28"/>
          <w:szCs w:val="28"/>
        </w:rPr>
      </w:pPr>
      <w:r>
        <w:rPr>
          <w:sz w:val="28"/>
          <w:szCs w:val="28"/>
        </w:rPr>
        <w:t>4) ни один из претендентов не допущен к участию в Открытом конкурсе.</w:t>
      </w:r>
    </w:p>
    <w:p w14:paraId="72AB1EA4" w14:textId="77777777" w:rsidR="00812135" w:rsidRPr="00812135" w:rsidRDefault="00812135" w:rsidP="00E92704">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29C36374" w14:textId="77777777" w:rsidR="00812135" w:rsidRDefault="00812135" w:rsidP="00E92704">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47CB25F1" w14:textId="77777777" w:rsidR="00812135" w:rsidRDefault="000A3F49" w:rsidP="00E92704">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577B6F5B" w14:textId="77777777" w:rsidR="00812135" w:rsidRDefault="00812135" w:rsidP="00E92704">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356BE9F9" w14:textId="77777777" w:rsidR="00E859B1" w:rsidRDefault="00FB2C5D" w:rsidP="00E92704">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07FBCF3A" w14:textId="77777777" w:rsidR="00E859B1" w:rsidRPr="0074281A" w:rsidRDefault="00E859B1" w:rsidP="00E92704">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62498869" w14:textId="77777777" w:rsidR="00370C44" w:rsidRPr="00E67B4B" w:rsidRDefault="009A6FDC" w:rsidP="00E92704">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3A0301A8" w14:textId="77777777" w:rsidR="009A6FDC" w:rsidRPr="00D32FFA" w:rsidRDefault="009A6FDC" w:rsidP="00E92704">
      <w:pPr>
        <w:pStyle w:val="af9"/>
        <w:tabs>
          <w:tab w:val="left" w:pos="1680"/>
        </w:tabs>
        <w:rPr>
          <w:sz w:val="28"/>
          <w:szCs w:val="28"/>
        </w:rPr>
      </w:pPr>
    </w:p>
    <w:p w14:paraId="206357E2" w14:textId="77777777" w:rsidR="001049C1" w:rsidRPr="004B366A" w:rsidRDefault="001049C1" w:rsidP="00E92704">
      <w:pPr>
        <w:pStyle w:val="1a"/>
        <w:numPr>
          <w:ilvl w:val="1"/>
          <w:numId w:val="18"/>
        </w:numPr>
        <w:ind w:left="0" w:firstLine="709"/>
        <w:outlineLvl w:val="1"/>
        <w:rPr>
          <w:b/>
          <w:szCs w:val="28"/>
        </w:rPr>
      </w:pPr>
      <w:r>
        <w:rPr>
          <w:b/>
          <w:szCs w:val="28"/>
        </w:rPr>
        <w:t>Заключение договора</w:t>
      </w:r>
    </w:p>
    <w:p w14:paraId="1E2F4861" w14:textId="77777777" w:rsidR="000A6133" w:rsidRDefault="000A6133" w:rsidP="00E92704">
      <w:pPr>
        <w:numPr>
          <w:ilvl w:val="0"/>
          <w:numId w:val="11"/>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w:t>
      </w:r>
      <w:r>
        <w:rPr>
          <w:sz w:val="28"/>
          <w:szCs w:val="28"/>
        </w:rPr>
        <w:lastRenderedPageBreak/>
        <w:t>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16F86B76" w14:textId="77777777" w:rsidR="00D91C25" w:rsidRDefault="00DA1EF8" w:rsidP="00E92704">
      <w:pPr>
        <w:numPr>
          <w:ilvl w:val="0"/>
          <w:numId w:val="11"/>
        </w:numPr>
        <w:ind w:left="0" w:firstLine="709"/>
        <w:jc w:val="both"/>
        <w:rPr>
          <w:sz w:val="28"/>
          <w:szCs w:val="28"/>
        </w:rPr>
      </w:pPr>
      <w:bookmarkStart w:id="34"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34"/>
    </w:p>
    <w:p w14:paraId="533F4683" w14:textId="77777777" w:rsidR="005304BC" w:rsidRDefault="005304BC" w:rsidP="00E92704">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3D80F5B8" w14:textId="77777777" w:rsidR="00381CD3" w:rsidRDefault="00E67B4B" w:rsidP="00E92704">
      <w:pPr>
        <w:numPr>
          <w:ilvl w:val="0"/>
          <w:numId w:val="11"/>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175F5D6D" w14:textId="77777777" w:rsidR="00A921CD" w:rsidRPr="00E67B4B" w:rsidRDefault="00381CD3" w:rsidP="00E92704">
      <w:pPr>
        <w:numPr>
          <w:ilvl w:val="0"/>
          <w:numId w:val="11"/>
        </w:numPr>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408FE04F" w14:textId="77777777" w:rsidR="00320EDC" w:rsidRDefault="001049C1" w:rsidP="00E92704">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6A9D1C00" w14:textId="77777777" w:rsidR="001049C1" w:rsidRDefault="00B92730" w:rsidP="00E92704">
      <w:pPr>
        <w:numPr>
          <w:ilvl w:val="0"/>
          <w:numId w:val="11"/>
        </w:numPr>
        <w:ind w:left="0" w:firstLine="709"/>
        <w:jc w:val="both"/>
        <w:rPr>
          <w:sz w:val="28"/>
          <w:szCs w:val="28"/>
        </w:rPr>
      </w:pPr>
      <w:r>
        <w:rPr>
          <w:sz w:val="28"/>
          <w:szCs w:val="28"/>
        </w:rPr>
        <w:t xml:space="preserve">В </w:t>
      </w:r>
      <w:bookmarkStart w:id="35" w:name="_Hlk201241871"/>
      <w:r>
        <w:rPr>
          <w:sz w:val="28"/>
          <w:szCs w:val="28"/>
        </w:rPr>
        <w:t>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bookmarkEnd w:id="35"/>
    </w:p>
    <w:p w14:paraId="28481C05" w14:textId="77777777" w:rsidR="001049C1" w:rsidRPr="00D32FFA" w:rsidRDefault="008309A6" w:rsidP="00E92704">
      <w:pPr>
        <w:numPr>
          <w:ilvl w:val="0"/>
          <w:numId w:val="11"/>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7167B47F" w14:textId="77777777" w:rsidR="001049C1" w:rsidRPr="00D32FFA" w:rsidRDefault="00731B71" w:rsidP="00E92704">
      <w:pPr>
        <w:ind w:firstLine="397"/>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w:t>
      </w:r>
    </w:p>
    <w:p w14:paraId="32844D52" w14:textId="77777777" w:rsidR="001049C1" w:rsidRDefault="00D9399B" w:rsidP="00E92704">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в соответствии с Заявкой, предоставленной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решения Конкурсной комиссии о признании победителя уклонившимся от заключения договора или решения о заключении договора в случае досрочного расторжения договора с победителем (подпункт 31 пункта 161 Положения о закупках). </w:t>
      </w:r>
    </w:p>
    <w:p w14:paraId="18970CE5" w14:textId="77777777" w:rsidR="001049C1" w:rsidRPr="00D32FFA" w:rsidRDefault="004C420C" w:rsidP="00E92704">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если к моменту получения приглашения срок действия заявки не истек, с учетом применения условий подпункта 3.1.4 документации о закупке, и передать его Заказчику в порядке, предусмотренном подпунктами 3.8.4, 3.8.5 и 3.8.6 настоящей документации о закупке.</w:t>
      </w:r>
    </w:p>
    <w:p w14:paraId="75D67951" w14:textId="77777777" w:rsidR="0079021D" w:rsidRPr="00856650" w:rsidRDefault="00450672" w:rsidP="00E92704">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3FF9073F" w14:textId="77777777" w:rsidR="003D2C96" w:rsidRDefault="00E67B4B" w:rsidP="00E92704">
      <w:pPr>
        <w:pStyle w:val="aff7"/>
        <w:numPr>
          <w:ilvl w:val="0"/>
          <w:numId w:val="11"/>
        </w:numPr>
        <w:pBdr>
          <w:top w:val="nil"/>
          <w:left w:val="nil"/>
          <w:bottom w:val="nil"/>
          <w:right w:val="nil"/>
          <w:between w:val="nil"/>
        </w:pBdr>
        <w:ind w:left="0" w:firstLine="709"/>
        <w:jc w:val="both"/>
        <w:rPr>
          <w:sz w:val="28"/>
          <w:szCs w:val="28"/>
        </w:rPr>
      </w:pPr>
      <w:bookmarkStart w:id="36"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7" w:name="_Hlk133488704"/>
      <w:bookmarkStart w:id="38" w:name="_Hlk133487148"/>
    </w:p>
    <w:p w14:paraId="4F97C83D" w14:textId="77777777" w:rsidR="00E67B4B" w:rsidRPr="003D2C96" w:rsidRDefault="00DD2DD9" w:rsidP="00E92704">
      <w:pPr>
        <w:pBdr>
          <w:top w:val="nil"/>
          <w:left w:val="nil"/>
          <w:bottom w:val="nil"/>
          <w:right w:val="nil"/>
          <w:between w:val="nil"/>
        </w:pBdr>
        <w:ind w:firstLine="709"/>
        <w:jc w:val="both"/>
        <w:rPr>
          <w:sz w:val="28"/>
          <w:szCs w:val="28"/>
        </w:rPr>
      </w:pPr>
      <w:r>
        <w:rPr>
          <w:color w:val="222222"/>
          <w:sz w:val="28"/>
          <w:szCs w:val="28"/>
          <w:shd w:val="clear" w:color="auto" w:fill="FFFFFF"/>
        </w:rPr>
        <w:lastRenderedPageBreak/>
        <w:t>Договор в таком случае может быть заключен с Участником со вторым порядковым номером, если иное решение не принято Конкурсной комиссией.</w:t>
      </w:r>
      <w:bookmarkEnd w:id="36"/>
      <w:bookmarkEnd w:id="37"/>
      <w:r>
        <w:rPr>
          <w:color w:val="222222"/>
          <w:sz w:val="28"/>
          <w:szCs w:val="28"/>
          <w:shd w:val="clear" w:color="auto" w:fill="FFFFFF"/>
        </w:rPr>
        <w:t xml:space="preserve"> </w:t>
      </w:r>
    </w:p>
    <w:bookmarkEnd w:id="38"/>
    <w:p w14:paraId="0CE9A986" w14:textId="77777777" w:rsidR="00B178A4" w:rsidRPr="00856650" w:rsidRDefault="00B178A4" w:rsidP="00E92704">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7B193997" w14:textId="77777777" w:rsidR="008D4CFE" w:rsidRPr="004558A3" w:rsidRDefault="008D4CFE" w:rsidP="00E92704">
      <w:pPr>
        <w:ind w:left="709"/>
        <w:jc w:val="both"/>
        <w:rPr>
          <w:sz w:val="28"/>
          <w:szCs w:val="28"/>
        </w:rPr>
      </w:pPr>
    </w:p>
    <w:p w14:paraId="11C353BD" w14:textId="77777777" w:rsidR="001049C1" w:rsidRDefault="001049C1" w:rsidP="00E92704">
      <w:pPr>
        <w:pStyle w:val="1a"/>
        <w:numPr>
          <w:ilvl w:val="1"/>
          <w:numId w:val="18"/>
        </w:numPr>
        <w:ind w:left="0" w:firstLine="709"/>
        <w:outlineLvl w:val="1"/>
        <w:rPr>
          <w:b/>
          <w:szCs w:val="28"/>
        </w:rPr>
      </w:pPr>
      <w:r>
        <w:rPr>
          <w:b/>
          <w:szCs w:val="28"/>
        </w:rPr>
        <w:t>Обеспечение исполнения договора</w:t>
      </w:r>
    </w:p>
    <w:p w14:paraId="0D703322" w14:textId="77777777" w:rsidR="0045708B" w:rsidRPr="00E67B4B" w:rsidRDefault="00755363" w:rsidP="00E92704">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24665F0B" w14:textId="77777777" w:rsidR="00665005" w:rsidRPr="00665005" w:rsidRDefault="0045708B" w:rsidP="00E92704">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0658EB9C" w14:textId="77777777" w:rsidR="0045708B" w:rsidRPr="00450672" w:rsidRDefault="0045708B" w:rsidP="00E92704">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1C538582" w14:textId="77777777" w:rsidR="0045708B" w:rsidRPr="00450672" w:rsidRDefault="00856650" w:rsidP="00E92704">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4B358ACB" w14:textId="77777777" w:rsidR="0045708B" w:rsidRPr="00450672" w:rsidRDefault="0045708B" w:rsidP="00E92704">
      <w:pPr>
        <w:pStyle w:val="aff7"/>
        <w:ind w:left="0" w:firstLine="709"/>
        <w:jc w:val="both"/>
        <w:rPr>
          <w:sz w:val="28"/>
          <w:szCs w:val="28"/>
        </w:rPr>
      </w:pPr>
      <w:r>
        <w:rPr>
          <w:sz w:val="28"/>
          <w:szCs w:val="28"/>
        </w:rPr>
        <w:t>1) обязательств по возврату аванса;</w:t>
      </w:r>
    </w:p>
    <w:p w14:paraId="601A5AEC" w14:textId="77777777" w:rsidR="0045708B" w:rsidRPr="00450672" w:rsidRDefault="0045708B" w:rsidP="00E92704">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6E1EED05" w14:textId="77777777" w:rsidR="0045708B" w:rsidRPr="00450672" w:rsidRDefault="0045708B" w:rsidP="00E92704">
      <w:pPr>
        <w:pStyle w:val="aff7"/>
        <w:ind w:left="0" w:firstLine="709"/>
        <w:jc w:val="both"/>
        <w:rPr>
          <w:sz w:val="28"/>
          <w:szCs w:val="28"/>
        </w:rPr>
      </w:pPr>
      <w:r>
        <w:rPr>
          <w:sz w:val="28"/>
          <w:szCs w:val="28"/>
        </w:rPr>
        <w:t>3) гарантийных обязательств.</w:t>
      </w:r>
    </w:p>
    <w:p w14:paraId="3377B820" w14:textId="77777777" w:rsidR="0045708B" w:rsidRPr="006B528B" w:rsidRDefault="0045708B" w:rsidP="00E92704">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12DF7F44" w14:textId="77777777" w:rsidR="0045708B" w:rsidRPr="00E67B4B" w:rsidRDefault="0045708B" w:rsidP="00E92704">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23220CCD" w14:textId="77777777" w:rsidR="008B1E78" w:rsidRDefault="00E67B4B" w:rsidP="00E92704">
      <w:pPr>
        <w:pStyle w:val="aff7"/>
        <w:numPr>
          <w:ilvl w:val="0"/>
          <w:numId w:val="15"/>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6C51D7AE" w14:textId="77777777" w:rsidR="004462FD" w:rsidRPr="00E67B4B" w:rsidRDefault="00E67B4B" w:rsidP="00E92704">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1ACC2BCB" w14:textId="77777777" w:rsidR="0045708B" w:rsidRDefault="00E67B4B" w:rsidP="00E92704">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25B8CEB5" w14:textId="77777777" w:rsidR="0045708B" w:rsidRPr="00BC54B6" w:rsidRDefault="00D151F3" w:rsidP="00E92704">
      <w:pPr>
        <w:pStyle w:val="aff7"/>
        <w:numPr>
          <w:ilvl w:val="0"/>
          <w:numId w:val="15"/>
        </w:numPr>
        <w:ind w:left="0" w:firstLine="709"/>
        <w:jc w:val="both"/>
        <w:rPr>
          <w:sz w:val="28"/>
          <w:szCs w:val="28"/>
        </w:rPr>
      </w:pPr>
      <w:bookmarkStart w:id="39"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три месяца.</w:t>
      </w:r>
    </w:p>
    <w:p w14:paraId="3DDEC5ED" w14:textId="77777777" w:rsidR="0045708B" w:rsidRDefault="0060696E" w:rsidP="00E92704">
      <w:pPr>
        <w:pStyle w:val="aff7"/>
        <w:numPr>
          <w:ilvl w:val="0"/>
          <w:numId w:val="15"/>
        </w:numPr>
        <w:ind w:left="0" w:firstLine="709"/>
        <w:jc w:val="both"/>
        <w:rPr>
          <w:sz w:val="28"/>
          <w:szCs w:val="28"/>
        </w:rPr>
      </w:pPr>
      <w:bookmarkStart w:id="40" w:name="_Hlk188542557"/>
      <w:bookmarkEnd w:id="39"/>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40"/>
    </w:p>
    <w:p w14:paraId="265BFC93" w14:textId="77777777" w:rsidR="00D83DFB" w:rsidRDefault="00D83DFB" w:rsidP="00E92704">
      <w:pPr>
        <w:pStyle w:val="aff7"/>
        <w:ind w:left="709"/>
        <w:jc w:val="both"/>
        <w:rPr>
          <w:sz w:val="28"/>
          <w:szCs w:val="28"/>
        </w:rPr>
      </w:pPr>
    </w:p>
    <w:p w14:paraId="31F56753" w14:textId="77777777" w:rsidR="00D83DFB" w:rsidRPr="001F39E9" w:rsidRDefault="00D83DFB" w:rsidP="00E92704">
      <w:pPr>
        <w:spacing w:after="120"/>
        <w:jc w:val="center"/>
        <w:outlineLvl w:val="0"/>
        <w:rPr>
          <w:b/>
          <w:sz w:val="28"/>
          <w:szCs w:val="28"/>
        </w:rPr>
      </w:pPr>
      <w:r>
        <w:rPr>
          <w:rFonts w:eastAsia="MS Mincho"/>
          <w:b/>
          <w:bCs/>
          <w:sz w:val="32"/>
          <w:szCs w:val="32"/>
        </w:rPr>
        <w:t>Раздел 4. Техническое задание</w:t>
      </w:r>
    </w:p>
    <w:p w14:paraId="2E899F6A" w14:textId="77777777" w:rsidR="00DA1EF8" w:rsidRDefault="00DA1EF8" w:rsidP="00E92704">
      <w:pPr>
        <w:spacing w:line="276" w:lineRule="auto"/>
        <w:rPr>
          <w:b/>
          <w:bCs/>
          <w:sz w:val="32"/>
          <w:szCs w:val="32"/>
        </w:rPr>
      </w:pPr>
      <w:bookmarkStart w:id="41" w:name="_Hlk219710799"/>
    </w:p>
    <w:p w14:paraId="70B56B30" w14:textId="05B83C18" w:rsidR="00DA1EF8" w:rsidRPr="009A0FAF" w:rsidRDefault="00F86D4F" w:rsidP="00E92704">
      <w:pPr>
        <w:spacing w:line="276" w:lineRule="auto"/>
        <w:jc w:val="center"/>
        <w:rPr>
          <w:b/>
          <w:szCs w:val="28"/>
          <w:u w:val="single"/>
        </w:rPr>
      </w:pPr>
      <w:bookmarkStart w:id="42" w:name="_Hlk220680387"/>
      <w:r>
        <w:rPr>
          <w:b/>
          <w:szCs w:val="28"/>
          <w:u w:val="single"/>
        </w:rPr>
        <w:t xml:space="preserve">4.1. </w:t>
      </w:r>
      <w:r w:rsidR="00DA1EF8">
        <w:rPr>
          <w:b/>
          <w:szCs w:val="28"/>
          <w:u w:val="single"/>
        </w:rPr>
        <w:t xml:space="preserve">Задание на </w:t>
      </w:r>
      <w:bookmarkStart w:id="43" w:name="_Hlk219710589"/>
      <w:r w:rsidR="00DA1EF8">
        <w:rPr>
          <w:b/>
          <w:szCs w:val="28"/>
          <w:u w:val="single"/>
        </w:rPr>
        <w:t>уборку внутренних помещений и прилегающей территории офисного помещения</w:t>
      </w:r>
      <w:bookmarkEnd w:id="43"/>
      <w:r w:rsidR="00091442">
        <w:rPr>
          <w:b/>
          <w:szCs w:val="28"/>
          <w:u w:val="single"/>
        </w:rPr>
        <w:t xml:space="preserve"> (</w:t>
      </w:r>
      <w:r w:rsidR="00091442">
        <w:t>г. Н. Новгород, Московское шоссе, д. 17 А</w:t>
      </w:r>
      <w:r w:rsidR="00091442">
        <w:rPr>
          <w:b/>
          <w:szCs w:val="28"/>
          <w:u w:val="single"/>
        </w:rPr>
        <w:t>)</w:t>
      </w:r>
    </w:p>
    <w:p w14:paraId="7ADE0DCA" w14:textId="77777777" w:rsidR="00DA1EF8" w:rsidRPr="00AD733E" w:rsidRDefault="00DA1EF8" w:rsidP="00E92704">
      <w:pPr>
        <w:spacing w:line="276" w:lineRule="auto"/>
        <w:ind w:firstLine="567"/>
        <w:jc w:val="both"/>
        <w:rPr>
          <w:szCs w:val="28"/>
        </w:rPr>
      </w:pPr>
    </w:p>
    <w:tbl>
      <w:tblPr>
        <w:tblStyle w:val="afff2"/>
        <w:tblW w:w="0" w:type="auto"/>
        <w:tblLook w:val="04A0" w:firstRow="1" w:lastRow="0" w:firstColumn="1" w:lastColumn="0" w:noHBand="0" w:noVBand="1"/>
      </w:tblPr>
      <w:tblGrid>
        <w:gridCol w:w="3266"/>
        <w:gridCol w:w="3150"/>
        <w:gridCol w:w="3212"/>
      </w:tblGrid>
      <w:tr w:rsidR="00DA1EF8" w:rsidRPr="002173C0" w14:paraId="0484A2AA" w14:textId="77777777" w:rsidTr="00DA1EF8">
        <w:tc>
          <w:tcPr>
            <w:tcW w:w="3446" w:type="dxa"/>
          </w:tcPr>
          <w:p w14:paraId="33C3FA3E" w14:textId="77777777" w:rsidR="00DA1EF8" w:rsidRPr="002173C0" w:rsidRDefault="00DA1EF8" w:rsidP="00E92704">
            <w:pPr>
              <w:rPr>
                <w:b/>
                <w:szCs w:val="28"/>
              </w:rPr>
            </w:pPr>
            <w:r>
              <w:rPr>
                <w:b/>
                <w:szCs w:val="28"/>
              </w:rPr>
              <w:t>Наименование работ</w:t>
            </w:r>
          </w:p>
        </w:tc>
        <w:tc>
          <w:tcPr>
            <w:tcW w:w="3446" w:type="dxa"/>
          </w:tcPr>
          <w:p w14:paraId="0063D9BE" w14:textId="77777777" w:rsidR="00DA1EF8" w:rsidRPr="002173C0" w:rsidRDefault="00DA1EF8" w:rsidP="00E92704">
            <w:pPr>
              <w:rPr>
                <w:b/>
                <w:szCs w:val="28"/>
              </w:rPr>
            </w:pPr>
            <w:r>
              <w:rPr>
                <w:b/>
                <w:szCs w:val="28"/>
              </w:rPr>
              <w:t>Площадь территории</w:t>
            </w:r>
          </w:p>
        </w:tc>
        <w:tc>
          <w:tcPr>
            <w:tcW w:w="3446" w:type="dxa"/>
          </w:tcPr>
          <w:p w14:paraId="11A510DD" w14:textId="77777777" w:rsidR="00DA1EF8" w:rsidRPr="002173C0" w:rsidRDefault="00DA1EF8" w:rsidP="00E92704">
            <w:pPr>
              <w:rPr>
                <w:b/>
                <w:szCs w:val="28"/>
              </w:rPr>
            </w:pPr>
            <w:r>
              <w:rPr>
                <w:b/>
                <w:szCs w:val="28"/>
              </w:rPr>
              <w:t>Периодичность работ</w:t>
            </w:r>
          </w:p>
        </w:tc>
      </w:tr>
      <w:tr w:rsidR="00DA1EF8" w14:paraId="0E1A42A7" w14:textId="77777777" w:rsidTr="00DA1EF8">
        <w:tc>
          <w:tcPr>
            <w:tcW w:w="3446" w:type="dxa"/>
          </w:tcPr>
          <w:p w14:paraId="6F611453" w14:textId="77777777" w:rsidR="00DA1EF8" w:rsidRPr="007B1973" w:rsidRDefault="00DA1EF8" w:rsidP="00E92704">
            <w:pPr>
              <w:ind w:left="32" w:firstLine="21"/>
              <w:rPr>
                <w:szCs w:val="28"/>
              </w:rPr>
            </w:pPr>
            <w:r>
              <w:rPr>
                <w:szCs w:val="28"/>
              </w:rPr>
              <w:t>Уборка наружной территории, включает: расчистка крыльца, посыпка реагентами, ручная расчистка, удаление снега и наледи в зимнее время</w:t>
            </w:r>
          </w:p>
        </w:tc>
        <w:tc>
          <w:tcPr>
            <w:tcW w:w="3446" w:type="dxa"/>
            <w:vAlign w:val="center"/>
          </w:tcPr>
          <w:p w14:paraId="7A55ABDE" w14:textId="77777777" w:rsidR="00DA1EF8" w:rsidRDefault="00DA1EF8" w:rsidP="00E92704">
            <w:pPr>
              <w:rPr>
                <w:szCs w:val="28"/>
              </w:rPr>
            </w:pPr>
            <w:r>
              <w:rPr>
                <w:szCs w:val="28"/>
              </w:rPr>
              <w:t>1111,49 м</w:t>
            </w:r>
            <w:r>
              <w:rPr>
                <w:szCs w:val="28"/>
                <w:vertAlign w:val="superscript"/>
              </w:rPr>
              <w:t>2</w:t>
            </w:r>
          </w:p>
        </w:tc>
        <w:tc>
          <w:tcPr>
            <w:tcW w:w="3446" w:type="dxa"/>
            <w:vAlign w:val="center"/>
          </w:tcPr>
          <w:p w14:paraId="43AF4F78" w14:textId="77777777" w:rsidR="00DA1EF8" w:rsidRPr="007B1973" w:rsidRDefault="00DA1EF8" w:rsidP="00E92704">
            <w:pPr>
              <w:ind w:left="49" w:firstLine="82"/>
              <w:rPr>
                <w:szCs w:val="28"/>
              </w:rPr>
            </w:pPr>
            <w:r>
              <w:rPr>
                <w:szCs w:val="28"/>
              </w:rPr>
              <w:t xml:space="preserve">5 дней в неделю </w:t>
            </w:r>
          </w:p>
          <w:p w14:paraId="3788971F" w14:textId="77777777" w:rsidR="00DA1EF8" w:rsidRPr="007B1973" w:rsidRDefault="00DA1EF8" w:rsidP="00E92704">
            <w:pPr>
              <w:ind w:left="49" w:firstLine="82"/>
              <w:rPr>
                <w:szCs w:val="28"/>
              </w:rPr>
            </w:pPr>
            <w:r>
              <w:rPr>
                <w:szCs w:val="28"/>
              </w:rPr>
              <w:t>(с понедельника по пятницу)</w:t>
            </w:r>
          </w:p>
        </w:tc>
      </w:tr>
      <w:tr w:rsidR="00DA1EF8" w14:paraId="1890A95D" w14:textId="77777777" w:rsidTr="00DA1EF8">
        <w:tc>
          <w:tcPr>
            <w:tcW w:w="3446" w:type="dxa"/>
          </w:tcPr>
          <w:p w14:paraId="207BB199" w14:textId="77777777" w:rsidR="00DA1EF8" w:rsidRPr="007B1973" w:rsidRDefault="00DA1EF8" w:rsidP="00E92704">
            <w:pPr>
              <w:ind w:left="32"/>
              <w:rPr>
                <w:szCs w:val="28"/>
              </w:rPr>
            </w:pPr>
            <w:r>
              <w:rPr>
                <w:szCs w:val="28"/>
              </w:rPr>
              <w:t>Уборка внутренних помещений (полы) включает:</w:t>
            </w:r>
          </w:p>
        </w:tc>
        <w:tc>
          <w:tcPr>
            <w:tcW w:w="3446" w:type="dxa"/>
            <w:vAlign w:val="center"/>
          </w:tcPr>
          <w:p w14:paraId="44590583" w14:textId="77777777" w:rsidR="00DA1EF8" w:rsidRPr="007B1973" w:rsidRDefault="00DA1EF8" w:rsidP="00E92704">
            <w:pPr>
              <w:rPr>
                <w:szCs w:val="28"/>
              </w:rPr>
            </w:pPr>
          </w:p>
        </w:tc>
        <w:tc>
          <w:tcPr>
            <w:tcW w:w="3446" w:type="dxa"/>
            <w:vMerge w:val="restart"/>
            <w:vAlign w:val="center"/>
          </w:tcPr>
          <w:p w14:paraId="26353EA5" w14:textId="77777777" w:rsidR="00DA1EF8" w:rsidRPr="007B1973" w:rsidRDefault="00DA1EF8" w:rsidP="00E92704">
            <w:pPr>
              <w:ind w:left="49" w:firstLine="82"/>
              <w:rPr>
                <w:szCs w:val="28"/>
              </w:rPr>
            </w:pPr>
            <w:r>
              <w:rPr>
                <w:szCs w:val="28"/>
              </w:rPr>
              <w:t>5 дней в неделю</w:t>
            </w:r>
          </w:p>
          <w:p w14:paraId="63B1016D" w14:textId="77777777" w:rsidR="00DA1EF8" w:rsidRPr="007B1973" w:rsidRDefault="00DA1EF8" w:rsidP="00E92704">
            <w:pPr>
              <w:ind w:left="49" w:firstLine="82"/>
              <w:rPr>
                <w:szCs w:val="28"/>
              </w:rPr>
            </w:pPr>
            <w:r>
              <w:rPr>
                <w:szCs w:val="28"/>
              </w:rPr>
              <w:t xml:space="preserve"> (с понедельника по пятницу)</w:t>
            </w:r>
          </w:p>
        </w:tc>
      </w:tr>
      <w:tr w:rsidR="00DA1EF8" w14:paraId="1B5CCE12" w14:textId="77777777" w:rsidTr="00DA1EF8">
        <w:tc>
          <w:tcPr>
            <w:tcW w:w="3446" w:type="dxa"/>
          </w:tcPr>
          <w:p w14:paraId="00BE0472" w14:textId="77777777" w:rsidR="00DA1EF8" w:rsidRPr="009A0FAF" w:rsidRDefault="00DA1EF8" w:rsidP="00E92704">
            <w:pPr>
              <w:ind w:left="32"/>
              <w:rPr>
                <w:szCs w:val="28"/>
              </w:rPr>
            </w:pPr>
            <w:r>
              <w:rPr>
                <w:szCs w:val="28"/>
              </w:rPr>
              <w:t>Административные помещения</w:t>
            </w:r>
          </w:p>
        </w:tc>
        <w:tc>
          <w:tcPr>
            <w:tcW w:w="3446" w:type="dxa"/>
            <w:vAlign w:val="center"/>
          </w:tcPr>
          <w:p w14:paraId="14BD2A9C" w14:textId="77777777" w:rsidR="00DA1EF8" w:rsidRPr="00AD733E" w:rsidRDefault="00DA1EF8" w:rsidP="00E92704">
            <w:pPr>
              <w:rPr>
                <w:szCs w:val="28"/>
              </w:rPr>
            </w:pPr>
            <w:r>
              <w:rPr>
                <w:szCs w:val="28"/>
              </w:rPr>
              <w:t>844,4 м</w:t>
            </w:r>
            <w:r>
              <w:rPr>
                <w:szCs w:val="28"/>
                <w:vertAlign w:val="superscript"/>
              </w:rPr>
              <w:t>2</w:t>
            </w:r>
          </w:p>
        </w:tc>
        <w:tc>
          <w:tcPr>
            <w:tcW w:w="3446" w:type="dxa"/>
            <w:vMerge/>
            <w:vAlign w:val="center"/>
          </w:tcPr>
          <w:p w14:paraId="3818680F" w14:textId="77777777" w:rsidR="00DA1EF8" w:rsidRDefault="00DA1EF8" w:rsidP="00E92704">
            <w:pPr>
              <w:ind w:left="49" w:firstLine="82"/>
              <w:rPr>
                <w:szCs w:val="28"/>
              </w:rPr>
            </w:pPr>
          </w:p>
        </w:tc>
      </w:tr>
      <w:tr w:rsidR="00DA1EF8" w14:paraId="318B6038" w14:textId="77777777" w:rsidTr="00DA1EF8">
        <w:tc>
          <w:tcPr>
            <w:tcW w:w="3446" w:type="dxa"/>
          </w:tcPr>
          <w:p w14:paraId="525A56C3" w14:textId="77777777" w:rsidR="00DA1EF8" w:rsidRPr="009A0FAF" w:rsidRDefault="00DA1EF8" w:rsidP="00E92704">
            <w:pPr>
              <w:ind w:left="32"/>
              <w:rPr>
                <w:szCs w:val="28"/>
              </w:rPr>
            </w:pPr>
            <w:r>
              <w:rPr>
                <w:szCs w:val="28"/>
              </w:rPr>
              <w:t>Гараж</w:t>
            </w:r>
          </w:p>
        </w:tc>
        <w:tc>
          <w:tcPr>
            <w:tcW w:w="3446" w:type="dxa"/>
            <w:vAlign w:val="center"/>
          </w:tcPr>
          <w:p w14:paraId="6EBF68F4" w14:textId="77777777" w:rsidR="00DA1EF8" w:rsidRPr="00AD733E" w:rsidRDefault="00DA1EF8" w:rsidP="00E92704">
            <w:pPr>
              <w:rPr>
                <w:szCs w:val="28"/>
              </w:rPr>
            </w:pPr>
            <w:r>
              <w:rPr>
                <w:szCs w:val="28"/>
              </w:rPr>
              <w:t>82,9 м</w:t>
            </w:r>
            <w:r>
              <w:rPr>
                <w:szCs w:val="28"/>
                <w:vertAlign w:val="superscript"/>
              </w:rPr>
              <w:t>2</w:t>
            </w:r>
          </w:p>
        </w:tc>
        <w:tc>
          <w:tcPr>
            <w:tcW w:w="3446" w:type="dxa"/>
            <w:vMerge/>
            <w:vAlign w:val="center"/>
          </w:tcPr>
          <w:p w14:paraId="402A4AFB" w14:textId="77777777" w:rsidR="00DA1EF8" w:rsidRDefault="00DA1EF8" w:rsidP="00E92704">
            <w:pPr>
              <w:ind w:left="49" w:firstLine="82"/>
              <w:rPr>
                <w:szCs w:val="28"/>
              </w:rPr>
            </w:pPr>
          </w:p>
        </w:tc>
      </w:tr>
      <w:tr w:rsidR="00DA1EF8" w14:paraId="53FA2A05" w14:textId="77777777" w:rsidTr="00DA1EF8">
        <w:tc>
          <w:tcPr>
            <w:tcW w:w="3446" w:type="dxa"/>
          </w:tcPr>
          <w:p w14:paraId="4AF70070" w14:textId="77777777" w:rsidR="00DA1EF8" w:rsidRPr="009A0FAF" w:rsidRDefault="00DA1EF8" w:rsidP="00E92704">
            <w:pPr>
              <w:ind w:left="32"/>
              <w:rPr>
                <w:szCs w:val="28"/>
              </w:rPr>
            </w:pPr>
            <w:r>
              <w:rPr>
                <w:szCs w:val="28"/>
              </w:rPr>
              <w:t>Туалеты</w:t>
            </w:r>
          </w:p>
        </w:tc>
        <w:tc>
          <w:tcPr>
            <w:tcW w:w="3446" w:type="dxa"/>
            <w:vAlign w:val="center"/>
          </w:tcPr>
          <w:p w14:paraId="00D89618" w14:textId="77777777" w:rsidR="00DA1EF8" w:rsidRPr="00AD733E" w:rsidRDefault="00DA1EF8" w:rsidP="00E92704">
            <w:pPr>
              <w:rPr>
                <w:szCs w:val="28"/>
              </w:rPr>
            </w:pPr>
            <w:r>
              <w:rPr>
                <w:szCs w:val="28"/>
              </w:rPr>
              <w:t>39,2 м</w:t>
            </w:r>
            <w:r>
              <w:rPr>
                <w:szCs w:val="28"/>
                <w:vertAlign w:val="superscript"/>
              </w:rPr>
              <w:t>2</w:t>
            </w:r>
          </w:p>
        </w:tc>
        <w:tc>
          <w:tcPr>
            <w:tcW w:w="3446" w:type="dxa"/>
            <w:vMerge/>
            <w:vAlign w:val="center"/>
          </w:tcPr>
          <w:p w14:paraId="1002BC30" w14:textId="77777777" w:rsidR="00DA1EF8" w:rsidRDefault="00DA1EF8" w:rsidP="00E92704">
            <w:pPr>
              <w:ind w:left="49" w:firstLine="82"/>
              <w:rPr>
                <w:szCs w:val="28"/>
              </w:rPr>
            </w:pPr>
          </w:p>
        </w:tc>
      </w:tr>
      <w:tr w:rsidR="00DA1EF8" w14:paraId="7CD5E00A" w14:textId="77777777" w:rsidTr="00DA1EF8">
        <w:tc>
          <w:tcPr>
            <w:tcW w:w="3446" w:type="dxa"/>
          </w:tcPr>
          <w:p w14:paraId="3F2AEA14" w14:textId="7D4C079C" w:rsidR="00DA1EF8" w:rsidRPr="007B1973" w:rsidRDefault="00DA1EF8" w:rsidP="00E92704">
            <w:pPr>
              <w:ind w:left="32"/>
              <w:rPr>
                <w:szCs w:val="28"/>
              </w:rPr>
            </w:pPr>
            <w:r>
              <w:rPr>
                <w:szCs w:val="28"/>
              </w:rPr>
              <w:lastRenderedPageBreak/>
              <w:t>Уборка внутренних помещений (стены) включает</w:t>
            </w:r>
            <w:r w:rsidR="00807F56">
              <w:rPr>
                <w:szCs w:val="28"/>
              </w:rPr>
              <w:t>:</w:t>
            </w:r>
          </w:p>
        </w:tc>
        <w:tc>
          <w:tcPr>
            <w:tcW w:w="3446" w:type="dxa"/>
            <w:vAlign w:val="center"/>
          </w:tcPr>
          <w:p w14:paraId="6C62E4C5" w14:textId="77777777" w:rsidR="00DA1EF8" w:rsidRPr="007B1973" w:rsidRDefault="00DA1EF8" w:rsidP="00E92704">
            <w:pPr>
              <w:rPr>
                <w:szCs w:val="28"/>
              </w:rPr>
            </w:pPr>
          </w:p>
        </w:tc>
        <w:tc>
          <w:tcPr>
            <w:tcW w:w="3446" w:type="dxa"/>
            <w:vMerge w:val="restart"/>
            <w:vAlign w:val="center"/>
          </w:tcPr>
          <w:p w14:paraId="28EF3BCD" w14:textId="77777777" w:rsidR="00DA1EF8" w:rsidRDefault="00DA1EF8" w:rsidP="00E92704">
            <w:pPr>
              <w:ind w:left="49" w:firstLine="82"/>
              <w:rPr>
                <w:szCs w:val="28"/>
              </w:rPr>
            </w:pPr>
            <w:r>
              <w:rPr>
                <w:szCs w:val="28"/>
              </w:rPr>
              <w:t>1 раз в месяц</w:t>
            </w:r>
          </w:p>
        </w:tc>
      </w:tr>
      <w:tr w:rsidR="00DA1EF8" w14:paraId="5529DCF5" w14:textId="77777777" w:rsidTr="00DA1EF8">
        <w:tc>
          <w:tcPr>
            <w:tcW w:w="3446" w:type="dxa"/>
          </w:tcPr>
          <w:p w14:paraId="3400E528" w14:textId="77777777" w:rsidR="00DA1EF8" w:rsidRPr="009A0FAF" w:rsidRDefault="00DA1EF8" w:rsidP="00E92704">
            <w:pPr>
              <w:ind w:left="32"/>
              <w:rPr>
                <w:szCs w:val="28"/>
              </w:rPr>
            </w:pPr>
            <w:r>
              <w:rPr>
                <w:szCs w:val="28"/>
              </w:rPr>
              <w:t>Стены 1 этажа, подоконники</w:t>
            </w:r>
          </w:p>
        </w:tc>
        <w:tc>
          <w:tcPr>
            <w:tcW w:w="3446" w:type="dxa"/>
            <w:vAlign w:val="center"/>
          </w:tcPr>
          <w:p w14:paraId="2163FD62" w14:textId="77777777" w:rsidR="00DA1EF8" w:rsidRPr="00AD733E" w:rsidRDefault="00DA1EF8" w:rsidP="00E92704">
            <w:pPr>
              <w:rPr>
                <w:szCs w:val="28"/>
              </w:rPr>
            </w:pPr>
            <w:r>
              <w:rPr>
                <w:szCs w:val="28"/>
              </w:rPr>
              <w:t>1124,2 м</w:t>
            </w:r>
            <w:r>
              <w:rPr>
                <w:szCs w:val="28"/>
                <w:vertAlign w:val="superscript"/>
              </w:rPr>
              <w:t>2</w:t>
            </w:r>
          </w:p>
        </w:tc>
        <w:tc>
          <w:tcPr>
            <w:tcW w:w="3446" w:type="dxa"/>
            <w:vMerge/>
            <w:vAlign w:val="center"/>
          </w:tcPr>
          <w:p w14:paraId="13FC67E1" w14:textId="77777777" w:rsidR="00DA1EF8" w:rsidRDefault="00DA1EF8" w:rsidP="00E92704">
            <w:pPr>
              <w:ind w:left="49" w:firstLine="82"/>
              <w:rPr>
                <w:szCs w:val="28"/>
              </w:rPr>
            </w:pPr>
          </w:p>
        </w:tc>
      </w:tr>
      <w:tr w:rsidR="00DA1EF8" w14:paraId="5B9809CF" w14:textId="77777777" w:rsidTr="00DA1EF8">
        <w:tc>
          <w:tcPr>
            <w:tcW w:w="3446" w:type="dxa"/>
          </w:tcPr>
          <w:p w14:paraId="420E8203" w14:textId="77777777" w:rsidR="00DA1EF8" w:rsidRPr="00AD733E" w:rsidRDefault="00DA1EF8" w:rsidP="00E92704">
            <w:pPr>
              <w:rPr>
                <w:szCs w:val="28"/>
              </w:rPr>
            </w:pPr>
            <w:r>
              <w:rPr>
                <w:szCs w:val="28"/>
              </w:rPr>
              <w:t>Стены 2 этажа, подоконники</w:t>
            </w:r>
          </w:p>
        </w:tc>
        <w:tc>
          <w:tcPr>
            <w:tcW w:w="3446" w:type="dxa"/>
            <w:vAlign w:val="center"/>
          </w:tcPr>
          <w:p w14:paraId="419E9338" w14:textId="77777777" w:rsidR="00DA1EF8" w:rsidRPr="00AD733E" w:rsidRDefault="00DA1EF8" w:rsidP="00E92704">
            <w:pPr>
              <w:rPr>
                <w:szCs w:val="28"/>
              </w:rPr>
            </w:pPr>
            <w:r>
              <w:rPr>
                <w:szCs w:val="28"/>
              </w:rPr>
              <w:t>1187,42 м</w:t>
            </w:r>
            <w:r>
              <w:rPr>
                <w:szCs w:val="28"/>
                <w:vertAlign w:val="superscript"/>
              </w:rPr>
              <w:t>2</w:t>
            </w:r>
          </w:p>
        </w:tc>
        <w:tc>
          <w:tcPr>
            <w:tcW w:w="3446" w:type="dxa"/>
            <w:vMerge/>
            <w:vAlign w:val="center"/>
          </w:tcPr>
          <w:p w14:paraId="7B8294EC" w14:textId="77777777" w:rsidR="00DA1EF8" w:rsidRDefault="00DA1EF8" w:rsidP="00E92704">
            <w:pPr>
              <w:ind w:left="49" w:firstLine="82"/>
              <w:rPr>
                <w:szCs w:val="28"/>
              </w:rPr>
            </w:pPr>
          </w:p>
        </w:tc>
      </w:tr>
      <w:tr w:rsidR="00DA1EF8" w14:paraId="002CFF07" w14:textId="77777777" w:rsidTr="00DA1EF8">
        <w:tc>
          <w:tcPr>
            <w:tcW w:w="3446" w:type="dxa"/>
          </w:tcPr>
          <w:p w14:paraId="72BD2F93" w14:textId="77777777" w:rsidR="00DA1EF8" w:rsidRPr="00AD733E" w:rsidRDefault="00DA1EF8" w:rsidP="00E92704">
            <w:pPr>
              <w:rPr>
                <w:szCs w:val="28"/>
              </w:rPr>
            </w:pPr>
            <w:r>
              <w:rPr>
                <w:szCs w:val="28"/>
              </w:rPr>
              <w:t>Стены туалетов и кухни</w:t>
            </w:r>
          </w:p>
        </w:tc>
        <w:tc>
          <w:tcPr>
            <w:tcW w:w="3446" w:type="dxa"/>
            <w:vAlign w:val="center"/>
          </w:tcPr>
          <w:p w14:paraId="5ED71163" w14:textId="77777777" w:rsidR="00DA1EF8" w:rsidRPr="00AD733E" w:rsidRDefault="00DA1EF8" w:rsidP="00E92704">
            <w:pPr>
              <w:rPr>
                <w:szCs w:val="28"/>
              </w:rPr>
            </w:pPr>
            <w:r>
              <w:rPr>
                <w:szCs w:val="28"/>
              </w:rPr>
              <w:t>178,06 м</w:t>
            </w:r>
            <w:r>
              <w:rPr>
                <w:szCs w:val="28"/>
                <w:vertAlign w:val="superscript"/>
              </w:rPr>
              <w:t>2</w:t>
            </w:r>
          </w:p>
        </w:tc>
        <w:tc>
          <w:tcPr>
            <w:tcW w:w="3446" w:type="dxa"/>
            <w:vMerge/>
            <w:vAlign w:val="center"/>
          </w:tcPr>
          <w:p w14:paraId="7BC2EDE2" w14:textId="77777777" w:rsidR="00DA1EF8" w:rsidRDefault="00DA1EF8" w:rsidP="00E92704">
            <w:pPr>
              <w:ind w:left="49" w:firstLine="82"/>
              <w:rPr>
                <w:szCs w:val="28"/>
              </w:rPr>
            </w:pPr>
          </w:p>
        </w:tc>
      </w:tr>
      <w:tr w:rsidR="00DA1EF8" w14:paraId="70C1C5F5" w14:textId="77777777" w:rsidTr="00DA1EF8">
        <w:tc>
          <w:tcPr>
            <w:tcW w:w="3446" w:type="dxa"/>
          </w:tcPr>
          <w:p w14:paraId="59404FD6" w14:textId="77777777" w:rsidR="00DA1EF8" w:rsidRPr="007B1973" w:rsidRDefault="00DA1EF8" w:rsidP="00E92704">
            <w:pPr>
              <w:rPr>
                <w:szCs w:val="28"/>
              </w:rPr>
            </w:pPr>
            <w:r>
              <w:rPr>
                <w:szCs w:val="28"/>
              </w:rPr>
              <w:t>Мойка окон и витражей остекления</w:t>
            </w:r>
          </w:p>
        </w:tc>
        <w:tc>
          <w:tcPr>
            <w:tcW w:w="3446" w:type="dxa"/>
            <w:vAlign w:val="center"/>
          </w:tcPr>
          <w:p w14:paraId="1343A99A" w14:textId="77777777" w:rsidR="00DA1EF8" w:rsidRPr="00AD733E" w:rsidRDefault="00DA1EF8" w:rsidP="00E92704">
            <w:pPr>
              <w:rPr>
                <w:szCs w:val="28"/>
              </w:rPr>
            </w:pPr>
            <w:r>
              <w:rPr>
                <w:szCs w:val="28"/>
              </w:rPr>
              <w:t>362,38 м</w:t>
            </w:r>
            <w:r>
              <w:rPr>
                <w:szCs w:val="28"/>
                <w:vertAlign w:val="superscript"/>
              </w:rPr>
              <w:t>2</w:t>
            </w:r>
          </w:p>
        </w:tc>
        <w:tc>
          <w:tcPr>
            <w:tcW w:w="3446" w:type="dxa"/>
            <w:vAlign w:val="center"/>
          </w:tcPr>
          <w:p w14:paraId="25CE272E" w14:textId="77777777" w:rsidR="00DA1EF8" w:rsidRDefault="00DA1EF8" w:rsidP="00E92704">
            <w:pPr>
              <w:ind w:left="49" w:firstLine="82"/>
              <w:rPr>
                <w:szCs w:val="28"/>
              </w:rPr>
            </w:pPr>
            <w:r>
              <w:rPr>
                <w:szCs w:val="28"/>
              </w:rPr>
              <w:t>1 раз в квартал</w:t>
            </w:r>
          </w:p>
        </w:tc>
      </w:tr>
      <w:tr w:rsidR="00F86D4F" w14:paraId="4654ECE6" w14:textId="77777777" w:rsidTr="00DA1EF8">
        <w:tc>
          <w:tcPr>
            <w:tcW w:w="3446" w:type="dxa"/>
          </w:tcPr>
          <w:p w14:paraId="57900BDC" w14:textId="558FF18D" w:rsidR="00F86D4F" w:rsidRDefault="00F86D4F" w:rsidP="00E92704">
            <w:pPr>
              <w:rPr>
                <w:szCs w:val="28"/>
              </w:rPr>
            </w:pPr>
            <w:r>
              <w:rPr>
                <w:szCs w:val="28"/>
              </w:rPr>
              <w:t>Итого, общая площадь:</w:t>
            </w:r>
          </w:p>
        </w:tc>
        <w:tc>
          <w:tcPr>
            <w:tcW w:w="3446" w:type="dxa"/>
            <w:vAlign w:val="center"/>
          </w:tcPr>
          <w:p w14:paraId="4C23E97D" w14:textId="41F6D175" w:rsidR="00F86D4F" w:rsidRDefault="00F86D4F" w:rsidP="00E92704">
            <w:pPr>
              <w:rPr>
                <w:szCs w:val="28"/>
              </w:rPr>
            </w:pPr>
            <w:r>
              <w:rPr>
                <w:szCs w:val="28"/>
              </w:rPr>
              <w:t>=4930,05 м</w:t>
            </w:r>
            <w:r>
              <w:rPr>
                <w:szCs w:val="28"/>
                <w:vertAlign w:val="superscript"/>
              </w:rPr>
              <w:t>2</w:t>
            </w:r>
          </w:p>
        </w:tc>
        <w:tc>
          <w:tcPr>
            <w:tcW w:w="3446" w:type="dxa"/>
            <w:vAlign w:val="center"/>
          </w:tcPr>
          <w:p w14:paraId="18C12FD6" w14:textId="77777777" w:rsidR="00F86D4F" w:rsidRDefault="00F86D4F" w:rsidP="00E92704">
            <w:pPr>
              <w:ind w:left="49" w:firstLine="82"/>
              <w:rPr>
                <w:szCs w:val="28"/>
              </w:rPr>
            </w:pPr>
          </w:p>
        </w:tc>
      </w:tr>
    </w:tbl>
    <w:p w14:paraId="54D43553" w14:textId="77777777" w:rsidR="00DA1EF8" w:rsidRPr="00AD733E" w:rsidRDefault="00DA1EF8" w:rsidP="00E92704">
      <w:pPr>
        <w:spacing w:line="276" w:lineRule="auto"/>
        <w:ind w:firstLine="567"/>
        <w:jc w:val="both"/>
        <w:rPr>
          <w:szCs w:val="28"/>
        </w:rPr>
      </w:pPr>
    </w:p>
    <w:p w14:paraId="6C0E8B97" w14:textId="77777777" w:rsidR="00DA1EF8" w:rsidRPr="00AD733E" w:rsidRDefault="00DA1EF8" w:rsidP="00E92704">
      <w:pPr>
        <w:spacing w:line="276" w:lineRule="auto"/>
        <w:ind w:firstLine="567"/>
        <w:jc w:val="both"/>
        <w:rPr>
          <w:szCs w:val="28"/>
        </w:rPr>
      </w:pPr>
      <w:r>
        <w:rPr>
          <w:szCs w:val="28"/>
        </w:rPr>
        <w:t>Для размещения персонала уборщиков, уборочного инвентаря и оборудования на период действия договора возможно предоставление бытовых и подсобных помещений.</w:t>
      </w:r>
    </w:p>
    <w:p w14:paraId="050E02EA" w14:textId="77777777" w:rsidR="00DA1EF8" w:rsidRDefault="00DA1EF8" w:rsidP="00E92704">
      <w:pPr>
        <w:spacing w:line="276" w:lineRule="auto"/>
        <w:ind w:firstLine="567"/>
        <w:jc w:val="both"/>
        <w:rPr>
          <w:b/>
          <w:szCs w:val="28"/>
        </w:rPr>
      </w:pPr>
      <w:r>
        <w:rPr>
          <w:b/>
          <w:szCs w:val="28"/>
        </w:rPr>
        <w:t>Рабочая смена с 07:00 ч. до 13:00 ч.</w:t>
      </w:r>
    </w:p>
    <w:p w14:paraId="05928395" w14:textId="77777777" w:rsidR="00DA1EF8" w:rsidRPr="00412723" w:rsidRDefault="00DA1EF8" w:rsidP="00E92704">
      <w:pPr>
        <w:spacing w:line="276" w:lineRule="auto"/>
        <w:ind w:firstLine="567"/>
        <w:jc w:val="both"/>
        <w:rPr>
          <w:szCs w:val="28"/>
        </w:rPr>
      </w:pPr>
      <w:r>
        <w:rPr>
          <w:szCs w:val="28"/>
        </w:rPr>
        <w:t>Все необходимые материалы, средства и оборудование, необходимые для оказания услуг по комплексной уборке объекта, Исполнитель приобретает самостоятельно за свой счет.</w:t>
      </w:r>
    </w:p>
    <w:p w14:paraId="60CEA3EC" w14:textId="77777777" w:rsidR="00DA1EF8" w:rsidRPr="003C1C73" w:rsidRDefault="00DA1EF8" w:rsidP="00E92704">
      <w:pPr>
        <w:rPr>
          <w:bCs/>
          <w:szCs w:val="28"/>
        </w:rPr>
      </w:pPr>
      <w:r>
        <w:rPr>
          <w:b/>
          <w:szCs w:val="28"/>
        </w:rPr>
        <w:t>Описание уборки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386"/>
      </w:tblGrid>
      <w:tr w:rsidR="00DA1EF8" w:rsidRPr="00412723" w14:paraId="0E0AAB07" w14:textId="77777777" w:rsidTr="00DA1EF8">
        <w:tc>
          <w:tcPr>
            <w:tcW w:w="4253" w:type="dxa"/>
          </w:tcPr>
          <w:p w14:paraId="727388CC" w14:textId="77777777" w:rsidR="00DA1EF8" w:rsidRPr="00412723" w:rsidRDefault="00DA1EF8" w:rsidP="00E92704">
            <w:pPr>
              <w:rPr>
                <w:szCs w:val="28"/>
                <w:lang w:val="en-US"/>
              </w:rPr>
            </w:pPr>
            <w:proofErr w:type="spellStart"/>
            <w:r>
              <w:rPr>
                <w:szCs w:val="28"/>
                <w:lang w:val="en-US"/>
              </w:rPr>
              <w:t>Полы</w:t>
            </w:r>
            <w:proofErr w:type="spellEnd"/>
            <w:r>
              <w:rPr>
                <w:szCs w:val="28"/>
                <w:lang w:val="en-US"/>
              </w:rPr>
              <w:t xml:space="preserve"> с </w:t>
            </w:r>
            <w:proofErr w:type="spellStart"/>
            <w:r>
              <w:rPr>
                <w:szCs w:val="28"/>
                <w:lang w:val="en-US"/>
              </w:rPr>
              <w:t>твёрдым</w:t>
            </w:r>
            <w:proofErr w:type="spellEnd"/>
            <w:r>
              <w:rPr>
                <w:szCs w:val="28"/>
                <w:lang w:val="en-US"/>
              </w:rPr>
              <w:t xml:space="preserve"> </w:t>
            </w:r>
            <w:proofErr w:type="spellStart"/>
            <w:r>
              <w:rPr>
                <w:szCs w:val="28"/>
                <w:lang w:val="en-US"/>
              </w:rPr>
              <w:t>покрытием</w:t>
            </w:r>
            <w:proofErr w:type="spellEnd"/>
          </w:p>
        </w:tc>
        <w:tc>
          <w:tcPr>
            <w:tcW w:w="5386" w:type="dxa"/>
          </w:tcPr>
          <w:p w14:paraId="5553E1CF" w14:textId="77777777" w:rsidR="00DA1EF8" w:rsidRPr="00412723" w:rsidRDefault="00DA1EF8" w:rsidP="00E92704">
            <w:pPr>
              <w:rPr>
                <w:szCs w:val="28"/>
                <w:lang w:val="en-US"/>
              </w:rPr>
            </w:pPr>
            <w:proofErr w:type="spellStart"/>
            <w:r>
              <w:rPr>
                <w:szCs w:val="28"/>
                <w:lang w:val="en-US"/>
              </w:rPr>
              <w:t>Ручная</w:t>
            </w:r>
            <w:proofErr w:type="spellEnd"/>
            <w:r>
              <w:rPr>
                <w:szCs w:val="28"/>
                <w:lang w:val="en-US"/>
              </w:rPr>
              <w:t xml:space="preserve"> и </w:t>
            </w:r>
            <w:proofErr w:type="spellStart"/>
            <w:r>
              <w:rPr>
                <w:szCs w:val="28"/>
                <w:lang w:val="en-US"/>
              </w:rPr>
              <w:t>машинная</w:t>
            </w:r>
            <w:proofErr w:type="spellEnd"/>
            <w:r>
              <w:rPr>
                <w:szCs w:val="28"/>
                <w:lang w:val="en-US"/>
              </w:rPr>
              <w:t xml:space="preserve"> </w:t>
            </w:r>
            <w:proofErr w:type="spellStart"/>
            <w:r>
              <w:rPr>
                <w:szCs w:val="28"/>
                <w:lang w:val="en-US"/>
              </w:rPr>
              <w:t>мойка</w:t>
            </w:r>
            <w:proofErr w:type="spellEnd"/>
            <w:r>
              <w:rPr>
                <w:szCs w:val="28"/>
                <w:lang w:val="en-US"/>
              </w:rPr>
              <w:t xml:space="preserve"> </w:t>
            </w:r>
          </w:p>
        </w:tc>
      </w:tr>
      <w:tr w:rsidR="00DA1EF8" w:rsidRPr="00412723" w14:paraId="0E26C05A" w14:textId="77777777" w:rsidTr="00DA1EF8">
        <w:tc>
          <w:tcPr>
            <w:tcW w:w="4253" w:type="dxa"/>
          </w:tcPr>
          <w:p w14:paraId="4A4FE370" w14:textId="77777777" w:rsidR="00DA1EF8" w:rsidRPr="00412723" w:rsidRDefault="00DA1EF8" w:rsidP="00E92704">
            <w:pPr>
              <w:rPr>
                <w:szCs w:val="28"/>
                <w:lang w:val="en-US"/>
              </w:rPr>
            </w:pPr>
            <w:proofErr w:type="spellStart"/>
            <w:r>
              <w:rPr>
                <w:szCs w:val="28"/>
                <w:lang w:val="en-US"/>
              </w:rPr>
              <w:t>Двери</w:t>
            </w:r>
            <w:proofErr w:type="spellEnd"/>
            <w:r>
              <w:rPr>
                <w:szCs w:val="28"/>
                <w:lang w:val="en-US"/>
              </w:rPr>
              <w:t xml:space="preserve">, </w:t>
            </w:r>
            <w:proofErr w:type="spellStart"/>
            <w:r>
              <w:rPr>
                <w:szCs w:val="28"/>
                <w:lang w:val="en-US"/>
              </w:rPr>
              <w:t>дверные</w:t>
            </w:r>
            <w:proofErr w:type="spellEnd"/>
            <w:r>
              <w:rPr>
                <w:szCs w:val="28"/>
                <w:lang w:val="en-US"/>
              </w:rPr>
              <w:t xml:space="preserve"> </w:t>
            </w:r>
            <w:proofErr w:type="spellStart"/>
            <w:r>
              <w:rPr>
                <w:szCs w:val="28"/>
                <w:lang w:val="en-US"/>
              </w:rPr>
              <w:t>блоки</w:t>
            </w:r>
            <w:proofErr w:type="spellEnd"/>
          </w:p>
        </w:tc>
        <w:tc>
          <w:tcPr>
            <w:tcW w:w="5386" w:type="dxa"/>
          </w:tcPr>
          <w:p w14:paraId="75D52CDB" w14:textId="77777777" w:rsidR="00DA1EF8" w:rsidRPr="00412723" w:rsidRDefault="00DA1EF8" w:rsidP="00E92704">
            <w:pPr>
              <w:rPr>
                <w:szCs w:val="28"/>
              </w:rPr>
            </w:pPr>
            <w:r>
              <w:rPr>
                <w:szCs w:val="28"/>
              </w:rPr>
              <w:t>Влажная уборка. Удаление локальных загрязнений</w:t>
            </w:r>
          </w:p>
        </w:tc>
      </w:tr>
      <w:tr w:rsidR="00DA1EF8" w:rsidRPr="00412723" w14:paraId="5B0C8443" w14:textId="77777777" w:rsidTr="00DA1EF8">
        <w:tc>
          <w:tcPr>
            <w:tcW w:w="4253" w:type="dxa"/>
          </w:tcPr>
          <w:p w14:paraId="7FADFAA8" w14:textId="77777777" w:rsidR="00DA1EF8" w:rsidRPr="00412723" w:rsidRDefault="00DA1EF8" w:rsidP="00E92704">
            <w:pPr>
              <w:rPr>
                <w:szCs w:val="28"/>
                <w:lang w:val="en-US"/>
              </w:rPr>
            </w:pPr>
            <w:proofErr w:type="spellStart"/>
            <w:r>
              <w:rPr>
                <w:szCs w:val="28"/>
                <w:lang w:val="en-US"/>
              </w:rPr>
              <w:t>Стёкла</w:t>
            </w:r>
            <w:proofErr w:type="spellEnd"/>
            <w:r>
              <w:rPr>
                <w:szCs w:val="28"/>
                <w:lang w:val="en-US"/>
              </w:rPr>
              <w:t xml:space="preserve"> </w:t>
            </w:r>
            <w:proofErr w:type="spellStart"/>
            <w:r>
              <w:rPr>
                <w:szCs w:val="28"/>
                <w:lang w:val="en-US"/>
              </w:rPr>
              <w:t>на</w:t>
            </w:r>
            <w:proofErr w:type="spellEnd"/>
            <w:r>
              <w:rPr>
                <w:szCs w:val="28"/>
                <w:lang w:val="en-US"/>
              </w:rPr>
              <w:t xml:space="preserve"> </w:t>
            </w:r>
            <w:proofErr w:type="spellStart"/>
            <w:r>
              <w:rPr>
                <w:szCs w:val="28"/>
                <w:lang w:val="en-US"/>
              </w:rPr>
              <w:t>входных</w:t>
            </w:r>
            <w:proofErr w:type="spellEnd"/>
            <w:r>
              <w:rPr>
                <w:szCs w:val="28"/>
                <w:lang w:val="en-US"/>
              </w:rPr>
              <w:t xml:space="preserve"> </w:t>
            </w:r>
            <w:proofErr w:type="spellStart"/>
            <w:r>
              <w:rPr>
                <w:szCs w:val="28"/>
                <w:lang w:val="en-US"/>
              </w:rPr>
              <w:t>дверях</w:t>
            </w:r>
            <w:proofErr w:type="spellEnd"/>
          </w:p>
        </w:tc>
        <w:tc>
          <w:tcPr>
            <w:tcW w:w="5386" w:type="dxa"/>
          </w:tcPr>
          <w:p w14:paraId="5076078D" w14:textId="77777777" w:rsidR="00DA1EF8" w:rsidRPr="00412723" w:rsidRDefault="00DA1EF8" w:rsidP="00E92704">
            <w:pPr>
              <w:rPr>
                <w:szCs w:val="28"/>
                <w:lang w:val="en-US"/>
              </w:rPr>
            </w:pPr>
            <w:proofErr w:type="spellStart"/>
            <w:r>
              <w:rPr>
                <w:szCs w:val="28"/>
                <w:lang w:val="en-US"/>
              </w:rPr>
              <w:t>Удаление</w:t>
            </w:r>
            <w:proofErr w:type="spellEnd"/>
            <w:r>
              <w:rPr>
                <w:szCs w:val="28"/>
                <w:lang w:val="en-US"/>
              </w:rPr>
              <w:t xml:space="preserve"> </w:t>
            </w:r>
            <w:proofErr w:type="spellStart"/>
            <w:r>
              <w:rPr>
                <w:szCs w:val="28"/>
                <w:lang w:val="en-US"/>
              </w:rPr>
              <w:t>локальных</w:t>
            </w:r>
            <w:proofErr w:type="spellEnd"/>
            <w:r>
              <w:rPr>
                <w:szCs w:val="28"/>
                <w:lang w:val="en-US"/>
              </w:rPr>
              <w:t xml:space="preserve"> </w:t>
            </w:r>
            <w:proofErr w:type="spellStart"/>
            <w:r>
              <w:rPr>
                <w:szCs w:val="28"/>
                <w:lang w:val="en-US"/>
              </w:rPr>
              <w:t>загрязнений</w:t>
            </w:r>
            <w:proofErr w:type="spellEnd"/>
          </w:p>
        </w:tc>
      </w:tr>
      <w:tr w:rsidR="00DA1EF8" w:rsidRPr="00412723" w14:paraId="5630D50C" w14:textId="77777777" w:rsidTr="00DA1EF8">
        <w:tc>
          <w:tcPr>
            <w:tcW w:w="4253" w:type="dxa"/>
          </w:tcPr>
          <w:p w14:paraId="0A3AE897" w14:textId="77777777" w:rsidR="00DA1EF8" w:rsidRPr="00412723" w:rsidRDefault="00DA1EF8" w:rsidP="00E92704">
            <w:pPr>
              <w:rPr>
                <w:szCs w:val="28"/>
                <w:lang w:val="en-US"/>
              </w:rPr>
            </w:pPr>
            <w:proofErr w:type="spellStart"/>
            <w:r>
              <w:rPr>
                <w:szCs w:val="28"/>
                <w:lang w:val="en-US"/>
              </w:rPr>
              <w:t>Лестницы</w:t>
            </w:r>
            <w:proofErr w:type="spellEnd"/>
            <w:r>
              <w:rPr>
                <w:szCs w:val="28"/>
                <w:lang w:val="en-US"/>
              </w:rPr>
              <w:t xml:space="preserve">, </w:t>
            </w:r>
            <w:proofErr w:type="spellStart"/>
            <w:r>
              <w:rPr>
                <w:szCs w:val="28"/>
                <w:lang w:val="en-US"/>
              </w:rPr>
              <w:t>перила</w:t>
            </w:r>
            <w:proofErr w:type="spellEnd"/>
          </w:p>
        </w:tc>
        <w:tc>
          <w:tcPr>
            <w:tcW w:w="5386" w:type="dxa"/>
          </w:tcPr>
          <w:p w14:paraId="10F9B210" w14:textId="77777777" w:rsidR="00DA1EF8" w:rsidRPr="00412723" w:rsidRDefault="00DA1EF8" w:rsidP="00E92704">
            <w:pPr>
              <w:rPr>
                <w:szCs w:val="28"/>
              </w:rPr>
            </w:pPr>
            <w:r>
              <w:rPr>
                <w:szCs w:val="28"/>
              </w:rPr>
              <w:t xml:space="preserve">Влажная уборка. Удаление локальных загрязнений </w:t>
            </w:r>
          </w:p>
        </w:tc>
      </w:tr>
      <w:tr w:rsidR="00DA1EF8" w:rsidRPr="00412723" w14:paraId="19571C1B" w14:textId="77777777" w:rsidTr="00DA1EF8">
        <w:tc>
          <w:tcPr>
            <w:tcW w:w="4253" w:type="dxa"/>
          </w:tcPr>
          <w:p w14:paraId="2A6A00E8" w14:textId="77777777" w:rsidR="00DA1EF8" w:rsidRPr="00412723" w:rsidRDefault="00DA1EF8" w:rsidP="00E92704">
            <w:pPr>
              <w:rPr>
                <w:szCs w:val="28"/>
                <w:lang w:val="en-US"/>
              </w:rPr>
            </w:pPr>
            <w:proofErr w:type="spellStart"/>
            <w:r>
              <w:rPr>
                <w:szCs w:val="28"/>
                <w:lang w:val="en-US"/>
              </w:rPr>
              <w:t>Стёкла</w:t>
            </w:r>
            <w:proofErr w:type="spellEnd"/>
            <w:r>
              <w:rPr>
                <w:szCs w:val="28"/>
                <w:lang w:val="en-US"/>
              </w:rPr>
              <w:t xml:space="preserve"> </w:t>
            </w:r>
            <w:proofErr w:type="spellStart"/>
            <w:r>
              <w:rPr>
                <w:szCs w:val="28"/>
                <w:lang w:val="en-US"/>
              </w:rPr>
              <w:t>окон</w:t>
            </w:r>
            <w:proofErr w:type="spellEnd"/>
            <w:r>
              <w:rPr>
                <w:szCs w:val="28"/>
                <w:lang w:val="en-US"/>
              </w:rPr>
              <w:t xml:space="preserve"> *</w:t>
            </w:r>
          </w:p>
        </w:tc>
        <w:tc>
          <w:tcPr>
            <w:tcW w:w="5386" w:type="dxa"/>
          </w:tcPr>
          <w:p w14:paraId="3FB18C10" w14:textId="77777777" w:rsidR="00DA1EF8" w:rsidRPr="00412723" w:rsidRDefault="00DA1EF8" w:rsidP="00E92704">
            <w:pPr>
              <w:rPr>
                <w:szCs w:val="28"/>
              </w:rPr>
            </w:pPr>
            <w:r>
              <w:rPr>
                <w:szCs w:val="28"/>
              </w:rPr>
              <w:t xml:space="preserve">Удаление локальных пятен с внутренней стороны. Мойка. </w:t>
            </w:r>
          </w:p>
        </w:tc>
      </w:tr>
      <w:tr w:rsidR="00DA1EF8" w:rsidRPr="00412723" w14:paraId="14EA1F15" w14:textId="77777777" w:rsidTr="00DA1EF8">
        <w:tc>
          <w:tcPr>
            <w:tcW w:w="4253" w:type="dxa"/>
          </w:tcPr>
          <w:p w14:paraId="3DDDE690" w14:textId="77777777" w:rsidR="00DA1EF8" w:rsidRPr="00412723" w:rsidRDefault="00DA1EF8" w:rsidP="00E92704">
            <w:pPr>
              <w:rPr>
                <w:szCs w:val="28"/>
                <w:lang w:val="en-US"/>
              </w:rPr>
            </w:pPr>
            <w:proofErr w:type="spellStart"/>
            <w:r>
              <w:rPr>
                <w:szCs w:val="28"/>
                <w:lang w:val="en-US"/>
              </w:rPr>
              <w:t>Плинтусы</w:t>
            </w:r>
            <w:proofErr w:type="spellEnd"/>
          </w:p>
        </w:tc>
        <w:tc>
          <w:tcPr>
            <w:tcW w:w="5386" w:type="dxa"/>
          </w:tcPr>
          <w:p w14:paraId="04E30958" w14:textId="77777777" w:rsidR="00DA1EF8" w:rsidRPr="00412723" w:rsidRDefault="00DA1EF8" w:rsidP="00E92704">
            <w:pPr>
              <w:rPr>
                <w:szCs w:val="28"/>
              </w:rPr>
            </w:pPr>
            <w:r>
              <w:rPr>
                <w:szCs w:val="28"/>
              </w:rPr>
              <w:t>Влажная уборка от пыли и грязи</w:t>
            </w:r>
          </w:p>
        </w:tc>
      </w:tr>
      <w:tr w:rsidR="00DA1EF8" w:rsidRPr="00412723" w14:paraId="400BEC7B" w14:textId="77777777" w:rsidTr="00DA1EF8">
        <w:tc>
          <w:tcPr>
            <w:tcW w:w="4253" w:type="dxa"/>
          </w:tcPr>
          <w:p w14:paraId="74B71F40" w14:textId="77777777" w:rsidR="00DA1EF8" w:rsidRPr="00412723" w:rsidRDefault="00DA1EF8" w:rsidP="00E92704">
            <w:pPr>
              <w:rPr>
                <w:szCs w:val="28"/>
              </w:rPr>
            </w:pPr>
            <w:r>
              <w:rPr>
                <w:szCs w:val="28"/>
              </w:rPr>
              <w:t>Стены и другие вертикальные поверхности*</w:t>
            </w:r>
          </w:p>
        </w:tc>
        <w:tc>
          <w:tcPr>
            <w:tcW w:w="5386" w:type="dxa"/>
          </w:tcPr>
          <w:p w14:paraId="3036C40D" w14:textId="77777777" w:rsidR="00DA1EF8" w:rsidRPr="00412723" w:rsidRDefault="00DA1EF8" w:rsidP="00E92704">
            <w:pPr>
              <w:rPr>
                <w:szCs w:val="28"/>
              </w:rPr>
            </w:pPr>
            <w:r>
              <w:rPr>
                <w:szCs w:val="28"/>
              </w:rPr>
              <w:t>Удаление локальных пятен (если позволяет характер покрытия)</w:t>
            </w:r>
          </w:p>
        </w:tc>
      </w:tr>
      <w:tr w:rsidR="00DA1EF8" w:rsidRPr="00412723" w14:paraId="39A5C812" w14:textId="77777777" w:rsidTr="00DA1EF8">
        <w:tc>
          <w:tcPr>
            <w:tcW w:w="4253" w:type="dxa"/>
          </w:tcPr>
          <w:p w14:paraId="247C08A5" w14:textId="77777777" w:rsidR="00DA1EF8" w:rsidRPr="00412723" w:rsidRDefault="00DA1EF8" w:rsidP="00E92704">
            <w:pPr>
              <w:rPr>
                <w:szCs w:val="28"/>
                <w:lang w:val="en-US"/>
              </w:rPr>
            </w:pPr>
            <w:proofErr w:type="spellStart"/>
            <w:r>
              <w:rPr>
                <w:szCs w:val="28"/>
                <w:lang w:val="en-US"/>
              </w:rPr>
              <w:t>Подоконники</w:t>
            </w:r>
            <w:proofErr w:type="spellEnd"/>
          </w:p>
        </w:tc>
        <w:tc>
          <w:tcPr>
            <w:tcW w:w="5386" w:type="dxa"/>
          </w:tcPr>
          <w:p w14:paraId="4564733D" w14:textId="77777777" w:rsidR="00DA1EF8" w:rsidRPr="00412723" w:rsidRDefault="00DA1EF8" w:rsidP="00E92704">
            <w:pPr>
              <w:rPr>
                <w:szCs w:val="28"/>
                <w:lang w:val="en-US"/>
              </w:rPr>
            </w:pPr>
            <w:proofErr w:type="spellStart"/>
            <w:r>
              <w:rPr>
                <w:szCs w:val="28"/>
                <w:lang w:val="en-US"/>
              </w:rPr>
              <w:t>Удаление</w:t>
            </w:r>
            <w:proofErr w:type="spellEnd"/>
            <w:r>
              <w:rPr>
                <w:szCs w:val="28"/>
                <w:lang w:val="en-US"/>
              </w:rPr>
              <w:t xml:space="preserve"> </w:t>
            </w:r>
            <w:proofErr w:type="spellStart"/>
            <w:r>
              <w:rPr>
                <w:szCs w:val="28"/>
                <w:lang w:val="en-US"/>
              </w:rPr>
              <w:t>пыли</w:t>
            </w:r>
            <w:proofErr w:type="spellEnd"/>
          </w:p>
        </w:tc>
      </w:tr>
      <w:tr w:rsidR="00DA1EF8" w:rsidRPr="00412723" w14:paraId="5E8AECE9" w14:textId="77777777" w:rsidTr="00DA1EF8">
        <w:trPr>
          <w:cantSplit/>
        </w:trPr>
        <w:tc>
          <w:tcPr>
            <w:tcW w:w="4253" w:type="dxa"/>
          </w:tcPr>
          <w:p w14:paraId="27F93D5F" w14:textId="77777777" w:rsidR="00DA1EF8" w:rsidRPr="00412723" w:rsidRDefault="00DA1EF8" w:rsidP="00E92704">
            <w:pPr>
              <w:rPr>
                <w:szCs w:val="28"/>
                <w:lang w:val="en-US"/>
              </w:rPr>
            </w:pPr>
            <w:proofErr w:type="spellStart"/>
            <w:r>
              <w:rPr>
                <w:szCs w:val="28"/>
                <w:lang w:val="en-US"/>
              </w:rPr>
              <w:t>Мусорные</w:t>
            </w:r>
            <w:proofErr w:type="spellEnd"/>
            <w:r>
              <w:rPr>
                <w:szCs w:val="28"/>
                <w:lang w:val="en-US"/>
              </w:rPr>
              <w:t xml:space="preserve"> </w:t>
            </w:r>
            <w:proofErr w:type="spellStart"/>
            <w:r>
              <w:rPr>
                <w:szCs w:val="28"/>
                <w:lang w:val="en-US"/>
              </w:rPr>
              <w:t>корзины</w:t>
            </w:r>
            <w:proofErr w:type="spellEnd"/>
          </w:p>
        </w:tc>
        <w:tc>
          <w:tcPr>
            <w:tcW w:w="5386" w:type="dxa"/>
          </w:tcPr>
          <w:p w14:paraId="1FB42F65" w14:textId="77777777" w:rsidR="00DA1EF8" w:rsidRPr="00412723" w:rsidRDefault="00DA1EF8" w:rsidP="00E92704">
            <w:pPr>
              <w:rPr>
                <w:szCs w:val="28"/>
                <w:lang w:val="en-US"/>
              </w:rPr>
            </w:pPr>
            <w:proofErr w:type="spellStart"/>
            <w:r>
              <w:rPr>
                <w:szCs w:val="28"/>
                <w:lang w:val="en-US"/>
              </w:rPr>
              <w:t>Вынести</w:t>
            </w:r>
            <w:proofErr w:type="spellEnd"/>
            <w:r>
              <w:rPr>
                <w:szCs w:val="28"/>
                <w:lang w:val="en-US"/>
              </w:rPr>
              <w:t xml:space="preserve"> </w:t>
            </w:r>
            <w:proofErr w:type="spellStart"/>
            <w:r>
              <w:rPr>
                <w:szCs w:val="28"/>
                <w:lang w:val="en-US"/>
              </w:rPr>
              <w:t>мусор</w:t>
            </w:r>
            <w:proofErr w:type="spellEnd"/>
          </w:p>
        </w:tc>
      </w:tr>
      <w:tr w:rsidR="00DA1EF8" w:rsidRPr="00412723" w14:paraId="0C660B95" w14:textId="77777777" w:rsidTr="00DA1EF8">
        <w:trPr>
          <w:cantSplit/>
        </w:trPr>
        <w:tc>
          <w:tcPr>
            <w:tcW w:w="4253" w:type="dxa"/>
          </w:tcPr>
          <w:p w14:paraId="12AFA1D4" w14:textId="77777777" w:rsidR="00DA1EF8" w:rsidRPr="00412723" w:rsidRDefault="00DA1EF8" w:rsidP="00E92704">
            <w:pPr>
              <w:rPr>
                <w:szCs w:val="28"/>
                <w:lang w:val="en-US"/>
              </w:rPr>
            </w:pPr>
            <w:proofErr w:type="spellStart"/>
            <w:r>
              <w:rPr>
                <w:szCs w:val="28"/>
                <w:lang w:val="en-US"/>
              </w:rPr>
              <w:t>Сан.узлы</w:t>
            </w:r>
            <w:proofErr w:type="spellEnd"/>
          </w:p>
        </w:tc>
        <w:tc>
          <w:tcPr>
            <w:tcW w:w="5386" w:type="dxa"/>
          </w:tcPr>
          <w:p w14:paraId="76E00D2A" w14:textId="77777777" w:rsidR="00DA1EF8" w:rsidRPr="00412723" w:rsidRDefault="00DA1EF8" w:rsidP="00E92704">
            <w:pPr>
              <w:rPr>
                <w:szCs w:val="28"/>
              </w:rPr>
            </w:pPr>
            <w:r>
              <w:rPr>
                <w:szCs w:val="28"/>
              </w:rPr>
              <w:t>Влажная уборка стен, полов, оборудования, дезинфекция</w:t>
            </w:r>
          </w:p>
        </w:tc>
      </w:tr>
      <w:tr w:rsidR="00DA1EF8" w:rsidRPr="00412723" w14:paraId="12C818F4" w14:textId="77777777" w:rsidTr="00DA1EF8">
        <w:trPr>
          <w:cantSplit/>
        </w:trPr>
        <w:tc>
          <w:tcPr>
            <w:tcW w:w="4253" w:type="dxa"/>
          </w:tcPr>
          <w:p w14:paraId="41D70867" w14:textId="77777777" w:rsidR="00DA1EF8" w:rsidRPr="00412723" w:rsidRDefault="00DA1EF8" w:rsidP="00E92704">
            <w:pPr>
              <w:rPr>
                <w:szCs w:val="28"/>
                <w:lang w:val="en-US"/>
              </w:rPr>
            </w:pPr>
            <w:proofErr w:type="spellStart"/>
            <w:r>
              <w:rPr>
                <w:szCs w:val="28"/>
                <w:lang w:val="en-US"/>
              </w:rPr>
              <w:t>Мебель</w:t>
            </w:r>
            <w:proofErr w:type="spellEnd"/>
          </w:p>
        </w:tc>
        <w:tc>
          <w:tcPr>
            <w:tcW w:w="5386" w:type="dxa"/>
          </w:tcPr>
          <w:p w14:paraId="716A36E0" w14:textId="77777777" w:rsidR="00DA1EF8" w:rsidRPr="00412723" w:rsidRDefault="00DA1EF8" w:rsidP="00E92704">
            <w:pPr>
              <w:rPr>
                <w:szCs w:val="28"/>
                <w:lang w:val="en-US"/>
              </w:rPr>
            </w:pPr>
            <w:proofErr w:type="spellStart"/>
            <w:r>
              <w:rPr>
                <w:szCs w:val="28"/>
                <w:lang w:val="en-US"/>
              </w:rPr>
              <w:t>Удаление</w:t>
            </w:r>
            <w:proofErr w:type="spellEnd"/>
            <w:r>
              <w:rPr>
                <w:szCs w:val="28"/>
                <w:lang w:val="en-US"/>
              </w:rPr>
              <w:t xml:space="preserve"> </w:t>
            </w:r>
            <w:proofErr w:type="spellStart"/>
            <w:r>
              <w:rPr>
                <w:szCs w:val="28"/>
                <w:lang w:val="en-US"/>
              </w:rPr>
              <w:t>пыли</w:t>
            </w:r>
            <w:proofErr w:type="spellEnd"/>
          </w:p>
        </w:tc>
      </w:tr>
      <w:tr w:rsidR="00DA1EF8" w:rsidRPr="00412723" w14:paraId="4A7D9625" w14:textId="77777777" w:rsidTr="00DA1EF8">
        <w:trPr>
          <w:cantSplit/>
        </w:trPr>
        <w:tc>
          <w:tcPr>
            <w:tcW w:w="4253" w:type="dxa"/>
          </w:tcPr>
          <w:p w14:paraId="2171F992" w14:textId="77777777" w:rsidR="00DA1EF8" w:rsidRPr="00446096" w:rsidRDefault="00DA1EF8" w:rsidP="00E92704">
            <w:pPr>
              <w:rPr>
                <w:szCs w:val="28"/>
              </w:rPr>
            </w:pPr>
            <w:r>
              <w:rPr>
                <w:szCs w:val="28"/>
              </w:rPr>
              <w:t>Батареи</w:t>
            </w:r>
          </w:p>
        </w:tc>
        <w:tc>
          <w:tcPr>
            <w:tcW w:w="5386" w:type="dxa"/>
          </w:tcPr>
          <w:p w14:paraId="2C8020F8" w14:textId="77777777" w:rsidR="00DA1EF8" w:rsidRPr="00446096" w:rsidRDefault="00DA1EF8" w:rsidP="00E92704">
            <w:pPr>
              <w:rPr>
                <w:szCs w:val="28"/>
              </w:rPr>
            </w:pPr>
            <w:r>
              <w:rPr>
                <w:szCs w:val="28"/>
              </w:rPr>
              <w:t>Влажная уборка пыли</w:t>
            </w:r>
          </w:p>
        </w:tc>
      </w:tr>
    </w:tbl>
    <w:p w14:paraId="4EF5F14B" w14:textId="77777777" w:rsidR="00DA1EF8" w:rsidRPr="002173C0" w:rsidRDefault="00DA1EF8" w:rsidP="00E92704">
      <w:pPr>
        <w:spacing w:line="276" w:lineRule="auto"/>
        <w:rPr>
          <w:sz w:val="20"/>
        </w:rPr>
      </w:pPr>
      <w:r>
        <w:rPr>
          <w:sz w:val="20"/>
        </w:rPr>
        <w:t>*- работа на высоте не более 2,5 метров</w:t>
      </w:r>
    </w:p>
    <w:p w14:paraId="4C369AA5" w14:textId="77777777" w:rsidR="00DA1EF8" w:rsidRDefault="00DA1EF8" w:rsidP="00E92704">
      <w:pPr>
        <w:spacing w:line="276" w:lineRule="auto"/>
        <w:rPr>
          <w:b/>
          <w:szCs w:val="28"/>
        </w:rPr>
      </w:pPr>
    </w:p>
    <w:p w14:paraId="65D781F5" w14:textId="77777777" w:rsidR="00DA1EF8" w:rsidRPr="002173C0" w:rsidRDefault="00DA1EF8" w:rsidP="00E92704">
      <w:pPr>
        <w:spacing w:line="276" w:lineRule="auto"/>
        <w:ind w:firstLine="567"/>
        <w:rPr>
          <w:b/>
          <w:szCs w:val="28"/>
        </w:rPr>
      </w:pPr>
      <w:r>
        <w:rPr>
          <w:b/>
          <w:szCs w:val="28"/>
        </w:rPr>
        <w:t>Уборка прилегающей территории.</w:t>
      </w:r>
    </w:p>
    <w:p w14:paraId="17A181ED" w14:textId="77777777" w:rsidR="00DA1EF8" w:rsidRPr="00412723" w:rsidRDefault="00DA1EF8" w:rsidP="00E92704">
      <w:pPr>
        <w:numPr>
          <w:ilvl w:val="0"/>
          <w:numId w:val="24"/>
        </w:numPr>
        <w:tabs>
          <w:tab w:val="num" w:pos="284"/>
        </w:tabs>
        <w:spacing w:line="276" w:lineRule="auto"/>
        <w:ind w:left="0" w:firstLine="567"/>
        <w:jc w:val="both"/>
        <w:rPr>
          <w:szCs w:val="28"/>
        </w:rPr>
      </w:pPr>
      <w:r>
        <w:rPr>
          <w:szCs w:val="28"/>
        </w:rPr>
        <w:t>Освобождение урн от мусора.</w:t>
      </w:r>
    </w:p>
    <w:p w14:paraId="2A02267C" w14:textId="77777777" w:rsidR="00DA1EF8" w:rsidRPr="00412723" w:rsidRDefault="00DA1EF8" w:rsidP="00E92704">
      <w:pPr>
        <w:numPr>
          <w:ilvl w:val="0"/>
          <w:numId w:val="25"/>
        </w:numPr>
        <w:tabs>
          <w:tab w:val="clear" w:pos="360"/>
          <w:tab w:val="num" w:pos="284"/>
          <w:tab w:val="num" w:pos="420"/>
        </w:tabs>
        <w:spacing w:line="276" w:lineRule="auto"/>
        <w:ind w:left="0" w:firstLine="567"/>
        <w:jc w:val="both"/>
        <w:rPr>
          <w:szCs w:val="28"/>
        </w:rPr>
      </w:pPr>
      <w:r>
        <w:rPr>
          <w:szCs w:val="28"/>
        </w:rPr>
        <w:t>Содержание в чистоте площадок возле урн.</w:t>
      </w:r>
    </w:p>
    <w:p w14:paraId="2F8B1E2B" w14:textId="77777777" w:rsidR="00DA1EF8" w:rsidRPr="00065352" w:rsidRDefault="00DA1EF8" w:rsidP="00E92704">
      <w:pPr>
        <w:pStyle w:val="aff7"/>
        <w:numPr>
          <w:ilvl w:val="0"/>
          <w:numId w:val="25"/>
        </w:numPr>
        <w:spacing w:line="25" w:lineRule="atLeast"/>
        <w:ind w:left="0" w:firstLine="567"/>
        <w:jc w:val="both"/>
      </w:pPr>
      <w:r>
        <w:t>Полив зеленых насаждений в летний период (с 01/05 по 30/09) на объектах озеленения в утреннее время не позднее 8-9 ч.</w:t>
      </w:r>
    </w:p>
    <w:p w14:paraId="0711172A" w14:textId="2C86EFAB" w:rsidR="00DA1EF8" w:rsidRDefault="00DA1EF8" w:rsidP="00E92704">
      <w:pPr>
        <w:spacing w:line="276" w:lineRule="auto"/>
        <w:ind w:firstLine="567"/>
      </w:pPr>
      <w:r>
        <w:t>В зимний период (с 01/11 по 31/03):</w:t>
      </w:r>
    </w:p>
    <w:p w14:paraId="4FA543D1" w14:textId="7D8F6227" w:rsidR="003C67D6" w:rsidRPr="00065352" w:rsidRDefault="003C67D6" w:rsidP="00E92704">
      <w:pPr>
        <w:spacing w:line="276" w:lineRule="auto"/>
        <w:ind w:firstLine="567"/>
      </w:pPr>
      <w:r>
        <w:rPr>
          <w:szCs w:val="28"/>
        </w:rPr>
        <w:t>ручная расчистка, удаление снега и наледи в зимнее время (это сверху указано)</w:t>
      </w:r>
    </w:p>
    <w:p w14:paraId="35B25AEF" w14:textId="77777777" w:rsidR="00DA1EF8" w:rsidRPr="00065352" w:rsidRDefault="00DA1EF8" w:rsidP="00E92704">
      <w:pPr>
        <w:numPr>
          <w:ilvl w:val="0"/>
          <w:numId w:val="25"/>
        </w:numPr>
        <w:spacing w:line="276" w:lineRule="auto"/>
        <w:ind w:left="0" w:firstLine="567"/>
        <w:jc w:val="both"/>
        <w:rPr>
          <w:lang w:val="en-US"/>
        </w:rPr>
      </w:pPr>
      <w:r>
        <w:t>Обработка входов антигололёдными</w:t>
      </w:r>
      <w:r>
        <w:rPr>
          <w:lang w:val="en-US"/>
        </w:rPr>
        <w:t xml:space="preserve"> реагентами.</w:t>
      </w:r>
    </w:p>
    <w:p w14:paraId="165750E7" w14:textId="77777777" w:rsidR="00DA1EF8" w:rsidRDefault="00DA1EF8" w:rsidP="00E92704">
      <w:pPr>
        <w:numPr>
          <w:ilvl w:val="0"/>
          <w:numId w:val="25"/>
        </w:numPr>
        <w:spacing w:line="276" w:lineRule="auto"/>
        <w:ind w:left="0" w:firstLine="567"/>
        <w:jc w:val="both"/>
      </w:pPr>
      <w:r>
        <w:t>Складирование снега, для последующего вывоза, в местах, согласованных с Заказчиком.</w:t>
      </w:r>
    </w:p>
    <w:p w14:paraId="2EC76BBC" w14:textId="77777777" w:rsidR="00DA1EF8" w:rsidRPr="006139FB" w:rsidRDefault="00DA1EF8" w:rsidP="00E92704">
      <w:pPr>
        <w:spacing w:line="276" w:lineRule="auto"/>
        <w:rPr>
          <w:b/>
        </w:rPr>
      </w:pPr>
      <w:bookmarkStart w:id="44" w:name="_Hlk219714773"/>
      <w:r>
        <w:rPr>
          <w:b/>
        </w:rPr>
        <w:t>Стоимость услуг.</w:t>
      </w:r>
    </w:p>
    <w:p w14:paraId="337CDF84" w14:textId="77777777" w:rsidR="00DA1EF8" w:rsidRDefault="00DA1EF8" w:rsidP="00E92704">
      <w:pPr>
        <w:spacing w:line="276" w:lineRule="auto"/>
        <w:ind w:firstLine="709"/>
        <w:jc w:val="both"/>
      </w:pPr>
      <w:r>
        <w:lastRenderedPageBreak/>
        <w:t>Максимальная стоимость услуг в месяц на уборку внутренних помещений и прилегающей территории офисного помещения составляет не более 123 275,78 руб. (Сто двадцать три тысячи двести семьдесят пять рублей 78 копеек), без учета НДС.</w:t>
      </w:r>
    </w:p>
    <w:p w14:paraId="5897AB16" w14:textId="77777777" w:rsidR="00DA1EF8" w:rsidRDefault="00DA1EF8" w:rsidP="00E92704">
      <w:pPr>
        <w:spacing w:line="276" w:lineRule="auto"/>
        <w:rPr>
          <w:b/>
        </w:rPr>
      </w:pPr>
    </w:p>
    <w:p w14:paraId="4D8B468E" w14:textId="77777777" w:rsidR="00DA1EF8" w:rsidRPr="0099349A" w:rsidRDefault="00DA1EF8" w:rsidP="00E92704">
      <w:pPr>
        <w:spacing w:line="276" w:lineRule="auto"/>
        <w:rPr>
          <w:b/>
        </w:rPr>
      </w:pPr>
      <w:r>
        <w:rPr>
          <w:b/>
        </w:rPr>
        <w:t>Способ оплаты.</w:t>
      </w:r>
    </w:p>
    <w:p w14:paraId="23F86848" w14:textId="4D94CB29" w:rsidR="007735CF" w:rsidRDefault="007735CF" w:rsidP="00E92704">
      <w:pPr>
        <w:spacing w:line="276" w:lineRule="auto"/>
        <w:ind w:firstLine="709"/>
        <w:jc w:val="both"/>
        <w:rPr>
          <w:highlight w:val="yellow"/>
        </w:rPr>
      </w:pPr>
      <w:bookmarkStart w:id="45" w:name="_Hlk220663775"/>
      <w:r>
        <w:t xml:space="preserve">Оплата Услуг по настоящему Договору производится Заказчиком в течение </w:t>
      </w:r>
      <w:r w:rsidRPr="007735CF">
        <w:t>не менее 30 (тридцати)</w:t>
      </w:r>
      <w:r>
        <w:t xml:space="preserve"> календарных дней после подписания Сторонами </w:t>
      </w:r>
      <w:r w:rsidR="00B01145">
        <w:t>Универсального передаточного документа (далее УПД)</w:t>
      </w:r>
      <w:r>
        <w:t xml:space="preserve"> на основании счета</w:t>
      </w:r>
      <w:r w:rsidR="00B01145">
        <w:t xml:space="preserve"> </w:t>
      </w:r>
      <w:r>
        <w:t>Исполнителя.</w:t>
      </w:r>
      <w:bookmarkEnd w:id="45"/>
    </w:p>
    <w:bookmarkEnd w:id="44"/>
    <w:p w14:paraId="763D5C98" w14:textId="77777777" w:rsidR="00DA1EF8" w:rsidRDefault="00DA1EF8" w:rsidP="00E92704">
      <w:pPr>
        <w:rPr>
          <w:rFonts w:cstheme="minorHAnsi"/>
          <w:sz w:val="22"/>
          <w:szCs w:val="22"/>
        </w:rPr>
      </w:pPr>
    </w:p>
    <w:p w14:paraId="2B16306D" w14:textId="6D74A07C" w:rsidR="00DA1EF8" w:rsidRDefault="00F86D4F" w:rsidP="00E92704">
      <w:pPr>
        <w:spacing w:line="276" w:lineRule="auto"/>
        <w:ind w:firstLine="567"/>
        <w:rPr>
          <w:b/>
          <w:szCs w:val="28"/>
          <w:u w:val="single"/>
          <w:lang w:eastAsia="en-US"/>
        </w:rPr>
      </w:pPr>
      <w:r>
        <w:rPr>
          <w:b/>
          <w:szCs w:val="28"/>
          <w:u w:val="single"/>
          <w:lang w:eastAsia="en-US"/>
        </w:rPr>
        <w:t xml:space="preserve">4.2. </w:t>
      </w:r>
      <w:r w:rsidR="00DA1EF8">
        <w:rPr>
          <w:b/>
          <w:szCs w:val="28"/>
          <w:u w:val="single"/>
          <w:lang w:eastAsia="en-US"/>
        </w:rPr>
        <w:t xml:space="preserve">Задание на уборку внутренних помещений зданий контейнерного терминала </w:t>
      </w:r>
      <w:proofErr w:type="spellStart"/>
      <w:r w:rsidR="00DA1EF8">
        <w:rPr>
          <w:b/>
          <w:szCs w:val="28"/>
          <w:u w:val="single"/>
          <w:lang w:eastAsia="en-US"/>
        </w:rPr>
        <w:t>Костариха</w:t>
      </w:r>
      <w:proofErr w:type="spellEnd"/>
      <w:r w:rsidR="00DA1EF8">
        <w:rPr>
          <w:b/>
          <w:szCs w:val="28"/>
          <w:u w:val="single"/>
          <w:lang w:eastAsia="en-US"/>
        </w:rPr>
        <w:t xml:space="preserve"> филиала ПАО «</w:t>
      </w:r>
      <w:proofErr w:type="spellStart"/>
      <w:r w:rsidR="00DA1EF8">
        <w:rPr>
          <w:b/>
          <w:szCs w:val="28"/>
          <w:u w:val="single"/>
          <w:lang w:eastAsia="en-US"/>
        </w:rPr>
        <w:t>ТрансКонтейнер</w:t>
      </w:r>
      <w:proofErr w:type="spellEnd"/>
      <w:r w:rsidR="00DA1EF8">
        <w:rPr>
          <w:b/>
          <w:szCs w:val="28"/>
          <w:u w:val="single"/>
          <w:lang w:eastAsia="en-US"/>
        </w:rPr>
        <w:t xml:space="preserve">» на Горьковской железной дороге </w:t>
      </w:r>
    </w:p>
    <w:p w14:paraId="0D4C8D28" w14:textId="77777777" w:rsidR="00DA1EF8" w:rsidRPr="009A0FAF" w:rsidRDefault="00DA1EF8" w:rsidP="00E92704">
      <w:pPr>
        <w:spacing w:line="276" w:lineRule="auto"/>
        <w:ind w:firstLine="567"/>
        <w:rPr>
          <w:b/>
          <w:szCs w:val="28"/>
          <w:u w:val="single"/>
          <w:lang w:eastAsia="en-US"/>
        </w:rPr>
      </w:pPr>
    </w:p>
    <w:tbl>
      <w:tblPr>
        <w:tblW w:w="100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1870"/>
        <w:gridCol w:w="2126"/>
        <w:gridCol w:w="1276"/>
        <w:gridCol w:w="1134"/>
        <w:gridCol w:w="992"/>
        <w:gridCol w:w="992"/>
        <w:gridCol w:w="943"/>
      </w:tblGrid>
      <w:tr w:rsidR="00DA1EF8" w:rsidRPr="009A0FAF" w14:paraId="3F0A0A99" w14:textId="77777777" w:rsidTr="00DA1EF8">
        <w:trPr>
          <w:trHeight w:val="511"/>
        </w:trPr>
        <w:tc>
          <w:tcPr>
            <w:tcW w:w="682" w:type="dxa"/>
            <w:vMerge w:val="restart"/>
            <w:vAlign w:val="center"/>
          </w:tcPr>
          <w:p w14:paraId="4CCFFCEA" w14:textId="77777777" w:rsidR="00DA1EF8" w:rsidRPr="009A0FAF" w:rsidRDefault="00DA1EF8" w:rsidP="00E92704">
            <w:pPr>
              <w:tabs>
                <w:tab w:val="left" w:pos="709"/>
              </w:tabs>
              <w:rPr>
                <w:b/>
                <w:bCs/>
                <w:snapToGrid w:val="0"/>
                <w:lang w:eastAsia="en-US"/>
              </w:rPr>
            </w:pPr>
            <w:r>
              <w:rPr>
                <w:b/>
                <w:bCs/>
                <w:snapToGrid w:val="0"/>
                <w:lang w:eastAsia="en-US"/>
              </w:rPr>
              <w:t>№ п/п</w:t>
            </w:r>
          </w:p>
        </w:tc>
        <w:tc>
          <w:tcPr>
            <w:tcW w:w="1870" w:type="dxa"/>
            <w:vMerge w:val="restart"/>
            <w:shd w:val="clear" w:color="auto" w:fill="auto"/>
            <w:vAlign w:val="center"/>
          </w:tcPr>
          <w:p w14:paraId="62267E7D" w14:textId="77777777" w:rsidR="00DA1EF8" w:rsidRPr="009A0FAF" w:rsidRDefault="00DA1EF8" w:rsidP="00E92704">
            <w:pPr>
              <w:tabs>
                <w:tab w:val="left" w:pos="709"/>
              </w:tabs>
              <w:rPr>
                <w:b/>
                <w:bCs/>
                <w:snapToGrid w:val="0"/>
                <w:lang w:eastAsia="en-US"/>
              </w:rPr>
            </w:pPr>
            <w:r>
              <w:rPr>
                <w:b/>
                <w:bCs/>
                <w:snapToGrid w:val="0"/>
                <w:lang w:eastAsia="en-US"/>
              </w:rPr>
              <w:t>Наименование объекта</w:t>
            </w:r>
          </w:p>
        </w:tc>
        <w:tc>
          <w:tcPr>
            <w:tcW w:w="2126" w:type="dxa"/>
            <w:vMerge w:val="restart"/>
            <w:vAlign w:val="center"/>
          </w:tcPr>
          <w:p w14:paraId="79CF674F" w14:textId="77777777" w:rsidR="00DA1EF8" w:rsidRPr="009A0FAF" w:rsidRDefault="00DA1EF8" w:rsidP="00E92704">
            <w:pPr>
              <w:tabs>
                <w:tab w:val="left" w:pos="709"/>
              </w:tabs>
              <w:rPr>
                <w:b/>
                <w:bCs/>
                <w:snapToGrid w:val="0"/>
                <w:lang w:eastAsia="en-US"/>
              </w:rPr>
            </w:pPr>
            <w:r>
              <w:rPr>
                <w:b/>
                <w:bCs/>
                <w:snapToGrid w:val="0"/>
                <w:lang w:eastAsia="en-US"/>
              </w:rPr>
              <w:t>Адрес объекта</w:t>
            </w:r>
          </w:p>
        </w:tc>
        <w:tc>
          <w:tcPr>
            <w:tcW w:w="5337" w:type="dxa"/>
            <w:gridSpan w:val="5"/>
            <w:shd w:val="clear" w:color="auto" w:fill="auto"/>
            <w:vAlign w:val="center"/>
          </w:tcPr>
          <w:p w14:paraId="24BB431A" w14:textId="77777777" w:rsidR="00DA1EF8" w:rsidRPr="009A0FAF" w:rsidRDefault="00DA1EF8" w:rsidP="00E92704">
            <w:pPr>
              <w:tabs>
                <w:tab w:val="left" w:pos="709"/>
              </w:tabs>
              <w:rPr>
                <w:b/>
                <w:bCs/>
                <w:snapToGrid w:val="0"/>
                <w:lang w:eastAsia="en-US"/>
              </w:rPr>
            </w:pPr>
            <w:r>
              <w:rPr>
                <w:b/>
                <w:bCs/>
                <w:snapToGrid w:val="0"/>
                <w:lang w:eastAsia="en-US"/>
              </w:rPr>
              <w:t xml:space="preserve">Площади, </w:t>
            </w:r>
            <w:proofErr w:type="spellStart"/>
            <w:r>
              <w:rPr>
                <w:b/>
                <w:bCs/>
                <w:snapToGrid w:val="0"/>
                <w:lang w:eastAsia="en-US"/>
              </w:rPr>
              <w:t>кв.м</w:t>
            </w:r>
            <w:proofErr w:type="spellEnd"/>
            <w:r>
              <w:rPr>
                <w:b/>
                <w:bCs/>
                <w:snapToGrid w:val="0"/>
                <w:lang w:eastAsia="en-US"/>
              </w:rPr>
              <w:t>.</w:t>
            </w:r>
          </w:p>
        </w:tc>
      </w:tr>
      <w:tr w:rsidR="00DA1EF8" w:rsidRPr="009A0FAF" w14:paraId="014DB451" w14:textId="77777777" w:rsidTr="00DA1EF8">
        <w:trPr>
          <w:trHeight w:val="519"/>
        </w:trPr>
        <w:tc>
          <w:tcPr>
            <w:tcW w:w="682" w:type="dxa"/>
            <w:vMerge/>
            <w:vAlign w:val="center"/>
          </w:tcPr>
          <w:p w14:paraId="7F45545D" w14:textId="77777777" w:rsidR="00DA1EF8" w:rsidRPr="009A0FAF" w:rsidRDefault="00DA1EF8" w:rsidP="00E92704">
            <w:pPr>
              <w:tabs>
                <w:tab w:val="left" w:pos="709"/>
              </w:tabs>
              <w:rPr>
                <w:b/>
                <w:bCs/>
                <w:snapToGrid w:val="0"/>
                <w:lang w:eastAsia="en-US"/>
              </w:rPr>
            </w:pPr>
          </w:p>
        </w:tc>
        <w:tc>
          <w:tcPr>
            <w:tcW w:w="1870" w:type="dxa"/>
            <w:vMerge/>
            <w:vAlign w:val="center"/>
          </w:tcPr>
          <w:p w14:paraId="21C26A40" w14:textId="77777777" w:rsidR="00DA1EF8" w:rsidRPr="009A0FAF" w:rsidRDefault="00DA1EF8" w:rsidP="00E92704">
            <w:pPr>
              <w:tabs>
                <w:tab w:val="left" w:pos="709"/>
              </w:tabs>
              <w:rPr>
                <w:b/>
                <w:bCs/>
                <w:snapToGrid w:val="0"/>
                <w:lang w:eastAsia="en-US"/>
              </w:rPr>
            </w:pPr>
          </w:p>
        </w:tc>
        <w:tc>
          <w:tcPr>
            <w:tcW w:w="2126" w:type="dxa"/>
            <w:vMerge/>
            <w:vAlign w:val="center"/>
          </w:tcPr>
          <w:p w14:paraId="3A72D378" w14:textId="77777777" w:rsidR="00DA1EF8" w:rsidRPr="009A0FAF" w:rsidRDefault="00DA1EF8" w:rsidP="00E92704">
            <w:pPr>
              <w:tabs>
                <w:tab w:val="left" w:pos="709"/>
              </w:tabs>
              <w:rPr>
                <w:b/>
                <w:bCs/>
                <w:snapToGrid w:val="0"/>
                <w:lang w:eastAsia="en-US"/>
              </w:rPr>
            </w:pPr>
          </w:p>
        </w:tc>
        <w:tc>
          <w:tcPr>
            <w:tcW w:w="1276" w:type="dxa"/>
            <w:shd w:val="clear" w:color="auto" w:fill="auto"/>
            <w:vAlign w:val="center"/>
          </w:tcPr>
          <w:p w14:paraId="6227819A" w14:textId="77777777" w:rsidR="00DA1EF8" w:rsidRPr="009A0FAF" w:rsidRDefault="00DA1EF8" w:rsidP="00E92704">
            <w:pPr>
              <w:tabs>
                <w:tab w:val="left" w:pos="709"/>
              </w:tabs>
              <w:rPr>
                <w:b/>
                <w:bCs/>
                <w:snapToGrid w:val="0"/>
                <w:lang w:eastAsia="en-US"/>
              </w:rPr>
            </w:pPr>
            <w:r>
              <w:rPr>
                <w:b/>
                <w:bCs/>
                <w:snapToGrid w:val="0"/>
                <w:lang w:eastAsia="en-US"/>
              </w:rPr>
              <w:t>Полы</w:t>
            </w:r>
          </w:p>
        </w:tc>
        <w:tc>
          <w:tcPr>
            <w:tcW w:w="1134" w:type="dxa"/>
            <w:shd w:val="clear" w:color="auto" w:fill="auto"/>
            <w:vAlign w:val="center"/>
          </w:tcPr>
          <w:p w14:paraId="20A3D713" w14:textId="77777777" w:rsidR="00DA1EF8" w:rsidRPr="009A0FAF" w:rsidRDefault="00DA1EF8" w:rsidP="00E92704">
            <w:pPr>
              <w:tabs>
                <w:tab w:val="left" w:pos="709"/>
              </w:tabs>
              <w:rPr>
                <w:b/>
                <w:bCs/>
                <w:snapToGrid w:val="0"/>
                <w:lang w:eastAsia="en-US"/>
              </w:rPr>
            </w:pPr>
            <w:r>
              <w:rPr>
                <w:b/>
                <w:bCs/>
                <w:snapToGrid w:val="0"/>
                <w:lang w:eastAsia="en-US"/>
              </w:rPr>
              <w:t>Стены, подоконники</w:t>
            </w:r>
          </w:p>
        </w:tc>
        <w:tc>
          <w:tcPr>
            <w:tcW w:w="992" w:type="dxa"/>
            <w:shd w:val="clear" w:color="auto" w:fill="auto"/>
            <w:vAlign w:val="center"/>
          </w:tcPr>
          <w:p w14:paraId="487EBD7B" w14:textId="77777777" w:rsidR="00DA1EF8" w:rsidRPr="009A0FAF" w:rsidRDefault="00DA1EF8" w:rsidP="00E92704">
            <w:pPr>
              <w:tabs>
                <w:tab w:val="left" w:pos="709"/>
              </w:tabs>
              <w:rPr>
                <w:b/>
                <w:bCs/>
                <w:snapToGrid w:val="0"/>
                <w:lang w:eastAsia="en-US"/>
              </w:rPr>
            </w:pPr>
            <w:r>
              <w:rPr>
                <w:b/>
                <w:bCs/>
                <w:snapToGrid w:val="0"/>
                <w:lang w:eastAsia="en-US"/>
              </w:rPr>
              <w:t>Лестничные клетки</w:t>
            </w:r>
          </w:p>
        </w:tc>
        <w:tc>
          <w:tcPr>
            <w:tcW w:w="992" w:type="dxa"/>
            <w:shd w:val="clear" w:color="auto" w:fill="auto"/>
            <w:vAlign w:val="center"/>
          </w:tcPr>
          <w:p w14:paraId="4137FFC2" w14:textId="77777777" w:rsidR="00DA1EF8" w:rsidRPr="009A0FAF" w:rsidRDefault="00DA1EF8" w:rsidP="00E92704">
            <w:pPr>
              <w:tabs>
                <w:tab w:val="left" w:pos="709"/>
              </w:tabs>
              <w:rPr>
                <w:b/>
                <w:bCs/>
                <w:snapToGrid w:val="0"/>
                <w:lang w:eastAsia="en-US"/>
              </w:rPr>
            </w:pPr>
            <w:r>
              <w:rPr>
                <w:b/>
                <w:bCs/>
                <w:snapToGrid w:val="0"/>
                <w:lang w:eastAsia="en-US"/>
              </w:rPr>
              <w:t>Санузел/душевая</w:t>
            </w:r>
          </w:p>
        </w:tc>
        <w:tc>
          <w:tcPr>
            <w:tcW w:w="943" w:type="dxa"/>
            <w:shd w:val="clear" w:color="auto" w:fill="auto"/>
            <w:vAlign w:val="center"/>
          </w:tcPr>
          <w:p w14:paraId="1C5B9AC8" w14:textId="77777777" w:rsidR="00DA1EF8" w:rsidRPr="009A0FAF" w:rsidRDefault="00DA1EF8" w:rsidP="00E92704">
            <w:pPr>
              <w:tabs>
                <w:tab w:val="left" w:pos="709"/>
              </w:tabs>
              <w:ind w:hanging="108"/>
              <w:rPr>
                <w:b/>
                <w:bCs/>
                <w:snapToGrid w:val="0"/>
                <w:lang w:eastAsia="en-US"/>
              </w:rPr>
            </w:pPr>
            <w:r>
              <w:rPr>
                <w:b/>
                <w:bCs/>
                <w:snapToGrid w:val="0"/>
                <w:lang w:eastAsia="en-US"/>
              </w:rPr>
              <w:t>Окна</w:t>
            </w:r>
          </w:p>
        </w:tc>
      </w:tr>
      <w:tr w:rsidR="00DA1EF8" w:rsidRPr="009A0FAF" w14:paraId="66844E7E" w14:textId="77777777" w:rsidTr="00DA1EF8">
        <w:trPr>
          <w:trHeight w:val="519"/>
        </w:trPr>
        <w:tc>
          <w:tcPr>
            <w:tcW w:w="4678" w:type="dxa"/>
            <w:gridSpan w:val="3"/>
            <w:vAlign w:val="center"/>
          </w:tcPr>
          <w:p w14:paraId="1D0B29BF" w14:textId="77777777" w:rsidR="00DA1EF8" w:rsidRPr="009A0FAF" w:rsidRDefault="00DA1EF8" w:rsidP="00E92704">
            <w:pPr>
              <w:tabs>
                <w:tab w:val="left" w:pos="709"/>
              </w:tabs>
              <w:rPr>
                <w:b/>
                <w:bCs/>
                <w:snapToGrid w:val="0"/>
                <w:lang w:eastAsia="en-US"/>
              </w:rPr>
            </w:pPr>
            <w:r>
              <w:rPr>
                <w:b/>
                <w:bCs/>
                <w:snapToGrid w:val="0"/>
                <w:lang w:eastAsia="en-US"/>
              </w:rPr>
              <w:t>Периодичность проведения работ</w:t>
            </w:r>
          </w:p>
        </w:tc>
        <w:tc>
          <w:tcPr>
            <w:tcW w:w="1276" w:type="dxa"/>
            <w:shd w:val="clear" w:color="auto" w:fill="auto"/>
            <w:vAlign w:val="center"/>
          </w:tcPr>
          <w:p w14:paraId="504D3F35" w14:textId="77777777" w:rsidR="00DA1EF8" w:rsidRPr="009A0FAF" w:rsidRDefault="00DA1EF8" w:rsidP="00E92704">
            <w:pPr>
              <w:rPr>
                <w:szCs w:val="28"/>
                <w:lang w:eastAsia="en-US"/>
              </w:rPr>
            </w:pPr>
            <w:r>
              <w:rPr>
                <w:szCs w:val="28"/>
                <w:lang w:eastAsia="en-US"/>
              </w:rPr>
              <w:t xml:space="preserve">5 дней в неделю </w:t>
            </w:r>
          </w:p>
          <w:p w14:paraId="3E7EA9C9" w14:textId="77777777" w:rsidR="00DA1EF8" w:rsidRPr="009A0FAF" w:rsidRDefault="00DA1EF8" w:rsidP="00E92704">
            <w:pPr>
              <w:tabs>
                <w:tab w:val="left" w:pos="709"/>
              </w:tabs>
              <w:rPr>
                <w:bCs/>
                <w:snapToGrid w:val="0"/>
                <w:lang w:eastAsia="en-US"/>
              </w:rPr>
            </w:pPr>
            <w:r>
              <w:rPr>
                <w:szCs w:val="28"/>
                <w:lang w:eastAsia="en-US"/>
              </w:rPr>
              <w:t>(с понедельника по пятницу)</w:t>
            </w:r>
          </w:p>
        </w:tc>
        <w:tc>
          <w:tcPr>
            <w:tcW w:w="1134" w:type="dxa"/>
            <w:shd w:val="clear" w:color="auto" w:fill="auto"/>
            <w:vAlign w:val="center"/>
          </w:tcPr>
          <w:p w14:paraId="1C4457CB" w14:textId="77777777" w:rsidR="00DA1EF8" w:rsidRPr="009A0FAF" w:rsidRDefault="00DA1EF8" w:rsidP="00E92704">
            <w:pPr>
              <w:tabs>
                <w:tab w:val="left" w:pos="709"/>
              </w:tabs>
              <w:rPr>
                <w:bCs/>
                <w:snapToGrid w:val="0"/>
                <w:lang w:eastAsia="en-US"/>
              </w:rPr>
            </w:pPr>
            <w:r>
              <w:rPr>
                <w:bCs/>
                <w:snapToGrid w:val="0"/>
                <w:lang w:eastAsia="en-US"/>
              </w:rPr>
              <w:t>1 раз в месяц</w:t>
            </w:r>
          </w:p>
        </w:tc>
        <w:tc>
          <w:tcPr>
            <w:tcW w:w="992" w:type="dxa"/>
            <w:shd w:val="clear" w:color="auto" w:fill="auto"/>
          </w:tcPr>
          <w:p w14:paraId="04E8BD13" w14:textId="77777777" w:rsidR="00DA1EF8" w:rsidRPr="009A0FAF" w:rsidRDefault="00DA1EF8" w:rsidP="00E92704">
            <w:pPr>
              <w:rPr>
                <w:szCs w:val="28"/>
                <w:lang w:eastAsia="en-US"/>
              </w:rPr>
            </w:pPr>
            <w:r>
              <w:rPr>
                <w:szCs w:val="28"/>
                <w:lang w:eastAsia="en-US"/>
              </w:rPr>
              <w:t xml:space="preserve">5 дней в неделю (с понедельника по пятницу) </w:t>
            </w:r>
          </w:p>
        </w:tc>
        <w:tc>
          <w:tcPr>
            <w:tcW w:w="992" w:type="dxa"/>
            <w:shd w:val="clear" w:color="auto" w:fill="auto"/>
          </w:tcPr>
          <w:p w14:paraId="6FAA2976" w14:textId="77777777" w:rsidR="00DA1EF8" w:rsidRPr="009A0FAF" w:rsidRDefault="00DA1EF8" w:rsidP="00E92704">
            <w:pPr>
              <w:rPr>
                <w:szCs w:val="28"/>
                <w:lang w:eastAsia="en-US"/>
              </w:rPr>
            </w:pPr>
            <w:r>
              <w:rPr>
                <w:szCs w:val="28"/>
                <w:lang w:eastAsia="en-US"/>
              </w:rPr>
              <w:t xml:space="preserve">5 дней в неделю (с понедельника по пятницу) </w:t>
            </w:r>
          </w:p>
        </w:tc>
        <w:tc>
          <w:tcPr>
            <w:tcW w:w="943" w:type="dxa"/>
            <w:shd w:val="clear" w:color="auto" w:fill="auto"/>
            <w:vAlign w:val="center"/>
          </w:tcPr>
          <w:p w14:paraId="6E059078" w14:textId="77777777" w:rsidR="00DA1EF8" w:rsidRPr="009A0FAF" w:rsidRDefault="00DA1EF8" w:rsidP="00E92704">
            <w:pPr>
              <w:tabs>
                <w:tab w:val="left" w:pos="709"/>
              </w:tabs>
              <w:ind w:hanging="108"/>
              <w:rPr>
                <w:bCs/>
                <w:snapToGrid w:val="0"/>
                <w:lang w:eastAsia="en-US"/>
              </w:rPr>
            </w:pPr>
            <w:r>
              <w:rPr>
                <w:bCs/>
                <w:snapToGrid w:val="0"/>
                <w:lang w:eastAsia="en-US"/>
              </w:rPr>
              <w:t>1 раз в квартал</w:t>
            </w:r>
          </w:p>
        </w:tc>
      </w:tr>
      <w:tr w:rsidR="00DA1EF8" w:rsidRPr="009A0FAF" w14:paraId="15CD876C" w14:textId="77777777" w:rsidTr="00DA1EF8">
        <w:trPr>
          <w:trHeight w:val="1232"/>
        </w:trPr>
        <w:tc>
          <w:tcPr>
            <w:tcW w:w="682" w:type="dxa"/>
            <w:vAlign w:val="center"/>
          </w:tcPr>
          <w:p w14:paraId="7CC41E32" w14:textId="77777777" w:rsidR="00DA1EF8" w:rsidRPr="009A0FAF" w:rsidRDefault="00DA1EF8" w:rsidP="00E92704">
            <w:pPr>
              <w:tabs>
                <w:tab w:val="left" w:pos="709"/>
              </w:tabs>
              <w:rPr>
                <w:snapToGrid w:val="0"/>
                <w:lang w:eastAsia="en-US"/>
              </w:rPr>
            </w:pPr>
            <w:r>
              <w:rPr>
                <w:snapToGrid w:val="0"/>
                <w:lang w:eastAsia="en-US"/>
              </w:rPr>
              <w:t>1</w:t>
            </w:r>
          </w:p>
        </w:tc>
        <w:tc>
          <w:tcPr>
            <w:tcW w:w="1870" w:type="dxa"/>
            <w:shd w:val="clear" w:color="auto" w:fill="auto"/>
            <w:vAlign w:val="center"/>
          </w:tcPr>
          <w:p w14:paraId="0AC76FFC" w14:textId="77777777" w:rsidR="00DA1EF8" w:rsidRPr="009A0FAF" w:rsidRDefault="00DA1EF8" w:rsidP="00E92704">
            <w:pPr>
              <w:tabs>
                <w:tab w:val="left" w:pos="709"/>
              </w:tabs>
              <w:rPr>
                <w:snapToGrid w:val="0"/>
                <w:lang w:eastAsia="en-US"/>
              </w:rPr>
            </w:pPr>
            <w:r>
              <w:rPr>
                <w:snapToGrid w:val="0"/>
                <w:lang w:eastAsia="en-US"/>
              </w:rPr>
              <w:t>Здание приемосдатчиков и крановых бригад (здание товарной конторы)</w:t>
            </w:r>
          </w:p>
        </w:tc>
        <w:tc>
          <w:tcPr>
            <w:tcW w:w="2126" w:type="dxa"/>
            <w:vAlign w:val="center"/>
          </w:tcPr>
          <w:p w14:paraId="201FC7ED" w14:textId="77777777" w:rsidR="00DA1EF8" w:rsidRPr="009A0FAF" w:rsidRDefault="00DA1EF8" w:rsidP="00E92704">
            <w:pPr>
              <w:tabs>
                <w:tab w:val="left" w:pos="709"/>
              </w:tabs>
              <w:rPr>
                <w:snapToGrid w:val="0"/>
                <w:lang w:eastAsia="en-US"/>
              </w:rPr>
            </w:pPr>
            <w:r>
              <w:rPr>
                <w:snapToGrid w:val="0"/>
                <w:lang w:eastAsia="en-US"/>
              </w:rPr>
              <w:t xml:space="preserve">г. </w:t>
            </w:r>
            <w:proofErr w:type="spellStart"/>
            <w:r>
              <w:rPr>
                <w:snapToGrid w:val="0"/>
                <w:lang w:eastAsia="en-US"/>
              </w:rPr>
              <w:t>Н.Новгород</w:t>
            </w:r>
            <w:proofErr w:type="spellEnd"/>
            <w:r>
              <w:rPr>
                <w:snapToGrid w:val="0"/>
                <w:lang w:eastAsia="en-US"/>
              </w:rPr>
              <w:t xml:space="preserve">, </w:t>
            </w:r>
          </w:p>
          <w:p w14:paraId="7E459D78" w14:textId="77777777" w:rsidR="00DA1EF8" w:rsidRPr="009A0FAF" w:rsidRDefault="00DA1EF8" w:rsidP="00E92704">
            <w:pPr>
              <w:tabs>
                <w:tab w:val="left" w:pos="709"/>
              </w:tabs>
              <w:rPr>
                <w:snapToGrid w:val="0"/>
                <w:lang w:eastAsia="en-US"/>
              </w:rPr>
            </w:pPr>
            <w:r>
              <w:rPr>
                <w:snapToGrid w:val="0"/>
                <w:lang w:eastAsia="en-US"/>
              </w:rPr>
              <w:t>ул. Актюбинская, 17 М</w:t>
            </w:r>
          </w:p>
        </w:tc>
        <w:tc>
          <w:tcPr>
            <w:tcW w:w="1276" w:type="dxa"/>
            <w:vAlign w:val="center"/>
          </w:tcPr>
          <w:p w14:paraId="4FB704A5" w14:textId="77777777" w:rsidR="00DA1EF8" w:rsidRPr="009A0FAF" w:rsidRDefault="00DA1EF8" w:rsidP="00E92704">
            <w:pPr>
              <w:tabs>
                <w:tab w:val="left" w:pos="709"/>
              </w:tabs>
              <w:rPr>
                <w:snapToGrid w:val="0"/>
                <w:lang w:eastAsia="en-US"/>
              </w:rPr>
            </w:pPr>
            <w:r>
              <w:rPr>
                <w:snapToGrid w:val="0"/>
                <w:lang w:eastAsia="en-US"/>
              </w:rPr>
              <w:t>333,70</w:t>
            </w:r>
          </w:p>
        </w:tc>
        <w:tc>
          <w:tcPr>
            <w:tcW w:w="1134" w:type="dxa"/>
            <w:shd w:val="clear" w:color="auto" w:fill="auto"/>
            <w:vAlign w:val="center"/>
          </w:tcPr>
          <w:p w14:paraId="3B3A181E" w14:textId="77777777" w:rsidR="00DA1EF8" w:rsidRPr="009A0FAF" w:rsidRDefault="00DA1EF8" w:rsidP="00E92704">
            <w:pPr>
              <w:tabs>
                <w:tab w:val="left" w:pos="709"/>
              </w:tabs>
              <w:rPr>
                <w:snapToGrid w:val="0"/>
                <w:lang w:eastAsia="en-US"/>
              </w:rPr>
            </w:pPr>
            <w:r>
              <w:rPr>
                <w:snapToGrid w:val="0"/>
                <w:lang w:eastAsia="en-US"/>
              </w:rPr>
              <w:t>1809,40</w:t>
            </w:r>
          </w:p>
        </w:tc>
        <w:tc>
          <w:tcPr>
            <w:tcW w:w="992" w:type="dxa"/>
            <w:shd w:val="clear" w:color="auto" w:fill="auto"/>
            <w:vAlign w:val="center"/>
          </w:tcPr>
          <w:p w14:paraId="3EBBF923" w14:textId="77777777" w:rsidR="00DA1EF8" w:rsidRPr="009A0FAF" w:rsidRDefault="00DA1EF8" w:rsidP="00E92704">
            <w:pPr>
              <w:tabs>
                <w:tab w:val="left" w:pos="709"/>
              </w:tabs>
              <w:rPr>
                <w:snapToGrid w:val="0"/>
                <w:lang w:eastAsia="en-US"/>
              </w:rPr>
            </w:pPr>
            <w:r>
              <w:rPr>
                <w:snapToGrid w:val="0"/>
                <w:lang w:eastAsia="en-US"/>
              </w:rPr>
              <w:t>42,60</w:t>
            </w:r>
          </w:p>
        </w:tc>
        <w:tc>
          <w:tcPr>
            <w:tcW w:w="992" w:type="dxa"/>
            <w:shd w:val="clear" w:color="auto" w:fill="auto"/>
            <w:vAlign w:val="center"/>
          </w:tcPr>
          <w:p w14:paraId="4C517D12" w14:textId="77777777" w:rsidR="00DA1EF8" w:rsidRPr="009A0FAF" w:rsidRDefault="00DA1EF8" w:rsidP="00E92704">
            <w:pPr>
              <w:tabs>
                <w:tab w:val="left" w:pos="709"/>
              </w:tabs>
              <w:rPr>
                <w:snapToGrid w:val="0"/>
                <w:lang w:eastAsia="en-US"/>
              </w:rPr>
            </w:pPr>
            <w:r>
              <w:rPr>
                <w:snapToGrid w:val="0"/>
                <w:lang w:eastAsia="en-US"/>
              </w:rPr>
              <w:t>75,40</w:t>
            </w:r>
          </w:p>
        </w:tc>
        <w:tc>
          <w:tcPr>
            <w:tcW w:w="943" w:type="dxa"/>
            <w:shd w:val="clear" w:color="auto" w:fill="auto"/>
            <w:vAlign w:val="center"/>
          </w:tcPr>
          <w:p w14:paraId="6D37EEB5" w14:textId="77777777" w:rsidR="00DA1EF8" w:rsidRPr="009A0FAF" w:rsidRDefault="00DA1EF8" w:rsidP="00E92704">
            <w:pPr>
              <w:tabs>
                <w:tab w:val="left" w:pos="709"/>
              </w:tabs>
              <w:rPr>
                <w:snapToGrid w:val="0"/>
                <w:lang w:eastAsia="en-US"/>
              </w:rPr>
            </w:pPr>
            <w:r>
              <w:rPr>
                <w:snapToGrid w:val="0"/>
                <w:lang w:eastAsia="en-US"/>
              </w:rPr>
              <w:t>65,79</w:t>
            </w:r>
          </w:p>
        </w:tc>
      </w:tr>
      <w:tr w:rsidR="00DA1EF8" w:rsidRPr="009A0FAF" w14:paraId="7CFE1E7F" w14:textId="77777777" w:rsidTr="00DA1EF8">
        <w:trPr>
          <w:trHeight w:val="555"/>
        </w:trPr>
        <w:tc>
          <w:tcPr>
            <w:tcW w:w="682" w:type="dxa"/>
            <w:vAlign w:val="center"/>
          </w:tcPr>
          <w:p w14:paraId="08D102D8" w14:textId="77777777" w:rsidR="00DA1EF8" w:rsidRPr="009A0FAF" w:rsidRDefault="00DA1EF8" w:rsidP="00E92704">
            <w:pPr>
              <w:tabs>
                <w:tab w:val="left" w:pos="709"/>
              </w:tabs>
              <w:rPr>
                <w:snapToGrid w:val="0"/>
                <w:lang w:eastAsia="en-US"/>
              </w:rPr>
            </w:pPr>
            <w:r>
              <w:rPr>
                <w:snapToGrid w:val="0"/>
                <w:lang w:eastAsia="en-US"/>
              </w:rPr>
              <w:t>2</w:t>
            </w:r>
          </w:p>
        </w:tc>
        <w:tc>
          <w:tcPr>
            <w:tcW w:w="1870" w:type="dxa"/>
            <w:shd w:val="clear" w:color="auto" w:fill="auto"/>
            <w:vAlign w:val="center"/>
          </w:tcPr>
          <w:p w14:paraId="5566CC51" w14:textId="77777777" w:rsidR="00DA1EF8" w:rsidRPr="009A0FAF" w:rsidRDefault="00DA1EF8" w:rsidP="00E92704">
            <w:pPr>
              <w:tabs>
                <w:tab w:val="left" w:pos="709"/>
              </w:tabs>
              <w:rPr>
                <w:snapToGrid w:val="0"/>
                <w:lang w:eastAsia="en-US"/>
              </w:rPr>
            </w:pPr>
            <w:r>
              <w:rPr>
                <w:snapToGrid w:val="0"/>
                <w:lang w:eastAsia="en-US"/>
              </w:rPr>
              <w:t>Здание приемосдатчиков двухэтажное</w:t>
            </w:r>
          </w:p>
        </w:tc>
        <w:tc>
          <w:tcPr>
            <w:tcW w:w="2126" w:type="dxa"/>
            <w:vAlign w:val="center"/>
          </w:tcPr>
          <w:p w14:paraId="63B933F0" w14:textId="77777777" w:rsidR="00DA1EF8" w:rsidRPr="009A0FAF" w:rsidRDefault="00DA1EF8" w:rsidP="00E92704">
            <w:pPr>
              <w:tabs>
                <w:tab w:val="left" w:pos="709"/>
              </w:tabs>
              <w:rPr>
                <w:snapToGrid w:val="0"/>
                <w:lang w:eastAsia="en-US"/>
              </w:rPr>
            </w:pPr>
            <w:r>
              <w:rPr>
                <w:snapToGrid w:val="0"/>
                <w:lang w:eastAsia="en-US"/>
              </w:rPr>
              <w:t xml:space="preserve">г. </w:t>
            </w:r>
            <w:proofErr w:type="spellStart"/>
            <w:r>
              <w:rPr>
                <w:snapToGrid w:val="0"/>
                <w:lang w:eastAsia="en-US"/>
              </w:rPr>
              <w:t>Н.Новгород</w:t>
            </w:r>
            <w:proofErr w:type="spellEnd"/>
            <w:r>
              <w:rPr>
                <w:snapToGrid w:val="0"/>
                <w:lang w:eastAsia="en-US"/>
              </w:rPr>
              <w:t xml:space="preserve">, </w:t>
            </w:r>
          </w:p>
          <w:p w14:paraId="530A6956" w14:textId="77777777" w:rsidR="00DA1EF8" w:rsidRPr="009A0FAF" w:rsidRDefault="00DA1EF8" w:rsidP="00E92704">
            <w:pPr>
              <w:tabs>
                <w:tab w:val="left" w:pos="709"/>
              </w:tabs>
              <w:rPr>
                <w:snapToGrid w:val="0"/>
                <w:lang w:eastAsia="en-US"/>
              </w:rPr>
            </w:pPr>
            <w:r>
              <w:rPr>
                <w:snapToGrid w:val="0"/>
                <w:lang w:eastAsia="en-US"/>
              </w:rPr>
              <w:t>ул. Актюбинская, 17Л</w:t>
            </w:r>
          </w:p>
        </w:tc>
        <w:tc>
          <w:tcPr>
            <w:tcW w:w="1276" w:type="dxa"/>
            <w:vAlign w:val="center"/>
          </w:tcPr>
          <w:p w14:paraId="5177D857" w14:textId="77777777" w:rsidR="00DA1EF8" w:rsidRPr="009A0FAF" w:rsidRDefault="00DA1EF8" w:rsidP="00E92704">
            <w:pPr>
              <w:tabs>
                <w:tab w:val="left" w:pos="709"/>
              </w:tabs>
              <w:rPr>
                <w:snapToGrid w:val="0"/>
                <w:lang w:eastAsia="en-US"/>
              </w:rPr>
            </w:pPr>
            <w:r>
              <w:rPr>
                <w:snapToGrid w:val="0"/>
                <w:lang w:eastAsia="en-US"/>
              </w:rPr>
              <w:t>94,9</w:t>
            </w:r>
          </w:p>
        </w:tc>
        <w:tc>
          <w:tcPr>
            <w:tcW w:w="1134" w:type="dxa"/>
            <w:shd w:val="clear" w:color="auto" w:fill="auto"/>
            <w:vAlign w:val="center"/>
          </w:tcPr>
          <w:p w14:paraId="7DB3621C" w14:textId="77777777" w:rsidR="00DA1EF8" w:rsidRPr="009A0FAF" w:rsidRDefault="00DA1EF8" w:rsidP="00E92704">
            <w:pPr>
              <w:tabs>
                <w:tab w:val="left" w:pos="709"/>
              </w:tabs>
              <w:rPr>
                <w:snapToGrid w:val="0"/>
                <w:lang w:eastAsia="en-US"/>
              </w:rPr>
            </w:pPr>
            <w:r>
              <w:rPr>
                <w:snapToGrid w:val="0"/>
                <w:lang w:eastAsia="en-US"/>
              </w:rPr>
              <w:t>430,7</w:t>
            </w:r>
          </w:p>
        </w:tc>
        <w:tc>
          <w:tcPr>
            <w:tcW w:w="992" w:type="dxa"/>
            <w:shd w:val="clear" w:color="auto" w:fill="auto"/>
            <w:vAlign w:val="center"/>
          </w:tcPr>
          <w:p w14:paraId="65C7CA93" w14:textId="77777777" w:rsidR="00DA1EF8" w:rsidRPr="009A0FAF" w:rsidRDefault="00DA1EF8" w:rsidP="00E92704">
            <w:pPr>
              <w:tabs>
                <w:tab w:val="left" w:pos="709"/>
              </w:tabs>
              <w:rPr>
                <w:snapToGrid w:val="0"/>
                <w:lang w:eastAsia="en-US"/>
              </w:rPr>
            </w:pPr>
            <w:r>
              <w:rPr>
                <w:snapToGrid w:val="0"/>
                <w:lang w:eastAsia="en-US"/>
              </w:rPr>
              <w:t>34,2</w:t>
            </w:r>
          </w:p>
        </w:tc>
        <w:tc>
          <w:tcPr>
            <w:tcW w:w="992" w:type="dxa"/>
            <w:shd w:val="clear" w:color="auto" w:fill="auto"/>
            <w:vAlign w:val="center"/>
          </w:tcPr>
          <w:p w14:paraId="3CB353BA" w14:textId="77777777" w:rsidR="00DA1EF8" w:rsidRPr="009A0FAF" w:rsidRDefault="00DA1EF8" w:rsidP="00E92704">
            <w:pPr>
              <w:tabs>
                <w:tab w:val="left" w:pos="709"/>
              </w:tabs>
              <w:rPr>
                <w:snapToGrid w:val="0"/>
                <w:lang w:eastAsia="en-US"/>
              </w:rPr>
            </w:pPr>
            <w:r>
              <w:rPr>
                <w:snapToGrid w:val="0"/>
                <w:lang w:eastAsia="en-US"/>
              </w:rPr>
              <w:t>2,5</w:t>
            </w:r>
          </w:p>
        </w:tc>
        <w:tc>
          <w:tcPr>
            <w:tcW w:w="943" w:type="dxa"/>
            <w:shd w:val="clear" w:color="auto" w:fill="auto"/>
            <w:vAlign w:val="center"/>
          </w:tcPr>
          <w:p w14:paraId="469FD6BE" w14:textId="77777777" w:rsidR="00DA1EF8" w:rsidRPr="009A0FAF" w:rsidRDefault="00DA1EF8" w:rsidP="00E92704">
            <w:pPr>
              <w:tabs>
                <w:tab w:val="left" w:pos="709"/>
              </w:tabs>
              <w:rPr>
                <w:snapToGrid w:val="0"/>
                <w:lang w:eastAsia="en-US"/>
              </w:rPr>
            </w:pPr>
            <w:r>
              <w:rPr>
                <w:snapToGrid w:val="0"/>
                <w:lang w:eastAsia="en-US"/>
              </w:rPr>
              <w:t>40,86</w:t>
            </w:r>
          </w:p>
        </w:tc>
      </w:tr>
      <w:tr w:rsidR="00DA1EF8" w:rsidRPr="009A0FAF" w14:paraId="2793439A" w14:textId="77777777" w:rsidTr="00DA1EF8">
        <w:trPr>
          <w:trHeight w:val="618"/>
        </w:trPr>
        <w:tc>
          <w:tcPr>
            <w:tcW w:w="682" w:type="dxa"/>
            <w:vAlign w:val="center"/>
          </w:tcPr>
          <w:p w14:paraId="3BE4E86C" w14:textId="77777777" w:rsidR="00DA1EF8" w:rsidRPr="009A0FAF" w:rsidRDefault="00DA1EF8" w:rsidP="00E92704">
            <w:pPr>
              <w:tabs>
                <w:tab w:val="left" w:pos="709"/>
              </w:tabs>
              <w:rPr>
                <w:snapToGrid w:val="0"/>
                <w:lang w:eastAsia="en-US"/>
              </w:rPr>
            </w:pPr>
            <w:r>
              <w:rPr>
                <w:snapToGrid w:val="0"/>
                <w:lang w:eastAsia="en-US"/>
              </w:rPr>
              <w:t>3</w:t>
            </w:r>
          </w:p>
        </w:tc>
        <w:tc>
          <w:tcPr>
            <w:tcW w:w="1870" w:type="dxa"/>
            <w:shd w:val="clear" w:color="auto" w:fill="auto"/>
            <w:vAlign w:val="center"/>
          </w:tcPr>
          <w:p w14:paraId="57B53B7E" w14:textId="77777777" w:rsidR="00DA1EF8" w:rsidRPr="009A0FAF" w:rsidRDefault="00DA1EF8" w:rsidP="00E92704">
            <w:pPr>
              <w:tabs>
                <w:tab w:val="left" w:pos="709"/>
              </w:tabs>
              <w:rPr>
                <w:snapToGrid w:val="0"/>
                <w:lang w:eastAsia="en-US"/>
              </w:rPr>
            </w:pPr>
            <w:r>
              <w:rPr>
                <w:snapToGrid w:val="0"/>
                <w:lang w:eastAsia="en-US"/>
              </w:rPr>
              <w:t>Здание столовой двухэтажное</w:t>
            </w:r>
          </w:p>
        </w:tc>
        <w:tc>
          <w:tcPr>
            <w:tcW w:w="2126" w:type="dxa"/>
            <w:vAlign w:val="center"/>
          </w:tcPr>
          <w:p w14:paraId="5EB83CD2" w14:textId="77777777" w:rsidR="00DA1EF8" w:rsidRPr="009A0FAF" w:rsidRDefault="00DA1EF8" w:rsidP="00E92704">
            <w:pPr>
              <w:tabs>
                <w:tab w:val="left" w:pos="709"/>
              </w:tabs>
              <w:rPr>
                <w:snapToGrid w:val="0"/>
                <w:lang w:eastAsia="en-US"/>
              </w:rPr>
            </w:pPr>
            <w:r>
              <w:rPr>
                <w:snapToGrid w:val="0"/>
                <w:lang w:eastAsia="en-US"/>
              </w:rPr>
              <w:t xml:space="preserve">г. </w:t>
            </w:r>
            <w:proofErr w:type="spellStart"/>
            <w:r>
              <w:rPr>
                <w:snapToGrid w:val="0"/>
                <w:lang w:eastAsia="en-US"/>
              </w:rPr>
              <w:t>Н.Новгород</w:t>
            </w:r>
            <w:proofErr w:type="spellEnd"/>
            <w:r>
              <w:rPr>
                <w:snapToGrid w:val="0"/>
                <w:lang w:eastAsia="en-US"/>
              </w:rPr>
              <w:t>,</w:t>
            </w:r>
          </w:p>
          <w:p w14:paraId="5D021B48" w14:textId="77777777" w:rsidR="00DA1EF8" w:rsidRPr="009A0FAF" w:rsidRDefault="00DA1EF8" w:rsidP="00E92704">
            <w:pPr>
              <w:tabs>
                <w:tab w:val="left" w:pos="709"/>
              </w:tabs>
              <w:rPr>
                <w:snapToGrid w:val="0"/>
                <w:lang w:eastAsia="en-US"/>
              </w:rPr>
            </w:pPr>
            <w:r>
              <w:rPr>
                <w:snapToGrid w:val="0"/>
                <w:lang w:eastAsia="en-US"/>
              </w:rPr>
              <w:t>ул. Актюбинская, 17 Д</w:t>
            </w:r>
          </w:p>
        </w:tc>
        <w:tc>
          <w:tcPr>
            <w:tcW w:w="1276" w:type="dxa"/>
            <w:vAlign w:val="center"/>
          </w:tcPr>
          <w:p w14:paraId="34DD6E93" w14:textId="77777777" w:rsidR="00DA1EF8" w:rsidRPr="009A0FAF" w:rsidRDefault="00DA1EF8" w:rsidP="00E92704">
            <w:pPr>
              <w:tabs>
                <w:tab w:val="left" w:pos="709"/>
              </w:tabs>
              <w:rPr>
                <w:snapToGrid w:val="0"/>
                <w:lang w:eastAsia="en-US"/>
              </w:rPr>
            </w:pPr>
            <w:r>
              <w:rPr>
                <w:snapToGrid w:val="0"/>
                <w:lang w:eastAsia="en-US"/>
              </w:rPr>
              <w:t>282,5</w:t>
            </w:r>
          </w:p>
        </w:tc>
        <w:tc>
          <w:tcPr>
            <w:tcW w:w="1134" w:type="dxa"/>
            <w:shd w:val="clear" w:color="auto" w:fill="auto"/>
            <w:vAlign w:val="center"/>
          </w:tcPr>
          <w:p w14:paraId="2DE7D9F1" w14:textId="77777777" w:rsidR="00DA1EF8" w:rsidRPr="009A0FAF" w:rsidRDefault="00DA1EF8" w:rsidP="00E92704">
            <w:pPr>
              <w:tabs>
                <w:tab w:val="left" w:pos="709"/>
              </w:tabs>
              <w:rPr>
                <w:snapToGrid w:val="0"/>
                <w:lang w:eastAsia="en-US"/>
              </w:rPr>
            </w:pPr>
            <w:r>
              <w:rPr>
                <w:snapToGrid w:val="0"/>
                <w:lang w:eastAsia="en-US"/>
              </w:rPr>
              <w:t>1062,1</w:t>
            </w:r>
          </w:p>
        </w:tc>
        <w:tc>
          <w:tcPr>
            <w:tcW w:w="992" w:type="dxa"/>
            <w:shd w:val="clear" w:color="auto" w:fill="auto"/>
            <w:vAlign w:val="center"/>
          </w:tcPr>
          <w:p w14:paraId="32A0B28A" w14:textId="77777777" w:rsidR="00DA1EF8" w:rsidRPr="009A0FAF" w:rsidRDefault="00DA1EF8" w:rsidP="00E92704">
            <w:pPr>
              <w:tabs>
                <w:tab w:val="left" w:pos="709"/>
              </w:tabs>
              <w:rPr>
                <w:snapToGrid w:val="0"/>
                <w:lang w:eastAsia="en-US"/>
              </w:rPr>
            </w:pPr>
            <w:r>
              <w:rPr>
                <w:snapToGrid w:val="0"/>
                <w:lang w:eastAsia="en-US"/>
              </w:rPr>
              <w:t>43,6</w:t>
            </w:r>
          </w:p>
        </w:tc>
        <w:tc>
          <w:tcPr>
            <w:tcW w:w="992" w:type="dxa"/>
            <w:shd w:val="clear" w:color="auto" w:fill="auto"/>
            <w:vAlign w:val="center"/>
          </w:tcPr>
          <w:p w14:paraId="59EE369E" w14:textId="77777777" w:rsidR="00DA1EF8" w:rsidRPr="009A0FAF" w:rsidRDefault="00DA1EF8" w:rsidP="00E92704">
            <w:pPr>
              <w:tabs>
                <w:tab w:val="left" w:pos="709"/>
              </w:tabs>
              <w:rPr>
                <w:snapToGrid w:val="0"/>
                <w:lang w:eastAsia="en-US"/>
              </w:rPr>
            </w:pPr>
            <w:r>
              <w:rPr>
                <w:snapToGrid w:val="0"/>
                <w:lang w:eastAsia="en-US"/>
              </w:rPr>
              <w:t>20,7</w:t>
            </w:r>
          </w:p>
        </w:tc>
        <w:tc>
          <w:tcPr>
            <w:tcW w:w="943" w:type="dxa"/>
            <w:shd w:val="clear" w:color="auto" w:fill="auto"/>
            <w:vAlign w:val="center"/>
          </w:tcPr>
          <w:p w14:paraId="22B2271D" w14:textId="77777777" w:rsidR="00DA1EF8" w:rsidRPr="009A0FAF" w:rsidRDefault="00DA1EF8" w:rsidP="00E92704">
            <w:pPr>
              <w:tabs>
                <w:tab w:val="left" w:pos="709"/>
              </w:tabs>
              <w:rPr>
                <w:snapToGrid w:val="0"/>
                <w:lang w:eastAsia="en-US"/>
              </w:rPr>
            </w:pPr>
            <w:r>
              <w:rPr>
                <w:snapToGrid w:val="0"/>
                <w:lang w:eastAsia="en-US"/>
              </w:rPr>
              <w:t>88,69</w:t>
            </w:r>
          </w:p>
        </w:tc>
      </w:tr>
      <w:tr w:rsidR="00DA1EF8" w:rsidRPr="009A0FAF" w14:paraId="3C492903" w14:textId="77777777" w:rsidTr="00DA1EF8">
        <w:trPr>
          <w:trHeight w:val="712"/>
        </w:trPr>
        <w:tc>
          <w:tcPr>
            <w:tcW w:w="682" w:type="dxa"/>
            <w:vAlign w:val="center"/>
          </w:tcPr>
          <w:p w14:paraId="57952A09" w14:textId="77777777" w:rsidR="00DA1EF8" w:rsidRPr="009A0FAF" w:rsidRDefault="00DA1EF8" w:rsidP="00E92704">
            <w:pPr>
              <w:tabs>
                <w:tab w:val="left" w:pos="709"/>
              </w:tabs>
              <w:rPr>
                <w:snapToGrid w:val="0"/>
                <w:lang w:eastAsia="en-US"/>
              </w:rPr>
            </w:pPr>
            <w:r>
              <w:rPr>
                <w:snapToGrid w:val="0"/>
                <w:lang w:eastAsia="en-US"/>
              </w:rPr>
              <w:t>4</w:t>
            </w:r>
          </w:p>
        </w:tc>
        <w:tc>
          <w:tcPr>
            <w:tcW w:w="1870" w:type="dxa"/>
            <w:shd w:val="clear" w:color="auto" w:fill="auto"/>
            <w:vAlign w:val="center"/>
          </w:tcPr>
          <w:p w14:paraId="107A72DD" w14:textId="77777777" w:rsidR="00DA1EF8" w:rsidRPr="009A0FAF" w:rsidRDefault="00DA1EF8" w:rsidP="00E92704">
            <w:pPr>
              <w:tabs>
                <w:tab w:val="left" w:pos="709"/>
              </w:tabs>
              <w:rPr>
                <w:snapToGrid w:val="0"/>
                <w:lang w:eastAsia="en-US"/>
              </w:rPr>
            </w:pPr>
            <w:r>
              <w:rPr>
                <w:snapToGrid w:val="0"/>
                <w:lang w:eastAsia="en-US"/>
              </w:rPr>
              <w:t>Участок по ремонту контейнеров</w:t>
            </w:r>
          </w:p>
        </w:tc>
        <w:tc>
          <w:tcPr>
            <w:tcW w:w="2126" w:type="dxa"/>
            <w:vAlign w:val="center"/>
          </w:tcPr>
          <w:p w14:paraId="449548B9" w14:textId="77777777" w:rsidR="00DA1EF8" w:rsidRPr="009A0FAF" w:rsidRDefault="00DA1EF8" w:rsidP="00E92704">
            <w:pPr>
              <w:tabs>
                <w:tab w:val="left" w:pos="709"/>
              </w:tabs>
              <w:rPr>
                <w:snapToGrid w:val="0"/>
                <w:lang w:eastAsia="en-US"/>
              </w:rPr>
            </w:pPr>
            <w:r>
              <w:rPr>
                <w:snapToGrid w:val="0"/>
                <w:lang w:eastAsia="en-US"/>
              </w:rPr>
              <w:t>г. Нижний Новгород, ул. Актюбинская, д.17</w:t>
            </w:r>
          </w:p>
        </w:tc>
        <w:tc>
          <w:tcPr>
            <w:tcW w:w="1276" w:type="dxa"/>
            <w:vAlign w:val="center"/>
          </w:tcPr>
          <w:p w14:paraId="2E13C324" w14:textId="77777777" w:rsidR="00DA1EF8" w:rsidRPr="009A0FAF" w:rsidRDefault="00DA1EF8" w:rsidP="00E92704">
            <w:pPr>
              <w:tabs>
                <w:tab w:val="left" w:pos="709"/>
              </w:tabs>
              <w:rPr>
                <w:snapToGrid w:val="0"/>
                <w:lang w:eastAsia="en-US"/>
              </w:rPr>
            </w:pPr>
            <w:r>
              <w:rPr>
                <w:snapToGrid w:val="0"/>
                <w:lang w:eastAsia="en-US"/>
              </w:rPr>
              <w:t>85,8</w:t>
            </w:r>
          </w:p>
        </w:tc>
        <w:tc>
          <w:tcPr>
            <w:tcW w:w="1134" w:type="dxa"/>
            <w:shd w:val="clear" w:color="auto" w:fill="auto"/>
            <w:vAlign w:val="center"/>
          </w:tcPr>
          <w:p w14:paraId="4731FF10" w14:textId="77777777" w:rsidR="00DA1EF8" w:rsidRPr="009A0FAF" w:rsidRDefault="00DA1EF8" w:rsidP="00E92704">
            <w:pPr>
              <w:tabs>
                <w:tab w:val="left" w:pos="709"/>
              </w:tabs>
              <w:rPr>
                <w:snapToGrid w:val="0"/>
                <w:lang w:eastAsia="en-US"/>
              </w:rPr>
            </w:pPr>
            <w:r>
              <w:rPr>
                <w:snapToGrid w:val="0"/>
                <w:lang w:eastAsia="en-US"/>
              </w:rPr>
              <w:t>256,6</w:t>
            </w:r>
          </w:p>
        </w:tc>
        <w:tc>
          <w:tcPr>
            <w:tcW w:w="992" w:type="dxa"/>
            <w:shd w:val="clear" w:color="auto" w:fill="auto"/>
            <w:vAlign w:val="center"/>
          </w:tcPr>
          <w:p w14:paraId="6412F17C" w14:textId="77777777" w:rsidR="00DA1EF8" w:rsidRPr="009A0FAF" w:rsidRDefault="00DA1EF8" w:rsidP="00E92704">
            <w:pPr>
              <w:tabs>
                <w:tab w:val="left" w:pos="709"/>
              </w:tabs>
              <w:rPr>
                <w:snapToGrid w:val="0"/>
                <w:lang w:eastAsia="en-US"/>
              </w:rPr>
            </w:pPr>
            <w:r>
              <w:rPr>
                <w:snapToGrid w:val="0"/>
                <w:lang w:eastAsia="en-US"/>
              </w:rPr>
              <w:t>0</w:t>
            </w:r>
          </w:p>
        </w:tc>
        <w:tc>
          <w:tcPr>
            <w:tcW w:w="992" w:type="dxa"/>
            <w:shd w:val="clear" w:color="auto" w:fill="auto"/>
            <w:vAlign w:val="center"/>
          </w:tcPr>
          <w:p w14:paraId="45C718BC" w14:textId="77777777" w:rsidR="00DA1EF8" w:rsidRPr="009A0FAF" w:rsidRDefault="00DA1EF8" w:rsidP="00E92704">
            <w:pPr>
              <w:tabs>
                <w:tab w:val="left" w:pos="709"/>
              </w:tabs>
              <w:rPr>
                <w:snapToGrid w:val="0"/>
                <w:lang w:eastAsia="en-US"/>
              </w:rPr>
            </w:pPr>
            <w:r>
              <w:rPr>
                <w:snapToGrid w:val="0"/>
                <w:lang w:eastAsia="en-US"/>
              </w:rPr>
              <w:t>3</w:t>
            </w:r>
          </w:p>
        </w:tc>
        <w:tc>
          <w:tcPr>
            <w:tcW w:w="943" w:type="dxa"/>
            <w:shd w:val="clear" w:color="auto" w:fill="auto"/>
            <w:vAlign w:val="center"/>
          </w:tcPr>
          <w:p w14:paraId="020CB35A" w14:textId="77777777" w:rsidR="00DA1EF8" w:rsidRPr="009A0FAF" w:rsidRDefault="00DA1EF8" w:rsidP="00E92704">
            <w:pPr>
              <w:tabs>
                <w:tab w:val="left" w:pos="709"/>
              </w:tabs>
              <w:rPr>
                <w:snapToGrid w:val="0"/>
                <w:lang w:eastAsia="en-US"/>
              </w:rPr>
            </w:pPr>
            <w:r>
              <w:rPr>
                <w:snapToGrid w:val="0"/>
                <w:lang w:eastAsia="en-US"/>
              </w:rPr>
              <w:t>33,09</w:t>
            </w:r>
          </w:p>
        </w:tc>
      </w:tr>
      <w:tr w:rsidR="00DA1EF8" w:rsidRPr="009A0FAF" w14:paraId="12AB6D88" w14:textId="77777777" w:rsidTr="00DA1EF8">
        <w:trPr>
          <w:trHeight w:val="522"/>
        </w:trPr>
        <w:tc>
          <w:tcPr>
            <w:tcW w:w="682" w:type="dxa"/>
            <w:vAlign w:val="center"/>
          </w:tcPr>
          <w:p w14:paraId="5DB71D1A" w14:textId="77777777" w:rsidR="00DA1EF8" w:rsidRPr="009A0FAF" w:rsidRDefault="00DA1EF8" w:rsidP="00E92704">
            <w:pPr>
              <w:tabs>
                <w:tab w:val="left" w:pos="709"/>
              </w:tabs>
              <w:rPr>
                <w:snapToGrid w:val="0"/>
                <w:lang w:eastAsia="en-US"/>
              </w:rPr>
            </w:pPr>
            <w:r>
              <w:rPr>
                <w:snapToGrid w:val="0"/>
                <w:lang w:eastAsia="en-US"/>
              </w:rPr>
              <w:t>5</w:t>
            </w:r>
          </w:p>
        </w:tc>
        <w:tc>
          <w:tcPr>
            <w:tcW w:w="1870" w:type="dxa"/>
            <w:shd w:val="clear" w:color="auto" w:fill="auto"/>
            <w:vAlign w:val="center"/>
          </w:tcPr>
          <w:p w14:paraId="54E44416" w14:textId="77777777" w:rsidR="00DA1EF8" w:rsidRPr="009A0FAF" w:rsidRDefault="00DA1EF8" w:rsidP="00E92704">
            <w:pPr>
              <w:tabs>
                <w:tab w:val="left" w:pos="709"/>
              </w:tabs>
              <w:rPr>
                <w:snapToGrid w:val="0"/>
                <w:lang w:eastAsia="en-US"/>
              </w:rPr>
            </w:pPr>
            <w:r>
              <w:rPr>
                <w:snapToGrid w:val="0"/>
                <w:lang w:eastAsia="en-US"/>
              </w:rPr>
              <w:t xml:space="preserve">КПП </w:t>
            </w:r>
          </w:p>
        </w:tc>
        <w:tc>
          <w:tcPr>
            <w:tcW w:w="2126" w:type="dxa"/>
            <w:vAlign w:val="center"/>
          </w:tcPr>
          <w:p w14:paraId="5414F16F" w14:textId="77777777" w:rsidR="00DA1EF8" w:rsidRPr="009A0FAF" w:rsidRDefault="00DA1EF8" w:rsidP="00E92704">
            <w:pPr>
              <w:tabs>
                <w:tab w:val="left" w:pos="709"/>
              </w:tabs>
              <w:rPr>
                <w:snapToGrid w:val="0"/>
                <w:lang w:eastAsia="en-US"/>
              </w:rPr>
            </w:pPr>
            <w:r>
              <w:rPr>
                <w:snapToGrid w:val="0"/>
                <w:lang w:eastAsia="en-US"/>
              </w:rPr>
              <w:t xml:space="preserve">г. </w:t>
            </w:r>
            <w:proofErr w:type="spellStart"/>
            <w:r>
              <w:rPr>
                <w:snapToGrid w:val="0"/>
                <w:lang w:eastAsia="en-US"/>
              </w:rPr>
              <w:t>Н.Новгород</w:t>
            </w:r>
            <w:proofErr w:type="spellEnd"/>
            <w:r>
              <w:rPr>
                <w:snapToGrid w:val="0"/>
                <w:lang w:eastAsia="en-US"/>
              </w:rPr>
              <w:t xml:space="preserve">, </w:t>
            </w:r>
          </w:p>
          <w:p w14:paraId="427F0950" w14:textId="77777777" w:rsidR="00DA1EF8" w:rsidRPr="009A0FAF" w:rsidRDefault="00DA1EF8" w:rsidP="00E92704">
            <w:pPr>
              <w:tabs>
                <w:tab w:val="left" w:pos="709"/>
              </w:tabs>
              <w:rPr>
                <w:snapToGrid w:val="0"/>
                <w:lang w:eastAsia="en-US"/>
              </w:rPr>
            </w:pPr>
            <w:r>
              <w:rPr>
                <w:snapToGrid w:val="0"/>
                <w:lang w:eastAsia="en-US"/>
              </w:rPr>
              <w:t>ул. Актюбинская, 17</w:t>
            </w:r>
          </w:p>
        </w:tc>
        <w:tc>
          <w:tcPr>
            <w:tcW w:w="1276" w:type="dxa"/>
            <w:vAlign w:val="center"/>
          </w:tcPr>
          <w:p w14:paraId="1E9521AC" w14:textId="77777777" w:rsidR="00DA1EF8" w:rsidRPr="009A0FAF" w:rsidRDefault="00DA1EF8" w:rsidP="00E92704">
            <w:pPr>
              <w:tabs>
                <w:tab w:val="left" w:pos="709"/>
              </w:tabs>
              <w:rPr>
                <w:snapToGrid w:val="0"/>
                <w:lang w:eastAsia="en-US"/>
              </w:rPr>
            </w:pPr>
            <w:r>
              <w:rPr>
                <w:snapToGrid w:val="0"/>
                <w:lang w:eastAsia="en-US"/>
              </w:rPr>
              <w:t>12,1</w:t>
            </w:r>
          </w:p>
        </w:tc>
        <w:tc>
          <w:tcPr>
            <w:tcW w:w="1134" w:type="dxa"/>
            <w:shd w:val="clear" w:color="auto" w:fill="auto"/>
            <w:vAlign w:val="center"/>
          </w:tcPr>
          <w:p w14:paraId="5A3994A1" w14:textId="77777777" w:rsidR="00DA1EF8" w:rsidRPr="009A0FAF" w:rsidRDefault="00DA1EF8" w:rsidP="00E92704">
            <w:pPr>
              <w:tabs>
                <w:tab w:val="left" w:pos="709"/>
              </w:tabs>
              <w:rPr>
                <w:snapToGrid w:val="0"/>
                <w:lang w:eastAsia="en-US"/>
              </w:rPr>
            </w:pPr>
            <w:r>
              <w:rPr>
                <w:snapToGrid w:val="0"/>
                <w:lang w:eastAsia="en-US"/>
              </w:rPr>
              <w:t>36,8</w:t>
            </w:r>
          </w:p>
        </w:tc>
        <w:tc>
          <w:tcPr>
            <w:tcW w:w="992" w:type="dxa"/>
            <w:shd w:val="clear" w:color="auto" w:fill="auto"/>
            <w:vAlign w:val="center"/>
          </w:tcPr>
          <w:p w14:paraId="6E07D9D3" w14:textId="77777777" w:rsidR="00DA1EF8" w:rsidRPr="009A0FAF" w:rsidRDefault="00DA1EF8" w:rsidP="00E92704">
            <w:pPr>
              <w:tabs>
                <w:tab w:val="left" w:pos="709"/>
              </w:tabs>
              <w:rPr>
                <w:snapToGrid w:val="0"/>
                <w:lang w:eastAsia="en-US"/>
              </w:rPr>
            </w:pPr>
            <w:r>
              <w:rPr>
                <w:snapToGrid w:val="0"/>
                <w:lang w:eastAsia="en-US"/>
              </w:rPr>
              <w:t>0</w:t>
            </w:r>
          </w:p>
        </w:tc>
        <w:tc>
          <w:tcPr>
            <w:tcW w:w="992" w:type="dxa"/>
            <w:shd w:val="clear" w:color="auto" w:fill="auto"/>
            <w:vAlign w:val="center"/>
          </w:tcPr>
          <w:p w14:paraId="3E3C5EBA" w14:textId="77777777" w:rsidR="00DA1EF8" w:rsidRPr="009A0FAF" w:rsidRDefault="00DA1EF8" w:rsidP="00E92704">
            <w:pPr>
              <w:tabs>
                <w:tab w:val="left" w:pos="709"/>
              </w:tabs>
              <w:rPr>
                <w:snapToGrid w:val="0"/>
                <w:lang w:eastAsia="en-US"/>
              </w:rPr>
            </w:pPr>
            <w:r>
              <w:rPr>
                <w:snapToGrid w:val="0"/>
                <w:lang w:eastAsia="en-US"/>
              </w:rPr>
              <w:t>0</w:t>
            </w:r>
          </w:p>
        </w:tc>
        <w:tc>
          <w:tcPr>
            <w:tcW w:w="943" w:type="dxa"/>
            <w:shd w:val="clear" w:color="auto" w:fill="auto"/>
            <w:vAlign w:val="center"/>
          </w:tcPr>
          <w:p w14:paraId="2D0ACEC7" w14:textId="77777777" w:rsidR="00DA1EF8" w:rsidRPr="009A0FAF" w:rsidRDefault="00DA1EF8" w:rsidP="00E92704">
            <w:pPr>
              <w:tabs>
                <w:tab w:val="left" w:pos="709"/>
              </w:tabs>
              <w:rPr>
                <w:snapToGrid w:val="0"/>
                <w:lang w:eastAsia="en-US"/>
              </w:rPr>
            </w:pPr>
            <w:r>
              <w:rPr>
                <w:snapToGrid w:val="0"/>
                <w:lang w:eastAsia="en-US"/>
              </w:rPr>
              <w:t>5,68</w:t>
            </w:r>
          </w:p>
        </w:tc>
      </w:tr>
      <w:tr w:rsidR="00DA1EF8" w:rsidRPr="009A0FAF" w14:paraId="58368F78" w14:textId="77777777" w:rsidTr="00DA1EF8">
        <w:trPr>
          <w:trHeight w:val="314"/>
        </w:trPr>
        <w:tc>
          <w:tcPr>
            <w:tcW w:w="682" w:type="dxa"/>
            <w:tcBorders>
              <w:top w:val="single" w:sz="4" w:space="0" w:color="auto"/>
              <w:left w:val="single" w:sz="4" w:space="0" w:color="auto"/>
              <w:bottom w:val="single" w:sz="4" w:space="0" w:color="auto"/>
              <w:right w:val="single" w:sz="4" w:space="0" w:color="auto"/>
            </w:tcBorders>
          </w:tcPr>
          <w:p w14:paraId="5595A796" w14:textId="77777777" w:rsidR="00DA1EF8" w:rsidRPr="009A0FAF" w:rsidRDefault="00DA1EF8" w:rsidP="00E92704">
            <w:pPr>
              <w:tabs>
                <w:tab w:val="left" w:pos="709"/>
              </w:tabs>
              <w:rPr>
                <w:snapToGrid w:val="0"/>
                <w:lang w:eastAsia="en-US"/>
              </w:rPr>
            </w:pP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14:paraId="694B13A2" w14:textId="77777777" w:rsidR="00DA1EF8" w:rsidRPr="009A0FAF" w:rsidRDefault="00DA1EF8" w:rsidP="00E92704">
            <w:pPr>
              <w:tabs>
                <w:tab w:val="left" w:pos="709"/>
              </w:tabs>
              <w:rPr>
                <w:snapToGrid w:val="0"/>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003D2E82" w14:textId="3F0395FE" w:rsidR="00DA1EF8" w:rsidRPr="009A0FAF" w:rsidRDefault="00DA1EF8" w:rsidP="00E92704">
            <w:pPr>
              <w:tabs>
                <w:tab w:val="left" w:pos="709"/>
              </w:tabs>
              <w:rPr>
                <w:b/>
                <w:snapToGrid w:val="0"/>
                <w:lang w:eastAsia="en-US"/>
              </w:rPr>
            </w:pPr>
            <w:r>
              <w:rPr>
                <w:b/>
                <w:snapToGrid w:val="0"/>
                <w:lang w:eastAsia="en-US"/>
              </w:rPr>
              <w:t>ИТОГО</w:t>
            </w:r>
            <w:r w:rsidR="00F86D4F">
              <w:rPr>
                <w:b/>
                <w:snapToGrid w:val="0"/>
                <w:lang w:eastAsia="en-US"/>
              </w:rPr>
              <w:t xml:space="preserve">, площадь </w:t>
            </w:r>
            <w:r w:rsidR="00F86D4F">
              <w:rPr>
                <w:szCs w:val="28"/>
              </w:rPr>
              <w:t>м</w:t>
            </w:r>
            <w:r w:rsidR="00F86D4F">
              <w:rPr>
                <w:szCs w:val="28"/>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462DDFFB" w14:textId="77777777" w:rsidR="00DA1EF8" w:rsidRPr="009A0FAF" w:rsidRDefault="00DA1EF8" w:rsidP="00E92704">
            <w:pPr>
              <w:tabs>
                <w:tab w:val="left" w:pos="709"/>
              </w:tabs>
              <w:rPr>
                <w:b/>
                <w:bCs/>
                <w:snapToGrid w:val="0"/>
                <w:lang w:eastAsia="en-US"/>
              </w:rPr>
            </w:pPr>
            <w:r>
              <w:rPr>
                <w:b/>
                <w:bCs/>
                <w:snapToGrid w:val="0"/>
                <w:lang w:eastAsia="en-US"/>
              </w:rPr>
              <w:t>809,00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F68736" w14:textId="77777777" w:rsidR="00DA1EF8" w:rsidRPr="009A0FAF" w:rsidRDefault="00DA1EF8" w:rsidP="00E92704">
            <w:pPr>
              <w:tabs>
                <w:tab w:val="left" w:pos="709"/>
              </w:tabs>
              <w:rPr>
                <w:b/>
                <w:bCs/>
                <w:snapToGrid w:val="0"/>
                <w:lang w:eastAsia="en-US"/>
              </w:rPr>
            </w:pPr>
            <w:r>
              <w:rPr>
                <w:b/>
                <w:bCs/>
                <w:snapToGrid w:val="0"/>
                <w:lang w:eastAsia="en-US"/>
              </w:rPr>
              <w:t>3595,60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AE017A" w14:textId="77777777" w:rsidR="00DA1EF8" w:rsidRPr="009A0FAF" w:rsidRDefault="00DA1EF8" w:rsidP="00E92704">
            <w:pPr>
              <w:tabs>
                <w:tab w:val="left" w:pos="709"/>
              </w:tabs>
              <w:rPr>
                <w:b/>
                <w:bCs/>
                <w:snapToGrid w:val="0"/>
                <w:lang w:eastAsia="en-US"/>
              </w:rPr>
            </w:pPr>
            <w:r>
              <w:rPr>
                <w:b/>
                <w:bCs/>
                <w:snapToGrid w:val="0"/>
                <w:lang w:eastAsia="en-US"/>
              </w:rPr>
              <w:t>120,4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7B7D83" w14:textId="77777777" w:rsidR="00DA1EF8" w:rsidRPr="009A0FAF" w:rsidRDefault="00DA1EF8" w:rsidP="00E92704">
            <w:pPr>
              <w:tabs>
                <w:tab w:val="left" w:pos="709"/>
              </w:tabs>
              <w:rPr>
                <w:b/>
                <w:bCs/>
                <w:snapToGrid w:val="0"/>
                <w:lang w:eastAsia="en-US"/>
              </w:rPr>
            </w:pPr>
            <w:r>
              <w:rPr>
                <w:b/>
                <w:bCs/>
                <w:snapToGrid w:val="0"/>
                <w:lang w:eastAsia="en-US"/>
              </w:rPr>
              <w:t>101,6</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68ADC69" w14:textId="77777777" w:rsidR="00DA1EF8" w:rsidRPr="009A0FAF" w:rsidRDefault="00DA1EF8" w:rsidP="00E92704">
            <w:pPr>
              <w:tabs>
                <w:tab w:val="left" w:pos="709"/>
              </w:tabs>
              <w:rPr>
                <w:b/>
                <w:snapToGrid w:val="0"/>
                <w:lang w:eastAsia="en-US"/>
              </w:rPr>
            </w:pPr>
            <w:r>
              <w:rPr>
                <w:b/>
                <w:bCs/>
                <w:snapToGrid w:val="0"/>
                <w:lang w:eastAsia="en-US"/>
              </w:rPr>
              <w:t>234,11</w:t>
            </w:r>
          </w:p>
        </w:tc>
      </w:tr>
      <w:tr w:rsidR="00DA1EF8" w:rsidRPr="009A0FAF" w14:paraId="4C766676" w14:textId="77777777" w:rsidTr="00DA1EF8">
        <w:trPr>
          <w:trHeight w:val="573"/>
        </w:trPr>
        <w:tc>
          <w:tcPr>
            <w:tcW w:w="682" w:type="dxa"/>
            <w:tcBorders>
              <w:top w:val="single" w:sz="4" w:space="0" w:color="auto"/>
              <w:left w:val="single" w:sz="4" w:space="0" w:color="auto"/>
              <w:bottom w:val="single" w:sz="4" w:space="0" w:color="auto"/>
              <w:right w:val="single" w:sz="4" w:space="0" w:color="auto"/>
            </w:tcBorders>
          </w:tcPr>
          <w:p w14:paraId="402ADAF1" w14:textId="77777777" w:rsidR="00DA1EF8" w:rsidRPr="009A0FAF" w:rsidRDefault="00DA1EF8" w:rsidP="00E92704">
            <w:pPr>
              <w:tabs>
                <w:tab w:val="left" w:pos="709"/>
              </w:tabs>
              <w:rPr>
                <w:snapToGrid w:val="0"/>
                <w:lang w:eastAsia="en-US"/>
              </w:rPr>
            </w:pP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14:paraId="471E1C0D" w14:textId="77777777" w:rsidR="00DA1EF8" w:rsidRPr="009A0FAF" w:rsidRDefault="00DA1EF8" w:rsidP="00E92704">
            <w:pPr>
              <w:tabs>
                <w:tab w:val="left" w:pos="709"/>
              </w:tabs>
              <w:rPr>
                <w:snapToGrid w:val="0"/>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69270A05" w14:textId="34696208" w:rsidR="00DA1EF8" w:rsidRPr="009A0FAF" w:rsidRDefault="00DA1EF8" w:rsidP="00E92704">
            <w:pPr>
              <w:tabs>
                <w:tab w:val="left" w:pos="709"/>
              </w:tabs>
              <w:rPr>
                <w:b/>
                <w:snapToGrid w:val="0"/>
                <w:lang w:eastAsia="en-US"/>
              </w:rPr>
            </w:pPr>
            <w:r>
              <w:rPr>
                <w:b/>
                <w:snapToGrid w:val="0"/>
                <w:lang w:eastAsia="en-US"/>
              </w:rPr>
              <w:t>ОБЩАЯ ПЛОЩАДЬ</w:t>
            </w:r>
            <w:r w:rsidR="00F519DE">
              <w:rPr>
                <w:b/>
                <w:snapToGrid w:val="0"/>
                <w:lang w:eastAsia="en-US"/>
              </w:rPr>
              <w:t xml:space="preserve">, </w:t>
            </w:r>
            <w:r w:rsidR="00F519DE">
              <w:rPr>
                <w:szCs w:val="28"/>
              </w:rPr>
              <w:t>м</w:t>
            </w:r>
            <w:r w:rsidR="00F519DE">
              <w:rPr>
                <w:szCs w:val="28"/>
                <w:vertAlign w:val="superscript"/>
              </w:rPr>
              <w:t>2</w:t>
            </w:r>
          </w:p>
        </w:tc>
        <w:tc>
          <w:tcPr>
            <w:tcW w:w="5337" w:type="dxa"/>
            <w:gridSpan w:val="5"/>
            <w:tcBorders>
              <w:top w:val="single" w:sz="4" w:space="0" w:color="auto"/>
              <w:left w:val="single" w:sz="4" w:space="0" w:color="auto"/>
              <w:bottom w:val="single" w:sz="4" w:space="0" w:color="auto"/>
              <w:right w:val="single" w:sz="4" w:space="0" w:color="auto"/>
            </w:tcBorders>
            <w:vAlign w:val="center"/>
          </w:tcPr>
          <w:p w14:paraId="19B83FDB" w14:textId="77777777" w:rsidR="00DA1EF8" w:rsidRPr="009A0FAF" w:rsidRDefault="00DA1EF8" w:rsidP="00E92704">
            <w:pPr>
              <w:tabs>
                <w:tab w:val="left" w:pos="709"/>
              </w:tabs>
              <w:rPr>
                <w:b/>
                <w:snapToGrid w:val="0"/>
                <w:lang w:eastAsia="en-US"/>
              </w:rPr>
            </w:pPr>
            <w:r>
              <w:rPr>
                <w:b/>
                <w:bCs/>
                <w:snapToGrid w:val="0"/>
                <w:lang w:eastAsia="en-US"/>
              </w:rPr>
              <w:t>4 860,71</w:t>
            </w:r>
          </w:p>
        </w:tc>
      </w:tr>
    </w:tbl>
    <w:p w14:paraId="754595A7" w14:textId="77777777" w:rsidR="00DA1EF8" w:rsidRPr="009A0FAF" w:rsidRDefault="00DA1EF8" w:rsidP="00E92704">
      <w:pPr>
        <w:spacing w:line="276" w:lineRule="auto"/>
        <w:rPr>
          <w:b/>
          <w:i/>
          <w:szCs w:val="28"/>
          <w:u w:val="single"/>
          <w:lang w:eastAsia="en-US"/>
        </w:rPr>
      </w:pPr>
    </w:p>
    <w:p w14:paraId="098B313D" w14:textId="77777777" w:rsidR="00DA1EF8" w:rsidRPr="009A0FAF" w:rsidRDefault="00DA1EF8" w:rsidP="00E92704">
      <w:pPr>
        <w:spacing w:line="276" w:lineRule="auto"/>
        <w:rPr>
          <w:b/>
          <w:i/>
          <w:szCs w:val="28"/>
          <w:u w:val="single"/>
          <w:lang w:eastAsia="en-US"/>
        </w:rPr>
      </w:pPr>
      <w:r>
        <w:rPr>
          <w:b/>
          <w:i/>
          <w:szCs w:val="28"/>
          <w:u w:val="single"/>
          <w:lang w:eastAsia="en-US"/>
        </w:rPr>
        <w:lastRenderedPageBreak/>
        <w:t>Рабочая смена   с 7:00 до 13:00.</w:t>
      </w:r>
    </w:p>
    <w:p w14:paraId="3BECB785" w14:textId="77777777" w:rsidR="00DA1EF8" w:rsidRPr="009A0FAF" w:rsidRDefault="00DA1EF8" w:rsidP="00E92704">
      <w:pPr>
        <w:spacing w:line="276" w:lineRule="auto"/>
        <w:rPr>
          <w:b/>
          <w:szCs w:val="28"/>
          <w:lang w:eastAsia="en-US"/>
        </w:rPr>
      </w:pPr>
      <w:r>
        <w:rPr>
          <w:b/>
          <w:szCs w:val="28"/>
          <w:lang w:eastAsia="en-US"/>
        </w:rPr>
        <w:t>Описание уборки</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6237"/>
      </w:tblGrid>
      <w:tr w:rsidR="00DA1EF8" w:rsidRPr="009A0FAF" w14:paraId="77E3BDE1" w14:textId="77777777" w:rsidTr="00DA1EF8">
        <w:tc>
          <w:tcPr>
            <w:tcW w:w="3828" w:type="dxa"/>
          </w:tcPr>
          <w:p w14:paraId="0349324D" w14:textId="77777777" w:rsidR="00DA1EF8" w:rsidRPr="009A0FAF" w:rsidRDefault="00DA1EF8" w:rsidP="00E92704">
            <w:pPr>
              <w:spacing w:line="276" w:lineRule="auto"/>
              <w:rPr>
                <w:szCs w:val="28"/>
                <w:lang w:val="en-US" w:eastAsia="en-US"/>
              </w:rPr>
            </w:pPr>
            <w:proofErr w:type="spellStart"/>
            <w:r>
              <w:rPr>
                <w:szCs w:val="28"/>
                <w:lang w:val="en-US" w:eastAsia="en-US"/>
              </w:rPr>
              <w:t>Полы</w:t>
            </w:r>
            <w:proofErr w:type="spellEnd"/>
            <w:r>
              <w:rPr>
                <w:szCs w:val="28"/>
                <w:lang w:val="en-US" w:eastAsia="en-US"/>
              </w:rPr>
              <w:t xml:space="preserve"> с </w:t>
            </w:r>
            <w:proofErr w:type="spellStart"/>
            <w:r>
              <w:rPr>
                <w:szCs w:val="28"/>
                <w:lang w:val="en-US" w:eastAsia="en-US"/>
              </w:rPr>
              <w:t>твёрдым</w:t>
            </w:r>
            <w:proofErr w:type="spellEnd"/>
            <w:r>
              <w:rPr>
                <w:szCs w:val="28"/>
                <w:lang w:val="en-US" w:eastAsia="en-US"/>
              </w:rPr>
              <w:t xml:space="preserve"> </w:t>
            </w:r>
            <w:proofErr w:type="spellStart"/>
            <w:r>
              <w:rPr>
                <w:szCs w:val="28"/>
                <w:lang w:val="en-US" w:eastAsia="en-US"/>
              </w:rPr>
              <w:t>покрытием</w:t>
            </w:r>
            <w:proofErr w:type="spellEnd"/>
          </w:p>
        </w:tc>
        <w:tc>
          <w:tcPr>
            <w:tcW w:w="6237" w:type="dxa"/>
          </w:tcPr>
          <w:p w14:paraId="2A1B644E" w14:textId="77777777" w:rsidR="00DA1EF8" w:rsidRPr="009A0FAF" w:rsidRDefault="00DA1EF8" w:rsidP="00E92704">
            <w:pPr>
              <w:spacing w:line="276" w:lineRule="auto"/>
              <w:rPr>
                <w:szCs w:val="28"/>
                <w:lang w:val="en-US" w:eastAsia="en-US"/>
              </w:rPr>
            </w:pPr>
            <w:proofErr w:type="spellStart"/>
            <w:r>
              <w:rPr>
                <w:szCs w:val="28"/>
                <w:lang w:val="en-US" w:eastAsia="en-US"/>
              </w:rPr>
              <w:t>Ручная</w:t>
            </w:r>
            <w:proofErr w:type="spellEnd"/>
            <w:r>
              <w:rPr>
                <w:szCs w:val="28"/>
                <w:lang w:val="en-US" w:eastAsia="en-US"/>
              </w:rPr>
              <w:t xml:space="preserve"> и </w:t>
            </w:r>
            <w:proofErr w:type="spellStart"/>
            <w:r>
              <w:rPr>
                <w:szCs w:val="28"/>
                <w:lang w:val="en-US" w:eastAsia="en-US"/>
              </w:rPr>
              <w:t>машинная</w:t>
            </w:r>
            <w:proofErr w:type="spellEnd"/>
            <w:r>
              <w:rPr>
                <w:szCs w:val="28"/>
                <w:lang w:val="en-US" w:eastAsia="en-US"/>
              </w:rPr>
              <w:t xml:space="preserve"> </w:t>
            </w:r>
            <w:proofErr w:type="spellStart"/>
            <w:r>
              <w:rPr>
                <w:szCs w:val="28"/>
                <w:lang w:val="en-US" w:eastAsia="en-US"/>
              </w:rPr>
              <w:t>мойка</w:t>
            </w:r>
            <w:proofErr w:type="spellEnd"/>
            <w:r>
              <w:rPr>
                <w:szCs w:val="28"/>
                <w:lang w:val="en-US" w:eastAsia="en-US"/>
              </w:rPr>
              <w:t xml:space="preserve"> </w:t>
            </w:r>
          </w:p>
        </w:tc>
      </w:tr>
      <w:tr w:rsidR="00DA1EF8" w:rsidRPr="009A0FAF" w14:paraId="1F466F57" w14:textId="77777777" w:rsidTr="00DA1EF8">
        <w:tc>
          <w:tcPr>
            <w:tcW w:w="3828" w:type="dxa"/>
          </w:tcPr>
          <w:p w14:paraId="76F864C2" w14:textId="77777777" w:rsidR="00DA1EF8" w:rsidRPr="009A0FAF" w:rsidRDefault="00DA1EF8" w:rsidP="00E92704">
            <w:pPr>
              <w:spacing w:line="276" w:lineRule="auto"/>
              <w:rPr>
                <w:szCs w:val="28"/>
                <w:lang w:val="en-US" w:eastAsia="en-US"/>
              </w:rPr>
            </w:pPr>
            <w:proofErr w:type="spellStart"/>
            <w:r>
              <w:rPr>
                <w:szCs w:val="28"/>
                <w:lang w:val="en-US" w:eastAsia="en-US"/>
              </w:rPr>
              <w:t>Двери</w:t>
            </w:r>
            <w:proofErr w:type="spellEnd"/>
            <w:r>
              <w:rPr>
                <w:szCs w:val="28"/>
                <w:lang w:val="en-US" w:eastAsia="en-US"/>
              </w:rPr>
              <w:t xml:space="preserve">, </w:t>
            </w:r>
            <w:proofErr w:type="spellStart"/>
            <w:r>
              <w:rPr>
                <w:szCs w:val="28"/>
                <w:lang w:val="en-US" w:eastAsia="en-US"/>
              </w:rPr>
              <w:t>дверные</w:t>
            </w:r>
            <w:proofErr w:type="spellEnd"/>
            <w:r>
              <w:rPr>
                <w:szCs w:val="28"/>
                <w:lang w:val="en-US" w:eastAsia="en-US"/>
              </w:rPr>
              <w:t xml:space="preserve"> </w:t>
            </w:r>
            <w:proofErr w:type="spellStart"/>
            <w:r>
              <w:rPr>
                <w:szCs w:val="28"/>
                <w:lang w:val="en-US" w:eastAsia="en-US"/>
              </w:rPr>
              <w:t>блоки</w:t>
            </w:r>
            <w:proofErr w:type="spellEnd"/>
          </w:p>
        </w:tc>
        <w:tc>
          <w:tcPr>
            <w:tcW w:w="6237" w:type="dxa"/>
          </w:tcPr>
          <w:p w14:paraId="323E68C7" w14:textId="77777777" w:rsidR="00DA1EF8" w:rsidRPr="009A0FAF" w:rsidRDefault="00DA1EF8" w:rsidP="00E92704">
            <w:pPr>
              <w:spacing w:line="276" w:lineRule="auto"/>
              <w:rPr>
                <w:szCs w:val="28"/>
                <w:lang w:eastAsia="en-US"/>
              </w:rPr>
            </w:pPr>
            <w:r>
              <w:rPr>
                <w:szCs w:val="28"/>
                <w:lang w:eastAsia="en-US"/>
              </w:rPr>
              <w:t>Влажная уборка. Удаление локальных загрязнений</w:t>
            </w:r>
          </w:p>
        </w:tc>
      </w:tr>
      <w:tr w:rsidR="00DA1EF8" w:rsidRPr="009A0FAF" w14:paraId="7A3A035C" w14:textId="77777777" w:rsidTr="00DA1EF8">
        <w:tc>
          <w:tcPr>
            <w:tcW w:w="3828" w:type="dxa"/>
          </w:tcPr>
          <w:p w14:paraId="6C2A164C" w14:textId="77777777" w:rsidR="00DA1EF8" w:rsidRPr="009A0FAF" w:rsidRDefault="00DA1EF8" w:rsidP="00E92704">
            <w:pPr>
              <w:spacing w:line="276" w:lineRule="auto"/>
              <w:rPr>
                <w:szCs w:val="28"/>
                <w:lang w:val="en-US" w:eastAsia="en-US"/>
              </w:rPr>
            </w:pPr>
            <w:proofErr w:type="spellStart"/>
            <w:r>
              <w:rPr>
                <w:szCs w:val="28"/>
                <w:lang w:val="en-US" w:eastAsia="en-US"/>
              </w:rPr>
              <w:t>Стёкла</w:t>
            </w:r>
            <w:proofErr w:type="spellEnd"/>
            <w:r>
              <w:rPr>
                <w:szCs w:val="28"/>
                <w:lang w:val="en-US" w:eastAsia="en-US"/>
              </w:rPr>
              <w:t xml:space="preserve"> </w:t>
            </w:r>
            <w:proofErr w:type="spellStart"/>
            <w:r>
              <w:rPr>
                <w:szCs w:val="28"/>
                <w:lang w:val="en-US" w:eastAsia="en-US"/>
              </w:rPr>
              <w:t>на</w:t>
            </w:r>
            <w:proofErr w:type="spellEnd"/>
            <w:r>
              <w:rPr>
                <w:szCs w:val="28"/>
                <w:lang w:val="en-US" w:eastAsia="en-US"/>
              </w:rPr>
              <w:t xml:space="preserve"> </w:t>
            </w:r>
            <w:proofErr w:type="spellStart"/>
            <w:r>
              <w:rPr>
                <w:szCs w:val="28"/>
                <w:lang w:val="en-US" w:eastAsia="en-US"/>
              </w:rPr>
              <w:t>входных</w:t>
            </w:r>
            <w:proofErr w:type="spellEnd"/>
            <w:r>
              <w:rPr>
                <w:szCs w:val="28"/>
                <w:lang w:val="en-US" w:eastAsia="en-US"/>
              </w:rPr>
              <w:t xml:space="preserve"> </w:t>
            </w:r>
            <w:proofErr w:type="spellStart"/>
            <w:r>
              <w:rPr>
                <w:szCs w:val="28"/>
                <w:lang w:val="en-US" w:eastAsia="en-US"/>
              </w:rPr>
              <w:t>дверях</w:t>
            </w:r>
            <w:proofErr w:type="spellEnd"/>
          </w:p>
        </w:tc>
        <w:tc>
          <w:tcPr>
            <w:tcW w:w="6237" w:type="dxa"/>
          </w:tcPr>
          <w:p w14:paraId="25A65C92" w14:textId="77777777" w:rsidR="00DA1EF8" w:rsidRPr="009A0FAF" w:rsidRDefault="00DA1EF8" w:rsidP="00E92704">
            <w:pPr>
              <w:spacing w:line="276" w:lineRule="auto"/>
              <w:rPr>
                <w:szCs w:val="28"/>
                <w:lang w:val="en-US" w:eastAsia="en-US"/>
              </w:rPr>
            </w:pPr>
            <w:proofErr w:type="spellStart"/>
            <w:r>
              <w:rPr>
                <w:szCs w:val="28"/>
                <w:lang w:val="en-US" w:eastAsia="en-US"/>
              </w:rPr>
              <w:t>Удаление</w:t>
            </w:r>
            <w:proofErr w:type="spellEnd"/>
            <w:r>
              <w:rPr>
                <w:szCs w:val="28"/>
                <w:lang w:val="en-US" w:eastAsia="en-US"/>
              </w:rPr>
              <w:t xml:space="preserve"> </w:t>
            </w:r>
            <w:proofErr w:type="spellStart"/>
            <w:r>
              <w:rPr>
                <w:szCs w:val="28"/>
                <w:lang w:val="en-US" w:eastAsia="en-US"/>
              </w:rPr>
              <w:t>локальных</w:t>
            </w:r>
            <w:proofErr w:type="spellEnd"/>
            <w:r>
              <w:rPr>
                <w:szCs w:val="28"/>
                <w:lang w:val="en-US" w:eastAsia="en-US"/>
              </w:rPr>
              <w:t xml:space="preserve"> </w:t>
            </w:r>
            <w:proofErr w:type="spellStart"/>
            <w:r>
              <w:rPr>
                <w:szCs w:val="28"/>
                <w:lang w:val="en-US" w:eastAsia="en-US"/>
              </w:rPr>
              <w:t>загрязнений</w:t>
            </w:r>
            <w:proofErr w:type="spellEnd"/>
          </w:p>
        </w:tc>
      </w:tr>
      <w:tr w:rsidR="00DA1EF8" w:rsidRPr="009A0FAF" w14:paraId="23D645E3" w14:textId="77777777" w:rsidTr="00DA1EF8">
        <w:tc>
          <w:tcPr>
            <w:tcW w:w="3828" w:type="dxa"/>
          </w:tcPr>
          <w:p w14:paraId="1E9FD4B7" w14:textId="77777777" w:rsidR="00DA1EF8" w:rsidRPr="009A0FAF" w:rsidRDefault="00DA1EF8" w:rsidP="00E92704">
            <w:pPr>
              <w:spacing w:line="276" w:lineRule="auto"/>
              <w:rPr>
                <w:szCs w:val="28"/>
                <w:lang w:val="en-US" w:eastAsia="en-US"/>
              </w:rPr>
            </w:pPr>
            <w:proofErr w:type="spellStart"/>
            <w:r>
              <w:rPr>
                <w:szCs w:val="28"/>
                <w:lang w:val="en-US" w:eastAsia="en-US"/>
              </w:rPr>
              <w:t>Лестницы</w:t>
            </w:r>
            <w:proofErr w:type="spellEnd"/>
            <w:r>
              <w:rPr>
                <w:szCs w:val="28"/>
                <w:lang w:val="en-US" w:eastAsia="en-US"/>
              </w:rPr>
              <w:t xml:space="preserve">, </w:t>
            </w:r>
            <w:proofErr w:type="spellStart"/>
            <w:r>
              <w:rPr>
                <w:szCs w:val="28"/>
                <w:lang w:val="en-US" w:eastAsia="en-US"/>
              </w:rPr>
              <w:t>перила</w:t>
            </w:r>
            <w:proofErr w:type="spellEnd"/>
          </w:p>
        </w:tc>
        <w:tc>
          <w:tcPr>
            <w:tcW w:w="6237" w:type="dxa"/>
          </w:tcPr>
          <w:p w14:paraId="74B0205B" w14:textId="77777777" w:rsidR="00DA1EF8" w:rsidRPr="009A0FAF" w:rsidRDefault="00DA1EF8" w:rsidP="00E92704">
            <w:pPr>
              <w:spacing w:line="276" w:lineRule="auto"/>
              <w:rPr>
                <w:szCs w:val="28"/>
                <w:lang w:eastAsia="en-US"/>
              </w:rPr>
            </w:pPr>
            <w:r>
              <w:rPr>
                <w:szCs w:val="28"/>
                <w:lang w:eastAsia="en-US"/>
              </w:rPr>
              <w:t xml:space="preserve">Влажная уборка. Удаление локальных загрязнений </w:t>
            </w:r>
          </w:p>
        </w:tc>
      </w:tr>
      <w:tr w:rsidR="00DA1EF8" w:rsidRPr="009A0FAF" w14:paraId="521DAEF0" w14:textId="77777777" w:rsidTr="00DA1EF8">
        <w:tc>
          <w:tcPr>
            <w:tcW w:w="3828" w:type="dxa"/>
          </w:tcPr>
          <w:p w14:paraId="6E43CEA2" w14:textId="77777777" w:rsidR="00DA1EF8" w:rsidRPr="009A0FAF" w:rsidRDefault="00DA1EF8" w:rsidP="00E92704">
            <w:pPr>
              <w:spacing w:line="276" w:lineRule="auto"/>
              <w:rPr>
                <w:szCs w:val="28"/>
                <w:lang w:val="en-US" w:eastAsia="en-US"/>
              </w:rPr>
            </w:pPr>
            <w:proofErr w:type="spellStart"/>
            <w:r>
              <w:rPr>
                <w:szCs w:val="28"/>
                <w:lang w:val="en-US" w:eastAsia="en-US"/>
              </w:rPr>
              <w:t>Стёкла</w:t>
            </w:r>
            <w:proofErr w:type="spellEnd"/>
            <w:r>
              <w:rPr>
                <w:szCs w:val="28"/>
                <w:lang w:val="en-US" w:eastAsia="en-US"/>
              </w:rPr>
              <w:t xml:space="preserve"> </w:t>
            </w:r>
            <w:proofErr w:type="spellStart"/>
            <w:r>
              <w:rPr>
                <w:szCs w:val="28"/>
                <w:lang w:val="en-US" w:eastAsia="en-US"/>
              </w:rPr>
              <w:t>окон</w:t>
            </w:r>
            <w:proofErr w:type="spellEnd"/>
            <w:r>
              <w:rPr>
                <w:szCs w:val="28"/>
                <w:lang w:val="en-US" w:eastAsia="en-US"/>
              </w:rPr>
              <w:t xml:space="preserve"> *</w:t>
            </w:r>
          </w:p>
        </w:tc>
        <w:tc>
          <w:tcPr>
            <w:tcW w:w="6237" w:type="dxa"/>
          </w:tcPr>
          <w:p w14:paraId="3A5B0D65" w14:textId="77777777" w:rsidR="00DA1EF8" w:rsidRPr="009A0FAF" w:rsidRDefault="00DA1EF8" w:rsidP="00E92704">
            <w:pPr>
              <w:spacing w:line="276" w:lineRule="auto"/>
              <w:rPr>
                <w:szCs w:val="28"/>
                <w:lang w:eastAsia="en-US"/>
              </w:rPr>
            </w:pPr>
            <w:r>
              <w:rPr>
                <w:szCs w:val="28"/>
                <w:lang w:eastAsia="en-US"/>
              </w:rPr>
              <w:t xml:space="preserve">Удаление локальных пятен с внутренней </w:t>
            </w:r>
            <w:proofErr w:type="spellStart"/>
            <w:proofErr w:type="gramStart"/>
            <w:r>
              <w:rPr>
                <w:szCs w:val="28"/>
                <w:lang w:eastAsia="en-US"/>
              </w:rPr>
              <w:t>стороны.Мойка</w:t>
            </w:r>
            <w:proofErr w:type="spellEnd"/>
            <w:proofErr w:type="gramEnd"/>
            <w:r>
              <w:rPr>
                <w:szCs w:val="28"/>
                <w:lang w:eastAsia="en-US"/>
              </w:rPr>
              <w:t xml:space="preserve">. </w:t>
            </w:r>
          </w:p>
        </w:tc>
      </w:tr>
      <w:tr w:rsidR="00DA1EF8" w:rsidRPr="009A0FAF" w14:paraId="0370756B" w14:textId="77777777" w:rsidTr="00DA1EF8">
        <w:tc>
          <w:tcPr>
            <w:tcW w:w="3828" w:type="dxa"/>
          </w:tcPr>
          <w:p w14:paraId="57CCFF75" w14:textId="77777777" w:rsidR="00DA1EF8" w:rsidRPr="009A0FAF" w:rsidRDefault="00DA1EF8" w:rsidP="00E92704">
            <w:pPr>
              <w:spacing w:line="276" w:lineRule="auto"/>
              <w:rPr>
                <w:szCs w:val="28"/>
                <w:lang w:val="en-US" w:eastAsia="en-US"/>
              </w:rPr>
            </w:pPr>
            <w:proofErr w:type="spellStart"/>
            <w:r>
              <w:rPr>
                <w:szCs w:val="28"/>
                <w:lang w:val="en-US" w:eastAsia="en-US"/>
              </w:rPr>
              <w:t>Плинтусы</w:t>
            </w:r>
            <w:proofErr w:type="spellEnd"/>
          </w:p>
        </w:tc>
        <w:tc>
          <w:tcPr>
            <w:tcW w:w="6237" w:type="dxa"/>
          </w:tcPr>
          <w:p w14:paraId="6E711646" w14:textId="77777777" w:rsidR="00DA1EF8" w:rsidRPr="009A0FAF" w:rsidRDefault="00DA1EF8" w:rsidP="00E92704">
            <w:pPr>
              <w:spacing w:line="276" w:lineRule="auto"/>
              <w:rPr>
                <w:szCs w:val="28"/>
                <w:lang w:eastAsia="en-US"/>
              </w:rPr>
            </w:pPr>
            <w:r>
              <w:rPr>
                <w:szCs w:val="28"/>
                <w:lang w:eastAsia="en-US"/>
              </w:rPr>
              <w:t>Влажная уборка от пыли и грязи</w:t>
            </w:r>
          </w:p>
        </w:tc>
      </w:tr>
      <w:tr w:rsidR="00DA1EF8" w:rsidRPr="009A0FAF" w14:paraId="34BE34F0" w14:textId="77777777" w:rsidTr="00DA1EF8">
        <w:tc>
          <w:tcPr>
            <w:tcW w:w="3828" w:type="dxa"/>
          </w:tcPr>
          <w:p w14:paraId="0C553243" w14:textId="77777777" w:rsidR="00DA1EF8" w:rsidRPr="009A0FAF" w:rsidRDefault="00DA1EF8" w:rsidP="00E92704">
            <w:pPr>
              <w:spacing w:line="276" w:lineRule="auto"/>
              <w:rPr>
                <w:szCs w:val="28"/>
                <w:lang w:eastAsia="en-US"/>
              </w:rPr>
            </w:pPr>
            <w:r>
              <w:rPr>
                <w:szCs w:val="28"/>
                <w:lang w:eastAsia="en-US"/>
              </w:rPr>
              <w:t>Стены и другие вертикальные поверхности*</w:t>
            </w:r>
          </w:p>
        </w:tc>
        <w:tc>
          <w:tcPr>
            <w:tcW w:w="6237" w:type="dxa"/>
          </w:tcPr>
          <w:p w14:paraId="3B75E425" w14:textId="77777777" w:rsidR="00DA1EF8" w:rsidRPr="009A0FAF" w:rsidRDefault="00DA1EF8" w:rsidP="00E92704">
            <w:pPr>
              <w:spacing w:line="276" w:lineRule="auto"/>
              <w:rPr>
                <w:szCs w:val="28"/>
                <w:lang w:eastAsia="en-US"/>
              </w:rPr>
            </w:pPr>
            <w:r>
              <w:rPr>
                <w:szCs w:val="28"/>
                <w:lang w:eastAsia="en-US"/>
              </w:rPr>
              <w:t>Удаление локальных пятен (если позволяет характер покрытия)</w:t>
            </w:r>
          </w:p>
        </w:tc>
      </w:tr>
      <w:tr w:rsidR="00DA1EF8" w:rsidRPr="009A0FAF" w14:paraId="51B26E3F" w14:textId="77777777" w:rsidTr="00DA1EF8">
        <w:tc>
          <w:tcPr>
            <w:tcW w:w="3828" w:type="dxa"/>
          </w:tcPr>
          <w:p w14:paraId="00019855" w14:textId="77777777" w:rsidR="00DA1EF8" w:rsidRPr="009A0FAF" w:rsidRDefault="00DA1EF8" w:rsidP="00E92704">
            <w:pPr>
              <w:spacing w:line="276" w:lineRule="auto"/>
              <w:rPr>
                <w:szCs w:val="28"/>
                <w:lang w:val="en-US" w:eastAsia="en-US"/>
              </w:rPr>
            </w:pPr>
            <w:proofErr w:type="spellStart"/>
            <w:r>
              <w:rPr>
                <w:szCs w:val="28"/>
                <w:lang w:val="en-US" w:eastAsia="en-US"/>
              </w:rPr>
              <w:t>Подоконники</w:t>
            </w:r>
            <w:proofErr w:type="spellEnd"/>
          </w:p>
        </w:tc>
        <w:tc>
          <w:tcPr>
            <w:tcW w:w="6237" w:type="dxa"/>
          </w:tcPr>
          <w:p w14:paraId="583DB0BF" w14:textId="77777777" w:rsidR="00DA1EF8" w:rsidRPr="009A0FAF" w:rsidRDefault="00DA1EF8" w:rsidP="00E92704">
            <w:pPr>
              <w:spacing w:line="276" w:lineRule="auto"/>
              <w:rPr>
                <w:szCs w:val="28"/>
                <w:lang w:eastAsia="en-US"/>
              </w:rPr>
            </w:pPr>
            <w:proofErr w:type="spellStart"/>
            <w:r>
              <w:rPr>
                <w:szCs w:val="28"/>
                <w:lang w:val="en-US" w:eastAsia="en-US"/>
              </w:rPr>
              <w:t>Удаление</w:t>
            </w:r>
            <w:proofErr w:type="spellEnd"/>
            <w:r>
              <w:rPr>
                <w:szCs w:val="28"/>
                <w:lang w:val="en-US" w:eastAsia="en-US"/>
              </w:rPr>
              <w:t xml:space="preserve"> </w:t>
            </w:r>
            <w:proofErr w:type="spellStart"/>
            <w:r>
              <w:rPr>
                <w:szCs w:val="28"/>
                <w:lang w:val="en-US" w:eastAsia="en-US"/>
              </w:rPr>
              <w:t>пыли</w:t>
            </w:r>
            <w:proofErr w:type="spellEnd"/>
            <w:r>
              <w:rPr>
                <w:szCs w:val="28"/>
                <w:lang w:eastAsia="en-US"/>
              </w:rPr>
              <w:t>, мойка.</w:t>
            </w:r>
          </w:p>
        </w:tc>
      </w:tr>
      <w:tr w:rsidR="00DA1EF8" w:rsidRPr="009A0FAF" w14:paraId="51881D17" w14:textId="77777777" w:rsidTr="00DA1EF8">
        <w:trPr>
          <w:cantSplit/>
        </w:trPr>
        <w:tc>
          <w:tcPr>
            <w:tcW w:w="3828" w:type="dxa"/>
          </w:tcPr>
          <w:p w14:paraId="453C4CF0" w14:textId="77777777" w:rsidR="00DA1EF8" w:rsidRPr="009A0FAF" w:rsidRDefault="00DA1EF8" w:rsidP="00E92704">
            <w:pPr>
              <w:spacing w:line="276" w:lineRule="auto"/>
              <w:rPr>
                <w:szCs w:val="28"/>
                <w:lang w:val="en-US" w:eastAsia="en-US"/>
              </w:rPr>
            </w:pPr>
            <w:proofErr w:type="spellStart"/>
            <w:r>
              <w:rPr>
                <w:szCs w:val="28"/>
                <w:lang w:val="en-US" w:eastAsia="en-US"/>
              </w:rPr>
              <w:t>Мусорные</w:t>
            </w:r>
            <w:proofErr w:type="spellEnd"/>
            <w:r>
              <w:rPr>
                <w:szCs w:val="28"/>
                <w:lang w:val="en-US" w:eastAsia="en-US"/>
              </w:rPr>
              <w:t xml:space="preserve"> </w:t>
            </w:r>
            <w:proofErr w:type="spellStart"/>
            <w:r>
              <w:rPr>
                <w:szCs w:val="28"/>
                <w:lang w:val="en-US" w:eastAsia="en-US"/>
              </w:rPr>
              <w:t>корзины</w:t>
            </w:r>
            <w:proofErr w:type="spellEnd"/>
          </w:p>
        </w:tc>
        <w:tc>
          <w:tcPr>
            <w:tcW w:w="6237" w:type="dxa"/>
          </w:tcPr>
          <w:p w14:paraId="35607C2A" w14:textId="77777777" w:rsidR="00DA1EF8" w:rsidRPr="009A0FAF" w:rsidRDefault="00DA1EF8" w:rsidP="00E92704">
            <w:pPr>
              <w:spacing w:line="276" w:lineRule="auto"/>
              <w:rPr>
                <w:szCs w:val="28"/>
                <w:lang w:val="en-US" w:eastAsia="en-US"/>
              </w:rPr>
            </w:pPr>
            <w:proofErr w:type="spellStart"/>
            <w:r>
              <w:rPr>
                <w:szCs w:val="28"/>
                <w:lang w:val="en-US" w:eastAsia="en-US"/>
              </w:rPr>
              <w:t>Вынести</w:t>
            </w:r>
            <w:proofErr w:type="spellEnd"/>
            <w:r>
              <w:rPr>
                <w:szCs w:val="28"/>
                <w:lang w:val="en-US" w:eastAsia="en-US"/>
              </w:rPr>
              <w:t xml:space="preserve"> </w:t>
            </w:r>
            <w:proofErr w:type="spellStart"/>
            <w:r>
              <w:rPr>
                <w:szCs w:val="28"/>
                <w:lang w:val="en-US" w:eastAsia="en-US"/>
              </w:rPr>
              <w:t>мусор</w:t>
            </w:r>
            <w:proofErr w:type="spellEnd"/>
          </w:p>
        </w:tc>
      </w:tr>
      <w:tr w:rsidR="00DA1EF8" w:rsidRPr="009A0FAF" w14:paraId="0735131A" w14:textId="77777777" w:rsidTr="00DA1EF8">
        <w:trPr>
          <w:cantSplit/>
        </w:trPr>
        <w:tc>
          <w:tcPr>
            <w:tcW w:w="3828" w:type="dxa"/>
          </w:tcPr>
          <w:p w14:paraId="6DD0E048" w14:textId="77777777" w:rsidR="00DA1EF8" w:rsidRPr="009A0FAF" w:rsidRDefault="00DA1EF8" w:rsidP="00E92704">
            <w:pPr>
              <w:spacing w:line="276" w:lineRule="auto"/>
              <w:rPr>
                <w:szCs w:val="28"/>
                <w:lang w:val="en-US" w:eastAsia="en-US"/>
              </w:rPr>
            </w:pPr>
            <w:proofErr w:type="spellStart"/>
            <w:r>
              <w:rPr>
                <w:szCs w:val="28"/>
                <w:lang w:val="en-US" w:eastAsia="en-US"/>
              </w:rPr>
              <w:t>Сан.узлы</w:t>
            </w:r>
            <w:proofErr w:type="spellEnd"/>
          </w:p>
        </w:tc>
        <w:tc>
          <w:tcPr>
            <w:tcW w:w="6237" w:type="dxa"/>
          </w:tcPr>
          <w:p w14:paraId="01391DB3" w14:textId="77777777" w:rsidR="00DA1EF8" w:rsidRPr="009A0FAF" w:rsidRDefault="00DA1EF8" w:rsidP="00E92704">
            <w:pPr>
              <w:spacing w:line="276" w:lineRule="auto"/>
              <w:rPr>
                <w:szCs w:val="28"/>
                <w:lang w:eastAsia="en-US"/>
              </w:rPr>
            </w:pPr>
            <w:r>
              <w:rPr>
                <w:szCs w:val="28"/>
                <w:lang w:eastAsia="en-US"/>
              </w:rPr>
              <w:t>Влажная уборка стен, полов, оборудования, дезинфекция</w:t>
            </w:r>
          </w:p>
        </w:tc>
      </w:tr>
      <w:tr w:rsidR="00DA1EF8" w:rsidRPr="009A0FAF" w14:paraId="61AE9700" w14:textId="77777777" w:rsidTr="00DA1EF8">
        <w:trPr>
          <w:cantSplit/>
        </w:trPr>
        <w:tc>
          <w:tcPr>
            <w:tcW w:w="3828" w:type="dxa"/>
          </w:tcPr>
          <w:p w14:paraId="1A2A9355" w14:textId="77777777" w:rsidR="00DA1EF8" w:rsidRPr="009A0FAF" w:rsidRDefault="00DA1EF8" w:rsidP="00E92704">
            <w:pPr>
              <w:spacing w:line="276" w:lineRule="auto"/>
              <w:rPr>
                <w:szCs w:val="28"/>
                <w:lang w:val="en-US" w:eastAsia="en-US"/>
              </w:rPr>
            </w:pPr>
            <w:proofErr w:type="spellStart"/>
            <w:r>
              <w:rPr>
                <w:szCs w:val="28"/>
                <w:lang w:val="en-US" w:eastAsia="en-US"/>
              </w:rPr>
              <w:t>Мебель</w:t>
            </w:r>
            <w:proofErr w:type="spellEnd"/>
          </w:p>
        </w:tc>
        <w:tc>
          <w:tcPr>
            <w:tcW w:w="6237" w:type="dxa"/>
          </w:tcPr>
          <w:p w14:paraId="6E62DC69" w14:textId="77777777" w:rsidR="00DA1EF8" w:rsidRPr="009A0FAF" w:rsidRDefault="00DA1EF8" w:rsidP="00E92704">
            <w:pPr>
              <w:spacing w:line="276" w:lineRule="auto"/>
              <w:rPr>
                <w:szCs w:val="28"/>
                <w:lang w:val="en-US" w:eastAsia="en-US"/>
              </w:rPr>
            </w:pPr>
            <w:proofErr w:type="spellStart"/>
            <w:r>
              <w:rPr>
                <w:szCs w:val="28"/>
                <w:lang w:val="en-US" w:eastAsia="en-US"/>
              </w:rPr>
              <w:t>Удаление</w:t>
            </w:r>
            <w:proofErr w:type="spellEnd"/>
            <w:r>
              <w:rPr>
                <w:szCs w:val="28"/>
                <w:lang w:val="en-US" w:eastAsia="en-US"/>
              </w:rPr>
              <w:t xml:space="preserve"> </w:t>
            </w:r>
            <w:proofErr w:type="spellStart"/>
            <w:r>
              <w:rPr>
                <w:szCs w:val="28"/>
                <w:lang w:val="en-US" w:eastAsia="en-US"/>
              </w:rPr>
              <w:t>пыли</w:t>
            </w:r>
            <w:proofErr w:type="spellEnd"/>
          </w:p>
        </w:tc>
      </w:tr>
      <w:tr w:rsidR="00DA1EF8" w:rsidRPr="009A0FAF" w14:paraId="1B17BB59" w14:textId="77777777" w:rsidTr="00DA1EF8">
        <w:trPr>
          <w:cantSplit/>
        </w:trPr>
        <w:tc>
          <w:tcPr>
            <w:tcW w:w="3828" w:type="dxa"/>
          </w:tcPr>
          <w:p w14:paraId="01E3BDFC" w14:textId="77777777" w:rsidR="00DA1EF8" w:rsidRPr="009A0FAF" w:rsidRDefault="00DA1EF8" w:rsidP="00E92704">
            <w:pPr>
              <w:spacing w:line="276" w:lineRule="auto"/>
              <w:rPr>
                <w:szCs w:val="28"/>
                <w:lang w:eastAsia="en-US"/>
              </w:rPr>
            </w:pPr>
            <w:r>
              <w:rPr>
                <w:szCs w:val="28"/>
                <w:lang w:eastAsia="en-US"/>
              </w:rPr>
              <w:t>Батареи</w:t>
            </w:r>
          </w:p>
        </w:tc>
        <w:tc>
          <w:tcPr>
            <w:tcW w:w="6237" w:type="dxa"/>
          </w:tcPr>
          <w:p w14:paraId="18FC1E01" w14:textId="77777777" w:rsidR="00DA1EF8" w:rsidRPr="009A0FAF" w:rsidRDefault="00DA1EF8" w:rsidP="00E92704">
            <w:pPr>
              <w:spacing w:line="276" w:lineRule="auto"/>
              <w:rPr>
                <w:szCs w:val="28"/>
                <w:lang w:val="en-US" w:eastAsia="en-US"/>
              </w:rPr>
            </w:pPr>
            <w:proofErr w:type="spellStart"/>
            <w:r>
              <w:rPr>
                <w:szCs w:val="28"/>
                <w:lang w:val="en-US" w:eastAsia="en-US"/>
              </w:rPr>
              <w:t>Влажная</w:t>
            </w:r>
            <w:proofErr w:type="spellEnd"/>
            <w:r>
              <w:rPr>
                <w:szCs w:val="28"/>
                <w:lang w:val="en-US" w:eastAsia="en-US"/>
              </w:rPr>
              <w:t xml:space="preserve"> </w:t>
            </w:r>
            <w:proofErr w:type="spellStart"/>
            <w:r>
              <w:rPr>
                <w:szCs w:val="28"/>
                <w:lang w:val="en-US" w:eastAsia="en-US"/>
              </w:rPr>
              <w:t>уборка</w:t>
            </w:r>
            <w:proofErr w:type="spellEnd"/>
            <w:r>
              <w:rPr>
                <w:szCs w:val="28"/>
                <w:lang w:val="en-US" w:eastAsia="en-US"/>
              </w:rPr>
              <w:t xml:space="preserve"> </w:t>
            </w:r>
            <w:proofErr w:type="spellStart"/>
            <w:r>
              <w:rPr>
                <w:szCs w:val="28"/>
                <w:lang w:val="en-US" w:eastAsia="en-US"/>
              </w:rPr>
              <w:t>от</w:t>
            </w:r>
            <w:proofErr w:type="spellEnd"/>
            <w:r>
              <w:rPr>
                <w:szCs w:val="28"/>
                <w:lang w:val="en-US" w:eastAsia="en-US"/>
              </w:rPr>
              <w:t xml:space="preserve"> </w:t>
            </w:r>
            <w:proofErr w:type="spellStart"/>
            <w:r>
              <w:rPr>
                <w:szCs w:val="28"/>
                <w:lang w:val="en-US" w:eastAsia="en-US"/>
              </w:rPr>
              <w:t>пыли</w:t>
            </w:r>
            <w:proofErr w:type="spellEnd"/>
          </w:p>
        </w:tc>
      </w:tr>
    </w:tbl>
    <w:p w14:paraId="787B0B89" w14:textId="77777777" w:rsidR="00DA1EF8" w:rsidRPr="009A0FAF" w:rsidRDefault="00DA1EF8" w:rsidP="00E92704">
      <w:pPr>
        <w:spacing w:line="276" w:lineRule="auto"/>
        <w:rPr>
          <w:sz w:val="20"/>
          <w:lang w:eastAsia="en-US"/>
        </w:rPr>
      </w:pPr>
      <w:r>
        <w:rPr>
          <w:sz w:val="20"/>
          <w:lang w:eastAsia="en-US"/>
        </w:rPr>
        <w:t>*- работа на высоте не более 2,5 метров</w:t>
      </w:r>
    </w:p>
    <w:p w14:paraId="23768E8B" w14:textId="77777777" w:rsidR="00DA1EF8" w:rsidRPr="009A0FAF" w:rsidRDefault="00DA1EF8" w:rsidP="00E92704">
      <w:pPr>
        <w:spacing w:line="276" w:lineRule="auto"/>
        <w:ind w:firstLine="567"/>
        <w:jc w:val="both"/>
        <w:rPr>
          <w:szCs w:val="28"/>
          <w:lang w:eastAsia="en-US"/>
        </w:rPr>
      </w:pPr>
    </w:p>
    <w:p w14:paraId="16472312" w14:textId="77777777" w:rsidR="00DA1EF8" w:rsidRPr="009A0FAF" w:rsidRDefault="00DA1EF8" w:rsidP="00E92704">
      <w:pPr>
        <w:spacing w:line="276" w:lineRule="auto"/>
        <w:ind w:firstLine="567"/>
        <w:jc w:val="both"/>
        <w:rPr>
          <w:szCs w:val="28"/>
          <w:lang w:eastAsia="en-US"/>
        </w:rPr>
      </w:pPr>
      <w:r>
        <w:rPr>
          <w:szCs w:val="28"/>
          <w:lang w:eastAsia="en-US"/>
        </w:rPr>
        <w:t>Все необходимые материалы, средства и оборудование, необходимые для оказания услуг по комплексной уборке объекта, Исполнитель приобретает самостоятельно за свой счет.</w:t>
      </w:r>
    </w:p>
    <w:bookmarkEnd w:id="41"/>
    <w:p w14:paraId="42192256" w14:textId="77777777" w:rsidR="00DA1EF8" w:rsidRPr="006139FB" w:rsidRDefault="00DA1EF8" w:rsidP="00E92704">
      <w:pPr>
        <w:spacing w:line="276" w:lineRule="auto"/>
        <w:rPr>
          <w:b/>
        </w:rPr>
      </w:pPr>
      <w:r>
        <w:rPr>
          <w:b/>
        </w:rPr>
        <w:t>Стоимость услуг.</w:t>
      </w:r>
    </w:p>
    <w:p w14:paraId="59470AF1" w14:textId="77777777" w:rsidR="00DA1EF8" w:rsidRDefault="00DA1EF8" w:rsidP="00E92704">
      <w:pPr>
        <w:spacing w:line="276" w:lineRule="auto"/>
        <w:ind w:firstLine="709"/>
        <w:jc w:val="both"/>
      </w:pPr>
      <w:r>
        <w:t xml:space="preserve">Максимальная стоимость услуг в месяц на уборку внутренних помещений зданий контейнерного терминала </w:t>
      </w:r>
      <w:proofErr w:type="spellStart"/>
      <w:r>
        <w:t>Костариха</w:t>
      </w:r>
      <w:proofErr w:type="spellEnd"/>
      <w:r>
        <w:t xml:space="preserve"> составляет не более 123 014,89 руб. (Сто двадцать три тысячи четырнадцать рублей 89 копеек), без учета НДС.</w:t>
      </w:r>
    </w:p>
    <w:p w14:paraId="157BA741" w14:textId="77777777" w:rsidR="00DA1EF8" w:rsidRDefault="00DA1EF8" w:rsidP="00E92704">
      <w:pPr>
        <w:spacing w:line="276" w:lineRule="auto"/>
      </w:pPr>
    </w:p>
    <w:p w14:paraId="43CC2B13" w14:textId="77777777" w:rsidR="00DA1EF8" w:rsidRPr="0099349A" w:rsidRDefault="00DA1EF8" w:rsidP="00E92704">
      <w:pPr>
        <w:spacing w:line="276" w:lineRule="auto"/>
        <w:rPr>
          <w:b/>
        </w:rPr>
      </w:pPr>
      <w:r>
        <w:rPr>
          <w:b/>
        </w:rPr>
        <w:t>Способ оплаты.</w:t>
      </w:r>
    </w:p>
    <w:p w14:paraId="3DEDC381" w14:textId="77777777" w:rsidR="00B01145" w:rsidRDefault="00B01145" w:rsidP="00E92704">
      <w:pPr>
        <w:spacing w:line="276" w:lineRule="auto"/>
        <w:ind w:firstLine="709"/>
        <w:jc w:val="both"/>
      </w:pPr>
      <w:r w:rsidRPr="00B01145">
        <w:t>Оплата Услуг по настоящему Договору производится Заказчиком в течение не менее 30 (тридцати) календарных дней после подписания Сторонами Универсального передаточного документа (далее УПД) на основании счета Исполнителя.</w:t>
      </w:r>
    </w:p>
    <w:p w14:paraId="0A9D562A" w14:textId="1BCAF528" w:rsidR="00DA1EF8" w:rsidRPr="000355B0" w:rsidRDefault="00DA1EF8" w:rsidP="00E92704">
      <w:pPr>
        <w:spacing w:line="276" w:lineRule="auto"/>
        <w:ind w:firstLine="709"/>
        <w:jc w:val="both"/>
      </w:pPr>
    </w:p>
    <w:bookmarkEnd w:id="42"/>
    <w:p w14:paraId="50FF5010" w14:textId="77777777" w:rsidR="00DA1EF8" w:rsidRPr="00C37D0A" w:rsidRDefault="00DA1EF8" w:rsidP="00E92704">
      <w:pPr>
        <w:ind w:firstLine="709"/>
        <w:rPr>
          <w:b/>
          <w:u w:val="single"/>
        </w:rPr>
      </w:pPr>
    </w:p>
    <w:p w14:paraId="6DAF689A" w14:textId="77777777" w:rsidR="00D83DFB" w:rsidRDefault="00D83DFB" w:rsidP="00E92704">
      <w:pPr>
        <w:spacing w:after="120"/>
        <w:outlineLvl w:val="0"/>
        <w:rPr>
          <w:rFonts w:eastAsia="MS Mincho"/>
          <w:szCs w:val="28"/>
        </w:rPr>
        <w:sectPr w:rsidR="00D83DFB" w:rsidSect="00BA573E">
          <w:headerReference w:type="default" r:id="rId19"/>
          <w:footerReference w:type="even" r:id="rId20"/>
          <w:footerReference w:type="default" r:id="rId21"/>
          <w:pgSz w:w="11907" w:h="16840" w:code="9"/>
          <w:pgMar w:top="1134" w:right="851" w:bottom="1134" w:left="1418" w:header="794" w:footer="794" w:gutter="0"/>
          <w:cols w:space="720"/>
          <w:titlePg/>
          <w:docGrid w:linePitch="326"/>
        </w:sectPr>
      </w:pPr>
      <w:r>
        <w:rPr>
          <w:rFonts w:eastAsia="MS Mincho"/>
          <w:szCs w:val="28"/>
        </w:rPr>
        <w:br w:type="page"/>
      </w:r>
    </w:p>
    <w:p w14:paraId="7D4CC045" w14:textId="77777777" w:rsidR="002E18D3" w:rsidRPr="00D72C8B" w:rsidRDefault="002E18D3" w:rsidP="00E92704">
      <w:pPr>
        <w:pStyle w:val="af9"/>
        <w:ind w:left="709" w:firstLine="0"/>
        <w:jc w:val="center"/>
        <w:outlineLvl w:val="0"/>
      </w:pPr>
      <w:r>
        <w:rPr>
          <w:b/>
          <w:bCs/>
          <w:sz w:val="32"/>
          <w:szCs w:val="32"/>
        </w:rPr>
        <w:lastRenderedPageBreak/>
        <w:t>Раздел 5. Информационная карта</w:t>
      </w:r>
    </w:p>
    <w:p w14:paraId="04791FAA" w14:textId="77777777" w:rsidR="00305BD2" w:rsidRPr="00F356EB" w:rsidRDefault="00305BD2" w:rsidP="00E92704">
      <w:pPr>
        <w:pStyle w:val="1a"/>
        <w:ind w:firstLine="0"/>
        <w:rPr>
          <w:sz w:val="23"/>
          <w:szCs w:val="23"/>
        </w:rPr>
      </w:pPr>
    </w:p>
    <w:p w14:paraId="35C07554" w14:textId="77777777" w:rsidR="002E18D3" w:rsidRPr="00C26B87" w:rsidRDefault="002E18D3" w:rsidP="00E92704">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77D148C5" w14:textId="77777777" w:rsidTr="004D6B74">
        <w:tc>
          <w:tcPr>
            <w:tcW w:w="426" w:type="dxa"/>
            <w:vAlign w:val="center"/>
          </w:tcPr>
          <w:p w14:paraId="3361F6AD" w14:textId="77777777" w:rsidR="002E18D3" w:rsidRPr="00F5735B" w:rsidRDefault="00F5735B" w:rsidP="00E92704">
            <w:pPr>
              <w:pStyle w:val="Default"/>
              <w:jc w:val="center"/>
              <w:rPr>
                <w:b/>
                <w:color w:val="auto"/>
              </w:rPr>
            </w:pPr>
            <w:r>
              <w:rPr>
                <w:b/>
                <w:color w:val="auto"/>
              </w:rPr>
              <w:t>№</w:t>
            </w:r>
          </w:p>
        </w:tc>
        <w:tc>
          <w:tcPr>
            <w:tcW w:w="2126" w:type="dxa"/>
            <w:vAlign w:val="center"/>
          </w:tcPr>
          <w:p w14:paraId="5041188C" w14:textId="77777777" w:rsidR="002E18D3" w:rsidRPr="00F86FAA" w:rsidRDefault="002E18D3" w:rsidP="00E92704">
            <w:pPr>
              <w:pStyle w:val="Default"/>
              <w:jc w:val="center"/>
              <w:rPr>
                <w:b/>
                <w:color w:val="auto"/>
              </w:rPr>
            </w:pPr>
            <w:r>
              <w:rPr>
                <w:b/>
                <w:color w:val="auto"/>
              </w:rPr>
              <w:t>Наименование пункта</w:t>
            </w:r>
          </w:p>
        </w:tc>
        <w:tc>
          <w:tcPr>
            <w:tcW w:w="7200" w:type="dxa"/>
            <w:vAlign w:val="center"/>
          </w:tcPr>
          <w:p w14:paraId="6C579A8F" w14:textId="77777777" w:rsidR="002E18D3" w:rsidRPr="003C6269" w:rsidRDefault="002E18D3" w:rsidP="00E92704">
            <w:pPr>
              <w:pStyle w:val="Default"/>
              <w:jc w:val="center"/>
              <w:rPr>
                <w:b/>
                <w:color w:val="auto"/>
              </w:rPr>
            </w:pPr>
            <w:r>
              <w:rPr>
                <w:b/>
                <w:color w:val="auto"/>
              </w:rPr>
              <w:t>Содержание</w:t>
            </w:r>
          </w:p>
        </w:tc>
      </w:tr>
      <w:tr w:rsidR="002E18D3" w:rsidRPr="00F86FAA" w14:paraId="4DDFBE81" w14:textId="77777777" w:rsidTr="004D6B74">
        <w:tc>
          <w:tcPr>
            <w:tcW w:w="426" w:type="dxa"/>
          </w:tcPr>
          <w:p w14:paraId="32E1B244" w14:textId="77777777" w:rsidR="002E18D3" w:rsidRPr="00F86FAA" w:rsidRDefault="002E18D3" w:rsidP="00E92704">
            <w:pPr>
              <w:pStyle w:val="1a"/>
              <w:ind w:left="-57" w:right="-108" w:firstLine="0"/>
              <w:rPr>
                <w:b/>
                <w:sz w:val="24"/>
                <w:szCs w:val="24"/>
              </w:rPr>
            </w:pPr>
            <w:r>
              <w:rPr>
                <w:b/>
                <w:sz w:val="24"/>
                <w:szCs w:val="24"/>
              </w:rPr>
              <w:t>1.</w:t>
            </w:r>
          </w:p>
        </w:tc>
        <w:tc>
          <w:tcPr>
            <w:tcW w:w="2126" w:type="dxa"/>
          </w:tcPr>
          <w:p w14:paraId="1780A88E" w14:textId="77777777" w:rsidR="002E18D3" w:rsidRPr="00F86FAA" w:rsidRDefault="002E18D3" w:rsidP="00E92704">
            <w:pPr>
              <w:pStyle w:val="Default"/>
              <w:rPr>
                <w:b/>
                <w:color w:val="auto"/>
              </w:rPr>
            </w:pPr>
            <w:r>
              <w:rPr>
                <w:b/>
                <w:color w:val="auto"/>
              </w:rPr>
              <w:t>Предмет Открытого конкурса</w:t>
            </w:r>
          </w:p>
        </w:tc>
        <w:tc>
          <w:tcPr>
            <w:tcW w:w="7200" w:type="dxa"/>
          </w:tcPr>
          <w:p w14:paraId="3DCF1EDC" w14:textId="072E6C57" w:rsidR="00D91C25" w:rsidRDefault="00DA1EF8" w:rsidP="00E92704">
            <w:pPr>
              <w:pStyle w:val="1a"/>
              <w:ind w:firstLine="397"/>
              <w:rPr>
                <w:sz w:val="24"/>
                <w:szCs w:val="24"/>
              </w:rPr>
            </w:pPr>
            <w:r>
              <w:rPr>
                <w:sz w:val="24"/>
                <w:szCs w:val="24"/>
              </w:rPr>
              <w:t>Открытый конкурс в электронной форме № </w:t>
            </w:r>
            <w:r w:rsidR="00CC4696" w:rsidRPr="00CC4696">
              <w:rPr>
                <w:sz w:val="24"/>
                <w:szCs w:val="24"/>
              </w:rPr>
              <w:t>ОКэ-НКПГОРЬК-26-0001</w:t>
            </w:r>
            <w:r>
              <w:rPr>
                <w:sz w:val="24"/>
                <w:szCs w:val="24"/>
              </w:rPr>
              <w:t xml:space="preserve"> по предмету закупки «Услуги по комплексной уборке в здании и прилегающей территории Заказчика – офис аппарата управления филиала ПАО «ТрансКонтейнер» на Горьковской железной дороге, расположенный по адресу: г. Н. Новгород, Московское шоссе, д. 17 А, а также помещений зданий контейнерного терминала </w:t>
            </w:r>
            <w:proofErr w:type="spellStart"/>
            <w:r>
              <w:rPr>
                <w:sz w:val="24"/>
                <w:szCs w:val="24"/>
              </w:rPr>
              <w:t>Костариха</w:t>
            </w:r>
            <w:proofErr w:type="spellEnd"/>
            <w:r>
              <w:rPr>
                <w:sz w:val="24"/>
                <w:szCs w:val="24"/>
              </w:rPr>
              <w:t xml:space="preserve"> филиала ПАО «</w:t>
            </w:r>
            <w:proofErr w:type="spellStart"/>
            <w:r>
              <w:rPr>
                <w:sz w:val="24"/>
                <w:szCs w:val="24"/>
              </w:rPr>
              <w:t>ТрансКонтейнер</w:t>
            </w:r>
            <w:proofErr w:type="spellEnd"/>
            <w:r>
              <w:rPr>
                <w:sz w:val="24"/>
                <w:szCs w:val="24"/>
              </w:rPr>
              <w:t>» на Горьковской железной дороге, расположенного по адресу: г. Н. Новгород, ул. Актюбинская, д. 17 М»</w:t>
            </w:r>
          </w:p>
        </w:tc>
      </w:tr>
      <w:tr w:rsidR="00EF2E59" w:rsidRPr="00F86FAA" w14:paraId="475DB9AD" w14:textId="77777777" w:rsidTr="004D6B74">
        <w:tc>
          <w:tcPr>
            <w:tcW w:w="426" w:type="dxa"/>
          </w:tcPr>
          <w:p w14:paraId="1B9C39E0" w14:textId="77777777" w:rsidR="00EF2E59" w:rsidRPr="00F86FAA" w:rsidRDefault="00EF2E59" w:rsidP="00E92704">
            <w:pPr>
              <w:pStyle w:val="1a"/>
              <w:ind w:left="-57" w:right="-108" w:firstLine="0"/>
              <w:rPr>
                <w:b/>
                <w:sz w:val="24"/>
                <w:szCs w:val="24"/>
              </w:rPr>
            </w:pPr>
            <w:r>
              <w:rPr>
                <w:b/>
                <w:sz w:val="24"/>
                <w:szCs w:val="24"/>
              </w:rPr>
              <w:t>2.</w:t>
            </w:r>
          </w:p>
        </w:tc>
        <w:tc>
          <w:tcPr>
            <w:tcW w:w="2126" w:type="dxa"/>
          </w:tcPr>
          <w:p w14:paraId="53650623" w14:textId="77777777" w:rsidR="00EF2E59" w:rsidRPr="00F86FAA" w:rsidRDefault="00593786" w:rsidP="00E92704">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65A95CA8" w14:textId="77777777" w:rsidR="00D91C25" w:rsidRDefault="00DA1EF8" w:rsidP="00E92704">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2D54811C" w14:textId="77777777" w:rsidR="00D91C25" w:rsidRDefault="00DA1EF8" w:rsidP="00E92704">
            <w:pPr>
              <w:pStyle w:val="1a"/>
              <w:ind w:firstLine="397"/>
              <w:rPr>
                <w:sz w:val="24"/>
                <w:szCs w:val="24"/>
              </w:rPr>
            </w:pPr>
            <w:r>
              <w:rPr>
                <w:sz w:val="24"/>
                <w:szCs w:val="24"/>
              </w:rPr>
              <w:t>- постоянная рабочая группа Конкурсной комиссии филиала ПАО «ТрансКонтейнер» на Горьковской железной дороге</w:t>
            </w:r>
          </w:p>
          <w:p w14:paraId="1DE9CE1D" w14:textId="77777777" w:rsidR="00D91C25" w:rsidRDefault="00DA1EF8" w:rsidP="00E92704">
            <w:pPr>
              <w:pStyle w:val="1a"/>
              <w:ind w:firstLine="397"/>
              <w:rPr>
                <w:sz w:val="24"/>
                <w:szCs w:val="24"/>
              </w:rPr>
            </w:pPr>
            <w:r>
              <w:rPr>
                <w:sz w:val="24"/>
                <w:szCs w:val="24"/>
              </w:rPr>
              <w:t>Адрес: Российская Федерация, 603116, г. Нижний Новгород, Московское шоссе,17 А</w:t>
            </w:r>
          </w:p>
          <w:p w14:paraId="2D94F831" w14:textId="4F59ED7C" w:rsidR="00D91C25" w:rsidRDefault="00DA1EF8" w:rsidP="00E92704">
            <w:pPr>
              <w:ind w:firstLine="397"/>
              <w:rPr>
                <w:rFonts w:ascii="Calibri" w:hAnsi="Calibri" w:cs="Calibri"/>
                <w:color w:val="000000"/>
                <w:sz w:val="22"/>
                <w:szCs w:val="22"/>
                <w:lang w:eastAsia="ru-RU"/>
              </w:rPr>
            </w:pPr>
            <w:r>
              <w:t xml:space="preserve">Контактная информация Заказчика: тел. +7(831)2488002, электронный адрес </w:t>
            </w:r>
            <w:r w:rsidR="00CC4696" w:rsidRPr="00CC4696">
              <w:t>zakupki-grk@trcont.ru</w:t>
            </w:r>
            <w:r w:rsidR="00CC4696">
              <w:t>.</w:t>
            </w:r>
          </w:p>
          <w:p w14:paraId="3B3DA7DE" w14:textId="77777777" w:rsidR="00D91C25" w:rsidRDefault="00D91C25" w:rsidP="00E92704">
            <w:pPr>
              <w:pStyle w:val="1a"/>
              <w:ind w:firstLine="397"/>
              <w:rPr>
                <w:sz w:val="24"/>
                <w:szCs w:val="24"/>
              </w:rPr>
            </w:pPr>
          </w:p>
        </w:tc>
      </w:tr>
      <w:tr w:rsidR="004762D6" w:rsidRPr="00F86FAA" w14:paraId="2F63D81F" w14:textId="77777777" w:rsidTr="004D6B74">
        <w:tc>
          <w:tcPr>
            <w:tcW w:w="426" w:type="dxa"/>
          </w:tcPr>
          <w:p w14:paraId="71A90D5E" w14:textId="77777777" w:rsidR="004762D6" w:rsidRPr="00F86FAA" w:rsidRDefault="004762D6" w:rsidP="00E92704">
            <w:pPr>
              <w:pStyle w:val="1a"/>
              <w:ind w:left="-57" w:right="-108" w:firstLine="0"/>
              <w:rPr>
                <w:b/>
                <w:sz w:val="24"/>
                <w:szCs w:val="24"/>
              </w:rPr>
            </w:pPr>
            <w:r>
              <w:rPr>
                <w:b/>
                <w:sz w:val="24"/>
                <w:szCs w:val="24"/>
              </w:rPr>
              <w:t>3.</w:t>
            </w:r>
          </w:p>
        </w:tc>
        <w:tc>
          <w:tcPr>
            <w:tcW w:w="2126" w:type="dxa"/>
          </w:tcPr>
          <w:p w14:paraId="7D72C216" w14:textId="77777777" w:rsidR="004762D6" w:rsidRPr="00F86FAA" w:rsidRDefault="004762D6" w:rsidP="00E92704">
            <w:pPr>
              <w:pStyle w:val="Default"/>
              <w:rPr>
                <w:b/>
                <w:color w:val="auto"/>
              </w:rPr>
            </w:pPr>
            <w:r>
              <w:rPr>
                <w:b/>
                <w:color w:val="auto"/>
              </w:rPr>
              <w:t>Конкурсная комиссия</w:t>
            </w:r>
          </w:p>
        </w:tc>
        <w:tc>
          <w:tcPr>
            <w:tcW w:w="7200" w:type="dxa"/>
          </w:tcPr>
          <w:p w14:paraId="368CB869" w14:textId="77777777" w:rsidR="00D91C25" w:rsidRPr="00855A94" w:rsidRDefault="00DA1EF8" w:rsidP="00E92704">
            <w:pPr>
              <w:pStyle w:val="1a"/>
              <w:ind w:firstLine="397"/>
              <w:rPr>
                <w:sz w:val="24"/>
                <w:szCs w:val="24"/>
              </w:rPr>
            </w:pPr>
            <w:r w:rsidRPr="00855A94">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Горьковской железной дороге</w:t>
            </w:r>
          </w:p>
          <w:p w14:paraId="4F8B55B5" w14:textId="49B92939" w:rsidR="00D91C25" w:rsidRPr="00855A94" w:rsidRDefault="00DA1EF8" w:rsidP="00E92704">
            <w:pPr>
              <w:pStyle w:val="1a"/>
              <w:ind w:firstLine="0"/>
              <w:rPr>
                <w:sz w:val="24"/>
                <w:szCs w:val="24"/>
              </w:rPr>
            </w:pPr>
            <w:r w:rsidRPr="00855A94">
              <w:rPr>
                <w:sz w:val="24"/>
                <w:szCs w:val="24"/>
              </w:rPr>
              <w:t xml:space="preserve">Адрес: </w:t>
            </w:r>
            <w:r w:rsidR="00CC4696" w:rsidRPr="00855A94">
              <w:rPr>
                <w:sz w:val="24"/>
                <w:szCs w:val="24"/>
              </w:rPr>
              <w:t xml:space="preserve">603116, г. Н. Новгород, Московское </w:t>
            </w:r>
            <w:proofErr w:type="gramStart"/>
            <w:r w:rsidR="00CC4696" w:rsidRPr="00855A94">
              <w:rPr>
                <w:sz w:val="24"/>
                <w:szCs w:val="24"/>
              </w:rPr>
              <w:t>шоссе,  д.</w:t>
            </w:r>
            <w:proofErr w:type="gramEnd"/>
            <w:r w:rsidR="00CC4696" w:rsidRPr="00855A94">
              <w:rPr>
                <w:sz w:val="24"/>
                <w:szCs w:val="24"/>
              </w:rPr>
              <w:t xml:space="preserve"> 17 А</w:t>
            </w:r>
          </w:p>
        </w:tc>
      </w:tr>
      <w:tr w:rsidR="00FA3C13" w:rsidRPr="00F86FAA" w14:paraId="0490D06B" w14:textId="77777777" w:rsidTr="004D6B74">
        <w:tc>
          <w:tcPr>
            <w:tcW w:w="426" w:type="dxa"/>
          </w:tcPr>
          <w:p w14:paraId="2466EF29" w14:textId="77777777" w:rsidR="00FA3C13" w:rsidRPr="00F86FAA" w:rsidRDefault="00856650" w:rsidP="00E92704">
            <w:pPr>
              <w:pStyle w:val="1a"/>
              <w:ind w:left="-57" w:right="-108" w:firstLine="0"/>
              <w:rPr>
                <w:b/>
                <w:sz w:val="24"/>
                <w:szCs w:val="24"/>
              </w:rPr>
            </w:pPr>
            <w:r>
              <w:rPr>
                <w:b/>
                <w:sz w:val="24"/>
                <w:szCs w:val="24"/>
              </w:rPr>
              <w:t>4.</w:t>
            </w:r>
          </w:p>
        </w:tc>
        <w:tc>
          <w:tcPr>
            <w:tcW w:w="2126" w:type="dxa"/>
          </w:tcPr>
          <w:p w14:paraId="1BF1BFD4" w14:textId="77777777" w:rsidR="00783AD5" w:rsidRPr="00F86FAA" w:rsidRDefault="00783AD5" w:rsidP="00E92704">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2458E9E1" w14:textId="77777777" w:rsidR="00C61887" w:rsidRPr="00385C54" w:rsidRDefault="00870311" w:rsidP="00E92704">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8"/>
                  <w:sz w:val="24"/>
                  <w:szCs w:val="24"/>
                </w:rPr>
                <w:t>www.trcont.com</w:t>
              </w:r>
            </w:hyperlink>
            <w:r>
              <w:rPr>
                <w:sz w:val="24"/>
                <w:szCs w:val="24"/>
              </w:rPr>
              <w:t>).</w:t>
            </w:r>
          </w:p>
          <w:p w14:paraId="0211299E" w14:textId="77777777" w:rsidR="00836996" w:rsidRPr="008D4CFE" w:rsidRDefault="00242A1E" w:rsidP="00E92704">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677653CF" w14:textId="77777777" w:rsidR="0074087D" w:rsidRPr="008D4CFE" w:rsidRDefault="00836996" w:rsidP="00E92704">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14:paraId="417A1BFF" w14:textId="77777777" w:rsidR="00F47414" w:rsidRPr="00D010BD" w:rsidRDefault="0074087D" w:rsidP="00E92704">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5" w:history="1">
              <w:r>
                <w:rPr>
                  <w:rStyle w:val="a8"/>
                  <w:sz w:val="24"/>
                  <w:szCs w:val="24"/>
                </w:rPr>
                <w:t>info@otc.ru</w:t>
              </w:r>
            </w:hyperlink>
          </w:p>
        </w:tc>
      </w:tr>
      <w:tr w:rsidR="002B6BE9" w:rsidRPr="00F86FAA" w14:paraId="0C7BBE22" w14:textId="77777777" w:rsidTr="004D6B74">
        <w:tc>
          <w:tcPr>
            <w:tcW w:w="426" w:type="dxa"/>
          </w:tcPr>
          <w:p w14:paraId="429856FD" w14:textId="77777777" w:rsidR="002B6BE9" w:rsidRPr="00F86FAA" w:rsidRDefault="00856650" w:rsidP="00E92704">
            <w:pPr>
              <w:pStyle w:val="1a"/>
              <w:ind w:left="-57" w:right="-108" w:firstLine="0"/>
              <w:rPr>
                <w:b/>
                <w:sz w:val="24"/>
                <w:szCs w:val="24"/>
              </w:rPr>
            </w:pPr>
            <w:r>
              <w:rPr>
                <w:b/>
                <w:sz w:val="24"/>
                <w:szCs w:val="24"/>
              </w:rPr>
              <w:lastRenderedPageBreak/>
              <w:t>5.</w:t>
            </w:r>
          </w:p>
        </w:tc>
        <w:tc>
          <w:tcPr>
            <w:tcW w:w="2126" w:type="dxa"/>
          </w:tcPr>
          <w:p w14:paraId="694DF1A3" w14:textId="77777777" w:rsidR="002B6BE9" w:rsidRPr="00F86FAA" w:rsidRDefault="002B6BE9" w:rsidP="00E92704">
            <w:pPr>
              <w:pStyle w:val="Default"/>
              <w:rPr>
                <w:b/>
                <w:color w:val="auto"/>
              </w:rPr>
            </w:pPr>
            <w:r>
              <w:rPr>
                <w:b/>
                <w:color w:val="auto"/>
              </w:rPr>
              <w:t>Начальная (максимальная) цена договора/ цена лота</w:t>
            </w:r>
          </w:p>
        </w:tc>
        <w:tc>
          <w:tcPr>
            <w:tcW w:w="7200" w:type="dxa"/>
          </w:tcPr>
          <w:p w14:paraId="6E3BF039" w14:textId="5EB26180" w:rsidR="00D91C25" w:rsidRDefault="00DA1EF8" w:rsidP="00E92704">
            <w:pPr>
              <w:pStyle w:val="1a"/>
              <w:ind w:firstLine="0"/>
              <w:rPr>
                <w:sz w:val="24"/>
                <w:szCs w:val="24"/>
              </w:rPr>
            </w:pPr>
            <w:r>
              <w:rPr>
                <w:sz w:val="24"/>
                <w:szCs w:val="24"/>
              </w:rPr>
              <w:t xml:space="preserve">Начальная (максимальная) цена договора составляет </w:t>
            </w:r>
            <w:r w:rsidR="002D7AA7" w:rsidRPr="002D7AA7">
              <w:rPr>
                <w:sz w:val="24"/>
                <w:szCs w:val="24"/>
              </w:rPr>
              <w:t>5</w:t>
            </w:r>
            <w:r w:rsidR="00E92704">
              <w:rPr>
                <w:sz w:val="24"/>
                <w:szCs w:val="24"/>
              </w:rPr>
              <w:t> </w:t>
            </w:r>
            <w:r w:rsidR="002D7AA7" w:rsidRPr="002D7AA7">
              <w:rPr>
                <w:sz w:val="24"/>
                <w:szCs w:val="24"/>
              </w:rPr>
              <w:t>910</w:t>
            </w:r>
            <w:r w:rsidR="00E92704">
              <w:rPr>
                <w:sz w:val="24"/>
                <w:szCs w:val="24"/>
              </w:rPr>
              <w:t xml:space="preserve"> </w:t>
            </w:r>
            <w:r w:rsidR="002D7AA7" w:rsidRPr="002D7AA7">
              <w:rPr>
                <w:sz w:val="24"/>
                <w:szCs w:val="24"/>
              </w:rPr>
              <w:t>976,08</w:t>
            </w:r>
            <w:r w:rsidR="008C44C2">
              <w:rPr>
                <w:sz w:val="24"/>
                <w:szCs w:val="24"/>
              </w:rPr>
              <w:t xml:space="preserve"> руб.</w:t>
            </w:r>
            <w:r>
              <w:rPr>
                <w:sz w:val="24"/>
                <w:szCs w:val="24"/>
              </w:rPr>
              <w:t xml:space="preserve"> (пять миллионов девятьсот </w:t>
            </w:r>
            <w:r w:rsidR="002D7AA7">
              <w:rPr>
                <w:sz w:val="24"/>
                <w:szCs w:val="24"/>
              </w:rPr>
              <w:t xml:space="preserve">десять </w:t>
            </w:r>
            <w:r>
              <w:rPr>
                <w:sz w:val="24"/>
                <w:szCs w:val="24"/>
              </w:rPr>
              <w:t xml:space="preserve">тысяч </w:t>
            </w:r>
            <w:r w:rsidR="002D7AA7">
              <w:rPr>
                <w:sz w:val="24"/>
                <w:szCs w:val="24"/>
              </w:rPr>
              <w:t>девятьсот семьдесят шесть</w:t>
            </w:r>
            <w:r>
              <w:rPr>
                <w:sz w:val="24"/>
                <w:szCs w:val="24"/>
              </w:rPr>
              <w:t xml:space="preserve"> рублей</w:t>
            </w:r>
            <w:r w:rsidR="003D3486">
              <w:rPr>
                <w:sz w:val="24"/>
                <w:szCs w:val="24"/>
              </w:rPr>
              <w:t xml:space="preserve"> 08 копеек</w:t>
            </w:r>
            <w:r w:rsidR="008C44C2">
              <w:rPr>
                <w:sz w:val="24"/>
                <w:szCs w:val="24"/>
              </w:rPr>
              <w:t>)</w:t>
            </w:r>
            <w:r>
              <w:rPr>
                <w:sz w:val="24"/>
                <w:szCs w:val="24"/>
              </w:rPr>
              <w:t xml:space="preserve"> с учетом всех налогов (кроме НДС). С учетом стоимости материалов, изделий, </w:t>
            </w:r>
            <w:r w:rsidRPr="00B7702C">
              <w:rPr>
                <w:sz w:val="24"/>
                <w:szCs w:val="24"/>
              </w:rPr>
              <w:t>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w:t>
            </w:r>
            <w:r>
              <w:rPr>
                <w:sz w:val="24"/>
                <w:szCs w:val="24"/>
              </w:rPr>
              <w:t xml:space="preserve">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14:paraId="66C88A30" w14:textId="77777777" w:rsidTr="004D6B74">
        <w:tc>
          <w:tcPr>
            <w:tcW w:w="426" w:type="dxa"/>
          </w:tcPr>
          <w:p w14:paraId="0239E8E9" w14:textId="77777777" w:rsidR="00856650" w:rsidRPr="00856650" w:rsidRDefault="00856650" w:rsidP="00E92704">
            <w:pPr>
              <w:pStyle w:val="1a"/>
              <w:ind w:left="-57" w:right="-108" w:firstLine="0"/>
              <w:rPr>
                <w:b/>
                <w:sz w:val="24"/>
                <w:szCs w:val="24"/>
              </w:rPr>
            </w:pPr>
            <w:r>
              <w:rPr>
                <w:b/>
                <w:sz w:val="24"/>
                <w:szCs w:val="24"/>
              </w:rPr>
              <w:t>6.</w:t>
            </w:r>
          </w:p>
        </w:tc>
        <w:tc>
          <w:tcPr>
            <w:tcW w:w="2126" w:type="dxa"/>
          </w:tcPr>
          <w:p w14:paraId="02A8DBDC" w14:textId="77777777" w:rsidR="00856650" w:rsidRPr="00CD3643" w:rsidRDefault="00856650" w:rsidP="00E92704">
            <w:pPr>
              <w:pStyle w:val="Default"/>
              <w:rPr>
                <w:b/>
                <w:color w:val="auto"/>
              </w:rPr>
            </w:pPr>
            <w:r>
              <w:rPr>
                <w:b/>
                <w:color w:val="auto"/>
              </w:rPr>
              <w:t>Дата опубликования Открытого конкурса</w:t>
            </w:r>
          </w:p>
        </w:tc>
        <w:tc>
          <w:tcPr>
            <w:tcW w:w="7200" w:type="dxa"/>
          </w:tcPr>
          <w:p w14:paraId="230736A8" w14:textId="43142AFF" w:rsidR="00D91C25" w:rsidRPr="008F2236" w:rsidRDefault="00DA1EF8" w:rsidP="00E92704">
            <w:pPr>
              <w:jc w:val="both"/>
              <w:rPr>
                <w:b/>
              </w:rPr>
            </w:pPr>
            <w:r w:rsidRPr="008F2236">
              <w:t>«</w:t>
            </w:r>
            <w:r w:rsidR="00855A94" w:rsidRPr="008F2236">
              <w:t>10</w:t>
            </w:r>
            <w:r w:rsidRPr="008F2236">
              <w:t xml:space="preserve">» </w:t>
            </w:r>
            <w:r w:rsidR="00855A94" w:rsidRPr="008F2236">
              <w:t>февраля</w:t>
            </w:r>
            <w:r w:rsidRPr="008F2236">
              <w:t xml:space="preserve"> 2026 г.</w:t>
            </w:r>
          </w:p>
        </w:tc>
      </w:tr>
      <w:tr w:rsidR="009E64D8" w:rsidRPr="00F86FAA" w14:paraId="1724C5E6" w14:textId="77777777" w:rsidTr="004D6B74">
        <w:tc>
          <w:tcPr>
            <w:tcW w:w="426" w:type="dxa"/>
          </w:tcPr>
          <w:p w14:paraId="366A50B8" w14:textId="77777777" w:rsidR="009E64D8" w:rsidRPr="00856650" w:rsidRDefault="004762D6" w:rsidP="00E92704">
            <w:pPr>
              <w:pStyle w:val="1a"/>
              <w:ind w:left="-57" w:right="-108" w:firstLine="0"/>
              <w:rPr>
                <w:b/>
                <w:sz w:val="24"/>
                <w:szCs w:val="24"/>
              </w:rPr>
            </w:pPr>
            <w:r>
              <w:rPr>
                <w:b/>
                <w:sz w:val="24"/>
                <w:szCs w:val="24"/>
              </w:rPr>
              <w:t>7.</w:t>
            </w:r>
          </w:p>
        </w:tc>
        <w:tc>
          <w:tcPr>
            <w:tcW w:w="2126" w:type="dxa"/>
          </w:tcPr>
          <w:p w14:paraId="27A7714C" w14:textId="77777777" w:rsidR="005F2D24" w:rsidRPr="00F86FAA" w:rsidRDefault="005F2D24" w:rsidP="00E92704">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5DB22AE7" w14:textId="3F2A94E9" w:rsidR="00D91C25" w:rsidRPr="008F2236" w:rsidRDefault="00DA1EF8" w:rsidP="00E92704">
            <w:pPr>
              <w:pStyle w:val="1a"/>
              <w:ind w:firstLine="0"/>
              <w:rPr>
                <w:b/>
                <w:sz w:val="24"/>
                <w:szCs w:val="24"/>
              </w:rPr>
            </w:pPr>
            <w:r w:rsidRPr="008F2236">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855A94" w:rsidRPr="008F2236">
              <w:rPr>
                <w:sz w:val="24"/>
                <w:szCs w:val="24"/>
              </w:rPr>
              <w:t>26</w:t>
            </w:r>
            <w:r w:rsidRPr="008F2236">
              <w:rPr>
                <w:sz w:val="24"/>
                <w:szCs w:val="24"/>
              </w:rPr>
              <w:t xml:space="preserve">» </w:t>
            </w:r>
            <w:r w:rsidR="00855A94" w:rsidRPr="008F2236">
              <w:rPr>
                <w:sz w:val="24"/>
                <w:szCs w:val="24"/>
              </w:rPr>
              <w:t>февраля</w:t>
            </w:r>
            <w:r w:rsidRPr="008F2236">
              <w:rPr>
                <w:sz w:val="24"/>
                <w:szCs w:val="24"/>
              </w:rPr>
              <w:t xml:space="preserve"> 2026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47182DBA" w14:textId="77777777" w:rsidTr="004D6B74">
        <w:tc>
          <w:tcPr>
            <w:tcW w:w="426" w:type="dxa"/>
          </w:tcPr>
          <w:p w14:paraId="78C8C432" w14:textId="77777777" w:rsidR="003E2C12" w:rsidRPr="00F86FAA" w:rsidRDefault="00747369" w:rsidP="00E92704">
            <w:pPr>
              <w:pStyle w:val="1a"/>
              <w:ind w:left="-57" w:right="-108" w:firstLine="0"/>
              <w:rPr>
                <w:b/>
                <w:sz w:val="24"/>
                <w:szCs w:val="24"/>
              </w:rPr>
            </w:pPr>
            <w:r>
              <w:rPr>
                <w:b/>
                <w:sz w:val="24"/>
                <w:szCs w:val="24"/>
              </w:rPr>
              <w:t>8.</w:t>
            </w:r>
          </w:p>
        </w:tc>
        <w:tc>
          <w:tcPr>
            <w:tcW w:w="2126" w:type="dxa"/>
          </w:tcPr>
          <w:p w14:paraId="491BA27B" w14:textId="77777777" w:rsidR="003E2C12" w:rsidRPr="00F86FAA" w:rsidRDefault="00F81A0C" w:rsidP="00E92704">
            <w:pPr>
              <w:pStyle w:val="Default"/>
              <w:rPr>
                <w:b/>
                <w:color w:val="auto"/>
              </w:rPr>
            </w:pPr>
            <w:r>
              <w:rPr>
                <w:b/>
                <w:color w:val="auto"/>
              </w:rPr>
              <w:t>Рассмотрение, оценка и сопоставление Заявок</w:t>
            </w:r>
          </w:p>
        </w:tc>
        <w:tc>
          <w:tcPr>
            <w:tcW w:w="7200" w:type="dxa"/>
          </w:tcPr>
          <w:p w14:paraId="44352D50" w14:textId="1468333C" w:rsidR="00D91C25" w:rsidRPr="008F2236" w:rsidRDefault="00DA1EF8" w:rsidP="00E92704">
            <w:pPr>
              <w:pStyle w:val="1a"/>
              <w:ind w:firstLine="0"/>
              <w:rPr>
                <w:sz w:val="24"/>
                <w:szCs w:val="24"/>
              </w:rPr>
            </w:pPr>
            <w:r w:rsidRPr="008F2236">
              <w:rPr>
                <w:sz w:val="24"/>
                <w:szCs w:val="24"/>
              </w:rPr>
              <w:t>Рассмотрение, оценка и сопоставление Заявок состоится «</w:t>
            </w:r>
            <w:r w:rsidR="00855A94" w:rsidRPr="008F2236">
              <w:rPr>
                <w:sz w:val="24"/>
                <w:szCs w:val="24"/>
              </w:rPr>
              <w:t>27</w:t>
            </w:r>
            <w:r w:rsidRPr="008F2236">
              <w:rPr>
                <w:sz w:val="24"/>
                <w:szCs w:val="24"/>
              </w:rPr>
              <w:t xml:space="preserve">» </w:t>
            </w:r>
            <w:r w:rsidR="00855A94" w:rsidRPr="008F2236">
              <w:rPr>
                <w:sz w:val="24"/>
                <w:szCs w:val="24"/>
              </w:rPr>
              <w:t>февраля</w:t>
            </w:r>
            <w:r w:rsidRPr="008F2236">
              <w:rPr>
                <w:sz w:val="24"/>
                <w:szCs w:val="24"/>
              </w:rPr>
              <w:t xml:space="preserve"> 2026 г. 14 часов 00 минут местного времени по адресу, указанному в пункте 2 Информационной карты.</w:t>
            </w:r>
          </w:p>
        </w:tc>
      </w:tr>
      <w:tr w:rsidR="003E2C12" w:rsidRPr="00F86FAA" w14:paraId="3E80F596" w14:textId="77777777" w:rsidTr="004D6B74">
        <w:tc>
          <w:tcPr>
            <w:tcW w:w="426" w:type="dxa"/>
          </w:tcPr>
          <w:p w14:paraId="059F2658" w14:textId="77777777" w:rsidR="003E2C12" w:rsidRPr="00F86FAA" w:rsidRDefault="00856650" w:rsidP="00E92704">
            <w:pPr>
              <w:pStyle w:val="1a"/>
              <w:ind w:left="-57" w:right="-108" w:firstLine="0"/>
              <w:rPr>
                <w:b/>
                <w:sz w:val="24"/>
                <w:szCs w:val="24"/>
              </w:rPr>
            </w:pPr>
            <w:r>
              <w:rPr>
                <w:b/>
                <w:sz w:val="24"/>
                <w:szCs w:val="24"/>
              </w:rPr>
              <w:t>9.</w:t>
            </w:r>
          </w:p>
        </w:tc>
        <w:tc>
          <w:tcPr>
            <w:tcW w:w="2126" w:type="dxa"/>
          </w:tcPr>
          <w:p w14:paraId="458EB56A" w14:textId="77777777" w:rsidR="003E2C12" w:rsidRPr="00F86FAA" w:rsidRDefault="009830CC" w:rsidP="00E92704">
            <w:pPr>
              <w:pStyle w:val="Default"/>
              <w:rPr>
                <w:b/>
                <w:color w:val="auto"/>
              </w:rPr>
            </w:pPr>
            <w:r>
              <w:rPr>
                <w:b/>
                <w:color w:val="auto"/>
              </w:rPr>
              <w:t>Подведение итогов</w:t>
            </w:r>
          </w:p>
        </w:tc>
        <w:tc>
          <w:tcPr>
            <w:tcW w:w="7200" w:type="dxa"/>
          </w:tcPr>
          <w:p w14:paraId="0ED28D3C" w14:textId="717876CA" w:rsidR="00D91C25" w:rsidRPr="008F2236" w:rsidRDefault="00DA1EF8" w:rsidP="00E92704">
            <w:pPr>
              <w:pStyle w:val="1a"/>
              <w:ind w:firstLine="0"/>
              <w:rPr>
                <w:sz w:val="24"/>
                <w:szCs w:val="24"/>
              </w:rPr>
            </w:pPr>
            <w:r w:rsidRPr="008F2236">
              <w:rPr>
                <w:sz w:val="24"/>
                <w:szCs w:val="24"/>
              </w:rPr>
              <w:t xml:space="preserve">Подведение итогов состоится не позднее </w:t>
            </w:r>
            <w:bookmarkStart w:id="46" w:name="OLE_LINK14"/>
            <w:bookmarkStart w:id="47" w:name="OLE_LINK15"/>
            <w:bookmarkStart w:id="48" w:name="OLE_LINK28"/>
            <w:r w:rsidRPr="008F2236">
              <w:rPr>
                <w:sz w:val="24"/>
                <w:szCs w:val="24"/>
              </w:rPr>
              <w:t>«</w:t>
            </w:r>
            <w:r w:rsidR="008F2236" w:rsidRPr="008F2236">
              <w:rPr>
                <w:sz w:val="24"/>
                <w:szCs w:val="24"/>
              </w:rPr>
              <w:t>02</w:t>
            </w:r>
            <w:r w:rsidRPr="008F2236">
              <w:rPr>
                <w:sz w:val="24"/>
                <w:szCs w:val="24"/>
              </w:rPr>
              <w:t xml:space="preserve">» </w:t>
            </w:r>
            <w:r w:rsidR="008F2236" w:rsidRPr="008F2236">
              <w:rPr>
                <w:sz w:val="24"/>
                <w:szCs w:val="24"/>
              </w:rPr>
              <w:t>марта</w:t>
            </w:r>
            <w:r w:rsidRPr="008F2236">
              <w:rPr>
                <w:sz w:val="24"/>
                <w:szCs w:val="24"/>
              </w:rPr>
              <w:t xml:space="preserve"> 2026 г. 14 часов 00 минут</w:t>
            </w:r>
            <w:bookmarkEnd w:id="46"/>
            <w:bookmarkEnd w:id="47"/>
            <w:bookmarkEnd w:id="48"/>
            <w:r w:rsidRPr="008F2236">
              <w:rPr>
                <w:sz w:val="24"/>
                <w:szCs w:val="24"/>
              </w:rPr>
              <w:t xml:space="preserve"> местного времени по адресу, указанному в пункте 3 Информационной карты.</w:t>
            </w:r>
          </w:p>
        </w:tc>
      </w:tr>
      <w:tr w:rsidR="00856650" w:rsidRPr="00F86FAA" w14:paraId="6A74C490" w14:textId="77777777" w:rsidTr="004D6B74">
        <w:tc>
          <w:tcPr>
            <w:tcW w:w="426" w:type="dxa"/>
          </w:tcPr>
          <w:p w14:paraId="745A5D92" w14:textId="77777777" w:rsidR="00856650" w:rsidRPr="00F86FAA" w:rsidRDefault="00856650" w:rsidP="00E92704">
            <w:pPr>
              <w:pStyle w:val="1a"/>
              <w:ind w:left="-57" w:right="-108" w:firstLine="0"/>
              <w:rPr>
                <w:b/>
                <w:sz w:val="24"/>
                <w:szCs w:val="24"/>
              </w:rPr>
            </w:pPr>
            <w:r>
              <w:rPr>
                <w:b/>
                <w:sz w:val="24"/>
                <w:szCs w:val="24"/>
              </w:rPr>
              <w:t>10.</w:t>
            </w:r>
          </w:p>
        </w:tc>
        <w:tc>
          <w:tcPr>
            <w:tcW w:w="2126" w:type="dxa"/>
          </w:tcPr>
          <w:p w14:paraId="49C4A153" w14:textId="77777777" w:rsidR="00856650" w:rsidRPr="00F86FAA" w:rsidRDefault="00856650" w:rsidP="00E92704">
            <w:pPr>
              <w:pStyle w:val="Default"/>
              <w:rPr>
                <w:b/>
                <w:color w:val="auto"/>
              </w:rPr>
            </w:pPr>
            <w:r>
              <w:rPr>
                <w:b/>
                <w:color w:val="auto"/>
              </w:rPr>
              <w:t>Количество лотов</w:t>
            </w:r>
          </w:p>
        </w:tc>
        <w:tc>
          <w:tcPr>
            <w:tcW w:w="7200" w:type="dxa"/>
          </w:tcPr>
          <w:p w14:paraId="176DCD96" w14:textId="77777777" w:rsidR="00D91C25" w:rsidRDefault="00DA1EF8" w:rsidP="00E92704">
            <w:pPr>
              <w:pStyle w:val="1a"/>
              <w:ind w:firstLine="0"/>
              <w:jc w:val="left"/>
              <w:rPr>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4DEAB5EB" w14:textId="77777777" w:rsidTr="004D6B74">
        <w:tc>
          <w:tcPr>
            <w:tcW w:w="426" w:type="dxa"/>
          </w:tcPr>
          <w:p w14:paraId="1CA5B6AF" w14:textId="77777777" w:rsidR="00856650" w:rsidRPr="00F86FAA" w:rsidRDefault="00856650" w:rsidP="00E92704">
            <w:pPr>
              <w:pStyle w:val="1a"/>
              <w:ind w:left="-57" w:right="-108" w:firstLine="0"/>
              <w:rPr>
                <w:b/>
                <w:sz w:val="24"/>
                <w:szCs w:val="24"/>
              </w:rPr>
            </w:pPr>
            <w:r>
              <w:rPr>
                <w:b/>
                <w:sz w:val="24"/>
                <w:szCs w:val="24"/>
              </w:rPr>
              <w:lastRenderedPageBreak/>
              <w:t>11.</w:t>
            </w:r>
          </w:p>
        </w:tc>
        <w:tc>
          <w:tcPr>
            <w:tcW w:w="2126" w:type="dxa"/>
          </w:tcPr>
          <w:p w14:paraId="1C5E2068" w14:textId="77777777" w:rsidR="00856650" w:rsidRPr="00F86FAA" w:rsidRDefault="00856650" w:rsidP="00E92704">
            <w:pPr>
              <w:pStyle w:val="Default"/>
              <w:rPr>
                <w:b/>
                <w:color w:val="auto"/>
              </w:rPr>
            </w:pPr>
            <w:r>
              <w:rPr>
                <w:b/>
                <w:color w:val="auto"/>
              </w:rPr>
              <w:t>Официальный язык</w:t>
            </w:r>
          </w:p>
        </w:tc>
        <w:tc>
          <w:tcPr>
            <w:tcW w:w="7200" w:type="dxa"/>
          </w:tcPr>
          <w:p w14:paraId="620DFE89" w14:textId="77777777" w:rsidR="00D91C25" w:rsidRPr="00DA1EF8" w:rsidRDefault="00DA1EF8" w:rsidP="00E92704">
            <w:pPr>
              <w:pStyle w:val="1a"/>
              <w:ind w:firstLine="0"/>
              <w:jc w:val="left"/>
              <w:rPr>
                <w:sz w:val="24"/>
                <w:szCs w:val="24"/>
              </w:rPr>
            </w:pPr>
            <w:r w:rsidRPr="00DA1EF8">
              <w:rPr>
                <w:sz w:val="24"/>
                <w:szCs w:val="24"/>
              </w:rPr>
              <w:t>Русский язык. Вся переписка, связанная с проведением Открытого конкурса, ведется на русском языке.</w:t>
            </w:r>
          </w:p>
        </w:tc>
      </w:tr>
      <w:tr w:rsidR="00856650" w:rsidRPr="00F86FAA" w14:paraId="79D79888" w14:textId="77777777" w:rsidTr="004D6B74">
        <w:tc>
          <w:tcPr>
            <w:tcW w:w="426" w:type="dxa"/>
          </w:tcPr>
          <w:p w14:paraId="4051E4A5" w14:textId="77777777" w:rsidR="00856650" w:rsidRPr="00F86FAA" w:rsidRDefault="00856650" w:rsidP="00E92704">
            <w:pPr>
              <w:pStyle w:val="1a"/>
              <w:ind w:left="-57" w:right="-108" w:firstLine="0"/>
              <w:rPr>
                <w:b/>
                <w:sz w:val="24"/>
                <w:szCs w:val="24"/>
              </w:rPr>
            </w:pPr>
            <w:r>
              <w:rPr>
                <w:b/>
                <w:sz w:val="24"/>
                <w:szCs w:val="24"/>
              </w:rPr>
              <w:t>12.</w:t>
            </w:r>
          </w:p>
        </w:tc>
        <w:tc>
          <w:tcPr>
            <w:tcW w:w="2126" w:type="dxa"/>
          </w:tcPr>
          <w:p w14:paraId="20BD537A" w14:textId="77777777" w:rsidR="00856650" w:rsidRPr="00F86FAA" w:rsidRDefault="00856650" w:rsidP="00E92704">
            <w:pPr>
              <w:pStyle w:val="Default"/>
              <w:rPr>
                <w:b/>
                <w:color w:val="auto"/>
              </w:rPr>
            </w:pPr>
            <w:r>
              <w:rPr>
                <w:b/>
                <w:color w:val="auto"/>
              </w:rPr>
              <w:t>Валюта Открытого конкурса</w:t>
            </w:r>
          </w:p>
        </w:tc>
        <w:tc>
          <w:tcPr>
            <w:tcW w:w="7200" w:type="dxa"/>
          </w:tcPr>
          <w:p w14:paraId="1A383861" w14:textId="77777777" w:rsidR="00D91C25" w:rsidRDefault="00DA1EF8" w:rsidP="00E92704">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7634AAED" w14:textId="77777777" w:rsidTr="004D6B74">
        <w:tc>
          <w:tcPr>
            <w:tcW w:w="426" w:type="dxa"/>
          </w:tcPr>
          <w:p w14:paraId="5F039B8E" w14:textId="77777777" w:rsidR="007D6548" w:rsidRPr="00F86FAA" w:rsidRDefault="00856650" w:rsidP="00E92704">
            <w:pPr>
              <w:pStyle w:val="1a"/>
              <w:ind w:left="-57" w:right="-108" w:firstLine="0"/>
              <w:rPr>
                <w:b/>
                <w:sz w:val="24"/>
                <w:szCs w:val="24"/>
              </w:rPr>
            </w:pPr>
            <w:r>
              <w:rPr>
                <w:b/>
                <w:sz w:val="24"/>
                <w:szCs w:val="24"/>
              </w:rPr>
              <w:t>13.</w:t>
            </w:r>
          </w:p>
        </w:tc>
        <w:tc>
          <w:tcPr>
            <w:tcW w:w="2126" w:type="dxa"/>
          </w:tcPr>
          <w:p w14:paraId="2873840F" w14:textId="77777777" w:rsidR="007D6548" w:rsidRPr="00F86FAA" w:rsidRDefault="00306BEB" w:rsidP="00E92704">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5223DF5D" w14:textId="77777777" w:rsidR="00B01145" w:rsidRDefault="00B01145" w:rsidP="00E92704">
            <w:pPr>
              <w:pStyle w:val="1a"/>
              <w:ind w:firstLine="0"/>
              <w:rPr>
                <w:sz w:val="24"/>
                <w:szCs w:val="24"/>
              </w:rPr>
            </w:pPr>
            <w:r w:rsidRPr="00B01145">
              <w:rPr>
                <w:sz w:val="24"/>
                <w:szCs w:val="24"/>
              </w:rPr>
              <w:t>Оплата Услуг по настоящему Договору производится Заказчиком в течение не менее 30 (тридцати) календарных дней после подписания Сторонами Универсального передаточного документа (далее УПД) на основании счета Исполнителя.</w:t>
            </w:r>
          </w:p>
          <w:p w14:paraId="30DBAAD0" w14:textId="0986CB87" w:rsidR="00B01145" w:rsidRDefault="00B01145" w:rsidP="00E92704">
            <w:pPr>
              <w:pStyle w:val="1a"/>
              <w:ind w:firstLine="0"/>
              <w:rPr>
                <w:sz w:val="24"/>
                <w:szCs w:val="24"/>
              </w:rPr>
            </w:pPr>
          </w:p>
        </w:tc>
      </w:tr>
      <w:tr w:rsidR="007D6548" w:rsidRPr="00F86FAA" w14:paraId="25D1AF29" w14:textId="77777777" w:rsidTr="004D6B74">
        <w:tc>
          <w:tcPr>
            <w:tcW w:w="426" w:type="dxa"/>
          </w:tcPr>
          <w:p w14:paraId="5D8E3D3B" w14:textId="77777777" w:rsidR="007D6548" w:rsidRPr="00F86FAA" w:rsidRDefault="00357415" w:rsidP="00E92704">
            <w:pPr>
              <w:pStyle w:val="1a"/>
              <w:ind w:left="-57" w:right="-108" w:firstLine="0"/>
              <w:rPr>
                <w:b/>
                <w:sz w:val="24"/>
                <w:szCs w:val="24"/>
              </w:rPr>
            </w:pPr>
            <w:r>
              <w:rPr>
                <w:b/>
                <w:sz w:val="24"/>
                <w:szCs w:val="24"/>
              </w:rPr>
              <w:t>14.</w:t>
            </w:r>
          </w:p>
        </w:tc>
        <w:tc>
          <w:tcPr>
            <w:tcW w:w="2126" w:type="dxa"/>
          </w:tcPr>
          <w:p w14:paraId="34CFF972" w14:textId="77777777" w:rsidR="007D6548" w:rsidRPr="00F86FAA" w:rsidRDefault="006E08A0" w:rsidP="00E92704">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29A14B4E" w14:textId="77777777" w:rsidR="005636DA" w:rsidRDefault="00174FFE" w:rsidP="00E92704">
            <w:pPr>
              <w:pStyle w:val="Default"/>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w:t>
            </w:r>
          </w:p>
          <w:p w14:paraId="2BD2AE5A" w14:textId="77777777" w:rsidR="009B7E0E" w:rsidRDefault="009B7E0E" w:rsidP="00E92704">
            <w:pPr>
              <w:pStyle w:val="Default"/>
              <w:jc w:val="both"/>
            </w:pPr>
            <w:r>
              <w:t xml:space="preserve">Срок действия договора </w:t>
            </w:r>
            <w:r w:rsidRPr="009B7E0E">
              <w:t>с</w:t>
            </w:r>
            <w:r w:rsidR="0032064D" w:rsidRPr="0032064D">
              <w:t xml:space="preserve"> 1 мая 2026 года по 30 апреля 2028 г.</w:t>
            </w:r>
          </w:p>
          <w:p w14:paraId="4C778351" w14:textId="79F62939" w:rsidR="00D91C25" w:rsidRDefault="00241A24" w:rsidP="00E92704">
            <w:pPr>
              <w:pStyle w:val="Default"/>
              <w:jc w:val="both"/>
            </w:pPr>
            <w:r w:rsidRPr="00241A24">
              <w:t>Периодичность</w:t>
            </w:r>
            <w:r w:rsidR="00DA1EF8">
              <w:t xml:space="preserve"> работ указан</w:t>
            </w:r>
            <w:r>
              <w:t>а</w:t>
            </w:r>
            <w:r w:rsidR="00DA1EF8">
              <w:t xml:space="preserve"> в Техническом задании</w:t>
            </w:r>
            <w:r w:rsidR="006F5739">
              <w:t>.</w:t>
            </w:r>
          </w:p>
          <w:p w14:paraId="1FF5A55A" w14:textId="77777777" w:rsidR="00685C56" w:rsidRPr="00F86FAA" w:rsidRDefault="00685C56" w:rsidP="00E92704">
            <w:pPr>
              <w:pStyle w:val="Default"/>
              <w:ind w:firstLine="397"/>
              <w:jc w:val="both"/>
            </w:pPr>
          </w:p>
          <w:p w14:paraId="2DD528E4" w14:textId="77777777" w:rsidR="00A70B99" w:rsidRDefault="00174FFE" w:rsidP="00E92704">
            <w:pPr>
              <w:pStyle w:val="Default"/>
              <w:jc w:val="both"/>
              <w:rPr>
                <w:b/>
                <w:color w:val="auto"/>
              </w:rPr>
            </w:pPr>
            <w:r>
              <w:rPr>
                <w:b/>
                <w:bCs/>
                <w:color w:val="auto"/>
              </w:rPr>
              <w:t xml:space="preserve">Место </w:t>
            </w:r>
            <w:r>
              <w:rPr>
                <w:b/>
                <w:color w:val="auto"/>
              </w:rPr>
              <w:t>поставки товаров, выполнения работ, оказания услуг и т.д.:</w:t>
            </w:r>
          </w:p>
          <w:p w14:paraId="658E7955" w14:textId="77777777" w:rsidR="00D91C25" w:rsidRDefault="00DA1EF8" w:rsidP="00E92704">
            <w:pPr>
              <w:pStyle w:val="Default"/>
              <w:jc w:val="both"/>
            </w:pPr>
            <w:r>
              <w:t xml:space="preserve">г. </w:t>
            </w:r>
            <w:proofErr w:type="spellStart"/>
            <w:r>
              <w:t>Н.Новгород</w:t>
            </w:r>
            <w:proofErr w:type="spellEnd"/>
            <w:r>
              <w:t xml:space="preserve">, ул. Актюбинская, 17 М; г. </w:t>
            </w:r>
            <w:proofErr w:type="spellStart"/>
            <w:r>
              <w:t>Н.Новгород</w:t>
            </w:r>
            <w:proofErr w:type="spellEnd"/>
            <w:r>
              <w:t>, Московское шоссе 17А</w:t>
            </w:r>
          </w:p>
        </w:tc>
      </w:tr>
      <w:tr w:rsidR="007D6548" w:rsidRPr="00F86FAA" w14:paraId="21D21532" w14:textId="77777777" w:rsidTr="004D6B74">
        <w:tc>
          <w:tcPr>
            <w:tcW w:w="426" w:type="dxa"/>
          </w:tcPr>
          <w:p w14:paraId="78398657" w14:textId="77777777" w:rsidR="007D6548" w:rsidRPr="00F86FAA" w:rsidRDefault="00357415" w:rsidP="00E92704">
            <w:pPr>
              <w:pStyle w:val="1a"/>
              <w:ind w:left="-57" w:right="-108" w:firstLine="0"/>
              <w:rPr>
                <w:b/>
                <w:sz w:val="24"/>
                <w:szCs w:val="24"/>
              </w:rPr>
            </w:pPr>
            <w:r>
              <w:rPr>
                <w:b/>
                <w:sz w:val="24"/>
                <w:szCs w:val="24"/>
              </w:rPr>
              <w:t>15.</w:t>
            </w:r>
          </w:p>
        </w:tc>
        <w:tc>
          <w:tcPr>
            <w:tcW w:w="2126" w:type="dxa"/>
          </w:tcPr>
          <w:p w14:paraId="51E3BEA0" w14:textId="77777777" w:rsidR="007D6548" w:rsidRPr="00F86FAA" w:rsidRDefault="00C3633B" w:rsidP="00E92704">
            <w:pPr>
              <w:pStyle w:val="Default"/>
              <w:rPr>
                <w:b/>
                <w:color w:val="auto"/>
              </w:rPr>
            </w:pPr>
            <w:r>
              <w:rPr>
                <w:b/>
                <w:color w:val="auto"/>
              </w:rPr>
              <w:t>Состав и количество (объем) товаров, работ, услуг</w:t>
            </w:r>
          </w:p>
        </w:tc>
        <w:tc>
          <w:tcPr>
            <w:tcW w:w="7200" w:type="dxa"/>
          </w:tcPr>
          <w:p w14:paraId="2914E641" w14:textId="77777777" w:rsidR="00D91C25" w:rsidRDefault="00DA1EF8" w:rsidP="00E92704">
            <w:pPr>
              <w:pStyle w:val="Default"/>
              <w:ind w:firstLine="397"/>
              <w:jc w:val="both"/>
            </w:pPr>
            <w:r>
              <w:t>Состав и объем услуг определен в разделе 4 «Техническое задание» документации о закупке</w:t>
            </w:r>
          </w:p>
        </w:tc>
      </w:tr>
      <w:tr w:rsidR="00856650" w:rsidRPr="00F86FAA" w14:paraId="195A0001" w14:textId="77777777" w:rsidTr="004D6B74">
        <w:tc>
          <w:tcPr>
            <w:tcW w:w="426" w:type="dxa"/>
          </w:tcPr>
          <w:p w14:paraId="1383E0E1" w14:textId="77777777" w:rsidR="00856650" w:rsidRPr="00F86FAA" w:rsidRDefault="00856650" w:rsidP="00E92704">
            <w:pPr>
              <w:pStyle w:val="1a"/>
              <w:ind w:left="-57" w:right="-108" w:firstLine="0"/>
              <w:rPr>
                <w:b/>
                <w:sz w:val="24"/>
                <w:szCs w:val="24"/>
              </w:rPr>
            </w:pPr>
            <w:r>
              <w:rPr>
                <w:b/>
                <w:sz w:val="24"/>
                <w:szCs w:val="24"/>
              </w:rPr>
              <w:t>16.</w:t>
            </w:r>
          </w:p>
        </w:tc>
        <w:tc>
          <w:tcPr>
            <w:tcW w:w="2126" w:type="dxa"/>
          </w:tcPr>
          <w:p w14:paraId="4556D6AE" w14:textId="77777777" w:rsidR="00856650" w:rsidRPr="00F86FAA" w:rsidRDefault="00F86E0C" w:rsidP="00E92704">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2A5C2874"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2F769ADE" w14:textId="77777777" w:rsidR="0094179B" w:rsidRPr="00A515A5" w:rsidRDefault="0094179B" w:rsidP="00E92704">
                  <w:pPr>
                    <w:snapToGrid w:val="0"/>
                    <w:rPr>
                      <w:sz w:val="20"/>
                      <w:szCs w:val="20"/>
                    </w:rPr>
                  </w:pPr>
                  <w:r>
                    <w:rPr>
                      <w:sz w:val="20"/>
                      <w:szCs w:val="20"/>
                    </w:rPr>
                    <w:t xml:space="preserve">№ </w:t>
                  </w:r>
                </w:p>
                <w:p w14:paraId="741FFF53" w14:textId="77777777" w:rsidR="0094179B" w:rsidRPr="00A515A5" w:rsidRDefault="0094179B" w:rsidP="00E92704">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0A931AB4" w14:textId="77777777" w:rsidR="0094179B" w:rsidRPr="00A515A5" w:rsidRDefault="0094179B" w:rsidP="00E92704">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48740F22" w14:textId="77777777" w:rsidR="0094179B" w:rsidRPr="00A515A5" w:rsidRDefault="0094179B" w:rsidP="00E92704">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2775577B" w14:textId="77777777" w:rsidR="0094179B" w:rsidRPr="00A515A5" w:rsidRDefault="0094179B" w:rsidP="00E92704">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5BA9D223" w14:textId="77777777" w:rsidR="0094179B" w:rsidRPr="00A515A5" w:rsidRDefault="0094179B" w:rsidP="00E92704">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1CEF7B5C" w14:textId="77777777" w:rsidR="0094179B" w:rsidRPr="00A515A5" w:rsidRDefault="0094179B" w:rsidP="00E92704">
                  <w:pPr>
                    <w:snapToGrid w:val="0"/>
                    <w:ind w:left="-57" w:right="85"/>
                    <w:rPr>
                      <w:sz w:val="20"/>
                      <w:szCs w:val="20"/>
                    </w:rPr>
                  </w:pPr>
                  <w:r>
                    <w:rPr>
                      <w:sz w:val="20"/>
                      <w:szCs w:val="20"/>
                    </w:rPr>
                    <w:t>Номер строки ПЗ</w:t>
                  </w:r>
                </w:p>
              </w:tc>
            </w:tr>
            <w:tr w:rsidR="0094179B" w:rsidRPr="00F26920" w14:paraId="113AAEE3"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2C88AE2D" w14:textId="77777777" w:rsidR="00D91C25" w:rsidRDefault="00DA1EF8" w:rsidP="00E92704">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128ECB7E" w14:textId="77777777" w:rsidR="00D91C25" w:rsidRDefault="00DA1EF8" w:rsidP="00E92704">
                  <w:pPr>
                    <w:snapToGrid w:val="0"/>
                    <w:rPr>
                      <w:sz w:val="22"/>
                      <w:szCs w:val="22"/>
                    </w:rPr>
                  </w:pPr>
                  <w:r>
                    <w:rPr>
                      <w:sz w:val="22"/>
                      <w:szCs w:val="22"/>
                    </w:rPr>
                    <w:t>81.2</w:t>
                  </w:r>
                </w:p>
              </w:tc>
              <w:tc>
                <w:tcPr>
                  <w:tcW w:w="1417" w:type="dxa"/>
                  <w:tcBorders>
                    <w:top w:val="single" w:sz="4" w:space="0" w:color="auto"/>
                    <w:left w:val="single" w:sz="4" w:space="0" w:color="auto"/>
                    <w:bottom w:val="single" w:sz="4" w:space="0" w:color="auto"/>
                    <w:right w:val="single" w:sz="4" w:space="0" w:color="auto"/>
                  </w:tcBorders>
                </w:tcPr>
                <w:p w14:paraId="0B215DC5" w14:textId="77777777" w:rsidR="00D91C25" w:rsidRDefault="00DA1EF8" w:rsidP="00E92704">
                  <w:pPr>
                    <w:snapToGrid w:val="0"/>
                    <w:rPr>
                      <w:sz w:val="22"/>
                      <w:szCs w:val="22"/>
                    </w:rPr>
                  </w:pPr>
                  <w:r>
                    <w:rPr>
                      <w:sz w:val="22"/>
                      <w:szCs w:val="22"/>
                    </w:rPr>
                    <w:t>81.22</w:t>
                  </w:r>
                </w:p>
              </w:tc>
              <w:tc>
                <w:tcPr>
                  <w:tcW w:w="1134" w:type="dxa"/>
                  <w:tcBorders>
                    <w:top w:val="single" w:sz="4" w:space="0" w:color="auto"/>
                    <w:left w:val="single" w:sz="4" w:space="0" w:color="auto"/>
                    <w:bottom w:val="single" w:sz="4" w:space="0" w:color="auto"/>
                    <w:right w:val="single" w:sz="4" w:space="0" w:color="auto"/>
                  </w:tcBorders>
                </w:tcPr>
                <w:p w14:paraId="1A16FC80" w14:textId="77777777" w:rsidR="00D91C25" w:rsidRDefault="00DA1EF8" w:rsidP="00E92704">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7EE17B3C" w14:textId="77777777" w:rsidR="00D91C25" w:rsidRDefault="00DA1EF8" w:rsidP="00E92704">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2B41AA9A" w14:textId="77777777" w:rsidR="00D91C25" w:rsidRDefault="00DA1EF8" w:rsidP="00E92704">
                  <w:pPr>
                    <w:snapToGrid w:val="0"/>
                    <w:rPr>
                      <w:sz w:val="22"/>
                      <w:szCs w:val="22"/>
                    </w:rPr>
                  </w:pPr>
                  <w:r>
                    <w:rPr>
                      <w:sz w:val="22"/>
                      <w:szCs w:val="22"/>
                    </w:rPr>
                    <w:t>16</w:t>
                  </w:r>
                </w:p>
              </w:tc>
            </w:tr>
          </w:tbl>
          <w:p w14:paraId="1354053F" w14:textId="77777777" w:rsidR="00D91C25" w:rsidRDefault="00D91C25" w:rsidP="00E92704"/>
        </w:tc>
      </w:tr>
      <w:tr w:rsidR="007D6548" w:rsidRPr="00F86FAA" w14:paraId="0E540E53" w14:textId="77777777" w:rsidTr="004D6B74">
        <w:tc>
          <w:tcPr>
            <w:tcW w:w="426" w:type="dxa"/>
          </w:tcPr>
          <w:p w14:paraId="2CBEF018" w14:textId="77777777" w:rsidR="007D6548" w:rsidRPr="00F86FAA" w:rsidRDefault="00357415" w:rsidP="00E92704">
            <w:pPr>
              <w:pStyle w:val="1a"/>
              <w:ind w:left="-57" w:right="-108" w:firstLine="0"/>
              <w:rPr>
                <w:b/>
                <w:sz w:val="24"/>
                <w:szCs w:val="24"/>
              </w:rPr>
            </w:pPr>
            <w:r>
              <w:rPr>
                <w:b/>
                <w:sz w:val="24"/>
                <w:szCs w:val="24"/>
              </w:rPr>
              <w:t>17.</w:t>
            </w:r>
          </w:p>
        </w:tc>
        <w:tc>
          <w:tcPr>
            <w:tcW w:w="2126" w:type="dxa"/>
          </w:tcPr>
          <w:p w14:paraId="340D985E" w14:textId="77777777" w:rsidR="007D6548" w:rsidRPr="00F86FAA" w:rsidRDefault="007D6548" w:rsidP="00E92704">
            <w:pPr>
              <w:pStyle w:val="aff1"/>
            </w:pPr>
            <w:r>
              <w:t xml:space="preserve">Требования, предъявляемые к претендентам и Заявке на участие в Открытом конкурсе </w:t>
            </w:r>
          </w:p>
        </w:tc>
        <w:tc>
          <w:tcPr>
            <w:tcW w:w="7200" w:type="dxa"/>
          </w:tcPr>
          <w:p w14:paraId="089B2B37" w14:textId="77777777" w:rsidR="006D2B87" w:rsidRPr="00286B26" w:rsidRDefault="00856650" w:rsidP="00E92704">
            <w:pPr>
              <w:pStyle w:val="aff7"/>
              <w:numPr>
                <w:ilvl w:val="0"/>
                <w:numId w:val="14"/>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43D58105" w14:textId="77777777" w:rsidR="00D91C25" w:rsidRPr="00DA1EF8" w:rsidRDefault="00DA1EF8" w:rsidP="00E92704">
            <w:pPr>
              <w:pStyle w:val="aff7"/>
              <w:numPr>
                <w:ilvl w:val="1"/>
                <w:numId w:val="14"/>
              </w:numPr>
              <w:ind w:left="0" w:firstLine="397"/>
              <w:jc w:val="both"/>
            </w:pPr>
            <w:r w:rsidRPr="00DA1EF8">
              <w:t>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w:t>
            </w:r>
          </w:p>
          <w:p w14:paraId="70C384D0" w14:textId="77777777" w:rsidR="00D91C25" w:rsidRPr="00DA1EF8" w:rsidRDefault="00DA1EF8" w:rsidP="00E92704">
            <w:pPr>
              <w:pStyle w:val="aff7"/>
              <w:numPr>
                <w:ilvl w:val="1"/>
                <w:numId w:val="14"/>
              </w:numPr>
              <w:ind w:left="0" w:firstLine="397"/>
              <w:jc w:val="both"/>
            </w:pPr>
            <w:r w:rsidRPr="00DA1EF8">
              <w:t>не находиться в процессе ликвидации, а также отсутствие информации о ликвидации претендента;</w:t>
            </w:r>
          </w:p>
          <w:p w14:paraId="17CB2443" w14:textId="4A2F7EE6" w:rsidR="00D91C25" w:rsidRPr="00DA1EF8" w:rsidRDefault="00DA1EF8" w:rsidP="00E92704">
            <w:pPr>
              <w:pStyle w:val="aff7"/>
              <w:numPr>
                <w:ilvl w:val="1"/>
                <w:numId w:val="14"/>
              </w:numPr>
              <w:ind w:left="0" w:firstLine="397"/>
              <w:jc w:val="both"/>
            </w:pPr>
            <w:r w:rsidRPr="00DA1EF8">
              <w:t xml:space="preserve">наличие </w:t>
            </w:r>
            <w:r w:rsidR="00C938BF">
              <w:t>за 202</w:t>
            </w:r>
            <w:r w:rsidR="006E0349">
              <w:t>3</w:t>
            </w:r>
            <w:r w:rsidR="00C938BF">
              <w:t xml:space="preserve">-2026 годы </w:t>
            </w:r>
            <w:r w:rsidRPr="00DA1EF8">
              <w:t xml:space="preserve">опыта </w:t>
            </w:r>
            <w:r w:rsidR="00C938BF">
              <w:t xml:space="preserve">оказания услуг </w:t>
            </w:r>
            <w:r w:rsidR="00C938BF" w:rsidRPr="00C938BF">
              <w:t xml:space="preserve">по комплексной уборке в здании и </w:t>
            </w:r>
            <w:r w:rsidR="006E0349">
              <w:t xml:space="preserve">на </w:t>
            </w:r>
            <w:r w:rsidR="00C938BF" w:rsidRPr="00C938BF">
              <w:t>прилегающей территории</w:t>
            </w:r>
            <w:r w:rsidRPr="00DA1EF8">
              <w:t>, с суммарной стоимостью договора(-</w:t>
            </w:r>
            <w:proofErr w:type="spellStart"/>
            <w:r w:rsidRPr="00DA1EF8">
              <w:t>ов</w:t>
            </w:r>
            <w:proofErr w:type="spellEnd"/>
            <w:r w:rsidRPr="00DA1EF8">
              <w:t xml:space="preserve">) не менее </w:t>
            </w:r>
            <w:r w:rsidR="00BF003F">
              <w:t>10</w:t>
            </w:r>
            <w:r w:rsidRPr="00DA1EF8">
              <w:t xml:space="preserve">0 % от начальной (максимальной) цены договора/цены лота закупки, что составляет </w:t>
            </w:r>
            <w:r w:rsidR="002D7AA7" w:rsidRPr="002D7AA7">
              <w:t>5</w:t>
            </w:r>
            <w:r w:rsidR="00E92704">
              <w:t> </w:t>
            </w:r>
            <w:r w:rsidR="002D7AA7" w:rsidRPr="002D7AA7">
              <w:t>910</w:t>
            </w:r>
            <w:r w:rsidR="00E92704">
              <w:t xml:space="preserve"> </w:t>
            </w:r>
            <w:r w:rsidR="002D7AA7" w:rsidRPr="002D7AA7">
              <w:t>976,08</w:t>
            </w:r>
            <w:r w:rsidRPr="00DA1EF8">
              <w:t xml:space="preserve"> руб.;</w:t>
            </w:r>
          </w:p>
          <w:p w14:paraId="673AEC30" w14:textId="0E81C04B" w:rsidR="00D91C25" w:rsidRPr="00DA1EF8" w:rsidRDefault="00DA1EF8" w:rsidP="00E92704">
            <w:pPr>
              <w:pStyle w:val="aff7"/>
              <w:numPr>
                <w:ilvl w:val="1"/>
                <w:numId w:val="14"/>
              </w:numPr>
              <w:ind w:left="0" w:firstLine="397"/>
              <w:jc w:val="both"/>
            </w:pPr>
            <w:r w:rsidRPr="00DA1EF8">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hyperlink r:id="rId26" w:history="1">
              <w:r w:rsidR="00C938BF" w:rsidRPr="00BF06E2">
                <w:rPr>
                  <w:rStyle w:val="a8"/>
                  <w:lang w:val="en-US"/>
                </w:rPr>
                <w:t>https</w:t>
              </w:r>
              <w:r w:rsidR="00C938BF" w:rsidRPr="00BF06E2">
                <w:rPr>
                  <w:rStyle w:val="a8"/>
                </w:rPr>
                <w:t>://</w:t>
              </w:r>
              <w:r w:rsidR="00C938BF" w:rsidRPr="00BF06E2">
                <w:rPr>
                  <w:rStyle w:val="a8"/>
                  <w:lang w:val="en-US"/>
                </w:rPr>
                <w:t>www</w:t>
              </w:r>
              <w:r w:rsidR="00C938BF" w:rsidRPr="00BF06E2">
                <w:rPr>
                  <w:rStyle w:val="a8"/>
                </w:rPr>
                <w:t>.</w:t>
              </w:r>
              <w:proofErr w:type="spellStart"/>
              <w:r w:rsidR="00C938BF" w:rsidRPr="00BF06E2">
                <w:rPr>
                  <w:rStyle w:val="a8"/>
                  <w:lang w:val="en-US"/>
                </w:rPr>
                <w:t>nalog</w:t>
              </w:r>
              <w:proofErr w:type="spellEnd"/>
              <w:r w:rsidR="00C938BF" w:rsidRPr="00BF06E2">
                <w:rPr>
                  <w:rStyle w:val="a8"/>
                </w:rPr>
                <w:t>.</w:t>
              </w:r>
              <w:proofErr w:type="spellStart"/>
              <w:r w:rsidR="00C938BF" w:rsidRPr="00BF06E2">
                <w:rPr>
                  <w:rStyle w:val="a8"/>
                  <w:lang w:val="en-US"/>
                </w:rPr>
                <w:t>ru</w:t>
              </w:r>
              <w:proofErr w:type="spellEnd"/>
            </w:hyperlink>
            <w:r w:rsidRPr="00DA1EF8">
              <w:t>) на условиях, изложенных в проекте договора (приложение к документации о закупке);</w:t>
            </w:r>
          </w:p>
          <w:p w14:paraId="5A83E313" w14:textId="77777777" w:rsidR="00D91C25" w:rsidRDefault="00DA1EF8" w:rsidP="00E92704">
            <w:pPr>
              <w:pStyle w:val="aff7"/>
              <w:numPr>
                <w:ilvl w:val="1"/>
                <w:numId w:val="14"/>
              </w:numPr>
              <w:ind w:left="0" w:firstLine="397"/>
              <w:jc w:val="both"/>
            </w:pPr>
            <w:r w:rsidRPr="00DA1EF8">
              <w:lastRenderedPageBreak/>
              <w:t>отсутствие информации о признании претендента несостоятельным /банкротом (решение арбитражного суда) и об открытии конкурсного производства.</w:t>
            </w:r>
          </w:p>
          <w:p w14:paraId="10AB307D" w14:textId="77777777" w:rsidR="00BF003F" w:rsidRPr="00DA1EF8" w:rsidRDefault="00BF003F" w:rsidP="00E92704">
            <w:pPr>
              <w:pStyle w:val="aff7"/>
              <w:numPr>
                <w:ilvl w:val="1"/>
                <w:numId w:val="14"/>
              </w:numPr>
              <w:ind w:left="0" w:firstLine="397"/>
              <w:jc w:val="both"/>
            </w:pPr>
            <w:r>
              <w:t>Отсутствие информации о претенденте в реестре недобросовестных поставщиков.</w:t>
            </w:r>
          </w:p>
          <w:p w14:paraId="126FE40F" w14:textId="77777777" w:rsidR="006D2B87" w:rsidRPr="00286B26" w:rsidRDefault="006D2B87" w:rsidP="00E92704">
            <w:pPr>
              <w:pStyle w:val="aff7"/>
              <w:numPr>
                <w:ilvl w:val="0"/>
                <w:numId w:val="14"/>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698CD336" w14:textId="77777777" w:rsidR="00D91C25" w:rsidRPr="00DA1EF8" w:rsidRDefault="00DA1EF8" w:rsidP="00E92704">
            <w:pPr>
              <w:pStyle w:val="aff7"/>
              <w:numPr>
                <w:ilvl w:val="1"/>
                <w:numId w:val="14"/>
              </w:numPr>
              <w:ind w:left="0" w:firstLine="397"/>
              <w:jc w:val="both"/>
            </w:pPr>
            <w:r w:rsidRPr="00DA1EF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5A8FAE8F" w14:textId="644CED53" w:rsidR="00D91C25" w:rsidRPr="00DA1EF8" w:rsidRDefault="00DA1EF8" w:rsidP="00E92704">
            <w:pPr>
              <w:pStyle w:val="aff7"/>
              <w:numPr>
                <w:ilvl w:val="1"/>
                <w:numId w:val="14"/>
              </w:numPr>
              <w:ind w:left="0" w:firstLine="397"/>
              <w:jc w:val="both"/>
            </w:pPr>
            <w:r w:rsidRPr="00DA1EF8">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hyperlink r:id="rId27" w:history="1">
              <w:r w:rsidR="00C938BF" w:rsidRPr="00BF06E2">
                <w:rPr>
                  <w:rStyle w:val="a8"/>
                  <w:lang w:val="en-US"/>
                </w:rPr>
                <w:t>https</w:t>
              </w:r>
              <w:r w:rsidR="00C938BF" w:rsidRPr="00BF06E2">
                <w:rPr>
                  <w:rStyle w:val="a8"/>
                </w:rPr>
                <w:t>://</w:t>
              </w:r>
              <w:r w:rsidR="00C938BF" w:rsidRPr="00BF06E2">
                <w:rPr>
                  <w:rStyle w:val="a8"/>
                  <w:lang w:val="en-US"/>
                </w:rPr>
                <w:t>pb</w:t>
              </w:r>
              <w:r w:rsidR="00C938BF" w:rsidRPr="00BF06E2">
                <w:rPr>
                  <w:rStyle w:val="a8"/>
                </w:rPr>
                <w:t>.</w:t>
              </w:r>
              <w:r w:rsidR="00C938BF" w:rsidRPr="00BF06E2">
                <w:rPr>
                  <w:rStyle w:val="a8"/>
                  <w:lang w:val="en-US"/>
                </w:rPr>
                <w:t>nalog</w:t>
              </w:r>
              <w:r w:rsidR="00C938BF" w:rsidRPr="00BF06E2">
                <w:rPr>
                  <w:rStyle w:val="a8"/>
                </w:rPr>
                <w:t>.</w:t>
              </w:r>
              <w:r w:rsidR="00C938BF" w:rsidRPr="00BF06E2">
                <w:rPr>
                  <w:rStyle w:val="a8"/>
                  <w:lang w:val="en-US"/>
                </w:rPr>
                <w:t>ru</w:t>
              </w:r>
            </w:hyperlink>
            <w:r w:rsidRPr="00DA1EF8">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hyperlink r:id="rId28" w:history="1">
              <w:r w:rsidR="00C938BF" w:rsidRPr="00BF06E2">
                <w:rPr>
                  <w:rStyle w:val="a8"/>
                  <w:lang w:val="en-US"/>
                </w:rPr>
                <w:t>https</w:t>
              </w:r>
              <w:r w:rsidR="00C938BF" w:rsidRPr="00BF06E2">
                <w:rPr>
                  <w:rStyle w:val="a8"/>
                </w:rPr>
                <w:t>://</w:t>
              </w:r>
              <w:r w:rsidR="00C938BF" w:rsidRPr="00BF06E2">
                <w:rPr>
                  <w:rStyle w:val="a8"/>
                  <w:lang w:val="en-US"/>
                </w:rPr>
                <w:t>pb</w:t>
              </w:r>
              <w:r w:rsidR="00C938BF" w:rsidRPr="00BF06E2">
                <w:rPr>
                  <w:rStyle w:val="a8"/>
                </w:rPr>
                <w:t>.</w:t>
              </w:r>
              <w:proofErr w:type="spellStart"/>
              <w:r w:rsidR="00C938BF" w:rsidRPr="00BF06E2">
                <w:rPr>
                  <w:rStyle w:val="a8"/>
                  <w:lang w:val="en-US"/>
                </w:rPr>
                <w:t>nalog</w:t>
              </w:r>
              <w:proofErr w:type="spellEnd"/>
              <w:r w:rsidR="00C938BF" w:rsidRPr="00BF06E2">
                <w:rPr>
                  <w:rStyle w:val="a8"/>
                </w:rPr>
                <w:t>.</w:t>
              </w:r>
              <w:proofErr w:type="spellStart"/>
              <w:r w:rsidR="00C938BF" w:rsidRPr="00BF06E2">
                <w:rPr>
                  <w:rStyle w:val="a8"/>
                  <w:lang w:val="en-US"/>
                </w:rPr>
                <w:t>ru</w:t>
              </w:r>
              <w:proofErr w:type="spellEnd"/>
            </w:hyperlink>
            <w:r w:rsidRPr="00DA1EF8">
              <w:t>);</w:t>
            </w:r>
          </w:p>
          <w:p w14:paraId="55288C06" w14:textId="5FB0244E" w:rsidR="00D91C25" w:rsidRPr="00DA1EF8" w:rsidRDefault="00DA1EF8" w:rsidP="00E92704">
            <w:pPr>
              <w:pStyle w:val="aff7"/>
              <w:numPr>
                <w:ilvl w:val="1"/>
                <w:numId w:val="14"/>
              </w:numPr>
              <w:ind w:left="0" w:firstLine="397"/>
              <w:jc w:val="both"/>
            </w:pPr>
            <w:r w:rsidRPr="00DA1EF8">
              <w:t xml:space="preserve">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w:t>
            </w:r>
            <w:proofErr w:type="spellStart"/>
            <w:r w:rsidRPr="00DA1EF8">
              <w:t>неприостановлении</w:t>
            </w:r>
            <w:proofErr w:type="spellEnd"/>
            <w:r w:rsidRPr="00DA1EF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9" w:history="1">
              <w:r w:rsidR="00C938BF" w:rsidRPr="00BF06E2">
                <w:rPr>
                  <w:rStyle w:val="a8"/>
                  <w:lang w:val="en-US"/>
                </w:rPr>
                <w:t>http</w:t>
              </w:r>
              <w:r w:rsidR="00C938BF" w:rsidRPr="00BF06E2">
                <w:rPr>
                  <w:rStyle w:val="a8"/>
                </w:rPr>
                <w:t>://</w:t>
              </w:r>
              <w:r w:rsidR="00C938BF" w:rsidRPr="00BF06E2">
                <w:rPr>
                  <w:rStyle w:val="a8"/>
                  <w:lang w:val="en-US"/>
                </w:rPr>
                <w:t>fssprus</w:t>
              </w:r>
              <w:r w:rsidR="00C938BF" w:rsidRPr="00BF06E2">
                <w:rPr>
                  <w:rStyle w:val="a8"/>
                </w:rPr>
                <w:t>.</w:t>
              </w:r>
              <w:r w:rsidR="00C938BF" w:rsidRPr="00BF06E2">
                <w:rPr>
                  <w:rStyle w:val="a8"/>
                  <w:lang w:val="en-US"/>
                </w:rPr>
                <w:t>ru</w:t>
              </w:r>
              <w:r w:rsidR="00C938BF" w:rsidRPr="00BF06E2">
                <w:rPr>
                  <w:rStyle w:val="a8"/>
                </w:rPr>
                <w:t>/</w:t>
              </w:r>
              <w:r w:rsidR="00C938BF" w:rsidRPr="00BF06E2">
                <w:rPr>
                  <w:rStyle w:val="a8"/>
                  <w:lang w:val="en-US"/>
                </w:rPr>
                <w:t>iss</w:t>
              </w:r>
              <w:r w:rsidR="00C938BF" w:rsidRPr="00BF06E2">
                <w:rPr>
                  <w:rStyle w:val="a8"/>
                </w:rPr>
                <w:t>/</w:t>
              </w:r>
              <w:r w:rsidR="00C938BF" w:rsidRPr="00BF06E2">
                <w:rPr>
                  <w:rStyle w:val="a8"/>
                  <w:lang w:val="en-US"/>
                </w:rPr>
                <w:t>ip</w:t>
              </w:r>
            </w:hyperlink>
            <w:r w:rsidRPr="00DA1EF8">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0" w:history="1">
              <w:r w:rsidR="00C938BF" w:rsidRPr="00BF06E2">
                <w:rPr>
                  <w:rStyle w:val="a8"/>
                  <w:lang w:val="en-US"/>
                </w:rPr>
                <w:t>http</w:t>
              </w:r>
              <w:r w:rsidR="00C938BF" w:rsidRPr="00BF06E2">
                <w:rPr>
                  <w:rStyle w:val="a8"/>
                </w:rPr>
                <w:t>://</w:t>
              </w:r>
              <w:r w:rsidR="00C938BF" w:rsidRPr="00BF06E2">
                <w:rPr>
                  <w:rStyle w:val="a8"/>
                  <w:lang w:val="en-US"/>
                </w:rPr>
                <w:t>www</w:t>
              </w:r>
              <w:r w:rsidR="00C938BF" w:rsidRPr="00BF06E2">
                <w:rPr>
                  <w:rStyle w:val="a8"/>
                </w:rPr>
                <w:t>.</w:t>
              </w:r>
              <w:r w:rsidR="00C938BF" w:rsidRPr="00BF06E2">
                <w:rPr>
                  <w:rStyle w:val="a8"/>
                  <w:lang w:val="en-US"/>
                </w:rPr>
                <w:t>fedresurs</w:t>
              </w:r>
              <w:r w:rsidR="00C938BF" w:rsidRPr="00BF06E2">
                <w:rPr>
                  <w:rStyle w:val="a8"/>
                </w:rPr>
                <w:t>.</w:t>
              </w:r>
              <w:r w:rsidR="00C938BF" w:rsidRPr="00BF06E2">
                <w:rPr>
                  <w:rStyle w:val="a8"/>
                  <w:lang w:val="en-US"/>
                </w:rPr>
                <w:t>ru</w:t>
              </w:r>
            </w:hyperlink>
            <w:r w:rsidRPr="00DA1EF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w:t>
            </w:r>
            <w:r w:rsidRPr="00DA1EF8">
              <w:lastRenderedPageBreak/>
              <w:t xml:space="preserve">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A1EF8">
              <w:t>неприостановлении</w:t>
            </w:r>
            <w:proofErr w:type="spellEnd"/>
            <w:r w:rsidRPr="00DA1EF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0F90A77C" w14:textId="507930D5" w:rsidR="00D91C25" w:rsidRPr="00DA1EF8" w:rsidRDefault="00DA1EF8" w:rsidP="00E92704">
            <w:pPr>
              <w:pStyle w:val="aff7"/>
              <w:numPr>
                <w:ilvl w:val="1"/>
                <w:numId w:val="14"/>
              </w:numPr>
              <w:ind w:left="0" w:firstLine="397"/>
              <w:jc w:val="both"/>
            </w:pPr>
            <w:r w:rsidRPr="00DA1EF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C938BF">
              <w:t xml:space="preserve">2024 </w:t>
            </w:r>
            <w:r w:rsidRPr="00DA1EF8">
              <w:t>финансовый год</w:t>
            </w:r>
            <w:r w:rsidR="00C938BF">
              <w:t xml:space="preserve"> или</w:t>
            </w:r>
            <w:r w:rsidR="006E0349">
              <w:t>, при наличии,</w:t>
            </w:r>
            <w:r w:rsidR="00C938BF">
              <w:t xml:space="preserve"> 2025</w:t>
            </w:r>
            <w:r w:rsidR="006E0349">
              <w:t xml:space="preserve"> финансовый год</w:t>
            </w:r>
            <w:r w:rsidRPr="00DA1EF8">
              <w:t>).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претендента и от субподрядной организации в случае ее привлечения);</w:t>
            </w:r>
          </w:p>
          <w:p w14:paraId="3A5F0712" w14:textId="77777777" w:rsidR="00D91C25" w:rsidRPr="00DA1EF8" w:rsidRDefault="00DA1EF8" w:rsidP="00E92704">
            <w:pPr>
              <w:pStyle w:val="aff7"/>
              <w:numPr>
                <w:ilvl w:val="1"/>
                <w:numId w:val="14"/>
              </w:numPr>
              <w:ind w:left="0" w:firstLine="397"/>
              <w:jc w:val="both"/>
            </w:pPr>
            <w:r w:rsidRPr="00DA1EF8">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14:paraId="6A9F1EB8" w14:textId="77777777" w:rsidR="00D91C25" w:rsidRPr="00DA1EF8" w:rsidRDefault="00DA1EF8" w:rsidP="00E92704">
            <w:pPr>
              <w:pStyle w:val="aff7"/>
              <w:numPr>
                <w:ilvl w:val="1"/>
                <w:numId w:val="14"/>
              </w:numPr>
              <w:ind w:left="0" w:firstLine="397"/>
              <w:jc w:val="both"/>
            </w:pPr>
            <w:r w:rsidRPr="00DA1EF8">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14:paraId="756A693C" w14:textId="77777777" w:rsidR="00D91C25" w:rsidRDefault="00DA1EF8" w:rsidP="00E92704">
            <w:pPr>
              <w:pStyle w:val="aff7"/>
              <w:numPr>
                <w:ilvl w:val="1"/>
                <w:numId w:val="14"/>
              </w:numPr>
              <w:ind w:left="0" w:firstLine="397"/>
              <w:jc w:val="both"/>
              <w:rPr>
                <w:lang w:val="en-US"/>
              </w:rPr>
            </w:pPr>
            <w:r w:rsidRPr="00DA1EF8">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835CB1" w:rsidRPr="00F86FAA" w14:paraId="6AFE0021" w14:textId="77777777" w:rsidTr="004D6B74">
        <w:tc>
          <w:tcPr>
            <w:tcW w:w="426" w:type="dxa"/>
          </w:tcPr>
          <w:p w14:paraId="49B62C71" w14:textId="77777777" w:rsidR="00835CB1" w:rsidRPr="00F86FAA" w:rsidRDefault="00835CB1" w:rsidP="00E92704">
            <w:pPr>
              <w:pStyle w:val="1a"/>
              <w:ind w:left="-57" w:right="-108" w:firstLine="0"/>
              <w:rPr>
                <w:b/>
                <w:sz w:val="24"/>
                <w:szCs w:val="24"/>
              </w:rPr>
            </w:pPr>
            <w:r>
              <w:rPr>
                <w:b/>
                <w:sz w:val="24"/>
                <w:szCs w:val="24"/>
              </w:rPr>
              <w:lastRenderedPageBreak/>
              <w:t>18.</w:t>
            </w:r>
          </w:p>
        </w:tc>
        <w:tc>
          <w:tcPr>
            <w:tcW w:w="2126" w:type="dxa"/>
          </w:tcPr>
          <w:p w14:paraId="6CD3BDEB" w14:textId="77777777" w:rsidR="00835CB1" w:rsidRPr="00F86FAA" w:rsidRDefault="002F345D" w:rsidP="00E92704">
            <w:pPr>
              <w:pStyle w:val="Default"/>
              <w:rPr>
                <w:b/>
                <w:color w:val="auto"/>
              </w:rPr>
            </w:pPr>
            <w:r>
              <w:rPr>
                <w:b/>
                <w:color w:val="auto"/>
              </w:rPr>
              <w:t>Особенности предоставления документов иностранными участниками</w:t>
            </w:r>
          </w:p>
        </w:tc>
        <w:tc>
          <w:tcPr>
            <w:tcW w:w="7200" w:type="dxa"/>
          </w:tcPr>
          <w:p w14:paraId="1229DC88" w14:textId="77777777" w:rsidR="00D91C25" w:rsidRDefault="00DA1EF8" w:rsidP="00E92704">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w:t>
            </w:r>
            <w:r>
              <w:lastRenderedPageBreak/>
              <w:t>процедура банкротства, ликвидации. Данные обстоятельства могут подтверждаться заверением иностранного лица.</w:t>
            </w:r>
          </w:p>
        </w:tc>
      </w:tr>
      <w:tr w:rsidR="007D6548" w:rsidRPr="00F86FAA" w14:paraId="1CC6641D" w14:textId="77777777" w:rsidTr="004D6B74">
        <w:tc>
          <w:tcPr>
            <w:tcW w:w="426" w:type="dxa"/>
          </w:tcPr>
          <w:p w14:paraId="2D57F111" w14:textId="77777777" w:rsidR="007D6548" w:rsidRPr="00F86FAA" w:rsidRDefault="00357415" w:rsidP="00E92704">
            <w:pPr>
              <w:pStyle w:val="1a"/>
              <w:ind w:left="-57" w:right="-108" w:firstLine="0"/>
              <w:rPr>
                <w:b/>
                <w:sz w:val="24"/>
                <w:szCs w:val="24"/>
              </w:rPr>
            </w:pPr>
            <w:r>
              <w:rPr>
                <w:b/>
                <w:sz w:val="24"/>
                <w:szCs w:val="24"/>
              </w:rPr>
              <w:lastRenderedPageBreak/>
              <w:t>19.</w:t>
            </w:r>
          </w:p>
        </w:tc>
        <w:tc>
          <w:tcPr>
            <w:tcW w:w="2126" w:type="dxa"/>
          </w:tcPr>
          <w:p w14:paraId="21C7F56A" w14:textId="77777777" w:rsidR="007D6548" w:rsidRPr="00F86FAA" w:rsidRDefault="00736D40" w:rsidP="00E92704">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14:paraId="1AC6212B" w14:textId="77777777" w:rsidTr="004D6B74">
              <w:tc>
                <w:tcPr>
                  <w:tcW w:w="4423" w:type="dxa"/>
                </w:tcPr>
                <w:p w14:paraId="0F1EADFD" w14:textId="77777777" w:rsidR="006D2B87" w:rsidRPr="006D2B87" w:rsidRDefault="006D2B87" w:rsidP="00E92704">
                  <w:pPr>
                    <w:pStyle w:val="af9"/>
                    <w:rPr>
                      <w:b/>
                      <w:sz w:val="24"/>
                    </w:rPr>
                  </w:pPr>
                  <w:r>
                    <w:rPr>
                      <w:b/>
                      <w:sz w:val="24"/>
                    </w:rPr>
                    <w:t>Критерий оценки</w:t>
                  </w:r>
                </w:p>
              </w:tc>
              <w:tc>
                <w:tcPr>
                  <w:tcW w:w="2551" w:type="dxa"/>
                </w:tcPr>
                <w:p w14:paraId="27058B84" w14:textId="77777777" w:rsidR="006D2B87" w:rsidRPr="006D2B87" w:rsidRDefault="006D2B87" w:rsidP="00E92704">
                  <w:pPr>
                    <w:pStyle w:val="af9"/>
                    <w:ind w:firstLine="0"/>
                    <w:rPr>
                      <w:b/>
                      <w:sz w:val="24"/>
                    </w:rPr>
                  </w:pPr>
                  <w:r>
                    <w:rPr>
                      <w:b/>
                      <w:sz w:val="24"/>
                    </w:rPr>
                    <w:t xml:space="preserve">Значение </w:t>
                  </w:r>
                  <w:proofErr w:type="spellStart"/>
                  <w:r>
                    <w:rPr>
                      <w:b/>
                      <w:sz w:val="24"/>
                    </w:rPr>
                    <w:t>Кз</w:t>
                  </w:r>
                  <w:proofErr w:type="spellEnd"/>
                </w:p>
              </w:tc>
            </w:tr>
            <w:tr w:rsidR="006D2B87" w:rsidRPr="00514332" w14:paraId="5B4AF646" w14:textId="77777777" w:rsidTr="004D6B74">
              <w:tc>
                <w:tcPr>
                  <w:tcW w:w="4423" w:type="dxa"/>
                </w:tcPr>
                <w:p w14:paraId="3DF33CC6" w14:textId="77777777" w:rsidR="00DA1EF8" w:rsidRDefault="00DA1EF8" w:rsidP="00E92704">
                  <w:pPr>
                    <w:pStyle w:val="af9"/>
                    <w:ind w:firstLine="0"/>
                    <w:rPr>
                      <w:sz w:val="24"/>
                    </w:rPr>
                  </w:pPr>
                  <w:r>
                    <w:rPr>
                      <w:sz w:val="24"/>
                    </w:rPr>
                    <w:t>Стоимость услуг в месяц, указанная претендентом в финансово-коммерческом предложении.</w:t>
                  </w:r>
                </w:p>
                <w:p w14:paraId="376F3CB7" w14:textId="77777777" w:rsidR="00D91C25" w:rsidRPr="00DA1EF8" w:rsidRDefault="00DA1EF8" w:rsidP="00E92704">
                  <w:pPr>
                    <w:pStyle w:val="af9"/>
                    <w:ind w:firstLine="0"/>
                    <w:rPr>
                      <w:sz w:val="20"/>
                      <w:szCs w:val="20"/>
                    </w:rPr>
                  </w:pPr>
                  <w:r w:rsidRPr="00DA1EF8">
                    <w:rPr>
                      <w:sz w:val="20"/>
                      <w:szCs w:val="20"/>
                    </w:rPr>
                    <w:t xml:space="preserve">Наилучшим признается наименьшая цена, предложенная претендентом. </w:t>
                  </w:r>
                </w:p>
              </w:tc>
              <w:tc>
                <w:tcPr>
                  <w:tcW w:w="2551" w:type="dxa"/>
                </w:tcPr>
                <w:p w14:paraId="41790894" w14:textId="77777777" w:rsidR="00D91C25" w:rsidRDefault="00DA1EF8" w:rsidP="00E92704">
                  <w:pPr>
                    <w:pStyle w:val="af9"/>
                    <w:ind w:firstLine="0"/>
                    <w:rPr>
                      <w:sz w:val="24"/>
                      <w:lang w:val="en-US"/>
                    </w:rPr>
                  </w:pPr>
                  <w:r>
                    <w:rPr>
                      <w:sz w:val="24"/>
                      <w:lang w:val="en-US"/>
                    </w:rPr>
                    <w:t>0,80</w:t>
                  </w:r>
                </w:p>
              </w:tc>
            </w:tr>
            <w:tr w:rsidR="006D2B87" w:rsidRPr="00514332" w14:paraId="65B42928" w14:textId="77777777" w:rsidTr="004D6B74">
              <w:tc>
                <w:tcPr>
                  <w:tcW w:w="4423" w:type="dxa"/>
                </w:tcPr>
                <w:p w14:paraId="65D6B378" w14:textId="043DD789" w:rsidR="00DA1EF8" w:rsidRDefault="00DA1EF8" w:rsidP="00E92704">
                  <w:pPr>
                    <w:pStyle w:val="af9"/>
                    <w:ind w:firstLine="0"/>
                    <w:rPr>
                      <w:sz w:val="24"/>
                    </w:rPr>
                  </w:pPr>
                  <w:r>
                    <w:rPr>
                      <w:sz w:val="24"/>
                    </w:rPr>
                    <w:t xml:space="preserve">Опыт участника: суммарная стоимость договоров </w:t>
                  </w:r>
                  <w:r w:rsidR="006E0349">
                    <w:rPr>
                      <w:sz w:val="24"/>
                    </w:rPr>
                    <w:t>на оказание в 2023-2026 годах</w:t>
                  </w:r>
                  <w:r w:rsidR="00CD1592" w:rsidRPr="001A66DB">
                    <w:rPr>
                      <w:sz w:val="24"/>
                    </w:rPr>
                    <w:t xml:space="preserve"> </w:t>
                  </w:r>
                  <w:r w:rsidR="006E0349" w:rsidRPr="006E0349">
                    <w:rPr>
                      <w:sz w:val="24"/>
                    </w:rPr>
                    <w:t>услуг по комплексной уборке в здании и на прилегающей территории</w:t>
                  </w:r>
                  <w:r>
                    <w:rPr>
                      <w:sz w:val="24"/>
                    </w:rPr>
                    <w:t xml:space="preserve">.  </w:t>
                  </w:r>
                </w:p>
                <w:p w14:paraId="78AFECD7" w14:textId="069F736F" w:rsidR="00D91C25" w:rsidRPr="00DA1EF8" w:rsidRDefault="00DA1EF8" w:rsidP="00E92704">
                  <w:pPr>
                    <w:pStyle w:val="af9"/>
                    <w:ind w:firstLine="0"/>
                    <w:rPr>
                      <w:sz w:val="20"/>
                      <w:szCs w:val="20"/>
                    </w:rPr>
                  </w:pPr>
                  <w:r w:rsidRPr="005D4A37">
                    <w:rPr>
                      <w:sz w:val="20"/>
                      <w:szCs w:val="20"/>
                    </w:rPr>
                    <w:t xml:space="preserve">Для получения максимального количества баллов участнику достаточно предоставить подтверждение опыта на сумму, не менее </w:t>
                  </w:r>
                  <w:r w:rsidR="00855FA6" w:rsidRPr="005D4A37">
                    <w:rPr>
                      <w:sz w:val="20"/>
                      <w:szCs w:val="20"/>
                    </w:rPr>
                    <w:t>1</w:t>
                  </w:r>
                  <w:r w:rsidR="00472E17">
                    <w:rPr>
                      <w:sz w:val="20"/>
                      <w:szCs w:val="20"/>
                    </w:rPr>
                    <w:t>1</w:t>
                  </w:r>
                  <w:r w:rsidR="00855FA6" w:rsidRPr="005D4A37">
                    <w:rPr>
                      <w:sz w:val="20"/>
                      <w:szCs w:val="20"/>
                    </w:rPr>
                    <w:t>0</w:t>
                  </w:r>
                  <w:r w:rsidRPr="005D4A37">
                    <w:rPr>
                      <w:sz w:val="20"/>
                      <w:szCs w:val="20"/>
                    </w:rPr>
                    <w:t xml:space="preserve">% от начальной (максимальной) цены договора/цены лота </w:t>
                  </w:r>
                  <w:r w:rsidRPr="001A66DB">
                    <w:rPr>
                      <w:sz w:val="20"/>
                      <w:szCs w:val="20"/>
                    </w:rPr>
                    <w:t>закупки</w:t>
                  </w:r>
                  <w:r w:rsidRPr="00DA1EF8">
                    <w:rPr>
                      <w:sz w:val="20"/>
                      <w:szCs w:val="20"/>
                    </w:rPr>
                    <w:t xml:space="preserve"> </w:t>
                  </w:r>
                </w:p>
              </w:tc>
              <w:tc>
                <w:tcPr>
                  <w:tcW w:w="2551" w:type="dxa"/>
                </w:tcPr>
                <w:p w14:paraId="101DE3AD" w14:textId="77777777" w:rsidR="00D91C25" w:rsidRDefault="00DA1EF8" w:rsidP="00E92704">
                  <w:pPr>
                    <w:pStyle w:val="af9"/>
                    <w:ind w:firstLine="0"/>
                    <w:rPr>
                      <w:sz w:val="24"/>
                      <w:lang w:val="en-US"/>
                    </w:rPr>
                  </w:pPr>
                  <w:r>
                    <w:rPr>
                      <w:sz w:val="24"/>
                      <w:lang w:val="en-US"/>
                    </w:rPr>
                    <w:t>0,10</w:t>
                  </w:r>
                </w:p>
              </w:tc>
            </w:tr>
            <w:tr w:rsidR="006D2B87" w:rsidRPr="00514332" w14:paraId="2325F848" w14:textId="77777777" w:rsidTr="004D6B74">
              <w:tc>
                <w:tcPr>
                  <w:tcW w:w="4423" w:type="dxa"/>
                </w:tcPr>
                <w:p w14:paraId="4B9BBE0B" w14:textId="77777777" w:rsidR="00DA1EF8" w:rsidRDefault="00DA1EF8" w:rsidP="00E92704">
                  <w:pPr>
                    <w:pStyle w:val="af9"/>
                    <w:ind w:firstLine="0"/>
                    <w:rPr>
                      <w:sz w:val="24"/>
                    </w:rPr>
                  </w:pPr>
                  <w:r>
                    <w:rPr>
                      <w:sz w:val="24"/>
                    </w:rPr>
                    <w:t xml:space="preserve">Условия оплаты </w:t>
                  </w:r>
                </w:p>
                <w:p w14:paraId="30D69605" w14:textId="77777777" w:rsidR="00D91C25" w:rsidRPr="00DA1EF8" w:rsidRDefault="00DA1EF8" w:rsidP="00E92704">
                  <w:pPr>
                    <w:pStyle w:val="af9"/>
                    <w:ind w:firstLine="0"/>
                    <w:rPr>
                      <w:sz w:val="20"/>
                      <w:szCs w:val="20"/>
                    </w:rPr>
                  </w:pPr>
                  <w:proofErr w:type="gramStart"/>
                  <w:r w:rsidRPr="00DA1EF8">
                    <w:rPr>
                      <w:sz w:val="20"/>
                      <w:szCs w:val="20"/>
                    </w:rPr>
                    <w:t>Наибольшее  значение</w:t>
                  </w:r>
                  <w:proofErr w:type="gramEnd"/>
                  <w:r w:rsidRPr="00DA1EF8">
                    <w:rPr>
                      <w:sz w:val="20"/>
                      <w:szCs w:val="20"/>
                    </w:rPr>
                    <w:t xml:space="preserve"> по настоящему критерию присваивается заявке, содержащей наибольший срок оплаты стоимости услуг. </w:t>
                  </w:r>
                </w:p>
              </w:tc>
              <w:tc>
                <w:tcPr>
                  <w:tcW w:w="2551" w:type="dxa"/>
                </w:tcPr>
                <w:p w14:paraId="3346187B" w14:textId="77777777" w:rsidR="00D91C25" w:rsidRDefault="00DA1EF8" w:rsidP="00E92704">
                  <w:pPr>
                    <w:pStyle w:val="af9"/>
                    <w:ind w:firstLine="0"/>
                    <w:rPr>
                      <w:sz w:val="24"/>
                      <w:lang w:val="en-US"/>
                    </w:rPr>
                  </w:pPr>
                  <w:r>
                    <w:rPr>
                      <w:sz w:val="24"/>
                      <w:lang w:val="en-US"/>
                    </w:rPr>
                    <w:t>0,10</w:t>
                  </w:r>
                </w:p>
              </w:tc>
            </w:tr>
          </w:tbl>
          <w:p w14:paraId="02B2B495" w14:textId="77777777" w:rsidR="007D6548" w:rsidRPr="00F86FAA" w:rsidRDefault="007D6548" w:rsidP="00E92704">
            <w:pPr>
              <w:pStyle w:val="af9"/>
              <w:rPr>
                <w:b/>
                <w:i/>
                <w:sz w:val="24"/>
              </w:rPr>
            </w:pPr>
          </w:p>
        </w:tc>
      </w:tr>
      <w:tr w:rsidR="00736D40" w:rsidRPr="007178C3" w14:paraId="4591A5A1" w14:textId="77777777" w:rsidTr="004D6B74">
        <w:tc>
          <w:tcPr>
            <w:tcW w:w="426" w:type="dxa"/>
          </w:tcPr>
          <w:p w14:paraId="01FB77EB" w14:textId="77777777" w:rsidR="00736D40" w:rsidRPr="007178C3" w:rsidRDefault="00835CB1" w:rsidP="00E92704">
            <w:pPr>
              <w:pStyle w:val="1a"/>
              <w:ind w:left="-57" w:right="-108" w:firstLine="0"/>
              <w:rPr>
                <w:b/>
                <w:sz w:val="24"/>
                <w:szCs w:val="24"/>
              </w:rPr>
            </w:pPr>
            <w:r>
              <w:rPr>
                <w:b/>
                <w:sz w:val="24"/>
                <w:szCs w:val="24"/>
              </w:rPr>
              <w:t>20.</w:t>
            </w:r>
          </w:p>
        </w:tc>
        <w:tc>
          <w:tcPr>
            <w:tcW w:w="2126" w:type="dxa"/>
          </w:tcPr>
          <w:p w14:paraId="27343283" w14:textId="77777777" w:rsidR="00736D40" w:rsidRPr="007178C3" w:rsidRDefault="007341C2" w:rsidP="00E92704">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7178C3" w14:paraId="4D07035F" w14:textId="77777777" w:rsidTr="004D6B74">
              <w:tc>
                <w:tcPr>
                  <w:tcW w:w="6974" w:type="dxa"/>
                </w:tcPr>
                <w:p w14:paraId="188291A7" w14:textId="77777777" w:rsidR="0089300C" w:rsidRPr="007178C3" w:rsidRDefault="0089300C" w:rsidP="00E92704">
                  <w:pPr>
                    <w:pStyle w:val="-3"/>
                    <w:tabs>
                      <w:tab w:val="clear" w:pos="1985"/>
                    </w:tabs>
                    <w:suppressAutoHyphens/>
                    <w:ind w:firstLine="397"/>
                    <w:rPr>
                      <w:b/>
                      <w:sz w:val="24"/>
                    </w:rPr>
                  </w:pPr>
                  <w:bookmarkStart w:id="49" w:name="_Hlk188606771"/>
                  <w:r>
                    <w:rPr>
                      <w:b/>
                      <w:sz w:val="24"/>
                    </w:rPr>
                    <w:t>I. Внесение изменений в договор:</w:t>
                  </w:r>
                </w:p>
                <w:p w14:paraId="641A77C7" w14:textId="77777777" w:rsidR="00D91C25" w:rsidRDefault="00DA1EF8" w:rsidP="00E92704">
                  <w:pPr>
                    <w:pStyle w:val="-3"/>
                    <w:tabs>
                      <w:tab w:val="clear" w:pos="1985"/>
                    </w:tabs>
                    <w:suppressAutoHyphens/>
                    <w:ind w:firstLine="39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6671EB67" w14:textId="77777777" w:rsidR="0089300C" w:rsidRPr="007178C3" w:rsidRDefault="0089300C" w:rsidP="00E92704">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3B60ADA7" w14:textId="77777777" w:rsidR="0089300C" w:rsidRPr="007178C3" w:rsidRDefault="0089300C" w:rsidP="00E92704">
                  <w:pPr>
                    <w:pStyle w:val="-3"/>
                    <w:numPr>
                      <w:ilvl w:val="2"/>
                      <w:numId w:val="0"/>
                    </w:numPr>
                    <w:tabs>
                      <w:tab w:val="num" w:pos="1985"/>
                    </w:tabs>
                    <w:suppressAutoHyphens/>
                    <w:ind w:firstLine="39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06F2B457" w14:textId="77777777" w:rsidR="0089300C" w:rsidRPr="007178C3" w:rsidRDefault="0089300C" w:rsidP="00E92704">
                  <w:pPr>
                    <w:pStyle w:val="-3"/>
                    <w:numPr>
                      <w:ilvl w:val="2"/>
                      <w:numId w:val="0"/>
                    </w:numPr>
                    <w:tabs>
                      <w:tab w:val="num" w:pos="1985"/>
                    </w:tabs>
                    <w:suppressAutoHyphens/>
                    <w:ind w:firstLine="39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27FD2AD3" w14:textId="77777777" w:rsidR="00CB40A3" w:rsidRPr="007178C3" w:rsidRDefault="0089300C" w:rsidP="00E92704">
                  <w:pPr>
                    <w:pStyle w:val="-3"/>
                    <w:tabs>
                      <w:tab w:val="clear"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3660A37D" w14:textId="77777777" w:rsidR="00D91C25" w:rsidRDefault="00DA1EF8" w:rsidP="00E92704">
                  <w:pPr>
                    <w:pStyle w:val="-3"/>
                    <w:tabs>
                      <w:tab w:val="clear" w:pos="1985"/>
                    </w:tabs>
                    <w:suppressAutoHyphens/>
                    <w:ind w:firstLine="397"/>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14:paraId="346CCD26" w14:textId="77777777" w:rsidR="00D91C25" w:rsidRDefault="00D91C25" w:rsidP="00E92704">
                  <w:pPr>
                    <w:pStyle w:val="-3"/>
                    <w:tabs>
                      <w:tab w:val="clear" w:pos="1985"/>
                    </w:tabs>
                    <w:suppressAutoHyphens/>
                    <w:ind w:firstLine="397"/>
                    <w:rPr>
                      <w:sz w:val="24"/>
                    </w:rPr>
                  </w:pPr>
                </w:p>
              </w:tc>
            </w:tr>
            <w:tr w:rsidR="000A15FB" w:rsidRPr="007178C3" w14:paraId="5C32FB48" w14:textId="77777777" w:rsidTr="004D6B74">
              <w:tc>
                <w:tcPr>
                  <w:tcW w:w="6974" w:type="dxa"/>
                </w:tcPr>
                <w:p w14:paraId="211921D0" w14:textId="77777777" w:rsidR="00D91C25" w:rsidRDefault="00DA1EF8" w:rsidP="00E92704">
                  <w:pPr>
                    <w:pStyle w:val="-3"/>
                    <w:tabs>
                      <w:tab w:val="clear" w:pos="1985"/>
                    </w:tabs>
                    <w:suppressAutoHyphens/>
                    <w:ind w:firstLine="397"/>
                    <w:rPr>
                      <w:b/>
                      <w:sz w:val="24"/>
                    </w:rPr>
                  </w:pPr>
                  <w:r>
                    <w:rPr>
                      <w:b/>
                      <w:sz w:val="24"/>
                    </w:rPr>
                    <w:t>II. Иные особенности заключения договора:</w:t>
                  </w:r>
                  <w:r>
                    <w:rPr>
                      <w:b/>
                      <w:sz w:val="24"/>
                    </w:rPr>
                    <w:br/>
                  </w:r>
                  <w:r>
                    <w:rPr>
                      <w:sz w:val="24"/>
                    </w:rPr>
                    <w:t>Не предусмотрено.</w:t>
                  </w:r>
                </w:p>
              </w:tc>
            </w:tr>
            <w:tr w:rsidR="003D3C71" w:rsidRPr="007178C3" w14:paraId="1EA0C9BC" w14:textId="77777777" w:rsidTr="004D6B74">
              <w:tc>
                <w:tcPr>
                  <w:tcW w:w="6974" w:type="dxa"/>
                </w:tcPr>
                <w:p w14:paraId="2ADEE761" w14:textId="77777777" w:rsidR="00677986" w:rsidRPr="007178C3" w:rsidRDefault="00677986" w:rsidP="00091583">
                  <w:pPr>
                    <w:pStyle w:val="af9"/>
                    <w:ind w:firstLine="397"/>
                    <w:rPr>
                      <w:b/>
                      <w:sz w:val="24"/>
                    </w:rPr>
                  </w:pPr>
                  <w:r>
                    <w:rPr>
                      <w:b/>
                      <w:sz w:val="24"/>
                    </w:rPr>
                    <w:t>III. Увеличение цены договора:</w:t>
                  </w:r>
                </w:p>
                <w:p w14:paraId="2B8C1554" w14:textId="228BD50C" w:rsidR="00D57917" w:rsidRPr="001A66DB" w:rsidRDefault="00470B3F" w:rsidP="00091583">
                  <w:pPr>
                    <w:autoSpaceDE w:val="0"/>
                    <w:autoSpaceDN w:val="0"/>
                    <w:adjustRightInd w:val="0"/>
                    <w:jc w:val="both"/>
                    <w:rPr>
                      <w:color w:val="000000"/>
                      <w:lang w:eastAsia="ru-RU"/>
                    </w:rPr>
                  </w:pPr>
                  <w:r>
                    <w:rPr>
                      <w:color w:val="000000"/>
                      <w:lang w:eastAsia="ru-RU"/>
                    </w:rPr>
                    <w:t xml:space="preserve">        1. </w:t>
                  </w:r>
                  <w:r w:rsidR="00D57917" w:rsidRPr="001A66DB">
                    <w:rPr>
                      <w:color w:val="000000"/>
                      <w:lang w:eastAsia="ru-RU"/>
                    </w:rPr>
                    <w:t xml:space="preserve">Увеличение стоимости единицы продукции (единичных расценок) в процессе исполнения договора без проведения </w:t>
                  </w:r>
                  <w:r w:rsidR="00D57917" w:rsidRPr="001A66DB">
                    <w:rPr>
                      <w:color w:val="000000"/>
                      <w:lang w:eastAsia="ru-RU"/>
                    </w:rPr>
                    <w:lastRenderedPageBreak/>
                    <w:t xml:space="preserve">дополнительной процедуры закупки допускается при соблюдении всех нижеперечисленных условий: </w:t>
                  </w:r>
                </w:p>
                <w:p w14:paraId="01FCBBA8" w14:textId="30DDAC5D" w:rsidR="00D57917" w:rsidRPr="001A66DB" w:rsidRDefault="00D57917" w:rsidP="00091583">
                  <w:pPr>
                    <w:autoSpaceDE w:val="0"/>
                    <w:autoSpaceDN w:val="0"/>
                    <w:adjustRightInd w:val="0"/>
                    <w:jc w:val="both"/>
                    <w:rPr>
                      <w:color w:val="000000"/>
                      <w:lang w:eastAsia="ru-RU"/>
                    </w:rPr>
                  </w:pPr>
                  <w:r w:rsidRPr="001A66DB">
                    <w:rPr>
                      <w:color w:val="000000"/>
                      <w:lang w:eastAsia="ru-RU"/>
                    </w:rPr>
                    <w:t xml:space="preserve">а) увеличение стоимости единицы продукции (единичных расценок) возможно не ранее, чем через 6 месяцев с даты заключения договора; </w:t>
                  </w:r>
                </w:p>
                <w:p w14:paraId="57B7CD2F" w14:textId="38373F71" w:rsidR="00D57917" w:rsidRPr="001A66DB" w:rsidRDefault="00091583" w:rsidP="00091583">
                  <w:pPr>
                    <w:pageBreakBefore/>
                    <w:autoSpaceDE w:val="0"/>
                    <w:autoSpaceDN w:val="0"/>
                    <w:adjustRightInd w:val="0"/>
                    <w:jc w:val="both"/>
                    <w:rPr>
                      <w:lang w:eastAsia="ru-RU"/>
                    </w:rPr>
                  </w:pPr>
                  <w:r>
                    <w:rPr>
                      <w:lang w:eastAsia="ru-RU"/>
                    </w:rPr>
                    <w:t>б</w:t>
                  </w:r>
                  <w:r w:rsidR="00D57917" w:rsidRPr="001A66DB">
                    <w:rPr>
                      <w:lang w:eastAsia="ru-RU"/>
                    </w:rPr>
                    <w:t xml:space="preserve">) увеличение стоимости единицы продукции (единичных расценок) не может превышать </w:t>
                  </w:r>
                  <w:r>
                    <w:rPr>
                      <w:lang w:eastAsia="ru-RU"/>
                    </w:rPr>
                    <w:t>4</w:t>
                  </w:r>
                  <w:r w:rsidR="00D57917" w:rsidRPr="001A66DB">
                    <w:rPr>
                      <w:lang w:eastAsia="ru-RU"/>
                    </w:rPr>
                    <w:t xml:space="preserve">% в год. </w:t>
                  </w:r>
                </w:p>
                <w:p w14:paraId="414763E9" w14:textId="77777777" w:rsidR="00D57917" w:rsidRPr="00470B3F" w:rsidRDefault="00D57917" w:rsidP="00091583">
                  <w:pPr>
                    <w:pStyle w:val="43"/>
                    <w:pBdr>
                      <w:top w:val="none" w:sz="4" w:space="0" w:color="000000"/>
                      <w:left w:val="none" w:sz="4" w:space="0" w:color="000000"/>
                      <w:bottom w:val="none" w:sz="4" w:space="0" w:color="000000"/>
                      <w:right w:val="none" w:sz="4" w:space="0" w:color="000000"/>
                      <w:between w:val="none" w:sz="4" w:space="0" w:color="000000"/>
                    </w:pBdr>
                    <w:suppressAutoHyphens/>
                    <w:ind w:firstLine="629"/>
                    <w:jc w:val="both"/>
                    <w:rPr>
                      <w:color w:val="000000"/>
                    </w:rPr>
                  </w:pPr>
                  <w:r w:rsidRPr="00D57917">
                    <w:rPr>
                      <w:color w:val="000000"/>
                    </w:rPr>
                    <w:t xml:space="preserve">2. </w:t>
                  </w:r>
                  <w:r w:rsidRPr="00533480">
                    <w:rPr>
                      <w:color w:val="000000"/>
                    </w:rPr>
                    <w:t xml:space="preserve">Увеличение общей цены на оказание услуг (цена договора) за счет увеличения </w:t>
                  </w:r>
                  <w:r w:rsidRPr="00470B3F">
                    <w:rPr>
                      <w:color w:val="000000" w:themeColor="text1"/>
                    </w:rPr>
                    <w:t xml:space="preserve">количества закупаемой продукции </w:t>
                  </w:r>
                  <w:r w:rsidRPr="00470B3F">
                    <w:rPr>
                      <w:color w:val="000000"/>
                    </w:rPr>
                    <w:t>в процессе исполнения договора без проведения дополнительной закупки допускается при соблюдении всех нижеперечисленных условий:</w:t>
                  </w:r>
                </w:p>
                <w:p w14:paraId="6AD0B856" w14:textId="76824DE7" w:rsidR="00D57917" w:rsidRPr="00D57917" w:rsidRDefault="00D57917" w:rsidP="00091583">
                  <w:pPr>
                    <w:pStyle w:val="43"/>
                    <w:pBdr>
                      <w:top w:val="none" w:sz="4" w:space="0" w:color="000000"/>
                      <w:left w:val="none" w:sz="4" w:space="0" w:color="000000"/>
                      <w:bottom w:val="none" w:sz="4" w:space="0" w:color="000000"/>
                      <w:right w:val="none" w:sz="4" w:space="0" w:color="000000"/>
                      <w:between w:val="none" w:sz="4" w:space="0" w:color="000000"/>
                    </w:pBdr>
                    <w:shd w:val="clear" w:color="auto" w:fill="FFFFFF"/>
                    <w:suppressAutoHyphens/>
                    <w:ind w:firstLine="629"/>
                    <w:jc w:val="both"/>
                    <w:rPr>
                      <w:color w:val="000000"/>
                    </w:rPr>
                  </w:pPr>
                  <w:r w:rsidRPr="00470B3F">
                    <w:rPr>
                      <w:color w:val="222222"/>
                    </w:rPr>
                    <w:t xml:space="preserve">- </w:t>
                  </w:r>
                  <w:r w:rsidRPr="001A66DB">
                    <w:t xml:space="preserve">цена за единицу продукции (единичных расценок), действующая на момент увеличения количества закупаемой продукции </w:t>
                  </w:r>
                  <w:r w:rsidR="00091583">
                    <w:t xml:space="preserve">(в том числе увеличенная ранее в соответствии с подпунктом 1 части </w:t>
                  </w:r>
                  <w:r w:rsidR="00091583">
                    <w:rPr>
                      <w:lang w:val="en-US"/>
                    </w:rPr>
                    <w:t>III</w:t>
                  </w:r>
                  <w:r w:rsidR="00091583" w:rsidRPr="00091583">
                    <w:t xml:space="preserve"> </w:t>
                  </w:r>
                  <w:r w:rsidR="00091583">
                    <w:t xml:space="preserve">пункта 20 Информационной карты) </w:t>
                  </w:r>
                  <w:r w:rsidRPr="001A66DB">
                    <w:t>остается неизменной</w:t>
                  </w:r>
                  <w:r w:rsidRPr="00D57917">
                    <w:rPr>
                      <w:color w:val="000000"/>
                    </w:rPr>
                    <w:t>;</w:t>
                  </w:r>
                </w:p>
                <w:p w14:paraId="129FFC5A" w14:textId="252928BE" w:rsidR="00D91C25" w:rsidRDefault="00D57917" w:rsidP="00091583">
                  <w:pPr>
                    <w:pStyle w:val="af9"/>
                    <w:ind w:firstLine="397"/>
                    <w:rPr>
                      <w:sz w:val="24"/>
                    </w:rPr>
                  </w:pPr>
                  <w:r w:rsidRPr="001A66DB">
                    <w:rPr>
                      <w:color w:val="000000"/>
                      <w:sz w:val="24"/>
                    </w:rPr>
                    <w:t xml:space="preserve">- увеличение общей цены договора не превышает </w:t>
                  </w:r>
                  <w:r w:rsidR="00091583">
                    <w:rPr>
                      <w:color w:val="000000"/>
                      <w:sz w:val="24"/>
                    </w:rPr>
                    <w:t>10</w:t>
                  </w:r>
                  <w:r w:rsidRPr="001A66DB">
                    <w:rPr>
                      <w:color w:val="000000"/>
                      <w:sz w:val="24"/>
                    </w:rPr>
                    <w:t>% от первоначальной цены договора за весь срок действия договора.</w:t>
                  </w:r>
                </w:p>
              </w:tc>
            </w:tr>
            <w:bookmarkEnd w:id="49"/>
          </w:tbl>
          <w:p w14:paraId="1967FE40" w14:textId="77777777" w:rsidR="00736D40" w:rsidRPr="007178C3" w:rsidRDefault="00736D40" w:rsidP="00E92704">
            <w:pPr>
              <w:pStyle w:val="af9"/>
              <w:ind w:left="601" w:firstLine="0"/>
              <w:rPr>
                <w:sz w:val="24"/>
              </w:rPr>
            </w:pPr>
          </w:p>
        </w:tc>
      </w:tr>
      <w:tr w:rsidR="007D6548" w:rsidRPr="00F86FAA" w14:paraId="1AF10480" w14:textId="77777777" w:rsidTr="004D6B74">
        <w:tc>
          <w:tcPr>
            <w:tcW w:w="426" w:type="dxa"/>
          </w:tcPr>
          <w:p w14:paraId="7F8BFD28" w14:textId="77777777" w:rsidR="007D6548" w:rsidRPr="00F86FAA" w:rsidRDefault="009830CC" w:rsidP="00E92704">
            <w:pPr>
              <w:pStyle w:val="1a"/>
              <w:ind w:left="-57" w:right="-108" w:firstLine="0"/>
              <w:rPr>
                <w:b/>
                <w:sz w:val="24"/>
                <w:szCs w:val="24"/>
              </w:rPr>
            </w:pPr>
            <w:r>
              <w:rPr>
                <w:b/>
                <w:sz w:val="24"/>
                <w:szCs w:val="24"/>
              </w:rPr>
              <w:lastRenderedPageBreak/>
              <w:t>21.</w:t>
            </w:r>
          </w:p>
        </w:tc>
        <w:tc>
          <w:tcPr>
            <w:tcW w:w="2126" w:type="dxa"/>
          </w:tcPr>
          <w:p w14:paraId="387BE869" w14:textId="77777777" w:rsidR="007D6548" w:rsidRPr="00F86FAA" w:rsidRDefault="007D6548" w:rsidP="00E92704">
            <w:pPr>
              <w:pStyle w:val="Default"/>
              <w:rPr>
                <w:b/>
                <w:color w:val="auto"/>
              </w:rPr>
            </w:pPr>
            <w:r>
              <w:rPr>
                <w:b/>
                <w:color w:val="auto"/>
              </w:rPr>
              <w:t>Привлечение субподрядчиков, соисполнителей</w:t>
            </w:r>
          </w:p>
        </w:tc>
        <w:tc>
          <w:tcPr>
            <w:tcW w:w="7200" w:type="dxa"/>
          </w:tcPr>
          <w:p w14:paraId="048FC7CF" w14:textId="77777777" w:rsidR="00D91C25" w:rsidRDefault="00DA1EF8" w:rsidP="00E92704">
            <w:pPr>
              <w:pStyle w:val="af9"/>
              <w:ind w:firstLine="397"/>
              <w:rPr>
                <w:sz w:val="24"/>
              </w:rPr>
            </w:pPr>
            <w:r>
              <w:rPr>
                <w:sz w:val="24"/>
              </w:rPr>
              <w:t>Допускается</w:t>
            </w:r>
          </w:p>
        </w:tc>
      </w:tr>
      <w:tr w:rsidR="001356F1" w:rsidRPr="00F86FAA" w14:paraId="649C2AFE" w14:textId="77777777" w:rsidTr="004D6B74">
        <w:tc>
          <w:tcPr>
            <w:tcW w:w="426" w:type="dxa"/>
          </w:tcPr>
          <w:p w14:paraId="2B467419" w14:textId="77777777" w:rsidR="001356F1" w:rsidRPr="00F86FAA" w:rsidRDefault="001356F1" w:rsidP="00E92704">
            <w:pPr>
              <w:pStyle w:val="1a"/>
              <w:ind w:left="-57" w:right="-108" w:firstLine="0"/>
              <w:rPr>
                <w:b/>
                <w:sz w:val="24"/>
                <w:szCs w:val="24"/>
              </w:rPr>
            </w:pPr>
            <w:r>
              <w:rPr>
                <w:b/>
                <w:sz w:val="24"/>
                <w:szCs w:val="24"/>
              </w:rPr>
              <w:t>22.</w:t>
            </w:r>
          </w:p>
        </w:tc>
        <w:tc>
          <w:tcPr>
            <w:tcW w:w="2126" w:type="dxa"/>
          </w:tcPr>
          <w:p w14:paraId="48E0B581" w14:textId="77777777" w:rsidR="001356F1" w:rsidRPr="00F86FAA" w:rsidRDefault="001356F1" w:rsidP="00E92704">
            <w:pPr>
              <w:pStyle w:val="Default"/>
              <w:rPr>
                <w:b/>
                <w:color w:val="auto"/>
              </w:rPr>
            </w:pPr>
            <w:r>
              <w:rPr>
                <w:b/>
                <w:color w:val="auto"/>
              </w:rPr>
              <w:t>Срок действия Заявки</w:t>
            </w:r>
            <w:r>
              <w:rPr>
                <w:b/>
                <w:color w:val="auto"/>
              </w:rPr>
              <w:tab/>
            </w:r>
          </w:p>
        </w:tc>
        <w:tc>
          <w:tcPr>
            <w:tcW w:w="7200" w:type="dxa"/>
          </w:tcPr>
          <w:p w14:paraId="6F9FE835" w14:textId="77777777" w:rsidR="00D91C25" w:rsidRDefault="00DA1EF8" w:rsidP="00E92704">
            <w:pPr>
              <w:pStyle w:val="1a"/>
              <w:ind w:firstLine="397"/>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49B45CAC" w14:textId="77777777" w:rsidTr="004D6B74">
        <w:tc>
          <w:tcPr>
            <w:tcW w:w="426" w:type="dxa"/>
          </w:tcPr>
          <w:p w14:paraId="562A4849" w14:textId="77777777" w:rsidR="00DF6AE3" w:rsidRPr="00F86FAA" w:rsidRDefault="00A856EA" w:rsidP="00E92704">
            <w:pPr>
              <w:pStyle w:val="1a"/>
              <w:ind w:left="-57" w:right="-108" w:firstLine="0"/>
              <w:rPr>
                <w:b/>
                <w:sz w:val="24"/>
                <w:szCs w:val="24"/>
              </w:rPr>
            </w:pPr>
            <w:r>
              <w:rPr>
                <w:b/>
                <w:sz w:val="24"/>
                <w:szCs w:val="24"/>
              </w:rPr>
              <w:t>23.</w:t>
            </w:r>
          </w:p>
        </w:tc>
        <w:tc>
          <w:tcPr>
            <w:tcW w:w="2126" w:type="dxa"/>
          </w:tcPr>
          <w:p w14:paraId="2F23F595" w14:textId="77777777" w:rsidR="00DF6AE3" w:rsidRPr="00F86FAA" w:rsidRDefault="00BB306F" w:rsidP="00E92704">
            <w:pPr>
              <w:pStyle w:val="Default"/>
              <w:rPr>
                <w:b/>
                <w:color w:val="auto"/>
              </w:rPr>
            </w:pPr>
            <w:r>
              <w:rPr>
                <w:b/>
                <w:color w:val="auto"/>
              </w:rPr>
              <w:t>Обеспечение Заявки</w:t>
            </w:r>
          </w:p>
        </w:tc>
        <w:tc>
          <w:tcPr>
            <w:tcW w:w="7200" w:type="dxa"/>
          </w:tcPr>
          <w:p w14:paraId="11911F89" w14:textId="77777777" w:rsidR="00D91C25" w:rsidRDefault="00DA1EF8" w:rsidP="00E92704">
            <w:pPr>
              <w:pStyle w:val="1a"/>
              <w:ind w:firstLine="397"/>
              <w:rPr>
                <w:sz w:val="24"/>
                <w:szCs w:val="24"/>
              </w:rPr>
            </w:pPr>
            <w:r>
              <w:rPr>
                <w:sz w:val="24"/>
                <w:szCs w:val="24"/>
              </w:rPr>
              <w:t>Не предусмотрено.</w:t>
            </w:r>
          </w:p>
          <w:p w14:paraId="07738C69" w14:textId="77777777" w:rsidR="00D91C25" w:rsidRDefault="00D91C25" w:rsidP="00E92704">
            <w:pPr>
              <w:pStyle w:val="1a"/>
              <w:ind w:firstLine="397"/>
              <w:rPr>
                <w:sz w:val="24"/>
                <w:szCs w:val="24"/>
              </w:rPr>
            </w:pPr>
          </w:p>
          <w:p w14:paraId="76DE501D" w14:textId="77777777" w:rsidR="00D91C25" w:rsidRDefault="00D91C25" w:rsidP="00E92704">
            <w:pPr>
              <w:pStyle w:val="1a"/>
              <w:ind w:firstLine="397"/>
              <w:rPr>
                <w:sz w:val="24"/>
                <w:szCs w:val="24"/>
              </w:rPr>
            </w:pPr>
          </w:p>
        </w:tc>
      </w:tr>
      <w:tr w:rsidR="00402A46" w:rsidRPr="00F86FAA" w14:paraId="6C5309FE" w14:textId="77777777" w:rsidTr="004D6B74">
        <w:tc>
          <w:tcPr>
            <w:tcW w:w="426" w:type="dxa"/>
          </w:tcPr>
          <w:p w14:paraId="2754214E" w14:textId="77777777" w:rsidR="00402A46" w:rsidRPr="00F86FAA" w:rsidRDefault="00402A46" w:rsidP="00E92704">
            <w:pPr>
              <w:pStyle w:val="1a"/>
              <w:ind w:left="-57" w:right="-108" w:firstLine="0"/>
              <w:rPr>
                <w:b/>
                <w:sz w:val="24"/>
                <w:szCs w:val="24"/>
              </w:rPr>
            </w:pPr>
            <w:r>
              <w:rPr>
                <w:b/>
                <w:sz w:val="24"/>
                <w:szCs w:val="24"/>
              </w:rPr>
              <w:t>24.</w:t>
            </w:r>
          </w:p>
        </w:tc>
        <w:tc>
          <w:tcPr>
            <w:tcW w:w="2126" w:type="dxa"/>
          </w:tcPr>
          <w:p w14:paraId="618E799C" w14:textId="77777777" w:rsidR="00402A46" w:rsidRPr="00F86FAA" w:rsidRDefault="00402A46" w:rsidP="00E92704">
            <w:pPr>
              <w:pStyle w:val="Default"/>
              <w:rPr>
                <w:b/>
                <w:color w:val="auto"/>
              </w:rPr>
            </w:pPr>
            <w:r>
              <w:rPr>
                <w:b/>
                <w:color w:val="auto"/>
              </w:rPr>
              <w:t>Обеспечение исполнения договора</w:t>
            </w:r>
          </w:p>
        </w:tc>
        <w:tc>
          <w:tcPr>
            <w:tcW w:w="7200" w:type="dxa"/>
          </w:tcPr>
          <w:p w14:paraId="31DC526E" w14:textId="77777777" w:rsidR="00D91C25" w:rsidRDefault="00DA1EF8" w:rsidP="00E92704">
            <w:pPr>
              <w:ind w:firstLine="489"/>
              <w:jc w:val="both"/>
            </w:pPr>
            <w:r>
              <w:rPr>
                <w:rFonts w:eastAsia="Arial"/>
              </w:rPr>
              <w:t>Не предусмотрено.</w:t>
            </w:r>
          </w:p>
        </w:tc>
      </w:tr>
      <w:tr w:rsidR="00E961FF" w:rsidRPr="004A2CA8" w14:paraId="7F8E5992" w14:textId="77777777" w:rsidTr="004D6B74">
        <w:tc>
          <w:tcPr>
            <w:tcW w:w="426" w:type="dxa"/>
          </w:tcPr>
          <w:p w14:paraId="48B352C7" w14:textId="77777777" w:rsidR="00E961FF" w:rsidRPr="004A2CA8" w:rsidRDefault="00E961FF" w:rsidP="00E92704">
            <w:pPr>
              <w:pStyle w:val="1a"/>
              <w:ind w:left="-57" w:right="-108" w:firstLine="0"/>
              <w:rPr>
                <w:b/>
                <w:sz w:val="24"/>
                <w:szCs w:val="24"/>
              </w:rPr>
            </w:pPr>
            <w:r>
              <w:rPr>
                <w:b/>
                <w:sz w:val="24"/>
                <w:szCs w:val="24"/>
              </w:rPr>
              <w:t>25.</w:t>
            </w:r>
          </w:p>
        </w:tc>
        <w:tc>
          <w:tcPr>
            <w:tcW w:w="2126" w:type="dxa"/>
          </w:tcPr>
          <w:p w14:paraId="227B7FBA" w14:textId="77777777" w:rsidR="00E961FF" w:rsidRPr="004A2CA8" w:rsidRDefault="00E961FF" w:rsidP="00E92704">
            <w:pPr>
              <w:pStyle w:val="Default"/>
              <w:rPr>
                <w:b/>
                <w:color w:val="auto"/>
              </w:rPr>
            </w:pPr>
            <w:r>
              <w:rPr>
                <w:b/>
              </w:rPr>
              <w:t>Срок заключения договора</w:t>
            </w:r>
          </w:p>
        </w:tc>
        <w:tc>
          <w:tcPr>
            <w:tcW w:w="7200" w:type="dxa"/>
          </w:tcPr>
          <w:p w14:paraId="76DFB777" w14:textId="77777777" w:rsidR="00E961FF" w:rsidRPr="004A2CA8" w:rsidRDefault="00FB2C5D" w:rsidP="00E92704">
            <w:pPr>
              <w:pStyle w:val="1a"/>
              <w:ind w:firstLine="489"/>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4D79FF6E" w14:textId="77777777" w:rsidTr="004D6B74">
        <w:tc>
          <w:tcPr>
            <w:tcW w:w="426" w:type="dxa"/>
          </w:tcPr>
          <w:p w14:paraId="130F344C" w14:textId="77777777" w:rsidR="005D5B59" w:rsidRPr="004A2CA8" w:rsidRDefault="005D5B59" w:rsidP="00E92704">
            <w:pPr>
              <w:pStyle w:val="1a"/>
              <w:ind w:left="-57" w:right="-108" w:firstLine="0"/>
              <w:rPr>
                <w:b/>
                <w:sz w:val="24"/>
                <w:szCs w:val="24"/>
              </w:rPr>
            </w:pPr>
            <w:r>
              <w:rPr>
                <w:b/>
                <w:sz w:val="24"/>
                <w:szCs w:val="24"/>
              </w:rPr>
              <w:t>26.</w:t>
            </w:r>
          </w:p>
        </w:tc>
        <w:tc>
          <w:tcPr>
            <w:tcW w:w="2126" w:type="dxa"/>
          </w:tcPr>
          <w:p w14:paraId="4955FDA2" w14:textId="77777777" w:rsidR="005D5B59" w:rsidRPr="004A2CA8" w:rsidRDefault="00971A21" w:rsidP="00E92704">
            <w:pPr>
              <w:pStyle w:val="Default"/>
              <w:rPr>
                <w:b/>
              </w:rPr>
            </w:pPr>
            <w:r>
              <w:rPr>
                <w:b/>
              </w:rPr>
              <w:t>Срок действия договора</w:t>
            </w:r>
          </w:p>
        </w:tc>
        <w:tc>
          <w:tcPr>
            <w:tcW w:w="7200" w:type="dxa"/>
          </w:tcPr>
          <w:p w14:paraId="02F00845" w14:textId="77777777" w:rsidR="00D91C25" w:rsidRDefault="00DA1EF8" w:rsidP="00E92704">
            <w:pPr>
              <w:pStyle w:val="1a"/>
              <w:ind w:firstLine="489"/>
              <w:rPr>
                <w:sz w:val="24"/>
                <w:szCs w:val="24"/>
              </w:rPr>
            </w:pPr>
            <w:r>
              <w:rPr>
                <w:sz w:val="24"/>
                <w:szCs w:val="24"/>
              </w:rPr>
              <w:t xml:space="preserve">Договор вступает в силу с </w:t>
            </w:r>
            <w:r w:rsidR="0032064D" w:rsidRPr="0032064D">
              <w:rPr>
                <w:sz w:val="24"/>
                <w:szCs w:val="24"/>
              </w:rPr>
              <w:t xml:space="preserve">1 мая 2026 года </w:t>
            </w:r>
            <w:r w:rsidR="0032064D">
              <w:rPr>
                <w:sz w:val="24"/>
                <w:szCs w:val="24"/>
              </w:rPr>
              <w:t>и действует до</w:t>
            </w:r>
            <w:r w:rsidR="0032064D" w:rsidRPr="0032064D">
              <w:rPr>
                <w:sz w:val="24"/>
                <w:szCs w:val="24"/>
              </w:rPr>
              <w:t xml:space="preserve"> 30</w:t>
            </w:r>
            <w:r w:rsidR="0032064D">
              <w:rPr>
                <w:sz w:val="24"/>
                <w:szCs w:val="24"/>
              </w:rPr>
              <w:t> </w:t>
            </w:r>
            <w:r w:rsidR="0032064D" w:rsidRPr="0032064D">
              <w:rPr>
                <w:sz w:val="24"/>
                <w:szCs w:val="24"/>
              </w:rPr>
              <w:t>апреля 2028 г.</w:t>
            </w:r>
            <w:r>
              <w:rPr>
                <w:sz w:val="24"/>
                <w:szCs w:val="24"/>
              </w:rPr>
              <w:t xml:space="preserve"> включительно, а в части взаиморасчетов - до полного исполнения сторонами своих обязательств по договору.</w:t>
            </w:r>
          </w:p>
        </w:tc>
      </w:tr>
    </w:tbl>
    <w:p w14:paraId="5C48F9ED" w14:textId="77777777" w:rsidR="002079EB" w:rsidRDefault="002079EB" w:rsidP="00E92704">
      <w:pPr>
        <w:pStyle w:val="1a"/>
        <w:ind w:firstLine="0"/>
        <w:jc w:val="right"/>
        <w:outlineLvl w:val="0"/>
        <w:rPr>
          <w:rFonts w:eastAsia="MS Mincho"/>
          <w:szCs w:val="28"/>
        </w:rPr>
        <w:sectPr w:rsidR="002079EB" w:rsidSect="0055090C">
          <w:headerReference w:type="even" r:id="rId31"/>
          <w:headerReference w:type="default" r:id="rId32"/>
          <w:footerReference w:type="even" r:id="rId33"/>
          <w:footerReference w:type="default" r:id="rId34"/>
          <w:headerReference w:type="first" r:id="rId35"/>
          <w:footerReference w:type="first" r:id="rId36"/>
          <w:pgSz w:w="11907" w:h="16840" w:code="9"/>
          <w:pgMar w:top="1134" w:right="851" w:bottom="1134" w:left="1418" w:header="794" w:footer="794" w:gutter="0"/>
          <w:cols w:space="720"/>
          <w:titlePg/>
          <w:docGrid w:linePitch="326"/>
        </w:sectPr>
      </w:pPr>
    </w:p>
    <w:p w14:paraId="76A8D734" w14:textId="77777777" w:rsidR="00D91C25" w:rsidRDefault="00DA1EF8" w:rsidP="00E92704">
      <w:pPr>
        <w:pStyle w:val="1a"/>
        <w:ind w:firstLine="0"/>
        <w:jc w:val="right"/>
        <w:outlineLvl w:val="0"/>
        <w:rPr>
          <w:rFonts w:eastAsia="MS Mincho"/>
          <w:szCs w:val="28"/>
        </w:rPr>
      </w:pPr>
      <w:bookmarkStart w:id="50" w:name="_Hlk189578828"/>
      <w:r>
        <w:rPr>
          <w:rFonts w:eastAsia="MS Mincho"/>
          <w:szCs w:val="28"/>
        </w:rPr>
        <w:lastRenderedPageBreak/>
        <w:t>Приложение № 1</w:t>
      </w:r>
    </w:p>
    <w:p w14:paraId="4654EB7D" w14:textId="77777777" w:rsidR="000954FB" w:rsidRDefault="000954FB" w:rsidP="00E92704">
      <w:pPr>
        <w:ind w:firstLine="425"/>
        <w:jc w:val="right"/>
        <w:rPr>
          <w:sz w:val="28"/>
          <w:szCs w:val="28"/>
        </w:rPr>
      </w:pPr>
      <w:r>
        <w:rPr>
          <w:sz w:val="28"/>
          <w:szCs w:val="28"/>
        </w:rPr>
        <w:t>к документации о закупке</w:t>
      </w:r>
    </w:p>
    <w:bookmarkEnd w:id="50"/>
    <w:p w14:paraId="42DAEF27" w14:textId="77777777" w:rsidR="000954FB" w:rsidRDefault="000954FB" w:rsidP="00E92704">
      <w:pPr>
        <w:ind w:firstLine="425"/>
        <w:jc w:val="right"/>
        <w:rPr>
          <w:sz w:val="28"/>
          <w:szCs w:val="28"/>
        </w:rPr>
      </w:pPr>
    </w:p>
    <w:p w14:paraId="641595B7" w14:textId="77777777" w:rsidR="000954FB" w:rsidRPr="00445DDD" w:rsidRDefault="000954FB" w:rsidP="00E92704">
      <w:pPr>
        <w:jc w:val="center"/>
        <w:rPr>
          <w:b/>
          <w:sz w:val="28"/>
          <w:szCs w:val="28"/>
        </w:rPr>
      </w:pPr>
      <w:r>
        <w:rPr>
          <w:b/>
          <w:sz w:val="28"/>
          <w:szCs w:val="28"/>
        </w:rPr>
        <w:t>На бланке претендента</w:t>
      </w:r>
    </w:p>
    <w:p w14:paraId="2B1D728F" w14:textId="77777777" w:rsidR="000954FB" w:rsidRPr="00C03380" w:rsidRDefault="000954FB" w:rsidP="00E92704">
      <w:pPr>
        <w:jc w:val="center"/>
        <w:outlineLvl w:val="1"/>
        <w:rPr>
          <w:b/>
          <w:sz w:val="28"/>
        </w:rPr>
      </w:pPr>
      <w:r>
        <w:rPr>
          <w:b/>
          <w:sz w:val="28"/>
        </w:rPr>
        <w:t xml:space="preserve">ЗАЯВКА ______________ </w:t>
      </w:r>
      <w:r>
        <w:rPr>
          <w:i/>
        </w:rPr>
        <w:t>(наименование претендента)</w:t>
      </w:r>
    </w:p>
    <w:p w14:paraId="23C0B310" w14:textId="77777777" w:rsidR="000954FB" w:rsidRPr="00C03380" w:rsidRDefault="000954FB" w:rsidP="00E92704">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32A241DB" w14:textId="77777777" w:rsidR="000954FB" w:rsidRPr="007415F9" w:rsidRDefault="000954FB" w:rsidP="00E92704"/>
    <w:p w14:paraId="15C54E9F" w14:textId="77777777" w:rsidR="000954FB" w:rsidRPr="00002090" w:rsidRDefault="000954FB" w:rsidP="00E92704">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4D65D7FE" w14:textId="77777777" w:rsidR="000954FB" w:rsidRPr="00002090" w:rsidRDefault="000954FB" w:rsidP="00E92704">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571C07E2" w14:textId="77777777" w:rsidR="00C878E0" w:rsidRPr="00002090" w:rsidRDefault="00C878E0" w:rsidP="00E92704">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6967566B" w14:textId="77777777" w:rsidR="00C878E0" w:rsidRDefault="00C878E0" w:rsidP="00E92704">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3C6B4799" w14:textId="77777777" w:rsidR="00C878E0" w:rsidRDefault="00C878E0" w:rsidP="00E92704">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7AA694AA" w14:textId="77777777" w:rsidR="00C878E0" w:rsidRDefault="00C878E0" w:rsidP="00E92704">
      <w:pPr>
        <w:pStyle w:val="afc"/>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63A24706" w14:textId="77777777" w:rsidR="00C878E0" w:rsidRDefault="00C878E0" w:rsidP="00E92704">
      <w:pPr>
        <w:pStyle w:val="afc"/>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638BA864" w14:textId="77777777" w:rsidR="00C878E0" w:rsidRDefault="00C878E0" w:rsidP="00E92704">
      <w:pPr>
        <w:pStyle w:val="afc"/>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7FC7DDCA" w14:textId="77777777" w:rsidR="00C878E0" w:rsidRDefault="00C878E0" w:rsidP="00E92704">
      <w:pPr>
        <w:pStyle w:val="afc"/>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319489F1" w14:textId="77777777" w:rsidR="00C878E0" w:rsidRPr="00D90120" w:rsidRDefault="00C878E0" w:rsidP="00E92704">
      <w:pPr>
        <w:pStyle w:val="afc"/>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2A7CAA42" w14:textId="77777777" w:rsidR="00C878E0" w:rsidRPr="00D90120" w:rsidRDefault="00C878E0" w:rsidP="00E92704">
      <w:pPr>
        <w:pStyle w:val="afc"/>
        <w:widowControl w:val="0"/>
        <w:numPr>
          <w:ilvl w:val="0"/>
          <w:numId w:val="23"/>
        </w:numPr>
        <w:ind w:left="0" w:firstLine="403"/>
        <w:jc w:val="both"/>
        <w:rPr>
          <w:szCs w:val="28"/>
        </w:rPr>
      </w:pPr>
      <w:r>
        <w:t>Не находится в процессе ликвидации;</w:t>
      </w:r>
    </w:p>
    <w:p w14:paraId="0B9C794D" w14:textId="77777777" w:rsidR="00C878E0" w:rsidRPr="00D90120" w:rsidRDefault="00C878E0" w:rsidP="00E92704">
      <w:pPr>
        <w:pStyle w:val="afc"/>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0CE631DA" w14:textId="77777777" w:rsidR="00C878E0" w:rsidRDefault="00C878E0" w:rsidP="00E92704">
      <w:pPr>
        <w:pStyle w:val="afc"/>
        <w:widowControl w:val="0"/>
        <w:numPr>
          <w:ilvl w:val="0"/>
          <w:numId w:val="23"/>
        </w:numPr>
        <w:ind w:left="0" w:firstLine="403"/>
        <w:jc w:val="both"/>
        <w:rPr>
          <w:szCs w:val="28"/>
        </w:rPr>
      </w:pPr>
      <w:r>
        <w:rPr>
          <w:szCs w:val="28"/>
        </w:rPr>
        <w:t xml:space="preserve">На дату подачи Заявки на участие в Открытом конкурсе, в порядке, </w:t>
      </w:r>
      <w:r>
        <w:rPr>
          <w:szCs w:val="28"/>
        </w:rPr>
        <w:lastRenderedPageBreak/>
        <w:t>предусмотренном Кодексом Российской Федерации об административных правонарушениях, деятельность не приостановлена;</w:t>
      </w:r>
    </w:p>
    <w:p w14:paraId="7613387B" w14:textId="77777777" w:rsidR="00C878E0" w:rsidRDefault="00C878E0" w:rsidP="00E92704">
      <w:pPr>
        <w:pStyle w:val="afc"/>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5A6AC10A" w14:textId="77777777" w:rsidR="00C878E0" w:rsidRDefault="00C878E0" w:rsidP="00E92704">
      <w:pPr>
        <w:pStyle w:val="afc"/>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4C7C8E4C" w14:textId="77777777" w:rsidR="00C878E0" w:rsidRDefault="00C878E0" w:rsidP="00E92704">
      <w:pPr>
        <w:pStyle w:val="afc"/>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616BE880" w14:textId="77777777" w:rsidR="00C878E0" w:rsidRDefault="00C878E0" w:rsidP="00E92704">
      <w:pPr>
        <w:pStyle w:val="afc"/>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7"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03C3701D" w14:textId="77777777" w:rsidR="00C878E0" w:rsidRPr="00D90120" w:rsidRDefault="00C878E0" w:rsidP="00E92704">
      <w:pPr>
        <w:pStyle w:val="afc"/>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7BB0B471" w14:textId="77777777" w:rsidR="00C878E0" w:rsidRPr="00A57B0E" w:rsidRDefault="00C878E0" w:rsidP="00E92704">
      <w:pPr>
        <w:pStyle w:val="afc"/>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45073DD3" w14:textId="77777777" w:rsidR="00C878E0" w:rsidRPr="00D90120" w:rsidRDefault="00C878E0" w:rsidP="00E92704">
      <w:pPr>
        <w:pStyle w:val="afc"/>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1DB9B59" w14:textId="77777777" w:rsidR="00C878E0" w:rsidRPr="00D90120" w:rsidRDefault="00C878E0" w:rsidP="00E92704">
      <w:pPr>
        <w:pStyle w:val="afc"/>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наличия правового основания для обработки и передачи персональных данных субъектов персональных данных, указанных в Заявке, в целях проведения Открытого конкурса.</w:t>
      </w:r>
    </w:p>
    <w:p w14:paraId="20E37B0D" w14:textId="77777777" w:rsidR="00C878E0" w:rsidRPr="00002090" w:rsidRDefault="00C878E0" w:rsidP="00E92704">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51F473C5" w14:textId="77777777" w:rsidR="00C878E0" w:rsidRDefault="00C878E0" w:rsidP="00E92704">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2A0A2270" w14:textId="77777777" w:rsidR="00C878E0" w:rsidRDefault="00C878E0" w:rsidP="00E92704">
      <w:pPr>
        <w:numPr>
          <w:ilvl w:val="0"/>
          <w:numId w:val="7"/>
        </w:numPr>
        <w:tabs>
          <w:tab w:val="left" w:pos="1418"/>
        </w:tabs>
        <w:ind w:left="0" w:firstLine="709"/>
        <w:jc w:val="both"/>
        <w:rPr>
          <w:sz w:val="28"/>
          <w:szCs w:val="20"/>
        </w:rPr>
      </w:pPr>
      <w:bookmarkStart w:id="51" w:name="_Hlk133489974"/>
      <w:r>
        <w:rPr>
          <w:sz w:val="28"/>
          <w:szCs w:val="28"/>
        </w:rPr>
        <w:lastRenderedPageBreak/>
        <w:t>До заключения договора представить сведения, необходимые для заключения договора с</w:t>
      </w:r>
      <w:r>
        <w:rPr>
          <w:sz w:val="28"/>
          <w:szCs w:val="20"/>
        </w:rPr>
        <w:t xml:space="preserve"> ПАО «ТрансКонтейнер».</w:t>
      </w:r>
    </w:p>
    <w:p w14:paraId="61D7DC4E" w14:textId="77777777" w:rsidR="00C878E0" w:rsidRDefault="00C878E0" w:rsidP="00E92704">
      <w:pPr>
        <w:ind w:firstLine="709"/>
        <w:jc w:val="both"/>
        <w:rPr>
          <w:sz w:val="28"/>
          <w:szCs w:val="20"/>
        </w:rPr>
      </w:pPr>
      <w:bookmarkStart w:id="52"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52"/>
    </w:p>
    <w:bookmarkEnd w:id="51"/>
    <w:p w14:paraId="312B9053" w14:textId="77777777" w:rsidR="00C878E0" w:rsidRDefault="00C878E0" w:rsidP="00E92704">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6F4CA0E2" w14:textId="77777777" w:rsidR="00C878E0" w:rsidRDefault="00C878E0" w:rsidP="00E92704">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69C4EB0C" w14:textId="77777777" w:rsidR="00C878E0" w:rsidRPr="00002090" w:rsidRDefault="00C878E0" w:rsidP="00E92704">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427A0965" w14:textId="77777777" w:rsidR="00C878E0" w:rsidRPr="00002090" w:rsidRDefault="00C878E0" w:rsidP="00E92704">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5EC73FF5" w14:textId="77777777" w:rsidR="00C878E0" w:rsidRPr="00002090" w:rsidRDefault="00C878E0" w:rsidP="00E92704">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1CED72CC" w14:textId="77777777" w:rsidR="00C878E0" w:rsidRPr="00D27A82" w:rsidRDefault="00C878E0" w:rsidP="00E92704">
      <w:pPr>
        <w:pStyle w:val="1a"/>
        <w:ind w:firstLine="708"/>
      </w:pPr>
      <w:r>
        <w:t>В подтверждение вышеуказанного к Заявке прилагаются все необходимые документы.</w:t>
      </w:r>
    </w:p>
    <w:p w14:paraId="5C59B8F3" w14:textId="77777777" w:rsidR="000954FB" w:rsidRPr="00D27A82" w:rsidRDefault="000954FB" w:rsidP="00E92704">
      <w:pPr>
        <w:pStyle w:val="1a"/>
        <w:ind w:firstLine="708"/>
      </w:pPr>
    </w:p>
    <w:p w14:paraId="79192EFF" w14:textId="77777777" w:rsidR="000954FB" w:rsidRDefault="000954FB" w:rsidP="00E92704">
      <w:pPr>
        <w:pStyle w:val="af9"/>
        <w:ind w:firstLine="553"/>
        <w:rPr>
          <w:sz w:val="28"/>
          <w:szCs w:val="28"/>
        </w:rPr>
      </w:pPr>
    </w:p>
    <w:p w14:paraId="562CDBFB" w14:textId="77777777" w:rsidR="000954FB" w:rsidRPr="007415F9" w:rsidRDefault="000954FB" w:rsidP="00E92704">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12000307" w14:textId="77777777" w:rsidR="000954FB" w:rsidRPr="007415F9" w:rsidRDefault="00533F3B" w:rsidP="00E92704">
      <w:pPr>
        <w:tabs>
          <w:tab w:val="left" w:pos="8640"/>
        </w:tabs>
        <w:jc w:val="center"/>
        <w:rPr>
          <w:i/>
        </w:rPr>
      </w:pPr>
      <w:r>
        <w:rPr>
          <w:i/>
        </w:rPr>
        <w:t xml:space="preserve">                                         (наименование претендента)</w:t>
      </w:r>
    </w:p>
    <w:p w14:paraId="2580EB07" w14:textId="77777777" w:rsidR="000954FB" w:rsidRPr="00445DDD" w:rsidRDefault="000954FB" w:rsidP="00E92704">
      <w:pPr>
        <w:pStyle w:val="32"/>
        <w:suppressAutoHyphens/>
        <w:spacing w:after="0"/>
        <w:rPr>
          <w:sz w:val="28"/>
          <w:szCs w:val="28"/>
        </w:rPr>
      </w:pPr>
      <w:r>
        <w:rPr>
          <w:sz w:val="28"/>
          <w:szCs w:val="28"/>
        </w:rPr>
        <w:t>____________________________________________________________________</w:t>
      </w:r>
    </w:p>
    <w:p w14:paraId="5DC529F5" w14:textId="77777777" w:rsidR="000954FB" w:rsidRPr="007415F9" w:rsidRDefault="000954FB" w:rsidP="00E92704">
      <w:pPr>
        <w:rPr>
          <w:i/>
        </w:rPr>
      </w:pPr>
      <w:r>
        <w:rPr>
          <w:i/>
        </w:rPr>
        <w:t xml:space="preserve">       МП</w:t>
      </w:r>
      <w:r>
        <w:rPr>
          <w:i/>
        </w:rPr>
        <w:tab/>
      </w:r>
      <w:r>
        <w:rPr>
          <w:i/>
        </w:rPr>
        <w:tab/>
      </w:r>
      <w:r>
        <w:rPr>
          <w:i/>
        </w:rPr>
        <w:tab/>
        <w:t>(должность, подпись, ФИО полностью)</w:t>
      </w:r>
    </w:p>
    <w:p w14:paraId="6FE7819B" w14:textId="77777777" w:rsidR="002079EB" w:rsidRDefault="008A4412" w:rsidP="00E92704">
      <w:pPr>
        <w:pStyle w:val="32"/>
        <w:suppressAutoHyphens/>
        <w:spacing w:after="0"/>
        <w:rPr>
          <w:sz w:val="28"/>
          <w:szCs w:val="28"/>
        </w:rPr>
      </w:pPr>
      <w:r>
        <w:rPr>
          <w:sz w:val="28"/>
          <w:szCs w:val="28"/>
        </w:rPr>
        <w:t>«____» _________ 20___ г.</w:t>
      </w:r>
    </w:p>
    <w:p w14:paraId="1F63FCD7" w14:textId="77777777" w:rsidR="006B6573" w:rsidRDefault="006B6573" w:rsidP="00E92704">
      <w:pPr>
        <w:pStyle w:val="32"/>
        <w:suppressAutoHyphens/>
        <w:spacing w:after="0"/>
        <w:rPr>
          <w:sz w:val="28"/>
          <w:szCs w:val="28"/>
        </w:rPr>
      </w:pPr>
    </w:p>
    <w:p w14:paraId="59E77C60" w14:textId="77777777" w:rsidR="006B6573" w:rsidRDefault="006B6573" w:rsidP="00E92704">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209B5887" w14:textId="77777777" w:rsidR="00D91C25" w:rsidRDefault="00DA1EF8" w:rsidP="00E92704">
      <w:pPr>
        <w:pStyle w:val="1a"/>
        <w:ind w:firstLine="0"/>
        <w:jc w:val="right"/>
        <w:outlineLvl w:val="0"/>
        <w:rPr>
          <w:rFonts w:eastAsia="Times New Roman"/>
          <w:szCs w:val="28"/>
        </w:rPr>
      </w:pPr>
      <w:bookmarkStart w:id="53" w:name="_Hlk189578921"/>
      <w:r>
        <w:rPr>
          <w:rFonts w:eastAsia="MS Mincho"/>
          <w:szCs w:val="28"/>
        </w:rPr>
        <w:lastRenderedPageBreak/>
        <w:t xml:space="preserve">Приложение № 2 </w:t>
      </w:r>
      <w:r>
        <w:rPr>
          <w:szCs w:val="28"/>
        </w:rPr>
        <w:t>к документации о закупке</w:t>
      </w:r>
    </w:p>
    <w:bookmarkEnd w:id="53"/>
    <w:p w14:paraId="029FEADE" w14:textId="77777777" w:rsidR="00110975" w:rsidRDefault="00110975" w:rsidP="00E92704">
      <w:pPr>
        <w:pStyle w:val="af9"/>
        <w:jc w:val="center"/>
        <w:rPr>
          <w:b/>
          <w:sz w:val="28"/>
          <w:szCs w:val="28"/>
        </w:rPr>
      </w:pPr>
    </w:p>
    <w:p w14:paraId="4C02067D" w14:textId="77777777" w:rsidR="00110975" w:rsidRPr="00C03380" w:rsidRDefault="00110975" w:rsidP="00E92704">
      <w:pPr>
        <w:jc w:val="center"/>
        <w:outlineLvl w:val="1"/>
        <w:rPr>
          <w:b/>
          <w:sz w:val="28"/>
        </w:rPr>
      </w:pPr>
      <w:r>
        <w:rPr>
          <w:b/>
          <w:sz w:val="28"/>
        </w:rPr>
        <w:t xml:space="preserve">СВЕДЕНИЯ О ПРЕТЕНДЕНТЕ </w:t>
      </w:r>
      <w:r>
        <w:rPr>
          <w:i/>
        </w:rPr>
        <w:t>(для юридических лиц)</w:t>
      </w:r>
    </w:p>
    <w:p w14:paraId="04BFB9F7" w14:textId="77777777" w:rsidR="00110975" w:rsidRPr="007415F9" w:rsidRDefault="00110975" w:rsidP="00E92704">
      <w:pPr>
        <w:pStyle w:val="af9"/>
        <w:jc w:val="center"/>
        <w:rPr>
          <w:sz w:val="28"/>
          <w:szCs w:val="28"/>
        </w:rPr>
      </w:pPr>
    </w:p>
    <w:p w14:paraId="4A4DE6F6" w14:textId="77777777" w:rsidR="00110975" w:rsidRDefault="00110975" w:rsidP="00E92704">
      <w:pPr>
        <w:pStyle w:val="af9"/>
        <w:ind w:firstLine="0"/>
        <w:rPr>
          <w:sz w:val="28"/>
          <w:szCs w:val="28"/>
        </w:rPr>
      </w:pPr>
      <w:r>
        <w:rPr>
          <w:sz w:val="28"/>
          <w:szCs w:val="28"/>
        </w:rPr>
        <w:t xml:space="preserve">1. Полное и сокращенное наименование претендента </w:t>
      </w:r>
      <w:r>
        <w:rPr>
          <w:sz w:val="24"/>
        </w:rPr>
        <w:t>(</w:t>
      </w:r>
      <w:r>
        <w:rPr>
          <w:i/>
          <w:sz w:val="24"/>
        </w:rPr>
        <w:t>если менялось в течение последних 5 лет, указать, когда и указать прежнее название</w:t>
      </w:r>
      <w:r>
        <w:rPr>
          <w:sz w:val="24"/>
        </w:rPr>
        <w:t>)</w:t>
      </w:r>
    </w:p>
    <w:p w14:paraId="29A247FB" w14:textId="77777777" w:rsidR="00110975" w:rsidRPr="007415F9" w:rsidRDefault="00110975" w:rsidP="00E92704">
      <w:pPr>
        <w:pStyle w:val="af9"/>
        <w:ind w:left="720" w:firstLine="0"/>
        <w:rPr>
          <w:sz w:val="28"/>
          <w:szCs w:val="28"/>
        </w:rPr>
      </w:pPr>
      <w:r>
        <w:rPr>
          <w:sz w:val="28"/>
          <w:szCs w:val="28"/>
        </w:rPr>
        <w:t>ОГРН____, ИНН____, КПП____, ОКПО____, ОКТМО____, ОКОПФ____;</w:t>
      </w:r>
    </w:p>
    <w:p w14:paraId="51B02F24" w14:textId="77777777" w:rsidR="00110975" w:rsidRPr="0075468D" w:rsidRDefault="00110975" w:rsidP="00E92704">
      <w:pPr>
        <w:pStyle w:val="af9"/>
        <w:ind w:firstLine="0"/>
        <w:jc w:val="center"/>
        <w:rPr>
          <w:i/>
          <w:sz w:val="24"/>
        </w:rPr>
      </w:pPr>
      <w:r>
        <w:rPr>
          <w:i/>
          <w:sz w:val="24"/>
        </w:rPr>
        <w:t xml:space="preserve"> (для претендентов-резидентов Российской Федерации)</w:t>
      </w:r>
    </w:p>
    <w:p w14:paraId="6F0D5270" w14:textId="77777777" w:rsidR="00110975" w:rsidRDefault="00110975" w:rsidP="00E92704">
      <w:pPr>
        <w:pStyle w:val="af9"/>
        <w:ind w:firstLine="696"/>
        <w:rPr>
          <w:sz w:val="28"/>
          <w:szCs w:val="28"/>
        </w:rPr>
      </w:pPr>
      <w:r>
        <w:rPr>
          <w:sz w:val="28"/>
          <w:szCs w:val="28"/>
        </w:rPr>
        <w:t>Юридический адрес _____________; Почтовый адрес ______________;</w:t>
      </w:r>
    </w:p>
    <w:p w14:paraId="6D209523" w14:textId="77777777" w:rsidR="00110975" w:rsidRDefault="00110975" w:rsidP="00E92704">
      <w:pPr>
        <w:pStyle w:val="af9"/>
        <w:ind w:firstLine="696"/>
        <w:rPr>
          <w:sz w:val="28"/>
          <w:szCs w:val="28"/>
        </w:rPr>
      </w:pPr>
      <w:r>
        <w:rPr>
          <w:sz w:val="28"/>
          <w:szCs w:val="28"/>
        </w:rPr>
        <w:t>Телефон (______) __________________________________________</w:t>
      </w:r>
    </w:p>
    <w:p w14:paraId="160642B3" w14:textId="77777777" w:rsidR="00110975" w:rsidRDefault="00110975" w:rsidP="00E92704">
      <w:pPr>
        <w:pStyle w:val="af9"/>
        <w:ind w:firstLine="698"/>
        <w:rPr>
          <w:sz w:val="28"/>
          <w:szCs w:val="28"/>
        </w:rPr>
      </w:pPr>
      <w:r>
        <w:rPr>
          <w:sz w:val="28"/>
          <w:szCs w:val="28"/>
        </w:rPr>
        <w:t>Адрес электронной почты __________________@_______________</w:t>
      </w:r>
    </w:p>
    <w:p w14:paraId="09397E8F" w14:textId="77777777" w:rsidR="00110975" w:rsidRDefault="00110975" w:rsidP="00E92704">
      <w:pPr>
        <w:pStyle w:val="af9"/>
        <w:ind w:firstLine="698"/>
        <w:rPr>
          <w:sz w:val="28"/>
          <w:szCs w:val="28"/>
        </w:rPr>
      </w:pPr>
      <w:r>
        <w:rPr>
          <w:sz w:val="28"/>
          <w:szCs w:val="28"/>
        </w:rPr>
        <w:t>Зарегистрированный адрес офиса _____________________________</w:t>
      </w:r>
    </w:p>
    <w:p w14:paraId="7DB8E9E5" w14:textId="77777777" w:rsidR="00110975" w:rsidRDefault="00110975" w:rsidP="00E92704">
      <w:pPr>
        <w:pStyle w:val="af9"/>
        <w:ind w:firstLine="698"/>
        <w:rPr>
          <w:sz w:val="28"/>
          <w:szCs w:val="28"/>
        </w:rPr>
      </w:pPr>
      <w:r>
        <w:rPr>
          <w:sz w:val="28"/>
          <w:szCs w:val="28"/>
        </w:rPr>
        <w:t>Адрес сайта компании: ______________________________________</w:t>
      </w:r>
    </w:p>
    <w:p w14:paraId="39F1EE01" w14:textId="77777777" w:rsidR="00110975" w:rsidRDefault="00110975" w:rsidP="00E92704">
      <w:pPr>
        <w:pStyle w:val="af9"/>
        <w:ind w:firstLine="0"/>
        <w:rPr>
          <w:sz w:val="20"/>
          <w:szCs w:val="20"/>
        </w:rPr>
      </w:pPr>
    </w:p>
    <w:p w14:paraId="114460ED" w14:textId="77777777" w:rsidR="00110975" w:rsidRPr="004A39BB" w:rsidRDefault="00110975" w:rsidP="00E92704">
      <w:pPr>
        <w:pStyle w:val="af9"/>
        <w:ind w:firstLine="0"/>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4"/>
          <w:u w:val="single"/>
        </w:rPr>
        <w:t>(заполняется при участии нерезидента</w:t>
      </w:r>
      <w:r>
        <w:rPr>
          <w:rFonts w:eastAsia="Times New Roman"/>
          <w:sz w:val="24"/>
          <w:u w:val="single"/>
        </w:rPr>
        <w:t>)</w:t>
      </w:r>
      <w:r>
        <w:rPr>
          <w:rFonts w:eastAsia="Times New Roman"/>
          <w:sz w:val="28"/>
          <w:u w:val="single"/>
        </w:rPr>
        <w:t>.</w:t>
      </w:r>
    </w:p>
    <w:p w14:paraId="07471F4B" w14:textId="77777777" w:rsidR="00110975" w:rsidRPr="00E2579A" w:rsidRDefault="00110975" w:rsidP="00E92704">
      <w:pPr>
        <w:pStyle w:val="af9"/>
        <w:ind w:firstLine="696"/>
        <w:rPr>
          <w:sz w:val="28"/>
          <w:szCs w:val="28"/>
        </w:rPr>
      </w:pPr>
      <w:r>
        <w:rPr>
          <w:sz w:val="28"/>
          <w:szCs w:val="28"/>
        </w:rPr>
        <w:t>Номер налогоплательщика (идентификационный) _________________</w:t>
      </w:r>
    </w:p>
    <w:p w14:paraId="4E8846C1" w14:textId="77777777" w:rsidR="00203E86" w:rsidRDefault="00203E86" w:rsidP="00E92704">
      <w:pPr>
        <w:pStyle w:val="af9"/>
        <w:ind w:firstLine="696"/>
        <w:rPr>
          <w:sz w:val="28"/>
          <w:szCs w:val="28"/>
        </w:rPr>
      </w:pPr>
      <w:r>
        <w:rPr>
          <w:sz w:val="28"/>
          <w:szCs w:val="28"/>
        </w:rPr>
        <w:t>Юридический адрес _____________; Почтовый адрес ______________;</w:t>
      </w:r>
    </w:p>
    <w:p w14:paraId="5D0F3107" w14:textId="77777777" w:rsidR="00110975" w:rsidRDefault="00110975" w:rsidP="00E92704">
      <w:pPr>
        <w:pStyle w:val="af9"/>
        <w:ind w:firstLine="696"/>
        <w:rPr>
          <w:sz w:val="28"/>
          <w:szCs w:val="28"/>
        </w:rPr>
      </w:pPr>
      <w:r>
        <w:rPr>
          <w:sz w:val="28"/>
          <w:szCs w:val="28"/>
        </w:rPr>
        <w:t>Телефон (______) __________________________________________</w:t>
      </w:r>
    </w:p>
    <w:p w14:paraId="2AD8CE5C" w14:textId="77777777" w:rsidR="00110975" w:rsidRDefault="00110975" w:rsidP="00E92704">
      <w:pPr>
        <w:pStyle w:val="af9"/>
        <w:ind w:firstLine="698"/>
        <w:rPr>
          <w:sz w:val="28"/>
          <w:szCs w:val="28"/>
        </w:rPr>
      </w:pPr>
      <w:r>
        <w:rPr>
          <w:sz w:val="28"/>
          <w:szCs w:val="28"/>
        </w:rPr>
        <w:t>Адрес электронной почты __________________@_______________</w:t>
      </w:r>
    </w:p>
    <w:p w14:paraId="5A7159B7" w14:textId="77777777" w:rsidR="00110975" w:rsidRDefault="00110975" w:rsidP="00E92704">
      <w:pPr>
        <w:pStyle w:val="af9"/>
        <w:ind w:firstLine="698"/>
        <w:rPr>
          <w:sz w:val="28"/>
          <w:szCs w:val="28"/>
        </w:rPr>
      </w:pPr>
      <w:r>
        <w:rPr>
          <w:sz w:val="28"/>
          <w:szCs w:val="28"/>
        </w:rPr>
        <w:t>Зарегистрированный адрес офиса _____________________________</w:t>
      </w:r>
    </w:p>
    <w:p w14:paraId="498BA775" w14:textId="77777777" w:rsidR="00B07F62" w:rsidRDefault="00B07F62" w:rsidP="00E92704">
      <w:pPr>
        <w:pStyle w:val="af9"/>
        <w:tabs>
          <w:tab w:val="left" w:pos="1080"/>
        </w:tabs>
        <w:ind w:firstLine="698"/>
        <w:rPr>
          <w:sz w:val="28"/>
          <w:szCs w:val="28"/>
        </w:rPr>
      </w:pPr>
      <w:r>
        <w:rPr>
          <w:sz w:val="28"/>
          <w:szCs w:val="28"/>
        </w:rPr>
        <w:t>Адрес сайта компании: ______________________________________</w:t>
      </w:r>
    </w:p>
    <w:p w14:paraId="0DA41583" w14:textId="77777777" w:rsidR="00110975" w:rsidRDefault="00110975" w:rsidP="00E92704">
      <w:pPr>
        <w:pStyle w:val="af9"/>
        <w:tabs>
          <w:tab w:val="left" w:pos="1080"/>
        </w:tabs>
        <w:ind w:firstLine="0"/>
        <w:rPr>
          <w:sz w:val="28"/>
          <w:szCs w:val="28"/>
        </w:rPr>
      </w:pPr>
      <w:r>
        <w:rPr>
          <w:sz w:val="28"/>
          <w:szCs w:val="28"/>
        </w:rPr>
        <w:t>2. Руководитель_____________________</w:t>
      </w:r>
    </w:p>
    <w:p w14:paraId="6ADA0C8B" w14:textId="77777777" w:rsidR="00110975" w:rsidRDefault="00110975" w:rsidP="00E92704">
      <w:pPr>
        <w:pStyle w:val="af9"/>
        <w:tabs>
          <w:tab w:val="left" w:pos="1080"/>
        </w:tabs>
        <w:ind w:firstLine="0"/>
        <w:rPr>
          <w:sz w:val="28"/>
          <w:szCs w:val="28"/>
        </w:rPr>
      </w:pPr>
      <w:r>
        <w:rPr>
          <w:sz w:val="28"/>
          <w:szCs w:val="28"/>
        </w:rPr>
        <w:t>3. Банковские реквизиты______________</w:t>
      </w:r>
    </w:p>
    <w:p w14:paraId="4A20150D" w14:textId="77777777" w:rsidR="00110975" w:rsidRPr="0075468D" w:rsidRDefault="00110975" w:rsidP="00E92704">
      <w:pPr>
        <w:pStyle w:val="af9"/>
        <w:tabs>
          <w:tab w:val="left" w:pos="1080"/>
        </w:tabs>
        <w:ind w:firstLine="0"/>
        <w:rPr>
          <w:i/>
          <w:sz w:val="24"/>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4BD46492" w14:textId="77777777" w:rsidR="00110975" w:rsidRPr="007415F9" w:rsidRDefault="00110975" w:rsidP="00E92704">
      <w:pPr>
        <w:tabs>
          <w:tab w:val="left" w:pos="9639"/>
        </w:tabs>
        <w:ind w:firstLine="539"/>
        <w:rPr>
          <w:b/>
          <w:sz w:val="28"/>
          <w:szCs w:val="28"/>
        </w:rPr>
      </w:pPr>
      <w:r>
        <w:rPr>
          <w:b/>
          <w:sz w:val="28"/>
          <w:szCs w:val="28"/>
        </w:rPr>
        <w:t>Контактные лица</w:t>
      </w:r>
    </w:p>
    <w:p w14:paraId="2E230E81" w14:textId="77777777" w:rsidR="00110975" w:rsidRPr="007415F9" w:rsidRDefault="00110975" w:rsidP="00E92704">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w:t>
      </w:r>
    </w:p>
    <w:p w14:paraId="11F0400F" w14:textId="77777777" w:rsidR="00110975" w:rsidRPr="007415F9" w:rsidRDefault="00110975" w:rsidP="00E92704">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48D64715" w14:textId="77777777" w:rsidR="00110975" w:rsidRPr="007415F9" w:rsidRDefault="00110975" w:rsidP="00E92704">
      <w:pPr>
        <w:tabs>
          <w:tab w:val="left" w:pos="9639"/>
        </w:tabs>
        <w:jc w:val="right"/>
        <w:rPr>
          <w:i/>
        </w:rPr>
      </w:pPr>
      <w:r>
        <w:rPr>
          <w:i/>
        </w:rPr>
        <w:t>Контактное лицо (должность, ФИО, телефон)</w:t>
      </w:r>
    </w:p>
    <w:p w14:paraId="5F71BCFB" w14:textId="77777777" w:rsidR="00110975" w:rsidRPr="007415F9" w:rsidRDefault="00110975" w:rsidP="00E92704">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296BC68C" w14:textId="77777777" w:rsidR="00110975" w:rsidRPr="007415F9" w:rsidRDefault="00110975" w:rsidP="00E92704">
      <w:pPr>
        <w:tabs>
          <w:tab w:val="left" w:pos="9639"/>
        </w:tabs>
        <w:jc w:val="right"/>
        <w:rPr>
          <w:i/>
        </w:rPr>
      </w:pPr>
      <w:r>
        <w:rPr>
          <w:i/>
        </w:rPr>
        <w:t>Контактное лицо (должность, ФИО, телефон)</w:t>
      </w:r>
    </w:p>
    <w:p w14:paraId="26ACA8C6" w14:textId="77777777" w:rsidR="00110975" w:rsidRPr="007415F9" w:rsidRDefault="00110975" w:rsidP="00E92704">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48D38B72" w14:textId="77777777" w:rsidR="00110975" w:rsidRPr="007415F9" w:rsidRDefault="00110975" w:rsidP="00E92704">
      <w:pPr>
        <w:tabs>
          <w:tab w:val="left" w:pos="9639"/>
        </w:tabs>
        <w:jc w:val="right"/>
        <w:rPr>
          <w:i/>
        </w:rPr>
      </w:pPr>
      <w:r>
        <w:rPr>
          <w:i/>
        </w:rPr>
        <w:t>Контактное лицо (должность, ФИО, телефон)</w:t>
      </w:r>
    </w:p>
    <w:p w14:paraId="7699743F" w14:textId="77777777" w:rsidR="00110975" w:rsidRPr="007415F9" w:rsidRDefault="00110975" w:rsidP="00E92704">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780D7AF0" w14:textId="77777777" w:rsidR="00110975" w:rsidRPr="007415F9" w:rsidRDefault="00110975" w:rsidP="00E92704">
      <w:pPr>
        <w:tabs>
          <w:tab w:val="left" w:pos="9639"/>
        </w:tabs>
        <w:jc w:val="right"/>
        <w:rPr>
          <w:i/>
        </w:rPr>
      </w:pPr>
      <w:r>
        <w:rPr>
          <w:i/>
        </w:rPr>
        <w:t>Контактное лицо (должность, ФИО, телефон)</w:t>
      </w:r>
    </w:p>
    <w:p w14:paraId="38323250" w14:textId="77777777" w:rsidR="00110975" w:rsidRPr="007415F9" w:rsidRDefault="00110975" w:rsidP="00E92704">
      <w:pPr>
        <w:pStyle w:val="af9"/>
        <w:rPr>
          <w:rFonts w:eastAsia="Times New Roman"/>
          <w:spacing w:val="-13"/>
          <w:sz w:val="28"/>
          <w:szCs w:val="28"/>
        </w:rPr>
      </w:pPr>
    </w:p>
    <w:p w14:paraId="78C0FAE7" w14:textId="77777777" w:rsidR="000519F8" w:rsidRPr="007415F9" w:rsidRDefault="000519F8" w:rsidP="00E92704">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1E6679F0" w14:textId="77777777" w:rsidR="000519F8" w:rsidRPr="007415F9" w:rsidRDefault="000519F8" w:rsidP="00E92704">
      <w:pPr>
        <w:tabs>
          <w:tab w:val="left" w:pos="8640"/>
        </w:tabs>
        <w:jc w:val="center"/>
        <w:rPr>
          <w:i/>
        </w:rPr>
      </w:pPr>
      <w:r>
        <w:rPr>
          <w:i/>
        </w:rPr>
        <w:t xml:space="preserve">                                         (наименование претендента)</w:t>
      </w:r>
    </w:p>
    <w:p w14:paraId="5C60B624" w14:textId="77777777" w:rsidR="000519F8" w:rsidRPr="00445DDD" w:rsidRDefault="000519F8" w:rsidP="00E92704">
      <w:pPr>
        <w:pStyle w:val="32"/>
        <w:suppressAutoHyphens/>
        <w:spacing w:after="0"/>
        <w:rPr>
          <w:sz w:val="28"/>
          <w:szCs w:val="28"/>
        </w:rPr>
      </w:pPr>
      <w:r>
        <w:rPr>
          <w:sz w:val="28"/>
          <w:szCs w:val="28"/>
        </w:rPr>
        <w:t>____________________________________________________________________</w:t>
      </w:r>
    </w:p>
    <w:p w14:paraId="053867A3" w14:textId="77777777" w:rsidR="000519F8" w:rsidRPr="007415F9" w:rsidRDefault="000519F8" w:rsidP="00E92704">
      <w:pPr>
        <w:rPr>
          <w:i/>
        </w:rPr>
      </w:pPr>
      <w:r>
        <w:rPr>
          <w:i/>
        </w:rPr>
        <w:t xml:space="preserve">       МП</w:t>
      </w:r>
      <w:r>
        <w:rPr>
          <w:i/>
        </w:rPr>
        <w:tab/>
      </w:r>
      <w:r>
        <w:rPr>
          <w:i/>
        </w:rPr>
        <w:tab/>
      </w:r>
      <w:r>
        <w:rPr>
          <w:i/>
        </w:rPr>
        <w:tab/>
        <w:t>(должность, подпись, ФИО полностью)</w:t>
      </w:r>
    </w:p>
    <w:p w14:paraId="5FEC828C" w14:textId="77777777" w:rsidR="000519F8" w:rsidRDefault="000519F8" w:rsidP="00E92704">
      <w:pPr>
        <w:pStyle w:val="32"/>
        <w:suppressAutoHyphens/>
        <w:spacing w:after="0"/>
        <w:rPr>
          <w:sz w:val="28"/>
          <w:szCs w:val="28"/>
        </w:rPr>
      </w:pPr>
      <w:r>
        <w:rPr>
          <w:sz w:val="28"/>
          <w:szCs w:val="28"/>
        </w:rPr>
        <w:t>«____» _________ 20___ г.</w:t>
      </w:r>
    </w:p>
    <w:p w14:paraId="0F5926C1" w14:textId="77777777" w:rsidR="006B7625" w:rsidRDefault="006B7625" w:rsidP="00E92704">
      <w:pPr>
        <w:pStyle w:val="af9"/>
        <w:ind w:firstLine="0"/>
        <w:jc w:val="left"/>
        <w:rPr>
          <w:b/>
          <w:sz w:val="28"/>
          <w:szCs w:val="28"/>
        </w:rPr>
      </w:pPr>
    </w:p>
    <w:p w14:paraId="5E8CB572" w14:textId="77777777" w:rsidR="00470B3F" w:rsidRDefault="00470B3F" w:rsidP="00E92704">
      <w:pPr>
        <w:pStyle w:val="af9"/>
        <w:jc w:val="center"/>
        <w:rPr>
          <w:b/>
          <w:sz w:val="28"/>
          <w:szCs w:val="28"/>
        </w:rPr>
      </w:pPr>
    </w:p>
    <w:p w14:paraId="6A30712F" w14:textId="6978E8ED" w:rsidR="00110975" w:rsidRDefault="00110975" w:rsidP="00E92704">
      <w:pPr>
        <w:pStyle w:val="af9"/>
        <w:jc w:val="center"/>
        <w:rPr>
          <w:b/>
          <w:sz w:val="28"/>
          <w:szCs w:val="28"/>
        </w:rPr>
      </w:pPr>
      <w:r>
        <w:rPr>
          <w:b/>
          <w:sz w:val="28"/>
          <w:szCs w:val="28"/>
        </w:rPr>
        <w:lastRenderedPageBreak/>
        <w:t xml:space="preserve">СВЕДЕНИЯ О ПРЕТЕНДЕНТЕ </w:t>
      </w:r>
      <w:r>
        <w:rPr>
          <w:i/>
          <w:sz w:val="24"/>
        </w:rPr>
        <w:t>(для физических лиц)</w:t>
      </w:r>
    </w:p>
    <w:p w14:paraId="5F730551" w14:textId="77777777" w:rsidR="00110975" w:rsidRPr="000802B7" w:rsidRDefault="00110975" w:rsidP="00E92704">
      <w:pPr>
        <w:pStyle w:val="af9"/>
        <w:jc w:val="center"/>
        <w:rPr>
          <w:b/>
          <w:sz w:val="28"/>
          <w:szCs w:val="28"/>
        </w:rPr>
      </w:pPr>
    </w:p>
    <w:p w14:paraId="5A9FEE2F" w14:textId="77777777" w:rsidR="00110975" w:rsidRPr="000802B7" w:rsidRDefault="00110975" w:rsidP="00E92704">
      <w:pPr>
        <w:pStyle w:val="af9"/>
        <w:jc w:val="center"/>
        <w:rPr>
          <w:b/>
          <w:sz w:val="28"/>
          <w:szCs w:val="28"/>
        </w:rPr>
      </w:pPr>
    </w:p>
    <w:p w14:paraId="44816148" w14:textId="77777777" w:rsidR="00110975" w:rsidRDefault="00110975" w:rsidP="00E92704">
      <w:pPr>
        <w:pStyle w:val="af9"/>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327DE9B0" w14:textId="77777777" w:rsidR="00110975" w:rsidRPr="000802B7" w:rsidRDefault="00110975" w:rsidP="00E92704">
      <w:pPr>
        <w:pStyle w:val="af9"/>
        <w:ind w:left="709" w:firstLine="0"/>
        <w:jc w:val="left"/>
        <w:rPr>
          <w:sz w:val="28"/>
          <w:szCs w:val="28"/>
        </w:rPr>
      </w:pPr>
    </w:p>
    <w:p w14:paraId="237AD94F" w14:textId="77777777" w:rsidR="00110975" w:rsidRDefault="00110975" w:rsidP="00E92704">
      <w:pPr>
        <w:pStyle w:val="af9"/>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3AEF7368" w14:textId="77777777" w:rsidR="00110975" w:rsidRPr="008F1253" w:rsidRDefault="00110975" w:rsidP="00E92704">
      <w:pPr>
        <w:pStyle w:val="af9"/>
        <w:ind w:firstLine="0"/>
        <w:jc w:val="left"/>
        <w:rPr>
          <w:sz w:val="28"/>
          <w:szCs w:val="28"/>
        </w:rPr>
      </w:pPr>
    </w:p>
    <w:p w14:paraId="0F2B301B" w14:textId="77777777" w:rsidR="00110975" w:rsidRDefault="00110975" w:rsidP="00E92704">
      <w:pPr>
        <w:pStyle w:val="af9"/>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06E12EB0" w14:textId="77777777" w:rsidR="00110975" w:rsidRPr="008F1253" w:rsidRDefault="00110975" w:rsidP="00E92704">
      <w:pPr>
        <w:pStyle w:val="af9"/>
        <w:ind w:firstLine="0"/>
        <w:jc w:val="left"/>
        <w:rPr>
          <w:sz w:val="28"/>
          <w:szCs w:val="28"/>
        </w:rPr>
      </w:pPr>
    </w:p>
    <w:p w14:paraId="07C8D63B" w14:textId="77777777" w:rsidR="00110975" w:rsidRDefault="00110975" w:rsidP="00E92704">
      <w:pPr>
        <w:pStyle w:val="af9"/>
        <w:numPr>
          <w:ilvl w:val="2"/>
          <w:numId w:val="8"/>
        </w:numPr>
        <w:tabs>
          <w:tab w:val="clear" w:pos="2160"/>
        </w:tabs>
        <w:ind w:left="0" w:firstLine="709"/>
        <w:jc w:val="left"/>
        <w:rPr>
          <w:sz w:val="28"/>
          <w:szCs w:val="28"/>
        </w:rPr>
      </w:pPr>
      <w:r>
        <w:rPr>
          <w:sz w:val="28"/>
          <w:szCs w:val="28"/>
        </w:rPr>
        <w:t>Телефон (______) ________________________________________</w:t>
      </w:r>
    </w:p>
    <w:p w14:paraId="3ECF4311" w14:textId="77777777" w:rsidR="00110975" w:rsidRPr="000802B7" w:rsidRDefault="00110975" w:rsidP="00E92704">
      <w:pPr>
        <w:pStyle w:val="af9"/>
        <w:ind w:left="709" w:firstLine="0"/>
        <w:jc w:val="left"/>
        <w:rPr>
          <w:sz w:val="28"/>
          <w:szCs w:val="28"/>
        </w:rPr>
      </w:pPr>
    </w:p>
    <w:p w14:paraId="304CAE68" w14:textId="77777777" w:rsidR="00110975" w:rsidRDefault="00110975" w:rsidP="00E92704">
      <w:pPr>
        <w:pStyle w:val="af9"/>
        <w:numPr>
          <w:ilvl w:val="2"/>
          <w:numId w:val="8"/>
        </w:numPr>
        <w:tabs>
          <w:tab w:val="clear" w:pos="2160"/>
        </w:tabs>
        <w:ind w:left="0" w:firstLine="709"/>
        <w:jc w:val="left"/>
        <w:rPr>
          <w:sz w:val="28"/>
          <w:szCs w:val="28"/>
        </w:rPr>
      </w:pPr>
      <w:r>
        <w:rPr>
          <w:sz w:val="28"/>
          <w:szCs w:val="28"/>
        </w:rPr>
        <w:t>Факс (______) ___________________________________________</w:t>
      </w:r>
    </w:p>
    <w:p w14:paraId="08CB8D59" w14:textId="77777777" w:rsidR="00110975" w:rsidRPr="000802B7" w:rsidRDefault="00110975" w:rsidP="00E92704">
      <w:pPr>
        <w:pStyle w:val="af9"/>
        <w:ind w:firstLine="0"/>
        <w:jc w:val="left"/>
        <w:rPr>
          <w:sz w:val="28"/>
          <w:szCs w:val="28"/>
        </w:rPr>
      </w:pPr>
    </w:p>
    <w:p w14:paraId="03FA4057" w14:textId="77777777" w:rsidR="00110975" w:rsidRDefault="00110975" w:rsidP="00E92704">
      <w:pPr>
        <w:pStyle w:val="af9"/>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3282F524" w14:textId="77777777" w:rsidR="00110975" w:rsidRPr="000802B7" w:rsidRDefault="00110975" w:rsidP="00E92704">
      <w:pPr>
        <w:pStyle w:val="af9"/>
        <w:ind w:firstLine="0"/>
        <w:jc w:val="left"/>
        <w:rPr>
          <w:sz w:val="28"/>
          <w:szCs w:val="28"/>
        </w:rPr>
      </w:pPr>
    </w:p>
    <w:p w14:paraId="65032E02" w14:textId="77777777" w:rsidR="00110975" w:rsidRDefault="00110975" w:rsidP="00E92704">
      <w:pPr>
        <w:pStyle w:val="af9"/>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4608EAF4" w14:textId="77777777" w:rsidR="00110975" w:rsidRDefault="00110975" w:rsidP="00E92704">
      <w:pPr>
        <w:pStyle w:val="aff7"/>
        <w:rPr>
          <w:sz w:val="28"/>
          <w:szCs w:val="28"/>
        </w:rPr>
      </w:pPr>
    </w:p>
    <w:p w14:paraId="5F2A5F84" w14:textId="77777777" w:rsidR="00142EF8" w:rsidRDefault="00142EF8" w:rsidP="00E92704">
      <w:pPr>
        <w:pStyle w:val="af9"/>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779F32BA" w14:textId="77777777" w:rsidR="00142EF8" w:rsidRDefault="00142EF8" w:rsidP="00E92704">
      <w:pPr>
        <w:pStyle w:val="aff7"/>
        <w:rPr>
          <w:sz w:val="28"/>
          <w:szCs w:val="28"/>
        </w:rPr>
      </w:pPr>
    </w:p>
    <w:p w14:paraId="3169F95D" w14:textId="77777777" w:rsidR="00110975" w:rsidRPr="00CF5FBB" w:rsidRDefault="00110975" w:rsidP="00E92704">
      <w:pPr>
        <w:rPr>
          <w:sz w:val="28"/>
          <w:szCs w:val="28"/>
        </w:rPr>
      </w:pPr>
    </w:p>
    <w:p w14:paraId="49903EEC" w14:textId="77777777" w:rsidR="00110975" w:rsidRDefault="00110975" w:rsidP="00E92704">
      <w:pPr>
        <w:pStyle w:val="af9"/>
        <w:ind w:left="709" w:firstLine="0"/>
        <w:jc w:val="left"/>
        <w:rPr>
          <w:sz w:val="28"/>
          <w:szCs w:val="28"/>
        </w:rPr>
      </w:pPr>
    </w:p>
    <w:p w14:paraId="3DCAD148" w14:textId="77777777" w:rsidR="000519F8" w:rsidRPr="007415F9" w:rsidRDefault="000519F8" w:rsidP="00E92704">
      <w:pPr>
        <w:pStyle w:val="af9"/>
        <w:ind w:firstLine="0"/>
        <w:rPr>
          <w:b/>
          <w:sz w:val="28"/>
          <w:szCs w:val="28"/>
        </w:rPr>
      </w:pPr>
      <w:bookmarkStart w:id="54" w:name="_Hlk201218905"/>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28CB8010" w14:textId="77777777" w:rsidR="000519F8" w:rsidRPr="007415F9" w:rsidRDefault="000519F8" w:rsidP="00E92704">
      <w:pPr>
        <w:tabs>
          <w:tab w:val="left" w:pos="8640"/>
        </w:tabs>
        <w:jc w:val="center"/>
        <w:rPr>
          <w:i/>
        </w:rPr>
      </w:pPr>
      <w:r>
        <w:rPr>
          <w:i/>
        </w:rPr>
        <w:t xml:space="preserve">                                         (наименование претендента)</w:t>
      </w:r>
    </w:p>
    <w:p w14:paraId="21FCB58A" w14:textId="77777777" w:rsidR="000519F8" w:rsidRPr="00445DDD" w:rsidRDefault="000519F8" w:rsidP="00E92704">
      <w:pPr>
        <w:pStyle w:val="32"/>
        <w:suppressAutoHyphens/>
        <w:spacing w:after="0"/>
        <w:rPr>
          <w:sz w:val="28"/>
          <w:szCs w:val="28"/>
        </w:rPr>
      </w:pPr>
      <w:r>
        <w:rPr>
          <w:sz w:val="28"/>
          <w:szCs w:val="28"/>
        </w:rPr>
        <w:t>____________________________________________________________________</w:t>
      </w:r>
    </w:p>
    <w:p w14:paraId="76CD2CCC" w14:textId="77777777" w:rsidR="000519F8" w:rsidRPr="007415F9" w:rsidRDefault="000519F8" w:rsidP="00E92704">
      <w:pPr>
        <w:rPr>
          <w:i/>
        </w:rPr>
      </w:pPr>
      <w:r>
        <w:rPr>
          <w:i/>
        </w:rPr>
        <w:t xml:space="preserve">       МП</w:t>
      </w:r>
      <w:r>
        <w:rPr>
          <w:i/>
        </w:rPr>
        <w:tab/>
      </w:r>
      <w:r>
        <w:rPr>
          <w:i/>
        </w:rPr>
        <w:tab/>
      </w:r>
      <w:r>
        <w:rPr>
          <w:i/>
        </w:rPr>
        <w:tab/>
        <w:t>(должность, подпись, ФИО полностью)</w:t>
      </w:r>
    </w:p>
    <w:p w14:paraId="383C7AC2" w14:textId="77777777" w:rsidR="000519F8" w:rsidRDefault="000519F8" w:rsidP="00E92704">
      <w:pPr>
        <w:pStyle w:val="32"/>
        <w:suppressAutoHyphens/>
        <w:spacing w:after="0"/>
        <w:rPr>
          <w:sz w:val="28"/>
          <w:szCs w:val="28"/>
        </w:rPr>
      </w:pPr>
      <w:r>
        <w:rPr>
          <w:sz w:val="28"/>
          <w:szCs w:val="28"/>
        </w:rPr>
        <w:t>«____» _________ 20___ г.</w:t>
      </w:r>
    </w:p>
    <w:bookmarkEnd w:id="54"/>
    <w:p w14:paraId="033E26A4" w14:textId="77777777" w:rsidR="006B6573" w:rsidRDefault="006B6573" w:rsidP="00E92704">
      <w:pPr>
        <w:pStyle w:val="32"/>
        <w:suppressAutoHyphens/>
        <w:spacing w:after="0"/>
        <w:rPr>
          <w:sz w:val="28"/>
          <w:szCs w:val="28"/>
        </w:rPr>
      </w:pPr>
    </w:p>
    <w:p w14:paraId="025D23F8" w14:textId="77777777" w:rsidR="006B6573" w:rsidRDefault="006B6573" w:rsidP="00E92704">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4A399206" w14:textId="77777777" w:rsidR="00D91C25" w:rsidRDefault="00DA1EF8" w:rsidP="00E92704">
      <w:pPr>
        <w:pStyle w:val="1a"/>
        <w:ind w:firstLine="0"/>
        <w:jc w:val="right"/>
        <w:outlineLvl w:val="0"/>
        <w:rPr>
          <w:szCs w:val="28"/>
        </w:rPr>
      </w:pPr>
      <w:bookmarkStart w:id="55" w:name="_Hlk189579004"/>
      <w:r>
        <w:lastRenderedPageBreak/>
        <w:t>Приложение</w:t>
      </w:r>
      <w:r>
        <w:rPr>
          <w:rFonts w:eastAsia="MS Mincho"/>
          <w:szCs w:val="28"/>
        </w:rPr>
        <w:t xml:space="preserve"> № </w:t>
      </w:r>
      <w:r>
        <w:t>3</w:t>
      </w:r>
    </w:p>
    <w:p w14:paraId="1DA3D21C" w14:textId="77777777" w:rsidR="00C10125" w:rsidRPr="008522E8" w:rsidRDefault="00C10125" w:rsidP="00E92704">
      <w:pPr>
        <w:pStyle w:val="af9"/>
        <w:ind w:firstLine="0"/>
        <w:jc w:val="right"/>
        <w:rPr>
          <w:rFonts w:eastAsia="Times New Roman"/>
          <w:sz w:val="32"/>
          <w:szCs w:val="28"/>
        </w:rPr>
      </w:pPr>
      <w:r>
        <w:rPr>
          <w:sz w:val="28"/>
        </w:rPr>
        <w:t>к документации о закупке</w:t>
      </w:r>
    </w:p>
    <w:p w14:paraId="30C03784" w14:textId="77777777" w:rsidR="00C10125" w:rsidRDefault="00C10125" w:rsidP="00E92704">
      <w:pPr>
        <w:pStyle w:val="af9"/>
        <w:ind w:firstLine="0"/>
        <w:jc w:val="left"/>
        <w:rPr>
          <w:rFonts w:eastAsia="Times New Roman"/>
          <w:sz w:val="28"/>
          <w:szCs w:val="28"/>
        </w:rPr>
      </w:pPr>
    </w:p>
    <w:p w14:paraId="591E9765" w14:textId="77777777" w:rsidR="00DA1EF8" w:rsidRPr="003C7F96" w:rsidRDefault="00DA1EF8" w:rsidP="00E92704">
      <w:pPr>
        <w:pStyle w:val="af9"/>
        <w:spacing w:after="120"/>
        <w:ind w:firstLine="0"/>
        <w:jc w:val="center"/>
        <w:outlineLvl w:val="1"/>
        <w:rPr>
          <w:b/>
          <w:sz w:val="28"/>
          <w:szCs w:val="28"/>
        </w:rPr>
      </w:pPr>
      <w:r>
        <w:rPr>
          <w:b/>
          <w:sz w:val="28"/>
          <w:szCs w:val="28"/>
        </w:rPr>
        <w:t>Финансово-коммерческое предложение</w:t>
      </w:r>
    </w:p>
    <w:p w14:paraId="05A2F2BC" w14:textId="77777777" w:rsidR="00DA1EF8" w:rsidRDefault="00DA1EF8" w:rsidP="00E92704">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5746BF22" w14:textId="77777777" w:rsidR="00DA1EF8" w:rsidRPr="003C7F96" w:rsidRDefault="00DA1EF8" w:rsidP="00E92704">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ОКэ</w:t>
      </w:r>
      <w:proofErr w:type="spellEnd"/>
      <w:r>
        <w:rPr>
          <w:rFonts w:eastAsia="Calibri"/>
          <w:sz w:val="28"/>
          <w:szCs w:val="28"/>
          <w:lang w:eastAsia="en-US"/>
        </w:rPr>
        <w:t>-_____-_____-_____ (далее – Открытый конкурс)</w:t>
      </w:r>
    </w:p>
    <w:p w14:paraId="501F54F7" w14:textId="3572144D" w:rsidR="00DA1EF8" w:rsidRPr="003C7F96" w:rsidRDefault="00DA1EF8" w:rsidP="00E92704">
      <w:pPr>
        <w:spacing w:line="259" w:lineRule="auto"/>
        <w:jc w:val="both"/>
        <w:rPr>
          <w:rFonts w:eastAsia="Calibri"/>
          <w:sz w:val="28"/>
          <w:szCs w:val="28"/>
          <w:lang w:eastAsia="en-US"/>
        </w:rPr>
      </w:pPr>
    </w:p>
    <w:p w14:paraId="5D0B6ADC" w14:textId="77777777" w:rsidR="00DA1EF8" w:rsidRPr="003C7F96" w:rsidRDefault="00DA1EF8" w:rsidP="00E92704">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14:paraId="1A0F5FAD" w14:textId="77777777" w:rsidR="00DA1EF8" w:rsidRPr="003C7F96" w:rsidRDefault="00DA1EF8" w:rsidP="00E92704">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3456" w:type="pct"/>
        <w:tblInd w:w="1809" w:type="dxa"/>
        <w:tblLayout w:type="fixed"/>
        <w:tblLook w:val="0000" w:firstRow="0" w:lastRow="0" w:firstColumn="0" w:lastColumn="0" w:noHBand="0" w:noVBand="0"/>
      </w:tblPr>
      <w:tblGrid>
        <w:gridCol w:w="512"/>
        <w:gridCol w:w="2476"/>
        <w:gridCol w:w="1609"/>
        <w:gridCol w:w="2058"/>
      </w:tblGrid>
      <w:tr w:rsidR="00DA1EF8" w:rsidRPr="003C7F96" w14:paraId="0592FEDA" w14:textId="77777777" w:rsidTr="003D3486">
        <w:trPr>
          <w:trHeight w:val="1683"/>
        </w:trPr>
        <w:tc>
          <w:tcPr>
            <w:tcW w:w="385" w:type="pct"/>
            <w:tcBorders>
              <w:top w:val="single" w:sz="4" w:space="0" w:color="auto"/>
              <w:left w:val="single" w:sz="4" w:space="0" w:color="auto"/>
              <w:bottom w:val="single" w:sz="4" w:space="0" w:color="auto"/>
              <w:right w:val="single" w:sz="4" w:space="0" w:color="auto"/>
            </w:tcBorders>
            <w:vAlign w:val="center"/>
          </w:tcPr>
          <w:p w14:paraId="5AD63CF3" w14:textId="77777777" w:rsidR="00DA1EF8" w:rsidRPr="003C7F96" w:rsidRDefault="00DA1EF8" w:rsidP="00E92704">
            <w:pPr>
              <w:spacing w:after="160" w:line="259" w:lineRule="auto"/>
              <w:rPr>
                <w:rFonts w:eastAsia="Calibri"/>
                <w:lang w:eastAsia="en-US"/>
              </w:rPr>
            </w:pPr>
            <w:r>
              <w:rPr>
                <w:rFonts w:eastAsia="Calibri"/>
                <w:sz w:val="22"/>
                <w:szCs w:val="22"/>
                <w:lang w:eastAsia="en-US"/>
              </w:rPr>
              <w:t>№ п/п</w:t>
            </w:r>
          </w:p>
        </w:tc>
        <w:tc>
          <w:tcPr>
            <w:tcW w:w="1860" w:type="pct"/>
            <w:tcBorders>
              <w:top w:val="single" w:sz="4" w:space="0" w:color="auto"/>
              <w:left w:val="single" w:sz="4" w:space="0" w:color="auto"/>
              <w:bottom w:val="single" w:sz="4" w:space="0" w:color="auto"/>
              <w:right w:val="single" w:sz="4" w:space="0" w:color="auto"/>
            </w:tcBorders>
            <w:vAlign w:val="center"/>
          </w:tcPr>
          <w:p w14:paraId="67ED0C98" w14:textId="77777777" w:rsidR="00DA1EF8" w:rsidRPr="003C7F96" w:rsidRDefault="00DA1EF8" w:rsidP="00E92704">
            <w:pPr>
              <w:spacing w:after="160" w:line="259" w:lineRule="auto"/>
              <w:ind w:left="12" w:hanging="5"/>
              <w:rPr>
                <w:rFonts w:eastAsia="Calibri"/>
                <w:lang w:eastAsia="en-US"/>
              </w:rPr>
            </w:pPr>
            <w:r>
              <w:rPr>
                <w:rFonts w:eastAsia="Calibri"/>
                <w:sz w:val="22"/>
                <w:szCs w:val="22"/>
                <w:lang w:eastAsia="en-US"/>
              </w:rPr>
              <w:t>Наименование товаров, работ, услуг</w:t>
            </w:r>
          </w:p>
          <w:p w14:paraId="0C0906A7" w14:textId="77777777" w:rsidR="00DA1EF8" w:rsidRPr="003C7F96" w:rsidRDefault="00DA1EF8" w:rsidP="00E92704">
            <w:pPr>
              <w:spacing w:after="160" w:line="259" w:lineRule="auto"/>
              <w:rPr>
                <w:rFonts w:eastAsia="Calibri"/>
                <w:lang w:eastAsia="en-US"/>
              </w:rPr>
            </w:pPr>
          </w:p>
        </w:tc>
        <w:tc>
          <w:tcPr>
            <w:tcW w:w="1209" w:type="pct"/>
            <w:tcBorders>
              <w:top w:val="single" w:sz="4" w:space="0" w:color="auto"/>
              <w:left w:val="single" w:sz="4" w:space="0" w:color="auto"/>
              <w:bottom w:val="single" w:sz="4" w:space="0" w:color="auto"/>
              <w:right w:val="single" w:sz="4" w:space="0" w:color="auto"/>
            </w:tcBorders>
            <w:vAlign w:val="center"/>
          </w:tcPr>
          <w:p w14:paraId="5150E991" w14:textId="77777777" w:rsidR="00DA1EF8" w:rsidRPr="003C7F96" w:rsidRDefault="00DA1EF8" w:rsidP="00E92704">
            <w:pPr>
              <w:spacing w:after="160"/>
              <w:ind w:left="29" w:hanging="1"/>
              <w:rPr>
                <w:rFonts w:eastAsia="Calibri"/>
                <w:lang w:eastAsia="en-US"/>
              </w:rPr>
            </w:pPr>
            <w:r>
              <w:rPr>
                <w:rFonts w:eastAsia="Calibri"/>
                <w:sz w:val="22"/>
                <w:szCs w:val="22"/>
                <w:lang w:eastAsia="en-US"/>
              </w:rPr>
              <w:t xml:space="preserve">Стоимость услуг по уборке в месяц в руб., без учета НДС </w:t>
            </w:r>
          </w:p>
        </w:tc>
        <w:tc>
          <w:tcPr>
            <w:tcW w:w="1546" w:type="pct"/>
            <w:tcBorders>
              <w:top w:val="single" w:sz="4" w:space="0" w:color="auto"/>
              <w:left w:val="single" w:sz="4" w:space="0" w:color="auto"/>
              <w:bottom w:val="single" w:sz="4" w:space="0" w:color="auto"/>
              <w:right w:val="single" w:sz="4" w:space="0" w:color="auto"/>
            </w:tcBorders>
            <w:vAlign w:val="center"/>
          </w:tcPr>
          <w:p w14:paraId="281D42A8" w14:textId="77777777" w:rsidR="00DA1EF8" w:rsidRPr="003C7F96" w:rsidRDefault="00DA1EF8" w:rsidP="00E92704">
            <w:pPr>
              <w:spacing w:after="160"/>
              <w:ind w:left="-10" w:hanging="2"/>
              <w:rPr>
                <w:rFonts w:eastAsia="Calibri"/>
                <w:lang w:eastAsia="en-US"/>
              </w:rPr>
            </w:pPr>
            <w:r>
              <w:rPr>
                <w:rFonts w:eastAsia="Calibri"/>
                <w:sz w:val="22"/>
                <w:szCs w:val="22"/>
                <w:lang w:eastAsia="en-US"/>
              </w:rPr>
              <w:t>Способ оплаты (</w:t>
            </w:r>
            <w:r>
              <w:rPr>
                <w:rFonts w:eastAsia="Calibri"/>
                <w:i/>
                <w:sz w:val="20"/>
                <w:szCs w:val="20"/>
                <w:lang w:eastAsia="en-US"/>
              </w:rPr>
              <w:t>в течение не менее 30 (тридцати) дней с момента подписания УПД</w:t>
            </w:r>
            <w:r>
              <w:t>)</w:t>
            </w:r>
          </w:p>
        </w:tc>
      </w:tr>
      <w:tr w:rsidR="00DA1EF8" w:rsidRPr="003C7F96" w14:paraId="6B6D4CC2" w14:textId="77777777" w:rsidTr="00DA1EF8">
        <w:trPr>
          <w:trHeight w:hRule="exact" w:val="284"/>
        </w:trPr>
        <w:tc>
          <w:tcPr>
            <w:tcW w:w="385" w:type="pct"/>
            <w:tcBorders>
              <w:top w:val="nil"/>
              <w:left w:val="single" w:sz="4" w:space="0" w:color="auto"/>
              <w:bottom w:val="single" w:sz="4" w:space="0" w:color="auto"/>
              <w:right w:val="single" w:sz="4" w:space="0" w:color="auto"/>
            </w:tcBorders>
            <w:noWrap/>
            <w:vAlign w:val="center"/>
          </w:tcPr>
          <w:p w14:paraId="7347A02C" w14:textId="77777777" w:rsidR="00DA1EF8" w:rsidRPr="003C7F96" w:rsidRDefault="00DA1EF8" w:rsidP="00E92704">
            <w:pPr>
              <w:spacing w:after="160" w:line="259" w:lineRule="auto"/>
              <w:rPr>
                <w:rFonts w:eastAsia="Calibri"/>
                <w:lang w:eastAsia="en-US"/>
              </w:rPr>
            </w:pPr>
            <w:r>
              <w:rPr>
                <w:rFonts w:eastAsia="Calibri"/>
                <w:sz w:val="22"/>
                <w:szCs w:val="22"/>
                <w:lang w:eastAsia="en-US"/>
              </w:rPr>
              <w:t>1</w:t>
            </w:r>
          </w:p>
        </w:tc>
        <w:tc>
          <w:tcPr>
            <w:tcW w:w="1860" w:type="pct"/>
            <w:tcBorders>
              <w:top w:val="nil"/>
              <w:left w:val="nil"/>
              <w:bottom w:val="single" w:sz="4" w:space="0" w:color="auto"/>
              <w:right w:val="single" w:sz="4" w:space="0" w:color="auto"/>
            </w:tcBorders>
            <w:noWrap/>
            <w:vAlign w:val="center"/>
          </w:tcPr>
          <w:p w14:paraId="1DD8B3EB" w14:textId="77777777" w:rsidR="00DA1EF8" w:rsidRPr="003C7F96" w:rsidRDefault="00DA1EF8" w:rsidP="00E92704">
            <w:pPr>
              <w:spacing w:after="160" w:line="259" w:lineRule="auto"/>
              <w:rPr>
                <w:rFonts w:eastAsia="Calibri"/>
                <w:lang w:eastAsia="en-US"/>
              </w:rPr>
            </w:pPr>
            <w:r>
              <w:rPr>
                <w:rFonts w:eastAsia="Calibri"/>
                <w:sz w:val="22"/>
                <w:szCs w:val="22"/>
                <w:lang w:eastAsia="en-US"/>
              </w:rPr>
              <w:t>2</w:t>
            </w:r>
          </w:p>
        </w:tc>
        <w:tc>
          <w:tcPr>
            <w:tcW w:w="1209" w:type="pct"/>
            <w:tcBorders>
              <w:top w:val="single" w:sz="4" w:space="0" w:color="auto"/>
              <w:left w:val="nil"/>
              <w:bottom w:val="single" w:sz="4" w:space="0" w:color="auto"/>
              <w:right w:val="single" w:sz="4" w:space="0" w:color="auto"/>
            </w:tcBorders>
            <w:vAlign w:val="center"/>
          </w:tcPr>
          <w:p w14:paraId="1D7B02A2" w14:textId="77777777" w:rsidR="00DA1EF8" w:rsidRPr="003C7F96" w:rsidRDefault="00DA1EF8" w:rsidP="00E92704">
            <w:pPr>
              <w:spacing w:after="160" w:line="259" w:lineRule="auto"/>
              <w:rPr>
                <w:rFonts w:eastAsia="Calibri"/>
                <w:lang w:eastAsia="en-US"/>
              </w:rPr>
            </w:pPr>
            <w:r>
              <w:rPr>
                <w:rFonts w:eastAsia="Calibri"/>
                <w:sz w:val="22"/>
                <w:szCs w:val="22"/>
                <w:lang w:eastAsia="en-US"/>
              </w:rPr>
              <w:t>3</w:t>
            </w:r>
          </w:p>
        </w:tc>
        <w:tc>
          <w:tcPr>
            <w:tcW w:w="1546" w:type="pct"/>
            <w:tcBorders>
              <w:top w:val="single" w:sz="4" w:space="0" w:color="auto"/>
              <w:left w:val="single" w:sz="4" w:space="0" w:color="auto"/>
              <w:bottom w:val="single" w:sz="4" w:space="0" w:color="auto"/>
              <w:right w:val="single" w:sz="4" w:space="0" w:color="auto"/>
            </w:tcBorders>
            <w:vAlign w:val="center"/>
          </w:tcPr>
          <w:p w14:paraId="1320C68A" w14:textId="77777777" w:rsidR="00DA1EF8" w:rsidRPr="003C7F96" w:rsidRDefault="00DA1EF8" w:rsidP="00E92704">
            <w:pPr>
              <w:spacing w:after="160" w:line="259" w:lineRule="auto"/>
              <w:rPr>
                <w:rFonts w:eastAsia="Calibri"/>
                <w:lang w:eastAsia="en-US"/>
              </w:rPr>
            </w:pPr>
            <w:r>
              <w:rPr>
                <w:rFonts w:eastAsia="Calibri"/>
                <w:sz w:val="22"/>
                <w:szCs w:val="22"/>
                <w:lang w:eastAsia="en-US"/>
              </w:rPr>
              <w:t>4</w:t>
            </w:r>
          </w:p>
        </w:tc>
      </w:tr>
      <w:tr w:rsidR="00DA1EF8" w:rsidRPr="003C7F96" w14:paraId="10E509BA" w14:textId="77777777" w:rsidTr="00DA1EF8">
        <w:trPr>
          <w:trHeight w:hRule="exact" w:val="1266"/>
        </w:trPr>
        <w:tc>
          <w:tcPr>
            <w:tcW w:w="385" w:type="pct"/>
            <w:tcBorders>
              <w:top w:val="nil"/>
              <w:left w:val="single" w:sz="4" w:space="0" w:color="auto"/>
              <w:bottom w:val="single" w:sz="4" w:space="0" w:color="auto"/>
              <w:right w:val="single" w:sz="4" w:space="0" w:color="auto"/>
            </w:tcBorders>
            <w:noWrap/>
            <w:vAlign w:val="bottom"/>
          </w:tcPr>
          <w:p w14:paraId="5B26AA42" w14:textId="77777777" w:rsidR="00DA1EF8" w:rsidRPr="003C7F96" w:rsidRDefault="00DA1EF8" w:rsidP="00E92704">
            <w:pPr>
              <w:spacing w:after="160" w:line="259" w:lineRule="auto"/>
              <w:rPr>
                <w:rFonts w:eastAsia="Calibri"/>
                <w:lang w:eastAsia="en-US"/>
              </w:rPr>
            </w:pPr>
          </w:p>
        </w:tc>
        <w:tc>
          <w:tcPr>
            <w:tcW w:w="1860" w:type="pct"/>
            <w:tcBorders>
              <w:top w:val="nil"/>
              <w:left w:val="nil"/>
              <w:bottom w:val="single" w:sz="4" w:space="0" w:color="auto"/>
              <w:right w:val="single" w:sz="4" w:space="0" w:color="auto"/>
            </w:tcBorders>
            <w:noWrap/>
            <w:vAlign w:val="bottom"/>
          </w:tcPr>
          <w:p w14:paraId="755E8283" w14:textId="77777777" w:rsidR="00DA1EF8" w:rsidRPr="006F08EA" w:rsidRDefault="00DA1EF8" w:rsidP="00E92704">
            <w:pPr>
              <w:spacing w:after="160" w:line="259" w:lineRule="auto"/>
              <w:ind w:left="7"/>
              <w:jc w:val="both"/>
              <w:rPr>
                <w:rFonts w:eastAsia="Calibri"/>
                <w:sz w:val="20"/>
                <w:szCs w:val="20"/>
                <w:lang w:eastAsia="en-US"/>
              </w:rPr>
            </w:pPr>
            <w:r>
              <w:rPr>
                <w:rFonts w:eastAsia="Calibri"/>
                <w:sz w:val="20"/>
                <w:szCs w:val="20"/>
                <w:lang w:eastAsia="en-US"/>
              </w:rPr>
              <w:t>уборка внутренних помещений и прилегающей территории офисного помещения</w:t>
            </w:r>
          </w:p>
        </w:tc>
        <w:tc>
          <w:tcPr>
            <w:tcW w:w="1209" w:type="pct"/>
            <w:tcBorders>
              <w:top w:val="single" w:sz="4" w:space="0" w:color="auto"/>
              <w:left w:val="nil"/>
              <w:bottom w:val="single" w:sz="4" w:space="0" w:color="auto"/>
              <w:right w:val="single" w:sz="4" w:space="0" w:color="auto"/>
            </w:tcBorders>
          </w:tcPr>
          <w:p w14:paraId="45C1C1F1" w14:textId="77777777" w:rsidR="00DA1EF8" w:rsidRPr="003C7F96" w:rsidRDefault="00DA1EF8" w:rsidP="00E92704">
            <w:pPr>
              <w:spacing w:after="160" w:line="259" w:lineRule="auto"/>
              <w:rPr>
                <w:rFonts w:eastAsia="Calibri"/>
                <w:lang w:eastAsia="en-US"/>
              </w:rPr>
            </w:pPr>
          </w:p>
        </w:tc>
        <w:tc>
          <w:tcPr>
            <w:tcW w:w="1546" w:type="pct"/>
            <w:tcBorders>
              <w:top w:val="single" w:sz="4" w:space="0" w:color="auto"/>
              <w:left w:val="single" w:sz="4" w:space="0" w:color="auto"/>
              <w:bottom w:val="single" w:sz="4" w:space="0" w:color="auto"/>
              <w:right w:val="single" w:sz="4" w:space="0" w:color="auto"/>
            </w:tcBorders>
          </w:tcPr>
          <w:p w14:paraId="353A1930" w14:textId="77777777" w:rsidR="00DA1EF8" w:rsidRPr="003C7F96" w:rsidRDefault="00DA1EF8" w:rsidP="00E92704">
            <w:pPr>
              <w:spacing w:after="160" w:line="259" w:lineRule="auto"/>
              <w:rPr>
                <w:rFonts w:eastAsia="Calibri"/>
                <w:lang w:eastAsia="en-US"/>
              </w:rPr>
            </w:pPr>
          </w:p>
        </w:tc>
      </w:tr>
      <w:tr w:rsidR="00DA1EF8" w:rsidRPr="003C7F96" w14:paraId="1C344FE6" w14:textId="77777777" w:rsidTr="00DA1EF8">
        <w:trPr>
          <w:trHeight w:hRule="exact" w:val="1142"/>
        </w:trPr>
        <w:tc>
          <w:tcPr>
            <w:tcW w:w="385" w:type="pct"/>
            <w:tcBorders>
              <w:top w:val="nil"/>
              <w:left w:val="single" w:sz="4" w:space="0" w:color="auto"/>
              <w:bottom w:val="single" w:sz="4" w:space="0" w:color="auto"/>
              <w:right w:val="single" w:sz="4" w:space="0" w:color="auto"/>
            </w:tcBorders>
            <w:noWrap/>
            <w:vAlign w:val="bottom"/>
          </w:tcPr>
          <w:p w14:paraId="3DB2DC64" w14:textId="77777777" w:rsidR="00DA1EF8" w:rsidRPr="003C7F96" w:rsidRDefault="00DA1EF8" w:rsidP="00E92704">
            <w:pPr>
              <w:spacing w:after="160" w:line="259" w:lineRule="auto"/>
              <w:rPr>
                <w:rFonts w:eastAsia="Calibri"/>
                <w:lang w:eastAsia="en-US"/>
              </w:rPr>
            </w:pPr>
          </w:p>
        </w:tc>
        <w:tc>
          <w:tcPr>
            <w:tcW w:w="1860" w:type="pct"/>
            <w:tcBorders>
              <w:top w:val="nil"/>
              <w:left w:val="nil"/>
              <w:bottom w:val="single" w:sz="4" w:space="0" w:color="auto"/>
              <w:right w:val="single" w:sz="4" w:space="0" w:color="auto"/>
            </w:tcBorders>
            <w:noWrap/>
            <w:vAlign w:val="bottom"/>
          </w:tcPr>
          <w:p w14:paraId="11BDCE89" w14:textId="77777777" w:rsidR="00DA1EF8" w:rsidRPr="00DF7AE0" w:rsidRDefault="00DA1EF8" w:rsidP="00E92704">
            <w:pPr>
              <w:spacing w:after="160" w:line="259" w:lineRule="auto"/>
              <w:ind w:left="7"/>
              <w:jc w:val="both"/>
              <w:rPr>
                <w:rFonts w:eastAsia="Calibri"/>
                <w:sz w:val="20"/>
                <w:szCs w:val="20"/>
                <w:lang w:eastAsia="en-US"/>
              </w:rPr>
            </w:pPr>
            <w:r>
              <w:rPr>
                <w:rFonts w:eastAsia="Calibri"/>
                <w:sz w:val="20"/>
                <w:szCs w:val="20"/>
                <w:lang w:eastAsia="en-US"/>
              </w:rPr>
              <w:t xml:space="preserve">уборка внутренних помещений зданий контейнерного терминала </w:t>
            </w:r>
            <w:proofErr w:type="spellStart"/>
            <w:r>
              <w:rPr>
                <w:rFonts w:eastAsia="Calibri"/>
                <w:sz w:val="20"/>
                <w:szCs w:val="20"/>
                <w:lang w:eastAsia="en-US"/>
              </w:rPr>
              <w:t>Костариха</w:t>
            </w:r>
            <w:proofErr w:type="spellEnd"/>
          </w:p>
        </w:tc>
        <w:tc>
          <w:tcPr>
            <w:tcW w:w="1209" w:type="pct"/>
            <w:tcBorders>
              <w:top w:val="single" w:sz="4" w:space="0" w:color="auto"/>
              <w:left w:val="nil"/>
              <w:bottom w:val="single" w:sz="4" w:space="0" w:color="auto"/>
              <w:right w:val="single" w:sz="4" w:space="0" w:color="auto"/>
            </w:tcBorders>
          </w:tcPr>
          <w:p w14:paraId="39A907F4" w14:textId="77777777" w:rsidR="00DA1EF8" w:rsidRPr="003C7F96" w:rsidRDefault="00DA1EF8" w:rsidP="00E92704">
            <w:pPr>
              <w:spacing w:after="160" w:line="259" w:lineRule="auto"/>
              <w:rPr>
                <w:rFonts w:eastAsia="Calibri"/>
                <w:lang w:eastAsia="en-US"/>
              </w:rPr>
            </w:pPr>
          </w:p>
        </w:tc>
        <w:tc>
          <w:tcPr>
            <w:tcW w:w="1546" w:type="pct"/>
            <w:tcBorders>
              <w:top w:val="single" w:sz="4" w:space="0" w:color="auto"/>
              <w:left w:val="single" w:sz="4" w:space="0" w:color="auto"/>
              <w:bottom w:val="single" w:sz="4" w:space="0" w:color="auto"/>
              <w:right w:val="single" w:sz="4" w:space="0" w:color="auto"/>
            </w:tcBorders>
          </w:tcPr>
          <w:p w14:paraId="24A2FF99" w14:textId="77777777" w:rsidR="00DA1EF8" w:rsidRPr="003C7F96" w:rsidRDefault="00DA1EF8" w:rsidP="00E92704">
            <w:pPr>
              <w:spacing w:after="160" w:line="259" w:lineRule="auto"/>
              <w:rPr>
                <w:rFonts w:eastAsia="Calibri"/>
                <w:lang w:eastAsia="en-US"/>
              </w:rPr>
            </w:pPr>
          </w:p>
        </w:tc>
      </w:tr>
      <w:tr w:rsidR="00DA1EF8" w:rsidRPr="003C7F96" w14:paraId="3706D43F" w14:textId="77777777" w:rsidTr="00DA1EF8">
        <w:trPr>
          <w:trHeight w:hRule="exact" w:val="340"/>
        </w:trPr>
        <w:tc>
          <w:tcPr>
            <w:tcW w:w="2245" w:type="pct"/>
            <w:gridSpan w:val="2"/>
            <w:tcBorders>
              <w:top w:val="nil"/>
              <w:left w:val="single" w:sz="4" w:space="0" w:color="auto"/>
              <w:bottom w:val="single" w:sz="4" w:space="0" w:color="auto"/>
              <w:right w:val="single" w:sz="4" w:space="0" w:color="auto"/>
            </w:tcBorders>
            <w:noWrap/>
            <w:vAlign w:val="center"/>
          </w:tcPr>
          <w:p w14:paraId="1DE9F0B1" w14:textId="77777777" w:rsidR="00DA1EF8" w:rsidRPr="003C7F96" w:rsidRDefault="00DA1EF8" w:rsidP="00E92704">
            <w:pPr>
              <w:spacing w:after="160" w:line="259" w:lineRule="auto"/>
              <w:jc w:val="both"/>
              <w:rPr>
                <w:rFonts w:eastAsia="Calibri"/>
                <w:lang w:eastAsia="en-US"/>
              </w:rPr>
            </w:pPr>
            <w:r>
              <w:rPr>
                <w:rFonts w:eastAsia="Calibri"/>
                <w:sz w:val="22"/>
                <w:szCs w:val="22"/>
                <w:lang w:eastAsia="en-US"/>
              </w:rPr>
              <w:t>Итого:</w:t>
            </w:r>
          </w:p>
        </w:tc>
        <w:tc>
          <w:tcPr>
            <w:tcW w:w="1209" w:type="pct"/>
            <w:tcBorders>
              <w:top w:val="single" w:sz="4" w:space="0" w:color="auto"/>
              <w:left w:val="nil"/>
              <w:bottom w:val="single" w:sz="4" w:space="0" w:color="auto"/>
              <w:right w:val="single" w:sz="4" w:space="0" w:color="auto"/>
            </w:tcBorders>
            <w:vAlign w:val="center"/>
          </w:tcPr>
          <w:p w14:paraId="32C36A61" w14:textId="77777777" w:rsidR="00DA1EF8" w:rsidRPr="003C7F96" w:rsidRDefault="00DA1EF8" w:rsidP="00E92704">
            <w:pPr>
              <w:spacing w:after="160" w:line="259" w:lineRule="auto"/>
              <w:rPr>
                <w:rFonts w:eastAsia="Calibri"/>
                <w:lang w:eastAsia="en-US"/>
              </w:rPr>
            </w:pPr>
          </w:p>
        </w:tc>
        <w:tc>
          <w:tcPr>
            <w:tcW w:w="1546" w:type="pct"/>
            <w:tcBorders>
              <w:top w:val="single" w:sz="4" w:space="0" w:color="auto"/>
              <w:left w:val="single" w:sz="4" w:space="0" w:color="auto"/>
              <w:bottom w:val="single" w:sz="4" w:space="0" w:color="auto"/>
              <w:right w:val="single" w:sz="4" w:space="0" w:color="auto"/>
            </w:tcBorders>
            <w:vAlign w:val="center"/>
          </w:tcPr>
          <w:p w14:paraId="0DD4C7EF" w14:textId="77777777" w:rsidR="00DA1EF8" w:rsidRPr="003C7F96" w:rsidRDefault="00DA1EF8" w:rsidP="00E92704">
            <w:pPr>
              <w:spacing w:after="160" w:line="259" w:lineRule="auto"/>
              <w:rPr>
                <w:rFonts w:eastAsia="Calibri"/>
                <w:lang w:eastAsia="en-US"/>
              </w:rPr>
            </w:pPr>
          </w:p>
        </w:tc>
      </w:tr>
    </w:tbl>
    <w:p w14:paraId="1C09461D" w14:textId="77777777" w:rsidR="00DA1EF8" w:rsidRDefault="00DA1EF8" w:rsidP="00E92704">
      <w:pPr>
        <w:ind w:firstLine="720"/>
        <w:jc w:val="both"/>
        <w:rPr>
          <w:sz w:val="28"/>
          <w:szCs w:val="28"/>
        </w:rPr>
      </w:pPr>
    </w:p>
    <w:p w14:paraId="2AD3761E" w14:textId="2DBFBC06" w:rsidR="00DA1EF8" w:rsidRPr="009E7A16" w:rsidRDefault="00DA1EF8" w:rsidP="00E92704">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включает в себя все прямые и косвенные расходы </w:t>
      </w:r>
      <w:r w:rsidR="00761A94">
        <w:rPr>
          <w:sz w:val="28"/>
          <w:szCs w:val="28"/>
        </w:rPr>
        <w:t>Исполнителя</w:t>
      </w:r>
      <w:r>
        <w:rPr>
          <w:sz w:val="28"/>
          <w:szCs w:val="28"/>
        </w:rPr>
        <w:t xml:space="preserve"> по </w:t>
      </w:r>
      <w:r w:rsidR="00761A94">
        <w:rPr>
          <w:sz w:val="28"/>
          <w:szCs w:val="28"/>
        </w:rPr>
        <w:t>оказанию услуг</w:t>
      </w:r>
      <w:r>
        <w:rPr>
          <w:sz w:val="28"/>
          <w:szCs w:val="28"/>
        </w:rPr>
        <w:t xml:space="preserve"> по Договору</w:t>
      </w:r>
      <w:r w:rsidR="00DD020D">
        <w:rPr>
          <w:sz w:val="28"/>
          <w:szCs w:val="28"/>
        </w:rPr>
        <w:t>.</w:t>
      </w:r>
      <w:r>
        <w:rPr>
          <w:sz w:val="28"/>
          <w:szCs w:val="28"/>
        </w:rPr>
        <w:t xml:space="preserve"> </w:t>
      </w:r>
    </w:p>
    <w:p w14:paraId="32197555" w14:textId="77777777" w:rsidR="00DA1EF8" w:rsidRPr="009E7A16" w:rsidRDefault="00DA1EF8" w:rsidP="00E92704">
      <w:pPr>
        <w:pStyle w:val="1a"/>
        <w:ind w:firstLine="397"/>
        <w:rPr>
          <w:rFonts w:eastAsia="Times New Roman"/>
          <w:szCs w:val="28"/>
        </w:rPr>
      </w:pPr>
      <w:r>
        <w:rPr>
          <w:rFonts w:eastAsia="Times New Roman"/>
          <w:szCs w:val="28"/>
        </w:rPr>
        <w:t>Сумма НДС и условия начисления определяются в соответствии с законодательством Российской Федерации.</w:t>
      </w:r>
    </w:p>
    <w:p w14:paraId="15B7176C" w14:textId="77777777" w:rsidR="00DA1EF8" w:rsidRDefault="00DA1EF8" w:rsidP="00E92704">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14:paraId="2C0A4009" w14:textId="77777777" w:rsidR="00DA1EF8" w:rsidRPr="009A7586" w:rsidRDefault="00DA1EF8" w:rsidP="00E92704">
      <w:pPr>
        <w:ind w:firstLine="720"/>
        <w:jc w:val="both"/>
        <w:rPr>
          <w:sz w:val="28"/>
          <w:szCs w:val="28"/>
        </w:rPr>
      </w:pPr>
      <w:r>
        <w:rPr>
          <w:sz w:val="28"/>
          <w:szCs w:val="28"/>
        </w:rPr>
        <w:t>2.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не позднее 5 рабочих дней с даты подписания договора.</w:t>
      </w:r>
    </w:p>
    <w:p w14:paraId="20475CC8" w14:textId="77777777" w:rsidR="00DA1EF8" w:rsidRPr="003C7F96" w:rsidRDefault="00DA1EF8" w:rsidP="00E92704">
      <w:pPr>
        <w:ind w:firstLine="720"/>
        <w:jc w:val="both"/>
        <w:rPr>
          <w:sz w:val="28"/>
          <w:szCs w:val="28"/>
        </w:rPr>
      </w:pPr>
      <w:r>
        <w:rPr>
          <w:sz w:val="28"/>
          <w:szCs w:val="28"/>
        </w:rPr>
        <w:t xml:space="preserve">3.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6CBF3161" w14:textId="77777777" w:rsidR="00DA1EF8" w:rsidRPr="003C7F96" w:rsidRDefault="00DA1EF8" w:rsidP="00E92704">
      <w:pPr>
        <w:ind w:firstLine="720"/>
        <w:jc w:val="both"/>
        <w:rPr>
          <w:sz w:val="28"/>
          <w:szCs w:val="28"/>
        </w:rPr>
      </w:pPr>
      <w:r>
        <w:rPr>
          <w:sz w:val="28"/>
          <w:szCs w:val="28"/>
        </w:rPr>
        <w:lastRenderedPageBreak/>
        <w:t>4. Если предложения, изложенные в финансово-коммерческом предложении, будут приняты Заказчиком,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7DD65670" w14:textId="77777777" w:rsidR="00DA1EF8" w:rsidRPr="003C7F96" w:rsidRDefault="00DA1EF8" w:rsidP="00E92704">
      <w:pPr>
        <w:ind w:firstLine="720"/>
        <w:jc w:val="both"/>
        <w:rPr>
          <w:sz w:val="28"/>
          <w:szCs w:val="28"/>
        </w:rPr>
      </w:pPr>
      <w:r>
        <w:rPr>
          <w:sz w:val="28"/>
          <w:szCs w:val="28"/>
        </w:rPr>
        <w:t>5. В случае если указанные предложения будут признаны лучшими,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22BEFECD" w14:textId="77777777" w:rsidR="00DA1EF8" w:rsidRPr="003C7F96" w:rsidRDefault="00DA1EF8" w:rsidP="00E92704">
      <w:pPr>
        <w:ind w:firstLine="720"/>
        <w:jc w:val="both"/>
        <w:rPr>
          <w:sz w:val="28"/>
          <w:szCs w:val="28"/>
        </w:rPr>
      </w:pPr>
      <w:r>
        <w:rPr>
          <w:sz w:val="28"/>
          <w:szCs w:val="28"/>
        </w:rPr>
        <w:t>6.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1441B88C" w14:textId="77777777" w:rsidR="00DA1EF8" w:rsidRPr="003C7F96" w:rsidRDefault="00DA1EF8" w:rsidP="00E92704">
      <w:pPr>
        <w:ind w:firstLine="720"/>
        <w:jc w:val="both"/>
        <w:rPr>
          <w:sz w:val="28"/>
          <w:szCs w:val="28"/>
        </w:rPr>
      </w:pPr>
      <w:r>
        <w:rPr>
          <w:sz w:val="28"/>
          <w:szCs w:val="28"/>
        </w:rPr>
        <w:t>7.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40001F31" w14:textId="77777777" w:rsidR="00DA1EF8" w:rsidRPr="003C7F96" w:rsidRDefault="00DA1EF8" w:rsidP="00E92704">
      <w:pPr>
        <w:rPr>
          <w:sz w:val="28"/>
          <w:szCs w:val="28"/>
        </w:rPr>
      </w:pPr>
    </w:p>
    <w:p w14:paraId="5FB9638E" w14:textId="77777777" w:rsidR="00DA1EF8" w:rsidRPr="003C7F96" w:rsidRDefault="00DA1EF8" w:rsidP="00E92704">
      <w:pPr>
        <w:rPr>
          <w:sz w:val="28"/>
          <w:szCs w:val="28"/>
        </w:rPr>
      </w:pPr>
    </w:p>
    <w:p w14:paraId="662D26BC" w14:textId="77777777" w:rsidR="00DA1EF8" w:rsidRPr="003C7F96" w:rsidRDefault="00DA1EF8" w:rsidP="00E92704">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6D33E691" w14:textId="77777777" w:rsidR="00DA1EF8" w:rsidRPr="003C7F96" w:rsidRDefault="00DA1EF8" w:rsidP="00E92704">
      <w:pPr>
        <w:tabs>
          <w:tab w:val="left" w:pos="8640"/>
        </w:tabs>
        <w:jc w:val="both"/>
        <w:rPr>
          <w:i/>
        </w:rPr>
      </w:pPr>
      <w:r>
        <w:rPr>
          <w:i/>
        </w:rPr>
        <w:t xml:space="preserve">                                                                                      (наименование претендента)</w:t>
      </w:r>
    </w:p>
    <w:p w14:paraId="7B213492" w14:textId="77777777" w:rsidR="00DA1EF8" w:rsidRPr="003C7F96" w:rsidRDefault="00DA1EF8" w:rsidP="00E92704">
      <w:pPr>
        <w:jc w:val="both"/>
        <w:rPr>
          <w:sz w:val="28"/>
          <w:szCs w:val="28"/>
          <w:lang w:eastAsia="ru-RU"/>
        </w:rPr>
      </w:pPr>
      <w:r>
        <w:rPr>
          <w:sz w:val="28"/>
          <w:szCs w:val="28"/>
          <w:lang w:eastAsia="ru-RU"/>
        </w:rPr>
        <w:t>__________________________________________________________________</w:t>
      </w:r>
    </w:p>
    <w:p w14:paraId="43EAB475" w14:textId="77777777" w:rsidR="00DA1EF8" w:rsidRPr="003C7F96" w:rsidRDefault="00DA1EF8" w:rsidP="00E92704">
      <w:pPr>
        <w:jc w:val="both"/>
        <w:rPr>
          <w:sz w:val="28"/>
          <w:szCs w:val="28"/>
          <w:lang w:eastAsia="ru-RU"/>
        </w:rPr>
      </w:pPr>
      <w:r>
        <w:rPr>
          <w:sz w:val="28"/>
          <w:szCs w:val="28"/>
          <w:lang w:eastAsia="ru-RU"/>
        </w:rPr>
        <w:t>_________________________________________________________________</w:t>
      </w:r>
    </w:p>
    <w:p w14:paraId="1E19CA3E" w14:textId="77777777" w:rsidR="00DA1EF8" w:rsidRPr="003C7F96" w:rsidRDefault="00DA1EF8" w:rsidP="00E92704">
      <w:pPr>
        <w:jc w:val="both"/>
        <w:rPr>
          <w:i/>
        </w:rPr>
      </w:pPr>
      <w:r>
        <w:rPr>
          <w:i/>
        </w:rPr>
        <w:t xml:space="preserve">                 М.П.</w:t>
      </w:r>
      <w:r>
        <w:rPr>
          <w:i/>
        </w:rPr>
        <w:tab/>
      </w:r>
      <w:r>
        <w:rPr>
          <w:i/>
        </w:rPr>
        <w:tab/>
      </w:r>
      <w:r>
        <w:rPr>
          <w:i/>
        </w:rPr>
        <w:tab/>
        <w:t xml:space="preserve">    (ФИО полностью, должность, подпись)</w:t>
      </w:r>
    </w:p>
    <w:p w14:paraId="5E7068EA" w14:textId="77777777" w:rsidR="00DA1EF8" w:rsidRPr="003C7F96" w:rsidRDefault="00DA1EF8" w:rsidP="00E92704">
      <w:pPr>
        <w:jc w:val="both"/>
        <w:rPr>
          <w:sz w:val="28"/>
          <w:szCs w:val="28"/>
          <w:lang w:eastAsia="ru-RU"/>
        </w:rPr>
      </w:pPr>
      <w:r>
        <w:rPr>
          <w:sz w:val="28"/>
          <w:szCs w:val="28"/>
          <w:lang w:eastAsia="ru-RU"/>
        </w:rPr>
        <w:t>«____» ____________ 20__ г.</w:t>
      </w:r>
    </w:p>
    <w:p w14:paraId="1975C249" w14:textId="77777777" w:rsidR="00DA1EF8" w:rsidRPr="003C7F96" w:rsidRDefault="00DA1EF8" w:rsidP="00E92704">
      <w:pPr>
        <w:jc w:val="both"/>
        <w:rPr>
          <w:rFonts w:eastAsia="MS Mincho"/>
          <w:sz w:val="28"/>
          <w:szCs w:val="28"/>
        </w:rPr>
      </w:pPr>
    </w:p>
    <w:p w14:paraId="55AB25DD" w14:textId="77777777" w:rsidR="00DA1EF8" w:rsidRPr="007528B4" w:rsidRDefault="00DA1EF8" w:rsidP="00E92704">
      <w:pPr>
        <w:rPr>
          <w:szCs w:val="28"/>
        </w:rPr>
      </w:pPr>
    </w:p>
    <w:bookmarkEnd w:id="55"/>
    <w:p w14:paraId="21D863BB" w14:textId="77777777" w:rsidR="006B6573" w:rsidRDefault="006B6573" w:rsidP="00E92704">
      <w:pPr>
        <w:pStyle w:val="af9"/>
        <w:ind w:firstLine="0"/>
        <w:jc w:val="left"/>
        <w:rPr>
          <w:rFonts w:eastAsia="Times New Roman"/>
          <w:sz w:val="24"/>
          <w:szCs w:val="28"/>
        </w:rPr>
      </w:pPr>
    </w:p>
    <w:p w14:paraId="0576CB9D" w14:textId="77777777" w:rsidR="00EF18CF" w:rsidRDefault="00EF18CF" w:rsidP="00E92704">
      <w:pPr>
        <w:pStyle w:val="af9"/>
        <w:ind w:firstLine="0"/>
        <w:jc w:val="left"/>
        <w:sectPr w:rsidR="00EF18CF" w:rsidSect="007C51E1">
          <w:pgSz w:w="11907" w:h="16840" w:code="9"/>
          <w:pgMar w:top="1134" w:right="851" w:bottom="1134" w:left="1418" w:header="794" w:footer="794" w:gutter="0"/>
          <w:cols w:space="720"/>
          <w:titlePg/>
          <w:docGrid w:linePitch="326"/>
        </w:sectPr>
      </w:pPr>
    </w:p>
    <w:p w14:paraId="396DEEDF" w14:textId="77777777" w:rsidR="00DA1EF8" w:rsidRPr="00B2127E" w:rsidRDefault="00DA1EF8" w:rsidP="00F7468C">
      <w:pPr>
        <w:jc w:val="right"/>
        <w:outlineLvl w:val="0"/>
        <w:rPr>
          <w:rFonts w:eastAsia="MS Mincho"/>
          <w:sz w:val="28"/>
          <w:szCs w:val="28"/>
        </w:rPr>
      </w:pPr>
      <w:bookmarkStart w:id="56" w:name="_Hlk189579038"/>
      <w:r>
        <w:rPr>
          <w:rFonts w:eastAsia="MS Mincho"/>
          <w:sz w:val="28"/>
          <w:szCs w:val="28"/>
        </w:rPr>
        <w:lastRenderedPageBreak/>
        <w:t>Приложение № 4</w:t>
      </w:r>
    </w:p>
    <w:p w14:paraId="4971BAA0" w14:textId="77777777" w:rsidR="00DA1EF8" w:rsidRPr="00B2127E" w:rsidRDefault="00DA1EF8" w:rsidP="00E92704">
      <w:pPr>
        <w:jc w:val="right"/>
        <w:rPr>
          <w:sz w:val="28"/>
          <w:szCs w:val="28"/>
        </w:rPr>
      </w:pPr>
      <w:r>
        <w:rPr>
          <w:rFonts w:eastAsia="MS Mincho"/>
          <w:sz w:val="28"/>
          <w:szCs w:val="28"/>
        </w:rPr>
        <w:t>к документации о закупке</w:t>
      </w:r>
    </w:p>
    <w:p w14:paraId="2B116F42" w14:textId="77777777" w:rsidR="00DA1EF8" w:rsidRPr="00B2127E" w:rsidRDefault="00DA1EF8" w:rsidP="00E92704">
      <w:pPr>
        <w:rPr>
          <w:sz w:val="28"/>
          <w:szCs w:val="28"/>
        </w:rPr>
      </w:pPr>
    </w:p>
    <w:p w14:paraId="56E5F65D" w14:textId="77777777" w:rsidR="00DA1EF8" w:rsidRPr="00B2127E" w:rsidRDefault="00DA1EF8" w:rsidP="00E92704">
      <w:pPr>
        <w:jc w:val="center"/>
        <w:rPr>
          <w:b/>
          <w:bCs/>
          <w:sz w:val="28"/>
          <w:szCs w:val="28"/>
        </w:rPr>
      </w:pPr>
    </w:p>
    <w:p w14:paraId="4F294140" w14:textId="77777777" w:rsidR="00DA1EF8" w:rsidRPr="00B2127E" w:rsidRDefault="00DA1EF8" w:rsidP="00F7468C">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7CB90A90" w14:textId="77777777" w:rsidR="00DA1EF8" w:rsidRPr="00B2127E" w:rsidRDefault="00DA1EF8" w:rsidP="00E92704">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DA1EF8" w:rsidRPr="00B2127E" w14:paraId="36A1E8C0" w14:textId="77777777" w:rsidTr="00DA1EF8">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61D7401B" w14:textId="77777777" w:rsidR="00DA1EF8" w:rsidRPr="00B2127E" w:rsidRDefault="00DA1EF8" w:rsidP="00E92704">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14:paraId="19C32726" w14:textId="77777777" w:rsidR="00DA1EF8" w:rsidRPr="00B2127E" w:rsidRDefault="00DA1EF8" w:rsidP="00E92704">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14:paraId="6EC1A063" w14:textId="77777777" w:rsidR="00DA1EF8" w:rsidRPr="00B2127E" w:rsidRDefault="00DA1EF8" w:rsidP="00E92704">
            <w:pPr>
              <w:jc w:val="center"/>
            </w:pPr>
            <w:r>
              <w:t xml:space="preserve">Предмет договора </w:t>
            </w:r>
            <w:r>
              <w:rPr>
                <w:i/>
                <w:sz w:val="20"/>
                <w:szCs w:val="20"/>
              </w:rPr>
              <w:t xml:space="preserve">(указываются только договоры по предмету закупки, указанному в </w:t>
            </w:r>
            <w:r>
              <w:rPr>
                <w:i/>
                <w:sz w:val="20"/>
                <w:szCs w:val="20"/>
                <w:highlight w:val="yellow"/>
              </w:rPr>
              <w:t>подпункте 1.3</w:t>
            </w:r>
            <w:r>
              <w:rPr>
                <w:i/>
                <w:sz w:val="20"/>
                <w:szCs w:val="20"/>
              </w:rPr>
              <w:t xml:space="preserve">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1532F007" w14:textId="77777777" w:rsidR="00DA1EF8" w:rsidRPr="00B2127E" w:rsidRDefault="00DA1EF8" w:rsidP="00E92704">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5E2EEBF9" w14:textId="77777777" w:rsidR="00DA1EF8" w:rsidRPr="00B2127E" w:rsidRDefault="00DA1EF8" w:rsidP="00E92704">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491F8879" w14:textId="77777777" w:rsidR="00DA1EF8" w:rsidRPr="00B2127E" w:rsidRDefault="00DA1EF8" w:rsidP="00E92704">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14:paraId="59C35BB4" w14:textId="77777777" w:rsidR="00DA1EF8" w:rsidRPr="00B2127E" w:rsidRDefault="00DA1EF8" w:rsidP="00E92704">
            <w:pPr>
              <w:jc w:val="center"/>
            </w:pPr>
            <w:r>
              <w:t xml:space="preserve"> Сумма </w:t>
            </w:r>
            <w:proofErr w:type="gramStart"/>
            <w:r>
              <w:t>по  документам</w:t>
            </w:r>
            <w:proofErr w:type="gramEnd"/>
            <w:r>
              <w:t>, подтверждающим факт реализации договора, без учета НДС, руб.</w:t>
            </w:r>
          </w:p>
        </w:tc>
      </w:tr>
      <w:tr w:rsidR="00DA1EF8" w:rsidRPr="00B2127E" w14:paraId="73D0EBF0" w14:textId="77777777" w:rsidTr="00DA1EF8">
        <w:trPr>
          <w:trHeight w:val="274"/>
        </w:trPr>
        <w:tc>
          <w:tcPr>
            <w:tcW w:w="421" w:type="dxa"/>
            <w:tcBorders>
              <w:top w:val="single" w:sz="4" w:space="0" w:color="auto"/>
              <w:left w:val="single" w:sz="4" w:space="0" w:color="auto"/>
              <w:bottom w:val="single" w:sz="4" w:space="0" w:color="auto"/>
              <w:right w:val="single" w:sz="4" w:space="0" w:color="auto"/>
            </w:tcBorders>
          </w:tcPr>
          <w:p w14:paraId="7C6AD7DA" w14:textId="77777777" w:rsidR="00DA1EF8" w:rsidRPr="00B2127E" w:rsidRDefault="00DA1EF8" w:rsidP="00E92704">
            <w:r>
              <w:t>1.</w:t>
            </w:r>
          </w:p>
        </w:tc>
        <w:tc>
          <w:tcPr>
            <w:tcW w:w="1135" w:type="dxa"/>
            <w:tcBorders>
              <w:top w:val="single" w:sz="4" w:space="0" w:color="auto"/>
              <w:left w:val="single" w:sz="4" w:space="0" w:color="auto"/>
              <w:bottom w:val="single" w:sz="4" w:space="0" w:color="auto"/>
              <w:right w:val="single" w:sz="4" w:space="0" w:color="auto"/>
            </w:tcBorders>
            <w:vAlign w:val="center"/>
          </w:tcPr>
          <w:p w14:paraId="29E7B8B0" w14:textId="77777777" w:rsidR="00DA1EF8" w:rsidRPr="00B2127E" w:rsidRDefault="00DA1EF8" w:rsidP="00E92704">
            <w:pPr>
              <w:jc w:val="center"/>
            </w:pPr>
          </w:p>
        </w:tc>
        <w:tc>
          <w:tcPr>
            <w:tcW w:w="2805" w:type="dxa"/>
            <w:tcBorders>
              <w:top w:val="single" w:sz="4" w:space="0" w:color="auto"/>
              <w:left w:val="single" w:sz="4" w:space="0" w:color="auto"/>
              <w:bottom w:val="single" w:sz="4" w:space="0" w:color="auto"/>
              <w:right w:val="single" w:sz="4" w:space="0" w:color="auto"/>
            </w:tcBorders>
          </w:tcPr>
          <w:p w14:paraId="39A50065" w14:textId="77777777" w:rsidR="00DA1EF8" w:rsidRPr="00B2127E" w:rsidRDefault="00DA1EF8" w:rsidP="00E92704"/>
        </w:tc>
        <w:tc>
          <w:tcPr>
            <w:tcW w:w="1417" w:type="dxa"/>
            <w:tcBorders>
              <w:top w:val="single" w:sz="4" w:space="0" w:color="auto"/>
              <w:left w:val="single" w:sz="4" w:space="0" w:color="auto"/>
              <w:bottom w:val="single" w:sz="4" w:space="0" w:color="auto"/>
              <w:right w:val="single" w:sz="4" w:space="0" w:color="auto"/>
            </w:tcBorders>
          </w:tcPr>
          <w:p w14:paraId="0A0CEEF9" w14:textId="77777777" w:rsidR="00DA1EF8" w:rsidRPr="00B2127E" w:rsidRDefault="00DA1EF8" w:rsidP="00E92704"/>
        </w:tc>
        <w:tc>
          <w:tcPr>
            <w:tcW w:w="1134" w:type="dxa"/>
            <w:tcBorders>
              <w:top w:val="single" w:sz="4" w:space="0" w:color="auto"/>
              <w:left w:val="single" w:sz="4" w:space="0" w:color="auto"/>
              <w:bottom w:val="single" w:sz="4" w:space="0" w:color="auto"/>
              <w:right w:val="single" w:sz="4" w:space="0" w:color="auto"/>
            </w:tcBorders>
          </w:tcPr>
          <w:p w14:paraId="2D38767D" w14:textId="77777777" w:rsidR="00DA1EF8" w:rsidRPr="00B2127E" w:rsidRDefault="00DA1EF8" w:rsidP="00E92704"/>
        </w:tc>
        <w:tc>
          <w:tcPr>
            <w:tcW w:w="1701" w:type="dxa"/>
            <w:tcBorders>
              <w:top w:val="single" w:sz="4" w:space="0" w:color="auto"/>
              <w:left w:val="single" w:sz="4" w:space="0" w:color="auto"/>
              <w:bottom w:val="single" w:sz="4" w:space="0" w:color="auto"/>
              <w:right w:val="single" w:sz="4" w:space="0" w:color="auto"/>
            </w:tcBorders>
          </w:tcPr>
          <w:p w14:paraId="6A265D71" w14:textId="77777777" w:rsidR="00DA1EF8" w:rsidRPr="00B2127E" w:rsidRDefault="00DA1EF8" w:rsidP="00E92704"/>
        </w:tc>
        <w:tc>
          <w:tcPr>
            <w:tcW w:w="1701" w:type="dxa"/>
            <w:tcBorders>
              <w:top w:val="single" w:sz="4" w:space="0" w:color="auto"/>
              <w:left w:val="single" w:sz="4" w:space="0" w:color="auto"/>
              <w:bottom w:val="single" w:sz="4" w:space="0" w:color="auto"/>
              <w:right w:val="single" w:sz="4" w:space="0" w:color="auto"/>
            </w:tcBorders>
          </w:tcPr>
          <w:p w14:paraId="5CDBB58E" w14:textId="77777777" w:rsidR="00DA1EF8" w:rsidRPr="00B2127E" w:rsidRDefault="00DA1EF8" w:rsidP="00E92704"/>
        </w:tc>
      </w:tr>
      <w:tr w:rsidR="00DA1EF8" w:rsidRPr="00B2127E" w14:paraId="7F87C352" w14:textId="77777777" w:rsidTr="00DA1EF8">
        <w:trPr>
          <w:trHeight w:val="262"/>
        </w:trPr>
        <w:tc>
          <w:tcPr>
            <w:tcW w:w="421" w:type="dxa"/>
            <w:tcBorders>
              <w:top w:val="single" w:sz="4" w:space="0" w:color="auto"/>
              <w:left w:val="single" w:sz="4" w:space="0" w:color="auto"/>
              <w:bottom w:val="single" w:sz="4" w:space="0" w:color="auto"/>
              <w:right w:val="single" w:sz="4" w:space="0" w:color="auto"/>
            </w:tcBorders>
          </w:tcPr>
          <w:p w14:paraId="30F850D9" w14:textId="77777777" w:rsidR="00DA1EF8" w:rsidRPr="00B2127E" w:rsidRDefault="00DA1EF8" w:rsidP="00E92704">
            <w:r>
              <w:t>2.</w:t>
            </w:r>
          </w:p>
        </w:tc>
        <w:tc>
          <w:tcPr>
            <w:tcW w:w="1135" w:type="dxa"/>
            <w:tcBorders>
              <w:top w:val="single" w:sz="4" w:space="0" w:color="auto"/>
              <w:left w:val="single" w:sz="4" w:space="0" w:color="auto"/>
              <w:bottom w:val="single" w:sz="4" w:space="0" w:color="auto"/>
              <w:right w:val="single" w:sz="4" w:space="0" w:color="auto"/>
            </w:tcBorders>
            <w:vAlign w:val="center"/>
          </w:tcPr>
          <w:p w14:paraId="414255A5" w14:textId="77777777" w:rsidR="00DA1EF8" w:rsidRPr="00B2127E" w:rsidRDefault="00DA1EF8" w:rsidP="00E92704">
            <w:pPr>
              <w:jc w:val="center"/>
            </w:pPr>
          </w:p>
        </w:tc>
        <w:tc>
          <w:tcPr>
            <w:tcW w:w="2805" w:type="dxa"/>
            <w:tcBorders>
              <w:top w:val="single" w:sz="4" w:space="0" w:color="auto"/>
              <w:left w:val="single" w:sz="4" w:space="0" w:color="auto"/>
              <w:bottom w:val="single" w:sz="4" w:space="0" w:color="auto"/>
              <w:right w:val="single" w:sz="4" w:space="0" w:color="auto"/>
            </w:tcBorders>
          </w:tcPr>
          <w:p w14:paraId="28DC795A" w14:textId="77777777" w:rsidR="00DA1EF8" w:rsidRPr="00B2127E" w:rsidRDefault="00DA1EF8" w:rsidP="00E92704"/>
        </w:tc>
        <w:tc>
          <w:tcPr>
            <w:tcW w:w="1417" w:type="dxa"/>
            <w:tcBorders>
              <w:top w:val="single" w:sz="4" w:space="0" w:color="auto"/>
              <w:left w:val="single" w:sz="4" w:space="0" w:color="auto"/>
              <w:bottom w:val="single" w:sz="4" w:space="0" w:color="auto"/>
              <w:right w:val="single" w:sz="4" w:space="0" w:color="auto"/>
            </w:tcBorders>
          </w:tcPr>
          <w:p w14:paraId="2D284671" w14:textId="77777777" w:rsidR="00DA1EF8" w:rsidRPr="00B2127E" w:rsidRDefault="00DA1EF8" w:rsidP="00E92704"/>
        </w:tc>
        <w:tc>
          <w:tcPr>
            <w:tcW w:w="1134" w:type="dxa"/>
            <w:tcBorders>
              <w:top w:val="single" w:sz="4" w:space="0" w:color="auto"/>
              <w:left w:val="single" w:sz="4" w:space="0" w:color="auto"/>
              <w:bottom w:val="single" w:sz="4" w:space="0" w:color="auto"/>
              <w:right w:val="single" w:sz="4" w:space="0" w:color="auto"/>
            </w:tcBorders>
          </w:tcPr>
          <w:p w14:paraId="7D23213B" w14:textId="77777777" w:rsidR="00DA1EF8" w:rsidRPr="00B2127E" w:rsidRDefault="00DA1EF8" w:rsidP="00E92704"/>
        </w:tc>
        <w:tc>
          <w:tcPr>
            <w:tcW w:w="1701" w:type="dxa"/>
            <w:tcBorders>
              <w:top w:val="single" w:sz="4" w:space="0" w:color="auto"/>
              <w:left w:val="single" w:sz="4" w:space="0" w:color="auto"/>
              <w:bottom w:val="single" w:sz="4" w:space="0" w:color="auto"/>
              <w:right w:val="single" w:sz="4" w:space="0" w:color="auto"/>
            </w:tcBorders>
          </w:tcPr>
          <w:p w14:paraId="47BEDFE0" w14:textId="77777777" w:rsidR="00DA1EF8" w:rsidRPr="00B2127E" w:rsidRDefault="00DA1EF8" w:rsidP="00E92704"/>
        </w:tc>
        <w:tc>
          <w:tcPr>
            <w:tcW w:w="1701" w:type="dxa"/>
            <w:tcBorders>
              <w:top w:val="single" w:sz="4" w:space="0" w:color="auto"/>
              <w:left w:val="single" w:sz="4" w:space="0" w:color="auto"/>
              <w:bottom w:val="single" w:sz="4" w:space="0" w:color="auto"/>
              <w:right w:val="single" w:sz="4" w:space="0" w:color="auto"/>
            </w:tcBorders>
          </w:tcPr>
          <w:p w14:paraId="009F6F91" w14:textId="77777777" w:rsidR="00DA1EF8" w:rsidRPr="00B2127E" w:rsidRDefault="00DA1EF8" w:rsidP="00E92704"/>
        </w:tc>
      </w:tr>
      <w:tr w:rsidR="00DA1EF8" w:rsidRPr="00B2127E" w14:paraId="421A334B" w14:textId="77777777" w:rsidTr="00DA1EF8">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165D2318" w14:textId="77777777" w:rsidR="00DA1EF8" w:rsidRPr="00B2127E" w:rsidRDefault="00DA1EF8" w:rsidP="00E92704">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14:paraId="0E1809F1" w14:textId="77777777" w:rsidR="00DA1EF8" w:rsidRPr="00B2127E" w:rsidRDefault="00DA1EF8" w:rsidP="00E92704">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14:paraId="4B421B32" w14:textId="77777777" w:rsidR="00DA1EF8" w:rsidRPr="00B2127E" w:rsidRDefault="00DA1EF8" w:rsidP="00E92704">
            <w:pPr>
              <w:rPr>
                <w:i/>
                <w:sz w:val="20"/>
                <w:szCs w:val="20"/>
              </w:rPr>
            </w:pPr>
            <w:r>
              <w:rPr>
                <w:i/>
                <w:sz w:val="20"/>
                <w:szCs w:val="20"/>
              </w:rPr>
              <w:t>_______указывается общая сумма по всем документам.</w:t>
            </w:r>
          </w:p>
        </w:tc>
      </w:tr>
    </w:tbl>
    <w:p w14:paraId="022E8DD4" w14:textId="77777777" w:rsidR="00DA1EF8" w:rsidRPr="00B2127E" w:rsidRDefault="00DA1EF8" w:rsidP="00E92704">
      <w:pPr>
        <w:rPr>
          <w:sz w:val="28"/>
          <w:szCs w:val="28"/>
        </w:rPr>
      </w:pPr>
    </w:p>
    <w:p w14:paraId="4F03BFBA" w14:textId="77777777" w:rsidR="00DA1EF8" w:rsidRPr="00B2127E" w:rsidRDefault="00DA1EF8" w:rsidP="00E92704">
      <w:r>
        <w:rPr>
          <w:color w:val="FF0000"/>
        </w:rPr>
        <w:t>Порядок предоставления документов по опыту в заявке</w:t>
      </w:r>
      <w:r>
        <w:t xml:space="preserve">: </w:t>
      </w:r>
    </w:p>
    <w:p w14:paraId="5DDF27E0" w14:textId="77777777" w:rsidR="00DA1EF8" w:rsidRPr="00B2127E" w:rsidRDefault="00DA1EF8" w:rsidP="00E92704"/>
    <w:p w14:paraId="55099D08" w14:textId="77777777" w:rsidR="00DA1EF8" w:rsidRPr="00B2127E" w:rsidRDefault="00DA1EF8" w:rsidP="00E92704">
      <w:r>
        <w:t>1.1. копия договора, указанного в строке 1 таблицы;</w:t>
      </w:r>
    </w:p>
    <w:p w14:paraId="6CDA21E2" w14:textId="77777777" w:rsidR="00DA1EF8" w:rsidRPr="00B2127E" w:rsidRDefault="00DA1EF8" w:rsidP="00E92704">
      <w:r>
        <w:t>1.2. копии документов, подтверждающих факт реализации договора на сумму, указанную в строке 1 таблицы;</w:t>
      </w:r>
    </w:p>
    <w:p w14:paraId="0752BD1D" w14:textId="77777777" w:rsidR="00DA1EF8" w:rsidRPr="00B2127E" w:rsidRDefault="00DA1EF8" w:rsidP="00E92704">
      <w:r>
        <w:t>2.1. копия договора, указанного в строке 2 таблицы;</w:t>
      </w:r>
    </w:p>
    <w:p w14:paraId="0C2DA521" w14:textId="77777777" w:rsidR="00DA1EF8" w:rsidRDefault="00DA1EF8" w:rsidP="00E92704">
      <w:r>
        <w:t>2.2. копии документов, подтверждающих факт реализации договора на сумму, указанную в строке 2 таблицы.</w:t>
      </w:r>
    </w:p>
    <w:p w14:paraId="4E24A12E" w14:textId="77777777" w:rsidR="00DA1EF8" w:rsidRPr="00B2127E" w:rsidRDefault="00DA1EF8" w:rsidP="00E92704">
      <w:r>
        <w:t>3.1</w:t>
      </w:r>
      <w:proofErr w:type="gramStart"/>
      <w:r>
        <w:t>…….</w:t>
      </w:r>
      <w:proofErr w:type="gramEnd"/>
      <w:r>
        <w:t xml:space="preserve"> и т.д.</w:t>
      </w:r>
    </w:p>
    <w:p w14:paraId="6E483268" w14:textId="77777777" w:rsidR="00DA1EF8" w:rsidRPr="00B2127E" w:rsidRDefault="00DA1EF8" w:rsidP="00E92704"/>
    <w:p w14:paraId="62C2B1AC" w14:textId="77777777" w:rsidR="00DA1EF8" w:rsidRPr="00B2127E" w:rsidRDefault="00DA1EF8" w:rsidP="00E92704"/>
    <w:p w14:paraId="6226F0EB" w14:textId="77777777" w:rsidR="00DA1EF8" w:rsidRPr="00B2127E" w:rsidRDefault="00DA1EF8" w:rsidP="00E92704">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_________________________________________________</w:t>
      </w:r>
    </w:p>
    <w:p w14:paraId="0AF5549F" w14:textId="77777777" w:rsidR="00DA1EF8" w:rsidRPr="00B2127E" w:rsidRDefault="00DA1EF8" w:rsidP="00E92704">
      <w:pPr>
        <w:pBdr>
          <w:bottom w:val="single" w:sz="12" w:space="1" w:color="auto"/>
        </w:pBdr>
        <w:tabs>
          <w:tab w:val="left" w:pos="8640"/>
        </w:tabs>
        <w:jc w:val="center"/>
        <w:rPr>
          <w:i/>
        </w:rPr>
      </w:pPr>
      <w:r>
        <w:rPr>
          <w:i/>
        </w:rPr>
        <w:t>(наименование претендента)</w:t>
      </w:r>
    </w:p>
    <w:p w14:paraId="00BC04CC" w14:textId="77777777" w:rsidR="00DA1EF8" w:rsidRPr="00B2127E" w:rsidRDefault="00DA1EF8" w:rsidP="00E92704">
      <w:pPr>
        <w:rPr>
          <w:sz w:val="28"/>
          <w:szCs w:val="28"/>
          <w:lang w:eastAsia="ru-RU"/>
        </w:rPr>
      </w:pPr>
    </w:p>
    <w:p w14:paraId="4810BFF4" w14:textId="77777777" w:rsidR="00DA1EF8" w:rsidRPr="00B2127E" w:rsidRDefault="00DA1EF8" w:rsidP="00E92704">
      <w:pPr>
        <w:rPr>
          <w:i/>
        </w:rPr>
      </w:pPr>
      <w:r>
        <w:rPr>
          <w:i/>
        </w:rPr>
        <w:t xml:space="preserve">   М.П.</w:t>
      </w:r>
      <w:r>
        <w:rPr>
          <w:i/>
        </w:rPr>
        <w:tab/>
      </w:r>
      <w:r>
        <w:rPr>
          <w:i/>
        </w:rPr>
        <w:tab/>
      </w:r>
      <w:r>
        <w:rPr>
          <w:i/>
        </w:rPr>
        <w:tab/>
        <w:t>(ФИО полностью, должность, подпись)</w:t>
      </w:r>
    </w:p>
    <w:p w14:paraId="45A0D62C" w14:textId="77777777" w:rsidR="00DA1EF8" w:rsidRDefault="00DA1EF8" w:rsidP="00E92704">
      <w:r>
        <w:rPr>
          <w:sz w:val="28"/>
          <w:szCs w:val="28"/>
          <w:lang w:eastAsia="ru-RU"/>
        </w:rPr>
        <w:t>"____" _______________ 202__г.</w:t>
      </w:r>
    </w:p>
    <w:p w14:paraId="464535D1" w14:textId="77777777" w:rsidR="00D91C25" w:rsidRDefault="00D91C25" w:rsidP="00E92704">
      <w:pPr>
        <w:pStyle w:val="af9"/>
        <w:ind w:firstLine="0"/>
        <w:jc w:val="left"/>
        <w:rPr>
          <w:rFonts w:eastAsia="Times New Roman"/>
          <w:sz w:val="24"/>
          <w:szCs w:val="28"/>
        </w:rPr>
      </w:pPr>
    </w:p>
    <w:p w14:paraId="682E78FA" w14:textId="77777777" w:rsidR="006B6573" w:rsidRDefault="006B6573" w:rsidP="00E92704">
      <w:pPr>
        <w:pStyle w:val="af9"/>
        <w:ind w:firstLine="0"/>
        <w:jc w:val="left"/>
        <w:rPr>
          <w:rFonts w:eastAsia="Times New Roman"/>
          <w:sz w:val="24"/>
          <w:szCs w:val="28"/>
        </w:rPr>
      </w:pPr>
    </w:p>
    <w:p w14:paraId="59E3F7CB" w14:textId="77777777" w:rsidR="006B6573" w:rsidRDefault="006B6573" w:rsidP="00E92704">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bookmarkEnd w:id="56"/>
    <w:p w14:paraId="19A612F2" w14:textId="77777777" w:rsidR="00D91C25" w:rsidRDefault="00DA1EF8" w:rsidP="00F7468C">
      <w:pPr>
        <w:pStyle w:val="af9"/>
        <w:ind w:firstLine="0"/>
        <w:jc w:val="right"/>
        <w:outlineLvl w:val="0"/>
        <w:rPr>
          <w:rFonts w:cs="Arial"/>
          <w:b/>
          <w:bCs/>
          <w:i/>
          <w:iCs/>
          <w:szCs w:val="28"/>
        </w:rPr>
      </w:pPr>
      <w:r>
        <w:rPr>
          <w:sz w:val="28"/>
          <w:szCs w:val="28"/>
        </w:rPr>
        <w:lastRenderedPageBreak/>
        <w:t>Приложение № </w:t>
      </w:r>
      <w:r>
        <w:t>5</w:t>
      </w:r>
    </w:p>
    <w:p w14:paraId="13318C7B" w14:textId="77777777" w:rsidR="00C10125" w:rsidRPr="00C03380" w:rsidRDefault="00C10125" w:rsidP="00E92704">
      <w:pPr>
        <w:jc w:val="right"/>
        <w:rPr>
          <w:sz w:val="28"/>
        </w:rPr>
      </w:pPr>
      <w:r>
        <w:rPr>
          <w:sz w:val="28"/>
        </w:rPr>
        <w:t>к документации о закупке</w:t>
      </w:r>
    </w:p>
    <w:p w14:paraId="6EE717DB" w14:textId="77777777" w:rsidR="00C10125" w:rsidRDefault="00C10125" w:rsidP="00E92704">
      <w:pPr>
        <w:rPr>
          <w:iCs/>
          <w:sz w:val="28"/>
          <w:szCs w:val="28"/>
        </w:rPr>
      </w:pPr>
    </w:p>
    <w:p w14:paraId="328B3035" w14:textId="77777777" w:rsidR="00C10125" w:rsidRDefault="00C10125" w:rsidP="00E92704">
      <w:pPr>
        <w:rPr>
          <w:iCs/>
          <w:sz w:val="28"/>
          <w:szCs w:val="28"/>
        </w:rPr>
      </w:pPr>
    </w:p>
    <w:p w14:paraId="20C540A4" w14:textId="77777777" w:rsidR="00DA1EF8" w:rsidRPr="00951DAE" w:rsidRDefault="00DA1EF8" w:rsidP="00F7468C">
      <w:pPr>
        <w:jc w:val="center"/>
        <w:outlineLvl w:val="1"/>
        <w:rPr>
          <w:b/>
          <w:lang w:eastAsia="ru-RU"/>
        </w:rPr>
      </w:pPr>
      <w:bookmarkStart w:id="57" w:name="_Hlk220680291"/>
      <w:r>
        <w:rPr>
          <w:b/>
          <w:lang w:eastAsia="ru-RU"/>
        </w:rPr>
        <w:t xml:space="preserve">ДОГОВОР об оказании услуг </w:t>
      </w:r>
    </w:p>
    <w:p w14:paraId="4A4D8FD2" w14:textId="77777777" w:rsidR="00DA1EF8" w:rsidRPr="00B91796" w:rsidRDefault="00DA1EF8" w:rsidP="00E92704">
      <w:pPr>
        <w:spacing w:line="276" w:lineRule="auto"/>
        <w:jc w:val="center"/>
        <w:rPr>
          <w:b/>
          <w:u w:val="single"/>
          <w:lang w:eastAsia="ru-RU"/>
        </w:rPr>
      </w:pPr>
      <w:r>
        <w:rPr>
          <w:b/>
          <w:lang w:eastAsia="ru-RU"/>
        </w:rPr>
        <w:t xml:space="preserve">№ </w:t>
      </w:r>
      <w:r>
        <w:rPr>
          <w:b/>
          <w:u w:val="single"/>
          <w:lang w:eastAsia="ru-RU"/>
        </w:rPr>
        <w:t>____________</w:t>
      </w:r>
    </w:p>
    <w:p w14:paraId="1C9346A1" w14:textId="77777777" w:rsidR="00DA1EF8" w:rsidRDefault="00DA1EF8" w:rsidP="00E92704">
      <w:pPr>
        <w:tabs>
          <w:tab w:val="left" w:pos="2835"/>
        </w:tabs>
        <w:jc w:val="center"/>
        <w:rPr>
          <w:b/>
          <w:lang w:eastAsia="ru-RU"/>
        </w:rPr>
      </w:pPr>
    </w:p>
    <w:p w14:paraId="59095213" w14:textId="77777777" w:rsidR="00DA1EF8" w:rsidRPr="00951DAE" w:rsidRDefault="00DA1EF8" w:rsidP="00E92704">
      <w:pPr>
        <w:spacing w:line="276" w:lineRule="auto"/>
        <w:ind w:right="-232"/>
        <w:rPr>
          <w:b/>
          <w:lang w:eastAsia="ru-RU"/>
        </w:rPr>
      </w:pPr>
      <w:r>
        <w:rPr>
          <w:lang w:eastAsia="ru-RU"/>
        </w:rPr>
        <w:t>________________</w:t>
      </w:r>
      <w:r>
        <w:rPr>
          <w:lang w:eastAsia="ru-RU"/>
        </w:rPr>
        <w:tab/>
      </w:r>
      <w:r>
        <w:rPr>
          <w:lang w:eastAsia="ru-RU"/>
        </w:rPr>
        <w:tab/>
      </w:r>
      <w:r>
        <w:rPr>
          <w:lang w:eastAsia="ru-RU"/>
        </w:rPr>
        <w:tab/>
      </w:r>
      <w:r>
        <w:rPr>
          <w:lang w:eastAsia="ru-RU"/>
        </w:rPr>
        <w:tab/>
        <w:t xml:space="preserve">                                                                    </w:t>
      </w:r>
      <w:proofErr w:type="gramStart"/>
      <w:r>
        <w:rPr>
          <w:lang w:eastAsia="ru-RU"/>
        </w:rPr>
        <w:t xml:space="preserve">   «</w:t>
      </w:r>
      <w:proofErr w:type="gramEnd"/>
      <w:r>
        <w:rPr>
          <w:lang w:eastAsia="ru-RU"/>
        </w:rPr>
        <w:t xml:space="preserve"> ___ » _______ 202_ г.</w:t>
      </w:r>
    </w:p>
    <w:p w14:paraId="559E7699" w14:textId="77777777" w:rsidR="00DA1EF8" w:rsidRPr="00951DAE" w:rsidRDefault="00DA1EF8" w:rsidP="00E92704">
      <w:pPr>
        <w:jc w:val="both"/>
        <w:rPr>
          <w:lang w:eastAsia="ru-RU"/>
        </w:rPr>
      </w:pPr>
      <w:r>
        <w:rPr>
          <w:b/>
          <w:bCs/>
        </w:rPr>
        <w:t xml:space="preserve">____________________, </w:t>
      </w:r>
      <w:r>
        <w:t xml:space="preserve">именуемое в дальнейшем </w:t>
      </w:r>
      <w:r>
        <w:rPr>
          <w:b/>
        </w:rPr>
        <w:t>«Исполнитель»</w:t>
      </w:r>
      <w:r>
        <w:t>, в лице ______________</w:t>
      </w:r>
      <w:r>
        <w:rPr>
          <w:lang w:eastAsia="ru-RU"/>
        </w:rPr>
        <w:t xml:space="preserve">, действующего на основании ________, с одной стороны и </w:t>
      </w:r>
      <w:r>
        <w:rPr>
          <w:b/>
          <w:lang w:eastAsia="ru-RU"/>
        </w:rPr>
        <w:t>Публичное акционерное общество  (ПАО «ТрансКонтейнер»),</w:t>
      </w:r>
      <w:r>
        <w:rPr>
          <w:lang w:eastAsia="ru-RU"/>
        </w:rPr>
        <w:t xml:space="preserve"> в лице </w:t>
      </w:r>
      <w:r>
        <w:t>___________________________________________, действующего на основании __________________________________</w:t>
      </w:r>
      <w:r>
        <w:rPr>
          <w:lang w:eastAsia="ru-RU"/>
        </w:rPr>
        <w:t xml:space="preserve">, именуемое в дальнейшем </w:t>
      </w:r>
      <w:r>
        <w:rPr>
          <w:b/>
          <w:lang w:eastAsia="ru-RU"/>
        </w:rPr>
        <w:t>«Заказчик»</w:t>
      </w:r>
      <w:r>
        <w:rPr>
          <w:lang w:eastAsia="ru-RU"/>
        </w:rPr>
        <w:t>, с другой стороны, вместе именуемые «Стороны», заключили настоящий Договор о нижеследующем:</w:t>
      </w:r>
    </w:p>
    <w:p w14:paraId="3B38A14D" w14:textId="77777777" w:rsidR="00DA1EF8" w:rsidRPr="00951DAE" w:rsidRDefault="00DA1EF8" w:rsidP="00E92704">
      <w:pPr>
        <w:jc w:val="both"/>
        <w:rPr>
          <w:lang w:eastAsia="ru-RU"/>
        </w:rPr>
      </w:pPr>
    </w:p>
    <w:p w14:paraId="0690D906" w14:textId="77777777" w:rsidR="00DA1EF8" w:rsidRPr="00951DAE" w:rsidRDefault="00DA1EF8" w:rsidP="00E92704">
      <w:pPr>
        <w:numPr>
          <w:ilvl w:val="0"/>
          <w:numId w:val="27"/>
        </w:numPr>
        <w:tabs>
          <w:tab w:val="left" w:pos="284"/>
        </w:tabs>
        <w:spacing w:after="120"/>
        <w:ind w:left="0" w:firstLine="0"/>
        <w:jc w:val="center"/>
        <w:rPr>
          <w:b/>
          <w:lang w:eastAsia="ru-RU"/>
        </w:rPr>
      </w:pPr>
      <w:r>
        <w:rPr>
          <w:b/>
          <w:lang w:eastAsia="ru-RU"/>
        </w:rPr>
        <w:t>Предмет договора</w:t>
      </w:r>
    </w:p>
    <w:p w14:paraId="7DE26AAE" w14:textId="77777777" w:rsidR="00DA1EF8" w:rsidRPr="00BA261B" w:rsidRDefault="00DA1EF8" w:rsidP="00E92704">
      <w:pPr>
        <w:ind w:firstLine="567"/>
        <w:jc w:val="both"/>
        <w:rPr>
          <w:color w:val="FF0000"/>
          <w:lang w:eastAsia="ru-RU"/>
        </w:rPr>
      </w:pPr>
      <w:r>
        <w:rPr>
          <w:lang w:eastAsia="ru-RU"/>
        </w:rPr>
        <w:t xml:space="preserve">1.1. Исполнитель по заданию Заказчика обязуется оказать услуги по комплексной уборке в здании и прилегающей территории Заказчика – офис аппарата управления филиала ПАО «ТрансКонтейнер» на Горьковской железной дороге, расположенный по адресу: г. Н. Новгород, Московское шоссе, д. 17 А, а также помещений зданий контейнерного терминала </w:t>
      </w:r>
      <w:proofErr w:type="spellStart"/>
      <w:r>
        <w:rPr>
          <w:lang w:eastAsia="ru-RU"/>
        </w:rPr>
        <w:t>Костариха</w:t>
      </w:r>
      <w:proofErr w:type="spellEnd"/>
      <w:r>
        <w:rPr>
          <w:lang w:eastAsia="ru-RU"/>
        </w:rPr>
        <w:t>, расположенного по адресу: г. Н. Новгород, ул. Актюбинская, д. 17 М филиала ПАО «ТрансКонтейнер» на Горьковской железной дороге (далее - Объект) (согласно Приложению № 1, которое является неотъемлемой частью настоящего Договора), а Заказчик обязуется оплачивать эти услуги в соответствии с условиями настоящего Договора.</w:t>
      </w:r>
    </w:p>
    <w:p w14:paraId="72239B8E" w14:textId="77777777" w:rsidR="00DA1EF8" w:rsidRPr="00BA261B" w:rsidRDefault="00DA1EF8" w:rsidP="00E92704">
      <w:pPr>
        <w:ind w:firstLine="567"/>
        <w:jc w:val="both"/>
        <w:rPr>
          <w:color w:val="363636"/>
          <w:shd w:val="clear" w:color="auto" w:fill="FFFFFF"/>
        </w:rPr>
      </w:pPr>
      <w:r>
        <w:rPr>
          <w:color w:val="363636"/>
          <w:shd w:val="clear" w:color="auto" w:fill="FFFFFF"/>
        </w:rPr>
        <w:t>1.2. Исполнитель выполняет работы лично с использованием собственного оборудования и материалов, в порядке и на условиях, определяемых настоящим Договором.</w:t>
      </w:r>
    </w:p>
    <w:p w14:paraId="5B138AA6" w14:textId="77777777" w:rsidR="00DA1EF8" w:rsidRPr="00951DAE" w:rsidRDefault="00DA1EF8" w:rsidP="00E92704">
      <w:pPr>
        <w:jc w:val="both"/>
        <w:rPr>
          <w:lang w:eastAsia="ru-RU"/>
        </w:rPr>
      </w:pPr>
    </w:p>
    <w:p w14:paraId="17BAEA15" w14:textId="77777777" w:rsidR="00DA1EF8" w:rsidRPr="00951DAE" w:rsidRDefault="00DA1EF8" w:rsidP="00E92704">
      <w:pPr>
        <w:numPr>
          <w:ilvl w:val="0"/>
          <w:numId w:val="26"/>
        </w:numPr>
        <w:tabs>
          <w:tab w:val="clear" w:pos="720"/>
          <w:tab w:val="num" w:pos="284"/>
        </w:tabs>
        <w:ind w:left="0" w:firstLine="0"/>
        <w:jc w:val="center"/>
        <w:rPr>
          <w:b/>
          <w:lang w:eastAsia="ru-RU"/>
        </w:rPr>
      </w:pPr>
      <w:r>
        <w:rPr>
          <w:b/>
          <w:lang w:eastAsia="ru-RU"/>
        </w:rPr>
        <w:t>Обязанности Исполнителя</w:t>
      </w:r>
    </w:p>
    <w:p w14:paraId="78B2F10E" w14:textId="77777777" w:rsidR="00DA1EF8" w:rsidRPr="00951DAE" w:rsidRDefault="00DA1EF8" w:rsidP="00E92704">
      <w:pPr>
        <w:ind w:firstLine="567"/>
        <w:rPr>
          <w:b/>
          <w:lang w:eastAsia="ru-RU"/>
        </w:rPr>
      </w:pPr>
      <w:r>
        <w:rPr>
          <w:b/>
          <w:lang w:eastAsia="ru-RU"/>
        </w:rPr>
        <w:t>Исполнитель обязан:</w:t>
      </w:r>
    </w:p>
    <w:p w14:paraId="03D6A698" w14:textId="77777777" w:rsidR="00DA1EF8" w:rsidRPr="00951DAE" w:rsidRDefault="00DA1EF8" w:rsidP="00E92704">
      <w:pPr>
        <w:ind w:firstLine="567"/>
        <w:jc w:val="both"/>
        <w:rPr>
          <w:lang w:eastAsia="ru-RU"/>
        </w:rPr>
      </w:pPr>
      <w:r>
        <w:rPr>
          <w:lang w:eastAsia="ru-RU"/>
        </w:rPr>
        <w:t>2.1. Тщательно производить подбор своих сотрудников, работающих на объекте.</w:t>
      </w:r>
    </w:p>
    <w:p w14:paraId="5CC1B61C" w14:textId="77777777" w:rsidR="00DA1EF8" w:rsidRPr="00951DAE" w:rsidRDefault="00DA1EF8" w:rsidP="00E92704">
      <w:pPr>
        <w:ind w:firstLine="567"/>
        <w:jc w:val="both"/>
        <w:rPr>
          <w:lang w:eastAsia="ru-RU"/>
        </w:rPr>
      </w:pPr>
      <w:r>
        <w:rPr>
          <w:lang w:eastAsia="ru-RU"/>
        </w:rPr>
        <w:t>2.2. Осуществлять оказание услуг силами квалифицированного персонала после обязательного прохождения инструктажа по вопросам техники безопасности работы на объекте.</w:t>
      </w:r>
    </w:p>
    <w:p w14:paraId="0E744669" w14:textId="77777777" w:rsidR="00DA1EF8" w:rsidRPr="00951DAE" w:rsidRDefault="00DA1EF8" w:rsidP="00E92704">
      <w:pPr>
        <w:ind w:firstLine="567"/>
        <w:jc w:val="both"/>
        <w:rPr>
          <w:lang w:eastAsia="ru-RU"/>
        </w:rPr>
      </w:pPr>
      <w:r>
        <w:rPr>
          <w:lang w:eastAsia="ru-RU"/>
        </w:rPr>
        <w:t>2.3. По требованию Заказчика произвести замену одного, нескольких сотрудников или всего персонала, работающего на объекте.</w:t>
      </w:r>
    </w:p>
    <w:p w14:paraId="1DBDF5C0" w14:textId="77777777" w:rsidR="00DA1EF8" w:rsidRPr="00951DAE" w:rsidRDefault="00DA1EF8" w:rsidP="00E92704">
      <w:pPr>
        <w:ind w:firstLine="567"/>
        <w:jc w:val="both"/>
        <w:rPr>
          <w:lang w:eastAsia="ru-RU"/>
        </w:rPr>
      </w:pPr>
      <w:r>
        <w:rPr>
          <w:lang w:eastAsia="ru-RU"/>
        </w:rPr>
        <w:t>2.4. Исполнитель обязуется по требованию Заказчика предоставлять сертификаты и другую информацию, не являющуюся коммерческой тайной Исполнителя, о методах уборки и применяемых средствах на территории деятельности Заказчика.</w:t>
      </w:r>
    </w:p>
    <w:p w14:paraId="1B8984CB" w14:textId="77777777" w:rsidR="00DA1EF8" w:rsidRPr="00951DAE" w:rsidRDefault="00DA1EF8" w:rsidP="00E92704">
      <w:pPr>
        <w:ind w:firstLine="567"/>
        <w:jc w:val="both"/>
        <w:rPr>
          <w:lang w:eastAsia="ru-RU"/>
        </w:rPr>
      </w:pPr>
      <w:r>
        <w:rPr>
          <w:lang w:eastAsia="ru-RU"/>
        </w:rPr>
        <w:t>2.5. Исполнитель обязуется применять на территории деятельности Заказчика исправное, сертифицированное оборудование, осуществлять за свой счёт профилактическое обслуживание и текущий ремонт.</w:t>
      </w:r>
    </w:p>
    <w:p w14:paraId="05B82283" w14:textId="77777777" w:rsidR="00DA1EF8" w:rsidRPr="00951DAE" w:rsidRDefault="00DA1EF8" w:rsidP="00E92704">
      <w:pPr>
        <w:widowControl w:val="0"/>
        <w:ind w:firstLine="567"/>
        <w:jc w:val="both"/>
        <w:rPr>
          <w:lang w:eastAsia="ru-RU"/>
        </w:rPr>
      </w:pPr>
      <w:r>
        <w:rPr>
          <w:lang w:eastAsia="ru-RU"/>
        </w:rPr>
        <w:t>2.6. Исполнитель обязуется содержать в чистоте и порядке все уборочные средства, проводить их дезинфекцию в соответствии с санитарно-гигиеническими нормами и правилами. Также Исполнитель обязуется содержать в чистоте и порядке помещения, выделенные Исполнителю для хранения инвентаря.</w:t>
      </w:r>
    </w:p>
    <w:p w14:paraId="0410A900" w14:textId="77777777" w:rsidR="00DA1EF8" w:rsidRPr="00951DAE" w:rsidRDefault="00DA1EF8" w:rsidP="00E92704">
      <w:pPr>
        <w:widowControl w:val="0"/>
        <w:ind w:firstLine="567"/>
        <w:jc w:val="both"/>
        <w:rPr>
          <w:lang w:eastAsia="ru-RU"/>
        </w:rPr>
      </w:pPr>
      <w:r>
        <w:rPr>
          <w:lang w:eastAsia="ru-RU"/>
        </w:rPr>
        <w:t>2.7. Исполнитель обязуется согласовывать с Заказчиком время выполнения специальных работ.</w:t>
      </w:r>
    </w:p>
    <w:p w14:paraId="0E301B54" w14:textId="77777777" w:rsidR="00DA1EF8" w:rsidRPr="00951DAE" w:rsidRDefault="00DA1EF8" w:rsidP="00E92704">
      <w:pPr>
        <w:widowControl w:val="0"/>
        <w:ind w:firstLine="567"/>
        <w:jc w:val="both"/>
        <w:rPr>
          <w:lang w:eastAsia="ru-RU"/>
        </w:rPr>
      </w:pPr>
      <w:r>
        <w:rPr>
          <w:lang w:eastAsia="ru-RU"/>
        </w:rPr>
        <w:t xml:space="preserve">2.8. Организовывать вынос мусора в специально отведённые для этого места для его накопления с целью дальнейшей утилизации, обезвреживания, размещения, транспортирования. </w:t>
      </w:r>
    </w:p>
    <w:p w14:paraId="66950D13" w14:textId="77777777" w:rsidR="00DA1EF8" w:rsidRDefault="00DA1EF8" w:rsidP="00E92704">
      <w:pPr>
        <w:widowControl w:val="0"/>
        <w:ind w:firstLine="567"/>
        <w:jc w:val="both"/>
        <w:rPr>
          <w:lang w:eastAsia="ru-RU"/>
        </w:rPr>
      </w:pPr>
      <w:r>
        <w:rPr>
          <w:lang w:eastAsia="ru-RU"/>
        </w:rPr>
        <w:t xml:space="preserve">2.9. Качественно выполнять Услуги по Договору в объеме, установленном Приложением </w:t>
      </w:r>
      <w:r>
        <w:rPr>
          <w:lang w:eastAsia="ru-RU"/>
        </w:rPr>
        <w:lastRenderedPageBreak/>
        <w:t>№ 1 Договора.</w:t>
      </w:r>
    </w:p>
    <w:p w14:paraId="7F238E81" w14:textId="77777777" w:rsidR="00DA1EF8" w:rsidRPr="00951DAE" w:rsidRDefault="00DA1EF8" w:rsidP="00E92704">
      <w:pPr>
        <w:widowControl w:val="0"/>
        <w:jc w:val="both"/>
        <w:rPr>
          <w:lang w:eastAsia="ru-RU"/>
        </w:rPr>
      </w:pPr>
    </w:p>
    <w:p w14:paraId="121EEDB1" w14:textId="77777777" w:rsidR="00DA1EF8" w:rsidRPr="00951DAE" w:rsidRDefault="00DA1EF8" w:rsidP="00E92704">
      <w:pPr>
        <w:widowControl w:val="0"/>
        <w:numPr>
          <w:ilvl w:val="0"/>
          <w:numId w:val="26"/>
        </w:numPr>
        <w:tabs>
          <w:tab w:val="clear" w:pos="720"/>
          <w:tab w:val="num" w:pos="284"/>
        </w:tabs>
        <w:spacing w:after="120"/>
        <w:ind w:left="0" w:firstLine="0"/>
        <w:jc w:val="center"/>
        <w:rPr>
          <w:b/>
          <w:lang w:eastAsia="ru-RU"/>
        </w:rPr>
      </w:pPr>
      <w:r>
        <w:rPr>
          <w:b/>
          <w:lang w:eastAsia="ru-RU"/>
        </w:rPr>
        <w:t>Обязанности Заказчика</w:t>
      </w:r>
    </w:p>
    <w:p w14:paraId="47915879" w14:textId="77777777" w:rsidR="00DA1EF8" w:rsidRPr="00951DAE" w:rsidRDefault="00DA1EF8" w:rsidP="00E92704">
      <w:pPr>
        <w:widowControl w:val="0"/>
        <w:ind w:firstLine="567"/>
        <w:jc w:val="both"/>
        <w:rPr>
          <w:b/>
          <w:lang w:eastAsia="ru-RU"/>
        </w:rPr>
      </w:pPr>
      <w:r>
        <w:rPr>
          <w:b/>
          <w:lang w:eastAsia="ru-RU"/>
        </w:rPr>
        <w:t>Заказчик обязуется:</w:t>
      </w:r>
    </w:p>
    <w:p w14:paraId="2DFBE423" w14:textId="77777777" w:rsidR="00DA1EF8" w:rsidRPr="00951DAE" w:rsidRDefault="00DA1EF8" w:rsidP="00E92704">
      <w:pPr>
        <w:widowControl w:val="0"/>
        <w:ind w:firstLine="567"/>
        <w:jc w:val="both"/>
        <w:rPr>
          <w:lang w:eastAsia="ru-RU"/>
        </w:rPr>
      </w:pPr>
      <w:r>
        <w:rPr>
          <w:lang w:eastAsia="ru-RU"/>
        </w:rPr>
        <w:t>3.1. Оплачивать услуги в порядке, определенном разделом 4 Договора.</w:t>
      </w:r>
    </w:p>
    <w:p w14:paraId="336BE5D0" w14:textId="77777777" w:rsidR="00DA1EF8" w:rsidRPr="00951DAE" w:rsidRDefault="00DA1EF8" w:rsidP="00E92704">
      <w:pPr>
        <w:widowControl w:val="0"/>
        <w:ind w:firstLine="567"/>
        <w:jc w:val="both"/>
        <w:rPr>
          <w:lang w:eastAsia="ru-RU"/>
        </w:rPr>
      </w:pPr>
      <w:r>
        <w:rPr>
          <w:lang w:eastAsia="ru-RU"/>
        </w:rPr>
        <w:t>3.2. Своевременно принимать передаваемую Исполнителем работу.</w:t>
      </w:r>
    </w:p>
    <w:p w14:paraId="4D5C20E6" w14:textId="77777777" w:rsidR="00DA1EF8" w:rsidRPr="00951DAE" w:rsidRDefault="00DA1EF8" w:rsidP="00E92704">
      <w:pPr>
        <w:widowControl w:val="0"/>
        <w:tabs>
          <w:tab w:val="left" w:pos="567"/>
        </w:tabs>
        <w:ind w:firstLine="567"/>
        <w:jc w:val="both"/>
        <w:rPr>
          <w:lang w:eastAsia="ru-RU"/>
        </w:rPr>
      </w:pPr>
      <w:r>
        <w:rPr>
          <w:lang w:eastAsia="ru-RU"/>
        </w:rPr>
        <w:t>3.3. Предоставить транспортным средствам и персоналу Исполнителя, задействованному в выполнении настоящего Договора, беспрепятственный доступ на объект Заказчика и, при необходимости, присутствие представителя Заказчика.</w:t>
      </w:r>
    </w:p>
    <w:p w14:paraId="6266E434" w14:textId="77777777" w:rsidR="00DA1EF8" w:rsidRPr="00951DAE" w:rsidRDefault="00DA1EF8" w:rsidP="00E92704">
      <w:pPr>
        <w:widowControl w:val="0"/>
        <w:ind w:firstLine="567"/>
        <w:jc w:val="both"/>
        <w:rPr>
          <w:lang w:eastAsia="ru-RU"/>
        </w:rPr>
      </w:pPr>
      <w:r>
        <w:rPr>
          <w:lang w:eastAsia="ru-RU"/>
        </w:rPr>
        <w:t>3.4. Назначить ответственное лицо со стороны Заказчика для согласования и ведения работ. Известить об этом Исполнителя письменно в трёхдневный срок после подписания настоящего Договора.</w:t>
      </w:r>
    </w:p>
    <w:p w14:paraId="204D9820" w14:textId="77777777" w:rsidR="00DA1EF8" w:rsidRPr="00951DAE" w:rsidRDefault="00DA1EF8" w:rsidP="00E92704">
      <w:pPr>
        <w:widowControl w:val="0"/>
        <w:ind w:firstLine="567"/>
        <w:jc w:val="both"/>
        <w:rPr>
          <w:lang w:eastAsia="ru-RU"/>
        </w:rPr>
      </w:pPr>
      <w:r>
        <w:rPr>
          <w:lang w:eastAsia="ru-RU"/>
        </w:rPr>
        <w:t>3.5. Не пользоваться инвентарём и оборудованием Исполнителя.</w:t>
      </w:r>
    </w:p>
    <w:p w14:paraId="5BD1D96B" w14:textId="77777777" w:rsidR="00DA1EF8" w:rsidRPr="00951DAE" w:rsidRDefault="00DA1EF8" w:rsidP="00E92704">
      <w:pPr>
        <w:widowControl w:val="0"/>
        <w:ind w:firstLine="567"/>
        <w:jc w:val="both"/>
        <w:rPr>
          <w:lang w:eastAsia="ru-RU"/>
        </w:rPr>
      </w:pPr>
      <w:r>
        <w:rPr>
          <w:lang w:eastAsia="ru-RU"/>
        </w:rPr>
        <w:t>3.6. При изменении технического задания не менее чем за один месяц письменно уведомить Исполнителя об этом и согласовать с ним изменение настоящего Договора.</w:t>
      </w:r>
    </w:p>
    <w:p w14:paraId="1C8EB6E3" w14:textId="77777777" w:rsidR="00DA1EF8" w:rsidRPr="00951DAE" w:rsidRDefault="00DA1EF8" w:rsidP="00E92704">
      <w:pPr>
        <w:widowControl w:val="0"/>
        <w:jc w:val="both"/>
        <w:rPr>
          <w:lang w:eastAsia="ru-RU"/>
        </w:rPr>
      </w:pPr>
    </w:p>
    <w:p w14:paraId="2A0AF437" w14:textId="77777777" w:rsidR="00DA1EF8" w:rsidRPr="00951DAE" w:rsidRDefault="00DA1EF8" w:rsidP="00E92704">
      <w:pPr>
        <w:widowControl w:val="0"/>
        <w:numPr>
          <w:ilvl w:val="0"/>
          <w:numId w:val="26"/>
        </w:numPr>
        <w:tabs>
          <w:tab w:val="left" w:pos="284"/>
        </w:tabs>
        <w:spacing w:after="120"/>
        <w:ind w:left="0" w:firstLine="0"/>
        <w:jc w:val="center"/>
        <w:rPr>
          <w:b/>
          <w:lang w:eastAsia="ru-RU"/>
        </w:rPr>
      </w:pPr>
      <w:r>
        <w:rPr>
          <w:b/>
          <w:lang w:eastAsia="ru-RU"/>
        </w:rPr>
        <w:t>Стоимость услуг и порядок их оплаты</w:t>
      </w:r>
    </w:p>
    <w:p w14:paraId="01479BFB" w14:textId="77777777" w:rsidR="00DA1EF8" w:rsidRPr="00C325A6" w:rsidRDefault="00DA1EF8" w:rsidP="00E92704">
      <w:pPr>
        <w:widowControl w:val="0"/>
        <w:ind w:firstLine="567"/>
        <w:jc w:val="both"/>
        <w:rPr>
          <w:lang w:eastAsia="ru-RU"/>
        </w:rPr>
      </w:pPr>
      <w:r>
        <w:rPr>
          <w:lang w:eastAsia="ru-RU"/>
        </w:rPr>
        <w:t xml:space="preserve">4.1. Стоимость услуг по настоящему Договору в соответствии с Протоколом согласования договорной цены (Приложение № 2), являющегося неотъемлемой частью настоящего Договора составляет __________________________, в месяц. </w:t>
      </w:r>
    </w:p>
    <w:p w14:paraId="33378FED" w14:textId="77777777" w:rsidR="00DA1EF8" w:rsidRPr="00B91796" w:rsidRDefault="00DA1EF8" w:rsidP="00E92704">
      <w:pPr>
        <w:widowControl w:val="0"/>
        <w:ind w:firstLine="567"/>
        <w:jc w:val="both"/>
        <w:rPr>
          <w:u w:val="single"/>
          <w:lang w:eastAsia="ru-RU"/>
        </w:rPr>
      </w:pPr>
      <w:r>
        <w:rPr>
          <w:rFonts w:eastAsia="MS Mincho"/>
          <w:bCs/>
        </w:rPr>
        <w:t xml:space="preserve">Общая цена договора за период ____________________ составляет                      </w:t>
      </w:r>
      <w:r>
        <w:rPr>
          <w:lang w:eastAsia="ru-RU"/>
        </w:rPr>
        <w:t xml:space="preserve">__________, </w:t>
      </w:r>
    </w:p>
    <w:p w14:paraId="75994339" w14:textId="77777777" w:rsidR="00DA1EF8" w:rsidRPr="00951DAE" w:rsidRDefault="00DA1EF8" w:rsidP="00E92704">
      <w:pPr>
        <w:widowControl w:val="0"/>
        <w:ind w:firstLine="567"/>
        <w:jc w:val="both"/>
        <w:rPr>
          <w:color w:val="000000"/>
          <w:lang w:eastAsia="ru-RU"/>
        </w:rPr>
      </w:pPr>
      <w:r>
        <w:rPr>
          <w:color w:val="000000"/>
          <w:lang w:eastAsia="ru-RU"/>
        </w:rPr>
        <w:t>4.2. Ежемесячно, не позднее 5 числа месяца, следующего за отчетным, стороны подписывают универсальный передаточный документ (УПД).</w:t>
      </w:r>
    </w:p>
    <w:p w14:paraId="5B2302B3" w14:textId="5A644F9F" w:rsidR="00472E17" w:rsidRDefault="00DA1EF8" w:rsidP="00E92704">
      <w:pPr>
        <w:widowControl w:val="0"/>
        <w:ind w:firstLine="567"/>
        <w:jc w:val="both"/>
        <w:rPr>
          <w:color w:val="000000"/>
          <w:lang w:eastAsia="ru-RU"/>
        </w:rPr>
      </w:pPr>
      <w:r>
        <w:rPr>
          <w:color w:val="000000"/>
          <w:lang w:eastAsia="ru-RU"/>
        </w:rPr>
        <w:t xml:space="preserve">4.3. </w:t>
      </w:r>
      <w:r w:rsidR="00472E17" w:rsidRPr="00472E17">
        <w:rPr>
          <w:color w:val="000000"/>
          <w:lang w:eastAsia="ru-RU"/>
        </w:rPr>
        <w:t xml:space="preserve">Оплата Услуг по настоящему Договору производится Заказчиком в течение </w:t>
      </w:r>
      <w:r w:rsidR="00472E17">
        <w:rPr>
          <w:color w:val="000000"/>
          <w:lang w:eastAsia="ru-RU"/>
        </w:rPr>
        <w:t>__</w:t>
      </w:r>
      <w:r w:rsidR="00472E17" w:rsidRPr="00472E17">
        <w:rPr>
          <w:color w:val="000000"/>
          <w:lang w:eastAsia="ru-RU"/>
        </w:rPr>
        <w:t xml:space="preserve"> (</w:t>
      </w:r>
      <w:r w:rsidR="00472E17">
        <w:rPr>
          <w:color w:val="000000"/>
          <w:lang w:eastAsia="ru-RU"/>
        </w:rPr>
        <w:t>__________</w:t>
      </w:r>
      <w:r w:rsidR="00472E17" w:rsidRPr="00472E17">
        <w:rPr>
          <w:color w:val="000000"/>
          <w:lang w:eastAsia="ru-RU"/>
        </w:rPr>
        <w:t>) календарных дней после подписания Сторонами Универсального передаточного документа (далее УПД) на основании счета Исполнителя.</w:t>
      </w:r>
    </w:p>
    <w:p w14:paraId="1C69D395" w14:textId="77777777" w:rsidR="00DA1EF8" w:rsidRPr="0032381A" w:rsidRDefault="00DA1EF8" w:rsidP="00E92704">
      <w:pPr>
        <w:widowControl w:val="0"/>
        <w:ind w:firstLine="567"/>
        <w:jc w:val="both"/>
      </w:pPr>
      <w:r>
        <w:t xml:space="preserve">4.4. </w:t>
      </w:r>
      <w:r>
        <w:rPr>
          <w:color w:val="000000"/>
        </w:rPr>
        <w:t xml:space="preserve">Стороны в рамках настоящего Договора оформляют документы в электронном виде в порядке и на условиях, предусмотренных Приложением № </w:t>
      </w:r>
      <w:r>
        <w:t>3</w:t>
      </w:r>
      <w:r>
        <w:rPr>
          <w:color w:val="000000"/>
        </w:rPr>
        <w:t xml:space="preserve"> к настоящему Договору. </w:t>
      </w:r>
    </w:p>
    <w:p w14:paraId="22E6C935" w14:textId="77777777" w:rsidR="00DA1EF8" w:rsidRPr="0032381A" w:rsidRDefault="00DA1EF8" w:rsidP="00E92704">
      <w:pPr>
        <w:ind w:firstLine="567"/>
        <w:jc w:val="both"/>
      </w:pPr>
      <w:r>
        <w:rPr>
          <w:color w:val="000000"/>
        </w:rPr>
        <w:t>Исполнитель в течение 2 (двух) календарных дней по завершению отчетного месяца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документами в электронном виде Заказчику по телекоммуникационным каналам связи.</w:t>
      </w:r>
    </w:p>
    <w:p w14:paraId="0AC1B413" w14:textId="446395B3" w:rsidR="00DA1EF8" w:rsidRDefault="00DA1EF8" w:rsidP="00E92704">
      <w:pPr>
        <w:ind w:firstLine="567"/>
        <w:jc w:val="both"/>
        <w:rPr>
          <w:color w:val="000000"/>
        </w:rPr>
      </w:pPr>
      <w:r>
        <w:rPr>
          <w:color w:val="000000"/>
        </w:rPr>
        <w:t xml:space="preserve">Заказчик в течение 3 (трех) календарных дней с даты получения документов подписывает документы квалифицированной электронной подписью и отправляет их Исполнителю – в том случае, если согласен с содержанием документов или отказывает Исполнителю в подписании документов - при несогласии с содержанием документов. При наличии мотивированного отказа Заказчика от приемки выполненных работ Сторонами составляется на бумажном носителе акт с перечнем недостатков работ и указанием сроков устранения недостатков. </w:t>
      </w:r>
    </w:p>
    <w:p w14:paraId="4425EAC2" w14:textId="77777777" w:rsidR="00DA1EF8" w:rsidRPr="0032381A" w:rsidRDefault="00DA1EF8" w:rsidP="00E92704">
      <w:pPr>
        <w:ind w:firstLine="567"/>
        <w:jc w:val="both"/>
      </w:pPr>
      <w:r>
        <w:rPr>
          <w:color w:val="000000"/>
        </w:rPr>
        <w:t>Стороны подтверждают, что отсутствие ответных действий Заказчика не является согласием Заказчика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w:t>
      </w:r>
    </w:p>
    <w:p w14:paraId="25665172" w14:textId="77777777" w:rsidR="00FD118C" w:rsidRDefault="00DA1EF8" w:rsidP="00E92704">
      <w:pPr>
        <w:ind w:firstLine="567"/>
        <w:jc w:val="both"/>
      </w:pPr>
      <w:r>
        <w:t>В случае невозможности оформления документов в электронном виде, документы оформляются Сторонами на бумажном носителе на аналогичных условиях.</w:t>
      </w:r>
      <w:r w:rsidR="00824F12" w:rsidRPr="00824F12">
        <w:t xml:space="preserve"> </w:t>
      </w:r>
    </w:p>
    <w:p w14:paraId="04D44E6D" w14:textId="56FF90E4" w:rsidR="00824F12" w:rsidRPr="0032381A" w:rsidRDefault="00824F12" w:rsidP="00E92704">
      <w:pPr>
        <w:ind w:firstLine="567"/>
        <w:jc w:val="both"/>
      </w:pPr>
      <w:r w:rsidRPr="005E1D66">
        <w:t xml:space="preserve">При наличии мотивированного отказа Заказчика от приемки Услуг Сторонами составляется на бумажном носителе акт с перечнем необходимых </w:t>
      </w:r>
      <w:proofErr w:type="gramStart"/>
      <w:r w:rsidRPr="005E1D66">
        <w:t>доработок  и</w:t>
      </w:r>
      <w:proofErr w:type="gramEnd"/>
      <w:r w:rsidRPr="005E1D66">
        <w:t xml:space="preserve"> указанием сроков их выполнения.</w:t>
      </w:r>
    </w:p>
    <w:p w14:paraId="1D641093" w14:textId="702CEF56" w:rsidR="00FD118C" w:rsidRDefault="00FD118C" w:rsidP="00E92704">
      <w:pPr>
        <w:ind w:firstLine="567"/>
        <w:jc w:val="both"/>
      </w:pPr>
      <w:r>
        <w:lastRenderedPageBreak/>
        <w:t>4.5. При отсутствии у Заказчика замечаний к содержанию Услуг   акт сдачи-приемки оказанных Услуг по истечении 3 (трех) календарных дней с даты получения первичных документа(-</w:t>
      </w:r>
      <w:proofErr w:type="spellStart"/>
      <w:r>
        <w:t>ов</w:t>
      </w:r>
      <w:proofErr w:type="spellEnd"/>
      <w:r>
        <w:t>) считается принятым Заказчиком.</w:t>
      </w:r>
    </w:p>
    <w:p w14:paraId="7DABF49B" w14:textId="79426FD1" w:rsidR="00DA1EF8" w:rsidRDefault="00FD118C" w:rsidP="00E92704">
      <w:pPr>
        <w:ind w:firstLine="567"/>
        <w:jc w:val="both"/>
      </w:pPr>
      <w:r>
        <w:t xml:space="preserve">4.6. В случае принятия Сторонами согласованного решения о прекращении оказания Услуг настоящий Договор расторгается, </w:t>
      </w:r>
      <w:proofErr w:type="gramStart"/>
      <w:r>
        <w:t>и  между</w:t>
      </w:r>
      <w:proofErr w:type="gramEnd"/>
      <w:r>
        <w:t xml:space="preserve">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14:paraId="0DD55458" w14:textId="5105081A" w:rsidR="00F7468C" w:rsidRPr="00F7468C" w:rsidRDefault="00DA1EF8" w:rsidP="00F7468C">
      <w:pPr>
        <w:autoSpaceDE w:val="0"/>
        <w:autoSpaceDN w:val="0"/>
        <w:adjustRightInd w:val="0"/>
        <w:ind w:firstLine="567"/>
        <w:jc w:val="both"/>
        <w:rPr>
          <w:color w:val="000000"/>
          <w:lang w:eastAsia="ru-RU"/>
        </w:rPr>
      </w:pPr>
      <w:r>
        <w:t>4.</w:t>
      </w:r>
      <w:r w:rsidR="00FD118C">
        <w:t>7</w:t>
      </w:r>
      <w:r>
        <w:t xml:space="preserve">. </w:t>
      </w:r>
      <w:r w:rsidR="00984F7B">
        <w:t xml:space="preserve"> </w:t>
      </w:r>
      <w:r w:rsidR="00F7468C" w:rsidRPr="00F7468C">
        <w:rPr>
          <w:color w:val="000000"/>
          <w:lang w:eastAsia="ru-RU"/>
        </w:rPr>
        <w:t xml:space="preserve">Увеличение стоимости единицы продукции (единичных расценок) в процессе исполнения договора без проведения дополнительной процедуры закупки допускается при соблюдении всех нижеперечисленных условий: </w:t>
      </w:r>
    </w:p>
    <w:p w14:paraId="4C117B73" w14:textId="77777777" w:rsidR="00F7468C" w:rsidRPr="00F7468C" w:rsidRDefault="00F7468C" w:rsidP="00F7468C">
      <w:pPr>
        <w:autoSpaceDE w:val="0"/>
        <w:autoSpaceDN w:val="0"/>
        <w:adjustRightInd w:val="0"/>
        <w:ind w:firstLine="567"/>
        <w:jc w:val="both"/>
        <w:rPr>
          <w:color w:val="000000"/>
          <w:lang w:eastAsia="ru-RU"/>
        </w:rPr>
      </w:pPr>
      <w:r w:rsidRPr="00F7468C">
        <w:rPr>
          <w:color w:val="000000"/>
          <w:lang w:eastAsia="ru-RU"/>
        </w:rPr>
        <w:t xml:space="preserve">а) увеличение стоимости единицы продукции (единичных расценок) возможно не ранее, чем через 6 месяцев с даты заключения договора; </w:t>
      </w:r>
    </w:p>
    <w:p w14:paraId="55B9CF8E" w14:textId="77777777" w:rsidR="00F7468C" w:rsidRPr="00F7468C" w:rsidRDefault="00F7468C" w:rsidP="00F7468C">
      <w:pPr>
        <w:autoSpaceDE w:val="0"/>
        <w:autoSpaceDN w:val="0"/>
        <w:adjustRightInd w:val="0"/>
        <w:ind w:firstLine="567"/>
        <w:jc w:val="both"/>
        <w:rPr>
          <w:color w:val="000000"/>
          <w:lang w:eastAsia="ru-RU"/>
        </w:rPr>
      </w:pPr>
      <w:r w:rsidRPr="00F7468C">
        <w:rPr>
          <w:color w:val="000000"/>
          <w:lang w:eastAsia="ru-RU"/>
        </w:rPr>
        <w:t xml:space="preserve">б) увеличение стоимости единицы продукции (единичных расценок) не может превышать 4% в год. </w:t>
      </w:r>
    </w:p>
    <w:p w14:paraId="545C6030" w14:textId="1BEF1B13" w:rsidR="00F7468C" w:rsidRPr="00F7468C" w:rsidRDefault="002056B6" w:rsidP="00F7468C">
      <w:pPr>
        <w:autoSpaceDE w:val="0"/>
        <w:autoSpaceDN w:val="0"/>
        <w:adjustRightInd w:val="0"/>
        <w:ind w:firstLine="567"/>
        <w:jc w:val="both"/>
        <w:rPr>
          <w:color w:val="000000"/>
          <w:lang w:eastAsia="ru-RU"/>
        </w:rPr>
      </w:pPr>
      <w:r>
        <w:rPr>
          <w:color w:val="000000"/>
          <w:lang w:eastAsia="ru-RU"/>
        </w:rPr>
        <w:t xml:space="preserve">4.8. </w:t>
      </w:r>
      <w:r w:rsidR="00F7468C" w:rsidRPr="00F7468C">
        <w:rPr>
          <w:color w:val="000000"/>
          <w:lang w:eastAsia="ru-RU"/>
        </w:rPr>
        <w:t>Увеличение общей цены на оказание услуг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14:paraId="76E2F6F6" w14:textId="313EFFFC" w:rsidR="00F7468C" w:rsidRPr="00F7468C" w:rsidRDefault="00F7468C" w:rsidP="00F7468C">
      <w:pPr>
        <w:autoSpaceDE w:val="0"/>
        <w:autoSpaceDN w:val="0"/>
        <w:adjustRightInd w:val="0"/>
        <w:ind w:firstLine="567"/>
        <w:jc w:val="both"/>
        <w:rPr>
          <w:color w:val="000000"/>
          <w:lang w:eastAsia="ru-RU"/>
        </w:rPr>
      </w:pPr>
      <w:r w:rsidRPr="00F7468C">
        <w:rPr>
          <w:color w:val="000000"/>
          <w:lang w:eastAsia="ru-RU"/>
        </w:rPr>
        <w:t xml:space="preserve">- цена за единицу продукции (единичных расценок), действующая на момент увеличения количества закупаемой продукции (в том числе увеличенная ранее в соответствии с подпунктом </w:t>
      </w:r>
      <w:r w:rsidR="002056B6">
        <w:rPr>
          <w:color w:val="000000"/>
          <w:lang w:eastAsia="ru-RU"/>
        </w:rPr>
        <w:t>4.7. настоящего Договора</w:t>
      </w:r>
      <w:r w:rsidRPr="00F7468C">
        <w:rPr>
          <w:color w:val="000000"/>
          <w:lang w:eastAsia="ru-RU"/>
        </w:rPr>
        <w:t>) остается неизменной;</w:t>
      </w:r>
    </w:p>
    <w:p w14:paraId="136C3ABE" w14:textId="1FDCC3FC" w:rsidR="00984F7B" w:rsidRPr="0046482E" w:rsidRDefault="00F7468C" w:rsidP="00F7468C">
      <w:pPr>
        <w:autoSpaceDE w:val="0"/>
        <w:autoSpaceDN w:val="0"/>
        <w:adjustRightInd w:val="0"/>
        <w:ind w:firstLine="567"/>
        <w:jc w:val="both"/>
        <w:rPr>
          <w:color w:val="000000"/>
        </w:rPr>
      </w:pPr>
      <w:r w:rsidRPr="00F7468C">
        <w:rPr>
          <w:color w:val="000000"/>
          <w:lang w:eastAsia="ru-RU"/>
        </w:rPr>
        <w:t>- увеличение общей цены договора не превышает 10% от первоначальной цены договора за весь срок действия договора.</w:t>
      </w:r>
    </w:p>
    <w:p w14:paraId="3A16519B" w14:textId="77777777" w:rsidR="00984F7B" w:rsidRPr="0046482E" w:rsidRDefault="00984F7B" w:rsidP="00E92704">
      <w:pPr>
        <w:pStyle w:val="afff1"/>
        <w:rPr>
          <w:sz w:val="24"/>
          <w:szCs w:val="24"/>
        </w:rPr>
      </w:pPr>
    </w:p>
    <w:p w14:paraId="034E3671" w14:textId="77777777" w:rsidR="00DA1EF8" w:rsidRPr="00951DAE" w:rsidRDefault="00DA1EF8" w:rsidP="00E92704">
      <w:pPr>
        <w:widowControl w:val="0"/>
        <w:numPr>
          <w:ilvl w:val="0"/>
          <w:numId w:val="26"/>
        </w:numPr>
        <w:tabs>
          <w:tab w:val="left" w:pos="284"/>
        </w:tabs>
        <w:spacing w:after="120"/>
        <w:ind w:left="0" w:firstLine="0"/>
        <w:jc w:val="center"/>
      </w:pPr>
      <w:r>
        <w:t>Разрешение споров</w:t>
      </w:r>
    </w:p>
    <w:p w14:paraId="6A8B3BF4" w14:textId="77777777" w:rsidR="00DA1EF8" w:rsidRPr="00951DAE" w:rsidRDefault="00DA1EF8" w:rsidP="00E92704">
      <w:pPr>
        <w:shd w:val="clear" w:color="auto" w:fill="FFFFFF"/>
        <w:tabs>
          <w:tab w:val="left" w:pos="1134"/>
        </w:tabs>
        <w:ind w:firstLine="567"/>
        <w:jc w:val="both"/>
        <w:rPr>
          <w:color w:val="201F1E"/>
        </w:rPr>
      </w:pPr>
      <w:r>
        <w:rPr>
          <w:color w:val="000000"/>
          <w:bdr w:val="none" w:sz="0" w:space="0" w:color="auto" w:frame="1"/>
        </w:rPr>
        <w:t>5.1.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7A87F49A" w14:textId="77777777" w:rsidR="00DA1EF8" w:rsidRPr="00951DAE" w:rsidRDefault="00DA1EF8" w:rsidP="00E92704">
      <w:pPr>
        <w:pStyle w:val="aff7"/>
        <w:shd w:val="clear" w:color="auto" w:fill="FFFFFF"/>
        <w:tabs>
          <w:tab w:val="left" w:pos="1134"/>
        </w:tabs>
        <w:ind w:left="0" w:firstLine="567"/>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14:paraId="4CBFBD8B" w14:textId="77777777" w:rsidR="00DA1EF8" w:rsidRPr="00951DAE" w:rsidRDefault="00DA1EF8" w:rsidP="00E92704">
      <w:pPr>
        <w:pStyle w:val="aff7"/>
        <w:shd w:val="clear" w:color="auto" w:fill="FFFFFF"/>
        <w:tabs>
          <w:tab w:val="left" w:pos="1134"/>
        </w:tabs>
        <w:ind w:left="0" w:firstLine="567"/>
        <w:jc w:val="both"/>
        <w:rPr>
          <w:color w:val="201F1E"/>
        </w:rPr>
      </w:pPr>
      <w:r>
        <w:rPr>
          <w:color w:val="000000"/>
          <w:bdr w:val="none" w:sz="0" w:space="0" w:color="auto" w:frame="1"/>
        </w:rPr>
        <w:t>5.2.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72D7523D" w14:textId="77777777" w:rsidR="00DA1EF8" w:rsidRPr="00951DAE" w:rsidRDefault="00DA1EF8" w:rsidP="00E92704">
      <w:pPr>
        <w:pStyle w:val="aff7"/>
        <w:numPr>
          <w:ilvl w:val="1"/>
          <w:numId w:val="30"/>
        </w:numPr>
        <w:shd w:val="clear" w:color="auto" w:fill="FFFFFF"/>
        <w:tabs>
          <w:tab w:val="left" w:pos="1134"/>
        </w:tabs>
        <w:ind w:left="0" w:firstLine="567"/>
        <w:jc w:val="both"/>
        <w:rPr>
          <w:color w:val="000000"/>
        </w:rPr>
      </w:pPr>
      <w:r>
        <w:rPr>
          <w:color w:val="000000"/>
          <w:bdr w:val="none" w:sz="0" w:space="0" w:color="auto" w:frame="1"/>
        </w:rP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497AD8B5" w14:textId="77777777" w:rsidR="00DA1EF8" w:rsidRPr="00951DAE" w:rsidRDefault="00DA1EF8" w:rsidP="00E92704">
      <w:pPr>
        <w:pStyle w:val="aff7"/>
        <w:shd w:val="clear" w:color="auto" w:fill="FFFFFF"/>
        <w:tabs>
          <w:tab w:val="left" w:pos="1134"/>
        </w:tabs>
        <w:ind w:left="0" w:firstLine="567"/>
        <w:jc w:val="both"/>
        <w:rPr>
          <w:color w:val="000000"/>
        </w:rPr>
      </w:pPr>
      <w:r>
        <w:rPr>
          <w:color w:val="000000"/>
          <w:bdr w:val="none" w:sz="0" w:space="0" w:color="auto" w:frame="1"/>
        </w:rPr>
        <w:t>5.3.1.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08D87CFC" w14:textId="77777777" w:rsidR="00DA1EF8" w:rsidRPr="00951DAE" w:rsidRDefault="00DA1EF8" w:rsidP="00E92704">
      <w:pPr>
        <w:shd w:val="clear" w:color="auto" w:fill="FFFFFF"/>
        <w:ind w:firstLine="567"/>
        <w:rPr>
          <w:color w:val="000000"/>
          <w:bdr w:val="none" w:sz="0" w:space="0" w:color="auto" w:frame="1"/>
        </w:rPr>
      </w:pPr>
      <w:r>
        <w:rPr>
          <w:color w:val="000000"/>
          <w:bdr w:val="none" w:sz="0" w:space="0" w:color="auto" w:frame="1"/>
        </w:rPr>
        <w:t xml:space="preserve">для Заказчика  </w:t>
      </w:r>
      <w:hyperlink r:id="rId38" w:history="1">
        <w:r>
          <w:rPr>
            <w:rStyle w:val="a8"/>
            <w:snapToGrid w:val="0"/>
            <w:lang w:val="en-US"/>
          </w:rPr>
          <w:t>gzd</w:t>
        </w:r>
        <w:r>
          <w:rPr>
            <w:rStyle w:val="a8"/>
            <w:snapToGrid w:val="0"/>
          </w:rPr>
          <w:t>@</w:t>
        </w:r>
        <w:r>
          <w:rPr>
            <w:rStyle w:val="a8"/>
            <w:snapToGrid w:val="0"/>
            <w:lang w:val="en-US"/>
          </w:rPr>
          <w:t>trcont</w:t>
        </w:r>
        <w:r>
          <w:rPr>
            <w:rStyle w:val="a8"/>
            <w:snapToGrid w:val="0"/>
          </w:rPr>
          <w:t>.</w:t>
        </w:r>
        <w:r>
          <w:rPr>
            <w:rStyle w:val="a8"/>
            <w:snapToGrid w:val="0"/>
            <w:lang w:val="en-US"/>
          </w:rPr>
          <w:t>com</w:t>
        </w:r>
      </w:hyperlink>
      <w:r>
        <w:rPr>
          <w:color w:val="000000"/>
          <w:bdr w:val="none" w:sz="0" w:space="0" w:color="auto" w:frame="1"/>
        </w:rPr>
        <w:t>;</w:t>
      </w:r>
      <w:r>
        <w:rPr>
          <w:color w:val="000000"/>
          <w:bdr w:val="none" w:sz="0" w:space="0" w:color="auto" w:frame="1"/>
        </w:rPr>
        <w:br/>
        <w:t xml:space="preserve">         для Исполнителя </w:t>
      </w:r>
      <w:hyperlink r:id="rId39" w:history="1">
        <w:r>
          <w:rPr>
            <w:rStyle w:val="a8"/>
          </w:rPr>
          <w:t>____________</w:t>
        </w:r>
      </w:hyperlink>
      <w:r>
        <w:t xml:space="preserve"> </w:t>
      </w:r>
    </w:p>
    <w:p w14:paraId="743F923B" w14:textId="77777777" w:rsidR="00DA1EF8" w:rsidRPr="00951DAE" w:rsidRDefault="00DA1EF8" w:rsidP="00E92704">
      <w:pPr>
        <w:pStyle w:val="aff7"/>
        <w:shd w:val="clear" w:color="auto" w:fill="FFFFFF"/>
        <w:tabs>
          <w:tab w:val="left" w:pos="1134"/>
        </w:tabs>
        <w:ind w:left="0" w:firstLine="567"/>
        <w:jc w:val="both"/>
        <w:rPr>
          <w:color w:val="000000"/>
          <w:bdr w:val="none" w:sz="0" w:space="0" w:color="auto" w:frame="1"/>
        </w:rPr>
      </w:pPr>
      <w:r>
        <w:rPr>
          <w:color w:val="000000"/>
          <w:bdr w:val="none" w:sz="0" w:space="0" w:color="auto" w:frame="1"/>
        </w:rPr>
        <w:t>5.3.2. В случае предъявления претензии в электронном виде посредством электронной почты:</w:t>
      </w:r>
    </w:p>
    <w:p w14:paraId="45D9D499" w14:textId="77777777" w:rsidR="00DA1EF8" w:rsidRPr="00951DAE" w:rsidRDefault="00DA1EF8" w:rsidP="00E92704">
      <w:pPr>
        <w:pStyle w:val="aff7"/>
        <w:tabs>
          <w:tab w:val="left" w:pos="709"/>
          <w:tab w:val="left" w:pos="1134"/>
        </w:tabs>
        <w:ind w:left="0" w:firstLine="567"/>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5.3.1. настоящего Договора.</w:t>
      </w:r>
    </w:p>
    <w:p w14:paraId="50BDD277" w14:textId="77777777" w:rsidR="00DA1EF8" w:rsidRPr="00951DAE" w:rsidRDefault="00DA1EF8" w:rsidP="00E92704">
      <w:pPr>
        <w:pStyle w:val="aff7"/>
        <w:tabs>
          <w:tab w:val="left" w:pos="709"/>
          <w:tab w:val="left" w:pos="1134"/>
        </w:tabs>
        <w:ind w:left="0" w:firstLine="567"/>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1D3FF3C1" w14:textId="77777777" w:rsidR="00DA1EF8" w:rsidRPr="00951DAE" w:rsidRDefault="00DA1EF8" w:rsidP="00E92704">
      <w:pPr>
        <w:pStyle w:val="aff7"/>
        <w:pBdr>
          <w:top w:val="nil"/>
          <w:left w:val="nil"/>
          <w:bottom w:val="nil"/>
          <w:right w:val="nil"/>
          <w:between w:val="nil"/>
        </w:pBdr>
        <w:tabs>
          <w:tab w:val="left" w:pos="709"/>
          <w:tab w:val="left" w:pos="1134"/>
        </w:tabs>
        <w:ind w:left="0" w:firstLine="567"/>
        <w:jc w:val="both"/>
        <w:rPr>
          <w:color w:val="000000"/>
        </w:rPr>
      </w:pPr>
      <w:r>
        <w:rPr>
          <w:color w:val="000000"/>
        </w:rPr>
        <w:t xml:space="preserve">В случае </w:t>
      </w:r>
      <w:proofErr w:type="spellStart"/>
      <w:r>
        <w:rPr>
          <w:color w:val="000000"/>
        </w:rPr>
        <w:t>неуведомления</w:t>
      </w:r>
      <w:proofErr w:type="spellEnd"/>
      <w:r>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w:t>
      </w:r>
      <w:r>
        <w:rPr>
          <w:color w:val="000000"/>
        </w:rPr>
        <w:lastRenderedPageBreak/>
        <w:t>адресу электронной почты, считается исполнившей требования настоящего подпункта Договора надлежащим образом;</w:t>
      </w:r>
    </w:p>
    <w:p w14:paraId="3976E265" w14:textId="77777777" w:rsidR="00DA1EF8" w:rsidRPr="00951DAE" w:rsidRDefault="00DA1EF8" w:rsidP="00E92704">
      <w:pPr>
        <w:pStyle w:val="aff7"/>
        <w:pBdr>
          <w:top w:val="nil"/>
          <w:left w:val="nil"/>
          <w:bottom w:val="nil"/>
          <w:right w:val="nil"/>
          <w:between w:val="nil"/>
        </w:pBdr>
        <w:tabs>
          <w:tab w:val="left" w:pos="709"/>
          <w:tab w:val="left" w:pos="1134"/>
        </w:tabs>
        <w:ind w:left="0" w:firstLine="567"/>
        <w:jc w:val="both"/>
        <w:rPr>
          <w:color w:val="000000"/>
        </w:rPr>
      </w:pPr>
      <w:r>
        <w:rPr>
          <w:color w:val="000000"/>
        </w:rPr>
        <w:t>б) датой направления претензии считается дата отправления сообщения(</w:t>
      </w:r>
      <w:proofErr w:type="spellStart"/>
      <w:r>
        <w:rPr>
          <w:color w:val="000000"/>
        </w:rPr>
        <w:t>ий</w:t>
      </w:r>
      <w:proofErr w:type="spellEnd"/>
      <w:r>
        <w:rPr>
          <w:color w:val="000000"/>
        </w:rPr>
        <w:t>) с вложенными файлами претензии и приложений к ней;</w:t>
      </w:r>
    </w:p>
    <w:p w14:paraId="20D807C6" w14:textId="77777777" w:rsidR="00DA1EF8" w:rsidRPr="00951DAE" w:rsidRDefault="00DA1EF8" w:rsidP="00E92704">
      <w:pPr>
        <w:pStyle w:val="aff7"/>
        <w:pBdr>
          <w:top w:val="nil"/>
          <w:left w:val="nil"/>
          <w:bottom w:val="nil"/>
          <w:right w:val="nil"/>
          <w:between w:val="nil"/>
        </w:pBdr>
        <w:tabs>
          <w:tab w:val="left" w:pos="709"/>
          <w:tab w:val="left" w:pos="1134"/>
        </w:tabs>
        <w:ind w:left="0" w:firstLine="567"/>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1AAEEA8F" w14:textId="77777777" w:rsidR="00DA1EF8" w:rsidRPr="00951DAE" w:rsidRDefault="00DA1EF8" w:rsidP="00E92704">
      <w:pPr>
        <w:pStyle w:val="aff7"/>
        <w:pBdr>
          <w:top w:val="nil"/>
          <w:left w:val="nil"/>
          <w:bottom w:val="nil"/>
          <w:right w:val="nil"/>
          <w:between w:val="nil"/>
        </w:pBdr>
        <w:tabs>
          <w:tab w:val="left" w:pos="709"/>
          <w:tab w:val="left" w:pos="1134"/>
        </w:tabs>
        <w:ind w:left="0" w:firstLine="567"/>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43692932" w14:textId="77777777" w:rsidR="00DA1EF8" w:rsidRPr="00951DAE" w:rsidRDefault="00DA1EF8" w:rsidP="00E92704">
      <w:pPr>
        <w:pStyle w:val="aff7"/>
        <w:pBdr>
          <w:top w:val="nil"/>
          <w:left w:val="nil"/>
          <w:bottom w:val="nil"/>
          <w:right w:val="nil"/>
          <w:between w:val="nil"/>
        </w:pBdr>
        <w:tabs>
          <w:tab w:val="left" w:pos="709"/>
          <w:tab w:val="left" w:pos="1134"/>
        </w:tabs>
        <w:ind w:left="0" w:firstLine="567"/>
        <w:jc w:val="both"/>
        <w:rPr>
          <w:color w:val="000000"/>
        </w:rPr>
      </w:pPr>
      <w:r>
        <w:rPr>
          <w:color w:val="000000"/>
        </w:rPr>
        <w:t xml:space="preserve">д) в случае возникновения сомнений в подлинности представленных документов, </w:t>
      </w:r>
      <w:proofErr w:type="spellStart"/>
      <w:r>
        <w:rPr>
          <w:color w:val="000000"/>
        </w:rPr>
        <w:t>нечитаемости</w:t>
      </w:r>
      <w:proofErr w:type="spellEnd"/>
      <w:r>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345E3450" w14:textId="77777777" w:rsidR="00DA1EF8" w:rsidRPr="00951DAE" w:rsidRDefault="00DA1EF8" w:rsidP="00E92704">
      <w:pPr>
        <w:pStyle w:val="aff7"/>
        <w:pBdr>
          <w:top w:val="nil"/>
          <w:left w:val="nil"/>
          <w:bottom w:val="nil"/>
          <w:right w:val="nil"/>
          <w:between w:val="nil"/>
        </w:pBdr>
        <w:tabs>
          <w:tab w:val="left" w:pos="709"/>
          <w:tab w:val="left" w:pos="1134"/>
        </w:tabs>
        <w:ind w:left="0" w:firstLine="567"/>
        <w:jc w:val="both"/>
        <w:rPr>
          <w:color w:val="000000"/>
        </w:rPr>
      </w:pPr>
      <w:r>
        <w:rPr>
          <w:color w:val="000000"/>
        </w:rPr>
        <w:t>е) во всех случаях Стороны сохраняют подлинные документы до разрешения спора.</w:t>
      </w:r>
    </w:p>
    <w:p w14:paraId="1D09B00A" w14:textId="77777777" w:rsidR="00DA1EF8" w:rsidRPr="00951DAE" w:rsidRDefault="00DA1EF8" w:rsidP="00E92704">
      <w:pPr>
        <w:pStyle w:val="aff7"/>
        <w:shd w:val="clear" w:color="auto" w:fill="FFFFFF"/>
        <w:tabs>
          <w:tab w:val="left" w:pos="1134"/>
        </w:tabs>
        <w:ind w:left="0" w:firstLine="567"/>
        <w:jc w:val="both"/>
      </w:pPr>
      <w:r>
        <w:t>5.3.3. Ответ на претензию, как правило, направляется в порядке, аналогичном порядку предъявления претензии.</w:t>
      </w:r>
    </w:p>
    <w:p w14:paraId="17B33458" w14:textId="77777777" w:rsidR="00DA1EF8" w:rsidRPr="00951DAE" w:rsidRDefault="00DA1EF8" w:rsidP="00E92704">
      <w:pPr>
        <w:pStyle w:val="aff7"/>
        <w:numPr>
          <w:ilvl w:val="1"/>
          <w:numId w:val="30"/>
        </w:numPr>
        <w:pBdr>
          <w:top w:val="nil"/>
          <w:left w:val="nil"/>
          <w:bottom w:val="nil"/>
          <w:right w:val="nil"/>
          <w:between w:val="nil"/>
        </w:pBdr>
        <w:tabs>
          <w:tab w:val="left" w:pos="1134"/>
        </w:tabs>
        <w:ind w:left="0" w:firstLine="567"/>
        <w:jc w:val="both"/>
        <w:rPr>
          <w:color w:val="000000"/>
        </w:rPr>
      </w:pPr>
      <w:r>
        <w:rPr>
          <w:color w:val="000000"/>
        </w:rPr>
        <w:t>К ответу на претензию, направляемому по электронной почте, применяются все положения о предъявлении претензии, изложенные в п. 5.3.2. настоящего Договора, по аналогии.</w:t>
      </w:r>
    </w:p>
    <w:p w14:paraId="50EBDD19" w14:textId="77777777" w:rsidR="00DA1EF8" w:rsidRPr="00951DAE" w:rsidRDefault="00DA1EF8" w:rsidP="00E92704">
      <w:pPr>
        <w:pStyle w:val="aff7"/>
        <w:numPr>
          <w:ilvl w:val="1"/>
          <w:numId w:val="30"/>
        </w:numPr>
        <w:shd w:val="clear" w:color="auto" w:fill="FFFFFF"/>
        <w:tabs>
          <w:tab w:val="left" w:pos="1134"/>
        </w:tabs>
        <w:ind w:left="0" w:firstLine="567"/>
        <w:jc w:val="both"/>
        <w:textAlignment w:val="baseline"/>
      </w:pPr>
      <w:r>
        <w:rPr>
          <w:color w:val="000000"/>
          <w:bdr w:val="none" w:sz="0" w:space="0" w:color="auto" w:frame="1"/>
        </w:rPr>
        <w:t xml:space="preserve">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t>Нижегородской области.</w:t>
      </w:r>
    </w:p>
    <w:p w14:paraId="038DECB7" w14:textId="77777777" w:rsidR="00DA1EF8" w:rsidRPr="00951DAE" w:rsidRDefault="00DA1EF8" w:rsidP="00E92704">
      <w:pPr>
        <w:pStyle w:val="aff7"/>
        <w:shd w:val="clear" w:color="auto" w:fill="FFFFFF"/>
        <w:tabs>
          <w:tab w:val="left" w:pos="1134"/>
        </w:tabs>
        <w:ind w:left="567"/>
        <w:jc w:val="both"/>
        <w:textAlignment w:val="baseline"/>
      </w:pPr>
    </w:p>
    <w:p w14:paraId="76BED9C8" w14:textId="77777777" w:rsidR="00DA1EF8" w:rsidRPr="00951DAE" w:rsidRDefault="00DA1EF8" w:rsidP="00E92704">
      <w:pPr>
        <w:widowControl w:val="0"/>
        <w:numPr>
          <w:ilvl w:val="0"/>
          <w:numId w:val="30"/>
        </w:numPr>
        <w:ind w:left="0" w:firstLine="0"/>
        <w:jc w:val="center"/>
        <w:rPr>
          <w:b/>
          <w:lang w:eastAsia="ru-RU"/>
        </w:rPr>
      </w:pPr>
      <w:r>
        <w:rPr>
          <w:b/>
          <w:lang w:eastAsia="ru-RU"/>
        </w:rPr>
        <w:t>Ответственность</w:t>
      </w:r>
      <w:r>
        <w:rPr>
          <w:b/>
          <w:lang w:val="en-US" w:eastAsia="ru-RU"/>
        </w:rPr>
        <w:t xml:space="preserve"> </w:t>
      </w:r>
      <w:r>
        <w:rPr>
          <w:b/>
          <w:lang w:eastAsia="ru-RU"/>
        </w:rPr>
        <w:t>с</w:t>
      </w:r>
      <w:proofErr w:type="spellStart"/>
      <w:r>
        <w:rPr>
          <w:b/>
          <w:lang w:val="en-US" w:eastAsia="ru-RU"/>
        </w:rPr>
        <w:t>торон</w:t>
      </w:r>
      <w:proofErr w:type="spellEnd"/>
    </w:p>
    <w:p w14:paraId="12B5BB6E" w14:textId="77777777" w:rsidR="00DA1EF8" w:rsidRPr="00951DAE" w:rsidRDefault="00DA1EF8" w:rsidP="00E92704">
      <w:pPr>
        <w:pStyle w:val="aff7"/>
        <w:numPr>
          <w:ilvl w:val="1"/>
          <w:numId w:val="31"/>
        </w:numPr>
        <w:pBdr>
          <w:top w:val="nil"/>
          <w:left w:val="nil"/>
          <w:bottom w:val="nil"/>
          <w:right w:val="nil"/>
          <w:between w:val="nil"/>
        </w:pBdr>
        <w:tabs>
          <w:tab w:val="left" w:pos="1134"/>
        </w:tabs>
        <w:ind w:left="0" w:firstLine="567"/>
        <w:jc w:val="both"/>
        <w:rPr>
          <w:color w:val="000000"/>
        </w:rPr>
      </w:pPr>
      <w:r>
        <w:rPr>
          <w:color w:val="000000"/>
        </w:rPr>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60E4227B" w14:textId="77777777" w:rsidR="00DA1EF8" w:rsidRPr="00951DAE" w:rsidRDefault="00DA1EF8" w:rsidP="00E92704">
      <w:pPr>
        <w:pStyle w:val="aff7"/>
        <w:widowControl w:val="0"/>
        <w:numPr>
          <w:ilvl w:val="1"/>
          <w:numId w:val="31"/>
        </w:numPr>
        <w:pBdr>
          <w:top w:val="nil"/>
          <w:left w:val="nil"/>
          <w:bottom w:val="nil"/>
          <w:right w:val="nil"/>
          <w:between w:val="nil"/>
        </w:pBdr>
        <w:tabs>
          <w:tab w:val="left" w:pos="1134"/>
        </w:tabs>
        <w:ind w:left="0" w:firstLine="567"/>
        <w:jc w:val="both"/>
      </w:pPr>
      <w:r>
        <w:rPr>
          <w:lang w:eastAsia="ru-RU"/>
        </w:rPr>
        <w:t xml:space="preserve">В случае невыполнения, или некачественного выполнения, Исполнителем своих договорных обязательств в рамках настоящего Договора (и/или несвоевременного выполнения) он уплачивает Заказчику пени в размере 0,1% (ноль целых одна десятая процента) от ежемесячной стоимости услуг за каждый день просрочки. </w:t>
      </w:r>
    </w:p>
    <w:p w14:paraId="2B0BB961" w14:textId="77777777" w:rsidR="00DA1EF8" w:rsidRPr="00951DAE" w:rsidRDefault="00DA1EF8" w:rsidP="00E92704">
      <w:pPr>
        <w:pStyle w:val="aff7"/>
        <w:widowControl w:val="0"/>
        <w:numPr>
          <w:ilvl w:val="1"/>
          <w:numId w:val="31"/>
        </w:numPr>
        <w:pBdr>
          <w:top w:val="nil"/>
          <w:left w:val="nil"/>
          <w:bottom w:val="nil"/>
          <w:right w:val="nil"/>
          <w:between w:val="nil"/>
        </w:pBdr>
        <w:tabs>
          <w:tab w:val="left" w:pos="1134"/>
        </w:tabs>
        <w:ind w:left="0" w:firstLine="567"/>
        <w:jc w:val="both"/>
      </w:pPr>
      <w:r>
        <w:rPr>
          <w:lang w:eastAsia="ru-RU"/>
        </w:rPr>
        <w:t>Указанная в настоящем Договоре неустойка может быть взыскана Заказчиком путем направления Исполнителю заявления о зачете встречных однородных требований и удержания причитающейся суммы неустойки из суммы, подлежащей оплате Исполнителю по настоящему Договору, а также по иным договорам, заключенным между Сторонами.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7BD378E7" w14:textId="77777777" w:rsidR="00DA1EF8" w:rsidRPr="00951DAE" w:rsidRDefault="00DA1EF8" w:rsidP="00E92704">
      <w:pPr>
        <w:widowControl w:val="0"/>
        <w:jc w:val="both"/>
        <w:rPr>
          <w:color w:val="000000"/>
          <w:lang w:eastAsia="ru-RU"/>
        </w:rPr>
      </w:pPr>
    </w:p>
    <w:p w14:paraId="7AD23EBC" w14:textId="77777777" w:rsidR="00DA1EF8" w:rsidRPr="00951DAE" w:rsidRDefault="00DA1EF8" w:rsidP="00E92704">
      <w:pPr>
        <w:widowControl w:val="0"/>
        <w:numPr>
          <w:ilvl w:val="0"/>
          <w:numId w:val="31"/>
        </w:numPr>
        <w:spacing w:after="120"/>
        <w:jc w:val="center"/>
        <w:rPr>
          <w:b/>
          <w:lang w:eastAsia="ru-RU"/>
        </w:rPr>
      </w:pPr>
      <w:r>
        <w:rPr>
          <w:b/>
          <w:lang w:eastAsia="ru-RU"/>
        </w:rPr>
        <w:t>Обстоятельства непреодолимой силы</w:t>
      </w:r>
    </w:p>
    <w:p w14:paraId="6EBDA635" w14:textId="77777777" w:rsidR="00DA1EF8" w:rsidRPr="00951DAE" w:rsidRDefault="00DA1EF8" w:rsidP="00E92704">
      <w:pPr>
        <w:widowControl w:val="0"/>
        <w:ind w:firstLine="567"/>
        <w:jc w:val="both"/>
        <w:rPr>
          <w:lang w:eastAsia="ru-RU"/>
        </w:rPr>
      </w:pPr>
      <w:r>
        <w:rPr>
          <w:lang w:eastAsia="ru-RU"/>
        </w:rPr>
        <w:t>7.1. Любая Сторона может быть освобождена полностью или частично от исполнения своих обязательств, если докажет, что причиной этого явились обстоятельства непреодолимой силы, носящие чрезвычайный характер, возникшие после заключения Договора и которые при этом делают невозможным для указанной Стороны полное или частичное исполнение своих обязательств по настоящему Договору и которые Сторона не могла ни предвидеть, ни предотвратить разумными мерами.</w:t>
      </w:r>
    </w:p>
    <w:p w14:paraId="7C9E3F74" w14:textId="77777777" w:rsidR="00DA1EF8" w:rsidRPr="00951DAE" w:rsidRDefault="00DA1EF8" w:rsidP="00E92704">
      <w:pPr>
        <w:widowControl w:val="0"/>
        <w:ind w:firstLine="567"/>
        <w:jc w:val="both"/>
        <w:rPr>
          <w:lang w:eastAsia="ru-RU"/>
        </w:rPr>
      </w:pPr>
      <w:r>
        <w:rPr>
          <w:lang w:eastAsia="ru-RU"/>
        </w:rPr>
        <w:t xml:space="preserve">7.2. К обстоятельствам и событиям непреодолимой силы относятся, в частности, обстоятельства и события, на которые указанная Сторона не могла оказать влияние и за </w:t>
      </w:r>
      <w:r>
        <w:rPr>
          <w:lang w:eastAsia="ru-RU"/>
        </w:rPr>
        <w:lastRenderedPageBreak/>
        <w:t>возникновение которых не несет и не может нести ответственности, в том числе: стихийные бедствия, техногенные катастрофы, запреты органов государственной власти и (или) управления, а также любые другие обстоятельства и (или) события, находящиеся вне разумного контроля указанной Стороны.</w:t>
      </w:r>
    </w:p>
    <w:p w14:paraId="5DF53D40" w14:textId="77777777" w:rsidR="00DA1EF8" w:rsidRPr="00951DAE" w:rsidRDefault="00DA1EF8" w:rsidP="00E92704">
      <w:pPr>
        <w:widowControl w:val="0"/>
        <w:ind w:firstLine="567"/>
        <w:jc w:val="both"/>
        <w:rPr>
          <w:lang w:eastAsia="ru-RU"/>
        </w:rPr>
      </w:pPr>
      <w:r>
        <w:rPr>
          <w:lang w:eastAsia="ru-RU"/>
        </w:rPr>
        <w:t>7.3. Сторона, ссылающаяся на форс-мажорные обстоятельства, обязана в течение 5 (пяти) календарных дней от даты наступления таких обстоятельств уведомить в письменном виде другую Сторону. Надлежащим доказательством наличия обстоятельств непреодолимой силы и их продолжительности будут служить справки, выданные уполномоченными на то органами.</w:t>
      </w:r>
    </w:p>
    <w:p w14:paraId="243BA0AF" w14:textId="77777777" w:rsidR="00DA1EF8" w:rsidRPr="00951DAE" w:rsidRDefault="00DA1EF8" w:rsidP="00E92704">
      <w:pPr>
        <w:widowControl w:val="0"/>
        <w:ind w:firstLine="567"/>
        <w:jc w:val="both"/>
        <w:rPr>
          <w:lang w:eastAsia="ru-RU"/>
        </w:rPr>
      </w:pPr>
      <w:r>
        <w:rPr>
          <w:lang w:eastAsia="ru-RU"/>
        </w:rPr>
        <w:t>7.4. Неисполнение или ненадлежащее исполнение Стороной обстоятельства, предусмотренного п.7.3 Договора, лишает соответствующую Сторону право воспользоваться п.7.1 Договора и, безусловно, влекут за собой ответственность, предусмотренную условиями Договора.</w:t>
      </w:r>
    </w:p>
    <w:p w14:paraId="1E902AA6" w14:textId="77777777" w:rsidR="00DA1EF8" w:rsidRPr="00951DAE" w:rsidRDefault="00DA1EF8" w:rsidP="00E92704">
      <w:pPr>
        <w:widowControl w:val="0"/>
        <w:ind w:firstLine="567"/>
        <w:jc w:val="both"/>
        <w:rPr>
          <w:lang w:eastAsia="ru-RU"/>
        </w:rPr>
      </w:pPr>
      <w:r>
        <w:rPr>
          <w:lang w:eastAsia="ru-RU"/>
        </w:rPr>
        <w:t xml:space="preserve">7.5. При возникновении ситуации, предусмотренной </w:t>
      </w:r>
      <w:proofErr w:type="spellStart"/>
      <w:r>
        <w:rPr>
          <w:lang w:eastAsia="ru-RU"/>
        </w:rPr>
        <w:t>п.п</w:t>
      </w:r>
      <w:proofErr w:type="spellEnd"/>
      <w:r>
        <w:rPr>
          <w:lang w:eastAsia="ru-RU"/>
        </w:rPr>
        <w:t>. 7.1 и 7.2 Договора, ни одна из Сторон не получает права требовать от другой Стороны какого-либо возмещения своего возможного прямого и (или) косвенного ущерба, включая упущенную выгоду.</w:t>
      </w:r>
    </w:p>
    <w:p w14:paraId="1BC0EA50" w14:textId="77777777" w:rsidR="00DA1EF8" w:rsidRPr="00951DAE" w:rsidRDefault="00DA1EF8" w:rsidP="00E92704">
      <w:pPr>
        <w:widowControl w:val="0"/>
        <w:ind w:firstLine="567"/>
        <w:jc w:val="both"/>
        <w:rPr>
          <w:lang w:eastAsia="ru-RU"/>
        </w:rPr>
      </w:pPr>
      <w:r>
        <w:rPr>
          <w:lang w:eastAsia="ru-RU"/>
        </w:rPr>
        <w:t>7.6. В случае если обстоятельства непреодолимой силы действуют беспрерывно в течение трех месяцев, Стороны имеют право расторгнуть Договор.</w:t>
      </w:r>
    </w:p>
    <w:p w14:paraId="52E9C7E4" w14:textId="77777777" w:rsidR="00DA1EF8" w:rsidRPr="00951DAE" w:rsidRDefault="00DA1EF8" w:rsidP="00E92704">
      <w:pPr>
        <w:widowControl w:val="0"/>
        <w:jc w:val="both"/>
        <w:rPr>
          <w:lang w:eastAsia="ru-RU"/>
        </w:rPr>
      </w:pPr>
    </w:p>
    <w:p w14:paraId="6DA664F2" w14:textId="77777777" w:rsidR="00DA1EF8" w:rsidRPr="00951DAE" w:rsidRDefault="00DA1EF8" w:rsidP="00E92704">
      <w:pPr>
        <w:widowControl w:val="0"/>
        <w:numPr>
          <w:ilvl w:val="0"/>
          <w:numId w:val="31"/>
        </w:numPr>
        <w:spacing w:after="120"/>
        <w:jc w:val="center"/>
        <w:rPr>
          <w:b/>
          <w:lang w:eastAsia="ru-RU"/>
        </w:rPr>
      </w:pPr>
      <w:r>
        <w:rPr>
          <w:b/>
          <w:lang w:eastAsia="ru-RU"/>
        </w:rPr>
        <w:t>Действие</w:t>
      </w:r>
      <w:r>
        <w:rPr>
          <w:b/>
          <w:lang w:val="en-US" w:eastAsia="ru-RU"/>
        </w:rPr>
        <w:t xml:space="preserve"> и</w:t>
      </w:r>
      <w:r>
        <w:rPr>
          <w:b/>
          <w:lang w:eastAsia="ru-RU"/>
        </w:rPr>
        <w:t xml:space="preserve"> прекращение</w:t>
      </w:r>
      <w:r>
        <w:rPr>
          <w:b/>
          <w:lang w:val="ru-MD" w:eastAsia="ru-RU"/>
        </w:rPr>
        <w:t xml:space="preserve"> Договора</w:t>
      </w:r>
    </w:p>
    <w:p w14:paraId="237B8011" w14:textId="77777777" w:rsidR="00DA1EF8" w:rsidRPr="00951DAE" w:rsidRDefault="00DA1EF8" w:rsidP="00E92704">
      <w:pPr>
        <w:widowControl w:val="0"/>
        <w:ind w:firstLine="567"/>
        <w:jc w:val="both"/>
        <w:rPr>
          <w:lang w:eastAsia="ru-RU"/>
        </w:rPr>
      </w:pPr>
      <w:r>
        <w:rPr>
          <w:lang w:eastAsia="ru-RU"/>
        </w:rPr>
        <w:t xml:space="preserve">8.1. Настоящий Договор вступает в силу и становится обязательным для Сторон ________ и действует до ____________, в части расчетов до полного исполнения Сторонами своих обязательств. </w:t>
      </w:r>
    </w:p>
    <w:p w14:paraId="6D8C7F2D" w14:textId="77777777" w:rsidR="007C2FEC" w:rsidRDefault="007C2FEC" w:rsidP="00E92704">
      <w:pPr>
        <w:widowControl w:val="0"/>
        <w:autoSpaceDE w:val="0"/>
        <w:autoSpaceDN w:val="0"/>
        <w:adjustRightInd w:val="0"/>
        <w:ind w:firstLine="567"/>
        <w:jc w:val="both"/>
        <w:rPr>
          <w:lang w:eastAsia="ru-RU"/>
        </w:rPr>
      </w:pPr>
      <w:r>
        <w:rPr>
          <w:lang w:eastAsia="ru-RU"/>
        </w:rPr>
        <w:t xml:space="preserve">8.2. 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14:paraId="53ECD23C" w14:textId="45774C2C" w:rsidR="00DA1EF8" w:rsidRPr="00951DAE" w:rsidRDefault="007C2FEC" w:rsidP="00E92704">
      <w:pPr>
        <w:widowControl w:val="0"/>
        <w:autoSpaceDE w:val="0"/>
        <w:autoSpaceDN w:val="0"/>
        <w:adjustRightInd w:val="0"/>
        <w:ind w:firstLine="567"/>
        <w:jc w:val="both"/>
        <w:rPr>
          <w:lang w:eastAsia="ru-RU"/>
        </w:rPr>
      </w:pPr>
      <w:r>
        <w:rPr>
          <w:lang w:eastAsia="ru-RU"/>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w:t>
      </w:r>
      <w:proofErr w:type="gramStart"/>
      <w:r>
        <w:rPr>
          <w:lang w:eastAsia="ru-RU"/>
        </w:rPr>
        <w:t xml:space="preserve">Услуг,   </w:t>
      </w:r>
      <w:proofErr w:type="gramEnd"/>
      <w:r>
        <w:rPr>
          <w:lang w:eastAsia="ru-RU"/>
        </w:rPr>
        <w:t xml:space="preserve"> произведенные    до    даты получения Исполнителем уведомления о расторжении настоящего Договора.</w:t>
      </w:r>
    </w:p>
    <w:p w14:paraId="3F4A1B44" w14:textId="77777777" w:rsidR="00DA1EF8" w:rsidRPr="00951DAE" w:rsidRDefault="00DA1EF8" w:rsidP="00E92704">
      <w:pPr>
        <w:widowControl w:val="0"/>
        <w:autoSpaceDE w:val="0"/>
        <w:autoSpaceDN w:val="0"/>
        <w:contextualSpacing/>
        <w:jc w:val="center"/>
        <w:rPr>
          <w:b/>
          <w:lang w:eastAsia="ru-RU"/>
        </w:rPr>
      </w:pPr>
    </w:p>
    <w:p w14:paraId="1904E6E2" w14:textId="77777777" w:rsidR="00DA1EF8" w:rsidRPr="00951DAE" w:rsidRDefault="00DA1EF8" w:rsidP="00E92704">
      <w:pPr>
        <w:widowControl w:val="0"/>
        <w:autoSpaceDE w:val="0"/>
        <w:autoSpaceDN w:val="0"/>
        <w:spacing w:after="120"/>
        <w:contextualSpacing/>
        <w:jc w:val="center"/>
        <w:rPr>
          <w:lang w:eastAsia="ru-RU"/>
        </w:rPr>
      </w:pPr>
      <w:r>
        <w:rPr>
          <w:b/>
          <w:lang w:eastAsia="ru-RU"/>
        </w:rPr>
        <w:t>9. Антикоррупционная оговорка</w:t>
      </w:r>
    </w:p>
    <w:p w14:paraId="6C1A2425" w14:textId="77777777" w:rsidR="00DA1EF8" w:rsidRPr="00951DAE" w:rsidRDefault="00DA1EF8" w:rsidP="00E92704">
      <w:pPr>
        <w:pStyle w:val="1fe"/>
        <w:suppressAutoHyphens/>
        <w:spacing w:line="240" w:lineRule="auto"/>
        <w:ind w:firstLine="567"/>
        <w:jc w:val="both"/>
        <w:rPr>
          <w:i w:val="0"/>
          <w:sz w:val="24"/>
          <w:szCs w:val="24"/>
        </w:rPr>
      </w:pPr>
      <w:r>
        <w:rPr>
          <w:i w:val="0"/>
          <w:sz w:val="24"/>
          <w:szCs w:val="24"/>
        </w:rPr>
        <w:t>9.1.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41E99A8C" w14:textId="77777777" w:rsidR="00DA1EF8" w:rsidRPr="00951DAE" w:rsidRDefault="00DA1EF8" w:rsidP="00E92704">
      <w:pPr>
        <w:pStyle w:val="1fe"/>
        <w:suppressAutoHyphens/>
        <w:spacing w:line="240" w:lineRule="auto"/>
        <w:ind w:firstLine="567"/>
        <w:jc w:val="both"/>
        <w:rPr>
          <w:i w:val="0"/>
          <w:sz w:val="24"/>
          <w:szCs w:val="24"/>
        </w:rPr>
      </w:pPr>
      <w:r>
        <w:rPr>
          <w:i w:val="0"/>
          <w:sz w:val="24"/>
          <w:szCs w:val="24"/>
        </w:rPr>
        <w:t>9.2.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39DAD77C" w14:textId="77777777" w:rsidR="00DA1EF8" w:rsidRPr="00951DAE" w:rsidRDefault="00DA1EF8" w:rsidP="00E92704">
      <w:pPr>
        <w:pStyle w:val="1fe"/>
        <w:suppressAutoHyphens/>
        <w:spacing w:line="240" w:lineRule="auto"/>
        <w:ind w:firstLine="567"/>
        <w:jc w:val="both"/>
        <w:rPr>
          <w:i w:val="0"/>
          <w:sz w:val="24"/>
          <w:szCs w:val="24"/>
        </w:rPr>
      </w:pPr>
      <w:r>
        <w:rPr>
          <w:i w:val="0"/>
          <w:sz w:val="24"/>
          <w:szCs w:val="24"/>
        </w:rPr>
        <w:t xml:space="preserve">9.3.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w:t>
      </w:r>
      <w:r>
        <w:rPr>
          <w:i w:val="0"/>
          <w:sz w:val="24"/>
          <w:szCs w:val="24"/>
        </w:rPr>
        <w:lastRenderedPageBreak/>
        <w:t>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1B8975BC" w14:textId="77777777" w:rsidR="00DA1EF8" w:rsidRPr="00951DAE" w:rsidRDefault="00DA1EF8" w:rsidP="00E92704">
      <w:pPr>
        <w:pStyle w:val="1fe"/>
        <w:suppressAutoHyphens/>
        <w:spacing w:line="240" w:lineRule="auto"/>
        <w:ind w:firstLine="567"/>
        <w:jc w:val="both"/>
        <w:rPr>
          <w:i w:val="0"/>
          <w:sz w:val="24"/>
          <w:szCs w:val="24"/>
        </w:rPr>
      </w:pPr>
      <w:r>
        <w:rPr>
          <w:i w:val="0"/>
          <w:sz w:val="24"/>
          <w:szCs w:val="24"/>
        </w:rPr>
        <w:t>9.4.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03765DEE" w14:textId="77777777" w:rsidR="00DA1EF8" w:rsidRPr="00951DAE" w:rsidRDefault="00DA1EF8" w:rsidP="00E92704">
      <w:pPr>
        <w:pStyle w:val="1fe"/>
        <w:suppressAutoHyphens/>
        <w:spacing w:line="240" w:lineRule="auto"/>
        <w:ind w:firstLine="567"/>
        <w:jc w:val="both"/>
        <w:rPr>
          <w:i w:val="0"/>
          <w:sz w:val="24"/>
          <w:szCs w:val="24"/>
        </w:rPr>
      </w:pPr>
      <w:r>
        <w:rPr>
          <w:i w:val="0"/>
          <w:sz w:val="24"/>
          <w:szCs w:val="24"/>
        </w:rPr>
        <w:t xml:space="preserve">9.5.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6EFE2283" w14:textId="77777777" w:rsidR="00DA1EF8" w:rsidRPr="00951DAE" w:rsidRDefault="00DA1EF8" w:rsidP="00E92704">
      <w:pPr>
        <w:pStyle w:val="1fe"/>
        <w:suppressAutoHyphens/>
        <w:spacing w:line="240" w:lineRule="auto"/>
        <w:ind w:firstLine="567"/>
        <w:jc w:val="both"/>
        <w:rPr>
          <w:i w:val="0"/>
          <w:sz w:val="24"/>
          <w:szCs w:val="24"/>
        </w:rPr>
      </w:pPr>
      <w:r>
        <w:rPr>
          <w:i w:val="0"/>
          <w:sz w:val="24"/>
          <w:szCs w:val="24"/>
        </w:rPr>
        <w:t>9.6.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267EFE7E" w14:textId="77777777" w:rsidR="00DA1EF8" w:rsidRPr="00951DAE" w:rsidRDefault="00DA1EF8" w:rsidP="00E92704">
      <w:pPr>
        <w:pStyle w:val="1fe"/>
        <w:suppressAutoHyphens/>
        <w:spacing w:line="240" w:lineRule="auto"/>
        <w:ind w:firstLine="567"/>
        <w:jc w:val="both"/>
        <w:rPr>
          <w:i w:val="0"/>
          <w:sz w:val="24"/>
          <w:szCs w:val="24"/>
        </w:rPr>
      </w:pPr>
      <w:r>
        <w:rPr>
          <w:i w:val="0"/>
          <w:sz w:val="24"/>
          <w:szCs w:val="24"/>
        </w:rPr>
        <w:t>9.6.1.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70F5E7D6" w14:textId="77777777" w:rsidR="00DA1EF8" w:rsidRPr="00951DAE" w:rsidRDefault="00DA1EF8" w:rsidP="00E92704">
      <w:pPr>
        <w:pStyle w:val="1fe"/>
        <w:suppressAutoHyphens/>
        <w:spacing w:line="240" w:lineRule="auto"/>
        <w:ind w:firstLine="567"/>
        <w:jc w:val="both"/>
        <w:rPr>
          <w:i w:val="0"/>
          <w:sz w:val="24"/>
          <w:szCs w:val="24"/>
        </w:rPr>
      </w:pPr>
      <w:r>
        <w:rPr>
          <w:i w:val="0"/>
          <w:sz w:val="24"/>
          <w:szCs w:val="24"/>
        </w:rPr>
        <w:t>9.6.2. если в результате нарушения другой Стороной антикоррупционных требований Стороне причинены убытки;</w:t>
      </w:r>
    </w:p>
    <w:p w14:paraId="24CBE232" w14:textId="77777777" w:rsidR="00DA1EF8" w:rsidRPr="00951DAE" w:rsidRDefault="00DA1EF8" w:rsidP="00E92704">
      <w:pPr>
        <w:pStyle w:val="1fe"/>
        <w:suppressAutoHyphens/>
        <w:spacing w:line="240" w:lineRule="auto"/>
        <w:ind w:firstLine="567"/>
        <w:jc w:val="both"/>
        <w:rPr>
          <w:i w:val="0"/>
          <w:sz w:val="24"/>
          <w:szCs w:val="24"/>
        </w:rPr>
      </w:pPr>
      <w:r>
        <w:rPr>
          <w:i w:val="0"/>
          <w:sz w:val="24"/>
          <w:szCs w:val="24"/>
        </w:rPr>
        <w:t>9.6.3.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3CB16FE8" w14:textId="77777777" w:rsidR="00DA1EF8" w:rsidRPr="00951DAE" w:rsidRDefault="00DA1EF8" w:rsidP="00E92704">
      <w:pPr>
        <w:pStyle w:val="1fe"/>
        <w:suppressAutoHyphens/>
        <w:spacing w:line="240" w:lineRule="auto"/>
        <w:ind w:firstLine="567"/>
        <w:jc w:val="both"/>
        <w:rPr>
          <w:i w:val="0"/>
          <w:sz w:val="24"/>
          <w:szCs w:val="24"/>
        </w:rPr>
      </w:pPr>
      <w:r>
        <w:rPr>
          <w:i w:val="0"/>
          <w:sz w:val="24"/>
          <w:szCs w:val="24"/>
        </w:rPr>
        <w:t>9.7.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7E1EE5A7" w14:textId="77777777" w:rsidR="00DA1EF8" w:rsidRPr="00951DAE" w:rsidRDefault="00DA1EF8" w:rsidP="00E92704">
      <w:pPr>
        <w:pStyle w:val="1fe"/>
        <w:suppressAutoHyphens/>
        <w:spacing w:line="240" w:lineRule="auto"/>
        <w:ind w:firstLine="567"/>
        <w:jc w:val="both"/>
        <w:rPr>
          <w:i w:val="0"/>
          <w:sz w:val="24"/>
          <w:szCs w:val="24"/>
        </w:rPr>
      </w:pPr>
      <w:r>
        <w:rPr>
          <w:i w:val="0"/>
          <w:sz w:val="24"/>
          <w:szCs w:val="24"/>
        </w:rPr>
        <w:t>9.8.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025D37B9" w14:textId="77777777" w:rsidR="00DA1EF8" w:rsidRPr="0072003C" w:rsidRDefault="00DA1EF8" w:rsidP="00E92704">
      <w:pPr>
        <w:pStyle w:val="1fe"/>
        <w:suppressAutoHyphens/>
        <w:spacing w:line="240" w:lineRule="auto"/>
        <w:ind w:firstLine="567"/>
        <w:jc w:val="both"/>
        <w:rPr>
          <w:i w:val="0"/>
          <w:sz w:val="24"/>
          <w:szCs w:val="24"/>
        </w:rPr>
      </w:pPr>
      <w:r>
        <w:rPr>
          <w:i w:val="0"/>
          <w:sz w:val="24"/>
          <w:szCs w:val="24"/>
        </w:rPr>
        <w:t xml:space="preserve">9.9. Каналы уведомления Заказчика о нарушениях антикоррупционных требований: тел.: 8 (800) 100-22-80, адрес электронной почты: </w:t>
      </w:r>
      <w:hyperlink r:id="rId40" w:history="1">
        <w:r>
          <w:rPr>
            <w:rStyle w:val="a8"/>
            <w:rFonts w:eastAsia="MS Mincho"/>
            <w:i w:val="0"/>
            <w:sz w:val="24"/>
            <w:szCs w:val="24"/>
          </w:rPr>
          <w:t>line@trcont.ru</w:t>
        </w:r>
      </w:hyperlink>
      <w:r>
        <w:rPr>
          <w:i w:val="0"/>
          <w:sz w:val="24"/>
          <w:szCs w:val="24"/>
        </w:rPr>
        <w:t>.</w:t>
      </w:r>
    </w:p>
    <w:p w14:paraId="4D2F7804" w14:textId="77777777" w:rsidR="00DA1EF8" w:rsidRPr="0032381A" w:rsidRDefault="00DA1EF8" w:rsidP="00E92704">
      <w:pPr>
        <w:pStyle w:val="1fe"/>
        <w:suppressAutoHyphens/>
        <w:spacing w:line="240" w:lineRule="auto"/>
        <w:ind w:firstLine="567"/>
        <w:jc w:val="both"/>
        <w:rPr>
          <w:i w:val="0"/>
          <w:sz w:val="24"/>
          <w:szCs w:val="24"/>
        </w:rPr>
      </w:pPr>
      <w:r>
        <w:rPr>
          <w:i w:val="0"/>
          <w:sz w:val="24"/>
          <w:szCs w:val="24"/>
        </w:rPr>
        <w:t xml:space="preserve">Каналы уведомления Исполнителя о нарушениях антикоррупционных требований: </w:t>
      </w:r>
      <w:r>
        <w:rPr>
          <w:bCs/>
          <w:i w:val="0"/>
          <w:snapToGrid w:val="0"/>
          <w:sz w:val="24"/>
          <w:szCs w:val="24"/>
        </w:rPr>
        <w:t xml:space="preserve">электронная почта:  </w:t>
      </w:r>
      <w:hyperlink r:id="rId41" w:history="1">
        <w:r>
          <w:rPr>
            <w:rStyle w:val="a8"/>
            <w:i w:val="0"/>
            <w:sz w:val="24"/>
            <w:szCs w:val="24"/>
          </w:rPr>
          <w:t>_____________</w:t>
        </w:r>
      </w:hyperlink>
      <w:r>
        <w:rPr>
          <w:i w:val="0"/>
          <w:sz w:val="24"/>
          <w:szCs w:val="24"/>
        </w:rPr>
        <w:t xml:space="preserve">.  </w:t>
      </w:r>
    </w:p>
    <w:p w14:paraId="311C1A0E" w14:textId="77777777" w:rsidR="00DA1EF8" w:rsidRPr="00951DAE" w:rsidRDefault="00DA1EF8" w:rsidP="00E92704">
      <w:pPr>
        <w:widowControl w:val="0"/>
        <w:autoSpaceDE w:val="0"/>
        <w:autoSpaceDN w:val="0"/>
        <w:contextualSpacing/>
        <w:jc w:val="center"/>
        <w:rPr>
          <w:b/>
          <w:lang w:eastAsia="ru-RU"/>
        </w:rPr>
      </w:pPr>
    </w:p>
    <w:p w14:paraId="1E206B72" w14:textId="77777777" w:rsidR="00DA1EF8" w:rsidRPr="00951DAE" w:rsidRDefault="00DA1EF8" w:rsidP="00E92704">
      <w:pPr>
        <w:widowControl w:val="0"/>
        <w:autoSpaceDE w:val="0"/>
        <w:autoSpaceDN w:val="0"/>
        <w:spacing w:after="120"/>
        <w:contextualSpacing/>
        <w:jc w:val="center"/>
        <w:rPr>
          <w:b/>
          <w:lang w:eastAsia="ru-RU"/>
        </w:rPr>
      </w:pPr>
      <w:r>
        <w:rPr>
          <w:b/>
          <w:lang w:eastAsia="ru-RU"/>
        </w:rPr>
        <w:t>10. Гарантии и заверения Исполнителя</w:t>
      </w:r>
    </w:p>
    <w:p w14:paraId="5CC6BE84" w14:textId="77777777" w:rsidR="00DA1EF8" w:rsidRPr="00951DAE" w:rsidRDefault="00DA1EF8" w:rsidP="00E92704">
      <w:pPr>
        <w:widowControl w:val="0"/>
        <w:spacing w:before="120"/>
        <w:ind w:firstLine="567"/>
        <w:jc w:val="both"/>
        <w:rPr>
          <w:lang w:eastAsia="ru-RU"/>
        </w:rPr>
      </w:pPr>
      <w:r>
        <w:rPr>
          <w:lang w:eastAsia="ru-RU"/>
        </w:rPr>
        <w:lastRenderedPageBreak/>
        <w:t>10.1. Исполнитель настоящим заверяет Заказчика и гарантирует, что на дату заключения настоящего Договора:</w:t>
      </w:r>
    </w:p>
    <w:p w14:paraId="4F87C071" w14:textId="77777777" w:rsidR="00DA1EF8" w:rsidRPr="00951DAE" w:rsidRDefault="00DA1EF8" w:rsidP="00E92704">
      <w:pPr>
        <w:widowControl w:val="0"/>
        <w:ind w:firstLine="567"/>
        <w:jc w:val="both"/>
        <w:rPr>
          <w:lang w:eastAsia="ru-RU"/>
        </w:rPr>
      </w:pPr>
      <w:r>
        <w:rPr>
          <w:lang w:eastAsia="ru-RU"/>
        </w:rPr>
        <w:t>10.1.1. Исполнитель является надлежащим образом созданным юридическим лицом, действующим в соответствии с законодательством Российской Федерации;</w:t>
      </w:r>
    </w:p>
    <w:p w14:paraId="25EE9DDF" w14:textId="77777777" w:rsidR="00DA1EF8" w:rsidRPr="00951DAE" w:rsidRDefault="00DA1EF8" w:rsidP="00E92704">
      <w:pPr>
        <w:widowControl w:val="0"/>
        <w:ind w:firstLine="567"/>
        <w:jc w:val="both"/>
        <w:rPr>
          <w:lang w:eastAsia="ru-RU"/>
        </w:rPr>
      </w:pPr>
      <w:r>
        <w:rPr>
          <w:lang w:eastAsia="ru-RU"/>
        </w:rPr>
        <w:t>10.1.2.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4E2B404A" w14:textId="77777777" w:rsidR="00DA1EF8" w:rsidRPr="00951DAE" w:rsidRDefault="00DA1EF8" w:rsidP="00E92704">
      <w:pPr>
        <w:widowControl w:val="0"/>
        <w:ind w:firstLine="567"/>
        <w:jc w:val="both"/>
        <w:rPr>
          <w:lang w:eastAsia="ru-RU"/>
        </w:rPr>
      </w:pPr>
      <w:r>
        <w:rPr>
          <w:lang w:eastAsia="ru-RU"/>
        </w:rPr>
        <w:t>10.1.3. Настоящий Договор от имени Исполнителя подписан лицом, которое надлежащим образом уполномочено совершать такие действия;</w:t>
      </w:r>
    </w:p>
    <w:p w14:paraId="6C4E2D46" w14:textId="77777777" w:rsidR="00DA1EF8" w:rsidRPr="00951DAE" w:rsidRDefault="00DA1EF8" w:rsidP="00E92704">
      <w:pPr>
        <w:widowControl w:val="0"/>
        <w:ind w:firstLine="567"/>
        <w:jc w:val="both"/>
        <w:rPr>
          <w:lang w:eastAsia="ru-RU"/>
        </w:rPr>
      </w:pPr>
      <w:r>
        <w:rPr>
          <w:lang w:eastAsia="ru-RU"/>
        </w:rPr>
        <w:t xml:space="preserve">10.1.4. Заключение настоящего Договора и исполнение его условий не нарушит и не приведет к нарушению учредительных документов или какого-либо </w:t>
      </w:r>
      <w:proofErr w:type="gramStart"/>
      <w:r>
        <w:rPr>
          <w:lang w:eastAsia="ru-RU"/>
        </w:rPr>
        <w:t>договора</w:t>
      </w:r>
      <w:proofErr w:type="gramEnd"/>
      <w:r>
        <w:rPr>
          <w:lang w:eastAsia="ru-RU"/>
        </w:rPr>
        <w:t xml:space="preserve"> или документа, стороной по которому является Исполнитель, а также любого положения законодательства Российской Федерации;</w:t>
      </w:r>
    </w:p>
    <w:p w14:paraId="0E2BC0D5" w14:textId="77777777" w:rsidR="00DA1EF8" w:rsidRPr="00951DAE" w:rsidRDefault="00DA1EF8" w:rsidP="00E92704">
      <w:pPr>
        <w:widowControl w:val="0"/>
        <w:ind w:firstLine="567"/>
        <w:jc w:val="both"/>
        <w:rPr>
          <w:lang w:eastAsia="ru-RU"/>
        </w:rPr>
      </w:pPr>
      <w:r>
        <w:rPr>
          <w:lang w:eastAsia="ru-RU"/>
        </w:rPr>
        <w:t>10.1.5. Не существует каких-либо обстоятельств, которые ограничивают, запрещают исполнение Исполнителем обязательств по настоящему Договору.</w:t>
      </w:r>
    </w:p>
    <w:p w14:paraId="3F915C28" w14:textId="77777777" w:rsidR="00DA1EF8" w:rsidRPr="00951DAE" w:rsidRDefault="00DA1EF8" w:rsidP="00E92704">
      <w:pPr>
        <w:widowControl w:val="0"/>
        <w:ind w:firstLine="567"/>
        <w:jc w:val="both"/>
        <w:rPr>
          <w:lang w:eastAsia="ru-RU"/>
        </w:rPr>
      </w:pPr>
      <w:r>
        <w:rPr>
          <w:lang w:eastAsia="ru-RU"/>
        </w:rPr>
        <w:t xml:space="preserve">10.2. </w:t>
      </w:r>
      <w:r>
        <w:t xml:space="preserve">Исполнитель </w:t>
      </w:r>
      <w:r>
        <w:rPr>
          <w:color w:val="000000"/>
          <w:shd w:val="clear" w:color="auto" w:fill="FFFFFF"/>
        </w:rPr>
        <w:t>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w:t>
      </w:r>
    </w:p>
    <w:p w14:paraId="46894DE3" w14:textId="77777777" w:rsidR="00DA1EF8" w:rsidRPr="00951DAE" w:rsidRDefault="00DA1EF8" w:rsidP="00E92704">
      <w:pPr>
        <w:widowControl w:val="0"/>
        <w:ind w:firstLine="567"/>
        <w:jc w:val="both"/>
        <w:rPr>
          <w:lang w:eastAsia="ru-RU"/>
        </w:rPr>
      </w:pPr>
    </w:p>
    <w:p w14:paraId="1C7DD1C3" w14:textId="77777777" w:rsidR="00DA1EF8" w:rsidRPr="00951DAE" w:rsidRDefault="00DA1EF8" w:rsidP="00E92704">
      <w:pPr>
        <w:widowControl w:val="0"/>
        <w:spacing w:after="120"/>
        <w:jc w:val="center"/>
        <w:rPr>
          <w:b/>
          <w:lang w:eastAsia="ru-RU"/>
        </w:rPr>
      </w:pPr>
      <w:r>
        <w:rPr>
          <w:b/>
          <w:lang w:eastAsia="ru-RU"/>
        </w:rPr>
        <w:t>11. Дополнительные условия</w:t>
      </w:r>
    </w:p>
    <w:p w14:paraId="21E4E694" w14:textId="77777777" w:rsidR="00DA1EF8" w:rsidRPr="00951DAE" w:rsidRDefault="00DA1EF8" w:rsidP="00E92704">
      <w:pPr>
        <w:widowControl w:val="0"/>
        <w:ind w:firstLine="567"/>
        <w:jc w:val="both"/>
        <w:rPr>
          <w:lang w:eastAsia="ru-RU"/>
        </w:rPr>
      </w:pPr>
      <w:r>
        <w:rPr>
          <w:lang w:eastAsia="ru-RU"/>
        </w:rPr>
        <w:t>11.1. Дополнительные работы производятся по согласованию Сторон и оформляются дополнительными соглашениями к Договору.</w:t>
      </w:r>
    </w:p>
    <w:p w14:paraId="656E9334" w14:textId="77777777" w:rsidR="00DA1EF8" w:rsidRPr="00951DAE" w:rsidRDefault="00DA1EF8" w:rsidP="00E92704">
      <w:pPr>
        <w:widowControl w:val="0"/>
        <w:ind w:firstLine="567"/>
        <w:jc w:val="both"/>
        <w:rPr>
          <w:lang w:eastAsia="ru-RU"/>
        </w:rPr>
      </w:pPr>
      <w:r>
        <w:rPr>
          <w:lang w:eastAsia="ru-RU"/>
        </w:rPr>
        <w:t>11.3. В отношении вопросов, не урегулированных настоящим Договором, действуют нормы гражданского законодательства РФ.</w:t>
      </w:r>
    </w:p>
    <w:p w14:paraId="5E12311E" w14:textId="77777777" w:rsidR="00DA1EF8" w:rsidRPr="00951DAE" w:rsidRDefault="00DA1EF8" w:rsidP="00E92704">
      <w:pPr>
        <w:widowControl w:val="0"/>
        <w:ind w:firstLine="567"/>
        <w:jc w:val="both"/>
        <w:rPr>
          <w:b/>
          <w:lang w:eastAsia="ru-RU"/>
        </w:rPr>
      </w:pPr>
      <w:r>
        <w:rPr>
          <w:lang w:eastAsia="ru-RU"/>
        </w:rPr>
        <w:t>11.4. Договор составлен в 2 (двух) подлинных экземплярах, по одному экземпляру для каждой из Сторон.</w:t>
      </w:r>
      <w:r>
        <w:rPr>
          <w:b/>
          <w:lang w:eastAsia="ru-RU"/>
        </w:rPr>
        <w:t xml:space="preserve"> </w:t>
      </w:r>
    </w:p>
    <w:p w14:paraId="7AF33612" w14:textId="77777777" w:rsidR="00DA1EF8" w:rsidRPr="00951DAE" w:rsidRDefault="00DA1EF8" w:rsidP="00E92704">
      <w:pPr>
        <w:widowControl w:val="0"/>
        <w:ind w:firstLine="567"/>
        <w:jc w:val="both"/>
        <w:rPr>
          <w:lang w:eastAsia="ru-RU"/>
        </w:rPr>
      </w:pPr>
      <w:r>
        <w:rPr>
          <w:lang w:eastAsia="ru-RU"/>
        </w:rPr>
        <w:t>11.5. Все приложения к Договору являются его неотъемлемыми частями.</w:t>
      </w:r>
    </w:p>
    <w:p w14:paraId="5F6E3923" w14:textId="77777777" w:rsidR="00DA1EF8" w:rsidRPr="00951DAE" w:rsidRDefault="00DA1EF8" w:rsidP="00E92704">
      <w:pPr>
        <w:widowControl w:val="0"/>
        <w:ind w:firstLine="567"/>
        <w:jc w:val="both"/>
        <w:rPr>
          <w:lang w:eastAsia="ru-RU"/>
        </w:rPr>
      </w:pPr>
      <w:r>
        <w:rPr>
          <w:lang w:eastAsia="ru-RU"/>
        </w:rPr>
        <w:t>11.6. К настоящему договору прилагаются:</w:t>
      </w:r>
    </w:p>
    <w:p w14:paraId="2292E36F" w14:textId="77777777" w:rsidR="00DA1EF8" w:rsidRPr="008508EC" w:rsidRDefault="00DA1EF8" w:rsidP="00E92704">
      <w:pPr>
        <w:widowControl w:val="0"/>
        <w:ind w:firstLine="567"/>
        <w:jc w:val="both"/>
        <w:rPr>
          <w:lang w:eastAsia="ru-RU"/>
        </w:rPr>
      </w:pPr>
      <w:r>
        <w:rPr>
          <w:lang w:eastAsia="ru-RU"/>
        </w:rPr>
        <w:t xml:space="preserve">11.6.1. Техническое задание на уборку внутренних помещений и прилегающей территории офисного помещения и на уборку внутренних помещений зданий контейнерного терминала </w:t>
      </w:r>
      <w:proofErr w:type="spellStart"/>
      <w:r>
        <w:rPr>
          <w:lang w:eastAsia="ru-RU"/>
        </w:rPr>
        <w:t>Костариха</w:t>
      </w:r>
      <w:proofErr w:type="spellEnd"/>
      <w:r>
        <w:rPr>
          <w:lang w:eastAsia="ru-RU"/>
        </w:rPr>
        <w:t xml:space="preserve"> филиала ПАО «</w:t>
      </w:r>
      <w:proofErr w:type="spellStart"/>
      <w:r>
        <w:rPr>
          <w:lang w:eastAsia="ru-RU"/>
        </w:rPr>
        <w:t>ТрансКонтейнер</w:t>
      </w:r>
      <w:proofErr w:type="spellEnd"/>
      <w:r>
        <w:rPr>
          <w:lang w:eastAsia="ru-RU"/>
        </w:rPr>
        <w:t>» на Горьковской железной дороге - Приложение № 1;</w:t>
      </w:r>
    </w:p>
    <w:p w14:paraId="782BEC7E" w14:textId="77777777" w:rsidR="00DA1EF8" w:rsidRPr="00951DAE" w:rsidRDefault="00DA1EF8" w:rsidP="00E92704">
      <w:pPr>
        <w:widowControl w:val="0"/>
        <w:ind w:firstLine="567"/>
        <w:jc w:val="both"/>
        <w:rPr>
          <w:lang w:eastAsia="ru-RU"/>
        </w:rPr>
      </w:pPr>
      <w:r>
        <w:rPr>
          <w:lang w:eastAsia="ru-RU"/>
        </w:rPr>
        <w:t>11.6.2. Протокол согласования договорной цены – Приложение № 2;</w:t>
      </w:r>
    </w:p>
    <w:p w14:paraId="481C8F71" w14:textId="77777777" w:rsidR="00DA1EF8" w:rsidRPr="00951DAE" w:rsidRDefault="00DA1EF8" w:rsidP="00E92704">
      <w:pPr>
        <w:ind w:firstLine="567"/>
        <w:jc w:val="both"/>
        <w:rPr>
          <w:lang w:eastAsia="ru-RU"/>
        </w:rPr>
      </w:pPr>
      <w:r>
        <w:rPr>
          <w:color w:val="000000"/>
          <w:lang w:eastAsia="ru-RU"/>
        </w:rPr>
        <w:t xml:space="preserve">11.6.3. </w:t>
      </w:r>
      <w:r>
        <w:rPr>
          <w:color w:val="000000"/>
        </w:rPr>
        <w:t xml:space="preserve">Порядок электронного документооборота </w:t>
      </w:r>
      <w:r>
        <w:rPr>
          <w:lang w:eastAsia="ru-RU"/>
        </w:rPr>
        <w:t xml:space="preserve">- </w:t>
      </w:r>
      <w:r>
        <w:rPr>
          <w:color w:val="000000"/>
          <w:lang w:eastAsia="ru-RU"/>
        </w:rPr>
        <w:t>Приложение № 3;</w:t>
      </w:r>
    </w:p>
    <w:p w14:paraId="0AB7AAA9" w14:textId="77777777" w:rsidR="00DA1EF8" w:rsidRPr="00951DAE" w:rsidRDefault="00DA1EF8" w:rsidP="00E92704">
      <w:pPr>
        <w:widowControl w:val="0"/>
        <w:ind w:firstLine="567"/>
        <w:jc w:val="both"/>
        <w:rPr>
          <w:b/>
          <w:lang w:eastAsia="ru-RU"/>
        </w:rPr>
      </w:pPr>
      <w:r>
        <w:rPr>
          <w:color w:val="000000"/>
          <w:lang w:eastAsia="ru-RU"/>
        </w:rPr>
        <w:t>11.6.4. Налоговая оговорка – Приложение № 4.</w:t>
      </w:r>
    </w:p>
    <w:p w14:paraId="431AC93F" w14:textId="77777777" w:rsidR="00DA1EF8" w:rsidRPr="00951DAE" w:rsidRDefault="00DA1EF8" w:rsidP="00E92704">
      <w:pPr>
        <w:pStyle w:val="aff7"/>
        <w:widowControl w:val="0"/>
        <w:numPr>
          <w:ilvl w:val="1"/>
          <w:numId w:val="32"/>
        </w:numPr>
        <w:pBdr>
          <w:top w:val="nil"/>
          <w:left w:val="nil"/>
          <w:bottom w:val="nil"/>
          <w:right w:val="nil"/>
          <w:between w:val="nil"/>
        </w:pBdr>
        <w:ind w:left="0" w:firstLine="567"/>
        <w:jc w:val="both"/>
        <w:rPr>
          <w:rFonts w:eastAsia="Calibri"/>
          <w:lang w:eastAsia="en-US"/>
        </w:rPr>
      </w:pPr>
      <w:r>
        <w:rPr>
          <w:rFonts w:eastAsia="Calibri"/>
          <w:color w:val="000000"/>
          <w:lang w:eastAsia="en-US"/>
        </w:rPr>
        <w:t>С</w:t>
      </w:r>
      <w:r>
        <w:rPr>
          <w:rFonts w:eastAsia="Calibri"/>
          <w:lang w:eastAsia="en-US"/>
        </w:rPr>
        <w:t xml:space="preserve">тороны пришли к соглашению, что данный договор, дополнительные соглашения, приложения к нему могут быть подписаны уполномоченными представителями как собственноручно, так и с использованием усиленной квалифицированной электронной подписью (далее - УКЭП). </w:t>
      </w:r>
    </w:p>
    <w:p w14:paraId="75A74409" w14:textId="77777777" w:rsidR="00DA1EF8" w:rsidRPr="00951DAE" w:rsidRDefault="00DA1EF8" w:rsidP="00E92704">
      <w:pPr>
        <w:pStyle w:val="a"/>
        <w:keepNext w:val="0"/>
        <w:keepLines w:val="0"/>
        <w:widowControl w:val="0"/>
        <w:numPr>
          <w:ilvl w:val="0"/>
          <w:numId w:val="0"/>
        </w:numPr>
        <w:tabs>
          <w:tab w:val="left" w:pos="1276"/>
        </w:tabs>
        <w:spacing w:before="0"/>
        <w:ind w:firstLine="567"/>
        <w:jc w:val="both"/>
        <w:rPr>
          <w:rFonts w:eastAsia="Calibri"/>
          <w:b w:val="0"/>
          <w:szCs w:val="24"/>
          <w:lang w:eastAsia="en-US"/>
        </w:rPr>
      </w:pPr>
      <w:r>
        <w:rPr>
          <w:rFonts w:eastAsia="Calibri"/>
          <w:b w:val="0"/>
          <w:szCs w:val="24"/>
          <w:lang w:eastAsia="en-US"/>
        </w:rPr>
        <w:t xml:space="preserve">В случае подписания Договора, дополнительных соглашений и приложений к нему с использованием УКЭП их подписание осуществляется Сторонами на площадках доверенных операторов систем электронного документооборота, зарегистрированных на территории Российской Федерации. </w:t>
      </w:r>
    </w:p>
    <w:p w14:paraId="2CE9F86B" w14:textId="77777777" w:rsidR="00DA1EF8" w:rsidRPr="00951DAE" w:rsidRDefault="00DA1EF8" w:rsidP="00E92704">
      <w:pPr>
        <w:pStyle w:val="a"/>
        <w:keepNext w:val="0"/>
        <w:keepLines w:val="0"/>
        <w:widowControl w:val="0"/>
        <w:numPr>
          <w:ilvl w:val="0"/>
          <w:numId w:val="0"/>
        </w:numPr>
        <w:tabs>
          <w:tab w:val="left" w:pos="1276"/>
        </w:tabs>
        <w:spacing w:before="0"/>
        <w:ind w:firstLine="567"/>
        <w:jc w:val="both"/>
        <w:rPr>
          <w:rFonts w:eastAsia="Calibri"/>
          <w:b w:val="0"/>
          <w:szCs w:val="24"/>
          <w:lang w:eastAsia="en-US"/>
        </w:rPr>
      </w:pPr>
      <w:r>
        <w:rPr>
          <w:rFonts w:eastAsia="Calibri"/>
          <w:b w:val="0"/>
          <w:szCs w:val="24"/>
          <w:lang w:eastAsia="en-US"/>
        </w:rPr>
        <w:t>Подписанный с использованием вышеуказанной УКЭП настоящий договор (дополнительные соглашения, приложения к нему) признается электронным документом, равнозначным документу на бумажном носителе, подписанным собственноручной подписью стороны и заверенной печатью Стороны и порождают для Сторон юридические последствия в виде установления, изменения и прекращения взаимных прав и обязанностей.</w:t>
      </w:r>
    </w:p>
    <w:p w14:paraId="26EBF11F" w14:textId="77777777" w:rsidR="00DA1EF8" w:rsidRPr="00951DAE" w:rsidRDefault="00DA1EF8" w:rsidP="00E92704">
      <w:pPr>
        <w:pStyle w:val="a"/>
        <w:keepNext w:val="0"/>
        <w:keepLines w:val="0"/>
        <w:widowControl w:val="0"/>
        <w:numPr>
          <w:ilvl w:val="0"/>
          <w:numId w:val="0"/>
        </w:numPr>
        <w:tabs>
          <w:tab w:val="left" w:pos="1276"/>
        </w:tabs>
        <w:spacing w:before="0"/>
        <w:ind w:firstLine="567"/>
        <w:jc w:val="both"/>
        <w:rPr>
          <w:rFonts w:eastAsia="Calibri"/>
          <w:b w:val="0"/>
          <w:szCs w:val="24"/>
          <w:lang w:eastAsia="en-US"/>
        </w:rPr>
      </w:pPr>
      <w:r>
        <w:rPr>
          <w:rFonts w:eastAsia="Calibri"/>
          <w:b w:val="0"/>
          <w:szCs w:val="24"/>
          <w:lang w:eastAsia="en-US"/>
        </w:rPr>
        <w:t xml:space="preserve">В случае подписания настоящего Договора (дополнительного соглашения к нему) с использованием УКЭП не является препятствием для подписания дополнительных соглашений (приложений, спецификаций) к договору на бумажном носителе </w:t>
      </w:r>
      <w:r>
        <w:rPr>
          <w:rFonts w:eastAsia="Calibri"/>
          <w:b w:val="0"/>
          <w:szCs w:val="24"/>
          <w:lang w:eastAsia="en-US"/>
        </w:rPr>
        <w:lastRenderedPageBreak/>
        <w:t>собственноручными подписями уполномоченных представителей Сторон.</w:t>
      </w:r>
    </w:p>
    <w:p w14:paraId="448DFA58" w14:textId="77777777" w:rsidR="00DA1EF8" w:rsidRPr="00951DAE" w:rsidRDefault="00DA1EF8" w:rsidP="00E92704">
      <w:pPr>
        <w:pStyle w:val="a"/>
        <w:keepNext w:val="0"/>
        <w:keepLines w:val="0"/>
        <w:widowControl w:val="0"/>
        <w:numPr>
          <w:ilvl w:val="0"/>
          <w:numId w:val="0"/>
        </w:numPr>
        <w:tabs>
          <w:tab w:val="left" w:pos="1276"/>
        </w:tabs>
        <w:spacing w:before="0"/>
        <w:ind w:firstLine="567"/>
        <w:jc w:val="both"/>
        <w:rPr>
          <w:rFonts w:eastAsia="Calibri"/>
          <w:b w:val="0"/>
          <w:szCs w:val="24"/>
          <w:lang w:eastAsia="en-US"/>
        </w:rPr>
      </w:pPr>
      <w:r>
        <w:rPr>
          <w:rFonts w:eastAsia="Calibri"/>
          <w:b w:val="0"/>
          <w:szCs w:val="24"/>
          <w:lang w:eastAsia="en-US"/>
        </w:rPr>
        <w:t>Сторона, использующая ключ квалифицированной подписи, обязана соблюдать ее конфиденциальность.</w:t>
      </w:r>
    </w:p>
    <w:p w14:paraId="15C9D1C5" w14:textId="77777777" w:rsidR="00DA1EF8" w:rsidRPr="00951DAE" w:rsidRDefault="00DA1EF8" w:rsidP="00E92704">
      <w:pPr>
        <w:widowControl w:val="0"/>
        <w:jc w:val="both"/>
        <w:rPr>
          <w:b/>
          <w:lang w:eastAsia="ru-RU"/>
        </w:rPr>
      </w:pPr>
    </w:p>
    <w:p w14:paraId="7A813733" w14:textId="77777777" w:rsidR="00DA1EF8" w:rsidRDefault="00DA1EF8" w:rsidP="00E92704">
      <w:pPr>
        <w:numPr>
          <w:ilvl w:val="0"/>
          <w:numId w:val="32"/>
        </w:numPr>
        <w:tabs>
          <w:tab w:val="left" w:pos="284"/>
        </w:tabs>
        <w:jc w:val="center"/>
        <w:rPr>
          <w:b/>
          <w:lang w:eastAsia="ru-RU"/>
        </w:rPr>
      </w:pPr>
      <w:r>
        <w:rPr>
          <w:b/>
          <w:lang w:eastAsia="ru-RU"/>
        </w:rPr>
        <w:t>Адреса, реквизиты и подписи Сторон</w:t>
      </w:r>
    </w:p>
    <w:p w14:paraId="4A2F880D" w14:textId="77777777" w:rsidR="00DA1EF8" w:rsidRPr="00951DAE" w:rsidRDefault="00DA1EF8" w:rsidP="00E92704">
      <w:pPr>
        <w:tabs>
          <w:tab w:val="left" w:pos="284"/>
        </w:tabs>
        <w:ind w:left="555"/>
        <w:rPr>
          <w:b/>
          <w:lang w:eastAsia="ru-RU"/>
        </w:rPr>
      </w:pPr>
    </w:p>
    <w:tbl>
      <w:tblPr>
        <w:tblW w:w="9889" w:type="dxa"/>
        <w:tblLook w:val="04A0" w:firstRow="1" w:lastRow="0" w:firstColumn="1" w:lastColumn="0" w:noHBand="0" w:noVBand="1"/>
      </w:tblPr>
      <w:tblGrid>
        <w:gridCol w:w="5211"/>
        <w:gridCol w:w="4678"/>
      </w:tblGrid>
      <w:tr w:rsidR="00DA1EF8" w14:paraId="17B8FF70" w14:textId="77777777" w:rsidTr="00DA1EF8">
        <w:trPr>
          <w:trHeight w:val="7160"/>
        </w:trPr>
        <w:tc>
          <w:tcPr>
            <w:tcW w:w="5211" w:type="dxa"/>
          </w:tcPr>
          <w:p w14:paraId="1C83438D" w14:textId="77777777" w:rsidR="00DA1EF8" w:rsidRPr="00951DAE" w:rsidRDefault="00DA1EF8" w:rsidP="00E92704">
            <w:pPr>
              <w:widowControl w:val="0"/>
              <w:snapToGrid w:val="0"/>
              <w:jc w:val="both"/>
            </w:pPr>
            <w:r>
              <w:rPr>
                <w:b/>
                <w:bCs/>
                <w:lang w:eastAsia="ru-RU"/>
              </w:rPr>
              <w:t>Заказчик:</w:t>
            </w:r>
          </w:p>
          <w:p w14:paraId="72C3301E" w14:textId="77777777" w:rsidR="00DA1EF8" w:rsidRPr="00951DAE" w:rsidRDefault="00DA1EF8" w:rsidP="00E92704">
            <w:pPr>
              <w:rPr>
                <w:b/>
              </w:rPr>
            </w:pPr>
            <w:r>
              <w:rPr>
                <w:b/>
              </w:rPr>
              <w:t xml:space="preserve">Публичное акционерное общество «ТрансКонтейнер»  </w:t>
            </w:r>
          </w:p>
          <w:p w14:paraId="4519DC12" w14:textId="77777777" w:rsidR="00DA1EF8" w:rsidRPr="00951DAE" w:rsidRDefault="00DA1EF8" w:rsidP="00E92704">
            <w:pPr>
              <w:rPr>
                <w:b/>
              </w:rPr>
            </w:pPr>
            <w:r>
              <w:rPr>
                <w:b/>
              </w:rPr>
              <w:t>(ПАО «ТрансКонтейнер»)</w:t>
            </w:r>
          </w:p>
          <w:p w14:paraId="0C1C6B0B" w14:textId="77777777" w:rsidR="00DA1EF8" w:rsidRPr="00951DAE" w:rsidRDefault="00DA1EF8" w:rsidP="00E92704">
            <w:pPr>
              <w:autoSpaceDE w:val="0"/>
              <w:autoSpaceDN w:val="0"/>
              <w:adjustRightInd w:val="0"/>
            </w:pPr>
            <w:r>
              <w:t>Адрес (место нахождения): 141402, Московская область, Г.О. ХИМКИ, Г. ХИМКИ, УЛ. ЛЕНИНГРАДСКАЯ, ВЛД. 39, СТР. 6, ОФИС 3 (ЭТАЖ 6)</w:t>
            </w:r>
          </w:p>
          <w:p w14:paraId="394349EE" w14:textId="77777777" w:rsidR="00DA1EF8" w:rsidRPr="00951DAE" w:rsidRDefault="00DA1EF8" w:rsidP="00E92704">
            <w:pPr>
              <w:pStyle w:val="Default"/>
            </w:pPr>
            <w:r>
              <w:t xml:space="preserve">Почтовый </w:t>
            </w:r>
            <w:proofErr w:type="gramStart"/>
            <w:r>
              <w:t>адрес:  125047</w:t>
            </w:r>
            <w:proofErr w:type="gramEnd"/>
            <w:r>
              <w:t>, г. Москва, Оружейный переулок, д. 19</w:t>
            </w:r>
          </w:p>
          <w:p w14:paraId="65780D7E" w14:textId="77777777" w:rsidR="00DA1EF8" w:rsidRPr="00951DAE" w:rsidRDefault="00DA1EF8" w:rsidP="00E92704">
            <w:pPr>
              <w:autoSpaceDE w:val="0"/>
              <w:autoSpaceDN w:val="0"/>
              <w:adjustRightInd w:val="0"/>
            </w:pPr>
            <w:r>
              <w:t>ИНН   7708591995     КПП 997650001</w:t>
            </w:r>
          </w:p>
          <w:p w14:paraId="49AA9967" w14:textId="77777777" w:rsidR="00DA1EF8" w:rsidRPr="00951DAE" w:rsidRDefault="00DA1EF8" w:rsidP="00E92704">
            <w:pPr>
              <w:widowControl w:val="0"/>
              <w:ind w:right="-159"/>
              <w:rPr>
                <w:shd w:val="clear" w:color="auto" w:fill="FFFFFF"/>
              </w:rPr>
            </w:pPr>
            <w:r>
              <w:t xml:space="preserve">ОГРН   </w:t>
            </w:r>
            <w:r>
              <w:rPr>
                <w:shd w:val="clear" w:color="auto" w:fill="FFFFFF"/>
              </w:rPr>
              <w:t xml:space="preserve">1067746341024    </w:t>
            </w:r>
            <w:proofErr w:type="gramStart"/>
            <w:r>
              <w:rPr>
                <w:shd w:val="clear" w:color="auto" w:fill="FFFFFF"/>
              </w:rPr>
              <w:t>ОКПО  94421386</w:t>
            </w:r>
            <w:proofErr w:type="gramEnd"/>
          </w:p>
          <w:p w14:paraId="30CBDD36" w14:textId="77777777" w:rsidR="00DA1EF8" w:rsidRPr="00951DAE" w:rsidRDefault="00DA1EF8" w:rsidP="00E92704">
            <w:pPr>
              <w:rPr>
                <w:rFonts w:eastAsia="SimSun"/>
                <w:b/>
              </w:rPr>
            </w:pPr>
            <w:r>
              <w:rPr>
                <w:b/>
              </w:rPr>
              <w:t>Плательщик: Филиал ПАО «ТрансКонтейнер» на Горьковской железной дороге</w:t>
            </w:r>
          </w:p>
          <w:p w14:paraId="17F21D76" w14:textId="77777777" w:rsidR="00DA1EF8" w:rsidRPr="00951DAE" w:rsidRDefault="00DA1EF8" w:rsidP="00E92704">
            <w:r>
              <w:t>КПП (филиала) 525743001</w:t>
            </w:r>
          </w:p>
          <w:p w14:paraId="3E60FE3A" w14:textId="77777777" w:rsidR="00DA1EF8" w:rsidRPr="00951DAE" w:rsidRDefault="00DA1EF8" w:rsidP="00E92704">
            <w:pPr>
              <w:widowControl w:val="0"/>
              <w:ind w:right="-159"/>
            </w:pPr>
            <w:r>
              <w:t>ОКПО (</w:t>
            </w:r>
            <w:proofErr w:type="gramStart"/>
            <w:r>
              <w:t>филиала)  14697803</w:t>
            </w:r>
            <w:proofErr w:type="gramEnd"/>
          </w:p>
          <w:p w14:paraId="2A05C00D" w14:textId="77777777" w:rsidR="00DA1EF8" w:rsidRPr="00951DAE" w:rsidRDefault="00DA1EF8" w:rsidP="00E92704">
            <w:r>
              <w:t xml:space="preserve">Адрес филиала: 603116, г. Н. Новгород, Московское </w:t>
            </w:r>
            <w:proofErr w:type="gramStart"/>
            <w:r>
              <w:t>шоссе,  д.</w:t>
            </w:r>
            <w:proofErr w:type="gramEnd"/>
            <w:r>
              <w:t xml:space="preserve"> 17 А </w:t>
            </w:r>
          </w:p>
          <w:p w14:paraId="39A5896A" w14:textId="77777777" w:rsidR="00DA1EF8" w:rsidRPr="00951DAE" w:rsidRDefault="00DA1EF8" w:rsidP="00E92704">
            <w:pPr>
              <w:shd w:val="clear" w:color="auto" w:fill="FFFFFF"/>
            </w:pPr>
            <w:r>
              <w:t>Тел. /831/</w:t>
            </w:r>
            <w:r>
              <w:rPr>
                <w:bCs/>
                <w:color w:val="222222"/>
              </w:rPr>
              <w:t>437-85-10</w:t>
            </w:r>
            <w:r>
              <w:t xml:space="preserve">, тел. 8-800-100-22-20, </w:t>
            </w:r>
          </w:p>
          <w:p w14:paraId="1E95876B" w14:textId="77777777" w:rsidR="00DA1EF8" w:rsidRPr="00951DAE" w:rsidRDefault="00DA1EF8" w:rsidP="00E92704">
            <w:pPr>
              <w:shd w:val="clear" w:color="auto" w:fill="FFFFFF"/>
            </w:pPr>
            <w:r>
              <w:t>факс 8/831/</w:t>
            </w:r>
            <w:r>
              <w:rPr>
                <w:color w:val="222222"/>
                <w:shd w:val="clear" w:color="auto" w:fill="FFFFFF"/>
              </w:rPr>
              <w:t>275-46-50</w:t>
            </w:r>
          </w:p>
          <w:p w14:paraId="6978DA87" w14:textId="77777777" w:rsidR="00DA1EF8" w:rsidRPr="00951DAE" w:rsidRDefault="00DA1EF8" w:rsidP="00E92704">
            <w:pPr>
              <w:widowControl w:val="0"/>
              <w:jc w:val="both"/>
            </w:pPr>
            <w:r>
              <w:rPr>
                <w:snapToGrid w:val="0"/>
              </w:rPr>
              <w:t xml:space="preserve">Р\с </w:t>
            </w:r>
            <w:r>
              <w:t>40702810916540019244</w:t>
            </w:r>
          </w:p>
          <w:p w14:paraId="5C6451E5" w14:textId="77777777" w:rsidR="00DA1EF8" w:rsidRPr="00951DAE" w:rsidRDefault="00DA1EF8" w:rsidP="00E92704">
            <w:pPr>
              <w:widowControl w:val="0"/>
              <w:jc w:val="both"/>
              <w:rPr>
                <w:snapToGrid w:val="0"/>
              </w:rPr>
            </w:pPr>
            <w:r>
              <w:rPr>
                <w:color w:val="000000"/>
              </w:rPr>
              <w:t>Банк УРАЛЬСКИЙ БАНК ПАО СБЕРБАНК</w:t>
            </w:r>
            <w:r>
              <w:rPr>
                <w:snapToGrid w:val="0"/>
              </w:rPr>
              <w:t xml:space="preserve"> </w:t>
            </w:r>
          </w:p>
          <w:p w14:paraId="0FA6AAC4" w14:textId="77777777" w:rsidR="00DA1EF8" w:rsidRPr="00951DAE" w:rsidRDefault="00DA1EF8" w:rsidP="00E92704">
            <w:pPr>
              <w:widowControl w:val="0"/>
              <w:jc w:val="both"/>
              <w:rPr>
                <w:color w:val="000000"/>
              </w:rPr>
            </w:pPr>
            <w:r>
              <w:rPr>
                <w:snapToGrid w:val="0"/>
              </w:rPr>
              <w:t xml:space="preserve">К\с </w:t>
            </w:r>
            <w:r>
              <w:rPr>
                <w:color w:val="000000"/>
              </w:rPr>
              <w:t>30101810500000000674</w:t>
            </w:r>
          </w:p>
          <w:p w14:paraId="07F1DC40" w14:textId="77777777" w:rsidR="00DA1EF8" w:rsidRPr="00951DAE" w:rsidRDefault="00DA1EF8" w:rsidP="00E92704">
            <w:pPr>
              <w:widowControl w:val="0"/>
              <w:jc w:val="both"/>
              <w:rPr>
                <w:rStyle w:val="afff4"/>
              </w:rPr>
            </w:pPr>
            <w:r>
              <w:rPr>
                <w:snapToGrid w:val="0"/>
              </w:rPr>
              <w:t xml:space="preserve">БИК </w:t>
            </w:r>
            <w:r>
              <w:rPr>
                <w:color w:val="000000"/>
              </w:rPr>
              <w:t>046577674</w:t>
            </w:r>
          </w:p>
          <w:p w14:paraId="649B3BD2" w14:textId="77777777" w:rsidR="00DA1EF8" w:rsidRPr="00951DAE" w:rsidRDefault="00DA1EF8" w:rsidP="00E92704"/>
        </w:tc>
        <w:tc>
          <w:tcPr>
            <w:tcW w:w="4678" w:type="dxa"/>
          </w:tcPr>
          <w:p w14:paraId="3252C673" w14:textId="77777777" w:rsidR="00DA1EF8" w:rsidRPr="00951DAE" w:rsidRDefault="00DA1EF8" w:rsidP="00E92704">
            <w:pPr>
              <w:shd w:val="clear" w:color="auto" w:fill="FFFFFF"/>
              <w:ind w:right="50"/>
              <w:rPr>
                <w:b/>
                <w:lang w:eastAsia="ru-RU"/>
              </w:rPr>
            </w:pPr>
            <w:r>
              <w:rPr>
                <w:b/>
                <w:lang w:eastAsia="ru-RU"/>
              </w:rPr>
              <w:t xml:space="preserve">Исполнитель:  </w:t>
            </w:r>
          </w:p>
          <w:p w14:paraId="2C93F77B" w14:textId="77777777" w:rsidR="00DA1EF8" w:rsidRPr="00951DAE" w:rsidRDefault="00DA1EF8" w:rsidP="00E92704">
            <w:pPr>
              <w:ind w:right="50"/>
              <w:rPr>
                <w:lang w:eastAsia="ru-RU"/>
              </w:rPr>
            </w:pPr>
          </w:p>
          <w:p w14:paraId="4389EB05" w14:textId="77777777" w:rsidR="00DA1EF8" w:rsidRPr="00951DAE" w:rsidRDefault="00DA1EF8" w:rsidP="00E92704">
            <w:pPr>
              <w:ind w:right="50"/>
              <w:rPr>
                <w:lang w:eastAsia="ru-RU"/>
              </w:rPr>
            </w:pPr>
          </w:p>
          <w:p w14:paraId="1D0A07A5" w14:textId="77777777" w:rsidR="00DA1EF8" w:rsidRPr="00951DAE" w:rsidRDefault="00DA1EF8" w:rsidP="00E92704">
            <w:pPr>
              <w:ind w:right="50"/>
              <w:rPr>
                <w:lang w:eastAsia="ru-RU"/>
              </w:rPr>
            </w:pPr>
          </w:p>
          <w:p w14:paraId="24D3FCD7" w14:textId="77777777" w:rsidR="00DA1EF8" w:rsidRPr="00951DAE" w:rsidRDefault="00DA1EF8" w:rsidP="00E92704">
            <w:pPr>
              <w:ind w:right="50"/>
              <w:rPr>
                <w:b/>
                <w:lang w:eastAsia="ru-RU"/>
              </w:rPr>
            </w:pPr>
          </w:p>
          <w:p w14:paraId="73978AE9" w14:textId="77777777" w:rsidR="00DA1EF8" w:rsidRPr="00951DAE" w:rsidRDefault="00DA1EF8" w:rsidP="00E92704">
            <w:pPr>
              <w:ind w:right="50"/>
              <w:rPr>
                <w:lang w:eastAsia="ru-RU"/>
              </w:rPr>
            </w:pPr>
          </w:p>
        </w:tc>
      </w:tr>
      <w:tr w:rsidR="00DA1EF8" w14:paraId="4886CC29" w14:textId="77777777" w:rsidTr="00DA1EF8">
        <w:tc>
          <w:tcPr>
            <w:tcW w:w="5211" w:type="dxa"/>
          </w:tcPr>
          <w:p w14:paraId="2F2C29A8" w14:textId="77777777" w:rsidR="00DA1EF8" w:rsidRPr="00951DAE" w:rsidRDefault="00DA1EF8" w:rsidP="00E92704">
            <w:pPr>
              <w:widowControl w:val="0"/>
              <w:shd w:val="clear" w:color="auto" w:fill="FFFFFF"/>
              <w:autoSpaceDE w:val="0"/>
              <w:autoSpaceDN w:val="0"/>
              <w:adjustRightInd w:val="0"/>
              <w:rPr>
                <w:b/>
                <w:lang w:eastAsia="ru-RU"/>
              </w:rPr>
            </w:pPr>
            <w:r>
              <w:rPr>
                <w:b/>
                <w:lang w:eastAsia="ru-RU"/>
              </w:rPr>
              <w:t>От Заказчика:</w:t>
            </w:r>
          </w:p>
          <w:p w14:paraId="2FBC83CF" w14:textId="41FDEB50" w:rsidR="00DA1EF8" w:rsidRDefault="00DA1EF8" w:rsidP="00E92704">
            <w:pPr>
              <w:widowControl w:val="0"/>
              <w:shd w:val="clear" w:color="auto" w:fill="FFFFFF"/>
              <w:autoSpaceDE w:val="0"/>
              <w:autoSpaceDN w:val="0"/>
              <w:adjustRightInd w:val="0"/>
              <w:rPr>
                <w:lang w:eastAsia="ru-RU"/>
              </w:rPr>
            </w:pPr>
          </w:p>
          <w:p w14:paraId="45392C76" w14:textId="77777777" w:rsidR="001549D5" w:rsidRPr="00951DAE" w:rsidRDefault="001549D5" w:rsidP="00E92704">
            <w:pPr>
              <w:widowControl w:val="0"/>
              <w:shd w:val="clear" w:color="auto" w:fill="FFFFFF"/>
              <w:autoSpaceDE w:val="0"/>
              <w:autoSpaceDN w:val="0"/>
              <w:adjustRightInd w:val="0"/>
              <w:rPr>
                <w:lang w:eastAsia="ru-RU"/>
              </w:rPr>
            </w:pPr>
          </w:p>
          <w:p w14:paraId="6E196DA5" w14:textId="77777777" w:rsidR="00DA1EF8" w:rsidRPr="00951DAE" w:rsidRDefault="00DA1EF8" w:rsidP="00E92704">
            <w:pPr>
              <w:widowControl w:val="0"/>
              <w:shd w:val="clear" w:color="auto" w:fill="FFFFFF"/>
              <w:autoSpaceDE w:val="0"/>
              <w:autoSpaceDN w:val="0"/>
              <w:adjustRightInd w:val="0"/>
              <w:rPr>
                <w:lang w:eastAsia="ru-RU"/>
              </w:rPr>
            </w:pPr>
            <w:r>
              <w:rPr>
                <w:lang w:eastAsia="ru-RU"/>
              </w:rPr>
              <w:t xml:space="preserve"> </w:t>
            </w:r>
          </w:p>
          <w:p w14:paraId="189F4920" w14:textId="14E05BDF" w:rsidR="00DA1EF8" w:rsidRPr="00951DAE" w:rsidRDefault="00DA1EF8" w:rsidP="001549D5">
            <w:pPr>
              <w:widowControl w:val="0"/>
              <w:shd w:val="clear" w:color="auto" w:fill="FFFFFF"/>
              <w:autoSpaceDE w:val="0"/>
              <w:autoSpaceDN w:val="0"/>
              <w:adjustRightInd w:val="0"/>
              <w:rPr>
                <w:b/>
                <w:lang w:eastAsia="ru-RU"/>
              </w:rPr>
            </w:pPr>
            <w:r>
              <w:rPr>
                <w:lang w:eastAsia="ru-RU"/>
              </w:rPr>
              <w:t xml:space="preserve">_______________             </w:t>
            </w:r>
            <w:proofErr w:type="spellStart"/>
            <w:r>
              <w:rPr>
                <w:lang w:eastAsia="ru-RU"/>
              </w:rPr>
              <w:t>м.п</w:t>
            </w:r>
            <w:proofErr w:type="spellEnd"/>
            <w:r>
              <w:rPr>
                <w:lang w:eastAsia="ru-RU"/>
              </w:rPr>
              <w:t>.</w:t>
            </w:r>
          </w:p>
        </w:tc>
        <w:tc>
          <w:tcPr>
            <w:tcW w:w="4678" w:type="dxa"/>
          </w:tcPr>
          <w:p w14:paraId="31C502D4" w14:textId="77777777" w:rsidR="00DA1EF8" w:rsidRPr="00951DAE" w:rsidRDefault="00DA1EF8" w:rsidP="00E92704">
            <w:pPr>
              <w:ind w:right="50"/>
              <w:rPr>
                <w:b/>
                <w:lang w:eastAsia="ru-RU"/>
              </w:rPr>
            </w:pPr>
            <w:r>
              <w:rPr>
                <w:b/>
                <w:lang w:eastAsia="ru-RU"/>
              </w:rPr>
              <w:t xml:space="preserve">От Исполнителя: </w:t>
            </w:r>
          </w:p>
          <w:p w14:paraId="6E0A4D50" w14:textId="77777777" w:rsidR="00DA1EF8" w:rsidRPr="00951DAE" w:rsidRDefault="00DA1EF8" w:rsidP="00E92704">
            <w:pPr>
              <w:ind w:right="50" w:firstLine="34"/>
            </w:pPr>
          </w:p>
          <w:p w14:paraId="1C44EF26" w14:textId="77777777" w:rsidR="00DA1EF8" w:rsidRPr="00951DAE" w:rsidRDefault="00DA1EF8" w:rsidP="00E92704">
            <w:pPr>
              <w:ind w:right="50" w:firstLine="34"/>
            </w:pPr>
          </w:p>
          <w:p w14:paraId="1B974CAA" w14:textId="77777777" w:rsidR="00DA1EF8" w:rsidRPr="00951DAE" w:rsidRDefault="00DA1EF8" w:rsidP="00E92704">
            <w:pPr>
              <w:ind w:right="50" w:firstLine="34"/>
            </w:pPr>
          </w:p>
          <w:p w14:paraId="1664D0A8" w14:textId="77777777" w:rsidR="00DA1EF8" w:rsidRPr="00951DAE" w:rsidRDefault="00DA1EF8" w:rsidP="00E92704">
            <w:pPr>
              <w:ind w:right="50" w:firstLine="34"/>
            </w:pPr>
            <w:r>
              <w:t xml:space="preserve">________________  </w:t>
            </w:r>
          </w:p>
          <w:p w14:paraId="34A567AB" w14:textId="77777777" w:rsidR="00DA1EF8" w:rsidRPr="00951DAE" w:rsidRDefault="00DA1EF8" w:rsidP="00E92704">
            <w:pPr>
              <w:widowControl w:val="0"/>
              <w:shd w:val="clear" w:color="auto" w:fill="FFFFFF"/>
              <w:autoSpaceDE w:val="0"/>
              <w:autoSpaceDN w:val="0"/>
              <w:adjustRightInd w:val="0"/>
              <w:rPr>
                <w:b/>
                <w:lang w:eastAsia="ru-RU"/>
              </w:rPr>
            </w:pPr>
            <w:r>
              <w:t xml:space="preserve">            </w:t>
            </w:r>
            <w:proofErr w:type="spellStart"/>
            <w:r>
              <w:t>м.п</w:t>
            </w:r>
            <w:proofErr w:type="spellEnd"/>
            <w:r>
              <w:t>.</w:t>
            </w:r>
          </w:p>
        </w:tc>
      </w:tr>
    </w:tbl>
    <w:p w14:paraId="76530DD8" w14:textId="77777777" w:rsidR="00DA1EF8" w:rsidRPr="00B656D3" w:rsidRDefault="00DA1EF8" w:rsidP="00E92704">
      <w:pPr>
        <w:jc w:val="right"/>
        <w:rPr>
          <w:bCs/>
          <w:lang w:eastAsia="ru-RU"/>
        </w:rPr>
      </w:pPr>
      <w:r>
        <w:rPr>
          <w:bCs/>
          <w:lang w:eastAsia="ru-RU"/>
        </w:rPr>
        <w:br w:type="page"/>
      </w:r>
      <w:r>
        <w:rPr>
          <w:bCs/>
          <w:lang w:eastAsia="ru-RU"/>
        </w:rPr>
        <w:lastRenderedPageBreak/>
        <w:t>Приложение № 1</w:t>
      </w:r>
    </w:p>
    <w:p w14:paraId="6B470636" w14:textId="77777777" w:rsidR="00DA1EF8" w:rsidRPr="00B656D3" w:rsidRDefault="00DA1EF8" w:rsidP="00E92704">
      <w:pPr>
        <w:keepNext/>
        <w:keepLines/>
        <w:widowControl w:val="0"/>
        <w:spacing w:line="276" w:lineRule="auto"/>
        <w:jc w:val="right"/>
        <w:rPr>
          <w:lang w:eastAsia="ru-RU"/>
        </w:rPr>
      </w:pPr>
      <w:r>
        <w:rPr>
          <w:lang w:eastAsia="ru-RU"/>
        </w:rPr>
        <w:t xml:space="preserve"> к Договору № __________  </w:t>
      </w:r>
    </w:p>
    <w:p w14:paraId="1EC63171" w14:textId="77777777" w:rsidR="00DA1EF8" w:rsidRPr="00B656D3" w:rsidRDefault="00DA1EF8" w:rsidP="00E92704">
      <w:pPr>
        <w:keepNext/>
        <w:keepLines/>
        <w:widowControl w:val="0"/>
        <w:spacing w:line="276" w:lineRule="auto"/>
        <w:jc w:val="right"/>
        <w:rPr>
          <w:lang w:eastAsia="ru-RU"/>
        </w:rPr>
      </w:pPr>
      <w:proofErr w:type="gramStart"/>
      <w:r>
        <w:rPr>
          <w:lang w:eastAsia="ru-RU"/>
        </w:rPr>
        <w:t>от  «</w:t>
      </w:r>
      <w:proofErr w:type="gramEnd"/>
      <w:r>
        <w:rPr>
          <w:lang w:eastAsia="ru-RU"/>
        </w:rPr>
        <w:t>___ » ________ 202_ г.</w:t>
      </w:r>
    </w:p>
    <w:p w14:paraId="34637E37" w14:textId="77777777" w:rsidR="00DA1EF8" w:rsidRPr="00B656D3" w:rsidRDefault="00DA1EF8" w:rsidP="00E92704">
      <w:pPr>
        <w:keepNext/>
        <w:keepLines/>
        <w:widowControl w:val="0"/>
        <w:spacing w:line="276" w:lineRule="auto"/>
        <w:jc w:val="right"/>
        <w:rPr>
          <w:lang w:eastAsia="ru-RU"/>
        </w:rPr>
      </w:pPr>
    </w:p>
    <w:p w14:paraId="67EDC65D" w14:textId="77777777" w:rsidR="00DA1EF8" w:rsidRPr="00B656D3" w:rsidRDefault="00DA1EF8" w:rsidP="00E92704">
      <w:pPr>
        <w:widowControl w:val="0"/>
        <w:rPr>
          <w:lang w:eastAsia="ru-RU"/>
        </w:rPr>
      </w:pPr>
      <w:r>
        <w:rPr>
          <w:lang w:eastAsia="ru-RU"/>
        </w:rPr>
        <w:t>Согласовано:</w:t>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t xml:space="preserve">                         Утверждаю:</w:t>
      </w:r>
    </w:p>
    <w:p w14:paraId="27DFDB71" w14:textId="77777777" w:rsidR="00DA1EF8" w:rsidRDefault="00DA1EF8" w:rsidP="00E92704">
      <w:pPr>
        <w:widowControl w:val="0"/>
        <w:ind w:right="51"/>
        <w:rPr>
          <w:lang w:eastAsia="ru-RU"/>
        </w:rPr>
      </w:pPr>
    </w:p>
    <w:p w14:paraId="51F248FA" w14:textId="3D6B80E3" w:rsidR="00DA1EF8" w:rsidRPr="00B656D3" w:rsidRDefault="00DA1EF8" w:rsidP="00E92704">
      <w:pPr>
        <w:widowControl w:val="0"/>
        <w:ind w:right="51"/>
        <w:rPr>
          <w:lang w:eastAsia="ru-RU"/>
        </w:rPr>
      </w:pPr>
      <w:r>
        <w:rPr>
          <w:lang w:eastAsia="ru-RU"/>
        </w:rPr>
        <w:tab/>
      </w:r>
      <w:r>
        <w:rPr>
          <w:lang w:eastAsia="ru-RU"/>
        </w:rPr>
        <w:tab/>
      </w:r>
      <w:r>
        <w:rPr>
          <w:lang w:eastAsia="ru-RU"/>
        </w:rPr>
        <w:tab/>
      </w:r>
      <w:r>
        <w:rPr>
          <w:lang w:eastAsia="ru-RU"/>
        </w:rPr>
        <w:tab/>
        <w:t xml:space="preserve">                                                                  </w:t>
      </w:r>
    </w:p>
    <w:p w14:paraId="56E6913C" w14:textId="603C4C05" w:rsidR="00DA1EF8" w:rsidRPr="00B656D3" w:rsidRDefault="00DA1EF8" w:rsidP="00E92704">
      <w:pPr>
        <w:widowControl w:val="0"/>
        <w:ind w:right="51"/>
        <w:rPr>
          <w:b/>
          <w:lang w:eastAsia="ru-RU"/>
        </w:rPr>
      </w:pPr>
      <w:r>
        <w:rPr>
          <w:lang w:eastAsia="ru-RU"/>
        </w:rPr>
        <w:t xml:space="preserve">                                                                                            </w:t>
      </w:r>
    </w:p>
    <w:p w14:paraId="665E92A5" w14:textId="043D4791" w:rsidR="00DA1EF8" w:rsidRPr="00B656D3" w:rsidRDefault="00DA1EF8" w:rsidP="00E92704">
      <w:pPr>
        <w:keepNext/>
        <w:keepLines/>
        <w:widowControl w:val="0"/>
        <w:spacing w:line="276" w:lineRule="auto"/>
        <w:rPr>
          <w:lang w:eastAsia="ru-RU"/>
        </w:rPr>
      </w:pPr>
      <w:r>
        <w:rPr>
          <w:lang w:eastAsia="ru-RU"/>
        </w:rPr>
        <w:t>______________</w:t>
      </w:r>
      <w:r>
        <w:t xml:space="preserve">           </w:t>
      </w:r>
      <w:r>
        <w:rPr>
          <w:lang w:eastAsia="ru-RU"/>
        </w:rPr>
        <w:tab/>
        <w:t xml:space="preserve">                                                       _____________   </w:t>
      </w:r>
    </w:p>
    <w:p w14:paraId="552CBAB4" w14:textId="77777777" w:rsidR="00DA1EF8" w:rsidRPr="00B656D3" w:rsidRDefault="00DA1EF8" w:rsidP="00E92704">
      <w:pPr>
        <w:tabs>
          <w:tab w:val="left" w:pos="1275"/>
          <w:tab w:val="left" w:pos="6480"/>
        </w:tabs>
        <w:rPr>
          <w:lang w:eastAsia="ru-RU"/>
        </w:rPr>
      </w:pPr>
      <w:r>
        <w:rPr>
          <w:lang w:eastAsia="ru-RU"/>
        </w:rPr>
        <w:tab/>
        <w:t>М.П.</w:t>
      </w:r>
      <w:r>
        <w:rPr>
          <w:lang w:eastAsia="ru-RU"/>
        </w:rPr>
        <w:tab/>
        <w:t>М.П.</w:t>
      </w:r>
    </w:p>
    <w:p w14:paraId="30036169" w14:textId="77777777" w:rsidR="00DA1EF8" w:rsidRPr="00B656D3" w:rsidRDefault="00DA1EF8" w:rsidP="00E92704">
      <w:pPr>
        <w:spacing w:line="276" w:lineRule="auto"/>
        <w:jc w:val="center"/>
        <w:rPr>
          <w:b/>
        </w:rPr>
      </w:pPr>
    </w:p>
    <w:p w14:paraId="0CBCC0B4" w14:textId="77777777" w:rsidR="00DA1EF8" w:rsidRPr="00FD22BB" w:rsidRDefault="00DA1EF8" w:rsidP="00E92704">
      <w:pPr>
        <w:spacing w:line="276" w:lineRule="auto"/>
        <w:jc w:val="center"/>
        <w:rPr>
          <w:b/>
          <w:szCs w:val="28"/>
        </w:rPr>
      </w:pPr>
      <w:r>
        <w:rPr>
          <w:b/>
          <w:szCs w:val="28"/>
        </w:rPr>
        <w:t>Техническое задание</w:t>
      </w:r>
    </w:p>
    <w:p w14:paraId="40397EC6" w14:textId="1FB5A6A5" w:rsidR="00DA1EF8" w:rsidRPr="008508EC" w:rsidRDefault="00DA1EF8" w:rsidP="00E92704">
      <w:pPr>
        <w:spacing w:line="276" w:lineRule="auto"/>
        <w:jc w:val="center"/>
        <w:rPr>
          <w:b/>
          <w:szCs w:val="28"/>
          <w:u w:val="single"/>
        </w:rPr>
      </w:pPr>
      <w:r>
        <w:rPr>
          <w:b/>
          <w:szCs w:val="28"/>
          <w:u w:val="single"/>
        </w:rPr>
        <w:t>Задание на уборку внутренних помещений и прилегающей территории офисного помещения</w:t>
      </w:r>
      <w:r w:rsidR="003C67D6">
        <w:rPr>
          <w:b/>
          <w:szCs w:val="28"/>
          <w:u w:val="single"/>
        </w:rPr>
        <w:t xml:space="preserve"> </w:t>
      </w:r>
      <w:r w:rsidR="003C67D6">
        <w:t>г. Н. Новгород, Московское шоссе, д. 17 А</w:t>
      </w:r>
    </w:p>
    <w:p w14:paraId="78C15369" w14:textId="77777777" w:rsidR="00DA1EF8" w:rsidRPr="008508EC" w:rsidRDefault="00DA1EF8" w:rsidP="00E92704">
      <w:pPr>
        <w:spacing w:line="276" w:lineRule="auto"/>
        <w:ind w:left="578" w:firstLine="567"/>
        <w:jc w:val="both"/>
        <w:rPr>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1"/>
        <w:gridCol w:w="3208"/>
        <w:gridCol w:w="3179"/>
      </w:tblGrid>
      <w:tr w:rsidR="00DA1EF8" w:rsidRPr="00CC4696" w14:paraId="72D53D2A" w14:textId="77777777" w:rsidTr="00DA1EF8">
        <w:tc>
          <w:tcPr>
            <w:tcW w:w="3446" w:type="dxa"/>
            <w:shd w:val="clear" w:color="auto" w:fill="auto"/>
          </w:tcPr>
          <w:p w14:paraId="2BA9C90C" w14:textId="77777777" w:rsidR="00DA1EF8" w:rsidRPr="00CC4696" w:rsidRDefault="00DA1EF8" w:rsidP="00E92704">
            <w:pPr>
              <w:ind w:left="578" w:hanging="578"/>
              <w:jc w:val="center"/>
              <w:rPr>
                <w:rFonts w:eastAsia="Calibri"/>
                <w:b/>
                <w:szCs w:val="28"/>
                <w:lang w:val="en-GB"/>
              </w:rPr>
            </w:pPr>
            <w:proofErr w:type="spellStart"/>
            <w:r w:rsidRPr="00CC4696">
              <w:rPr>
                <w:rFonts w:eastAsia="Calibri"/>
                <w:b/>
                <w:szCs w:val="28"/>
                <w:lang w:val="en-GB"/>
              </w:rPr>
              <w:t>Наименование</w:t>
            </w:r>
            <w:proofErr w:type="spellEnd"/>
            <w:r w:rsidRPr="00CC4696">
              <w:rPr>
                <w:rFonts w:eastAsia="Calibri"/>
                <w:b/>
                <w:szCs w:val="28"/>
                <w:lang w:val="en-GB"/>
              </w:rPr>
              <w:t xml:space="preserve"> </w:t>
            </w:r>
            <w:proofErr w:type="spellStart"/>
            <w:r w:rsidRPr="00CC4696">
              <w:rPr>
                <w:rFonts w:eastAsia="Calibri"/>
                <w:b/>
                <w:szCs w:val="28"/>
                <w:lang w:val="en-GB"/>
              </w:rPr>
              <w:t>работ</w:t>
            </w:r>
            <w:proofErr w:type="spellEnd"/>
          </w:p>
        </w:tc>
        <w:tc>
          <w:tcPr>
            <w:tcW w:w="3446" w:type="dxa"/>
            <w:shd w:val="clear" w:color="auto" w:fill="auto"/>
          </w:tcPr>
          <w:p w14:paraId="2B92AC66" w14:textId="77777777" w:rsidR="00DA1EF8" w:rsidRPr="00CC4696" w:rsidRDefault="00DA1EF8" w:rsidP="00E92704">
            <w:pPr>
              <w:ind w:left="578" w:hanging="578"/>
              <w:jc w:val="center"/>
              <w:rPr>
                <w:rFonts w:eastAsia="Calibri"/>
                <w:b/>
                <w:szCs w:val="28"/>
                <w:lang w:val="en-GB"/>
              </w:rPr>
            </w:pPr>
            <w:proofErr w:type="spellStart"/>
            <w:r w:rsidRPr="00CC4696">
              <w:rPr>
                <w:rFonts w:eastAsia="Calibri"/>
                <w:b/>
                <w:szCs w:val="28"/>
                <w:lang w:val="en-GB"/>
              </w:rPr>
              <w:t>Площадь</w:t>
            </w:r>
            <w:proofErr w:type="spellEnd"/>
            <w:r w:rsidRPr="00CC4696">
              <w:rPr>
                <w:rFonts w:eastAsia="Calibri"/>
                <w:b/>
                <w:szCs w:val="28"/>
                <w:lang w:val="en-GB"/>
              </w:rPr>
              <w:t xml:space="preserve"> </w:t>
            </w:r>
            <w:proofErr w:type="spellStart"/>
            <w:r w:rsidRPr="00CC4696">
              <w:rPr>
                <w:rFonts w:eastAsia="Calibri"/>
                <w:b/>
                <w:szCs w:val="28"/>
                <w:lang w:val="en-GB"/>
              </w:rPr>
              <w:t>территории</w:t>
            </w:r>
            <w:proofErr w:type="spellEnd"/>
          </w:p>
        </w:tc>
        <w:tc>
          <w:tcPr>
            <w:tcW w:w="3446" w:type="dxa"/>
            <w:shd w:val="clear" w:color="auto" w:fill="auto"/>
          </w:tcPr>
          <w:p w14:paraId="34EC9322" w14:textId="77777777" w:rsidR="00DA1EF8" w:rsidRPr="00CC4696" w:rsidRDefault="00DA1EF8" w:rsidP="00E92704">
            <w:pPr>
              <w:ind w:left="578" w:hanging="578"/>
              <w:jc w:val="center"/>
              <w:rPr>
                <w:rFonts w:eastAsia="Calibri"/>
                <w:b/>
                <w:szCs w:val="28"/>
                <w:lang w:val="en-GB"/>
              </w:rPr>
            </w:pPr>
            <w:proofErr w:type="spellStart"/>
            <w:r w:rsidRPr="00CC4696">
              <w:rPr>
                <w:rFonts w:eastAsia="Calibri"/>
                <w:b/>
                <w:szCs w:val="28"/>
                <w:lang w:val="en-GB"/>
              </w:rPr>
              <w:t>Периодичность</w:t>
            </w:r>
            <w:proofErr w:type="spellEnd"/>
            <w:r w:rsidRPr="00CC4696">
              <w:rPr>
                <w:rFonts w:eastAsia="Calibri"/>
                <w:b/>
                <w:szCs w:val="28"/>
                <w:lang w:val="en-GB"/>
              </w:rPr>
              <w:t xml:space="preserve"> </w:t>
            </w:r>
            <w:proofErr w:type="spellStart"/>
            <w:r w:rsidRPr="00CC4696">
              <w:rPr>
                <w:rFonts w:eastAsia="Calibri"/>
                <w:b/>
                <w:szCs w:val="28"/>
                <w:lang w:val="en-GB"/>
              </w:rPr>
              <w:t>работ</w:t>
            </w:r>
            <w:proofErr w:type="spellEnd"/>
          </w:p>
        </w:tc>
      </w:tr>
      <w:tr w:rsidR="00DA1EF8" w:rsidRPr="00CC4696" w14:paraId="138E2E41" w14:textId="77777777" w:rsidTr="00DA1EF8">
        <w:tc>
          <w:tcPr>
            <w:tcW w:w="3446" w:type="dxa"/>
            <w:shd w:val="clear" w:color="auto" w:fill="auto"/>
          </w:tcPr>
          <w:p w14:paraId="79986ED6" w14:textId="77777777" w:rsidR="00DA1EF8" w:rsidRPr="00CC4696" w:rsidRDefault="00DA1EF8" w:rsidP="00E92704">
            <w:pPr>
              <w:ind w:left="32" w:firstLine="21"/>
              <w:jc w:val="center"/>
              <w:rPr>
                <w:rFonts w:eastAsia="Calibri"/>
                <w:szCs w:val="28"/>
              </w:rPr>
            </w:pPr>
            <w:r w:rsidRPr="00CC4696">
              <w:rPr>
                <w:rFonts w:eastAsia="Calibri"/>
                <w:szCs w:val="28"/>
              </w:rPr>
              <w:t>Уборка наружной территории, включает: расчистка крыльца, посыпка реагентами, ручная расчистка, удаление снега и наледи в зимнее время</w:t>
            </w:r>
          </w:p>
        </w:tc>
        <w:tc>
          <w:tcPr>
            <w:tcW w:w="3446" w:type="dxa"/>
            <w:shd w:val="clear" w:color="auto" w:fill="auto"/>
            <w:vAlign w:val="center"/>
          </w:tcPr>
          <w:p w14:paraId="67E10E3D" w14:textId="77777777" w:rsidR="00DA1EF8" w:rsidRPr="00CC4696" w:rsidRDefault="00DA1EF8" w:rsidP="00E92704">
            <w:pPr>
              <w:ind w:left="578" w:hanging="578"/>
              <w:jc w:val="center"/>
              <w:rPr>
                <w:rFonts w:eastAsia="Calibri"/>
                <w:szCs w:val="28"/>
                <w:lang w:val="en-GB"/>
              </w:rPr>
            </w:pPr>
            <w:r w:rsidRPr="00CC4696">
              <w:rPr>
                <w:rFonts w:eastAsia="Calibri"/>
                <w:szCs w:val="28"/>
                <w:lang w:val="en-GB"/>
              </w:rPr>
              <w:t>1111,49 м</w:t>
            </w:r>
            <w:r w:rsidRPr="00CC4696">
              <w:rPr>
                <w:rFonts w:eastAsia="Calibri"/>
                <w:szCs w:val="28"/>
                <w:vertAlign w:val="superscript"/>
                <w:lang w:val="en-GB"/>
              </w:rPr>
              <w:t>2</w:t>
            </w:r>
          </w:p>
        </w:tc>
        <w:tc>
          <w:tcPr>
            <w:tcW w:w="3446" w:type="dxa"/>
            <w:shd w:val="clear" w:color="auto" w:fill="auto"/>
            <w:vAlign w:val="center"/>
          </w:tcPr>
          <w:p w14:paraId="3FEC15CC" w14:textId="77777777" w:rsidR="00DA1EF8" w:rsidRPr="00CC4696" w:rsidRDefault="00DA1EF8" w:rsidP="00E92704">
            <w:pPr>
              <w:ind w:left="49" w:firstLine="82"/>
              <w:jc w:val="center"/>
              <w:rPr>
                <w:rFonts w:eastAsia="Calibri"/>
                <w:szCs w:val="28"/>
              </w:rPr>
            </w:pPr>
            <w:r w:rsidRPr="00CC4696">
              <w:rPr>
                <w:rFonts w:eastAsia="Calibri"/>
                <w:szCs w:val="28"/>
              </w:rPr>
              <w:t xml:space="preserve">5 дней в неделю </w:t>
            </w:r>
          </w:p>
          <w:p w14:paraId="5F0D1291" w14:textId="77777777" w:rsidR="00DA1EF8" w:rsidRPr="00CC4696" w:rsidRDefault="00DA1EF8" w:rsidP="00E92704">
            <w:pPr>
              <w:ind w:left="49" w:firstLine="82"/>
              <w:jc w:val="center"/>
              <w:rPr>
                <w:rFonts w:eastAsia="Calibri"/>
                <w:szCs w:val="28"/>
              </w:rPr>
            </w:pPr>
            <w:r w:rsidRPr="00CC4696">
              <w:rPr>
                <w:rFonts w:eastAsia="Calibri"/>
                <w:szCs w:val="28"/>
              </w:rPr>
              <w:t>(с понедельника по пятницу)</w:t>
            </w:r>
          </w:p>
        </w:tc>
      </w:tr>
      <w:tr w:rsidR="00DA1EF8" w:rsidRPr="00CC4696" w14:paraId="7BF7C74C" w14:textId="77777777" w:rsidTr="00DA1EF8">
        <w:tc>
          <w:tcPr>
            <w:tcW w:w="3446" w:type="dxa"/>
            <w:shd w:val="clear" w:color="auto" w:fill="auto"/>
          </w:tcPr>
          <w:p w14:paraId="50912477" w14:textId="77777777" w:rsidR="00DA1EF8" w:rsidRPr="00CC4696" w:rsidRDefault="00DA1EF8" w:rsidP="00E92704">
            <w:pPr>
              <w:ind w:left="32"/>
              <w:jc w:val="center"/>
              <w:rPr>
                <w:rFonts w:eastAsia="Calibri"/>
                <w:szCs w:val="28"/>
              </w:rPr>
            </w:pPr>
            <w:r w:rsidRPr="00CC4696">
              <w:rPr>
                <w:rFonts w:eastAsia="Calibri"/>
                <w:szCs w:val="28"/>
              </w:rPr>
              <w:t>Уборка внутренних помещений (полы) включает:</w:t>
            </w:r>
          </w:p>
        </w:tc>
        <w:tc>
          <w:tcPr>
            <w:tcW w:w="3446" w:type="dxa"/>
            <w:shd w:val="clear" w:color="auto" w:fill="auto"/>
            <w:vAlign w:val="center"/>
          </w:tcPr>
          <w:p w14:paraId="6B30D38D" w14:textId="77777777" w:rsidR="00DA1EF8" w:rsidRPr="00CC4696" w:rsidRDefault="00DA1EF8" w:rsidP="00E92704">
            <w:pPr>
              <w:ind w:left="578" w:hanging="578"/>
              <w:jc w:val="center"/>
              <w:rPr>
                <w:rFonts w:eastAsia="Calibri"/>
                <w:szCs w:val="28"/>
              </w:rPr>
            </w:pPr>
          </w:p>
        </w:tc>
        <w:tc>
          <w:tcPr>
            <w:tcW w:w="3446" w:type="dxa"/>
            <w:vMerge w:val="restart"/>
            <w:shd w:val="clear" w:color="auto" w:fill="auto"/>
            <w:vAlign w:val="center"/>
          </w:tcPr>
          <w:p w14:paraId="4B30BEC2" w14:textId="77777777" w:rsidR="00DA1EF8" w:rsidRPr="00CC4696" w:rsidRDefault="00DA1EF8" w:rsidP="00E92704">
            <w:pPr>
              <w:ind w:left="49" w:firstLine="82"/>
              <w:jc w:val="center"/>
              <w:rPr>
                <w:rFonts w:eastAsia="Calibri"/>
                <w:szCs w:val="28"/>
              </w:rPr>
            </w:pPr>
            <w:r w:rsidRPr="00CC4696">
              <w:rPr>
                <w:rFonts w:eastAsia="Calibri"/>
                <w:szCs w:val="28"/>
              </w:rPr>
              <w:t>5 дней в неделю</w:t>
            </w:r>
          </w:p>
          <w:p w14:paraId="2813001B" w14:textId="77777777" w:rsidR="00DA1EF8" w:rsidRPr="00CC4696" w:rsidRDefault="00DA1EF8" w:rsidP="00E92704">
            <w:pPr>
              <w:ind w:left="49" w:firstLine="82"/>
              <w:jc w:val="center"/>
              <w:rPr>
                <w:rFonts w:eastAsia="Calibri"/>
                <w:szCs w:val="28"/>
              </w:rPr>
            </w:pPr>
            <w:r w:rsidRPr="00CC4696">
              <w:rPr>
                <w:rFonts w:eastAsia="Calibri"/>
                <w:szCs w:val="28"/>
              </w:rPr>
              <w:t xml:space="preserve"> (с понедельника по пятницу)</w:t>
            </w:r>
          </w:p>
        </w:tc>
      </w:tr>
      <w:tr w:rsidR="00DA1EF8" w:rsidRPr="00CC4696" w14:paraId="1CB1268B" w14:textId="77777777" w:rsidTr="00DA1EF8">
        <w:tc>
          <w:tcPr>
            <w:tcW w:w="3446" w:type="dxa"/>
            <w:shd w:val="clear" w:color="auto" w:fill="auto"/>
          </w:tcPr>
          <w:p w14:paraId="6BA5B75A" w14:textId="77777777" w:rsidR="00DA1EF8" w:rsidRPr="00CC4696" w:rsidRDefault="00DA1EF8" w:rsidP="00E92704">
            <w:pPr>
              <w:ind w:left="32"/>
              <w:jc w:val="center"/>
              <w:rPr>
                <w:rFonts w:eastAsia="Calibri"/>
                <w:szCs w:val="28"/>
              </w:rPr>
            </w:pPr>
            <w:r w:rsidRPr="00CC4696">
              <w:rPr>
                <w:rFonts w:eastAsia="Calibri"/>
                <w:szCs w:val="28"/>
              </w:rPr>
              <w:t>Административные помещения</w:t>
            </w:r>
          </w:p>
        </w:tc>
        <w:tc>
          <w:tcPr>
            <w:tcW w:w="3446" w:type="dxa"/>
            <w:shd w:val="clear" w:color="auto" w:fill="auto"/>
            <w:vAlign w:val="center"/>
          </w:tcPr>
          <w:p w14:paraId="4F77E491" w14:textId="77777777" w:rsidR="00DA1EF8" w:rsidRPr="00CC4696" w:rsidRDefault="00DA1EF8" w:rsidP="00E92704">
            <w:pPr>
              <w:ind w:left="578" w:hanging="578"/>
              <w:jc w:val="center"/>
              <w:rPr>
                <w:rFonts w:eastAsia="Calibri"/>
                <w:szCs w:val="28"/>
                <w:lang w:val="en-GB"/>
              </w:rPr>
            </w:pPr>
            <w:r w:rsidRPr="00CC4696">
              <w:rPr>
                <w:rFonts w:eastAsia="Calibri"/>
                <w:szCs w:val="28"/>
                <w:lang w:val="en-GB"/>
              </w:rPr>
              <w:t>844,4 м</w:t>
            </w:r>
            <w:r w:rsidRPr="00CC4696">
              <w:rPr>
                <w:rFonts w:eastAsia="Calibri"/>
                <w:szCs w:val="28"/>
                <w:vertAlign w:val="superscript"/>
                <w:lang w:val="en-GB"/>
              </w:rPr>
              <w:t>2</w:t>
            </w:r>
          </w:p>
        </w:tc>
        <w:tc>
          <w:tcPr>
            <w:tcW w:w="3446" w:type="dxa"/>
            <w:vMerge/>
            <w:shd w:val="clear" w:color="auto" w:fill="auto"/>
            <w:vAlign w:val="center"/>
          </w:tcPr>
          <w:p w14:paraId="458865AB" w14:textId="77777777" w:rsidR="00DA1EF8" w:rsidRPr="00CC4696" w:rsidRDefault="00DA1EF8" w:rsidP="00E92704">
            <w:pPr>
              <w:ind w:left="49" w:firstLine="82"/>
              <w:jc w:val="center"/>
              <w:rPr>
                <w:rFonts w:eastAsia="Calibri"/>
                <w:szCs w:val="28"/>
                <w:lang w:val="en-GB"/>
              </w:rPr>
            </w:pPr>
          </w:p>
        </w:tc>
      </w:tr>
      <w:tr w:rsidR="00DA1EF8" w:rsidRPr="00CC4696" w14:paraId="37EFB8C4" w14:textId="77777777" w:rsidTr="00DA1EF8">
        <w:tc>
          <w:tcPr>
            <w:tcW w:w="3446" w:type="dxa"/>
            <w:shd w:val="clear" w:color="auto" w:fill="auto"/>
          </w:tcPr>
          <w:p w14:paraId="532058AB" w14:textId="77777777" w:rsidR="00DA1EF8" w:rsidRPr="00CC4696" w:rsidRDefault="00DA1EF8" w:rsidP="00E92704">
            <w:pPr>
              <w:ind w:left="32"/>
              <w:jc w:val="center"/>
              <w:rPr>
                <w:rFonts w:eastAsia="Calibri"/>
                <w:szCs w:val="28"/>
              </w:rPr>
            </w:pPr>
            <w:r w:rsidRPr="00CC4696">
              <w:rPr>
                <w:rFonts w:eastAsia="Calibri"/>
                <w:szCs w:val="28"/>
              </w:rPr>
              <w:t>Гараж</w:t>
            </w:r>
          </w:p>
        </w:tc>
        <w:tc>
          <w:tcPr>
            <w:tcW w:w="3446" w:type="dxa"/>
            <w:shd w:val="clear" w:color="auto" w:fill="auto"/>
            <w:vAlign w:val="center"/>
          </w:tcPr>
          <w:p w14:paraId="1AF67E7A" w14:textId="77777777" w:rsidR="00DA1EF8" w:rsidRPr="00CC4696" w:rsidRDefault="00DA1EF8" w:rsidP="00E92704">
            <w:pPr>
              <w:ind w:left="578" w:hanging="578"/>
              <w:jc w:val="center"/>
              <w:rPr>
                <w:rFonts w:eastAsia="Calibri"/>
                <w:szCs w:val="28"/>
                <w:lang w:val="en-GB"/>
              </w:rPr>
            </w:pPr>
            <w:r w:rsidRPr="00CC4696">
              <w:rPr>
                <w:rFonts w:eastAsia="Calibri"/>
                <w:szCs w:val="28"/>
                <w:lang w:val="en-GB"/>
              </w:rPr>
              <w:t>82,9 м</w:t>
            </w:r>
            <w:r w:rsidRPr="00CC4696">
              <w:rPr>
                <w:rFonts w:eastAsia="Calibri"/>
                <w:szCs w:val="28"/>
                <w:vertAlign w:val="superscript"/>
                <w:lang w:val="en-GB"/>
              </w:rPr>
              <w:t>2</w:t>
            </w:r>
          </w:p>
        </w:tc>
        <w:tc>
          <w:tcPr>
            <w:tcW w:w="3446" w:type="dxa"/>
            <w:vMerge/>
            <w:shd w:val="clear" w:color="auto" w:fill="auto"/>
            <w:vAlign w:val="center"/>
          </w:tcPr>
          <w:p w14:paraId="7D5EC670" w14:textId="77777777" w:rsidR="00DA1EF8" w:rsidRPr="00CC4696" w:rsidRDefault="00DA1EF8" w:rsidP="00E92704">
            <w:pPr>
              <w:ind w:left="49" w:firstLine="82"/>
              <w:jc w:val="center"/>
              <w:rPr>
                <w:rFonts w:eastAsia="Calibri"/>
                <w:szCs w:val="28"/>
                <w:lang w:val="en-GB"/>
              </w:rPr>
            </w:pPr>
          </w:p>
        </w:tc>
      </w:tr>
      <w:tr w:rsidR="00DA1EF8" w:rsidRPr="00CC4696" w14:paraId="11D37A12" w14:textId="77777777" w:rsidTr="00DA1EF8">
        <w:tc>
          <w:tcPr>
            <w:tcW w:w="3446" w:type="dxa"/>
            <w:shd w:val="clear" w:color="auto" w:fill="auto"/>
          </w:tcPr>
          <w:p w14:paraId="028FF745" w14:textId="77777777" w:rsidR="00DA1EF8" w:rsidRPr="00CC4696" w:rsidRDefault="00DA1EF8" w:rsidP="00E92704">
            <w:pPr>
              <w:ind w:left="32"/>
              <w:jc w:val="center"/>
              <w:rPr>
                <w:rFonts w:eastAsia="Calibri"/>
                <w:szCs w:val="28"/>
              </w:rPr>
            </w:pPr>
            <w:r w:rsidRPr="00CC4696">
              <w:rPr>
                <w:rFonts w:eastAsia="Calibri"/>
                <w:szCs w:val="28"/>
              </w:rPr>
              <w:t>Туалеты</w:t>
            </w:r>
          </w:p>
        </w:tc>
        <w:tc>
          <w:tcPr>
            <w:tcW w:w="3446" w:type="dxa"/>
            <w:shd w:val="clear" w:color="auto" w:fill="auto"/>
            <w:vAlign w:val="center"/>
          </w:tcPr>
          <w:p w14:paraId="680DD127" w14:textId="77777777" w:rsidR="00DA1EF8" w:rsidRPr="00CC4696" w:rsidRDefault="00DA1EF8" w:rsidP="00E92704">
            <w:pPr>
              <w:ind w:left="578" w:hanging="578"/>
              <w:jc w:val="center"/>
              <w:rPr>
                <w:rFonts w:eastAsia="Calibri"/>
                <w:szCs w:val="28"/>
                <w:lang w:val="en-GB"/>
              </w:rPr>
            </w:pPr>
            <w:r w:rsidRPr="00CC4696">
              <w:rPr>
                <w:rFonts w:eastAsia="Calibri"/>
                <w:szCs w:val="28"/>
                <w:lang w:val="en-GB"/>
              </w:rPr>
              <w:t>39,2 м</w:t>
            </w:r>
            <w:r w:rsidRPr="00CC4696">
              <w:rPr>
                <w:rFonts w:eastAsia="Calibri"/>
                <w:szCs w:val="28"/>
                <w:vertAlign w:val="superscript"/>
                <w:lang w:val="en-GB"/>
              </w:rPr>
              <w:t>2</w:t>
            </w:r>
          </w:p>
        </w:tc>
        <w:tc>
          <w:tcPr>
            <w:tcW w:w="3446" w:type="dxa"/>
            <w:vMerge/>
            <w:shd w:val="clear" w:color="auto" w:fill="auto"/>
            <w:vAlign w:val="center"/>
          </w:tcPr>
          <w:p w14:paraId="751DC31F" w14:textId="77777777" w:rsidR="00DA1EF8" w:rsidRPr="00CC4696" w:rsidRDefault="00DA1EF8" w:rsidP="00E92704">
            <w:pPr>
              <w:ind w:left="49" w:firstLine="82"/>
              <w:jc w:val="center"/>
              <w:rPr>
                <w:rFonts w:eastAsia="Calibri"/>
                <w:szCs w:val="28"/>
                <w:lang w:val="en-GB"/>
              </w:rPr>
            </w:pPr>
          </w:p>
        </w:tc>
      </w:tr>
      <w:tr w:rsidR="00DA1EF8" w:rsidRPr="00CC4696" w14:paraId="66A7F0FC" w14:textId="77777777" w:rsidTr="00DA1EF8">
        <w:tc>
          <w:tcPr>
            <w:tcW w:w="3446" w:type="dxa"/>
            <w:shd w:val="clear" w:color="auto" w:fill="auto"/>
          </w:tcPr>
          <w:p w14:paraId="78FEB71D" w14:textId="77777777" w:rsidR="00DA1EF8" w:rsidRPr="00CC4696" w:rsidRDefault="00DA1EF8" w:rsidP="00E92704">
            <w:pPr>
              <w:ind w:left="32"/>
              <w:jc w:val="center"/>
              <w:rPr>
                <w:rFonts w:eastAsia="Calibri"/>
                <w:szCs w:val="28"/>
              </w:rPr>
            </w:pPr>
            <w:r w:rsidRPr="00CC4696">
              <w:rPr>
                <w:rFonts w:eastAsia="Calibri"/>
                <w:szCs w:val="28"/>
              </w:rPr>
              <w:t>Уборка внутренних помещений (стены) включает</w:t>
            </w:r>
          </w:p>
        </w:tc>
        <w:tc>
          <w:tcPr>
            <w:tcW w:w="3446" w:type="dxa"/>
            <w:shd w:val="clear" w:color="auto" w:fill="auto"/>
            <w:vAlign w:val="center"/>
          </w:tcPr>
          <w:p w14:paraId="5EC3C4AD" w14:textId="77777777" w:rsidR="00DA1EF8" w:rsidRPr="00CC4696" w:rsidRDefault="00DA1EF8" w:rsidP="00E92704">
            <w:pPr>
              <w:ind w:left="578" w:hanging="578"/>
              <w:jc w:val="center"/>
              <w:rPr>
                <w:rFonts w:eastAsia="Calibri"/>
                <w:szCs w:val="28"/>
              </w:rPr>
            </w:pPr>
          </w:p>
        </w:tc>
        <w:tc>
          <w:tcPr>
            <w:tcW w:w="3446" w:type="dxa"/>
            <w:vMerge w:val="restart"/>
            <w:shd w:val="clear" w:color="auto" w:fill="auto"/>
            <w:vAlign w:val="center"/>
          </w:tcPr>
          <w:p w14:paraId="175D057B" w14:textId="77777777" w:rsidR="00DA1EF8" w:rsidRPr="00CC4696" w:rsidRDefault="00DA1EF8" w:rsidP="00E92704">
            <w:pPr>
              <w:ind w:left="49" w:firstLine="82"/>
              <w:jc w:val="center"/>
              <w:rPr>
                <w:rFonts w:eastAsia="Calibri"/>
                <w:szCs w:val="28"/>
                <w:lang w:val="en-GB"/>
              </w:rPr>
            </w:pPr>
            <w:r w:rsidRPr="00CC4696">
              <w:rPr>
                <w:rFonts w:eastAsia="Calibri"/>
                <w:szCs w:val="28"/>
                <w:lang w:val="en-GB"/>
              </w:rPr>
              <w:t xml:space="preserve">1 </w:t>
            </w:r>
            <w:proofErr w:type="spellStart"/>
            <w:r w:rsidRPr="00CC4696">
              <w:rPr>
                <w:rFonts w:eastAsia="Calibri"/>
                <w:szCs w:val="28"/>
                <w:lang w:val="en-GB"/>
              </w:rPr>
              <w:t>раз</w:t>
            </w:r>
            <w:proofErr w:type="spellEnd"/>
            <w:r w:rsidRPr="00CC4696">
              <w:rPr>
                <w:rFonts w:eastAsia="Calibri"/>
                <w:szCs w:val="28"/>
                <w:lang w:val="en-GB"/>
              </w:rPr>
              <w:t xml:space="preserve"> в </w:t>
            </w:r>
            <w:proofErr w:type="spellStart"/>
            <w:r w:rsidRPr="00CC4696">
              <w:rPr>
                <w:rFonts w:eastAsia="Calibri"/>
                <w:szCs w:val="28"/>
                <w:lang w:val="en-GB"/>
              </w:rPr>
              <w:t>месяц</w:t>
            </w:r>
            <w:proofErr w:type="spellEnd"/>
          </w:p>
        </w:tc>
      </w:tr>
      <w:tr w:rsidR="00DA1EF8" w:rsidRPr="00CC4696" w14:paraId="13AEEC79" w14:textId="77777777" w:rsidTr="00DA1EF8">
        <w:tc>
          <w:tcPr>
            <w:tcW w:w="3446" w:type="dxa"/>
            <w:shd w:val="clear" w:color="auto" w:fill="auto"/>
          </w:tcPr>
          <w:p w14:paraId="53D4E151" w14:textId="77777777" w:rsidR="00DA1EF8" w:rsidRPr="00CC4696" w:rsidRDefault="00DA1EF8" w:rsidP="00E92704">
            <w:pPr>
              <w:ind w:left="32"/>
              <w:jc w:val="center"/>
              <w:rPr>
                <w:rFonts w:eastAsia="Calibri"/>
                <w:szCs w:val="28"/>
              </w:rPr>
            </w:pPr>
            <w:r w:rsidRPr="00CC4696">
              <w:rPr>
                <w:rFonts w:eastAsia="Calibri"/>
                <w:szCs w:val="28"/>
              </w:rPr>
              <w:t>Стены 1 этажа, подоконники</w:t>
            </w:r>
          </w:p>
        </w:tc>
        <w:tc>
          <w:tcPr>
            <w:tcW w:w="3446" w:type="dxa"/>
            <w:shd w:val="clear" w:color="auto" w:fill="auto"/>
            <w:vAlign w:val="center"/>
          </w:tcPr>
          <w:p w14:paraId="28D4BE3D" w14:textId="77777777" w:rsidR="00DA1EF8" w:rsidRPr="00CC4696" w:rsidRDefault="00DA1EF8" w:rsidP="00E92704">
            <w:pPr>
              <w:ind w:left="578" w:hanging="578"/>
              <w:jc w:val="center"/>
              <w:rPr>
                <w:rFonts w:eastAsia="Calibri"/>
                <w:szCs w:val="28"/>
                <w:lang w:val="en-GB"/>
              </w:rPr>
            </w:pPr>
            <w:r w:rsidRPr="00CC4696">
              <w:rPr>
                <w:rFonts w:eastAsia="Calibri"/>
                <w:szCs w:val="28"/>
                <w:lang w:val="en-GB"/>
              </w:rPr>
              <w:t>1124,2 м</w:t>
            </w:r>
            <w:r w:rsidRPr="00CC4696">
              <w:rPr>
                <w:rFonts w:eastAsia="Calibri"/>
                <w:szCs w:val="28"/>
                <w:vertAlign w:val="superscript"/>
                <w:lang w:val="en-GB"/>
              </w:rPr>
              <w:t>2</w:t>
            </w:r>
          </w:p>
        </w:tc>
        <w:tc>
          <w:tcPr>
            <w:tcW w:w="3446" w:type="dxa"/>
            <w:vMerge/>
            <w:shd w:val="clear" w:color="auto" w:fill="auto"/>
            <w:vAlign w:val="center"/>
          </w:tcPr>
          <w:p w14:paraId="0492ED86" w14:textId="77777777" w:rsidR="00DA1EF8" w:rsidRPr="00CC4696" w:rsidRDefault="00DA1EF8" w:rsidP="00E92704">
            <w:pPr>
              <w:ind w:left="49" w:firstLine="82"/>
              <w:jc w:val="center"/>
              <w:rPr>
                <w:rFonts w:eastAsia="Calibri"/>
                <w:szCs w:val="28"/>
                <w:lang w:val="en-GB"/>
              </w:rPr>
            </w:pPr>
          </w:p>
        </w:tc>
      </w:tr>
      <w:tr w:rsidR="00DA1EF8" w:rsidRPr="00CC4696" w14:paraId="70904112" w14:textId="77777777" w:rsidTr="00DA1EF8">
        <w:tc>
          <w:tcPr>
            <w:tcW w:w="3446" w:type="dxa"/>
            <w:shd w:val="clear" w:color="auto" w:fill="auto"/>
          </w:tcPr>
          <w:p w14:paraId="38B299AD" w14:textId="77777777" w:rsidR="00DA1EF8" w:rsidRPr="00CC4696" w:rsidRDefault="00DA1EF8" w:rsidP="00E92704">
            <w:pPr>
              <w:jc w:val="center"/>
              <w:rPr>
                <w:rFonts w:eastAsia="Calibri"/>
                <w:szCs w:val="28"/>
                <w:lang w:val="en-GB"/>
              </w:rPr>
            </w:pPr>
            <w:proofErr w:type="spellStart"/>
            <w:r w:rsidRPr="00CC4696">
              <w:rPr>
                <w:rFonts w:eastAsia="Calibri"/>
                <w:szCs w:val="28"/>
                <w:lang w:val="en-GB"/>
              </w:rPr>
              <w:t>Стены</w:t>
            </w:r>
            <w:proofErr w:type="spellEnd"/>
            <w:r w:rsidRPr="00CC4696">
              <w:rPr>
                <w:rFonts w:eastAsia="Calibri"/>
                <w:szCs w:val="28"/>
                <w:lang w:val="en-GB"/>
              </w:rPr>
              <w:t xml:space="preserve"> 2 </w:t>
            </w:r>
            <w:proofErr w:type="spellStart"/>
            <w:r w:rsidRPr="00CC4696">
              <w:rPr>
                <w:rFonts w:eastAsia="Calibri"/>
                <w:szCs w:val="28"/>
                <w:lang w:val="en-GB"/>
              </w:rPr>
              <w:t>этажа</w:t>
            </w:r>
            <w:proofErr w:type="spellEnd"/>
            <w:r w:rsidRPr="00CC4696">
              <w:rPr>
                <w:rFonts w:eastAsia="Calibri"/>
                <w:szCs w:val="28"/>
                <w:lang w:val="en-GB"/>
              </w:rPr>
              <w:t xml:space="preserve">, </w:t>
            </w:r>
            <w:proofErr w:type="spellStart"/>
            <w:r w:rsidRPr="00CC4696">
              <w:rPr>
                <w:rFonts w:eastAsia="Calibri"/>
                <w:szCs w:val="28"/>
                <w:lang w:val="en-GB"/>
              </w:rPr>
              <w:t>подоконники</w:t>
            </w:r>
            <w:proofErr w:type="spellEnd"/>
          </w:p>
        </w:tc>
        <w:tc>
          <w:tcPr>
            <w:tcW w:w="3446" w:type="dxa"/>
            <w:shd w:val="clear" w:color="auto" w:fill="auto"/>
            <w:vAlign w:val="center"/>
          </w:tcPr>
          <w:p w14:paraId="36BE52C5" w14:textId="77777777" w:rsidR="00DA1EF8" w:rsidRPr="00CC4696" w:rsidRDefault="00DA1EF8" w:rsidP="00E92704">
            <w:pPr>
              <w:ind w:left="578" w:hanging="578"/>
              <w:jc w:val="center"/>
              <w:rPr>
                <w:rFonts w:eastAsia="Calibri"/>
                <w:szCs w:val="28"/>
                <w:lang w:val="en-GB"/>
              </w:rPr>
            </w:pPr>
            <w:r w:rsidRPr="00CC4696">
              <w:rPr>
                <w:rFonts w:eastAsia="Calibri"/>
                <w:szCs w:val="28"/>
                <w:lang w:val="en-GB"/>
              </w:rPr>
              <w:t>1187,42 м</w:t>
            </w:r>
            <w:r w:rsidRPr="00CC4696">
              <w:rPr>
                <w:rFonts w:eastAsia="Calibri"/>
                <w:szCs w:val="28"/>
                <w:vertAlign w:val="superscript"/>
                <w:lang w:val="en-GB"/>
              </w:rPr>
              <w:t>2</w:t>
            </w:r>
          </w:p>
        </w:tc>
        <w:tc>
          <w:tcPr>
            <w:tcW w:w="3446" w:type="dxa"/>
            <w:vMerge/>
            <w:shd w:val="clear" w:color="auto" w:fill="auto"/>
            <w:vAlign w:val="center"/>
          </w:tcPr>
          <w:p w14:paraId="3E7A3000" w14:textId="77777777" w:rsidR="00DA1EF8" w:rsidRPr="00CC4696" w:rsidRDefault="00DA1EF8" w:rsidP="00E92704">
            <w:pPr>
              <w:ind w:left="49" w:firstLine="82"/>
              <w:jc w:val="center"/>
              <w:rPr>
                <w:rFonts w:eastAsia="Calibri"/>
                <w:szCs w:val="28"/>
                <w:lang w:val="en-GB"/>
              </w:rPr>
            </w:pPr>
          </w:p>
        </w:tc>
      </w:tr>
      <w:tr w:rsidR="00DA1EF8" w:rsidRPr="00CC4696" w14:paraId="48FA13F1" w14:textId="77777777" w:rsidTr="00DA1EF8">
        <w:tc>
          <w:tcPr>
            <w:tcW w:w="3446" w:type="dxa"/>
            <w:shd w:val="clear" w:color="auto" w:fill="auto"/>
          </w:tcPr>
          <w:p w14:paraId="691D3DE8" w14:textId="77777777" w:rsidR="00DA1EF8" w:rsidRPr="00CC4696" w:rsidRDefault="00DA1EF8" w:rsidP="00E92704">
            <w:pPr>
              <w:jc w:val="center"/>
              <w:rPr>
                <w:rFonts w:eastAsia="Calibri"/>
                <w:szCs w:val="28"/>
                <w:lang w:val="en-GB"/>
              </w:rPr>
            </w:pPr>
            <w:proofErr w:type="spellStart"/>
            <w:r w:rsidRPr="00CC4696">
              <w:rPr>
                <w:rFonts w:eastAsia="Calibri"/>
                <w:szCs w:val="28"/>
                <w:lang w:val="en-GB"/>
              </w:rPr>
              <w:t>Стены</w:t>
            </w:r>
            <w:proofErr w:type="spellEnd"/>
            <w:r w:rsidRPr="00CC4696">
              <w:rPr>
                <w:rFonts w:eastAsia="Calibri"/>
                <w:szCs w:val="28"/>
                <w:lang w:val="en-GB"/>
              </w:rPr>
              <w:t xml:space="preserve"> </w:t>
            </w:r>
            <w:proofErr w:type="spellStart"/>
            <w:r w:rsidRPr="00CC4696">
              <w:rPr>
                <w:rFonts w:eastAsia="Calibri"/>
                <w:szCs w:val="28"/>
                <w:lang w:val="en-GB"/>
              </w:rPr>
              <w:t>туалетов</w:t>
            </w:r>
            <w:proofErr w:type="spellEnd"/>
            <w:r w:rsidRPr="00CC4696">
              <w:rPr>
                <w:rFonts w:eastAsia="Calibri"/>
                <w:szCs w:val="28"/>
                <w:lang w:val="en-GB"/>
              </w:rPr>
              <w:t xml:space="preserve"> и </w:t>
            </w:r>
            <w:proofErr w:type="spellStart"/>
            <w:r w:rsidRPr="00CC4696">
              <w:rPr>
                <w:rFonts w:eastAsia="Calibri"/>
                <w:szCs w:val="28"/>
                <w:lang w:val="en-GB"/>
              </w:rPr>
              <w:t>кухни</w:t>
            </w:r>
            <w:proofErr w:type="spellEnd"/>
          </w:p>
        </w:tc>
        <w:tc>
          <w:tcPr>
            <w:tcW w:w="3446" w:type="dxa"/>
            <w:shd w:val="clear" w:color="auto" w:fill="auto"/>
            <w:vAlign w:val="center"/>
          </w:tcPr>
          <w:p w14:paraId="21DCDC8D" w14:textId="77777777" w:rsidR="00DA1EF8" w:rsidRPr="00CC4696" w:rsidRDefault="00DA1EF8" w:rsidP="00E92704">
            <w:pPr>
              <w:ind w:left="578" w:hanging="578"/>
              <w:jc w:val="center"/>
              <w:rPr>
                <w:rFonts w:eastAsia="Calibri"/>
                <w:szCs w:val="28"/>
                <w:lang w:val="en-GB"/>
              </w:rPr>
            </w:pPr>
            <w:r w:rsidRPr="00CC4696">
              <w:rPr>
                <w:rFonts w:eastAsia="Calibri"/>
                <w:szCs w:val="28"/>
                <w:lang w:val="en-GB"/>
              </w:rPr>
              <w:t>178,06 м</w:t>
            </w:r>
            <w:r w:rsidRPr="00CC4696">
              <w:rPr>
                <w:rFonts w:eastAsia="Calibri"/>
                <w:szCs w:val="28"/>
                <w:vertAlign w:val="superscript"/>
                <w:lang w:val="en-GB"/>
              </w:rPr>
              <w:t>2</w:t>
            </w:r>
          </w:p>
        </w:tc>
        <w:tc>
          <w:tcPr>
            <w:tcW w:w="3446" w:type="dxa"/>
            <w:vMerge/>
            <w:shd w:val="clear" w:color="auto" w:fill="auto"/>
            <w:vAlign w:val="center"/>
          </w:tcPr>
          <w:p w14:paraId="3105DCF3" w14:textId="77777777" w:rsidR="00DA1EF8" w:rsidRPr="00CC4696" w:rsidRDefault="00DA1EF8" w:rsidP="00E92704">
            <w:pPr>
              <w:ind w:left="49" w:firstLine="82"/>
              <w:jc w:val="center"/>
              <w:rPr>
                <w:rFonts w:eastAsia="Calibri"/>
                <w:szCs w:val="28"/>
                <w:lang w:val="en-GB"/>
              </w:rPr>
            </w:pPr>
          </w:p>
        </w:tc>
      </w:tr>
      <w:tr w:rsidR="00DA1EF8" w:rsidRPr="00CC4696" w14:paraId="04755674" w14:textId="77777777" w:rsidTr="00DA1EF8">
        <w:tc>
          <w:tcPr>
            <w:tcW w:w="3446" w:type="dxa"/>
            <w:shd w:val="clear" w:color="auto" w:fill="auto"/>
          </w:tcPr>
          <w:p w14:paraId="3CDBF133" w14:textId="77777777" w:rsidR="00DA1EF8" w:rsidRPr="00CC4696" w:rsidRDefault="00DA1EF8" w:rsidP="00E92704">
            <w:pPr>
              <w:jc w:val="center"/>
              <w:rPr>
                <w:rFonts w:eastAsia="Calibri"/>
                <w:szCs w:val="28"/>
              </w:rPr>
            </w:pPr>
            <w:r w:rsidRPr="00CC4696">
              <w:rPr>
                <w:rFonts w:eastAsia="Calibri"/>
                <w:szCs w:val="28"/>
              </w:rPr>
              <w:t>Мойка окон и витражей остекления</w:t>
            </w:r>
          </w:p>
        </w:tc>
        <w:tc>
          <w:tcPr>
            <w:tcW w:w="3446" w:type="dxa"/>
            <w:shd w:val="clear" w:color="auto" w:fill="auto"/>
            <w:vAlign w:val="center"/>
          </w:tcPr>
          <w:p w14:paraId="5CC0F38A" w14:textId="77777777" w:rsidR="00DA1EF8" w:rsidRPr="00CC4696" w:rsidRDefault="00DA1EF8" w:rsidP="00E92704">
            <w:pPr>
              <w:ind w:left="578" w:hanging="578"/>
              <w:jc w:val="center"/>
              <w:rPr>
                <w:rFonts w:eastAsia="Calibri"/>
                <w:szCs w:val="28"/>
                <w:lang w:val="en-GB"/>
              </w:rPr>
            </w:pPr>
            <w:r w:rsidRPr="00CC4696">
              <w:rPr>
                <w:rFonts w:eastAsia="Calibri"/>
                <w:szCs w:val="28"/>
                <w:lang w:val="en-GB"/>
              </w:rPr>
              <w:t>362,38 м</w:t>
            </w:r>
            <w:r w:rsidRPr="00CC4696">
              <w:rPr>
                <w:rFonts w:eastAsia="Calibri"/>
                <w:szCs w:val="28"/>
                <w:vertAlign w:val="superscript"/>
                <w:lang w:val="en-GB"/>
              </w:rPr>
              <w:t>2</w:t>
            </w:r>
          </w:p>
        </w:tc>
        <w:tc>
          <w:tcPr>
            <w:tcW w:w="3446" w:type="dxa"/>
            <w:shd w:val="clear" w:color="auto" w:fill="auto"/>
            <w:vAlign w:val="center"/>
          </w:tcPr>
          <w:p w14:paraId="714BCFF1" w14:textId="77777777" w:rsidR="00DA1EF8" w:rsidRPr="00CC4696" w:rsidRDefault="00DA1EF8" w:rsidP="00E92704">
            <w:pPr>
              <w:ind w:left="49" w:firstLine="82"/>
              <w:jc w:val="center"/>
              <w:rPr>
                <w:rFonts w:eastAsia="Calibri"/>
                <w:szCs w:val="28"/>
                <w:lang w:val="en-GB"/>
              </w:rPr>
            </w:pPr>
            <w:r w:rsidRPr="00CC4696">
              <w:rPr>
                <w:rFonts w:eastAsia="Calibri"/>
                <w:szCs w:val="28"/>
                <w:lang w:val="en-GB"/>
              </w:rPr>
              <w:t xml:space="preserve">1 </w:t>
            </w:r>
            <w:proofErr w:type="spellStart"/>
            <w:r w:rsidRPr="00CC4696">
              <w:rPr>
                <w:rFonts w:eastAsia="Calibri"/>
                <w:szCs w:val="28"/>
                <w:lang w:val="en-GB"/>
              </w:rPr>
              <w:t>раз</w:t>
            </w:r>
            <w:proofErr w:type="spellEnd"/>
            <w:r w:rsidRPr="00CC4696">
              <w:rPr>
                <w:rFonts w:eastAsia="Calibri"/>
                <w:szCs w:val="28"/>
                <w:lang w:val="en-GB"/>
              </w:rPr>
              <w:t xml:space="preserve"> в </w:t>
            </w:r>
            <w:proofErr w:type="spellStart"/>
            <w:r w:rsidRPr="00CC4696">
              <w:rPr>
                <w:rFonts w:eastAsia="Calibri"/>
                <w:szCs w:val="28"/>
                <w:lang w:val="en-GB"/>
              </w:rPr>
              <w:t>квартал</w:t>
            </w:r>
            <w:proofErr w:type="spellEnd"/>
          </w:p>
        </w:tc>
      </w:tr>
      <w:tr w:rsidR="009D53C4" w:rsidRPr="00CC4696" w14:paraId="48C3FDB2" w14:textId="77777777" w:rsidTr="00DA1EF8">
        <w:tc>
          <w:tcPr>
            <w:tcW w:w="3446" w:type="dxa"/>
            <w:shd w:val="clear" w:color="auto" w:fill="auto"/>
          </w:tcPr>
          <w:p w14:paraId="25B3BC9E" w14:textId="34FEF580" w:rsidR="009D53C4" w:rsidRPr="00CC4696" w:rsidRDefault="009D53C4" w:rsidP="00E92704">
            <w:pPr>
              <w:jc w:val="center"/>
              <w:rPr>
                <w:rFonts w:eastAsia="Calibri"/>
                <w:szCs w:val="28"/>
              </w:rPr>
            </w:pPr>
            <w:r w:rsidRPr="00CC4696">
              <w:rPr>
                <w:rFonts w:eastAsia="Calibri"/>
                <w:szCs w:val="28"/>
              </w:rPr>
              <w:t>Общая</w:t>
            </w:r>
          </w:p>
        </w:tc>
        <w:tc>
          <w:tcPr>
            <w:tcW w:w="3446" w:type="dxa"/>
            <w:shd w:val="clear" w:color="auto" w:fill="auto"/>
            <w:vAlign w:val="center"/>
          </w:tcPr>
          <w:p w14:paraId="7B57C393" w14:textId="77777777" w:rsidR="009D53C4" w:rsidRPr="00CC4696" w:rsidRDefault="009D53C4" w:rsidP="00E92704">
            <w:pPr>
              <w:ind w:left="578" w:hanging="578"/>
              <w:jc w:val="center"/>
              <w:rPr>
                <w:rFonts w:eastAsia="Calibri"/>
                <w:szCs w:val="28"/>
                <w:lang w:val="en-GB"/>
              </w:rPr>
            </w:pPr>
          </w:p>
        </w:tc>
        <w:tc>
          <w:tcPr>
            <w:tcW w:w="3446" w:type="dxa"/>
            <w:shd w:val="clear" w:color="auto" w:fill="auto"/>
            <w:vAlign w:val="center"/>
          </w:tcPr>
          <w:p w14:paraId="70F6D7DC" w14:textId="77777777" w:rsidR="009D53C4" w:rsidRPr="00CC4696" w:rsidRDefault="009D53C4" w:rsidP="00E92704">
            <w:pPr>
              <w:ind w:left="49" w:firstLine="82"/>
              <w:jc w:val="center"/>
              <w:rPr>
                <w:rFonts w:eastAsia="Calibri"/>
                <w:szCs w:val="28"/>
                <w:lang w:val="en-GB"/>
              </w:rPr>
            </w:pPr>
          </w:p>
        </w:tc>
      </w:tr>
    </w:tbl>
    <w:p w14:paraId="3478C0F9" w14:textId="77777777" w:rsidR="00DA1EF8" w:rsidRPr="008508EC" w:rsidRDefault="00DA1EF8" w:rsidP="00E92704">
      <w:pPr>
        <w:spacing w:line="276" w:lineRule="auto"/>
        <w:ind w:firstLine="567"/>
        <w:jc w:val="both"/>
        <w:rPr>
          <w:szCs w:val="28"/>
        </w:rPr>
      </w:pPr>
      <w:r>
        <w:rPr>
          <w:szCs w:val="28"/>
        </w:rPr>
        <w:t>Для размещения персонала уборщиков, уборочного инвентаря и оборудования на период действия договора возможно предоставление бытовых и подсобных помещений.</w:t>
      </w:r>
    </w:p>
    <w:p w14:paraId="178FD0AC" w14:textId="77777777" w:rsidR="00DA1EF8" w:rsidRPr="008508EC" w:rsidRDefault="00DA1EF8" w:rsidP="00E92704">
      <w:pPr>
        <w:spacing w:line="276" w:lineRule="auto"/>
        <w:ind w:firstLine="567"/>
        <w:jc w:val="both"/>
        <w:rPr>
          <w:b/>
          <w:szCs w:val="28"/>
        </w:rPr>
      </w:pPr>
      <w:r>
        <w:rPr>
          <w:b/>
          <w:szCs w:val="28"/>
        </w:rPr>
        <w:t>Рабочая смена с 07:00 ч. до 13:00 ч.</w:t>
      </w:r>
    </w:p>
    <w:p w14:paraId="03452384" w14:textId="77777777" w:rsidR="00DA1EF8" w:rsidRPr="008508EC" w:rsidRDefault="00DA1EF8" w:rsidP="00E92704">
      <w:pPr>
        <w:spacing w:line="276" w:lineRule="auto"/>
        <w:ind w:firstLine="567"/>
        <w:jc w:val="both"/>
        <w:rPr>
          <w:szCs w:val="28"/>
        </w:rPr>
      </w:pPr>
      <w:r>
        <w:rPr>
          <w:szCs w:val="28"/>
        </w:rPr>
        <w:t>Все необходимые материалы, средства и оборудование, необходимые для оказания услуг по комплексной уборке объекта, Исполнитель приобретает самостоятельно за свой счет.</w:t>
      </w:r>
    </w:p>
    <w:p w14:paraId="0E7027F1" w14:textId="53E7EA55" w:rsidR="00DA1EF8" w:rsidRDefault="00DA1EF8" w:rsidP="00E92704">
      <w:pPr>
        <w:jc w:val="center"/>
        <w:rPr>
          <w:b/>
          <w:szCs w:val="28"/>
        </w:rPr>
      </w:pPr>
      <w:r>
        <w:rPr>
          <w:b/>
          <w:szCs w:val="28"/>
        </w:rPr>
        <w:t>Описание уборки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386"/>
      </w:tblGrid>
      <w:tr w:rsidR="00DA1EF8" w:rsidRPr="008508EC" w14:paraId="3424C3A9" w14:textId="77777777" w:rsidTr="00CC4696">
        <w:tc>
          <w:tcPr>
            <w:tcW w:w="4253" w:type="dxa"/>
          </w:tcPr>
          <w:p w14:paraId="7FB909BD" w14:textId="77777777" w:rsidR="00DA1EF8" w:rsidRPr="008508EC" w:rsidRDefault="00DA1EF8" w:rsidP="00E92704">
            <w:pPr>
              <w:ind w:left="578" w:hanging="578"/>
              <w:jc w:val="center"/>
              <w:rPr>
                <w:szCs w:val="28"/>
                <w:lang w:val="en-US"/>
              </w:rPr>
            </w:pPr>
            <w:proofErr w:type="spellStart"/>
            <w:r>
              <w:rPr>
                <w:szCs w:val="28"/>
                <w:lang w:val="en-US"/>
              </w:rPr>
              <w:t>Полы</w:t>
            </w:r>
            <w:proofErr w:type="spellEnd"/>
            <w:r>
              <w:rPr>
                <w:szCs w:val="28"/>
                <w:lang w:val="en-US"/>
              </w:rPr>
              <w:t xml:space="preserve"> с </w:t>
            </w:r>
            <w:proofErr w:type="spellStart"/>
            <w:r>
              <w:rPr>
                <w:szCs w:val="28"/>
                <w:lang w:val="en-US"/>
              </w:rPr>
              <w:t>твёрдым</w:t>
            </w:r>
            <w:proofErr w:type="spellEnd"/>
            <w:r>
              <w:rPr>
                <w:szCs w:val="28"/>
                <w:lang w:val="en-US"/>
              </w:rPr>
              <w:t xml:space="preserve"> </w:t>
            </w:r>
            <w:proofErr w:type="spellStart"/>
            <w:r>
              <w:rPr>
                <w:szCs w:val="28"/>
                <w:lang w:val="en-US"/>
              </w:rPr>
              <w:t>покрытием</w:t>
            </w:r>
            <w:proofErr w:type="spellEnd"/>
          </w:p>
        </w:tc>
        <w:tc>
          <w:tcPr>
            <w:tcW w:w="5386" w:type="dxa"/>
          </w:tcPr>
          <w:p w14:paraId="78B7898C" w14:textId="77777777" w:rsidR="00DA1EF8" w:rsidRPr="008508EC" w:rsidRDefault="00DA1EF8" w:rsidP="00E92704">
            <w:pPr>
              <w:ind w:left="578" w:hanging="578"/>
              <w:jc w:val="center"/>
              <w:rPr>
                <w:szCs w:val="28"/>
                <w:lang w:val="en-US"/>
              </w:rPr>
            </w:pPr>
            <w:proofErr w:type="spellStart"/>
            <w:r>
              <w:rPr>
                <w:szCs w:val="28"/>
                <w:lang w:val="en-US"/>
              </w:rPr>
              <w:t>Ручная</w:t>
            </w:r>
            <w:proofErr w:type="spellEnd"/>
            <w:r>
              <w:rPr>
                <w:szCs w:val="28"/>
                <w:lang w:val="en-US"/>
              </w:rPr>
              <w:t xml:space="preserve"> и </w:t>
            </w:r>
            <w:proofErr w:type="spellStart"/>
            <w:r>
              <w:rPr>
                <w:szCs w:val="28"/>
                <w:lang w:val="en-US"/>
              </w:rPr>
              <w:t>машинная</w:t>
            </w:r>
            <w:proofErr w:type="spellEnd"/>
            <w:r>
              <w:rPr>
                <w:szCs w:val="28"/>
                <w:lang w:val="en-US"/>
              </w:rPr>
              <w:t xml:space="preserve"> </w:t>
            </w:r>
            <w:proofErr w:type="spellStart"/>
            <w:r>
              <w:rPr>
                <w:szCs w:val="28"/>
                <w:lang w:val="en-US"/>
              </w:rPr>
              <w:t>мойка</w:t>
            </w:r>
            <w:proofErr w:type="spellEnd"/>
            <w:r>
              <w:rPr>
                <w:szCs w:val="28"/>
                <w:lang w:val="en-US"/>
              </w:rPr>
              <w:t xml:space="preserve"> </w:t>
            </w:r>
          </w:p>
        </w:tc>
      </w:tr>
      <w:tr w:rsidR="00DA1EF8" w:rsidRPr="008508EC" w14:paraId="2AB6EF8A" w14:textId="77777777" w:rsidTr="00CC4696">
        <w:tc>
          <w:tcPr>
            <w:tcW w:w="4253" w:type="dxa"/>
          </w:tcPr>
          <w:p w14:paraId="0172F15B" w14:textId="77777777" w:rsidR="00DA1EF8" w:rsidRPr="008508EC" w:rsidRDefault="00DA1EF8" w:rsidP="00E92704">
            <w:pPr>
              <w:ind w:left="578" w:hanging="578"/>
              <w:jc w:val="center"/>
              <w:rPr>
                <w:szCs w:val="28"/>
                <w:lang w:val="en-US"/>
              </w:rPr>
            </w:pPr>
            <w:proofErr w:type="spellStart"/>
            <w:r>
              <w:rPr>
                <w:szCs w:val="28"/>
                <w:lang w:val="en-US"/>
              </w:rPr>
              <w:t>Двери</w:t>
            </w:r>
            <w:proofErr w:type="spellEnd"/>
            <w:r>
              <w:rPr>
                <w:szCs w:val="28"/>
                <w:lang w:val="en-US"/>
              </w:rPr>
              <w:t xml:space="preserve">, </w:t>
            </w:r>
            <w:proofErr w:type="spellStart"/>
            <w:r>
              <w:rPr>
                <w:szCs w:val="28"/>
                <w:lang w:val="en-US"/>
              </w:rPr>
              <w:t>дверные</w:t>
            </w:r>
            <w:proofErr w:type="spellEnd"/>
            <w:r>
              <w:rPr>
                <w:szCs w:val="28"/>
                <w:lang w:val="en-US"/>
              </w:rPr>
              <w:t xml:space="preserve"> </w:t>
            </w:r>
            <w:proofErr w:type="spellStart"/>
            <w:r>
              <w:rPr>
                <w:szCs w:val="28"/>
                <w:lang w:val="en-US"/>
              </w:rPr>
              <w:t>блоки</w:t>
            </w:r>
            <w:proofErr w:type="spellEnd"/>
          </w:p>
        </w:tc>
        <w:tc>
          <w:tcPr>
            <w:tcW w:w="5386" w:type="dxa"/>
          </w:tcPr>
          <w:p w14:paraId="31A1E40F" w14:textId="77777777" w:rsidR="00DA1EF8" w:rsidRPr="008508EC" w:rsidRDefault="00DA1EF8" w:rsidP="00E92704">
            <w:pPr>
              <w:ind w:left="578" w:hanging="578"/>
              <w:jc w:val="center"/>
              <w:rPr>
                <w:szCs w:val="28"/>
              </w:rPr>
            </w:pPr>
            <w:r>
              <w:rPr>
                <w:szCs w:val="28"/>
              </w:rPr>
              <w:t>Влажная уборка. Удаление локальных загрязнений</w:t>
            </w:r>
          </w:p>
        </w:tc>
      </w:tr>
      <w:tr w:rsidR="00DA1EF8" w:rsidRPr="008508EC" w14:paraId="23499263" w14:textId="77777777" w:rsidTr="00CC4696">
        <w:tc>
          <w:tcPr>
            <w:tcW w:w="4253" w:type="dxa"/>
          </w:tcPr>
          <w:p w14:paraId="4710492D" w14:textId="77777777" w:rsidR="00DA1EF8" w:rsidRPr="008508EC" w:rsidRDefault="00DA1EF8" w:rsidP="00E92704">
            <w:pPr>
              <w:ind w:left="578" w:hanging="578"/>
              <w:jc w:val="center"/>
              <w:rPr>
                <w:szCs w:val="28"/>
                <w:lang w:val="en-US"/>
              </w:rPr>
            </w:pPr>
            <w:proofErr w:type="spellStart"/>
            <w:r>
              <w:rPr>
                <w:szCs w:val="28"/>
                <w:lang w:val="en-US"/>
              </w:rPr>
              <w:t>Стёкла</w:t>
            </w:r>
            <w:proofErr w:type="spellEnd"/>
            <w:r>
              <w:rPr>
                <w:szCs w:val="28"/>
                <w:lang w:val="en-US"/>
              </w:rPr>
              <w:t xml:space="preserve"> </w:t>
            </w:r>
            <w:proofErr w:type="spellStart"/>
            <w:r>
              <w:rPr>
                <w:szCs w:val="28"/>
                <w:lang w:val="en-US"/>
              </w:rPr>
              <w:t>на</w:t>
            </w:r>
            <w:proofErr w:type="spellEnd"/>
            <w:r>
              <w:rPr>
                <w:szCs w:val="28"/>
                <w:lang w:val="en-US"/>
              </w:rPr>
              <w:t xml:space="preserve"> </w:t>
            </w:r>
            <w:proofErr w:type="spellStart"/>
            <w:r>
              <w:rPr>
                <w:szCs w:val="28"/>
                <w:lang w:val="en-US"/>
              </w:rPr>
              <w:t>входных</w:t>
            </w:r>
            <w:proofErr w:type="spellEnd"/>
            <w:r>
              <w:rPr>
                <w:szCs w:val="28"/>
                <w:lang w:val="en-US"/>
              </w:rPr>
              <w:t xml:space="preserve"> </w:t>
            </w:r>
            <w:proofErr w:type="spellStart"/>
            <w:r>
              <w:rPr>
                <w:szCs w:val="28"/>
                <w:lang w:val="en-US"/>
              </w:rPr>
              <w:t>дверях</w:t>
            </w:r>
            <w:proofErr w:type="spellEnd"/>
          </w:p>
        </w:tc>
        <w:tc>
          <w:tcPr>
            <w:tcW w:w="5386" w:type="dxa"/>
          </w:tcPr>
          <w:p w14:paraId="56D422D8" w14:textId="77777777" w:rsidR="00DA1EF8" w:rsidRPr="008508EC" w:rsidRDefault="00DA1EF8" w:rsidP="00E92704">
            <w:pPr>
              <w:ind w:left="578" w:hanging="578"/>
              <w:jc w:val="center"/>
              <w:rPr>
                <w:szCs w:val="28"/>
                <w:lang w:val="en-US"/>
              </w:rPr>
            </w:pPr>
            <w:proofErr w:type="spellStart"/>
            <w:r>
              <w:rPr>
                <w:szCs w:val="28"/>
                <w:lang w:val="en-US"/>
              </w:rPr>
              <w:t>Удаление</w:t>
            </w:r>
            <w:proofErr w:type="spellEnd"/>
            <w:r>
              <w:rPr>
                <w:szCs w:val="28"/>
                <w:lang w:val="en-US"/>
              </w:rPr>
              <w:t xml:space="preserve"> </w:t>
            </w:r>
            <w:proofErr w:type="spellStart"/>
            <w:r>
              <w:rPr>
                <w:szCs w:val="28"/>
                <w:lang w:val="en-US"/>
              </w:rPr>
              <w:t>локальных</w:t>
            </w:r>
            <w:proofErr w:type="spellEnd"/>
            <w:r>
              <w:rPr>
                <w:szCs w:val="28"/>
                <w:lang w:val="en-US"/>
              </w:rPr>
              <w:t xml:space="preserve"> </w:t>
            </w:r>
            <w:proofErr w:type="spellStart"/>
            <w:r>
              <w:rPr>
                <w:szCs w:val="28"/>
                <w:lang w:val="en-US"/>
              </w:rPr>
              <w:t>загрязнений</w:t>
            </w:r>
            <w:proofErr w:type="spellEnd"/>
          </w:p>
        </w:tc>
      </w:tr>
      <w:tr w:rsidR="00DA1EF8" w:rsidRPr="008508EC" w14:paraId="4F541F58" w14:textId="77777777" w:rsidTr="00CC4696">
        <w:tc>
          <w:tcPr>
            <w:tcW w:w="4253" w:type="dxa"/>
          </w:tcPr>
          <w:p w14:paraId="5881923E" w14:textId="77777777" w:rsidR="00DA1EF8" w:rsidRPr="008508EC" w:rsidRDefault="00DA1EF8" w:rsidP="00E92704">
            <w:pPr>
              <w:ind w:left="578" w:hanging="578"/>
              <w:jc w:val="center"/>
              <w:rPr>
                <w:szCs w:val="28"/>
                <w:lang w:val="en-US"/>
              </w:rPr>
            </w:pPr>
            <w:proofErr w:type="spellStart"/>
            <w:r>
              <w:rPr>
                <w:szCs w:val="28"/>
                <w:lang w:val="en-US"/>
              </w:rPr>
              <w:lastRenderedPageBreak/>
              <w:t>Лестницы</w:t>
            </w:r>
            <w:proofErr w:type="spellEnd"/>
            <w:r>
              <w:rPr>
                <w:szCs w:val="28"/>
                <w:lang w:val="en-US"/>
              </w:rPr>
              <w:t xml:space="preserve">, </w:t>
            </w:r>
            <w:proofErr w:type="spellStart"/>
            <w:r>
              <w:rPr>
                <w:szCs w:val="28"/>
                <w:lang w:val="en-US"/>
              </w:rPr>
              <w:t>перила</w:t>
            </w:r>
            <w:proofErr w:type="spellEnd"/>
          </w:p>
        </w:tc>
        <w:tc>
          <w:tcPr>
            <w:tcW w:w="5386" w:type="dxa"/>
          </w:tcPr>
          <w:p w14:paraId="7DD429CA" w14:textId="77777777" w:rsidR="00DA1EF8" w:rsidRPr="008508EC" w:rsidRDefault="00DA1EF8" w:rsidP="00E92704">
            <w:pPr>
              <w:ind w:left="578" w:hanging="578"/>
              <w:jc w:val="center"/>
              <w:rPr>
                <w:szCs w:val="28"/>
              </w:rPr>
            </w:pPr>
            <w:r>
              <w:rPr>
                <w:szCs w:val="28"/>
              </w:rPr>
              <w:t xml:space="preserve">Влажная уборка. Удаление локальных загрязнений </w:t>
            </w:r>
          </w:p>
        </w:tc>
      </w:tr>
      <w:tr w:rsidR="00DA1EF8" w:rsidRPr="008508EC" w14:paraId="4548AC01" w14:textId="77777777" w:rsidTr="00CC4696">
        <w:tc>
          <w:tcPr>
            <w:tcW w:w="4253" w:type="dxa"/>
          </w:tcPr>
          <w:p w14:paraId="694361A3" w14:textId="77777777" w:rsidR="00DA1EF8" w:rsidRPr="008508EC" w:rsidRDefault="00DA1EF8" w:rsidP="00E92704">
            <w:pPr>
              <w:ind w:left="578" w:hanging="578"/>
              <w:jc w:val="center"/>
              <w:rPr>
                <w:szCs w:val="28"/>
                <w:lang w:val="en-US"/>
              </w:rPr>
            </w:pPr>
            <w:proofErr w:type="spellStart"/>
            <w:r>
              <w:rPr>
                <w:szCs w:val="28"/>
                <w:lang w:val="en-US"/>
              </w:rPr>
              <w:t>Стёкла</w:t>
            </w:r>
            <w:proofErr w:type="spellEnd"/>
            <w:r>
              <w:rPr>
                <w:szCs w:val="28"/>
                <w:lang w:val="en-US"/>
              </w:rPr>
              <w:t xml:space="preserve"> </w:t>
            </w:r>
            <w:proofErr w:type="spellStart"/>
            <w:r>
              <w:rPr>
                <w:szCs w:val="28"/>
                <w:lang w:val="en-US"/>
              </w:rPr>
              <w:t>окон</w:t>
            </w:r>
            <w:proofErr w:type="spellEnd"/>
            <w:r>
              <w:rPr>
                <w:szCs w:val="28"/>
                <w:lang w:val="en-US"/>
              </w:rPr>
              <w:t xml:space="preserve"> *</w:t>
            </w:r>
          </w:p>
        </w:tc>
        <w:tc>
          <w:tcPr>
            <w:tcW w:w="5386" w:type="dxa"/>
          </w:tcPr>
          <w:p w14:paraId="59058EEB" w14:textId="77777777" w:rsidR="00DA1EF8" w:rsidRPr="008508EC" w:rsidRDefault="00DA1EF8" w:rsidP="00E92704">
            <w:pPr>
              <w:ind w:left="578" w:hanging="578"/>
              <w:jc w:val="center"/>
              <w:rPr>
                <w:szCs w:val="28"/>
              </w:rPr>
            </w:pPr>
            <w:r>
              <w:rPr>
                <w:szCs w:val="28"/>
              </w:rPr>
              <w:t xml:space="preserve">Удаление локальных пятен с внутренней стороны. Мойка. </w:t>
            </w:r>
          </w:p>
        </w:tc>
      </w:tr>
      <w:tr w:rsidR="00DA1EF8" w:rsidRPr="008508EC" w14:paraId="1FD0BCA2" w14:textId="77777777" w:rsidTr="00CC4696">
        <w:tc>
          <w:tcPr>
            <w:tcW w:w="4253" w:type="dxa"/>
          </w:tcPr>
          <w:p w14:paraId="0FFB8C04" w14:textId="77777777" w:rsidR="00DA1EF8" w:rsidRPr="008508EC" w:rsidRDefault="00DA1EF8" w:rsidP="00E92704">
            <w:pPr>
              <w:ind w:left="578" w:hanging="578"/>
              <w:jc w:val="center"/>
              <w:rPr>
                <w:szCs w:val="28"/>
                <w:lang w:val="en-US"/>
              </w:rPr>
            </w:pPr>
            <w:proofErr w:type="spellStart"/>
            <w:r>
              <w:rPr>
                <w:szCs w:val="28"/>
                <w:lang w:val="en-US"/>
              </w:rPr>
              <w:t>Плинтусы</w:t>
            </w:r>
            <w:proofErr w:type="spellEnd"/>
          </w:p>
        </w:tc>
        <w:tc>
          <w:tcPr>
            <w:tcW w:w="5386" w:type="dxa"/>
          </w:tcPr>
          <w:p w14:paraId="40372D46" w14:textId="77777777" w:rsidR="00DA1EF8" w:rsidRPr="008508EC" w:rsidRDefault="00DA1EF8" w:rsidP="00E92704">
            <w:pPr>
              <w:ind w:left="578" w:hanging="578"/>
              <w:jc w:val="center"/>
              <w:rPr>
                <w:szCs w:val="28"/>
              </w:rPr>
            </w:pPr>
            <w:r>
              <w:rPr>
                <w:szCs w:val="28"/>
              </w:rPr>
              <w:t>Влажная уборка от пыли и грязи</w:t>
            </w:r>
          </w:p>
        </w:tc>
      </w:tr>
      <w:tr w:rsidR="00DA1EF8" w:rsidRPr="008508EC" w14:paraId="24054668" w14:textId="77777777" w:rsidTr="00CC4696">
        <w:tc>
          <w:tcPr>
            <w:tcW w:w="4253" w:type="dxa"/>
          </w:tcPr>
          <w:p w14:paraId="25E16367" w14:textId="77777777" w:rsidR="00DA1EF8" w:rsidRPr="008508EC" w:rsidRDefault="00DA1EF8" w:rsidP="00E92704">
            <w:pPr>
              <w:ind w:left="578" w:hanging="578"/>
              <w:jc w:val="center"/>
              <w:rPr>
                <w:szCs w:val="28"/>
              </w:rPr>
            </w:pPr>
            <w:r>
              <w:rPr>
                <w:szCs w:val="28"/>
              </w:rPr>
              <w:t>Стены и другие вертикальные поверхности*</w:t>
            </w:r>
          </w:p>
        </w:tc>
        <w:tc>
          <w:tcPr>
            <w:tcW w:w="5386" w:type="dxa"/>
          </w:tcPr>
          <w:p w14:paraId="52AF2402" w14:textId="77777777" w:rsidR="00DA1EF8" w:rsidRPr="008508EC" w:rsidRDefault="00DA1EF8" w:rsidP="00E92704">
            <w:pPr>
              <w:ind w:left="578" w:hanging="578"/>
              <w:jc w:val="center"/>
              <w:rPr>
                <w:szCs w:val="28"/>
              </w:rPr>
            </w:pPr>
            <w:r>
              <w:rPr>
                <w:szCs w:val="28"/>
              </w:rPr>
              <w:t>Удаление локальных пятен (если позволяет характер покрытия)</w:t>
            </w:r>
          </w:p>
        </w:tc>
      </w:tr>
      <w:tr w:rsidR="00DA1EF8" w:rsidRPr="008508EC" w14:paraId="3AA5288B" w14:textId="77777777" w:rsidTr="00CC4696">
        <w:tc>
          <w:tcPr>
            <w:tcW w:w="4253" w:type="dxa"/>
          </w:tcPr>
          <w:p w14:paraId="796AC9E9" w14:textId="77777777" w:rsidR="00DA1EF8" w:rsidRPr="008508EC" w:rsidRDefault="00DA1EF8" w:rsidP="00E92704">
            <w:pPr>
              <w:ind w:left="578" w:hanging="578"/>
              <w:jc w:val="center"/>
              <w:rPr>
                <w:szCs w:val="28"/>
                <w:lang w:val="en-US"/>
              </w:rPr>
            </w:pPr>
            <w:proofErr w:type="spellStart"/>
            <w:r>
              <w:rPr>
                <w:szCs w:val="28"/>
                <w:lang w:val="en-US"/>
              </w:rPr>
              <w:t>Подоконники</w:t>
            </w:r>
            <w:proofErr w:type="spellEnd"/>
          </w:p>
        </w:tc>
        <w:tc>
          <w:tcPr>
            <w:tcW w:w="5386" w:type="dxa"/>
          </w:tcPr>
          <w:p w14:paraId="10D0F073" w14:textId="77777777" w:rsidR="00DA1EF8" w:rsidRPr="008508EC" w:rsidRDefault="00DA1EF8" w:rsidP="00E92704">
            <w:pPr>
              <w:ind w:left="578" w:hanging="578"/>
              <w:jc w:val="center"/>
              <w:rPr>
                <w:szCs w:val="28"/>
                <w:lang w:val="en-US"/>
              </w:rPr>
            </w:pPr>
            <w:proofErr w:type="spellStart"/>
            <w:r>
              <w:rPr>
                <w:szCs w:val="28"/>
                <w:lang w:val="en-US"/>
              </w:rPr>
              <w:t>Удаление</w:t>
            </w:r>
            <w:proofErr w:type="spellEnd"/>
            <w:r>
              <w:rPr>
                <w:szCs w:val="28"/>
                <w:lang w:val="en-US"/>
              </w:rPr>
              <w:t xml:space="preserve"> </w:t>
            </w:r>
            <w:proofErr w:type="spellStart"/>
            <w:r>
              <w:rPr>
                <w:szCs w:val="28"/>
                <w:lang w:val="en-US"/>
              </w:rPr>
              <w:t>пыли</w:t>
            </w:r>
            <w:proofErr w:type="spellEnd"/>
          </w:p>
        </w:tc>
      </w:tr>
      <w:tr w:rsidR="00DA1EF8" w:rsidRPr="008508EC" w14:paraId="635B7916" w14:textId="77777777" w:rsidTr="00CC4696">
        <w:trPr>
          <w:cantSplit/>
        </w:trPr>
        <w:tc>
          <w:tcPr>
            <w:tcW w:w="4253" w:type="dxa"/>
          </w:tcPr>
          <w:p w14:paraId="6D11423F" w14:textId="77777777" w:rsidR="00DA1EF8" w:rsidRPr="008508EC" w:rsidRDefault="00DA1EF8" w:rsidP="00E92704">
            <w:pPr>
              <w:ind w:left="578" w:hanging="578"/>
              <w:jc w:val="center"/>
              <w:rPr>
                <w:szCs w:val="28"/>
                <w:lang w:val="en-US"/>
              </w:rPr>
            </w:pPr>
            <w:proofErr w:type="spellStart"/>
            <w:r>
              <w:rPr>
                <w:szCs w:val="28"/>
                <w:lang w:val="en-US"/>
              </w:rPr>
              <w:t>Мусорные</w:t>
            </w:r>
            <w:proofErr w:type="spellEnd"/>
            <w:r>
              <w:rPr>
                <w:szCs w:val="28"/>
                <w:lang w:val="en-US"/>
              </w:rPr>
              <w:t xml:space="preserve"> </w:t>
            </w:r>
            <w:proofErr w:type="spellStart"/>
            <w:r>
              <w:rPr>
                <w:szCs w:val="28"/>
                <w:lang w:val="en-US"/>
              </w:rPr>
              <w:t>корзины</w:t>
            </w:r>
            <w:proofErr w:type="spellEnd"/>
          </w:p>
        </w:tc>
        <w:tc>
          <w:tcPr>
            <w:tcW w:w="5386" w:type="dxa"/>
          </w:tcPr>
          <w:p w14:paraId="4A275E5A" w14:textId="77777777" w:rsidR="00DA1EF8" w:rsidRPr="008508EC" w:rsidRDefault="00DA1EF8" w:rsidP="00E92704">
            <w:pPr>
              <w:ind w:left="578" w:hanging="578"/>
              <w:jc w:val="center"/>
              <w:rPr>
                <w:szCs w:val="28"/>
                <w:lang w:val="en-US"/>
              </w:rPr>
            </w:pPr>
            <w:proofErr w:type="spellStart"/>
            <w:r>
              <w:rPr>
                <w:szCs w:val="28"/>
                <w:lang w:val="en-US"/>
              </w:rPr>
              <w:t>Вынести</w:t>
            </w:r>
            <w:proofErr w:type="spellEnd"/>
            <w:r>
              <w:rPr>
                <w:szCs w:val="28"/>
                <w:lang w:val="en-US"/>
              </w:rPr>
              <w:t xml:space="preserve"> </w:t>
            </w:r>
            <w:proofErr w:type="spellStart"/>
            <w:r>
              <w:rPr>
                <w:szCs w:val="28"/>
                <w:lang w:val="en-US"/>
              </w:rPr>
              <w:t>мусор</w:t>
            </w:r>
            <w:proofErr w:type="spellEnd"/>
          </w:p>
        </w:tc>
      </w:tr>
      <w:tr w:rsidR="00DA1EF8" w:rsidRPr="008508EC" w14:paraId="397648F3" w14:textId="77777777" w:rsidTr="00CC4696">
        <w:trPr>
          <w:cantSplit/>
        </w:trPr>
        <w:tc>
          <w:tcPr>
            <w:tcW w:w="4253" w:type="dxa"/>
          </w:tcPr>
          <w:p w14:paraId="47412B64" w14:textId="77777777" w:rsidR="00DA1EF8" w:rsidRPr="008508EC" w:rsidRDefault="00DA1EF8" w:rsidP="00E92704">
            <w:pPr>
              <w:ind w:left="578" w:hanging="578"/>
              <w:jc w:val="center"/>
              <w:rPr>
                <w:szCs w:val="28"/>
                <w:lang w:val="en-US"/>
              </w:rPr>
            </w:pPr>
            <w:proofErr w:type="spellStart"/>
            <w:r>
              <w:rPr>
                <w:szCs w:val="28"/>
                <w:lang w:val="en-US"/>
              </w:rPr>
              <w:t>Сан.узлы</w:t>
            </w:r>
            <w:proofErr w:type="spellEnd"/>
          </w:p>
        </w:tc>
        <w:tc>
          <w:tcPr>
            <w:tcW w:w="5386" w:type="dxa"/>
          </w:tcPr>
          <w:p w14:paraId="2A2A7279" w14:textId="77777777" w:rsidR="00DA1EF8" w:rsidRPr="008508EC" w:rsidRDefault="00DA1EF8" w:rsidP="00E92704">
            <w:pPr>
              <w:ind w:left="578" w:hanging="578"/>
              <w:jc w:val="center"/>
              <w:rPr>
                <w:szCs w:val="28"/>
              </w:rPr>
            </w:pPr>
            <w:r>
              <w:rPr>
                <w:szCs w:val="28"/>
              </w:rPr>
              <w:t>Влажная уборка стен, полов, оборудования, дезинфекция</w:t>
            </w:r>
          </w:p>
        </w:tc>
      </w:tr>
      <w:tr w:rsidR="00DA1EF8" w:rsidRPr="008508EC" w14:paraId="7663FA84" w14:textId="77777777" w:rsidTr="00CC4696">
        <w:trPr>
          <w:cantSplit/>
        </w:trPr>
        <w:tc>
          <w:tcPr>
            <w:tcW w:w="4253" w:type="dxa"/>
          </w:tcPr>
          <w:p w14:paraId="09D96693" w14:textId="77777777" w:rsidR="00DA1EF8" w:rsidRPr="008508EC" w:rsidRDefault="00DA1EF8" w:rsidP="00E92704">
            <w:pPr>
              <w:ind w:left="578" w:hanging="578"/>
              <w:jc w:val="center"/>
              <w:rPr>
                <w:szCs w:val="28"/>
                <w:lang w:val="en-US"/>
              </w:rPr>
            </w:pPr>
            <w:proofErr w:type="spellStart"/>
            <w:r>
              <w:rPr>
                <w:szCs w:val="28"/>
                <w:lang w:val="en-US"/>
              </w:rPr>
              <w:t>Мебель</w:t>
            </w:r>
            <w:proofErr w:type="spellEnd"/>
          </w:p>
        </w:tc>
        <w:tc>
          <w:tcPr>
            <w:tcW w:w="5386" w:type="dxa"/>
          </w:tcPr>
          <w:p w14:paraId="7440D623" w14:textId="77777777" w:rsidR="00DA1EF8" w:rsidRPr="008508EC" w:rsidRDefault="00DA1EF8" w:rsidP="00E92704">
            <w:pPr>
              <w:ind w:left="578" w:hanging="578"/>
              <w:jc w:val="center"/>
              <w:rPr>
                <w:szCs w:val="28"/>
                <w:lang w:val="en-US"/>
              </w:rPr>
            </w:pPr>
            <w:proofErr w:type="spellStart"/>
            <w:r>
              <w:rPr>
                <w:szCs w:val="28"/>
                <w:lang w:val="en-US"/>
              </w:rPr>
              <w:t>Удаление</w:t>
            </w:r>
            <w:proofErr w:type="spellEnd"/>
            <w:r>
              <w:rPr>
                <w:szCs w:val="28"/>
                <w:lang w:val="en-US"/>
              </w:rPr>
              <w:t xml:space="preserve"> </w:t>
            </w:r>
            <w:proofErr w:type="spellStart"/>
            <w:r>
              <w:rPr>
                <w:szCs w:val="28"/>
                <w:lang w:val="en-US"/>
              </w:rPr>
              <w:t>пыли</w:t>
            </w:r>
            <w:proofErr w:type="spellEnd"/>
          </w:p>
        </w:tc>
      </w:tr>
      <w:tr w:rsidR="00DA1EF8" w:rsidRPr="008508EC" w14:paraId="4229078A" w14:textId="77777777" w:rsidTr="00CC4696">
        <w:trPr>
          <w:cantSplit/>
        </w:trPr>
        <w:tc>
          <w:tcPr>
            <w:tcW w:w="4253" w:type="dxa"/>
          </w:tcPr>
          <w:p w14:paraId="748E9941" w14:textId="77777777" w:rsidR="00DA1EF8" w:rsidRPr="008508EC" w:rsidRDefault="00DA1EF8" w:rsidP="00E92704">
            <w:pPr>
              <w:ind w:left="578" w:hanging="578"/>
              <w:jc w:val="center"/>
              <w:rPr>
                <w:szCs w:val="28"/>
              </w:rPr>
            </w:pPr>
            <w:r>
              <w:rPr>
                <w:szCs w:val="28"/>
              </w:rPr>
              <w:t>Батареи</w:t>
            </w:r>
          </w:p>
        </w:tc>
        <w:tc>
          <w:tcPr>
            <w:tcW w:w="5386" w:type="dxa"/>
          </w:tcPr>
          <w:p w14:paraId="1D9A43D5" w14:textId="77777777" w:rsidR="00DA1EF8" w:rsidRPr="008508EC" w:rsidRDefault="00DA1EF8" w:rsidP="00E92704">
            <w:pPr>
              <w:ind w:left="578" w:hanging="578"/>
              <w:jc w:val="center"/>
              <w:rPr>
                <w:szCs w:val="28"/>
              </w:rPr>
            </w:pPr>
            <w:r>
              <w:rPr>
                <w:szCs w:val="28"/>
              </w:rPr>
              <w:t>Влажная уборка пыли</w:t>
            </w:r>
          </w:p>
        </w:tc>
      </w:tr>
    </w:tbl>
    <w:p w14:paraId="3B1305B6" w14:textId="77777777" w:rsidR="00DA1EF8" w:rsidRPr="008508EC" w:rsidRDefault="00DA1EF8" w:rsidP="00E92704">
      <w:pPr>
        <w:spacing w:line="276" w:lineRule="auto"/>
        <w:ind w:left="578" w:hanging="578"/>
        <w:jc w:val="center"/>
        <w:rPr>
          <w:sz w:val="20"/>
        </w:rPr>
      </w:pPr>
      <w:r>
        <w:rPr>
          <w:sz w:val="20"/>
        </w:rPr>
        <w:t>*- работа на высоте не более 2,5 метров</w:t>
      </w:r>
    </w:p>
    <w:p w14:paraId="63CEE305" w14:textId="77777777" w:rsidR="00DA1EF8" w:rsidRPr="008508EC" w:rsidRDefault="00DA1EF8" w:rsidP="00E92704">
      <w:pPr>
        <w:spacing w:line="276" w:lineRule="auto"/>
        <w:ind w:left="578" w:hanging="578"/>
        <w:jc w:val="center"/>
        <w:rPr>
          <w:b/>
          <w:szCs w:val="28"/>
        </w:rPr>
      </w:pPr>
    </w:p>
    <w:p w14:paraId="12E810BC" w14:textId="77777777" w:rsidR="00DA1EF8" w:rsidRPr="008508EC" w:rsidRDefault="00DA1EF8" w:rsidP="00E92704">
      <w:pPr>
        <w:spacing w:line="276" w:lineRule="auto"/>
        <w:ind w:firstLine="567"/>
        <w:jc w:val="center"/>
        <w:rPr>
          <w:b/>
          <w:szCs w:val="28"/>
        </w:rPr>
      </w:pPr>
      <w:r>
        <w:rPr>
          <w:b/>
          <w:szCs w:val="28"/>
        </w:rPr>
        <w:t>Уборка прилегающей территории</w:t>
      </w:r>
    </w:p>
    <w:p w14:paraId="6BD6AE92" w14:textId="77777777" w:rsidR="00DA1EF8" w:rsidRPr="008508EC" w:rsidRDefault="00DA1EF8" w:rsidP="00E92704">
      <w:pPr>
        <w:numPr>
          <w:ilvl w:val="0"/>
          <w:numId w:val="24"/>
        </w:numPr>
        <w:tabs>
          <w:tab w:val="num" w:pos="284"/>
        </w:tabs>
        <w:spacing w:line="276" w:lineRule="auto"/>
        <w:ind w:left="0" w:firstLine="567"/>
        <w:jc w:val="both"/>
        <w:rPr>
          <w:szCs w:val="28"/>
        </w:rPr>
      </w:pPr>
      <w:r>
        <w:rPr>
          <w:szCs w:val="28"/>
        </w:rPr>
        <w:t>Освобождение урн от мусора.</w:t>
      </w:r>
    </w:p>
    <w:p w14:paraId="25F412AC" w14:textId="77777777" w:rsidR="00DA1EF8" w:rsidRPr="008508EC" w:rsidRDefault="00DA1EF8" w:rsidP="00E92704">
      <w:pPr>
        <w:numPr>
          <w:ilvl w:val="0"/>
          <w:numId w:val="25"/>
        </w:numPr>
        <w:tabs>
          <w:tab w:val="num" w:pos="284"/>
          <w:tab w:val="num" w:pos="420"/>
        </w:tabs>
        <w:spacing w:line="276" w:lineRule="auto"/>
        <w:ind w:left="0" w:firstLine="567"/>
        <w:jc w:val="both"/>
        <w:rPr>
          <w:szCs w:val="28"/>
        </w:rPr>
      </w:pPr>
      <w:r>
        <w:rPr>
          <w:szCs w:val="28"/>
        </w:rPr>
        <w:t>Содержание в чистоте площадок возле урн.</w:t>
      </w:r>
    </w:p>
    <w:p w14:paraId="1F7D1F3C" w14:textId="77777777" w:rsidR="00DA1EF8" w:rsidRPr="008508EC" w:rsidRDefault="00DA1EF8" w:rsidP="00E92704">
      <w:pPr>
        <w:numPr>
          <w:ilvl w:val="0"/>
          <w:numId w:val="25"/>
        </w:numPr>
        <w:spacing w:line="25" w:lineRule="atLeast"/>
        <w:ind w:left="0" w:firstLine="567"/>
        <w:jc w:val="both"/>
      </w:pPr>
      <w:r>
        <w:t>Полив зеленых насаждений в летний период (с 01/05 по 30/09) на объектах озеленения в утреннее время не позднее 8-9 ч.</w:t>
      </w:r>
    </w:p>
    <w:p w14:paraId="1E2416F8" w14:textId="77777777" w:rsidR="00DA1EF8" w:rsidRPr="008508EC" w:rsidRDefault="00DA1EF8" w:rsidP="00E92704">
      <w:pPr>
        <w:spacing w:line="276" w:lineRule="auto"/>
        <w:ind w:firstLine="567"/>
        <w:jc w:val="center"/>
      </w:pPr>
      <w:r>
        <w:t>В зимний период (с 01/11 по 31/03):</w:t>
      </w:r>
    </w:p>
    <w:p w14:paraId="19B6C7BB" w14:textId="77777777" w:rsidR="003C67D6" w:rsidRPr="00065352" w:rsidRDefault="003C67D6" w:rsidP="00E92704">
      <w:pPr>
        <w:pStyle w:val="aff7"/>
        <w:numPr>
          <w:ilvl w:val="0"/>
          <w:numId w:val="25"/>
        </w:numPr>
        <w:spacing w:line="276" w:lineRule="auto"/>
      </w:pPr>
      <w:r w:rsidRPr="003C67D6">
        <w:rPr>
          <w:szCs w:val="28"/>
        </w:rPr>
        <w:t>ручная расчистка, удаление снега и наледи в зимнее время (это сверху указано)</w:t>
      </w:r>
    </w:p>
    <w:p w14:paraId="6991D739" w14:textId="77777777" w:rsidR="00DA1EF8" w:rsidRPr="008508EC" w:rsidRDefault="00DA1EF8" w:rsidP="00E92704">
      <w:pPr>
        <w:numPr>
          <w:ilvl w:val="0"/>
          <w:numId w:val="25"/>
        </w:numPr>
        <w:spacing w:line="276" w:lineRule="auto"/>
        <w:ind w:left="0" w:firstLine="567"/>
        <w:jc w:val="both"/>
        <w:rPr>
          <w:lang w:val="en-US"/>
        </w:rPr>
      </w:pPr>
      <w:r>
        <w:t>Обработка входов антигололёдными</w:t>
      </w:r>
      <w:r>
        <w:rPr>
          <w:lang w:val="en-US"/>
        </w:rPr>
        <w:t xml:space="preserve"> реагентами.</w:t>
      </w:r>
    </w:p>
    <w:p w14:paraId="1AFA8937" w14:textId="77777777" w:rsidR="00DA1EF8" w:rsidRPr="008508EC" w:rsidRDefault="00DA1EF8" w:rsidP="00E92704">
      <w:pPr>
        <w:numPr>
          <w:ilvl w:val="0"/>
          <w:numId w:val="25"/>
        </w:numPr>
        <w:spacing w:line="276" w:lineRule="auto"/>
        <w:ind w:left="0" w:firstLine="567"/>
        <w:jc w:val="both"/>
      </w:pPr>
      <w:r>
        <w:t>Складирование снега, для последующего вывоза, в местах, согласованных с Заказчиком.</w:t>
      </w:r>
    </w:p>
    <w:p w14:paraId="6B9C69B0" w14:textId="71C6B787" w:rsidR="00DA1EF8" w:rsidRDefault="00DA1EF8" w:rsidP="00E92704">
      <w:pPr>
        <w:spacing w:line="276" w:lineRule="auto"/>
        <w:ind w:firstLine="567"/>
        <w:jc w:val="center"/>
        <w:rPr>
          <w:b/>
          <w:szCs w:val="28"/>
          <w:u w:val="single"/>
          <w:lang w:eastAsia="en-US"/>
        </w:rPr>
      </w:pPr>
      <w:r>
        <w:rPr>
          <w:b/>
          <w:szCs w:val="28"/>
          <w:u w:val="single"/>
          <w:lang w:eastAsia="en-US"/>
        </w:rPr>
        <w:t xml:space="preserve">Задание на уборку внутренних помещений зданий контейнерного терминала </w:t>
      </w:r>
      <w:proofErr w:type="spellStart"/>
      <w:r>
        <w:rPr>
          <w:b/>
          <w:szCs w:val="28"/>
          <w:u w:val="single"/>
          <w:lang w:eastAsia="en-US"/>
        </w:rPr>
        <w:t>Костариха</w:t>
      </w:r>
      <w:proofErr w:type="spellEnd"/>
      <w:r>
        <w:rPr>
          <w:b/>
          <w:szCs w:val="28"/>
          <w:u w:val="single"/>
          <w:lang w:eastAsia="en-US"/>
        </w:rPr>
        <w:t xml:space="preserve"> филиала ПАО «</w:t>
      </w:r>
      <w:proofErr w:type="spellStart"/>
      <w:r>
        <w:rPr>
          <w:b/>
          <w:szCs w:val="28"/>
          <w:u w:val="single"/>
          <w:lang w:eastAsia="en-US"/>
        </w:rPr>
        <w:t>ТрансКонтейнер</w:t>
      </w:r>
      <w:proofErr w:type="spellEnd"/>
      <w:r>
        <w:rPr>
          <w:b/>
          <w:szCs w:val="28"/>
          <w:u w:val="single"/>
          <w:lang w:eastAsia="en-US"/>
        </w:rPr>
        <w:t xml:space="preserve">» на Горьковской железной дороге </w:t>
      </w:r>
    </w:p>
    <w:tbl>
      <w:tblPr>
        <w:tblW w:w="100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1870"/>
        <w:gridCol w:w="2126"/>
        <w:gridCol w:w="1276"/>
        <w:gridCol w:w="1134"/>
        <w:gridCol w:w="992"/>
        <w:gridCol w:w="992"/>
        <w:gridCol w:w="943"/>
      </w:tblGrid>
      <w:tr w:rsidR="00DA1EF8" w:rsidRPr="008508EC" w14:paraId="660B4B2C" w14:textId="77777777" w:rsidTr="00DA1EF8">
        <w:trPr>
          <w:trHeight w:val="511"/>
        </w:trPr>
        <w:tc>
          <w:tcPr>
            <w:tcW w:w="682" w:type="dxa"/>
            <w:vMerge w:val="restart"/>
            <w:vAlign w:val="center"/>
          </w:tcPr>
          <w:p w14:paraId="6A8F837D" w14:textId="77777777" w:rsidR="00DA1EF8" w:rsidRPr="008508EC" w:rsidRDefault="00DA1EF8" w:rsidP="00E92704">
            <w:pPr>
              <w:tabs>
                <w:tab w:val="left" w:pos="709"/>
              </w:tabs>
              <w:jc w:val="center"/>
              <w:rPr>
                <w:b/>
                <w:bCs/>
                <w:snapToGrid w:val="0"/>
                <w:lang w:eastAsia="en-US"/>
              </w:rPr>
            </w:pPr>
            <w:r>
              <w:rPr>
                <w:b/>
                <w:bCs/>
                <w:snapToGrid w:val="0"/>
                <w:lang w:eastAsia="en-US"/>
              </w:rPr>
              <w:t>№ п/п</w:t>
            </w:r>
          </w:p>
        </w:tc>
        <w:tc>
          <w:tcPr>
            <w:tcW w:w="1870" w:type="dxa"/>
            <w:vMerge w:val="restart"/>
            <w:shd w:val="clear" w:color="auto" w:fill="auto"/>
            <w:vAlign w:val="center"/>
          </w:tcPr>
          <w:p w14:paraId="1EB44AAC" w14:textId="77777777" w:rsidR="00DA1EF8" w:rsidRPr="008508EC" w:rsidRDefault="00DA1EF8" w:rsidP="00E92704">
            <w:pPr>
              <w:tabs>
                <w:tab w:val="left" w:pos="709"/>
              </w:tabs>
              <w:jc w:val="center"/>
              <w:rPr>
                <w:b/>
                <w:bCs/>
                <w:snapToGrid w:val="0"/>
                <w:lang w:eastAsia="en-US"/>
              </w:rPr>
            </w:pPr>
            <w:r>
              <w:rPr>
                <w:b/>
                <w:bCs/>
                <w:snapToGrid w:val="0"/>
                <w:lang w:eastAsia="en-US"/>
              </w:rPr>
              <w:t>Наименование объекта</w:t>
            </w:r>
          </w:p>
        </w:tc>
        <w:tc>
          <w:tcPr>
            <w:tcW w:w="2126" w:type="dxa"/>
            <w:vMerge w:val="restart"/>
            <w:vAlign w:val="center"/>
          </w:tcPr>
          <w:p w14:paraId="05A1706B" w14:textId="77777777" w:rsidR="00DA1EF8" w:rsidRPr="008508EC" w:rsidRDefault="00DA1EF8" w:rsidP="00E92704">
            <w:pPr>
              <w:tabs>
                <w:tab w:val="left" w:pos="709"/>
              </w:tabs>
              <w:jc w:val="center"/>
              <w:rPr>
                <w:b/>
                <w:bCs/>
                <w:snapToGrid w:val="0"/>
                <w:lang w:eastAsia="en-US"/>
              </w:rPr>
            </w:pPr>
            <w:r>
              <w:rPr>
                <w:b/>
                <w:bCs/>
                <w:snapToGrid w:val="0"/>
                <w:lang w:eastAsia="en-US"/>
              </w:rPr>
              <w:t>Адрес объекта</w:t>
            </w:r>
          </w:p>
        </w:tc>
        <w:tc>
          <w:tcPr>
            <w:tcW w:w="5337" w:type="dxa"/>
            <w:gridSpan w:val="5"/>
            <w:shd w:val="clear" w:color="auto" w:fill="auto"/>
            <w:vAlign w:val="center"/>
          </w:tcPr>
          <w:p w14:paraId="1D627ABC" w14:textId="77777777" w:rsidR="00DA1EF8" w:rsidRPr="008508EC" w:rsidRDefault="00DA1EF8" w:rsidP="00E92704">
            <w:pPr>
              <w:tabs>
                <w:tab w:val="left" w:pos="709"/>
              </w:tabs>
              <w:jc w:val="center"/>
              <w:rPr>
                <w:b/>
                <w:bCs/>
                <w:snapToGrid w:val="0"/>
                <w:lang w:eastAsia="en-US"/>
              </w:rPr>
            </w:pPr>
            <w:r>
              <w:rPr>
                <w:b/>
                <w:bCs/>
                <w:snapToGrid w:val="0"/>
                <w:lang w:eastAsia="en-US"/>
              </w:rPr>
              <w:t xml:space="preserve">Площади, </w:t>
            </w:r>
            <w:proofErr w:type="spellStart"/>
            <w:r>
              <w:rPr>
                <w:b/>
                <w:bCs/>
                <w:snapToGrid w:val="0"/>
                <w:lang w:eastAsia="en-US"/>
              </w:rPr>
              <w:t>кв.м</w:t>
            </w:r>
            <w:proofErr w:type="spellEnd"/>
            <w:r>
              <w:rPr>
                <w:b/>
                <w:bCs/>
                <w:snapToGrid w:val="0"/>
                <w:lang w:eastAsia="en-US"/>
              </w:rPr>
              <w:t>.</w:t>
            </w:r>
          </w:p>
        </w:tc>
      </w:tr>
      <w:tr w:rsidR="00DA1EF8" w:rsidRPr="008508EC" w14:paraId="3134F785" w14:textId="77777777" w:rsidTr="00DA1EF8">
        <w:trPr>
          <w:trHeight w:val="519"/>
        </w:trPr>
        <w:tc>
          <w:tcPr>
            <w:tcW w:w="682" w:type="dxa"/>
            <w:vMerge/>
            <w:vAlign w:val="center"/>
          </w:tcPr>
          <w:p w14:paraId="5A4FBEC2" w14:textId="77777777" w:rsidR="00DA1EF8" w:rsidRPr="008508EC" w:rsidRDefault="00DA1EF8" w:rsidP="00E92704">
            <w:pPr>
              <w:tabs>
                <w:tab w:val="left" w:pos="709"/>
              </w:tabs>
              <w:jc w:val="center"/>
              <w:rPr>
                <w:b/>
                <w:bCs/>
                <w:snapToGrid w:val="0"/>
                <w:lang w:eastAsia="en-US"/>
              </w:rPr>
            </w:pPr>
          </w:p>
        </w:tc>
        <w:tc>
          <w:tcPr>
            <w:tcW w:w="1870" w:type="dxa"/>
            <w:vMerge/>
            <w:vAlign w:val="center"/>
          </w:tcPr>
          <w:p w14:paraId="40560845" w14:textId="77777777" w:rsidR="00DA1EF8" w:rsidRPr="008508EC" w:rsidRDefault="00DA1EF8" w:rsidP="00E92704">
            <w:pPr>
              <w:tabs>
                <w:tab w:val="left" w:pos="709"/>
              </w:tabs>
              <w:jc w:val="center"/>
              <w:rPr>
                <w:b/>
                <w:bCs/>
                <w:snapToGrid w:val="0"/>
                <w:lang w:eastAsia="en-US"/>
              </w:rPr>
            </w:pPr>
          </w:p>
        </w:tc>
        <w:tc>
          <w:tcPr>
            <w:tcW w:w="2126" w:type="dxa"/>
            <w:vMerge/>
            <w:vAlign w:val="center"/>
          </w:tcPr>
          <w:p w14:paraId="3F881935" w14:textId="77777777" w:rsidR="00DA1EF8" w:rsidRPr="008508EC" w:rsidRDefault="00DA1EF8" w:rsidP="00E92704">
            <w:pPr>
              <w:tabs>
                <w:tab w:val="left" w:pos="709"/>
              </w:tabs>
              <w:jc w:val="center"/>
              <w:rPr>
                <w:b/>
                <w:bCs/>
                <w:snapToGrid w:val="0"/>
                <w:lang w:eastAsia="en-US"/>
              </w:rPr>
            </w:pPr>
          </w:p>
        </w:tc>
        <w:tc>
          <w:tcPr>
            <w:tcW w:w="1276" w:type="dxa"/>
            <w:shd w:val="clear" w:color="auto" w:fill="auto"/>
            <w:vAlign w:val="center"/>
          </w:tcPr>
          <w:p w14:paraId="633BCD6F" w14:textId="77777777" w:rsidR="00DA1EF8" w:rsidRPr="008508EC" w:rsidRDefault="00DA1EF8" w:rsidP="00E92704">
            <w:pPr>
              <w:tabs>
                <w:tab w:val="left" w:pos="709"/>
              </w:tabs>
              <w:jc w:val="center"/>
              <w:rPr>
                <w:b/>
                <w:bCs/>
                <w:snapToGrid w:val="0"/>
                <w:lang w:eastAsia="en-US"/>
              </w:rPr>
            </w:pPr>
            <w:r>
              <w:rPr>
                <w:b/>
                <w:bCs/>
                <w:snapToGrid w:val="0"/>
                <w:lang w:eastAsia="en-US"/>
              </w:rPr>
              <w:t>Полы</w:t>
            </w:r>
          </w:p>
        </w:tc>
        <w:tc>
          <w:tcPr>
            <w:tcW w:w="1134" w:type="dxa"/>
            <w:shd w:val="clear" w:color="auto" w:fill="auto"/>
            <w:vAlign w:val="center"/>
          </w:tcPr>
          <w:p w14:paraId="08450A99" w14:textId="77777777" w:rsidR="00DA1EF8" w:rsidRPr="008508EC" w:rsidRDefault="00DA1EF8" w:rsidP="00E92704">
            <w:pPr>
              <w:tabs>
                <w:tab w:val="left" w:pos="709"/>
              </w:tabs>
              <w:jc w:val="center"/>
              <w:rPr>
                <w:b/>
                <w:bCs/>
                <w:snapToGrid w:val="0"/>
                <w:lang w:eastAsia="en-US"/>
              </w:rPr>
            </w:pPr>
            <w:r>
              <w:rPr>
                <w:b/>
                <w:bCs/>
                <w:snapToGrid w:val="0"/>
                <w:lang w:eastAsia="en-US"/>
              </w:rPr>
              <w:t>Стены, подоконники</w:t>
            </w:r>
          </w:p>
        </w:tc>
        <w:tc>
          <w:tcPr>
            <w:tcW w:w="992" w:type="dxa"/>
            <w:shd w:val="clear" w:color="auto" w:fill="auto"/>
            <w:vAlign w:val="center"/>
          </w:tcPr>
          <w:p w14:paraId="5BB438F1" w14:textId="77777777" w:rsidR="00DA1EF8" w:rsidRPr="008508EC" w:rsidRDefault="00DA1EF8" w:rsidP="00E92704">
            <w:pPr>
              <w:tabs>
                <w:tab w:val="left" w:pos="709"/>
              </w:tabs>
              <w:jc w:val="center"/>
              <w:rPr>
                <w:b/>
                <w:bCs/>
                <w:snapToGrid w:val="0"/>
                <w:lang w:eastAsia="en-US"/>
              </w:rPr>
            </w:pPr>
            <w:r>
              <w:rPr>
                <w:b/>
                <w:bCs/>
                <w:snapToGrid w:val="0"/>
                <w:lang w:eastAsia="en-US"/>
              </w:rPr>
              <w:t>Лестничные клетки</w:t>
            </w:r>
          </w:p>
        </w:tc>
        <w:tc>
          <w:tcPr>
            <w:tcW w:w="992" w:type="dxa"/>
            <w:shd w:val="clear" w:color="auto" w:fill="auto"/>
            <w:vAlign w:val="center"/>
          </w:tcPr>
          <w:p w14:paraId="2BF95995" w14:textId="77777777" w:rsidR="00DA1EF8" w:rsidRPr="008508EC" w:rsidRDefault="00DA1EF8" w:rsidP="00E92704">
            <w:pPr>
              <w:tabs>
                <w:tab w:val="left" w:pos="709"/>
              </w:tabs>
              <w:jc w:val="center"/>
              <w:rPr>
                <w:b/>
                <w:bCs/>
                <w:snapToGrid w:val="0"/>
                <w:lang w:eastAsia="en-US"/>
              </w:rPr>
            </w:pPr>
            <w:r>
              <w:rPr>
                <w:b/>
                <w:bCs/>
                <w:snapToGrid w:val="0"/>
                <w:lang w:eastAsia="en-US"/>
              </w:rPr>
              <w:t>Санузел/душевая</w:t>
            </w:r>
          </w:p>
        </w:tc>
        <w:tc>
          <w:tcPr>
            <w:tcW w:w="943" w:type="dxa"/>
            <w:shd w:val="clear" w:color="auto" w:fill="auto"/>
            <w:vAlign w:val="center"/>
          </w:tcPr>
          <w:p w14:paraId="17EE6F6A" w14:textId="77777777" w:rsidR="00DA1EF8" w:rsidRPr="008508EC" w:rsidRDefault="00DA1EF8" w:rsidP="00E92704">
            <w:pPr>
              <w:tabs>
                <w:tab w:val="left" w:pos="709"/>
              </w:tabs>
              <w:ind w:hanging="108"/>
              <w:jc w:val="center"/>
              <w:rPr>
                <w:b/>
                <w:bCs/>
                <w:snapToGrid w:val="0"/>
                <w:lang w:eastAsia="en-US"/>
              </w:rPr>
            </w:pPr>
            <w:r>
              <w:rPr>
                <w:b/>
                <w:bCs/>
                <w:snapToGrid w:val="0"/>
                <w:lang w:eastAsia="en-US"/>
              </w:rPr>
              <w:t>Окна</w:t>
            </w:r>
          </w:p>
        </w:tc>
      </w:tr>
      <w:tr w:rsidR="00DA1EF8" w:rsidRPr="008508EC" w14:paraId="02345FE5" w14:textId="77777777" w:rsidTr="00DA1EF8">
        <w:trPr>
          <w:trHeight w:val="519"/>
        </w:trPr>
        <w:tc>
          <w:tcPr>
            <w:tcW w:w="4678" w:type="dxa"/>
            <w:gridSpan w:val="3"/>
            <w:vAlign w:val="center"/>
          </w:tcPr>
          <w:p w14:paraId="58088421" w14:textId="77777777" w:rsidR="00DA1EF8" w:rsidRPr="008508EC" w:rsidRDefault="00DA1EF8" w:rsidP="00E92704">
            <w:pPr>
              <w:tabs>
                <w:tab w:val="left" w:pos="709"/>
              </w:tabs>
              <w:jc w:val="center"/>
              <w:rPr>
                <w:b/>
                <w:bCs/>
                <w:snapToGrid w:val="0"/>
                <w:lang w:eastAsia="en-US"/>
              </w:rPr>
            </w:pPr>
            <w:r>
              <w:rPr>
                <w:b/>
                <w:bCs/>
                <w:snapToGrid w:val="0"/>
                <w:lang w:eastAsia="en-US"/>
              </w:rPr>
              <w:t>Периодичность проведения работ</w:t>
            </w:r>
          </w:p>
        </w:tc>
        <w:tc>
          <w:tcPr>
            <w:tcW w:w="1276" w:type="dxa"/>
            <w:shd w:val="clear" w:color="auto" w:fill="auto"/>
            <w:vAlign w:val="center"/>
          </w:tcPr>
          <w:p w14:paraId="59C1C585" w14:textId="77777777" w:rsidR="00DA1EF8" w:rsidRPr="008508EC" w:rsidRDefault="00DA1EF8" w:rsidP="00E92704">
            <w:pPr>
              <w:jc w:val="center"/>
              <w:rPr>
                <w:szCs w:val="28"/>
                <w:lang w:eastAsia="en-US"/>
              </w:rPr>
            </w:pPr>
            <w:r>
              <w:rPr>
                <w:szCs w:val="28"/>
                <w:lang w:eastAsia="en-US"/>
              </w:rPr>
              <w:t xml:space="preserve">5 дней в неделю </w:t>
            </w:r>
          </w:p>
          <w:p w14:paraId="79C36FDB" w14:textId="77777777" w:rsidR="00DA1EF8" w:rsidRPr="008508EC" w:rsidRDefault="00DA1EF8" w:rsidP="00E92704">
            <w:pPr>
              <w:tabs>
                <w:tab w:val="left" w:pos="709"/>
              </w:tabs>
              <w:jc w:val="center"/>
              <w:rPr>
                <w:bCs/>
                <w:snapToGrid w:val="0"/>
                <w:lang w:eastAsia="en-US"/>
              </w:rPr>
            </w:pPr>
            <w:r>
              <w:rPr>
                <w:szCs w:val="28"/>
                <w:lang w:eastAsia="en-US"/>
              </w:rPr>
              <w:t>(с понедельника по пятницу)</w:t>
            </w:r>
          </w:p>
        </w:tc>
        <w:tc>
          <w:tcPr>
            <w:tcW w:w="1134" w:type="dxa"/>
            <w:shd w:val="clear" w:color="auto" w:fill="auto"/>
            <w:vAlign w:val="center"/>
          </w:tcPr>
          <w:p w14:paraId="59A71E04" w14:textId="77777777" w:rsidR="00DA1EF8" w:rsidRPr="008508EC" w:rsidRDefault="00DA1EF8" w:rsidP="00E92704">
            <w:pPr>
              <w:tabs>
                <w:tab w:val="left" w:pos="709"/>
              </w:tabs>
              <w:jc w:val="center"/>
              <w:rPr>
                <w:bCs/>
                <w:snapToGrid w:val="0"/>
                <w:lang w:eastAsia="en-US"/>
              </w:rPr>
            </w:pPr>
            <w:r>
              <w:rPr>
                <w:bCs/>
                <w:snapToGrid w:val="0"/>
                <w:lang w:eastAsia="en-US"/>
              </w:rPr>
              <w:t>1 раз в месяц</w:t>
            </w:r>
          </w:p>
        </w:tc>
        <w:tc>
          <w:tcPr>
            <w:tcW w:w="992" w:type="dxa"/>
            <w:shd w:val="clear" w:color="auto" w:fill="auto"/>
          </w:tcPr>
          <w:p w14:paraId="7B376A39" w14:textId="77777777" w:rsidR="00DA1EF8" w:rsidRPr="008508EC" w:rsidRDefault="00DA1EF8" w:rsidP="00E92704">
            <w:pPr>
              <w:jc w:val="center"/>
              <w:rPr>
                <w:szCs w:val="28"/>
                <w:lang w:eastAsia="en-US"/>
              </w:rPr>
            </w:pPr>
            <w:r>
              <w:rPr>
                <w:szCs w:val="28"/>
                <w:lang w:eastAsia="en-US"/>
              </w:rPr>
              <w:t xml:space="preserve">5 дней в неделю (с понедельника по пятницу) </w:t>
            </w:r>
          </w:p>
        </w:tc>
        <w:tc>
          <w:tcPr>
            <w:tcW w:w="992" w:type="dxa"/>
            <w:shd w:val="clear" w:color="auto" w:fill="auto"/>
          </w:tcPr>
          <w:p w14:paraId="17F306B1" w14:textId="77777777" w:rsidR="00DA1EF8" w:rsidRPr="008508EC" w:rsidRDefault="00DA1EF8" w:rsidP="00E92704">
            <w:pPr>
              <w:jc w:val="center"/>
              <w:rPr>
                <w:szCs w:val="28"/>
                <w:lang w:eastAsia="en-US"/>
              </w:rPr>
            </w:pPr>
            <w:r>
              <w:rPr>
                <w:szCs w:val="28"/>
                <w:lang w:eastAsia="en-US"/>
              </w:rPr>
              <w:t xml:space="preserve">5 дней в неделю (с понедельника по пятницу) </w:t>
            </w:r>
          </w:p>
        </w:tc>
        <w:tc>
          <w:tcPr>
            <w:tcW w:w="943" w:type="dxa"/>
            <w:shd w:val="clear" w:color="auto" w:fill="auto"/>
            <w:vAlign w:val="center"/>
          </w:tcPr>
          <w:p w14:paraId="6154830C" w14:textId="77777777" w:rsidR="00DA1EF8" w:rsidRPr="008508EC" w:rsidRDefault="00DA1EF8" w:rsidP="00E92704">
            <w:pPr>
              <w:tabs>
                <w:tab w:val="left" w:pos="709"/>
              </w:tabs>
              <w:ind w:hanging="108"/>
              <w:jc w:val="center"/>
              <w:rPr>
                <w:bCs/>
                <w:snapToGrid w:val="0"/>
                <w:lang w:eastAsia="en-US"/>
              </w:rPr>
            </w:pPr>
            <w:r>
              <w:rPr>
                <w:bCs/>
                <w:snapToGrid w:val="0"/>
                <w:lang w:eastAsia="en-US"/>
              </w:rPr>
              <w:t>1 раз в квартал</w:t>
            </w:r>
          </w:p>
        </w:tc>
      </w:tr>
      <w:tr w:rsidR="00DA1EF8" w:rsidRPr="008508EC" w14:paraId="616D9178" w14:textId="77777777" w:rsidTr="00DA1EF8">
        <w:trPr>
          <w:trHeight w:val="1232"/>
        </w:trPr>
        <w:tc>
          <w:tcPr>
            <w:tcW w:w="682" w:type="dxa"/>
            <w:vAlign w:val="center"/>
          </w:tcPr>
          <w:p w14:paraId="2E4F8353" w14:textId="77777777" w:rsidR="00DA1EF8" w:rsidRPr="008508EC" w:rsidRDefault="00DA1EF8" w:rsidP="00E92704">
            <w:pPr>
              <w:tabs>
                <w:tab w:val="left" w:pos="709"/>
              </w:tabs>
              <w:jc w:val="center"/>
              <w:rPr>
                <w:snapToGrid w:val="0"/>
                <w:lang w:eastAsia="en-US"/>
              </w:rPr>
            </w:pPr>
            <w:r>
              <w:rPr>
                <w:snapToGrid w:val="0"/>
                <w:lang w:eastAsia="en-US"/>
              </w:rPr>
              <w:t>1</w:t>
            </w:r>
          </w:p>
        </w:tc>
        <w:tc>
          <w:tcPr>
            <w:tcW w:w="1870" w:type="dxa"/>
            <w:shd w:val="clear" w:color="auto" w:fill="auto"/>
            <w:vAlign w:val="center"/>
          </w:tcPr>
          <w:p w14:paraId="3B6DC44C" w14:textId="77777777" w:rsidR="00DA1EF8" w:rsidRPr="008508EC" w:rsidRDefault="00DA1EF8" w:rsidP="00E92704">
            <w:pPr>
              <w:tabs>
                <w:tab w:val="left" w:pos="709"/>
              </w:tabs>
              <w:rPr>
                <w:snapToGrid w:val="0"/>
                <w:lang w:eastAsia="en-US"/>
              </w:rPr>
            </w:pPr>
            <w:r>
              <w:rPr>
                <w:snapToGrid w:val="0"/>
                <w:lang w:eastAsia="en-US"/>
              </w:rPr>
              <w:t>Здание приемосдатчиков и крановых бригад (здание товарной конторы)</w:t>
            </w:r>
          </w:p>
        </w:tc>
        <w:tc>
          <w:tcPr>
            <w:tcW w:w="2126" w:type="dxa"/>
            <w:vAlign w:val="center"/>
          </w:tcPr>
          <w:p w14:paraId="7D106A7A" w14:textId="77777777" w:rsidR="00DA1EF8" w:rsidRPr="008508EC" w:rsidRDefault="00DA1EF8" w:rsidP="00E92704">
            <w:pPr>
              <w:tabs>
                <w:tab w:val="left" w:pos="709"/>
              </w:tabs>
              <w:rPr>
                <w:snapToGrid w:val="0"/>
                <w:lang w:eastAsia="en-US"/>
              </w:rPr>
            </w:pPr>
            <w:r>
              <w:rPr>
                <w:snapToGrid w:val="0"/>
                <w:lang w:eastAsia="en-US"/>
              </w:rPr>
              <w:t xml:space="preserve">г. </w:t>
            </w:r>
            <w:proofErr w:type="spellStart"/>
            <w:r>
              <w:rPr>
                <w:snapToGrid w:val="0"/>
                <w:lang w:eastAsia="en-US"/>
              </w:rPr>
              <w:t>Н.Новгород</w:t>
            </w:r>
            <w:proofErr w:type="spellEnd"/>
            <w:r>
              <w:rPr>
                <w:snapToGrid w:val="0"/>
                <w:lang w:eastAsia="en-US"/>
              </w:rPr>
              <w:t xml:space="preserve">, </w:t>
            </w:r>
          </w:p>
          <w:p w14:paraId="79D1C679" w14:textId="77777777" w:rsidR="00DA1EF8" w:rsidRPr="008508EC" w:rsidRDefault="00DA1EF8" w:rsidP="00E92704">
            <w:pPr>
              <w:tabs>
                <w:tab w:val="left" w:pos="709"/>
              </w:tabs>
              <w:rPr>
                <w:snapToGrid w:val="0"/>
                <w:lang w:eastAsia="en-US"/>
              </w:rPr>
            </w:pPr>
            <w:r>
              <w:rPr>
                <w:snapToGrid w:val="0"/>
                <w:lang w:eastAsia="en-US"/>
              </w:rPr>
              <w:t>ул. Актюбинская, 17 М</w:t>
            </w:r>
          </w:p>
        </w:tc>
        <w:tc>
          <w:tcPr>
            <w:tcW w:w="1276" w:type="dxa"/>
            <w:vAlign w:val="center"/>
          </w:tcPr>
          <w:p w14:paraId="7FB80F68" w14:textId="77777777" w:rsidR="00DA1EF8" w:rsidRPr="008508EC" w:rsidRDefault="00DA1EF8" w:rsidP="00E92704">
            <w:pPr>
              <w:tabs>
                <w:tab w:val="left" w:pos="709"/>
              </w:tabs>
              <w:jc w:val="center"/>
              <w:rPr>
                <w:snapToGrid w:val="0"/>
                <w:lang w:eastAsia="en-US"/>
              </w:rPr>
            </w:pPr>
            <w:r>
              <w:rPr>
                <w:snapToGrid w:val="0"/>
                <w:lang w:eastAsia="en-US"/>
              </w:rPr>
              <w:t>333,70</w:t>
            </w:r>
          </w:p>
        </w:tc>
        <w:tc>
          <w:tcPr>
            <w:tcW w:w="1134" w:type="dxa"/>
            <w:shd w:val="clear" w:color="auto" w:fill="auto"/>
            <w:vAlign w:val="center"/>
          </w:tcPr>
          <w:p w14:paraId="533407EF" w14:textId="77777777" w:rsidR="00DA1EF8" w:rsidRPr="008508EC" w:rsidRDefault="00DA1EF8" w:rsidP="00E92704">
            <w:pPr>
              <w:tabs>
                <w:tab w:val="left" w:pos="709"/>
              </w:tabs>
              <w:jc w:val="center"/>
              <w:rPr>
                <w:snapToGrid w:val="0"/>
                <w:lang w:eastAsia="en-US"/>
              </w:rPr>
            </w:pPr>
            <w:r>
              <w:rPr>
                <w:snapToGrid w:val="0"/>
                <w:lang w:eastAsia="en-US"/>
              </w:rPr>
              <w:t>1809,40</w:t>
            </w:r>
          </w:p>
        </w:tc>
        <w:tc>
          <w:tcPr>
            <w:tcW w:w="992" w:type="dxa"/>
            <w:shd w:val="clear" w:color="auto" w:fill="auto"/>
            <w:vAlign w:val="center"/>
          </w:tcPr>
          <w:p w14:paraId="0E213F1C" w14:textId="77777777" w:rsidR="00DA1EF8" w:rsidRPr="008508EC" w:rsidRDefault="00DA1EF8" w:rsidP="00E92704">
            <w:pPr>
              <w:tabs>
                <w:tab w:val="left" w:pos="709"/>
              </w:tabs>
              <w:jc w:val="center"/>
              <w:rPr>
                <w:snapToGrid w:val="0"/>
                <w:lang w:eastAsia="en-US"/>
              </w:rPr>
            </w:pPr>
            <w:r>
              <w:rPr>
                <w:snapToGrid w:val="0"/>
                <w:lang w:eastAsia="en-US"/>
              </w:rPr>
              <w:t>42,60</w:t>
            </w:r>
          </w:p>
        </w:tc>
        <w:tc>
          <w:tcPr>
            <w:tcW w:w="992" w:type="dxa"/>
            <w:shd w:val="clear" w:color="auto" w:fill="auto"/>
            <w:vAlign w:val="center"/>
          </w:tcPr>
          <w:p w14:paraId="2C7EBC23" w14:textId="77777777" w:rsidR="00DA1EF8" w:rsidRPr="008508EC" w:rsidRDefault="00DA1EF8" w:rsidP="00E92704">
            <w:pPr>
              <w:tabs>
                <w:tab w:val="left" w:pos="709"/>
              </w:tabs>
              <w:jc w:val="center"/>
              <w:rPr>
                <w:snapToGrid w:val="0"/>
                <w:lang w:eastAsia="en-US"/>
              </w:rPr>
            </w:pPr>
            <w:r>
              <w:rPr>
                <w:snapToGrid w:val="0"/>
                <w:lang w:eastAsia="en-US"/>
              </w:rPr>
              <w:t>75,40</w:t>
            </w:r>
          </w:p>
        </w:tc>
        <w:tc>
          <w:tcPr>
            <w:tcW w:w="943" w:type="dxa"/>
            <w:shd w:val="clear" w:color="auto" w:fill="auto"/>
            <w:vAlign w:val="center"/>
          </w:tcPr>
          <w:p w14:paraId="15044F94" w14:textId="77777777" w:rsidR="00DA1EF8" w:rsidRPr="008508EC" w:rsidRDefault="00DA1EF8" w:rsidP="00E92704">
            <w:pPr>
              <w:tabs>
                <w:tab w:val="left" w:pos="709"/>
              </w:tabs>
              <w:jc w:val="center"/>
              <w:rPr>
                <w:snapToGrid w:val="0"/>
                <w:lang w:eastAsia="en-US"/>
              </w:rPr>
            </w:pPr>
            <w:r>
              <w:rPr>
                <w:snapToGrid w:val="0"/>
                <w:lang w:eastAsia="en-US"/>
              </w:rPr>
              <w:t>65,79</w:t>
            </w:r>
          </w:p>
        </w:tc>
      </w:tr>
      <w:tr w:rsidR="00DA1EF8" w:rsidRPr="008508EC" w14:paraId="137C9ADB" w14:textId="77777777" w:rsidTr="00DA1EF8">
        <w:trPr>
          <w:trHeight w:val="555"/>
        </w:trPr>
        <w:tc>
          <w:tcPr>
            <w:tcW w:w="682" w:type="dxa"/>
            <w:vAlign w:val="center"/>
          </w:tcPr>
          <w:p w14:paraId="437284FB" w14:textId="77777777" w:rsidR="00DA1EF8" w:rsidRPr="008508EC" w:rsidRDefault="00DA1EF8" w:rsidP="00E92704">
            <w:pPr>
              <w:tabs>
                <w:tab w:val="left" w:pos="709"/>
              </w:tabs>
              <w:jc w:val="center"/>
              <w:rPr>
                <w:snapToGrid w:val="0"/>
                <w:lang w:eastAsia="en-US"/>
              </w:rPr>
            </w:pPr>
            <w:r>
              <w:rPr>
                <w:snapToGrid w:val="0"/>
                <w:lang w:eastAsia="en-US"/>
              </w:rPr>
              <w:lastRenderedPageBreak/>
              <w:t>2</w:t>
            </w:r>
          </w:p>
        </w:tc>
        <w:tc>
          <w:tcPr>
            <w:tcW w:w="1870" w:type="dxa"/>
            <w:shd w:val="clear" w:color="auto" w:fill="auto"/>
            <w:vAlign w:val="center"/>
          </w:tcPr>
          <w:p w14:paraId="1B64699A" w14:textId="77777777" w:rsidR="00DA1EF8" w:rsidRPr="008508EC" w:rsidRDefault="00DA1EF8" w:rsidP="00E92704">
            <w:pPr>
              <w:tabs>
                <w:tab w:val="left" w:pos="709"/>
              </w:tabs>
              <w:rPr>
                <w:snapToGrid w:val="0"/>
                <w:lang w:eastAsia="en-US"/>
              </w:rPr>
            </w:pPr>
            <w:r>
              <w:rPr>
                <w:snapToGrid w:val="0"/>
                <w:lang w:eastAsia="en-US"/>
              </w:rPr>
              <w:t>Здание приемосдатчиков двухэтажное</w:t>
            </w:r>
          </w:p>
        </w:tc>
        <w:tc>
          <w:tcPr>
            <w:tcW w:w="2126" w:type="dxa"/>
            <w:vAlign w:val="center"/>
          </w:tcPr>
          <w:p w14:paraId="7633F94E" w14:textId="77777777" w:rsidR="00DA1EF8" w:rsidRPr="008508EC" w:rsidRDefault="00DA1EF8" w:rsidP="00E92704">
            <w:pPr>
              <w:tabs>
                <w:tab w:val="left" w:pos="709"/>
              </w:tabs>
              <w:rPr>
                <w:snapToGrid w:val="0"/>
                <w:lang w:eastAsia="en-US"/>
              </w:rPr>
            </w:pPr>
            <w:r>
              <w:rPr>
                <w:snapToGrid w:val="0"/>
                <w:lang w:eastAsia="en-US"/>
              </w:rPr>
              <w:t xml:space="preserve">г. </w:t>
            </w:r>
            <w:proofErr w:type="spellStart"/>
            <w:r>
              <w:rPr>
                <w:snapToGrid w:val="0"/>
                <w:lang w:eastAsia="en-US"/>
              </w:rPr>
              <w:t>Н.Новгород</w:t>
            </w:r>
            <w:proofErr w:type="spellEnd"/>
            <w:r>
              <w:rPr>
                <w:snapToGrid w:val="0"/>
                <w:lang w:eastAsia="en-US"/>
              </w:rPr>
              <w:t xml:space="preserve">, </w:t>
            </w:r>
          </w:p>
          <w:p w14:paraId="42F026AA" w14:textId="77777777" w:rsidR="00DA1EF8" w:rsidRPr="008508EC" w:rsidRDefault="00DA1EF8" w:rsidP="00E92704">
            <w:pPr>
              <w:tabs>
                <w:tab w:val="left" w:pos="709"/>
              </w:tabs>
              <w:rPr>
                <w:snapToGrid w:val="0"/>
                <w:lang w:eastAsia="en-US"/>
              </w:rPr>
            </w:pPr>
            <w:r>
              <w:rPr>
                <w:snapToGrid w:val="0"/>
                <w:lang w:eastAsia="en-US"/>
              </w:rPr>
              <w:t>ул. Актюбинская, 17Л</w:t>
            </w:r>
          </w:p>
        </w:tc>
        <w:tc>
          <w:tcPr>
            <w:tcW w:w="1276" w:type="dxa"/>
            <w:vAlign w:val="center"/>
          </w:tcPr>
          <w:p w14:paraId="12080F05" w14:textId="77777777" w:rsidR="00DA1EF8" w:rsidRPr="008508EC" w:rsidRDefault="00DA1EF8" w:rsidP="00E92704">
            <w:pPr>
              <w:tabs>
                <w:tab w:val="left" w:pos="709"/>
              </w:tabs>
              <w:jc w:val="center"/>
              <w:rPr>
                <w:snapToGrid w:val="0"/>
                <w:lang w:eastAsia="en-US"/>
              </w:rPr>
            </w:pPr>
            <w:r>
              <w:rPr>
                <w:snapToGrid w:val="0"/>
                <w:lang w:eastAsia="en-US"/>
              </w:rPr>
              <w:t>94,9</w:t>
            </w:r>
          </w:p>
        </w:tc>
        <w:tc>
          <w:tcPr>
            <w:tcW w:w="1134" w:type="dxa"/>
            <w:shd w:val="clear" w:color="auto" w:fill="auto"/>
            <w:vAlign w:val="center"/>
          </w:tcPr>
          <w:p w14:paraId="5A34DC53" w14:textId="77777777" w:rsidR="00DA1EF8" w:rsidRPr="008508EC" w:rsidRDefault="00DA1EF8" w:rsidP="00E92704">
            <w:pPr>
              <w:tabs>
                <w:tab w:val="left" w:pos="709"/>
              </w:tabs>
              <w:jc w:val="center"/>
              <w:rPr>
                <w:snapToGrid w:val="0"/>
                <w:lang w:eastAsia="en-US"/>
              </w:rPr>
            </w:pPr>
            <w:r>
              <w:rPr>
                <w:snapToGrid w:val="0"/>
                <w:lang w:eastAsia="en-US"/>
              </w:rPr>
              <w:t>430,7</w:t>
            </w:r>
          </w:p>
        </w:tc>
        <w:tc>
          <w:tcPr>
            <w:tcW w:w="992" w:type="dxa"/>
            <w:shd w:val="clear" w:color="auto" w:fill="auto"/>
            <w:vAlign w:val="center"/>
          </w:tcPr>
          <w:p w14:paraId="38F54E1E" w14:textId="77777777" w:rsidR="00DA1EF8" w:rsidRPr="008508EC" w:rsidRDefault="00DA1EF8" w:rsidP="00E92704">
            <w:pPr>
              <w:tabs>
                <w:tab w:val="left" w:pos="709"/>
              </w:tabs>
              <w:jc w:val="center"/>
              <w:rPr>
                <w:snapToGrid w:val="0"/>
                <w:lang w:eastAsia="en-US"/>
              </w:rPr>
            </w:pPr>
            <w:r>
              <w:rPr>
                <w:snapToGrid w:val="0"/>
                <w:lang w:eastAsia="en-US"/>
              </w:rPr>
              <w:t>34,2</w:t>
            </w:r>
          </w:p>
        </w:tc>
        <w:tc>
          <w:tcPr>
            <w:tcW w:w="992" w:type="dxa"/>
            <w:shd w:val="clear" w:color="auto" w:fill="auto"/>
            <w:vAlign w:val="center"/>
          </w:tcPr>
          <w:p w14:paraId="35C2B94E" w14:textId="77777777" w:rsidR="00DA1EF8" w:rsidRPr="008508EC" w:rsidRDefault="00DA1EF8" w:rsidP="00E92704">
            <w:pPr>
              <w:tabs>
                <w:tab w:val="left" w:pos="709"/>
              </w:tabs>
              <w:jc w:val="center"/>
              <w:rPr>
                <w:snapToGrid w:val="0"/>
                <w:lang w:eastAsia="en-US"/>
              </w:rPr>
            </w:pPr>
            <w:r>
              <w:rPr>
                <w:snapToGrid w:val="0"/>
                <w:lang w:eastAsia="en-US"/>
              </w:rPr>
              <w:t>2,5</w:t>
            </w:r>
          </w:p>
        </w:tc>
        <w:tc>
          <w:tcPr>
            <w:tcW w:w="943" w:type="dxa"/>
            <w:shd w:val="clear" w:color="auto" w:fill="auto"/>
            <w:vAlign w:val="center"/>
          </w:tcPr>
          <w:p w14:paraId="0A4BA81A" w14:textId="77777777" w:rsidR="00DA1EF8" w:rsidRPr="008508EC" w:rsidRDefault="00DA1EF8" w:rsidP="00E92704">
            <w:pPr>
              <w:tabs>
                <w:tab w:val="left" w:pos="709"/>
              </w:tabs>
              <w:jc w:val="center"/>
              <w:rPr>
                <w:snapToGrid w:val="0"/>
                <w:lang w:eastAsia="en-US"/>
              </w:rPr>
            </w:pPr>
            <w:r>
              <w:rPr>
                <w:snapToGrid w:val="0"/>
                <w:lang w:eastAsia="en-US"/>
              </w:rPr>
              <w:t>40,86</w:t>
            </w:r>
          </w:p>
        </w:tc>
      </w:tr>
      <w:tr w:rsidR="00DA1EF8" w:rsidRPr="008508EC" w14:paraId="7B79C628" w14:textId="77777777" w:rsidTr="00DA1EF8">
        <w:trPr>
          <w:trHeight w:val="618"/>
        </w:trPr>
        <w:tc>
          <w:tcPr>
            <w:tcW w:w="682" w:type="dxa"/>
            <w:vAlign w:val="center"/>
          </w:tcPr>
          <w:p w14:paraId="2E4D79E2" w14:textId="77777777" w:rsidR="00DA1EF8" w:rsidRPr="008508EC" w:rsidRDefault="00DA1EF8" w:rsidP="00E92704">
            <w:pPr>
              <w:tabs>
                <w:tab w:val="left" w:pos="709"/>
              </w:tabs>
              <w:jc w:val="center"/>
              <w:rPr>
                <w:snapToGrid w:val="0"/>
                <w:lang w:eastAsia="en-US"/>
              </w:rPr>
            </w:pPr>
            <w:r>
              <w:rPr>
                <w:snapToGrid w:val="0"/>
                <w:lang w:eastAsia="en-US"/>
              </w:rPr>
              <w:t>3</w:t>
            </w:r>
          </w:p>
        </w:tc>
        <w:tc>
          <w:tcPr>
            <w:tcW w:w="1870" w:type="dxa"/>
            <w:shd w:val="clear" w:color="auto" w:fill="auto"/>
            <w:vAlign w:val="center"/>
          </w:tcPr>
          <w:p w14:paraId="6D49A106" w14:textId="77777777" w:rsidR="00DA1EF8" w:rsidRPr="008508EC" w:rsidRDefault="00DA1EF8" w:rsidP="00E92704">
            <w:pPr>
              <w:tabs>
                <w:tab w:val="left" w:pos="709"/>
              </w:tabs>
              <w:rPr>
                <w:snapToGrid w:val="0"/>
                <w:lang w:eastAsia="en-US"/>
              </w:rPr>
            </w:pPr>
            <w:r>
              <w:rPr>
                <w:snapToGrid w:val="0"/>
                <w:lang w:eastAsia="en-US"/>
              </w:rPr>
              <w:t>Здание столовой двухэтажное</w:t>
            </w:r>
          </w:p>
        </w:tc>
        <w:tc>
          <w:tcPr>
            <w:tcW w:w="2126" w:type="dxa"/>
            <w:vAlign w:val="center"/>
          </w:tcPr>
          <w:p w14:paraId="3CB35FC9" w14:textId="77777777" w:rsidR="00DA1EF8" w:rsidRPr="008508EC" w:rsidRDefault="00DA1EF8" w:rsidP="00E92704">
            <w:pPr>
              <w:tabs>
                <w:tab w:val="left" w:pos="709"/>
              </w:tabs>
              <w:rPr>
                <w:snapToGrid w:val="0"/>
                <w:lang w:eastAsia="en-US"/>
              </w:rPr>
            </w:pPr>
            <w:r>
              <w:rPr>
                <w:snapToGrid w:val="0"/>
                <w:lang w:eastAsia="en-US"/>
              </w:rPr>
              <w:t xml:space="preserve">г. </w:t>
            </w:r>
            <w:proofErr w:type="spellStart"/>
            <w:r>
              <w:rPr>
                <w:snapToGrid w:val="0"/>
                <w:lang w:eastAsia="en-US"/>
              </w:rPr>
              <w:t>Н.Новгород</w:t>
            </w:r>
            <w:proofErr w:type="spellEnd"/>
            <w:r>
              <w:rPr>
                <w:snapToGrid w:val="0"/>
                <w:lang w:eastAsia="en-US"/>
              </w:rPr>
              <w:t>,</w:t>
            </w:r>
          </w:p>
          <w:p w14:paraId="486E7E8E" w14:textId="77777777" w:rsidR="00DA1EF8" w:rsidRPr="008508EC" w:rsidRDefault="00DA1EF8" w:rsidP="00E92704">
            <w:pPr>
              <w:tabs>
                <w:tab w:val="left" w:pos="709"/>
              </w:tabs>
              <w:rPr>
                <w:snapToGrid w:val="0"/>
                <w:lang w:eastAsia="en-US"/>
              </w:rPr>
            </w:pPr>
            <w:r>
              <w:rPr>
                <w:snapToGrid w:val="0"/>
                <w:lang w:eastAsia="en-US"/>
              </w:rPr>
              <w:t>ул. Актюбинская, 17 Д</w:t>
            </w:r>
          </w:p>
        </w:tc>
        <w:tc>
          <w:tcPr>
            <w:tcW w:w="1276" w:type="dxa"/>
            <w:vAlign w:val="center"/>
          </w:tcPr>
          <w:p w14:paraId="51F9F3F0" w14:textId="77777777" w:rsidR="00DA1EF8" w:rsidRPr="008508EC" w:rsidRDefault="00DA1EF8" w:rsidP="00E92704">
            <w:pPr>
              <w:tabs>
                <w:tab w:val="left" w:pos="709"/>
              </w:tabs>
              <w:jc w:val="center"/>
              <w:rPr>
                <w:snapToGrid w:val="0"/>
                <w:lang w:eastAsia="en-US"/>
              </w:rPr>
            </w:pPr>
            <w:r>
              <w:rPr>
                <w:snapToGrid w:val="0"/>
                <w:lang w:eastAsia="en-US"/>
              </w:rPr>
              <w:t>282,5</w:t>
            </w:r>
          </w:p>
        </w:tc>
        <w:tc>
          <w:tcPr>
            <w:tcW w:w="1134" w:type="dxa"/>
            <w:shd w:val="clear" w:color="auto" w:fill="auto"/>
            <w:vAlign w:val="center"/>
          </w:tcPr>
          <w:p w14:paraId="7D101CAB" w14:textId="77777777" w:rsidR="00DA1EF8" w:rsidRPr="008508EC" w:rsidRDefault="00DA1EF8" w:rsidP="00E92704">
            <w:pPr>
              <w:tabs>
                <w:tab w:val="left" w:pos="709"/>
              </w:tabs>
              <w:jc w:val="center"/>
              <w:rPr>
                <w:snapToGrid w:val="0"/>
                <w:lang w:eastAsia="en-US"/>
              </w:rPr>
            </w:pPr>
            <w:r>
              <w:rPr>
                <w:snapToGrid w:val="0"/>
                <w:lang w:eastAsia="en-US"/>
              </w:rPr>
              <w:t>1062,1</w:t>
            </w:r>
          </w:p>
        </w:tc>
        <w:tc>
          <w:tcPr>
            <w:tcW w:w="992" w:type="dxa"/>
            <w:shd w:val="clear" w:color="auto" w:fill="auto"/>
            <w:vAlign w:val="center"/>
          </w:tcPr>
          <w:p w14:paraId="6E28CE32" w14:textId="77777777" w:rsidR="00DA1EF8" w:rsidRPr="008508EC" w:rsidRDefault="00DA1EF8" w:rsidP="00E92704">
            <w:pPr>
              <w:tabs>
                <w:tab w:val="left" w:pos="709"/>
              </w:tabs>
              <w:jc w:val="center"/>
              <w:rPr>
                <w:snapToGrid w:val="0"/>
                <w:lang w:eastAsia="en-US"/>
              </w:rPr>
            </w:pPr>
            <w:r>
              <w:rPr>
                <w:snapToGrid w:val="0"/>
                <w:lang w:eastAsia="en-US"/>
              </w:rPr>
              <w:t>43,6</w:t>
            </w:r>
          </w:p>
        </w:tc>
        <w:tc>
          <w:tcPr>
            <w:tcW w:w="992" w:type="dxa"/>
            <w:shd w:val="clear" w:color="auto" w:fill="auto"/>
            <w:vAlign w:val="center"/>
          </w:tcPr>
          <w:p w14:paraId="2E7B3A98" w14:textId="77777777" w:rsidR="00DA1EF8" w:rsidRPr="008508EC" w:rsidRDefault="00DA1EF8" w:rsidP="00E92704">
            <w:pPr>
              <w:tabs>
                <w:tab w:val="left" w:pos="709"/>
              </w:tabs>
              <w:jc w:val="center"/>
              <w:rPr>
                <w:snapToGrid w:val="0"/>
                <w:lang w:eastAsia="en-US"/>
              </w:rPr>
            </w:pPr>
            <w:r>
              <w:rPr>
                <w:snapToGrid w:val="0"/>
                <w:lang w:eastAsia="en-US"/>
              </w:rPr>
              <w:t>20,7</w:t>
            </w:r>
          </w:p>
        </w:tc>
        <w:tc>
          <w:tcPr>
            <w:tcW w:w="943" w:type="dxa"/>
            <w:shd w:val="clear" w:color="auto" w:fill="auto"/>
            <w:vAlign w:val="center"/>
          </w:tcPr>
          <w:p w14:paraId="48839862" w14:textId="77777777" w:rsidR="00DA1EF8" w:rsidRPr="008508EC" w:rsidRDefault="00DA1EF8" w:rsidP="00E92704">
            <w:pPr>
              <w:tabs>
                <w:tab w:val="left" w:pos="709"/>
              </w:tabs>
              <w:jc w:val="center"/>
              <w:rPr>
                <w:snapToGrid w:val="0"/>
                <w:lang w:eastAsia="en-US"/>
              </w:rPr>
            </w:pPr>
            <w:r>
              <w:rPr>
                <w:snapToGrid w:val="0"/>
                <w:lang w:eastAsia="en-US"/>
              </w:rPr>
              <w:t>88,69</w:t>
            </w:r>
          </w:p>
        </w:tc>
      </w:tr>
      <w:tr w:rsidR="00DA1EF8" w:rsidRPr="008508EC" w14:paraId="75C78021" w14:textId="77777777" w:rsidTr="00DA1EF8">
        <w:trPr>
          <w:trHeight w:val="712"/>
        </w:trPr>
        <w:tc>
          <w:tcPr>
            <w:tcW w:w="682" w:type="dxa"/>
            <w:vAlign w:val="center"/>
          </w:tcPr>
          <w:p w14:paraId="09B3F594" w14:textId="77777777" w:rsidR="00DA1EF8" w:rsidRPr="008508EC" w:rsidRDefault="00DA1EF8" w:rsidP="00E92704">
            <w:pPr>
              <w:tabs>
                <w:tab w:val="left" w:pos="709"/>
              </w:tabs>
              <w:jc w:val="center"/>
              <w:rPr>
                <w:snapToGrid w:val="0"/>
                <w:lang w:eastAsia="en-US"/>
              </w:rPr>
            </w:pPr>
            <w:r>
              <w:rPr>
                <w:snapToGrid w:val="0"/>
                <w:lang w:eastAsia="en-US"/>
              </w:rPr>
              <w:t>4</w:t>
            </w:r>
          </w:p>
        </w:tc>
        <w:tc>
          <w:tcPr>
            <w:tcW w:w="1870" w:type="dxa"/>
            <w:shd w:val="clear" w:color="auto" w:fill="auto"/>
            <w:vAlign w:val="center"/>
          </w:tcPr>
          <w:p w14:paraId="57E0EAC8" w14:textId="77777777" w:rsidR="00DA1EF8" w:rsidRPr="008508EC" w:rsidRDefault="00DA1EF8" w:rsidP="00E92704">
            <w:pPr>
              <w:tabs>
                <w:tab w:val="left" w:pos="709"/>
              </w:tabs>
              <w:rPr>
                <w:snapToGrid w:val="0"/>
                <w:lang w:eastAsia="en-US"/>
              </w:rPr>
            </w:pPr>
            <w:r>
              <w:rPr>
                <w:snapToGrid w:val="0"/>
                <w:lang w:eastAsia="en-US"/>
              </w:rPr>
              <w:t>Участок по ремонту контейнеров</w:t>
            </w:r>
          </w:p>
        </w:tc>
        <w:tc>
          <w:tcPr>
            <w:tcW w:w="2126" w:type="dxa"/>
            <w:vAlign w:val="center"/>
          </w:tcPr>
          <w:p w14:paraId="6A9BE773" w14:textId="77777777" w:rsidR="00DA1EF8" w:rsidRPr="008508EC" w:rsidRDefault="00DA1EF8" w:rsidP="00E92704">
            <w:pPr>
              <w:tabs>
                <w:tab w:val="left" w:pos="709"/>
              </w:tabs>
              <w:rPr>
                <w:snapToGrid w:val="0"/>
                <w:lang w:eastAsia="en-US"/>
              </w:rPr>
            </w:pPr>
            <w:r>
              <w:rPr>
                <w:snapToGrid w:val="0"/>
                <w:lang w:eastAsia="en-US"/>
              </w:rPr>
              <w:t>г. Нижний Новгород, ул. Актюбинская, д.17</w:t>
            </w:r>
          </w:p>
        </w:tc>
        <w:tc>
          <w:tcPr>
            <w:tcW w:w="1276" w:type="dxa"/>
            <w:vAlign w:val="center"/>
          </w:tcPr>
          <w:p w14:paraId="7A0B1D16" w14:textId="77777777" w:rsidR="00DA1EF8" w:rsidRPr="008508EC" w:rsidRDefault="00DA1EF8" w:rsidP="00E92704">
            <w:pPr>
              <w:tabs>
                <w:tab w:val="left" w:pos="709"/>
              </w:tabs>
              <w:jc w:val="center"/>
              <w:rPr>
                <w:snapToGrid w:val="0"/>
                <w:lang w:eastAsia="en-US"/>
              </w:rPr>
            </w:pPr>
            <w:r>
              <w:rPr>
                <w:snapToGrid w:val="0"/>
                <w:lang w:eastAsia="en-US"/>
              </w:rPr>
              <w:t>85,8</w:t>
            </w:r>
          </w:p>
        </w:tc>
        <w:tc>
          <w:tcPr>
            <w:tcW w:w="1134" w:type="dxa"/>
            <w:shd w:val="clear" w:color="auto" w:fill="auto"/>
            <w:vAlign w:val="center"/>
          </w:tcPr>
          <w:p w14:paraId="1767CDEE" w14:textId="77777777" w:rsidR="00DA1EF8" w:rsidRPr="008508EC" w:rsidRDefault="00DA1EF8" w:rsidP="00E92704">
            <w:pPr>
              <w:tabs>
                <w:tab w:val="left" w:pos="709"/>
              </w:tabs>
              <w:jc w:val="center"/>
              <w:rPr>
                <w:snapToGrid w:val="0"/>
                <w:lang w:eastAsia="en-US"/>
              </w:rPr>
            </w:pPr>
            <w:r>
              <w:rPr>
                <w:snapToGrid w:val="0"/>
                <w:lang w:eastAsia="en-US"/>
              </w:rPr>
              <w:t>256,6</w:t>
            </w:r>
          </w:p>
        </w:tc>
        <w:tc>
          <w:tcPr>
            <w:tcW w:w="992" w:type="dxa"/>
            <w:shd w:val="clear" w:color="auto" w:fill="auto"/>
            <w:vAlign w:val="center"/>
          </w:tcPr>
          <w:p w14:paraId="0453DD89" w14:textId="77777777" w:rsidR="00DA1EF8" w:rsidRPr="008508EC" w:rsidRDefault="00DA1EF8" w:rsidP="00E92704">
            <w:pPr>
              <w:tabs>
                <w:tab w:val="left" w:pos="709"/>
              </w:tabs>
              <w:jc w:val="center"/>
              <w:rPr>
                <w:snapToGrid w:val="0"/>
                <w:lang w:eastAsia="en-US"/>
              </w:rPr>
            </w:pPr>
            <w:r>
              <w:rPr>
                <w:snapToGrid w:val="0"/>
                <w:lang w:eastAsia="en-US"/>
              </w:rPr>
              <w:t>0</w:t>
            </w:r>
          </w:p>
        </w:tc>
        <w:tc>
          <w:tcPr>
            <w:tcW w:w="992" w:type="dxa"/>
            <w:shd w:val="clear" w:color="auto" w:fill="auto"/>
            <w:vAlign w:val="center"/>
          </w:tcPr>
          <w:p w14:paraId="20667B7B" w14:textId="77777777" w:rsidR="00DA1EF8" w:rsidRPr="008508EC" w:rsidRDefault="00DA1EF8" w:rsidP="00E92704">
            <w:pPr>
              <w:tabs>
                <w:tab w:val="left" w:pos="709"/>
              </w:tabs>
              <w:jc w:val="center"/>
              <w:rPr>
                <w:snapToGrid w:val="0"/>
                <w:lang w:eastAsia="en-US"/>
              </w:rPr>
            </w:pPr>
            <w:r>
              <w:rPr>
                <w:snapToGrid w:val="0"/>
                <w:lang w:eastAsia="en-US"/>
              </w:rPr>
              <w:t>3</w:t>
            </w:r>
          </w:p>
        </w:tc>
        <w:tc>
          <w:tcPr>
            <w:tcW w:w="943" w:type="dxa"/>
            <w:shd w:val="clear" w:color="auto" w:fill="auto"/>
            <w:vAlign w:val="center"/>
          </w:tcPr>
          <w:p w14:paraId="169BE5B1" w14:textId="77777777" w:rsidR="00DA1EF8" w:rsidRPr="008508EC" w:rsidRDefault="00DA1EF8" w:rsidP="00E92704">
            <w:pPr>
              <w:tabs>
                <w:tab w:val="left" w:pos="709"/>
              </w:tabs>
              <w:jc w:val="center"/>
              <w:rPr>
                <w:snapToGrid w:val="0"/>
                <w:lang w:eastAsia="en-US"/>
              </w:rPr>
            </w:pPr>
            <w:r>
              <w:rPr>
                <w:snapToGrid w:val="0"/>
                <w:lang w:eastAsia="en-US"/>
              </w:rPr>
              <w:t>33,09</w:t>
            </w:r>
          </w:p>
        </w:tc>
      </w:tr>
      <w:tr w:rsidR="00DA1EF8" w:rsidRPr="008508EC" w14:paraId="79AB5573" w14:textId="77777777" w:rsidTr="00DA1EF8">
        <w:trPr>
          <w:trHeight w:val="522"/>
        </w:trPr>
        <w:tc>
          <w:tcPr>
            <w:tcW w:w="682" w:type="dxa"/>
            <w:vAlign w:val="center"/>
          </w:tcPr>
          <w:p w14:paraId="018B611C" w14:textId="77777777" w:rsidR="00DA1EF8" w:rsidRPr="008508EC" w:rsidRDefault="00DA1EF8" w:rsidP="00E92704">
            <w:pPr>
              <w:tabs>
                <w:tab w:val="left" w:pos="709"/>
              </w:tabs>
              <w:jc w:val="center"/>
              <w:rPr>
                <w:snapToGrid w:val="0"/>
                <w:lang w:eastAsia="en-US"/>
              </w:rPr>
            </w:pPr>
            <w:r>
              <w:rPr>
                <w:snapToGrid w:val="0"/>
                <w:lang w:eastAsia="en-US"/>
              </w:rPr>
              <w:t>5</w:t>
            </w:r>
          </w:p>
        </w:tc>
        <w:tc>
          <w:tcPr>
            <w:tcW w:w="1870" w:type="dxa"/>
            <w:shd w:val="clear" w:color="auto" w:fill="auto"/>
            <w:vAlign w:val="center"/>
          </w:tcPr>
          <w:p w14:paraId="5B193108" w14:textId="77777777" w:rsidR="00DA1EF8" w:rsidRPr="008508EC" w:rsidRDefault="00DA1EF8" w:rsidP="00E92704">
            <w:pPr>
              <w:tabs>
                <w:tab w:val="left" w:pos="709"/>
              </w:tabs>
              <w:rPr>
                <w:snapToGrid w:val="0"/>
                <w:lang w:eastAsia="en-US"/>
              </w:rPr>
            </w:pPr>
            <w:r>
              <w:rPr>
                <w:snapToGrid w:val="0"/>
                <w:lang w:eastAsia="en-US"/>
              </w:rPr>
              <w:t xml:space="preserve">КПП </w:t>
            </w:r>
          </w:p>
        </w:tc>
        <w:tc>
          <w:tcPr>
            <w:tcW w:w="2126" w:type="dxa"/>
            <w:vAlign w:val="center"/>
          </w:tcPr>
          <w:p w14:paraId="707AF325" w14:textId="77777777" w:rsidR="00DA1EF8" w:rsidRPr="008508EC" w:rsidRDefault="00DA1EF8" w:rsidP="00E92704">
            <w:pPr>
              <w:tabs>
                <w:tab w:val="left" w:pos="709"/>
              </w:tabs>
              <w:rPr>
                <w:snapToGrid w:val="0"/>
                <w:lang w:eastAsia="en-US"/>
              </w:rPr>
            </w:pPr>
            <w:r>
              <w:rPr>
                <w:snapToGrid w:val="0"/>
                <w:lang w:eastAsia="en-US"/>
              </w:rPr>
              <w:t xml:space="preserve">г. </w:t>
            </w:r>
            <w:proofErr w:type="spellStart"/>
            <w:r>
              <w:rPr>
                <w:snapToGrid w:val="0"/>
                <w:lang w:eastAsia="en-US"/>
              </w:rPr>
              <w:t>Н.Новгород</w:t>
            </w:r>
            <w:proofErr w:type="spellEnd"/>
            <w:r>
              <w:rPr>
                <w:snapToGrid w:val="0"/>
                <w:lang w:eastAsia="en-US"/>
              </w:rPr>
              <w:t xml:space="preserve">, </w:t>
            </w:r>
          </w:p>
          <w:p w14:paraId="37CEC5AF" w14:textId="77777777" w:rsidR="00DA1EF8" w:rsidRPr="008508EC" w:rsidRDefault="00DA1EF8" w:rsidP="00E92704">
            <w:pPr>
              <w:tabs>
                <w:tab w:val="left" w:pos="709"/>
              </w:tabs>
              <w:rPr>
                <w:snapToGrid w:val="0"/>
                <w:lang w:eastAsia="en-US"/>
              </w:rPr>
            </w:pPr>
            <w:r>
              <w:rPr>
                <w:snapToGrid w:val="0"/>
                <w:lang w:eastAsia="en-US"/>
              </w:rPr>
              <w:t>ул. Актюбинская, 17</w:t>
            </w:r>
          </w:p>
        </w:tc>
        <w:tc>
          <w:tcPr>
            <w:tcW w:w="1276" w:type="dxa"/>
            <w:vAlign w:val="center"/>
          </w:tcPr>
          <w:p w14:paraId="12828C24" w14:textId="77777777" w:rsidR="00DA1EF8" w:rsidRPr="008508EC" w:rsidRDefault="00DA1EF8" w:rsidP="00E92704">
            <w:pPr>
              <w:tabs>
                <w:tab w:val="left" w:pos="709"/>
              </w:tabs>
              <w:jc w:val="center"/>
              <w:rPr>
                <w:snapToGrid w:val="0"/>
                <w:lang w:eastAsia="en-US"/>
              </w:rPr>
            </w:pPr>
            <w:r>
              <w:rPr>
                <w:snapToGrid w:val="0"/>
                <w:lang w:eastAsia="en-US"/>
              </w:rPr>
              <w:t>12,1</w:t>
            </w:r>
          </w:p>
        </w:tc>
        <w:tc>
          <w:tcPr>
            <w:tcW w:w="1134" w:type="dxa"/>
            <w:shd w:val="clear" w:color="auto" w:fill="auto"/>
            <w:vAlign w:val="center"/>
          </w:tcPr>
          <w:p w14:paraId="3546F215" w14:textId="77777777" w:rsidR="00DA1EF8" w:rsidRPr="008508EC" w:rsidRDefault="00DA1EF8" w:rsidP="00E92704">
            <w:pPr>
              <w:tabs>
                <w:tab w:val="left" w:pos="709"/>
              </w:tabs>
              <w:jc w:val="center"/>
              <w:rPr>
                <w:snapToGrid w:val="0"/>
                <w:lang w:eastAsia="en-US"/>
              </w:rPr>
            </w:pPr>
            <w:r>
              <w:rPr>
                <w:snapToGrid w:val="0"/>
                <w:lang w:eastAsia="en-US"/>
              </w:rPr>
              <w:t>36,8</w:t>
            </w:r>
          </w:p>
        </w:tc>
        <w:tc>
          <w:tcPr>
            <w:tcW w:w="992" w:type="dxa"/>
            <w:shd w:val="clear" w:color="auto" w:fill="auto"/>
            <w:vAlign w:val="center"/>
          </w:tcPr>
          <w:p w14:paraId="7DC1E186" w14:textId="77777777" w:rsidR="00DA1EF8" w:rsidRPr="008508EC" w:rsidRDefault="00DA1EF8" w:rsidP="00E92704">
            <w:pPr>
              <w:tabs>
                <w:tab w:val="left" w:pos="709"/>
              </w:tabs>
              <w:jc w:val="center"/>
              <w:rPr>
                <w:snapToGrid w:val="0"/>
                <w:lang w:eastAsia="en-US"/>
              </w:rPr>
            </w:pPr>
            <w:r>
              <w:rPr>
                <w:snapToGrid w:val="0"/>
                <w:lang w:eastAsia="en-US"/>
              </w:rPr>
              <w:t>0</w:t>
            </w:r>
          </w:p>
        </w:tc>
        <w:tc>
          <w:tcPr>
            <w:tcW w:w="992" w:type="dxa"/>
            <w:shd w:val="clear" w:color="auto" w:fill="auto"/>
            <w:vAlign w:val="center"/>
          </w:tcPr>
          <w:p w14:paraId="11F5BFFA" w14:textId="77777777" w:rsidR="00DA1EF8" w:rsidRPr="008508EC" w:rsidRDefault="00DA1EF8" w:rsidP="00E92704">
            <w:pPr>
              <w:tabs>
                <w:tab w:val="left" w:pos="709"/>
              </w:tabs>
              <w:jc w:val="center"/>
              <w:rPr>
                <w:snapToGrid w:val="0"/>
                <w:lang w:eastAsia="en-US"/>
              </w:rPr>
            </w:pPr>
            <w:r>
              <w:rPr>
                <w:snapToGrid w:val="0"/>
                <w:lang w:eastAsia="en-US"/>
              </w:rPr>
              <w:t>0</w:t>
            </w:r>
          </w:p>
        </w:tc>
        <w:tc>
          <w:tcPr>
            <w:tcW w:w="943" w:type="dxa"/>
            <w:shd w:val="clear" w:color="auto" w:fill="auto"/>
            <w:vAlign w:val="center"/>
          </w:tcPr>
          <w:p w14:paraId="1BD29BAF" w14:textId="77777777" w:rsidR="00DA1EF8" w:rsidRPr="008508EC" w:rsidRDefault="00DA1EF8" w:rsidP="00E92704">
            <w:pPr>
              <w:tabs>
                <w:tab w:val="left" w:pos="709"/>
              </w:tabs>
              <w:jc w:val="center"/>
              <w:rPr>
                <w:snapToGrid w:val="0"/>
                <w:lang w:eastAsia="en-US"/>
              </w:rPr>
            </w:pPr>
            <w:r>
              <w:rPr>
                <w:snapToGrid w:val="0"/>
                <w:lang w:eastAsia="en-US"/>
              </w:rPr>
              <w:t>5,68</w:t>
            </w:r>
          </w:p>
        </w:tc>
      </w:tr>
      <w:tr w:rsidR="00DA1EF8" w:rsidRPr="008508EC" w14:paraId="1371A87C" w14:textId="77777777" w:rsidTr="00DA1EF8">
        <w:trPr>
          <w:trHeight w:val="426"/>
        </w:trPr>
        <w:tc>
          <w:tcPr>
            <w:tcW w:w="682" w:type="dxa"/>
            <w:tcBorders>
              <w:top w:val="single" w:sz="4" w:space="0" w:color="auto"/>
              <w:left w:val="single" w:sz="4" w:space="0" w:color="auto"/>
              <w:bottom w:val="single" w:sz="4" w:space="0" w:color="auto"/>
              <w:right w:val="single" w:sz="4" w:space="0" w:color="auto"/>
            </w:tcBorders>
          </w:tcPr>
          <w:p w14:paraId="3CFA048E" w14:textId="77777777" w:rsidR="00DA1EF8" w:rsidRPr="008508EC" w:rsidRDefault="00DA1EF8" w:rsidP="00E92704">
            <w:pPr>
              <w:tabs>
                <w:tab w:val="left" w:pos="709"/>
              </w:tabs>
              <w:jc w:val="center"/>
              <w:rPr>
                <w:snapToGrid w:val="0"/>
                <w:lang w:eastAsia="en-US"/>
              </w:rPr>
            </w:pP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14:paraId="5E8D8517" w14:textId="77777777" w:rsidR="00DA1EF8" w:rsidRPr="008508EC" w:rsidRDefault="00DA1EF8" w:rsidP="00E92704">
            <w:pPr>
              <w:tabs>
                <w:tab w:val="left" w:pos="709"/>
              </w:tabs>
              <w:rPr>
                <w:snapToGrid w:val="0"/>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7637A476" w14:textId="5E05E0B1" w:rsidR="00DA1EF8" w:rsidRPr="008508EC" w:rsidRDefault="00DA1EF8" w:rsidP="00E92704">
            <w:pPr>
              <w:tabs>
                <w:tab w:val="left" w:pos="709"/>
              </w:tabs>
              <w:rPr>
                <w:b/>
                <w:snapToGrid w:val="0"/>
                <w:lang w:eastAsia="en-US"/>
              </w:rPr>
            </w:pPr>
            <w:r>
              <w:rPr>
                <w:b/>
                <w:snapToGrid w:val="0"/>
                <w:lang w:eastAsia="en-US"/>
              </w:rPr>
              <w:t>ИТОГО</w:t>
            </w:r>
            <w:r w:rsidR="00F519DE">
              <w:rPr>
                <w:b/>
                <w:snapToGrid w:val="0"/>
                <w:lang w:eastAsia="en-US"/>
              </w:rPr>
              <w:t xml:space="preserve">, площадь </w:t>
            </w:r>
            <w:r w:rsidR="00F519DE">
              <w:rPr>
                <w:szCs w:val="28"/>
              </w:rPr>
              <w:t>м</w:t>
            </w:r>
            <w:r w:rsidR="00F519DE">
              <w:rPr>
                <w:szCs w:val="28"/>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4FAD2C4A" w14:textId="77777777" w:rsidR="00DA1EF8" w:rsidRPr="008508EC" w:rsidRDefault="00DA1EF8" w:rsidP="00E92704">
            <w:pPr>
              <w:tabs>
                <w:tab w:val="left" w:pos="709"/>
              </w:tabs>
              <w:jc w:val="center"/>
              <w:rPr>
                <w:b/>
                <w:bCs/>
                <w:snapToGrid w:val="0"/>
                <w:lang w:eastAsia="en-US"/>
              </w:rPr>
            </w:pPr>
            <w:r>
              <w:rPr>
                <w:b/>
                <w:bCs/>
                <w:snapToGrid w:val="0"/>
                <w:lang w:eastAsia="en-US"/>
              </w:rPr>
              <w:t>809,00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89029A" w14:textId="77777777" w:rsidR="00DA1EF8" w:rsidRPr="008508EC" w:rsidRDefault="00DA1EF8" w:rsidP="00E92704">
            <w:pPr>
              <w:tabs>
                <w:tab w:val="left" w:pos="709"/>
              </w:tabs>
              <w:jc w:val="center"/>
              <w:rPr>
                <w:b/>
                <w:bCs/>
                <w:snapToGrid w:val="0"/>
                <w:lang w:eastAsia="en-US"/>
              </w:rPr>
            </w:pPr>
            <w:r>
              <w:rPr>
                <w:b/>
                <w:bCs/>
                <w:snapToGrid w:val="0"/>
                <w:lang w:eastAsia="en-US"/>
              </w:rPr>
              <w:t>3595,60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35A11E" w14:textId="77777777" w:rsidR="00DA1EF8" w:rsidRPr="008508EC" w:rsidRDefault="00DA1EF8" w:rsidP="00E92704">
            <w:pPr>
              <w:tabs>
                <w:tab w:val="left" w:pos="709"/>
              </w:tabs>
              <w:jc w:val="center"/>
              <w:rPr>
                <w:b/>
                <w:bCs/>
                <w:snapToGrid w:val="0"/>
                <w:lang w:eastAsia="en-US"/>
              </w:rPr>
            </w:pPr>
            <w:r>
              <w:rPr>
                <w:b/>
                <w:bCs/>
                <w:snapToGrid w:val="0"/>
                <w:lang w:eastAsia="en-US"/>
              </w:rPr>
              <w:t>120,4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72C733" w14:textId="77777777" w:rsidR="00DA1EF8" w:rsidRPr="008508EC" w:rsidRDefault="00DA1EF8" w:rsidP="00E92704">
            <w:pPr>
              <w:tabs>
                <w:tab w:val="left" w:pos="709"/>
              </w:tabs>
              <w:jc w:val="center"/>
              <w:rPr>
                <w:b/>
                <w:bCs/>
                <w:snapToGrid w:val="0"/>
                <w:lang w:eastAsia="en-US"/>
              </w:rPr>
            </w:pPr>
            <w:r>
              <w:rPr>
                <w:b/>
                <w:bCs/>
                <w:snapToGrid w:val="0"/>
                <w:lang w:eastAsia="en-US"/>
              </w:rPr>
              <w:t>101,6</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250DE6C" w14:textId="77777777" w:rsidR="00DA1EF8" w:rsidRPr="008508EC" w:rsidRDefault="00DA1EF8" w:rsidP="00E92704">
            <w:pPr>
              <w:tabs>
                <w:tab w:val="left" w:pos="709"/>
              </w:tabs>
              <w:jc w:val="center"/>
              <w:rPr>
                <w:b/>
                <w:snapToGrid w:val="0"/>
                <w:lang w:eastAsia="en-US"/>
              </w:rPr>
            </w:pPr>
            <w:r>
              <w:rPr>
                <w:b/>
                <w:bCs/>
                <w:snapToGrid w:val="0"/>
                <w:lang w:eastAsia="en-US"/>
              </w:rPr>
              <w:t>234,11</w:t>
            </w:r>
          </w:p>
        </w:tc>
      </w:tr>
      <w:tr w:rsidR="00DA1EF8" w:rsidRPr="008508EC" w14:paraId="48EFFDD4" w14:textId="77777777" w:rsidTr="00DA1EF8">
        <w:trPr>
          <w:trHeight w:val="573"/>
        </w:trPr>
        <w:tc>
          <w:tcPr>
            <w:tcW w:w="682" w:type="dxa"/>
            <w:tcBorders>
              <w:top w:val="single" w:sz="4" w:space="0" w:color="auto"/>
              <w:left w:val="single" w:sz="4" w:space="0" w:color="auto"/>
              <w:bottom w:val="single" w:sz="4" w:space="0" w:color="auto"/>
              <w:right w:val="single" w:sz="4" w:space="0" w:color="auto"/>
            </w:tcBorders>
          </w:tcPr>
          <w:p w14:paraId="0A5948F5" w14:textId="77777777" w:rsidR="00DA1EF8" w:rsidRPr="008508EC" w:rsidRDefault="00DA1EF8" w:rsidP="00E92704">
            <w:pPr>
              <w:tabs>
                <w:tab w:val="left" w:pos="709"/>
              </w:tabs>
              <w:jc w:val="center"/>
              <w:rPr>
                <w:snapToGrid w:val="0"/>
                <w:lang w:eastAsia="en-US"/>
              </w:rPr>
            </w:pP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14:paraId="1E50A36A" w14:textId="77777777" w:rsidR="00DA1EF8" w:rsidRPr="008508EC" w:rsidRDefault="00DA1EF8" w:rsidP="00E92704">
            <w:pPr>
              <w:tabs>
                <w:tab w:val="left" w:pos="709"/>
              </w:tabs>
              <w:rPr>
                <w:snapToGrid w:val="0"/>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1699ED21" w14:textId="7AF4664C" w:rsidR="00DA1EF8" w:rsidRPr="008508EC" w:rsidRDefault="00DA1EF8" w:rsidP="00E92704">
            <w:pPr>
              <w:tabs>
                <w:tab w:val="left" w:pos="709"/>
              </w:tabs>
              <w:rPr>
                <w:b/>
                <w:snapToGrid w:val="0"/>
                <w:lang w:eastAsia="en-US"/>
              </w:rPr>
            </w:pPr>
            <w:r>
              <w:rPr>
                <w:b/>
                <w:snapToGrid w:val="0"/>
                <w:lang w:eastAsia="en-US"/>
              </w:rPr>
              <w:t>ОБЩАЯ ПЛОЩАДЬ</w:t>
            </w:r>
            <w:r w:rsidR="00F519DE">
              <w:rPr>
                <w:b/>
                <w:snapToGrid w:val="0"/>
                <w:lang w:eastAsia="en-US"/>
              </w:rPr>
              <w:t xml:space="preserve">, </w:t>
            </w:r>
            <w:r w:rsidR="00F519DE">
              <w:rPr>
                <w:szCs w:val="28"/>
              </w:rPr>
              <w:t>м</w:t>
            </w:r>
            <w:r w:rsidR="00F519DE">
              <w:rPr>
                <w:szCs w:val="28"/>
                <w:vertAlign w:val="superscript"/>
              </w:rPr>
              <w:t>2</w:t>
            </w:r>
          </w:p>
        </w:tc>
        <w:tc>
          <w:tcPr>
            <w:tcW w:w="5337" w:type="dxa"/>
            <w:gridSpan w:val="5"/>
            <w:tcBorders>
              <w:top w:val="single" w:sz="4" w:space="0" w:color="auto"/>
              <w:left w:val="single" w:sz="4" w:space="0" w:color="auto"/>
              <w:bottom w:val="single" w:sz="4" w:space="0" w:color="auto"/>
              <w:right w:val="single" w:sz="4" w:space="0" w:color="auto"/>
            </w:tcBorders>
            <w:vAlign w:val="center"/>
          </w:tcPr>
          <w:p w14:paraId="2A2AD9BD" w14:textId="77777777" w:rsidR="00DA1EF8" w:rsidRPr="008508EC" w:rsidRDefault="00DA1EF8" w:rsidP="00E92704">
            <w:pPr>
              <w:tabs>
                <w:tab w:val="left" w:pos="709"/>
              </w:tabs>
              <w:rPr>
                <w:b/>
                <w:snapToGrid w:val="0"/>
                <w:lang w:eastAsia="en-US"/>
              </w:rPr>
            </w:pPr>
            <w:r>
              <w:rPr>
                <w:b/>
                <w:bCs/>
                <w:snapToGrid w:val="0"/>
                <w:lang w:eastAsia="en-US"/>
              </w:rPr>
              <w:t>4 860,71</w:t>
            </w:r>
          </w:p>
        </w:tc>
      </w:tr>
    </w:tbl>
    <w:p w14:paraId="39E98382" w14:textId="77777777" w:rsidR="00DA1EF8" w:rsidRPr="008508EC" w:rsidRDefault="00DA1EF8" w:rsidP="00E92704">
      <w:pPr>
        <w:spacing w:line="276" w:lineRule="auto"/>
        <w:rPr>
          <w:b/>
          <w:i/>
          <w:szCs w:val="28"/>
          <w:u w:val="single"/>
          <w:lang w:eastAsia="en-US"/>
        </w:rPr>
      </w:pPr>
    </w:p>
    <w:p w14:paraId="4E66F5BB" w14:textId="77777777" w:rsidR="00DA1EF8" w:rsidRPr="008508EC" w:rsidRDefault="00DA1EF8" w:rsidP="00E92704">
      <w:pPr>
        <w:spacing w:line="276" w:lineRule="auto"/>
        <w:rPr>
          <w:b/>
          <w:i/>
          <w:szCs w:val="28"/>
          <w:u w:val="single"/>
          <w:lang w:eastAsia="en-US"/>
        </w:rPr>
      </w:pPr>
      <w:r>
        <w:rPr>
          <w:b/>
          <w:i/>
          <w:szCs w:val="28"/>
          <w:u w:val="single"/>
          <w:lang w:eastAsia="en-US"/>
        </w:rPr>
        <w:t>Рабочая смена   с 7:00 до 13:00.</w:t>
      </w:r>
    </w:p>
    <w:p w14:paraId="5EEDE92A" w14:textId="3A4412F8" w:rsidR="00DA1EF8" w:rsidRDefault="00DA1EF8" w:rsidP="00E92704">
      <w:pPr>
        <w:spacing w:line="276" w:lineRule="auto"/>
        <w:jc w:val="center"/>
        <w:rPr>
          <w:b/>
          <w:szCs w:val="28"/>
          <w:lang w:eastAsia="en-US"/>
        </w:rPr>
      </w:pPr>
      <w:r>
        <w:rPr>
          <w:b/>
          <w:szCs w:val="28"/>
          <w:lang w:eastAsia="en-US"/>
        </w:rPr>
        <w:t>Описание уборки</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812"/>
      </w:tblGrid>
      <w:tr w:rsidR="00DA1EF8" w:rsidRPr="008508EC" w14:paraId="0502662E" w14:textId="77777777" w:rsidTr="00DA1EF8">
        <w:tc>
          <w:tcPr>
            <w:tcW w:w="4253" w:type="dxa"/>
          </w:tcPr>
          <w:p w14:paraId="6816CF1D" w14:textId="77777777" w:rsidR="00DA1EF8" w:rsidRPr="008508EC" w:rsidRDefault="00DA1EF8" w:rsidP="00E92704">
            <w:pPr>
              <w:spacing w:line="276" w:lineRule="auto"/>
              <w:rPr>
                <w:szCs w:val="28"/>
                <w:lang w:val="en-US" w:eastAsia="en-US"/>
              </w:rPr>
            </w:pPr>
            <w:proofErr w:type="spellStart"/>
            <w:r>
              <w:rPr>
                <w:szCs w:val="28"/>
                <w:lang w:val="en-US" w:eastAsia="en-US"/>
              </w:rPr>
              <w:t>Полы</w:t>
            </w:r>
            <w:proofErr w:type="spellEnd"/>
            <w:r>
              <w:rPr>
                <w:szCs w:val="28"/>
                <w:lang w:val="en-US" w:eastAsia="en-US"/>
              </w:rPr>
              <w:t xml:space="preserve"> с </w:t>
            </w:r>
            <w:proofErr w:type="spellStart"/>
            <w:r>
              <w:rPr>
                <w:szCs w:val="28"/>
                <w:lang w:val="en-US" w:eastAsia="en-US"/>
              </w:rPr>
              <w:t>твёрдым</w:t>
            </w:r>
            <w:proofErr w:type="spellEnd"/>
            <w:r>
              <w:rPr>
                <w:szCs w:val="28"/>
                <w:lang w:val="en-US" w:eastAsia="en-US"/>
              </w:rPr>
              <w:t xml:space="preserve"> </w:t>
            </w:r>
            <w:proofErr w:type="spellStart"/>
            <w:r>
              <w:rPr>
                <w:szCs w:val="28"/>
                <w:lang w:val="en-US" w:eastAsia="en-US"/>
              </w:rPr>
              <w:t>покрытием</w:t>
            </w:r>
            <w:proofErr w:type="spellEnd"/>
          </w:p>
        </w:tc>
        <w:tc>
          <w:tcPr>
            <w:tcW w:w="5812" w:type="dxa"/>
          </w:tcPr>
          <w:p w14:paraId="4E148A17" w14:textId="77777777" w:rsidR="00DA1EF8" w:rsidRPr="008508EC" w:rsidRDefault="00DA1EF8" w:rsidP="00E92704">
            <w:pPr>
              <w:spacing w:line="276" w:lineRule="auto"/>
              <w:rPr>
                <w:szCs w:val="28"/>
                <w:lang w:val="en-US" w:eastAsia="en-US"/>
              </w:rPr>
            </w:pPr>
            <w:proofErr w:type="spellStart"/>
            <w:r>
              <w:rPr>
                <w:szCs w:val="28"/>
                <w:lang w:val="en-US" w:eastAsia="en-US"/>
              </w:rPr>
              <w:t>Ручная</w:t>
            </w:r>
            <w:proofErr w:type="spellEnd"/>
            <w:r>
              <w:rPr>
                <w:szCs w:val="28"/>
                <w:lang w:val="en-US" w:eastAsia="en-US"/>
              </w:rPr>
              <w:t xml:space="preserve"> и </w:t>
            </w:r>
            <w:proofErr w:type="spellStart"/>
            <w:r>
              <w:rPr>
                <w:szCs w:val="28"/>
                <w:lang w:val="en-US" w:eastAsia="en-US"/>
              </w:rPr>
              <w:t>машинная</w:t>
            </w:r>
            <w:proofErr w:type="spellEnd"/>
            <w:r>
              <w:rPr>
                <w:szCs w:val="28"/>
                <w:lang w:val="en-US" w:eastAsia="en-US"/>
              </w:rPr>
              <w:t xml:space="preserve"> </w:t>
            </w:r>
            <w:proofErr w:type="spellStart"/>
            <w:r>
              <w:rPr>
                <w:szCs w:val="28"/>
                <w:lang w:val="en-US" w:eastAsia="en-US"/>
              </w:rPr>
              <w:t>мойка</w:t>
            </w:r>
            <w:proofErr w:type="spellEnd"/>
            <w:r>
              <w:rPr>
                <w:szCs w:val="28"/>
                <w:lang w:val="en-US" w:eastAsia="en-US"/>
              </w:rPr>
              <w:t xml:space="preserve"> </w:t>
            </w:r>
          </w:p>
        </w:tc>
      </w:tr>
      <w:tr w:rsidR="00DA1EF8" w:rsidRPr="008508EC" w14:paraId="1FA0ECE2" w14:textId="77777777" w:rsidTr="00DA1EF8">
        <w:tc>
          <w:tcPr>
            <w:tcW w:w="4253" w:type="dxa"/>
          </w:tcPr>
          <w:p w14:paraId="4816B3AC" w14:textId="77777777" w:rsidR="00DA1EF8" w:rsidRPr="008508EC" w:rsidRDefault="00DA1EF8" w:rsidP="00E92704">
            <w:pPr>
              <w:spacing w:line="276" w:lineRule="auto"/>
              <w:rPr>
                <w:szCs w:val="28"/>
                <w:lang w:val="en-US" w:eastAsia="en-US"/>
              </w:rPr>
            </w:pPr>
            <w:proofErr w:type="spellStart"/>
            <w:r>
              <w:rPr>
                <w:szCs w:val="28"/>
                <w:lang w:val="en-US" w:eastAsia="en-US"/>
              </w:rPr>
              <w:t>Двери</w:t>
            </w:r>
            <w:proofErr w:type="spellEnd"/>
            <w:r>
              <w:rPr>
                <w:szCs w:val="28"/>
                <w:lang w:val="en-US" w:eastAsia="en-US"/>
              </w:rPr>
              <w:t xml:space="preserve">, </w:t>
            </w:r>
            <w:proofErr w:type="spellStart"/>
            <w:r>
              <w:rPr>
                <w:szCs w:val="28"/>
                <w:lang w:val="en-US" w:eastAsia="en-US"/>
              </w:rPr>
              <w:t>дверные</w:t>
            </w:r>
            <w:proofErr w:type="spellEnd"/>
            <w:r>
              <w:rPr>
                <w:szCs w:val="28"/>
                <w:lang w:val="en-US" w:eastAsia="en-US"/>
              </w:rPr>
              <w:t xml:space="preserve"> </w:t>
            </w:r>
            <w:proofErr w:type="spellStart"/>
            <w:r>
              <w:rPr>
                <w:szCs w:val="28"/>
                <w:lang w:val="en-US" w:eastAsia="en-US"/>
              </w:rPr>
              <w:t>блоки</w:t>
            </w:r>
            <w:proofErr w:type="spellEnd"/>
          </w:p>
        </w:tc>
        <w:tc>
          <w:tcPr>
            <w:tcW w:w="5812" w:type="dxa"/>
          </w:tcPr>
          <w:p w14:paraId="29F7B9D5" w14:textId="77777777" w:rsidR="00DA1EF8" w:rsidRPr="008508EC" w:rsidRDefault="00DA1EF8" w:rsidP="00E92704">
            <w:pPr>
              <w:spacing w:line="276" w:lineRule="auto"/>
              <w:rPr>
                <w:szCs w:val="28"/>
                <w:lang w:eastAsia="en-US"/>
              </w:rPr>
            </w:pPr>
            <w:r>
              <w:rPr>
                <w:szCs w:val="28"/>
                <w:lang w:eastAsia="en-US"/>
              </w:rPr>
              <w:t>Влажная уборка. Удаление локальных загрязнений</w:t>
            </w:r>
          </w:p>
        </w:tc>
      </w:tr>
      <w:tr w:rsidR="00DA1EF8" w:rsidRPr="008508EC" w14:paraId="48E61AAD" w14:textId="77777777" w:rsidTr="00DA1EF8">
        <w:tc>
          <w:tcPr>
            <w:tcW w:w="4253" w:type="dxa"/>
          </w:tcPr>
          <w:p w14:paraId="7BAC5F08" w14:textId="77777777" w:rsidR="00DA1EF8" w:rsidRPr="008508EC" w:rsidRDefault="00DA1EF8" w:rsidP="00E92704">
            <w:pPr>
              <w:spacing w:line="276" w:lineRule="auto"/>
              <w:rPr>
                <w:szCs w:val="28"/>
                <w:lang w:val="en-US" w:eastAsia="en-US"/>
              </w:rPr>
            </w:pPr>
            <w:proofErr w:type="spellStart"/>
            <w:r>
              <w:rPr>
                <w:szCs w:val="28"/>
                <w:lang w:val="en-US" w:eastAsia="en-US"/>
              </w:rPr>
              <w:t>Стёкла</w:t>
            </w:r>
            <w:proofErr w:type="spellEnd"/>
            <w:r>
              <w:rPr>
                <w:szCs w:val="28"/>
                <w:lang w:val="en-US" w:eastAsia="en-US"/>
              </w:rPr>
              <w:t xml:space="preserve"> </w:t>
            </w:r>
            <w:proofErr w:type="spellStart"/>
            <w:r>
              <w:rPr>
                <w:szCs w:val="28"/>
                <w:lang w:val="en-US" w:eastAsia="en-US"/>
              </w:rPr>
              <w:t>на</w:t>
            </w:r>
            <w:proofErr w:type="spellEnd"/>
            <w:r>
              <w:rPr>
                <w:szCs w:val="28"/>
                <w:lang w:val="en-US" w:eastAsia="en-US"/>
              </w:rPr>
              <w:t xml:space="preserve"> </w:t>
            </w:r>
            <w:proofErr w:type="spellStart"/>
            <w:r>
              <w:rPr>
                <w:szCs w:val="28"/>
                <w:lang w:val="en-US" w:eastAsia="en-US"/>
              </w:rPr>
              <w:t>входных</w:t>
            </w:r>
            <w:proofErr w:type="spellEnd"/>
            <w:r>
              <w:rPr>
                <w:szCs w:val="28"/>
                <w:lang w:val="en-US" w:eastAsia="en-US"/>
              </w:rPr>
              <w:t xml:space="preserve"> </w:t>
            </w:r>
            <w:proofErr w:type="spellStart"/>
            <w:r>
              <w:rPr>
                <w:szCs w:val="28"/>
                <w:lang w:val="en-US" w:eastAsia="en-US"/>
              </w:rPr>
              <w:t>дверях</w:t>
            </w:r>
            <w:proofErr w:type="spellEnd"/>
          </w:p>
        </w:tc>
        <w:tc>
          <w:tcPr>
            <w:tcW w:w="5812" w:type="dxa"/>
          </w:tcPr>
          <w:p w14:paraId="1EC6BA4F" w14:textId="77777777" w:rsidR="00DA1EF8" w:rsidRPr="008508EC" w:rsidRDefault="00DA1EF8" w:rsidP="00E92704">
            <w:pPr>
              <w:spacing w:line="276" w:lineRule="auto"/>
              <w:rPr>
                <w:szCs w:val="28"/>
                <w:lang w:val="en-US" w:eastAsia="en-US"/>
              </w:rPr>
            </w:pPr>
            <w:proofErr w:type="spellStart"/>
            <w:r>
              <w:rPr>
                <w:szCs w:val="28"/>
                <w:lang w:val="en-US" w:eastAsia="en-US"/>
              </w:rPr>
              <w:t>Удаление</w:t>
            </w:r>
            <w:proofErr w:type="spellEnd"/>
            <w:r>
              <w:rPr>
                <w:szCs w:val="28"/>
                <w:lang w:val="en-US" w:eastAsia="en-US"/>
              </w:rPr>
              <w:t xml:space="preserve"> </w:t>
            </w:r>
            <w:proofErr w:type="spellStart"/>
            <w:r>
              <w:rPr>
                <w:szCs w:val="28"/>
                <w:lang w:val="en-US" w:eastAsia="en-US"/>
              </w:rPr>
              <w:t>локальных</w:t>
            </w:r>
            <w:proofErr w:type="spellEnd"/>
            <w:r>
              <w:rPr>
                <w:szCs w:val="28"/>
                <w:lang w:val="en-US" w:eastAsia="en-US"/>
              </w:rPr>
              <w:t xml:space="preserve"> </w:t>
            </w:r>
            <w:proofErr w:type="spellStart"/>
            <w:r>
              <w:rPr>
                <w:szCs w:val="28"/>
                <w:lang w:val="en-US" w:eastAsia="en-US"/>
              </w:rPr>
              <w:t>загрязнений</w:t>
            </w:r>
            <w:proofErr w:type="spellEnd"/>
          </w:p>
        </w:tc>
      </w:tr>
      <w:tr w:rsidR="00DA1EF8" w:rsidRPr="008508EC" w14:paraId="1BCFAC6D" w14:textId="77777777" w:rsidTr="00DA1EF8">
        <w:tc>
          <w:tcPr>
            <w:tcW w:w="4253" w:type="dxa"/>
          </w:tcPr>
          <w:p w14:paraId="3E9A3E9B" w14:textId="77777777" w:rsidR="00DA1EF8" w:rsidRPr="008508EC" w:rsidRDefault="00DA1EF8" w:rsidP="00E92704">
            <w:pPr>
              <w:spacing w:line="276" w:lineRule="auto"/>
              <w:rPr>
                <w:szCs w:val="28"/>
                <w:lang w:val="en-US" w:eastAsia="en-US"/>
              </w:rPr>
            </w:pPr>
            <w:proofErr w:type="spellStart"/>
            <w:r>
              <w:rPr>
                <w:szCs w:val="28"/>
                <w:lang w:val="en-US" w:eastAsia="en-US"/>
              </w:rPr>
              <w:t>Лестницы</w:t>
            </w:r>
            <w:proofErr w:type="spellEnd"/>
            <w:r>
              <w:rPr>
                <w:szCs w:val="28"/>
                <w:lang w:val="en-US" w:eastAsia="en-US"/>
              </w:rPr>
              <w:t xml:space="preserve">, </w:t>
            </w:r>
            <w:proofErr w:type="spellStart"/>
            <w:r>
              <w:rPr>
                <w:szCs w:val="28"/>
                <w:lang w:val="en-US" w:eastAsia="en-US"/>
              </w:rPr>
              <w:t>перила</w:t>
            </w:r>
            <w:proofErr w:type="spellEnd"/>
          </w:p>
        </w:tc>
        <w:tc>
          <w:tcPr>
            <w:tcW w:w="5812" w:type="dxa"/>
          </w:tcPr>
          <w:p w14:paraId="3E609F65" w14:textId="77777777" w:rsidR="00DA1EF8" w:rsidRPr="008508EC" w:rsidRDefault="00DA1EF8" w:rsidP="00E92704">
            <w:pPr>
              <w:spacing w:line="276" w:lineRule="auto"/>
              <w:rPr>
                <w:szCs w:val="28"/>
                <w:lang w:eastAsia="en-US"/>
              </w:rPr>
            </w:pPr>
            <w:r>
              <w:rPr>
                <w:szCs w:val="28"/>
                <w:lang w:eastAsia="en-US"/>
              </w:rPr>
              <w:t xml:space="preserve">Влажная уборка. Удаление локальных загрязнений </w:t>
            </w:r>
          </w:p>
        </w:tc>
      </w:tr>
      <w:tr w:rsidR="00DA1EF8" w:rsidRPr="008508EC" w14:paraId="22F2558E" w14:textId="77777777" w:rsidTr="00DA1EF8">
        <w:tc>
          <w:tcPr>
            <w:tcW w:w="4253" w:type="dxa"/>
          </w:tcPr>
          <w:p w14:paraId="0916970F" w14:textId="77777777" w:rsidR="00DA1EF8" w:rsidRPr="008508EC" w:rsidRDefault="00DA1EF8" w:rsidP="00E92704">
            <w:pPr>
              <w:spacing w:line="276" w:lineRule="auto"/>
              <w:rPr>
                <w:szCs w:val="28"/>
                <w:lang w:val="en-US" w:eastAsia="en-US"/>
              </w:rPr>
            </w:pPr>
            <w:proofErr w:type="spellStart"/>
            <w:r>
              <w:rPr>
                <w:szCs w:val="28"/>
                <w:lang w:val="en-US" w:eastAsia="en-US"/>
              </w:rPr>
              <w:t>Стёкла</w:t>
            </w:r>
            <w:proofErr w:type="spellEnd"/>
            <w:r>
              <w:rPr>
                <w:szCs w:val="28"/>
                <w:lang w:val="en-US" w:eastAsia="en-US"/>
              </w:rPr>
              <w:t xml:space="preserve"> </w:t>
            </w:r>
            <w:proofErr w:type="spellStart"/>
            <w:r>
              <w:rPr>
                <w:szCs w:val="28"/>
                <w:lang w:val="en-US" w:eastAsia="en-US"/>
              </w:rPr>
              <w:t>окон</w:t>
            </w:r>
            <w:proofErr w:type="spellEnd"/>
            <w:r>
              <w:rPr>
                <w:szCs w:val="28"/>
                <w:lang w:val="en-US" w:eastAsia="en-US"/>
              </w:rPr>
              <w:t xml:space="preserve"> *</w:t>
            </w:r>
          </w:p>
        </w:tc>
        <w:tc>
          <w:tcPr>
            <w:tcW w:w="5812" w:type="dxa"/>
          </w:tcPr>
          <w:p w14:paraId="42ADDC89" w14:textId="77777777" w:rsidR="00DA1EF8" w:rsidRPr="008508EC" w:rsidRDefault="00DA1EF8" w:rsidP="00E92704">
            <w:pPr>
              <w:spacing w:line="276" w:lineRule="auto"/>
              <w:rPr>
                <w:szCs w:val="28"/>
                <w:lang w:eastAsia="en-US"/>
              </w:rPr>
            </w:pPr>
            <w:r>
              <w:rPr>
                <w:szCs w:val="28"/>
                <w:lang w:eastAsia="en-US"/>
              </w:rPr>
              <w:t xml:space="preserve">Удаление локальных пятен с внутренней </w:t>
            </w:r>
            <w:proofErr w:type="spellStart"/>
            <w:proofErr w:type="gramStart"/>
            <w:r>
              <w:rPr>
                <w:szCs w:val="28"/>
                <w:lang w:eastAsia="en-US"/>
              </w:rPr>
              <w:t>стороны.Мойка</w:t>
            </w:r>
            <w:proofErr w:type="spellEnd"/>
            <w:proofErr w:type="gramEnd"/>
            <w:r>
              <w:rPr>
                <w:szCs w:val="28"/>
                <w:lang w:eastAsia="en-US"/>
              </w:rPr>
              <w:t xml:space="preserve">. </w:t>
            </w:r>
          </w:p>
        </w:tc>
      </w:tr>
      <w:tr w:rsidR="00DA1EF8" w:rsidRPr="008508EC" w14:paraId="76B7D523" w14:textId="77777777" w:rsidTr="00DA1EF8">
        <w:tc>
          <w:tcPr>
            <w:tcW w:w="4253" w:type="dxa"/>
          </w:tcPr>
          <w:p w14:paraId="45C8DDA3" w14:textId="77777777" w:rsidR="00DA1EF8" w:rsidRPr="008508EC" w:rsidRDefault="00DA1EF8" w:rsidP="00E92704">
            <w:pPr>
              <w:spacing w:line="276" w:lineRule="auto"/>
              <w:rPr>
                <w:szCs w:val="28"/>
                <w:lang w:val="en-US" w:eastAsia="en-US"/>
              </w:rPr>
            </w:pPr>
            <w:proofErr w:type="spellStart"/>
            <w:r>
              <w:rPr>
                <w:szCs w:val="28"/>
                <w:lang w:val="en-US" w:eastAsia="en-US"/>
              </w:rPr>
              <w:t>Плинтусы</w:t>
            </w:r>
            <w:proofErr w:type="spellEnd"/>
          </w:p>
        </w:tc>
        <w:tc>
          <w:tcPr>
            <w:tcW w:w="5812" w:type="dxa"/>
          </w:tcPr>
          <w:p w14:paraId="45EB80C5" w14:textId="77777777" w:rsidR="00DA1EF8" w:rsidRPr="008508EC" w:rsidRDefault="00DA1EF8" w:rsidP="00E92704">
            <w:pPr>
              <w:spacing w:line="276" w:lineRule="auto"/>
              <w:rPr>
                <w:szCs w:val="28"/>
                <w:lang w:eastAsia="en-US"/>
              </w:rPr>
            </w:pPr>
            <w:r>
              <w:rPr>
                <w:szCs w:val="28"/>
                <w:lang w:eastAsia="en-US"/>
              </w:rPr>
              <w:t>Влажная уборка от пыли и грязи</w:t>
            </w:r>
          </w:p>
        </w:tc>
      </w:tr>
      <w:tr w:rsidR="00DA1EF8" w:rsidRPr="008508EC" w14:paraId="0D31CCBA" w14:textId="77777777" w:rsidTr="00DA1EF8">
        <w:tc>
          <w:tcPr>
            <w:tcW w:w="4253" w:type="dxa"/>
          </w:tcPr>
          <w:p w14:paraId="05789C2D" w14:textId="77777777" w:rsidR="00DA1EF8" w:rsidRPr="008508EC" w:rsidRDefault="00DA1EF8" w:rsidP="00E92704">
            <w:pPr>
              <w:spacing w:line="276" w:lineRule="auto"/>
              <w:rPr>
                <w:szCs w:val="28"/>
                <w:lang w:eastAsia="en-US"/>
              </w:rPr>
            </w:pPr>
            <w:r>
              <w:rPr>
                <w:szCs w:val="28"/>
                <w:lang w:eastAsia="en-US"/>
              </w:rPr>
              <w:t>Стены и другие вертикальные поверхности*</w:t>
            </w:r>
          </w:p>
        </w:tc>
        <w:tc>
          <w:tcPr>
            <w:tcW w:w="5812" w:type="dxa"/>
          </w:tcPr>
          <w:p w14:paraId="7F0C1295" w14:textId="77777777" w:rsidR="00DA1EF8" w:rsidRPr="008508EC" w:rsidRDefault="00DA1EF8" w:rsidP="00E92704">
            <w:pPr>
              <w:spacing w:line="276" w:lineRule="auto"/>
              <w:rPr>
                <w:szCs w:val="28"/>
                <w:lang w:eastAsia="en-US"/>
              </w:rPr>
            </w:pPr>
            <w:r>
              <w:rPr>
                <w:szCs w:val="28"/>
                <w:lang w:eastAsia="en-US"/>
              </w:rPr>
              <w:t>Удаление локальных пятен (если позволяет характер покрытия)</w:t>
            </w:r>
          </w:p>
        </w:tc>
      </w:tr>
      <w:tr w:rsidR="00DA1EF8" w:rsidRPr="008508EC" w14:paraId="42DA5B9C" w14:textId="77777777" w:rsidTr="00DA1EF8">
        <w:tc>
          <w:tcPr>
            <w:tcW w:w="4253" w:type="dxa"/>
          </w:tcPr>
          <w:p w14:paraId="4A87B2F1" w14:textId="77777777" w:rsidR="00DA1EF8" w:rsidRPr="008508EC" w:rsidRDefault="00DA1EF8" w:rsidP="00E92704">
            <w:pPr>
              <w:spacing w:line="276" w:lineRule="auto"/>
              <w:rPr>
                <w:szCs w:val="28"/>
                <w:lang w:val="en-US" w:eastAsia="en-US"/>
              </w:rPr>
            </w:pPr>
            <w:proofErr w:type="spellStart"/>
            <w:r>
              <w:rPr>
                <w:szCs w:val="28"/>
                <w:lang w:val="en-US" w:eastAsia="en-US"/>
              </w:rPr>
              <w:t>Подоконники</w:t>
            </w:r>
            <w:proofErr w:type="spellEnd"/>
          </w:p>
        </w:tc>
        <w:tc>
          <w:tcPr>
            <w:tcW w:w="5812" w:type="dxa"/>
          </w:tcPr>
          <w:p w14:paraId="52E8AA4E" w14:textId="77777777" w:rsidR="00DA1EF8" w:rsidRPr="008508EC" w:rsidRDefault="00DA1EF8" w:rsidP="00E92704">
            <w:pPr>
              <w:spacing w:line="276" w:lineRule="auto"/>
              <w:rPr>
                <w:szCs w:val="28"/>
                <w:lang w:eastAsia="en-US"/>
              </w:rPr>
            </w:pPr>
            <w:proofErr w:type="spellStart"/>
            <w:r>
              <w:rPr>
                <w:szCs w:val="28"/>
                <w:lang w:val="en-US" w:eastAsia="en-US"/>
              </w:rPr>
              <w:t>Удаление</w:t>
            </w:r>
            <w:proofErr w:type="spellEnd"/>
            <w:r>
              <w:rPr>
                <w:szCs w:val="28"/>
                <w:lang w:val="en-US" w:eastAsia="en-US"/>
              </w:rPr>
              <w:t xml:space="preserve"> </w:t>
            </w:r>
            <w:proofErr w:type="spellStart"/>
            <w:r>
              <w:rPr>
                <w:szCs w:val="28"/>
                <w:lang w:val="en-US" w:eastAsia="en-US"/>
              </w:rPr>
              <w:t>пыли</w:t>
            </w:r>
            <w:proofErr w:type="spellEnd"/>
            <w:r>
              <w:rPr>
                <w:szCs w:val="28"/>
                <w:lang w:eastAsia="en-US"/>
              </w:rPr>
              <w:t>, мойка.</w:t>
            </w:r>
          </w:p>
        </w:tc>
      </w:tr>
      <w:tr w:rsidR="00DA1EF8" w:rsidRPr="008508EC" w14:paraId="3C736A40" w14:textId="77777777" w:rsidTr="00DA1EF8">
        <w:trPr>
          <w:cantSplit/>
        </w:trPr>
        <w:tc>
          <w:tcPr>
            <w:tcW w:w="4253" w:type="dxa"/>
          </w:tcPr>
          <w:p w14:paraId="4DF95161" w14:textId="77777777" w:rsidR="00DA1EF8" w:rsidRPr="008508EC" w:rsidRDefault="00DA1EF8" w:rsidP="00E92704">
            <w:pPr>
              <w:spacing w:line="276" w:lineRule="auto"/>
              <w:rPr>
                <w:szCs w:val="28"/>
                <w:lang w:val="en-US" w:eastAsia="en-US"/>
              </w:rPr>
            </w:pPr>
            <w:proofErr w:type="spellStart"/>
            <w:r>
              <w:rPr>
                <w:szCs w:val="28"/>
                <w:lang w:val="en-US" w:eastAsia="en-US"/>
              </w:rPr>
              <w:t>Мусорные</w:t>
            </w:r>
            <w:proofErr w:type="spellEnd"/>
            <w:r>
              <w:rPr>
                <w:szCs w:val="28"/>
                <w:lang w:val="en-US" w:eastAsia="en-US"/>
              </w:rPr>
              <w:t xml:space="preserve"> </w:t>
            </w:r>
            <w:proofErr w:type="spellStart"/>
            <w:r>
              <w:rPr>
                <w:szCs w:val="28"/>
                <w:lang w:val="en-US" w:eastAsia="en-US"/>
              </w:rPr>
              <w:t>корзины</w:t>
            </w:r>
            <w:proofErr w:type="spellEnd"/>
          </w:p>
        </w:tc>
        <w:tc>
          <w:tcPr>
            <w:tcW w:w="5812" w:type="dxa"/>
          </w:tcPr>
          <w:p w14:paraId="70B3CAAE" w14:textId="77777777" w:rsidR="00DA1EF8" w:rsidRPr="008508EC" w:rsidRDefault="00DA1EF8" w:rsidP="00E92704">
            <w:pPr>
              <w:spacing w:line="276" w:lineRule="auto"/>
              <w:rPr>
                <w:szCs w:val="28"/>
                <w:lang w:val="en-US" w:eastAsia="en-US"/>
              </w:rPr>
            </w:pPr>
            <w:proofErr w:type="spellStart"/>
            <w:r>
              <w:rPr>
                <w:szCs w:val="28"/>
                <w:lang w:val="en-US" w:eastAsia="en-US"/>
              </w:rPr>
              <w:t>Вынести</w:t>
            </w:r>
            <w:proofErr w:type="spellEnd"/>
            <w:r>
              <w:rPr>
                <w:szCs w:val="28"/>
                <w:lang w:val="en-US" w:eastAsia="en-US"/>
              </w:rPr>
              <w:t xml:space="preserve"> </w:t>
            </w:r>
            <w:proofErr w:type="spellStart"/>
            <w:r>
              <w:rPr>
                <w:szCs w:val="28"/>
                <w:lang w:val="en-US" w:eastAsia="en-US"/>
              </w:rPr>
              <w:t>мусор</w:t>
            </w:r>
            <w:proofErr w:type="spellEnd"/>
          </w:p>
        </w:tc>
      </w:tr>
      <w:tr w:rsidR="00DA1EF8" w:rsidRPr="008508EC" w14:paraId="67A97C3D" w14:textId="77777777" w:rsidTr="00DA1EF8">
        <w:trPr>
          <w:cantSplit/>
        </w:trPr>
        <w:tc>
          <w:tcPr>
            <w:tcW w:w="4253" w:type="dxa"/>
          </w:tcPr>
          <w:p w14:paraId="32BFE89A" w14:textId="77777777" w:rsidR="00DA1EF8" w:rsidRPr="008508EC" w:rsidRDefault="00DA1EF8" w:rsidP="00E92704">
            <w:pPr>
              <w:spacing w:line="276" w:lineRule="auto"/>
              <w:rPr>
                <w:szCs w:val="28"/>
                <w:lang w:val="en-US" w:eastAsia="en-US"/>
              </w:rPr>
            </w:pPr>
            <w:proofErr w:type="spellStart"/>
            <w:r>
              <w:rPr>
                <w:szCs w:val="28"/>
                <w:lang w:val="en-US" w:eastAsia="en-US"/>
              </w:rPr>
              <w:t>Сан.узлы</w:t>
            </w:r>
            <w:proofErr w:type="spellEnd"/>
          </w:p>
        </w:tc>
        <w:tc>
          <w:tcPr>
            <w:tcW w:w="5812" w:type="dxa"/>
          </w:tcPr>
          <w:p w14:paraId="074B1D23" w14:textId="77777777" w:rsidR="00DA1EF8" w:rsidRPr="008508EC" w:rsidRDefault="00DA1EF8" w:rsidP="00E92704">
            <w:pPr>
              <w:spacing w:line="276" w:lineRule="auto"/>
              <w:rPr>
                <w:szCs w:val="28"/>
                <w:lang w:eastAsia="en-US"/>
              </w:rPr>
            </w:pPr>
            <w:r>
              <w:rPr>
                <w:szCs w:val="28"/>
                <w:lang w:eastAsia="en-US"/>
              </w:rPr>
              <w:t>Влажная уборка стен, полов, оборудования, дезинфекция</w:t>
            </w:r>
          </w:p>
        </w:tc>
      </w:tr>
      <w:tr w:rsidR="00DA1EF8" w:rsidRPr="008508EC" w14:paraId="484A4E78" w14:textId="77777777" w:rsidTr="00DA1EF8">
        <w:trPr>
          <w:cantSplit/>
        </w:trPr>
        <w:tc>
          <w:tcPr>
            <w:tcW w:w="4253" w:type="dxa"/>
          </w:tcPr>
          <w:p w14:paraId="6C1016A9" w14:textId="77777777" w:rsidR="00DA1EF8" w:rsidRPr="008508EC" w:rsidRDefault="00DA1EF8" w:rsidP="00E92704">
            <w:pPr>
              <w:spacing w:line="276" w:lineRule="auto"/>
              <w:rPr>
                <w:szCs w:val="28"/>
                <w:lang w:val="en-US" w:eastAsia="en-US"/>
              </w:rPr>
            </w:pPr>
            <w:proofErr w:type="spellStart"/>
            <w:r>
              <w:rPr>
                <w:szCs w:val="28"/>
                <w:lang w:val="en-US" w:eastAsia="en-US"/>
              </w:rPr>
              <w:t>Мебель</w:t>
            </w:r>
            <w:proofErr w:type="spellEnd"/>
          </w:p>
        </w:tc>
        <w:tc>
          <w:tcPr>
            <w:tcW w:w="5812" w:type="dxa"/>
          </w:tcPr>
          <w:p w14:paraId="40423DD1" w14:textId="77777777" w:rsidR="00DA1EF8" w:rsidRPr="008508EC" w:rsidRDefault="00DA1EF8" w:rsidP="00E92704">
            <w:pPr>
              <w:spacing w:line="276" w:lineRule="auto"/>
              <w:rPr>
                <w:szCs w:val="28"/>
                <w:lang w:val="en-US" w:eastAsia="en-US"/>
              </w:rPr>
            </w:pPr>
            <w:proofErr w:type="spellStart"/>
            <w:r>
              <w:rPr>
                <w:szCs w:val="28"/>
                <w:lang w:val="en-US" w:eastAsia="en-US"/>
              </w:rPr>
              <w:t>Удаление</w:t>
            </w:r>
            <w:proofErr w:type="spellEnd"/>
            <w:r>
              <w:rPr>
                <w:szCs w:val="28"/>
                <w:lang w:val="en-US" w:eastAsia="en-US"/>
              </w:rPr>
              <w:t xml:space="preserve"> </w:t>
            </w:r>
            <w:proofErr w:type="spellStart"/>
            <w:r>
              <w:rPr>
                <w:szCs w:val="28"/>
                <w:lang w:val="en-US" w:eastAsia="en-US"/>
              </w:rPr>
              <w:t>пыли</w:t>
            </w:r>
            <w:proofErr w:type="spellEnd"/>
          </w:p>
        </w:tc>
      </w:tr>
      <w:tr w:rsidR="00DA1EF8" w:rsidRPr="008508EC" w14:paraId="4A5BB265" w14:textId="77777777" w:rsidTr="00DA1EF8">
        <w:trPr>
          <w:cantSplit/>
        </w:trPr>
        <w:tc>
          <w:tcPr>
            <w:tcW w:w="4253" w:type="dxa"/>
          </w:tcPr>
          <w:p w14:paraId="65B13FBD" w14:textId="77777777" w:rsidR="00DA1EF8" w:rsidRPr="008508EC" w:rsidRDefault="00DA1EF8" w:rsidP="00E92704">
            <w:pPr>
              <w:spacing w:line="276" w:lineRule="auto"/>
              <w:rPr>
                <w:szCs w:val="28"/>
                <w:lang w:eastAsia="en-US"/>
              </w:rPr>
            </w:pPr>
            <w:r>
              <w:rPr>
                <w:szCs w:val="28"/>
                <w:lang w:eastAsia="en-US"/>
              </w:rPr>
              <w:t>Батареи</w:t>
            </w:r>
          </w:p>
        </w:tc>
        <w:tc>
          <w:tcPr>
            <w:tcW w:w="5812" w:type="dxa"/>
          </w:tcPr>
          <w:p w14:paraId="5BE70FF3" w14:textId="77777777" w:rsidR="00DA1EF8" w:rsidRPr="008508EC" w:rsidRDefault="00DA1EF8" w:rsidP="00E92704">
            <w:pPr>
              <w:spacing w:line="276" w:lineRule="auto"/>
              <w:rPr>
                <w:szCs w:val="28"/>
                <w:lang w:val="en-US" w:eastAsia="en-US"/>
              </w:rPr>
            </w:pPr>
            <w:proofErr w:type="spellStart"/>
            <w:r>
              <w:rPr>
                <w:szCs w:val="28"/>
                <w:lang w:val="en-US" w:eastAsia="en-US"/>
              </w:rPr>
              <w:t>Влажная</w:t>
            </w:r>
            <w:proofErr w:type="spellEnd"/>
            <w:r>
              <w:rPr>
                <w:szCs w:val="28"/>
                <w:lang w:val="en-US" w:eastAsia="en-US"/>
              </w:rPr>
              <w:t xml:space="preserve"> </w:t>
            </w:r>
            <w:proofErr w:type="spellStart"/>
            <w:r>
              <w:rPr>
                <w:szCs w:val="28"/>
                <w:lang w:val="en-US" w:eastAsia="en-US"/>
              </w:rPr>
              <w:t>уборка</w:t>
            </w:r>
            <w:proofErr w:type="spellEnd"/>
            <w:r>
              <w:rPr>
                <w:szCs w:val="28"/>
                <w:lang w:val="en-US" w:eastAsia="en-US"/>
              </w:rPr>
              <w:t xml:space="preserve"> </w:t>
            </w:r>
            <w:proofErr w:type="spellStart"/>
            <w:r>
              <w:rPr>
                <w:szCs w:val="28"/>
                <w:lang w:val="en-US" w:eastAsia="en-US"/>
              </w:rPr>
              <w:t>от</w:t>
            </w:r>
            <w:proofErr w:type="spellEnd"/>
            <w:r>
              <w:rPr>
                <w:szCs w:val="28"/>
                <w:lang w:val="en-US" w:eastAsia="en-US"/>
              </w:rPr>
              <w:t xml:space="preserve"> </w:t>
            </w:r>
            <w:proofErr w:type="spellStart"/>
            <w:r>
              <w:rPr>
                <w:szCs w:val="28"/>
                <w:lang w:val="en-US" w:eastAsia="en-US"/>
              </w:rPr>
              <w:t>пыли</w:t>
            </w:r>
            <w:proofErr w:type="spellEnd"/>
          </w:p>
        </w:tc>
      </w:tr>
    </w:tbl>
    <w:p w14:paraId="3AD7B3B8" w14:textId="77777777" w:rsidR="00DA1EF8" w:rsidRPr="008508EC" w:rsidRDefault="00DA1EF8" w:rsidP="00E92704">
      <w:pPr>
        <w:spacing w:line="276" w:lineRule="auto"/>
        <w:rPr>
          <w:sz w:val="20"/>
          <w:lang w:eastAsia="en-US"/>
        </w:rPr>
      </w:pPr>
      <w:r>
        <w:rPr>
          <w:sz w:val="20"/>
          <w:lang w:eastAsia="en-US"/>
        </w:rPr>
        <w:t>*- работа на высоте не более 2,5 метров</w:t>
      </w:r>
    </w:p>
    <w:p w14:paraId="00166A52" w14:textId="77777777" w:rsidR="00DA1EF8" w:rsidRPr="008508EC" w:rsidRDefault="00DA1EF8" w:rsidP="00E92704">
      <w:pPr>
        <w:spacing w:line="276" w:lineRule="auto"/>
        <w:ind w:firstLine="567"/>
        <w:jc w:val="both"/>
        <w:rPr>
          <w:szCs w:val="28"/>
          <w:lang w:eastAsia="en-US"/>
        </w:rPr>
      </w:pPr>
    </w:p>
    <w:p w14:paraId="76F98269" w14:textId="77777777" w:rsidR="00DA1EF8" w:rsidRPr="008508EC" w:rsidRDefault="00DA1EF8" w:rsidP="00E92704">
      <w:pPr>
        <w:spacing w:line="276" w:lineRule="auto"/>
        <w:ind w:firstLine="567"/>
        <w:jc w:val="both"/>
        <w:rPr>
          <w:szCs w:val="28"/>
          <w:lang w:eastAsia="en-US"/>
        </w:rPr>
      </w:pPr>
      <w:r>
        <w:rPr>
          <w:szCs w:val="28"/>
          <w:lang w:eastAsia="en-US"/>
        </w:rPr>
        <w:t>Все необходимые материалы, средства и оборудование, необходимые для оказания услуг по комплексной уборке объекта, Исполнитель приобретает самостоятельно за свой счет.</w:t>
      </w:r>
    </w:p>
    <w:p w14:paraId="5D0CDFF1" w14:textId="77777777" w:rsidR="00DA1EF8" w:rsidRPr="00B656D3" w:rsidRDefault="00DA1EF8" w:rsidP="00E92704">
      <w:pPr>
        <w:spacing w:line="276" w:lineRule="auto"/>
        <w:jc w:val="both"/>
        <w:rPr>
          <w:color w:val="FF0000"/>
          <w:lang w:eastAsia="ru-RU"/>
        </w:rPr>
      </w:pPr>
    </w:p>
    <w:tbl>
      <w:tblPr>
        <w:tblW w:w="9322" w:type="dxa"/>
        <w:tblLook w:val="04A0" w:firstRow="1" w:lastRow="0" w:firstColumn="1" w:lastColumn="0" w:noHBand="0" w:noVBand="1"/>
      </w:tblPr>
      <w:tblGrid>
        <w:gridCol w:w="4786"/>
        <w:gridCol w:w="4536"/>
      </w:tblGrid>
      <w:tr w:rsidR="00DA1EF8" w14:paraId="5D691387" w14:textId="77777777" w:rsidTr="00DA1EF8">
        <w:tc>
          <w:tcPr>
            <w:tcW w:w="4786" w:type="dxa"/>
          </w:tcPr>
          <w:p w14:paraId="51F81A75" w14:textId="77777777" w:rsidR="00DA1EF8" w:rsidRPr="00B656D3" w:rsidRDefault="00DA1EF8" w:rsidP="00E92704">
            <w:pPr>
              <w:widowControl w:val="0"/>
              <w:shd w:val="clear" w:color="auto" w:fill="FFFFFF"/>
              <w:autoSpaceDE w:val="0"/>
              <w:autoSpaceDN w:val="0"/>
              <w:adjustRightInd w:val="0"/>
              <w:rPr>
                <w:b/>
                <w:lang w:eastAsia="ru-RU"/>
              </w:rPr>
            </w:pPr>
            <w:r>
              <w:rPr>
                <w:b/>
                <w:lang w:eastAsia="ru-RU"/>
              </w:rPr>
              <w:t>От Заказчика:</w:t>
            </w:r>
          </w:p>
          <w:p w14:paraId="3FA55656" w14:textId="1E9591A7" w:rsidR="00DA1EF8" w:rsidRDefault="00DA1EF8" w:rsidP="00E92704">
            <w:pPr>
              <w:widowControl w:val="0"/>
              <w:shd w:val="clear" w:color="auto" w:fill="FFFFFF"/>
              <w:autoSpaceDE w:val="0"/>
              <w:autoSpaceDN w:val="0"/>
              <w:adjustRightInd w:val="0"/>
              <w:rPr>
                <w:lang w:eastAsia="ru-RU"/>
              </w:rPr>
            </w:pPr>
          </w:p>
          <w:p w14:paraId="6B016857" w14:textId="300CC60C" w:rsidR="001549D5" w:rsidRDefault="001549D5" w:rsidP="00E92704">
            <w:pPr>
              <w:widowControl w:val="0"/>
              <w:shd w:val="clear" w:color="auto" w:fill="FFFFFF"/>
              <w:autoSpaceDE w:val="0"/>
              <w:autoSpaceDN w:val="0"/>
              <w:adjustRightInd w:val="0"/>
              <w:rPr>
                <w:lang w:eastAsia="ru-RU"/>
              </w:rPr>
            </w:pPr>
          </w:p>
          <w:p w14:paraId="75167852" w14:textId="77777777" w:rsidR="001549D5" w:rsidRPr="00B656D3" w:rsidRDefault="001549D5" w:rsidP="00E92704">
            <w:pPr>
              <w:widowControl w:val="0"/>
              <w:shd w:val="clear" w:color="auto" w:fill="FFFFFF"/>
              <w:autoSpaceDE w:val="0"/>
              <w:autoSpaceDN w:val="0"/>
              <w:adjustRightInd w:val="0"/>
              <w:rPr>
                <w:lang w:eastAsia="ru-RU"/>
              </w:rPr>
            </w:pPr>
          </w:p>
          <w:p w14:paraId="44EE0845" w14:textId="77777777" w:rsidR="00DA1EF8" w:rsidRPr="00B656D3" w:rsidRDefault="00DA1EF8" w:rsidP="00E92704">
            <w:pPr>
              <w:widowControl w:val="0"/>
              <w:shd w:val="clear" w:color="auto" w:fill="FFFFFF"/>
              <w:autoSpaceDE w:val="0"/>
              <w:autoSpaceDN w:val="0"/>
              <w:adjustRightInd w:val="0"/>
              <w:rPr>
                <w:lang w:eastAsia="ru-RU"/>
              </w:rPr>
            </w:pPr>
            <w:r>
              <w:rPr>
                <w:lang w:eastAsia="ru-RU"/>
              </w:rPr>
              <w:t xml:space="preserve"> </w:t>
            </w:r>
          </w:p>
          <w:p w14:paraId="7AC00F89" w14:textId="7A12EA4E" w:rsidR="00DA1EF8" w:rsidRPr="00B656D3" w:rsidRDefault="00DA1EF8" w:rsidP="00E92704">
            <w:pPr>
              <w:widowControl w:val="0"/>
              <w:shd w:val="clear" w:color="auto" w:fill="FFFFFF"/>
              <w:autoSpaceDE w:val="0"/>
              <w:autoSpaceDN w:val="0"/>
              <w:adjustRightInd w:val="0"/>
              <w:rPr>
                <w:lang w:eastAsia="ru-RU"/>
              </w:rPr>
            </w:pPr>
            <w:r>
              <w:rPr>
                <w:lang w:eastAsia="ru-RU"/>
              </w:rPr>
              <w:t xml:space="preserve">_____________  </w:t>
            </w:r>
          </w:p>
          <w:p w14:paraId="3520FE1F" w14:textId="77777777" w:rsidR="00DA1EF8" w:rsidRPr="00B656D3" w:rsidRDefault="00DA1EF8" w:rsidP="00E92704">
            <w:pPr>
              <w:widowControl w:val="0"/>
              <w:shd w:val="clear" w:color="auto" w:fill="FFFFFF"/>
              <w:autoSpaceDE w:val="0"/>
              <w:autoSpaceDN w:val="0"/>
              <w:adjustRightInd w:val="0"/>
              <w:rPr>
                <w:b/>
                <w:lang w:eastAsia="ru-RU"/>
              </w:rPr>
            </w:pPr>
            <w:r>
              <w:rPr>
                <w:lang w:eastAsia="ru-RU"/>
              </w:rPr>
              <w:t xml:space="preserve">           </w:t>
            </w:r>
            <w:proofErr w:type="spellStart"/>
            <w:r>
              <w:rPr>
                <w:lang w:eastAsia="ru-RU"/>
              </w:rPr>
              <w:t>м.п</w:t>
            </w:r>
            <w:proofErr w:type="spellEnd"/>
            <w:r>
              <w:rPr>
                <w:lang w:eastAsia="ru-RU"/>
              </w:rPr>
              <w:t>.</w:t>
            </w:r>
          </w:p>
        </w:tc>
        <w:tc>
          <w:tcPr>
            <w:tcW w:w="4536" w:type="dxa"/>
          </w:tcPr>
          <w:p w14:paraId="4DC1AEC6" w14:textId="77777777" w:rsidR="00DA1EF8" w:rsidRPr="00B656D3" w:rsidRDefault="00DA1EF8" w:rsidP="00E92704">
            <w:pPr>
              <w:ind w:right="50"/>
              <w:rPr>
                <w:b/>
                <w:lang w:eastAsia="ru-RU"/>
              </w:rPr>
            </w:pPr>
            <w:r>
              <w:rPr>
                <w:b/>
                <w:lang w:eastAsia="ru-RU"/>
              </w:rPr>
              <w:t xml:space="preserve">От Исполнителя: </w:t>
            </w:r>
          </w:p>
          <w:p w14:paraId="1A5AAEA9" w14:textId="77777777" w:rsidR="00DA1EF8" w:rsidRDefault="00DA1EF8" w:rsidP="00E92704">
            <w:pPr>
              <w:ind w:right="50" w:firstLine="34"/>
            </w:pPr>
          </w:p>
          <w:p w14:paraId="23EB3CDF" w14:textId="77777777" w:rsidR="00DA1EF8" w:rsidRDefault="00DA1EF8" w:rsidP="00E92704">
            <w:pPr>
              <w:ind w:right="50" w:firstLine="34"/>
            </w:pPr>
          </w:p>
          <w:p w14:paraId="128B08B0" w14:textId="77777777" w:rsidR="00DA1EF8" w:rsidRPr="00B656D3" w:rsidRDefault="00DA1EF8" w:rsidP="00E92704">
            <w:pPr>
              <w:ind w:right="50" w:firstLine="34"/>
            </w:pPr>
          </w:p>
          <w:p w14:paraId="7AD8FAF6" w14:textId="77777777" w:rsidR="00DA1EF8" w:rsidRPr="00B656D3" w:rsidRDefault="00DA1EF8" w:rsidP="00E92704">
            <w:pPr>
              <w:ind w:right="50" w:firstLine="34"/>
            </w:pPr>
          </w:p>
          <w:p w14:paraId="7120A3F4" w14:textId="77777777" w:rsidR="00DA1EF8" w:rsidRPr="00B656D3" w:rsidRDefault="00DA1EF8" w:rsidP="00E92704">
            <w:pPr>
              <w:ind w:right="50" w:firstLine="34"/>
            </w:pPr>
            <w:r>
              <w:t xml:space="preserve">______________  </w:t>
            </w:r>
          </w:p>
          <w:p w14:paraId="0C3EB9C3" w14:textId="77777777" w:rsidR="00DA1EF8" w:rsidRPr="00B656D3" w:rsidRDefault="00DA1EF8" w:rsidP="00E92704">
            <w:pPr>
              <w:widowControl w:val="0"/>
              <w:shd w:val="clear" w:color="auto" w:fill="FFFFFF"/>
              <w:autoSpaceDE w:val="0"/>
              <w:autoSpaceDN w:val="0"/>
              <w:adjustRightInd w:val="0"/>
              <w:rPr>
                <w:b/>
                <w:lang w:eastAsia="ru-RU"/>
              </w:rPr>
            </w:pPr>
            <w:r>
              <w:t xml:space="preserve">            </w:t>
            </w:r>
            <w:proofErr w:type="spellStart"/>
            <w:r>
              <w:t>м.п</w:t>
            </w:r>
            <w:proofErr w:type="spellEnd"/>
            <w:r>
              <w:t>.</w:t>
            </w:r>
          </w:p>
        </w:tc>
      </w:tr>
    </w:tbl>
    <w:p w14:paraId="7991DEED" w14:textId="3FB27E88" w:rsidR="00DA1EF8" w:rsidRPr="00961DC6" w:rsidRDefault="00CC4696" w:rsidP="00CC4696">
      <w:pPr>
        <w:suppressAutoHyphens w:val="0"/>
        <w:jc w:val="right"/>
        <w:rPr>
          <w:bCs/>
          <w:lang w:eastAsia="ru-RU"/>
        </w:rPr>
      </w:pPr>
      <w:r>
        <w:rPr>
          <w:bCs/>
          <w:lang w:eastAsia="ru-RU"/>
        </w:rPr>
        <w:br w:type="page"/>
      </w:r>
      <w:r w:rsidR="00DA1EF8">
        <w:rPr>
          <w:bCs/>
          <w:lang w:eastAsia="ru-RU"/>
        </w:rPr>
        <w:lastRenderedPageBreak/>
        <w:t>Приложение № 2</w:t>
      </w:r>
    </w:p>
    <w:p w14:paraId="6C2224AE" w14:textId="6917B05D" w:rsidR="00DA1EF8" w:rsidRPr="00961DC6" w:rsidRDefault="00DA1EF8" w:rsidP="00E92704">
      <w:pPr>
        <w:keepNext/>
        <w:keepLines/>
        <w:widowControl w:val="0"/>
        <w:jc w:val="center"/>
        <w:rPr>
          <w:lang w:eastAsia="ru-RU"/>
        </w:rPr>
      </w:pPr>
      <w:r>
        <w:rPr>
          <w:lang w:eastAsia="ru-RU"/>
        </w:rPr>
        <w:t xml:space="preserve">                                                                                                        </w:t>
      </w:r>
      <w:r w:rsidR="00CC4696">
        <w:rPr>
          <w:lang w:eastAsia="ru-RU"/>
        </w:rPr>
        <w:t xml:space="preserve">     </w:t>
      </w:r>
      <w:r>
        <w:rPr>
          <w:lang w:eastAsia="ru-RU"/>
        </w:rPr>
        <w:t xml:space="preserve">     к Договору № __________ </w:t>
      </w:r>
    </w:p>
    <w:p w14:paraId="74E60757" w14:textId="77777777" w:rsidR="00DA1EF8" w:rsidRPr="00961DC6" w:rsidRDefault="00DA1EF8" w:rsidP="00E92704">
      <w:pPr>
        <w:keepNext/>
        <w:keepLines/>
        <w:widowControl w:val="0"/>
        <w:spacing w:line="276" w:lineRule="auto"/>
        <w:jc w:val="right"/>
        <w:rPr>
          <w:lang w:eastAsia="ru-RU"/>
        </w:rPr>
      </w:pPr>
      <w:r>
        <w:rPr>
          <w:lang w:eastAsia="ru-RU"/>
        </w:rPr>
        <w:t xml:space="preserve">от </w:t>
      </w:r>
      <w:proofErr w:type="gramStart"/>
      <w:r>
        <w:rPr>
          <w:lang w:eastAsia="ru-RU"/>
        </w:rPr>
        <w:t>« _</w:t>
      </w:r>
      <w:proofErr w:type="gramEnd"/>
      <w:r>
        <w:rPr>
          <w:lang w:eastAsia="ru-RU"/>
        </w:rPr>
        <w:t>_ » ________ 202_ г.</w:t>
      </w:r>
    </w:p>
    <w:p w14:paraId="37B4969B" w14:textId="77777777" w:rsidR="00DA1EF8" w:rsidRPr="00961DC6" w:rsidRDefault="00DA1EF8" w:rsidP="00E92704">
      <w:pPr>
        <w:keepNext/>
        <w:keepLines/>
        <w:widowControl w:val="0"/>
        <w:rPr>
          <w:b/>
          <w:color w:val="FF0000"/>
          <w:lang w:eastAsia="ru-RU"/>
        </w:rPr>
      </w:pPr>
    </w:p>
    <w:p w14:paraId="260297D8" w14:textId="77777777" w:rsidR="00DA1EF8" w:rsidRPr="00961DC6" w:rsidRDefault="00DA1EF8" w:rsidP="00E92704">
      <w:pPr>
        <w:keepNext/>
        <w:keepLines/>
        <w:widowControl w:val="0"/>
        <w:rPr>
          <w:b/>
          <w:color w:val="FF0000"/>
          <w:lang w:eastAsia="ru-RU"/>
        </w:rPr>
      </w:pPr>
    </w:p>
    <w:p w14:paraId="4C8803A6" w14:textId="77777777" w:rsidR="00DA1EF8" w:rsidRPr="00961DC6" w:rsidRDefault="00DA1EF8" w:rsidP="00E92704">
      <w:pPr>
        <w:keepNext/>
        <w:keepLines/>
        <w:widowControl w:val="0"/>
        <w:jc w:val="center"/>
        <w:rPr>
          <w:lang w:eastAsia="ru-RU"/>
        </w:rPr>
      </w:pPr>
      <w:r>
        <w:rPr>
          <w:b/>
          <w:lang w:eastAsia="ru-RU"/>
        </w:rPr>
        <w:t>Протокол согласования договорной цены</w:t>
      </w:r>
    </w:p>
    <w:p w14:paraId="1900CA67" w14:textId="77777777" w:rsidR="00DA1EF8" w:rsidRPr="00961DC6" w:rsidRDefault="00DA1EF8" w:rsidP="00E92704">
      <w:pPr>
        <w:keepNext/>
        <w:keepLines/>
        <w:widowControl w:val="0"/>
        <w:rPr>
          <w:color w:val="FF0000"/>
          <w:lang w:eastAsia="ru-RU"/>
        </w:rPr>
      </w:pPr>
    </w:p>
    <w:p w14:paraId="4E6195C1" w14:textId="77777777" w:rsidR="00DA1EF8" w:rsidRPr="00961DC6" w:rsidRDefault="00DA1EF8" w:rsidP="00E92704">
      <w:pPr>
        <w:keepNext/>
        <w:keepLines/>
        <w:widowControl w:val="0"/>
        <w:rPr>
          <w:color w:val="FF0000"/>
          <w:lang w:eastAsia="ru-RU"/>
        </w:rPr>
      </w:pPr>
    </w:p>
    <w:p w14:paraId="10BAD9C5" w14:textId="77777777" w:rsidR="00DA1EF8" w:rsidRPr="00961DC6" w:rsidRDefault="00DA1EF8" w:rsidP="00E92704">
      <w:pPr>
        <w:keepNext/>
        <w:keepLines/>
        <w:widowControl w:val="0"/>
        <w:ind w:firstLine="567"/>
        <w:jc w:val="both"/>
        <w:rPr>
          <w:lang w:eastAsia="ru-RU"/>
        </w:rPr>
      </w:pPr>
      <w:r>
        <w:rPr>
          <w:b/>
          <w:bCs/>
        </w:rPr>
        <w:t xml:space="preserve">_____________________________, </w:t>
      </w:r>
      <w:r>
        <w:t>именуемое в дальнейшем «Исполнитель», в лице _______________________________, действующего на основании __________</w:t>
      </w:r>
      <w:r>
        <w:rPr>
          <w:lang w:eastAsia="ru-RU"/>
        </w:rPr>
        <w:t xml:space="preserve">, именуемое в дальнейшем </w:t>
      </w:r>
      <w:r>
        <w:rPr>
          <w:bCs/>
          <w:lang w:eastAsia="ru-RU"/>
        </w:rPr>
        <w:t>«Исполнитель»</w:t>
      </w:r>
      <w:r>
        <w:rPr>
          <w:lang w:eastAsia="ru-RU"/>
        </w:rPr>
        <w:t xml:space="preserve">, с одной стороны и </w:t>
      </w:r>
      <w:r>
        <w:rPr>
          <w:b/>
          <w:lang w:eastAsia="ru-RU"/>
        </w:rPr>
        <w:t>Публичное акционерное общество «ТрансКонтейнер» (ПАО «ТрансКонтейнер»)</w:t>
      </w:r>
      <w:r>
        <w:rPr>
          <w:lang w:eastAsia="ru-RU"/>
        </w:rPr>
        <w:t xml:space="preserve">, в лице </w:t>
      </w:r>
      <w:r>
        <w:t>____________________________________, действующего на основании ____________________________________________</w:t>
      </w:r>
      <w:r>
        <w:rPr>
          <w:lang w:eastAsia="ru-RU"/>
        </w:rPr>
        <w:t xml:space="preserve">, именуемое в дальнейшем </w:t>
      </w:r>
      <w:r>
        <w:rPr>
          <w:b/>
          <w:lang w:eastAsia="ru-RU"/>
        </w:rPr>
        <w:t>«Заказчик»</w:t>
      </w:r>
      <w:r>
        <w:rPr>
          <w:lang w:eastAsia="ru-RU"/>
        </w:rPr>
        <w:t>, с другой стороны, пришли к следующему соглашению:</w:t>
      </w:r>
    </w:p>
    <w:p w14:paraId="6B410712" w14:textId="77777777" w:rsidR="00DA1EF8" w:rsidRPr="00C325A6" w:rsidRDefault="00DA1EF8" w:rsidP="00E92704">
      <w:pPr>
        <w:widowControl w:val="0"/>
        <w:ind w:firstLine="567"/>
        <w:jc w:val="both"/>
        <w:rPr>
          <w:lang w:eastAsia="ru-RU"/>
        </w:rPr>
      </w:pPr>
      <w:r>
        <w:rPr>
          <w:lang w:eastAsia="ru-RU"/>
        </w:rPr>
        <w:t xml:space="preserve">Стоимость услуг по настоящему Договору в соответствии с Протоколом согласования договорной цены (Приложение № 2), являющегося неотъемлемой частью настоящего Договора, составляет ___________________________________, в месяц. </w:t>
      </w:r>
    </w:p>
    <w:p w14:paraId="38B939B2" w14:textId="77777777" w:rsidR="00DA1EF8" w:rsidRPr="002C00CA" w:rsidRDefault="00DA1EF8" w:rsidP="00E92704">
      <w:pPr>
        <w:widowControl w:val="0"/>
        <w:ind w:firstLine="567"/>
        <w:jc w:val="both"/>
        <w:rPr>
          <w:lang w:eastAsia="ru-RU"/>
        </w:rPr>
      </w:pPr>
      <w:r>
        <w:rPr>
          <w:rFonts w:eastAsia="MS Mincho"/>
          <w:bCs/>
        </w:rPr>
        <w:t xml:space="preserve">Общая цена договора за период _____________________ составляет                      </w:t>
      </w:r>
      <w:r>
        <w:rPr>
          <w:lang w:eastAsia="ru-RU"/>
        </w:rPr>
        <w:t>________________________________________.</w:t>
      </w:r>
    </w:p>
    <w:p w14:paraId="34E73AC1" w14:textId="77777777" w:rsidR="00DA1EF8" w:rsidRPr="00961DC6" w:rsidRDefault="00DA1EF8" w:rsidP="00E92704">
      <w:pPr>
        <w:widowControl w:val="0"/>
        <w:ind w:firstLine="567"/>
        <w:jc w:val="both"/>
        <w:rPr>
          <w:lang w:eastAsia="ru-RU"/>
        </w:rPr>
      </w:pPr>
    </w:p>
    <w:p w14:paraId="25C5D6D5" w14:textId="77777777" w:rsidR="00DA1EF8" w:rsidRPr="00961DC6" w:rsidRDefault="00DA1EF8" w:rsidP="00E92704">
      <w:pPr>
        <w:widowControl w:val="0"/>
        <w:ind w:firstLine="567"/>
        <w:jc w:val="both"/>
        <w:rPr>
          <w:lang w:eastAsia="ru-RU"/>
        </w:rPr>
      </w:pPr>
    </w:p>
    <w:p w14:paraId="31CF5F41" w14:textId="77777777" w:rsidR="00DA1EF8" w:rsidRPr="00961DC6" w:rsidRDefault="00DA1EF8" w:rsidP="00E92704">
      <w:pPr>
        <w:jc w:val="both"/>
        <w:rPr>
          <w:color w:val="FF0000"/>
          <w:lang w:eastAsia="ru-RU"/>
        </w:rPr>
      </w:pPr>
    </w:p>
    <w:tbl>
      <w:tblPr>
        <w:tblpPr w:leftFromText="180" w:rightFromText="180" w:vertAnchor="text" w:horzAnchor="margin" w:tblpX="108" w:tblpY="-22"/>
        <w:tblW w:w="9606" w:type="dxa"/>
        <w:tblLook w:val="01E0" w:firstRow="1" w:lastRow="1" w:firstColumn="1" w:lastColumn="1" w:noHBand="0" w:noVBand="0"/>
      </w:tblPr>
      <w:tblGrid>
        <w:gridCol w:w="4928"/>
        <w:gridCol w:w="4678"/>
      </w:tblGrid>
      <w:tr w:rsidR="00DA1EF8" w14:paraId="00551AEA" w14:textId="77777777" w:rsidTr="00DA1EF8">
        <w:tc>
          <w:tcPr>
            <w:tcW w:w="4928" w:type="dxa"/>
          </w:tcPr>
          <w:p w14:paraId="7B860B17" w14:textId="77777777" w:rsidR="00DA1EF8" w:rsidRPr="00961DC6" w:rsidRDefault="00DA1EF8" w:rsidP="00E92704">
            <w:pPr>
              <w:widowControl w:val="0"/>
              <w:shd w:val="clear" w:color="auto" w:fill="FFFFFF"/>
              <w:autoSpaceDE w:val="0"/>
              <w:autoSpaceDN w:val="0"/>
              <w:adjustRightInd w:val="0"/>
              <w:rPr>
                <w:b/>
                <w:lang w:eastAsia="ru-RU"/>
              </w:rPr>
            </w:pPr>
            <w:r>
              <w:rPr>
                <w:b/>
                <w:lang w:eastAsia="ru-RU"/>
              </w:rPr>
              <w:t>От Заказчика:</w:t>
            </w:r>
          </w:p>
          <w:p w14:paraId="1DF9062C" w14:textId="02902CFD" w:rsidR="00DA1EF8" w:rsidRDefault="00DA1EF8" w:rsidP="00E92704">
            <w:pPr>
              <w:widowControl w:val="0"/>
              <w:shd w:val="clear" w:color="auto" w:fill="FFFFFF"/>
              <w:autoSpaceDE w:val="0"/>
              <w:autoSpaceDN w:val="0"/>
              <w:adjustRightInd w:val="0"/>
              <w:rPr>
                <w:lang w:eastAsia="ru-RU"/>
              </w:rPr>
            </w:pPr>
          </w:p>
          <w:p w14:paraId="701A8FB8" w14:textId="46086D52" w:rsidR="001549D5" w:rsidRDefault="001549D5" w:rsidP="00E92704">
            <w:pPr>
              <w:widowControl w:val="0"/>
              <w:shd w:val="clear" w:color="auto" w:fill="FFFFFF"/>
              <w:autoSpaceDE w:val="0"/>
              <w:autoSpaceDN w:val="0"/>
              <w:adjustRightInd w:val="0"/>
              <w:rPr>
                <w:lang w:eastAsia="ru-RU"/>
              </w:rPr>
            </w:pPr>
          </w:p>
          <w:p w14:paraId="4C56CDB6" w14:textId="77777777" w:rsidR="001549D5" w:rsidRPr="00961DC6" w:rsidRDefault="001549D5" w:rsidP="00E92704">
            <w:pPr>
              <w:widowControl w:val="0"/>
              <w:shd w:val="clear" w:color="auto" w:fill="FFFFFF"/>
              <w:autoSpaceDE w:val="0"/>
              <w:autoSpaceDN w:val="0"/>
              <w:adjustRightInd w:val="0"/>
              <w:rPr>
                <w:lang w:eastAsia="ru-RU"/>
              </w:rPr>
            </w:pPr>
          </w:p>
          <w:p w14:paraId="756E86A5" w14:textId="77777777" w:rsidR="00DA1EF8" w:rsidRPr="00961DC6" w:rsidRDefault="00DA1EF8" w:rsidP="00E92704">
            <w:pPr>
              <w:widowControl w:val="0"/>
              <w:shd w:val="clear" w:color="auto" w:fill="FFFFFF"/>
              <w:autoSpaceDE w:val="0"/>
              <w:autoSpaceDN w:val="0"/>
              <w:adjustRightInd w:val="0"/>
              <w:rPr>
                <w:lang w:eastAsia="ru-RU"/>
              </w:rPr>
            </w:pPr>
            <w:r>
              <w:rPr>
                <w:lang w:eastAsia="ru-RU"/>
              </w:rPr>
              <w:t xml:space="preserve"> </w:t>
            </w:r>
          </w:p>
          <w:p w14:paraId="2C305EC7" w14:textId="391EA0AD" w:rsidR="00DA1EF8" w:rsidRPr="00961DC6" w:rsidRDefault="00DA1EF8" w:rsidP="00E92704">
            <w:pPr>
              <w:widowControl w:val="0"/>
              <w:shd w:val="clear" w:color="auto" w:fill="FFFFFF"/>
              <w:autoSpaceDE w:val="0"/>
              <w:autoSpaceDN w:val="0"/>
              <w:adjustRightInd w:val="0"/>
              <w:rPr>
                <w:lang w:eastAsia="ru-RU"/>
              </w:rPr>
            </w:pPr>
            <w:r>
              <w:rPr>
                <w:lang w:eastAsia="ru-RU"/>
              </w:rPr>
              <w:t xml:space="preserve">_____________  </w:t>
            </w:r>
          </w:p>
          <w:p w14:paraId="56B0D56E" w14:textId="77777777" w:rsidR="00DA1EF8" w:rsidRPr="00961DC6" w:rsidRDefault="00DA1EF8" w:rsidP="00E92704">
            <w:pPr>
              <w:widowControl w:val="0"/>
              <w:shd w:val="clear" w:color="auto" w:fill="FFFFFF"/>
              <w:autoSpaceDE w:val="0"/>
              <w:autoSpaceDN w:val="0"/>
              <w:adjustRightInd w:val="0"/>
              <w:rPr>
                <w:b/>
                <w:lang w:eastAsia="ru-RU"/>
              </w:rPr>
            </w:pPr>
            <w:r>
              <w:rPr>
                <w:lang w:eastAsia="ru-RU"/>
              </w:rPr>
              <w:t xml:space="preserve">           </w:t>
            </w:r>
            <w:proofErr w:type="spellStart"/>
            <w:r>
              <w:rPr>
                <w:lang w:eastAsia="ru-RU"/>
              </w:rPr>
              <w:t>м.п</w:t>
            </w:r>
            <w:proofErr w:type="spellEnd"/>
            <w:r>
              <w:rPr>
                <w:lang w:eastAsia="ru-RU"/>
              </w:rPr>
              <w:t>.</w:t>
            </w:r>
          </w:p>
        </w:tc>
        <w:tc>
          <w:tcPr>
            <w:tcW w:w="4678" w:type="dxa"/>
          </w:tcPr>
          <w:p w14:paraId="58F8AE55" w14:textId="77777777" w:rsidR="00DA1EF8" w:rsidRPr="00961DC6" w:rsidRDefault="00DA1EF8" w:rsidP="00E92704">
            <w:pPr>
              <w:ind w:right="50"/>
              <w:rPr>
                <w:b/>
                <w:lang w:eastAsia="ru-RU"/>
              </w:rPr>
            </w:pPr>
            <w:r>
              <w:rPr>
                <w:b/>
                <w:lang w:eastAsia="ru-RU"/>
              </w:rPr>
              <w:t xml:space="preserve">От Исполнителя: </w:t>
            </w:r>
          </w:p>
          <w:p w14:paraId="5744D6C2" w14:textId="77777777" w:rsidR="00DA1EF8" w:rsidRDefault="00DA1EF8" w:rsidP="00E92704">
            <w:pPr>
              <w:ind w:right="50" w:firstLine="34"/>
            </w:pPr>
          </w:p>
          <w:p w14:paraId="06EFAF31" w14:textId="77777777" w:rsidR="00DA1EF8" w:rsidRDefault="00DA1EF8" w:rsidP="00E92704">
            <w:pPr>
              <w:ind w:right="50" w:firstLine="34"/>
            </w:pPr>
          </w:p>
          <w:p w14:paraId="34208EB1" w14:textId="77777777" w:rsidR="00DA1EF8" w:rsidRPr="00961DC6" w:rsidRDefault="00DA1EF8" w:rsidP="00E92704">
            <w:pPr>
              <w:ind w:right="50" w:firstLine="34"/>
            </w:pPr>
          </w:p>
          <w:p w14:paraId="600EF65D" w14:textId="77777777" w:rsidR="00DA1EF8" w:rsidRPr="00961DC6" w:rsidRDefault="00DA1EF8" w:rsidP="00E92704">
            <w:pPr>
              <w:ind w:right="50" w:firstLine="34"/>
            </w:pPr>
          </w:p>
          <w:p w14:paraId="390E345D" w14:textId="77777777" w:rsidR="00DA1EF8" w:rsidRPr="00961DC6" w:rsidRDefault="00DA1EF8" w:rsidP="00E92704">
            <w:pPr>
              <w:ind w:right="50" w:firstLine="34"/>
            </w:pPr>
            <w:r>
              <w:t xml:space="preserve">______________  </w:t>
            </w:r>
          </w:p>
          <w:p w14:paraId="70FBA0CF" w14:textId="77777777" w:rsidR="00DA1EF8" w:rsidRPr="00961DC6" w:rsidRDefault="00DA1EF8" w:rsidP="00E92704">
            <w:pPr>
              <w:widowControl w:val="0"/>
              <w:shd w:val="clear" w:color="auto" w:fill="FFFFFF"/>
              <w:autoSpaceDE w:val="0"/>
              <w:autoSpaceDN w:val="0"/>
              <w:adjustRightInd w:val="0"/>
              <w:rPr>
                <w:b/>
                <w:lang w:eastAsia="ru-RU"/>
              </w:rPr>
            </w:pPr>
            <w:r>
              <w:t xml:space="preserve">            </w:t>
            </w:r>
            <w:proofErr w:type="spellStart"/>
            <w:r>
              <w:t>м.п</w:t>
            </w:r>
            <w:proofErr w:type="spellEnd"/>
            <w:r>
              <w:t>.</w:t>
            </w:r>
          </w:p>
        </w:tc>
      </w:tr>
    </w:tbl>
    <w:p w14:paraId="5BF64445" w14:textId="77777777" w:rsidR="00DA1EF8" w:rsidRPr="00961DC6" w:rsidRDefault="00DA1EF8" w:rsidP="00E92704">
      <w:pPr>
        <w:jc w:val="both"/>
        <w:rPr>
          <w:lang w:eastAsia="ru-RU"/>
        </w:rPr>
      </w:pPr>
    </w:p>
    <w:p w14:paraId="11A5ECED" w14:textId="77777777" w:rsidR="00DA1EF8" w:rsidRPr="00961DC6" w:rsidRDefault="00DA1EF8" w:rsidP="00E92704">
      <w:pPr>
        <w:jc w:val="both"/>
        <w:rPr>
          <w:lang w:eastAsia="ru-RU"/>
        </w:rPr>
      </w:pPr>
    </w:p>
    <w:p w14:paraId="257F0A81" w14:textId="77777777" w:rsidR="00DA1EF8" w:rsidRPr="00961DC6" w:rsidRDefault="00DA1EF8" w:rsidP="00E92704">
      <w:pPr>
        <w:jc w:val="both"/>
        <w:rPr>
          <w:lang w:eastAsia="ru-RU"/>
        </w:rPr>
      </w:pPr>
    </w:p>
    <w:p w14:paraId="15C2B881" w14:textId="77777777" w:rsidR="00DA1EF8" w:rsidRPr="00961DC6" w:rsidRDefault="00DA1EF8" w:rsidP="00E92704">
      <w:pPr>
        <w:widowControl w:val="0"/>
        <w:jc w:val="right"/>
        <w:outlineLvl w:val="5"/>
        <w:rPr>
          <w:lang w:eastAsia="ru-RU"/>
        </w:rPr>
      </w:pPr>
    </w:p>
    <w:p w14:paraId="6A2CE4D5" w14:textId="77777777" w:rsidR="00DA1EF8" w:rsidRPr="00961DC6" w:rsidRDefault="00DA1EF8" w:rsidP="00E92704">
      <w:pPr>
        <w:widowControl w:val="0"/>
        <w:jc w:val="right"/>
        <w:outlineLvl w:val="5"/>
        <w:rPr>
          <w:bCs/>
          <w:lang w:eastAsia="ru-RU"/>
        </w:rPr>
      </w:pPr>
    </w:p>
    <w:p w14:paraId="5753B384" w14:textId="77777777" w:rsidR="00DA1EF8" w:rsidRPr="00961DC6" w:rsidRDefault="00DA1EF8" w:rsidP="00E92704">
      <w:pPr>
        <w:widowControl w:val="0"/>
        <w:jc w:val="right"/>
        <w:outlineLvl w:val="5"/>
        <w:rPr>
          <w:bCs/>
          <w:lang w:eastAsia="ru-RU"/>
        </w:rPr>
      </w:pPr>
    </w:p>
    <w:p w14:paraId="411ABD9F" w14:textId="77777777" w:rsidR="00DA1EF8" w:rsidRPr="00961DC6" w:rsidRDefault="00DA1EF8" w:rsidP="00E92704">
      <w:pPr>
        <w:widowControl w:val="0"/>
        <w:jc w:val="right"/>
        <w:outlineLvl w:val="5"/>
        <w:rPr>
          <w:bCs/>
          <w:lang w:eastAsia="ru-RU"/>
        </w:rPr>
      </w:pPr>
    </w:p>
    <w:p w14:paraId="39E96177" w14:textId="77777777" w:rsidR="00DA1EF8" w:rsidRPr="00961DC6" w:rsidRDefault="00DA1EF8" w:rsidP="00E92704">
      <w:pPr>
        <w:widowControl w:val="0"/>
        <w:jc w:val="right"/>
        <w:outlineLvl w:val="5"/>
        <w:rPr>
          <w:bCs/>
          <w:lang w:eastAsia="ru-RU"/>
        </w:rPr>
      </w:pPr>
    </w:p>
    <w:p w14:paraId="494CF0DD" w14:textId="77777777" w:rsidR="00DA1EF8" w:rsidRPr="00961DC6" w:rsidRDefault="00DA1EF8" w:rsidP="00E92704">
      <w:pPr>
        <w:widowControl w:val="0"/>
        <w:jc w:val="right"/>
        <w:outlineLvl w:val="5"/>
        <w:rPr>
          <w:bCs/>
          <w:lang w:eastAsia="ru-RU"/>
        </w:rPr>
      </w:pPr>
    </w:p>
    <w:p w14:paraId="27C137F0" w14:textId="77777777" w:rsidR="00DA1EF8" w:rsidRPr="00961DC6" w:rsidRDefault="00DA1EF8" w:rsidP="00E92704">
      <w:pPr>
        <w:widowControl w:val="0"/>
        <w:jc w:val="right"/>
        <w:outlineLvl w:val="5"/>
        <w:rPr>
          <w:bCs/>
          <w:lang w:eastAsia="ru-RU"/>
        </w:rPr>
      </w:pPr>
    </w:p>
    <w:p w14:paraId="3A8BAA02" w14:textId="77777777" w:rsidR="00DA1EF8" w:rsidRPr="00961DC6" w:rsidRDefault="00DA1EF8" w:rsidP="00E92704">
      <w:pPr>
        <w:widowControl w:val="0"/>
        <w:jc w:val="right"/>
        <w:outlineLvl w:val="5"/>
        <w:rPr>
          <w:bCs/>
          <w:lang w:eastAsia="ru-RU"/>
        </w:rPr>
      </w:pPr>
    </w:p>
    <w:p w14:paraId="1B05F4EE" w14:textId="77777777" w:rsidR="00DA1EF8" w:rsidRPr="00961DC6" w:rsidRDefault="00DA1EF8" w:rsidP="00E92704">
      <w:pPr>
        <w:ind w:right="-517"/>
        <w:rPr>
          <w:b/>
          <w:color w:val="FF0000"/>
          <w:lang w:eastAsia="ru-RU"/>
        </w:rPr>
      </w:pPr>
    </w:p>
    <w:p w14:paraId="4E921F02" w14:textId="77777777" w:rsidR="00DA1EF8" w:rsidRDefault="00DA1EF8" w:rsidP="00E92704">
      <w:pPr>
        <w:ind w:left="5245"/>
      </w:pPr>
    </w:p>
    <w:p w14:paraId="56BC73AE" w14:textId="77777777" w:rsidR="00DA1EF8" w:rsidRDefault="00DA1EF8" w:rsidP="00E92704">
      <w:pPr>
        <w:ind w:left="5245"/>
      </w:pPr>
    </w:p>
    <w:p w14:paraId="16AEBFE4" w14:textId="77777777" w:rsidR="00DA1EF8" w:rsidRDefault="00DA1EF8" w:rsidP="00E92704">
      <w:pPr>
        <w:ind w:left="5245"/>
      </w:pPr>
    </w:p>
    <w:p w14:paraId="490453F6" w14:textId="77777777" w:rsidR="00DA1EF8" w:rsidRDefault="00DA1EF8" w:rsidP="00E92704">
      <w:pPr>
        <w:ind w:left="5245"/>
      </w:pPr>
    </w:p>
    <w:p w14:paraId="4615DECE" w14:textId="77777777" w:rsidR="00DA1EF8" w:rsidRDefault="00DA1EF8" w:rsidP="00E92704">
      <w:pPr>
        <w:ind w:left="5245"/>
      </w:pPr>
    </w:p>
    <w:p w14:paraId="501167E4" w14:textId="77777777" w:rsidR="00DA1EF8" w:rsidRDefault="00DA1EF8" w:rsidP="00E92704">
      <w:pPr>
        <w:ind w:left="5245"/>
      </w:pPr>
    </w:p>
    <w:p w14:paraId="46CB749D" w14:textId="77777777" w:rsidR="00DA1EF8" w:rsidRDefault="00DA1EF8" w:rsidP="00E92704">
      <w:pPr>
        <w:ind w:left="5245"/>
      </w:pPr>
    </w:p>
    <w:p w14:paraId="06457C43" w14:textId="77777777" w:rsidR="00DA1EF8" w:rsidRDefault="00DA1EF8" w:rsidP="00E92704">
      <w:pPr>
        <w:ind w:left="5245"/>
      </w:pPr>
    </w:p>
    <w:p w14:paraId="494B2A23" w14:textId="77777777" w:rsidR="00DA1EF8" w:rsidRPr="00961DC6" w:rsidRDefault="00DA1EF8" w:rsidP="00E92704">
      <w:pPr>
        <w:ind w:left="5245"/>
      </w:pPr>
      <w:r>
        <w:lastRenderedPageBreak/>
        <w:t xml:space="preserve">Приложение № 3 </w:t>
      </w:r>
    </w:p>
    <w:p w14:paraId="639C6A23" w14:textId="77777777" w:rsidR="00DA1EF8" w:rsidRPr="00961DC6" w:rsidRDefault="00DA1EF8" w:rsidP="00E92704">
      <w:pPr>
        <w:ind w:left="5245"/>
      </w:pPr>
      <w:r>
        <w:t xml:space="preserve">о порядке электронного документооборота </w:t>
      </w:r>
    </w:p>
    <w:p w14:paraId="02A0B05D" w14:textId="77777777" w:rsidR="00DA1EF8" w:rsidRPr="00961DC6" w:rsidRDefault="00DA1EF8" w:rsidP="00E92704">
      <w:pPr>
        <w:spacing w:line="276" w:lineRule="auto"/>
        <w:ind w:left="5245"/>
      </w:pPr>
      <w:r>
        <w:t xml:space="preserve">к договору № </w:t>
      </w:r>
      <w:r>
        <w:rPr>
          <w:lang w:eastAsia="ru-RU"/>
        </w:rPr>
        <w:t>____________</w:t>
      </w:r>
    </w:p>
    <w:p w14:paraId="699A859F" w14:textId="77777777" w:rsidR="00DA1EF8" w:rsidRPr="00961DC6" w:rsidRDefault="00DA1EF8" w:rsidP="00E92704">
      <w:pPr>
        <w:ind w:left="5245"/>
      </w:pPr>
      <w:r>
        <w:t xml:space="preserve">от </w:t>
      </w:r>
      <w:proofErr w:type="gramStart"/>
      <w:r>
        <w:t>« _</w:t>
      </w:r>
      <w:proofErr w:type="gramEnd"/>
      <w:r>
        <w:t xml:space="preserve">__ » </w:t>
      </w:r>
      <w:r>
        <w:rPr>
          <w:lang w:eastAsia="ru-RU"/>
        </w:rPr>
        <w:t>_______</w:t>
      </w:r>
      <w:r>
        <w:t xml:space="preserve"> 202_ г. </w:t>
      </w:r>
    </w:p>
    <w:p w14:paraId="68051A8D" w14:textId="77777777" w:rsidR="00DA1EF8" w:rsidRPr="00961DC6" w:rsidRDefault="00DA1EF8" w:rsidP="00E92704">
      <w:pPr>
        <w:jc w:val="both"/>
      </w:pPr>
    </w:p>
    <w:p w14:paraId="26D87262" w14:textId="77777777" w:rsidR="00DA1EF8" w:rsidRPr="00961DC6" w:rsidRDefault="00DA1EF8" w:rsidP="00E92704">
      <w:pPr>
        <w:pStyle w:val="aff7"/>
        <w:ind w:left="0" w:firstLine="567"/>
        <w:jc w:val="both"/>
      </w:pPr>
      <w:r>
        <w:t xml:space="preserve">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 </w:t>
      </w:r>
    </w:p>
    <w:p w14:paraId="58A8E74D" w14:textId="77777777" w:rsidR="00DA1EF8" w:rsidRPr="00961DC6" w:rsidRDefault="00DA1EF8" w:rsidP="00E92704">
      <w:pPr>
        <w:pStyle w:val="aff7"/>
        <w:ind w:left="0" w:firstLine="567"/>
        <w:jc w:val="both"/>
      </w:pPr>
      <w:r>
        <w:t>2.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42" w:history="1">
        <w:r>
          <w:rPr>
            <w:rStyle w:val="a8"/>
          </w:rPr>
          <w:t>https://www.nalog.gov.ru</w:t>
        </w:r>
      </w:hyperlink>
      <w:r>
        <w:t xml:space="preserve">). </w:t>
      </w:r>
    </w:p>
    <w:p w14:paraId="62BE5CAC" w14:textId="77777777" w:rsidR="00DA1EF8" w:rsidRPr="00961DC6" w:rsidRDefault="00DA1EF8" w:rsidP="00E92704">
      <w:pPr>
        <w:pStyle w:val="aff7"/>
        <w:ind w:left="0" w:firstLine="567"/>
        <w:jc w:val="both"/>
      </w:pPr>
      <w:r>
        <w:t xml:space="preserve">3. В электронной форме Стороны составляют и подписывают квалифицированной электронной подписью следующие виды документов: </w:t>
      </w:r>
    </w:p>
    <w:p w14:paraId="3BF61B4F" w14:textId="77777777" w:rsidR="00DA1EF8" w:rsidRPr="00961DC6" w:rsidRDefault="00DA1EF8" w:rsidP="00E92704">
      <w:pPr>
        <w:pStyle w:val="aff7"/>
        <w:ind w:left="0" w:firstLine="567"/>
        <w:jc w:val="both"/>
      </w:pPr>
      <w:r>
        <w:t xml:space="preserve">Универсальный передаточный документ (УПД); </w:t>
      </w:r>
    </w:p>
    <w:p w14:paraId="6B8283F5" w14:textId="77777777" w:rsidR="00DA1EF8" w:rsidRPr="00961DC6" w:rsidRDefault="00DA1EF8" w:rsidP="00E92704">
      <w:pPr>
        <w:pStyle w:val="aff7"/>
        <w:ind w:left="0" w:firstLine="567"/>
        <w:jc w:val="both"/>
      </w:pPr>
      <w:r>
        <w:t xml:space="preserve">Универсальный корректировочный документ (УКД); </w:t>
      </w:r>
    </w:p>
    <w:p w14:paraId="090D3B2E" w14:textId="77777777" w:rsidR="00DA1EF8" w:rsidRPr="00961DC6" w:rsidRDefault="00DA1EF8" w:rsidP="00E92704">
      <w:pPr>
        <w:pStyle w:val="aff7"/>
        <w:ind w:left="0" w:firstLine="567"/>
        <w:jc w:val="both"/>
      </w:pPr>
      <w:r>
        <w:t xml:space="preserve">Счет-фактура. </w:t>
      </w:r>
    </w:p>
    <w:p w14:paraId="5BA3F9D9" w14:textId="77777777" w:rsidR="00DA1EF8" w:rsidRPr="00961DC6" w:rsidRDefault="00DA1EF8" w:rsidP="00E92704">
      <w:pPr>
        <w:pStyle w:val="aff7"/>
        <w:ind w:left="0" w:firstLine="567"/>
        <w:jc w:val="both"/>
      </w:pPr>
      <w:r>
        <w:t xml:space="preserve">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При формировании электронных документов обязательны к заполнению поля: </w:t>
      </w:r>
    </w:p>
    <w:p w14:paraId="3CB4E521" w14:textId="77777777" w:rsidR="00DA1EF8" w:rsidRPr="00961DC6" w:rsidRDefault="00DA1EF8" w:rsidP="00E92704">
      <w:pPr>
        <w:pStyle w:val="aff7"/>
        <w:ind w:left="0" w:firstLine="567"/>
        <w:jc w:val="both"/>
      </w:pPr>
      <w:r>
        <w:t>в группе «ИнфПолФХЖ1» элемента «</w:t>
      </w:r>
      <w:proofErr w:type="spellStart"/>
      <w:r>
        <w:t>ТекстИнф</w:t>
      </w:r>
      <w:proofErr w:type="spellEnd"/>
      <w:r>
        <w:t xml:space="preserve">»: </w:t>
      </w:r>
    </w:p>
    <w:p w14:paraId="02C70107" w14:textId="77777777" w:rsidR="00DA1EF8" w:rsidRPr="00961DC6" w:rsidRDefault="00DA1EF8" w:rsidP="00E92704">
      <w:pPr>
        <w:pStyle w:val="aff7"/>
        <w:ind w:left="0" w:firstLine="993"/>
        <w:jc w:val="both"/>
      </w:pPr>
      <w:r>
        <w:t>в поле «</w:t>
      </w:r>
      <w:proofErr w:type="spellStart"/>
      <w:r>
        <w:t>Идентиф</w:t>
      </w:r>
      <w:proofErr w:type="spellEnd"/>
      <w:r>
        <w:t>» указать «</w:t>
      </w:r>
      <w:proofErr w:type="spellStart"/>
      <w:r>
        <w:t>КодБЕ</w:t>
      </w:r>
      <w:proofErr w:type="spellEnd"/>
      <w:r>
        <w:t xml:space="preserve">»; </w:t>
      </w:r>
    </w:p>
    <w:p w14:paraId="277F1B72" w14:textId="77777777" w:rsidR="00DA1EF8" w:rsidRPr="00961DC6" w:rsidRDefault="00DA1EF8" w:rsidP="00E92704">
      <w:pPr>
        <w:pStyle w:val="aff7"/>
        <w:ind w:left="0" w:firstLine="993"/>
        <w:jc w:val="both"/>
      </w:pPr>
      <w:r>
        <w:t>в поле «</w:t>
      </w:r>
      <w:proofErr w:type="spellStart"/>
      <w:r>
        <w:t>Значен</w:t>
      </w:r>
      <w:proofErr w:type="spellEnd"/>
      <w:r>
        <w:t>» указать значение кода БЕ</w:t>
      </w:r>
      <w:r>
        <w:rPr>
          <w:rStyle w:val="af7"/>
        </w:rPr>
        <w:footnoteReference w:id="3"/>
      </w:r>
      <w:r>
        <w:t xml:space="preserve"> .</w:t>
      </w:r>
    </w:p>
    <w:p w14:paraId="524CBD35" w14:textId="77777777" w:rsidR="00DA1EF8" w:rsidRPr="00961DC6" w:rsidRDefault="00DA1EF8" w:rsidP="00E92704">
      <w:pPr>
        <w:pStyle w:val="aff7"/>
        <w:ind w:left="0" w:firstLine="567"/>
        <w:jc w:val="both"/>
      </w:pPr>
      <w:r>
        <w:t>в группе «</w:t>
      </w:r>
      <w:proofErr w:type="spellStart"/>
      <w:r>
        <w:t>СвПродПер</w:t>
      </w:r>
      <w:proofErr w:type="spellEnd"/>
      <w:r>
        <w:t>» элемента основания передачи «</w:t>
      </w:r>
      <w:proofErr w:type="spellStart"/>
      <w:r>
        <w:t>ОснПер</w:t>
      </w:r>
      <w:proofErr w:type="spellEnd"/>
      <w:r>
        <w:t xml:space="preserve">»: </w:t>
      </w:r>
    </w:p>
    <w:p w14:paraId="65036E19" w14:textId="77777777" w:rsidR="00DA1EF8" w:rsidRPr="00961DC6" w:rsidRDefault="00DA1EF8" w:rsidP="00E92704">
      <w:pPr>
        <w:pStyle w:val="aff7"/>
        <w:ind w:left="0" w:firstLine="993"/>
        <w:jc w:val="both"/>
      </w:pPr>
      <w:r>
        <w:t>в поле «</w:t>
      </w:r>
      <w:proofErr w:type="spellStart"/>
      <w:r>
        <w:t>РеквНаимДок</w:t>
      </w:r>
      <w:proofErr w:type="spellEnd"/>
      <w:r>
        <w:t xml:space="preserve">» указать «Договор»; </w:t>
      </w:r>
    </w:p>
    <w:p w14:paraId="4FA398BC" w14:textId="77777777" w:rsidR="00DA1EF8" w:rsidRPr="00961DC6" w:rsidRDefault="00DA1EF8" w:rsidP="00E92704">
      <w:pPr>
        <w:pStyle w:val="aff7"/>
        <w:ind w:left="0" w:firstLine="993"/>
        <w:jc w:val="both"/>
      </w:pPr>
      <w:r>
        <w:t>в поле «</w:t>
      </w:r>
      <w:proofErr w:type="spellStart"/>
      <w:r>
        <w:t>РеквНомерДок</w:t>
      </w:r>
      <w:proofErr w:type="spellEnd"/>
      <w:r>
        <w:t xml:space="preserve">» указать номер Договора; </w:t>
      </w:r>
    </w:p>
    <w:p w14:paraId="52275477" w14:textId="77777777" w:rsidR="00DA1EF8" w:rsidRPr="00961DC6" w:rsidRDefault="00DA1EF8" w:rsidP="00E92704">
      <w:pPr>
        <w:pStyle w:val="aff7"/>
        <w:ind w:left="0" w:firstLine="993"/>
        <w:jc w:val="both"/>
      </w:pPr>
      <w:r>
        <w:t>в поле «</w:t>
      </w:r>
      <w:proofErr w:type="spellStart"/>
      <w:r>
        <w:t>РеквДатаДок</w:t>
      </w:r>
      <w:proofErr w:type="spellEnd"/>
      <w:r>
        <w:t xml:space="preserve">» указать дату Договора. </w:t>
      </w:r>
    </w:p>
    <w:p w14:paraId="49E02FD9" w14:textId="77777777" w:rsidR="00DA1EF8" w:rsidRPr="00961DC6" w:rsidRDefault="00DA1EF8" w:rsidP="00E92704">
      <w:pPr>
        <w:pStyle w:val="aff7"/>
        <w:ind w:left="0" w:firstLine="567"/>
        <w:jc w:val="both"/>
      </w:pPr>
      <w:r>
        <w:t xml:space="preserve">Иные документы, предусмотренные условиями настоящего договора (в скобках перечислить наименование видов документа в соответствии с условиями договора, например, счет, расчет, отчет исполнителя и т.д.), формируются в формате </w:t>
      </w:r>
      <w:proofErr w:type="spellStart"/>
      <w:r>
        <w:t>pdf</w:t>
      </w:r>
      <w:proofErr w:type="spellEnd"/>
      <w:r>
        <w:t xml:space="preserve"> и передаются только в комплекте с формализованными документами. </w:t>
      </w:r>
    </w:p>
    <w:p w14:paraId="389870C6" w14:textId="77777777" w:rsidR="00DA1EF8" w:rsidRPr="00961DC6" w:rsidRDefault="00DA1EF8" w:rsidP="00E92704">
      <w:pPr>
        <w:pStyle w:val="aff7"/>
        <w:ind w:left="0" w:firstLine="567"/>
        <w:jc w:val="both"/>
      </w:pPr>
      <w: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 уполномоченными лицами Сторон на бумажном носителе.</w:t>
      </w:r>
    </w:p>
    <w:p w14:paraId="4B2B26B5" w14:textId="77777777" w:rsidR="00DA1EF8" w:rsidRPr="00961DC6" w:rsidRDefault="00DA1EF8" w:rsidP="00E92704">
      <w:pPr>
        <w:pStyle w:val="aff7"/>
        <w:ind w:left="0" w:firstLine="567"/>
        <w:jc w:val="both"/>
      </w:pPr>
      <w:r>
        <w:t xml:space="preserve">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w:t>
      </w:r>
      <w:r>
        <w:lastRenderedPageBreak/>
        <w:t xml:space="preserve">ЭДО формы, форматы и порядок, установленные законодательством, применимыми нормативными актами, а также совместимые технические средства ЭДО. </w:t>
      </w:r>
    </w:p>
    <w:p w14:paraId="5178D23B" w14:textId="77777777" w:rsidR="00DA1EF8" w:rsidRPr="00961DC6" w:rsidRDefault="00DA1EF8" w:rsidP="00E92704">
      <w:pPr>
        <w:pStyle w:val="aff7"/>
        <w:ind w:left="0" w:firstLine="567"/>
        <w:jc w:val="both"/>
      </w:pPr>
      <w: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23261187" w14:textId="77777777" w:rsidR="00DA1EF8" w:rsidRPr="00961DC6" w:rsidRDefault="00DA1EF8" w:rsidP="00E92704">
      <w:pPr>
        <w:pStyle w:val="aff7"/>
        <w:ind w:left="0" w:firstLine="567"/>
        <w:jc w:val="both"/>
      </w:pPr>
      <w: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w:t>
      </w:r>
    </w:p>
    <w:p w14:paraId="067B37B2" w14:textId="77777777" w:rsidR="00DA1EF8" w:rsidRPr="00961DC6" w:rsidRDefault="00DA1EF8" w:rsidP="00E92704">
      <w:pPr>
        <w:pStyle w:val="aff7"/>
        <w:ind w:left="0" w:firstLine="567"/>
        <w:jc w:val="both"/>
      </w:pPr>
      <w:r>
        <w:t xml:space="preserve">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 </w:t>
      </w:r>
    </w:p>
    <w:p w14:paraId="40145E5D" w14:textId="77777777" w:rsidR="00DA1EF8" w:rsidRPr="00961DC6" w:rsidRDefault="00DA1EF8" w:rsidP="00E92704">
      <w:pPr>
        <w:pStyle w:val="aff7"/>
        <w:ind w:left="0" w:firstLine="567"/>
        <w:jc w:val="both"/>
      </w:pPr>
      <w:r>
        <w:t xml:space="preserve">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 </w:t>
      </w:r>
    </w:p>
    <w:p w14:paraId="6874E030" w14:textId="77777777" w:rsidR="00DA1EF8" w:rsidRPr="00961DC6" w:rsidRDefault="00DA1EF8" w:rsidP="00E92704">
      <w:pPr>
        <w:pStyle w:val="aff7"/>
        <w:ind w:left="0" w:firstLine="567"/>
        <w:jc w:val="both"/>
      </w:pPr>
      <w:r>
        <w:t>10. В отношениях, не урегулированных настоящим Приложением, Стороны руководствуются законодательством Российской Федерации.</w:t>
      </w:r>
    </w:p>
    <w:p w14:paraId="66C97970" w14:textId="77777777" w:rsidR="00DA1EF8" w:rsidRPr="00961DC6" w:rsidRDefault="00DA1EF8" w:rsidP="00E92704">
      <w:pPr>
        <w:widowControl w:val="0"/>
        <w:jc w:val="right"/>
        <w:outlineLvl w:val="5"/>
        <w:rPr>
          <w:bCs/>
          <w:color w:val="FF0000"/>
          <w:lang w:eastAsia="ru-RU"/>
        </w:rPr>
      </w:pPr>
    </w:p>
    <w:p w14:paraId="5A449C05" w14:textId="77777777" w:rsidR="00DA1EF8" w:rsidRPr="00961DC6" w:rsidRDefault="00DA1EF8" w:rsidP="00E92704">
      <w:pPr>
        <w:widowControl w:val="0"/>
        <w:jc w:val="right"/>
        <w:outlineLvl w:val="5"/>
        <w:rPr>
          <w:bCs/>
          <w:color w:val="FF0000"/>
          <w:lang w:eastAsia="ru-RU"/>
        </w:rPr>
      </w:pPr>
    </w:p>
    <w:p w14:paraId="15225FF5" w14:textId="77777777" w:rsidR="00DA1EF8" w:rsidRPr="00961DC6" w:rsidRDefault="00DA1EF8" w:rsidP="00E92704">
      <w:pPr>
        <w:widowControl w:val="0"/>
        <w:jc w:val="right"/>
        <w:outlineLvl w:val="5"/>
        <w:rPr>
          <w:bCs/>
          <w:color w:val="FF0000"/>
          <w:lang w:eastAsia="ru-RU"/>
        </w:rPr>
      </w:pPr>
    </w:p>
    <w:p w14:paraId="62C8024F" w14:textId="77777777" w:rsidR="00DA1EF8" w:rsidRPr="00961DC6" w:rsidRDefault="00DA1EF8" w:rsidP="00E92704">
      <w:pPr>
        <w:widowControl w:val="0"/>
        <w:jc w:val="right"/>
        <w:outlineLvl w:val="5"/>
        <w:rPr>
          <w:bCs/>
          <w:color w:val="FF0000"/>
          <w:lang w:eastAsia="ru-RU"/>
        </w:rPr>
      </w:pPr>
    </w:p>
    <w:tbl>
      <w:tblPr>
        <w:tblW w:w="9322" w:type="dxa"/>
        <w:tblLook w:val="04A0" w:firstRow="1" w:lastRow="0" w:firstColumn="1" w:lastColumn="0" w:noHBand="0" w:noVBand="1"/>
      </w:tblPr>
      <w:tblGrid>
        <w:gridCol w:w="4786"/>
        <w:gridCol w:w="4536"/>
      </w:tblGrid>
      <w:tr w:rsidR="00DA1EF8" w14:paraId="5980A7C2" w14:textId="77777777" w:rsidTr="00DA1EF8">
        <w:tc>
          <w:tcPr>
            <w:tcW w:w="4786" w:type="dxa"/>
          </w:tcPr>
          <w:p w14:paraId="2E0D7567" w14:textId="77777777" w:rsidR="00DA1EF8" w:rsidRPr="00961DC6" w:rsidRDefault="00DA1EF8" w:rsidP="00E92704">
            <w:pPr>
              <w:widowControl w:val="0"/>
              <w:shd w:val="clear" w:color="auto" w:fill="FFFFFF"/>
              <w:autoSpaceDE w:val="0"/>
              <w:autoSpaceDN w:val="0"/>
              <w:adjustRightInd w:val="0"/>
              <w:rPr>
                <w:b/>
                <w:lang w:eastAsia="ru-RU"/>
              </w:rPr>
            </w:pPr>
            <w:r>
              <w:rPr>
                <w:b/>
                <w:lang w:eastAsia="ru-RU"/>
              </w:rPr>
              <w:t>От Заказчика:</w:t>
            </w:r>
          </w:p>
          <w:p w14:paraId="0BE720FB" w14:textId="77777777" w:rsidR="001549D5" w:rsidRDefault="001549D5" w:rsidP="00E92704">
            <w:pPr>
              <w:widowControl w:val="0"/>
              <w:shd w:val="clear" w:color="auto" w:fill="FFFFFF"/>
              <w:autoSpaceDE w:val="0"/>
              <w:autoSpaceDN w:val="0"/>
              <w:adjustRightInd w:val="0"/>
              <w:rPr>
                <w:lang w:eastAsia="ru-RU"/>
              </w:rPr>
            </w:pPr>
          </w:p>
          <w:p w14:paraId="4DB068B9" w14:textId="77777777" w:rsidR="001549D5" w:rsidRDefault="001549D5" w:rsidP="00E92704">
            <w:pPr>
              <w:widowControl w:val="0"/>
              <w:shd w:val="clear" w:color="auto" w:fill="FFFFFF"/>
              <w:autoSpaceDE w:val="0"/>
              <w:autoSpaceDN w:val="0"/>
              <w:adjustRightInd w:val="0"/>
              <w:rPr>
                <w:lang w:eastAsia="ru-RU"/>
              </w:rPr>
            </w:pPr>
          </w:p>
          <w:p w14:paraId="54B95814" w14:textId="77777777" w:rsidR="001549D5" w:rsidRDefault="001549D5" w:rsidP="00E92704">
            <w:pPr>
              <w:widowControl w:val="0"/>
              <w:shd w:val="clear" w:color="auto" w:fill="FFFFFF"/>
              <w:autoSpaceDE w:val="0"/>
              <w:autoSpaceDN w:val="0"/>
              <w:adjustRightInd w:val="0"/>
              <w:rPr>
                <w:lang w:eastAsia="ru-RU"/>
              </w:rPr>
            </w:pPr>
          </w:p>
          <w:p w14:paraId="667FCBDD" w14:textId="03AE6730" w:rsidR="00DA1EF8" w:rsidRPr="00961DC6" w:rsidRDefault="00DA1EF8" w:rsidP="00E92704">
            <w:pPr>
              <w:widowControl w:val="0"/>
              <w:shd w:val="clear" w:color="auto" w:fill="FFFFFF"/>
              <w:autoSpaceDE w:val="0"/>
              <w:autoSpaceDN w:val="0"/>
              <w:adjustRightInd w:val="0"/>
              <w:rPr>
                <w:lang w:eastAsia="ru-RU"/>
              </w:rPr>
            </w:pPr>
            <w:r>
              <w:rPr>
                <w:lang w:eastAsia="ru-RU"/>
              </w:rPr>
              <w:t xml:space="preserve"> </w:t>
            </w:r>
          </w:p>
          <w:p w14:paraId="4FBCD432" w14:textId="6574E795" w:rsidR="00DA1EF8" w:rsidRPr="00961DC6" w:rsidRDefault="00DA1EF8" w:rsidP="00E92704">
            <w:pPr>
              <w:widowControl w:val="0"/>
              <w:shd w:val="clear" w:color="auto" w:fill="FFFFFF"/>
              <w:autoSpaceDE w:val="0"/>
              <w:autoSpaceDN w:val="0"/>
              <w:adjustRightInd w:val="0"/>
              <w:rPr>
                <w:lang w:eastAsia="ru-RU"/>
              </w:rPr>
            </w:pPr>
            <w:r>
              <w:rPr>
                <w:lang w:eastAsia="ru-RU"/>
              </w:rPr>
              <w:t xml:space="preserve">_____________  </w:t>
            </w:r>
          </w:p>
          <w:p w14:paraId="1A25661F" w14:textId="77777777" w:rsidR="00DA1EF8" w:rsidRPr="00961DC6" w:rsidRDefault="00DA1EF8" w:rsidP="00E92704">
            <w:pPr>
              <w:widowControl w:val="0"/>
              <w:shd w:val="clear" w:color="auto" w:fill="FFFFFF"/>
              <w:autoSpaceDE w:val="0"/>
              <w:autoSpaceDN w:val="0"/>
              <w:adjustRightInd w:val="0"/>
              <w:rPr>
                <w:b/>
                <w:lang w:eastAsia="ru-RU"/>
              </w:rPr>
            </w:pPr>
            <w:r>
              <w:rPr>
                <w:lang w:eastAsia="ru-RU"/>
              </w:rPr>
              <w:t xml:space="preserve">           </w:t>
            </w:r>
            <w:proofErr w:type="spellStart"/>
            <w:r>
              <w:rPr>
                <w:lang w:eastAsia="ru-RU"/>
              </w:rPr>
              <w:t>м.п</w:t>
            </w:r>
            <w:proofErr w:type="spellEnd"/>
            <w:r>
              <w:rPr>
                <w:lang w:eastAsia="ru-RU"/>
              </w:rPr>
              <w:t>.</w:t>
            </w:r>
          </w:p>
        </w:tc>
        <w:tc>
          <w:tcPr>
            <w:tcW w:w="4536" w:type="dxa"/>
          </w:tcPr>
          <w:p w14:paraId="27CB7294" w14:textId="77777777" w:rsidR="00DA1EF8" w:rsidRPr="00961DC6" w:rsidRDefault="00DA1EF8" w:rsidP="00E92704">
            <w:pPr>
              <w:ind w:right="50"/>
              <w:rPr>
                <w:b/>
                <w:lang w:eastAsia="ru-RU"/>
              </w:rPr>
            </w:pPr>
            <w:r>
              <w:rPr>
                <w:b/>
                <w:lang w:eastAsia="ru-RU"/>
              </w:rPr>
              <w:t xml:space="preserve">От Исполнителя: </w:t>
            </w:r>
          </w:p>
          <w:p w14:paraId="42F75DE6" w14:textId="77777777" w:rsidR="00DA1EF8" w:rsidRDefault="00DA1EF8" w:rsidP="00E92704">
            <w:pPr>
              <w:ind w:right="50" w:firstLine="34"/>
            </w:pPr>
          </w:p>
          <w:p w14:paraId="26DA1AFF" w14:textId="77777777" w:rsidR="00DA1EF8" w:rsidRDefault="00DA1EF8" w:rsidP="00E92704">
            <w:pPr>
              <w:ind w:right="50" w:firstLine="34"/>
            </w:pPr>
          </w:p>
          <w:p w14:paraId="184A6555" w14:textId="77777777" w:rsidR="00DA1EF8" w:rsidRPr="00961DC6" w:rsidRDefault="00DA1EF8" w:rsidP="00E92704">
            <w:pPr>
              <w:ind w:right="50" w:firstLine="34"/>
            </w:pPr>
          </w:p>
          <w:p w14:paraId="791E264C" w14:textId="77777777" w:rsidR="00DA1EF8" w:rsidRPr="00961DC6" w:rsidRDefault="00DA1EF8" w:rsidP="00E92704">
            <w:pPr>
              <w:ind w:right="50" w:firstLine="34"/>
            </w:pPr>
          </w:p>
          <w:p w14:paraId="14B02933" w14:textId="77777777" w:rsidR="00DA1EF8" w:rsidRPr="00961DC6" w:rsidRDefault="00DA1EF8" w:rsidP="00E92704">
            <w:pPr>
              <w:ind w:right="50" w:firstLine="34"/>
            </w:pPr>
            <w:r>
              <w:t xml:space="preserve">______________  </w:t>
            </w:r>
          </w:p>
          <w:p w14:paraId="4529391B" w14:textId="77777777" w:rsidR="00DA1EF8" w:rsidRPr="00961DC6" w:rsidRDefault="00DA1EF8" w:rsidP="00E92704">
            <w:pPr>
              <w:widowControl w:val="0"/>
              <w:shd w:val="clear" w:color="auto" w:fill="FFFFFF"/>
              <w:autoSpaceDE w:val="0"/>
              <w:autoSpaceDN w:val="0"/>
              <w:adjustRightInd w:val="0"/>
              <w:rPr>
                <w:b/>
                <w:lang w:eastAsia="ru-RU"/>
              </w:rPr>
            </w:pPr>
            <w:r>
              <w:t xml:space="preserve">            </w:t>
            </w:r>
            <w:proofErr w:type="spellStart"/>
            <w:r>
              <w:t>м.п</w:t>
            </w:r>
            <w:proofErr w:type="spellEnd"/>
            <w:r>
              <w:t>.</w:t>
            </w:r>
          </w:p>
        </w:tc>
      </w:tr>
    </w:tbl>
    <w:p w14:paraId="37B0AD58" w14:textId="77777777" w:rsidR="00DA1EF8" w:rsidRPr="00961DC6" w:rsidRDefault="00DA1EF8" w:rsidP="00E92704">
      <w:pPr>
        <w:widowControl w:val="0"/>
        <w:jc w:val="right"/>
        <w:outlineLvl w:val="5"/>
        <w:rPr>
          <w:bCs/>
          <w:color w:val="FF0000"/>
          <w:lang w:eastAsia="ru-RU"/>
        </w:rPr>
      </w:pPr>
    </w:p>
    <w:p w14:paraId="0FF6EA14" w14:textId="77777777" w:rsidR="00DA1EF8" w:rsidRPr="00961DC6" w:rsidRDefault="00DA1EF8" w:rsidP="00E92704">
      <w:pPr>
        <w:widowControl w:val="0"/>
        <w:jc w:val="right"/>
        <w:outlineLvl w:val="5"/>
        <w:rPr>
          <w:bCs/>
          <w:color w:val="FF0000"/>
          <w:lang w:eastAsia="ru-RU"/>
        </w:rPr>
      </w:pPr>
    </w:p>
    <w:p w14:paraId="0E7EC454" w14:textId="77777777" w:rsidR="00DA1EF8" w:rsidRPr="00961DC6" w:rsidRDefault="00DA1EF8" w:rsidP="00E92704">
      <w:pPr>
        <w:widowControl w:val="0"/>
        <w:jc w:val="right"/>
        <w:outlineLvl w:val="5"/>
        <w:rPr>
          <w:bCs/>
          <w:color w:val="FF0000"/>
          <w:lang w:eastAsia="ru-RU"/>
        </w:rPr>
      </w:pPr>
    </w:p>
    <w:p w14:paraId="303E93CC" w14:textId="77777777" w:rsidR="00DA1EF8" w:rsidRPr="00961DC6" w:rsidRDefault="00DA1EF8" w:rsidP="00E92704">
      <w:pPr>
        <w:widowControl w:val="0"/>
        <w:jc w:val="right"/>
        <w:outlineLvl w:val="5"/>
        <w:rPr>
          <w:bCs/>
          <w:color w:val="FF0000"/>
          <w:lang w:eastAsia="ru-RU"/>
        </w:rPr>
      </w:pPr>
    </w:p>
    <w:p w14:paraId="6BB8C54F" w14:textId="77777777" w:rsidR="00DA1EF8" w:rsidRPr="00961DC6" w:rsidRDefault="00DA1EF8" w:rsidP="00E92704">
      <w:pPr>
        <w:widowControl w:val="0"/>
        <w:jc w:val="right"/>
        <w:outlineLvl w:val="5"/>
        <w:rPr>
          <w:bCs/>
          <w:lang w:eastAsia="ru-RU"/>
        </w:rPr>
      </w:pPr>
    </w:p>
    <w:p w14:paraId="2A765D7D" w14:textId="77777777" w:rsidR="00DA1EF8" w:rsidRPr="00961DC6" w:rsidRDefault="00DA1EF8" w:rsidP="00E92704">
      <w:pPr>
        <w:widowControl w:val="0"/>
        <w:jc w:val="right"/>
        <w:outlineLvl w:val="5"/>
        <w:rPr>
          <w:bCs/>
          <w:lang w:eastAsia="ru-RU"/>
        </w:rPr>
      </w:pPr>
    </w:p>
    <w:p w14:paraId="19ED4C92" w14:textId="77777777" w:rsidR="00DA1EF8" w:rsidRPr="00961DC6" w:rsidRDefault="00DA1EF8" w:rsidP="00E92704">
      <w:pPr>
        <w:widowControl w:val="0"/>
        <w:jc w:val="right"/>
        <w:outlineLvl w:val="5"/>
        <w:rPr>
          <w:bCs/>
          <w:lang w:eastAsia="ru-RU"/>
        </w:rPr>
      </w:pPr>
    </w:p>
    <w:p w14:paraId="3F9F2D71" w14:textId="77777777" w:rsidR="00DA1EF8" w:rsidRPr="00961DC6" w:rsidRDefault="00DA1EF8" w:rsidP="00E92704">
      <w:pPr>
        <w:widowControl w:val="0"/>
        <w:jc w:val="right"/>
        <w:outlineLvl w:val="5"/>
        <w:rPr>
          <w:bCs/>
          <w:lang w:eastAsia="ru-RU"/>
        </w:rPr>
      </w:pPr>
    </w:p>
    <w:p w14:paraId="589F2EED" w14:textId="77777777" w:rsidR="00DA1EF8" w:rsidRPr="00961DC6" w:rsidRDefault="00DA1EF8" w:rsidP="00E92704">
      <w:pPr>
        <w:widowControl w:val="0"/>
        <w:jc w:val="right"/>
        <w:outlineLvl w:val="5"/>
        <w:rPr>
          <w:bCs/>
          <w:lang w:eastAsia="ru-RU"/>
        </w:rPr>
      </w:pPr>
    </w:p>
    <w:p w14:paraId="6DD822FF" w14:textId="77777777" w:rsidR="00DA1EF8" w:rsidRPr="00961DC6" w:rsidRDefault="00DA1EF8" w:rsidP="00E92704">
      <w:pPr>
        <w:widowControl w:val="0"/>
        <w:jc w:val="right"/>
        <w:outlineLvl w:val="5"/>
        <w:rPr>
          <w:bCs/>
          <w:lang w:eastAsia="ru-RU"/>
        </w:rPr>
      </w:pPr>
    </w:p>
    <w:p w14:paraId="17C375DE" w14:textId="77777777" w:rsidR="00DA1EF8" w:rsidRDefault="00DA1EF8" w:rsidP="00E92704">
      <w:pPr>
        <w:widowControl w:val="0"/>
        <w:jc w:val="right"/>
        <w:outlineLvl w:val="5"/>
        <w:rPr>
          <w:bCs/>
          <w:lang w:eastAsia="ru-RU"/>
        </w:rPr>
      </w:pPr>
    </w:p>
    <w:p w14:paraId="408D8869" w14:textId="77777777" w:rsidR="00DA1EF8" w:rsidRDefault="00DA1EF8" w:rsidP="00E92704">
      <w:pPr>
        <w:widowControl w:val="0"/>
        <w:jc w:val="right"/>
        <w:outlineLvl w:val="5"/>
        <w:rPr>
          <w:bCs/>
          <w:lang w:eastAsia="ru-RU"/>
        </w:rPr>
      </w:pPr>
    </w:p>
    <w:p w14:paraId="10B6F7EB" w14:textId="77777777" w:rsidR="00DA1EF8" w:rsidRDefault="00DA1EF8" w:rsidP="00E92704">
      <w:pPr>
        <w:widowControl w:val="0"/>
        <w:jc w:val="right"/>
        <w:outlineLvl w:val="5"/>
        <w:rPr>
          <w:bCs/>
          <w:lang w:eastAsia="ru-RU"/>
        </w:rPr>
      </w:pPr>
    </w:p>
    <w:p w14:paraId="5651A8B1" w14:textId="77777777" w:rsidR="00DA1EF8" w:rsidRDefault="00DA1EF8" w:rsidP="00E92704">
      <w:pPr>
        <w:widowControl w:val="0"/>
        <w:jc w:val="right"/>
        <w:outlineLvl w:val="5"/>
        <w:rPr>
          <w:bCs/>
          <w:lang w:eastAsia="ru-RU"/>
        </w:rPr>
      </w:pPr>
    </w:p>
    <w:p w14:paraId="15C18298" w14:textId="77777777" w:rsidR="00DA1EF8" w:rsidRDefault="00DA1EF8" w:rsidP="00E92704">
      <w:pPr>
        <w:widowControl w:val="0"/>
        <w:jc w:val="right"/>
        <w:outlineLvl w:val="5"/>
        <w:rPr>
          <w:bCs/>
          <w:lang w:eastAsia="ru-RU"/>
        </w:rPr>
      </w:pPr>
    </w:p>
    <w:p w14:paraId="3BBBB119" w14:textId="77777777" w:rsidR="00DA1EF8" w:rsidRDefault="00DA1EF8" w:rsidP="00E92704">
      <w:pPr>
        <w:widowControl w:val="0"/>
        <w:jc w:val="right"/>
        <w:outlineLvl w:val="5"/>
        <w:rPr>
          <w:bCs/>
          <w:lang w:eastAsia="ru-RU"/>
        </w:rPr>
      </w:pPr>
    </w:p>
    <w:p w14:paraId="6C4552A9" w14:textId="77777777" w:rsidR="00DA1EF8" w:rsidRPr="00961DC6" w:rsidRDefault="00DA1EF8" w:rsidP="00E92704">
      <w:pPr>
        <w:widowControl w:val="0"/>
        <w:jc w:val="right"/>
        <w:outlineLvl w:val="5"/>
        <w:rPr>
          <w:bCs/>
          <w:lang w:eastAsia="ru-RU"/>
        </w:rPr>
      </w:pPr>
      <w:r>
        <w:rPr>
          <w:bCs/>
          <w:lang w:eastAsia="ru-RU"/>
        </w:rPr>
        <w:lastRenderedPageBreak/>
        <w:t>Приложение № 4</w:t>
      </w:r>
    </w:p>
    <w:p w14:paraId="3A80FDC1" w14:textId="77777777" w:rsidR="00DA1EF8" w:rsidRPr="00961DC6" w:rsidRDefault="00DA1EF8" w:rsidP="00E92704">
      <w:pPr>
        <w:keepNext/>
        <w:keepLines/>
        <w:widowControl w:val="0"/>
        <w:spacing w:line="276" w:lineRule="auto"/>
        <w:jc w:val="right"/>
        <w:rPr>
          <w:lang w:eastAsia="ru-RU"/>
        </w:rPr>
      </w:pPr>
      <w:r>
        <w:rPr>
          <w:lang w:eastAsia="ru-RU"/>
        </w:rPr>
        <w:t xml:space="preserve"> к договору № _____________</w:t>
      </w:r>
    </w:p>
    <w:p w14:paraId="01939F5F" w14:textId="77777777" w:rsidR="00DA1EF8" w:rsidRPr="00961DC6" w:rsidRDefault="00DA1EF8" w:rsidP="00E92704">
      <w:pPr>
        <w:keepNext/>
        <w:keepLines/>
        <w:widowControl w:val="0"/>
        <w:jc w:val="right"/>
        <w:rPr>
          <w:lang w:eastAsia="ru-RU"/>
        </w:rPr>
      </w:pPr>
      <w:r>
        <w:rPr>
          <w:lang w:eastAsia="ru-RU"/>
        </w:rPr>
        <w:t xml:space="preserve"> от </w:t>
      </w:r>
      <w:proofErr w:type="gramStart"/>
      <w:r>
        <w:rPr>
          <w:lang w:eastAsia="ru-RU"/>
        </w:rPr>
        <w:t>« _</w:t>
      </w:r>
      <w:proofErr w:type="gramEnd"/>
      <w:r>
        <w:rPr>
          <w:lang w:eastAsia="ru-RU"/>
        </w:rPr>
        <w:t>_ » _____________ 202_ г.</w:t>
      </w:r>
    </w:p>
    <w:p w14:paraId="1755B337" w14:textId="77777777" w:rsidR="00DA1EF8" w:rsidRPr="00961DC6" w:rsidRDefault="00DA1EF8" w:rsidP="00E92704">
      <w:pPr>
        <w:tabs>
          <w:tab w:val="left" w:pos="1134"/>
        </w:tabs>
        <w:ind w:firstLine="709"/>
        <w:jc w:val="both"/>
        <w:rPr>
          <w:color w:val="FF0000"/>
        </w:rPr>
      </w:pPr>
    </w:p>
    <w:p w14:paraId="4DC90532" w14:textId="77777777" w:rsidR="00DA1EF8" w:rsidRPr="00961DC6" w:rsidRDefault="00DA1EF8" w:rsidP="00E92704">
      <w:pPr>
        <w:pStyle w:val="af9"/>
        <w:ind w:firstLine="0"/>
        <w:rPr>
          <w:color w:val="FF0000"/>
          <w:sz w:val="24"/>
        </w:rPr>
      </w:pPr>
    </w:p>
    <w:p w14:paraId="33D927B1" w14:textId="77777777" w:rsidR="00DA1EF8" w:rsidRPr="00961DC6" w:rsidRDefault="00DA1EF8" w:rsidP="00E92704">
      <w:pPr>
        <w:widowControl w:val="0"/>
        <w:autoSpaceDE w:val="0"/>
        <w:autoSpaceDN w:val="0"/>
        <w:adjustRightInd w:val="0"/>
        <w:jc w:val="center"/>
        <w:rPr>
          <w:b/>
        </w:rPr>
      </w:pPr>
      <w:r>
        <w:rPr>
          <w:b/>
        </w:rPr>
        <w:t>НАЛОГОВАЯ ОГОВОРКА</w:t>
      </w:r>
    </w:p>
    <w:p w14:paraId="2CD48F43" w14:textId="77777777" w:rsidR="00DA1EF8" w:rsidRPr="00961DC6" w:rsidRDefault="00DA1EF8" w:rsidP="00E92704">
      <w:pPr>
        <w:widowControl w:val="0"/>
        <w:numPr>
          <w:ilvl w:val="0"/>
          <w:numId w:val="28"/>
        </w:numPr>
        <w:tabs>
          <w:tab w:val="left" w:pos="993"/>
        </w:tabs>
        <w:autoSpaceDE w:val="0"/>
        <w:autoSpaceDN w:val="0"/>
        <w:adjustRightInd w:val="0"/>
        <w:spacing w:line="276" w:lineRule="auto"/>
        <w:ind w:left="0" w:firstLine="567"/>
        <w:jc w:val="both"/>
      </w:pPr>
      <w:proofErr w:type="gramStart"/>
      <w:r>
        <w:rPr>
          <w:i/>
          <w:iCs/>
        </w:rPr>
        <w:t xml:space="preserve">Исполнитель </w:t>
      </w:r>
      <w:r>
        <w:t xml:space="preserve"> на</w:t>
      </w:r>
      <w:proofErr w:type="gramEnd"/>
      <w:r>
        <w:t xml:space="preserve"> момент заключения и/или при исполнении договора от « ___ » ___________ 202_ г. № </w:t>
      </w:r>
      <w:r>
        <w:rPr>
          <w:lang w:eastAsia="ru-RU"/>
        </w:rPr>
        <w:t>__________</w:t>
      </w:r>
      <w:r>
        <w:rPr>
          <w:color w:val="FF0000"/>
        </w:rPr>
        <w:t xml:space="preserve"> </w:t>
      </w:r>
      <w:r>
        <w:t xml:space="preserve">(далее также – Договор, настоящий Договор), заключенного с ПАО «ТрансКонтейнер» (далее – </w:t>
      </w:r>
      <w:r>
        <w:rPr>
          <w:i/>
          <w:iCs/>
        </w:rPr>
        <w:t>Заказчик</w:t>
      </w:r>
      <w:r>
        <w:t>), гарантирует (заверяет), что:</w:t>
      </w:r>
    </w:p>
    <w:p w14:paraId="7188CEA2" w14:textId="77777777" w:rsidR="00DA1EF8" w:rsidRPr="00961DC6" w:rsidRDefault="00DA1EF8" w:rsidP="00E92704">
      <w:pPr>
        <w:widowControl w:val="0"/>
        <w:autoSpaceDE w:val="0"/>
        <w:autoSpaceDN w:val="0"/>
        <w:adjustRightInd w:val="0"/>
        <w:ind w:firstLine="567"/>
        <w:jc w:val="both"/>
      </w:pPr>
      <w:r>
        <w:rPr>
          <w:i/>
          <w:iCs/>
        </w:rPr>
        <w:t>Исполнитель</w:t>
      </w:r>
      <w:r>
        <w:t xml:space="preserve"> является надлежащим образом созданным юридическим лицом, действующим в соответствии с законодательством Российской Федерации;</w:t>
      </w:r>
    </w:p>
    <w:p w14:paraId="286C2021" w14:textId="77777777" w:rsidR="00DA1EF8" w:rsidRPr="00961DC6" w:rsidRDefault="00DA1EF8" w:rsidP="00E92704">
      <w:pPr>
        <w:widowControl w:val="0"/>
        <w:autoSpaceDE w:val="0"/>
        <w:autoSpaceDN w:val="0"/>
        <w:adjustRightInd w:val="0"/>
        <w:ind w:firstLine="567"/>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57194E74" w14:textId="77777777" w:rsidR="00DA1EF8" w:rsidRPr="00961DC6" w:rsidRDefault="00DA1EF8" w:rsidP="00E92704">
      <w:pPr>
        <w:widowControl w:val="0"/>
        <w:autoSpaceDE w:val="0"/>
        <w:autoSpaceDN w:val="0"/>
        <w:adjustRightInd w:val="0"/>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00E3A863" w14:textId="77777777" w:rsidR="00DA1EF8" w:rsidRPr="00961DC6" w:rsidRDefault="00DA1EF8" w:rsidP="00E92704">
      <w:pPr>
        <w:widowControl w:val="0"/>
        <w:autoSpaceDE w:val="0"/>
        <w:autoSpaceDN w:val="0"/>
        <w:adjustRightInd w:val="0"/>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38BF9530" w14:textId="77777777" w:rsidR="00DA1EF8" w:rsidRPr="00961DC6" w:rsidRDefault="00DA1EF8" w:rsidP="00E92704">
      <w:pPr>
        <w:widowControl w:val="0"/>
        <w:autoSpaceDE w:val="0"/>
        <w:autoSpaceDN w:val="0"/>
        <w:adjustRightInd w:val="0"/>
        <w:ind w:firstLine="567"/>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28CB2742" w14:textId="77777777" w:rsidR="00DA1EF8" w:rsidRPr="00961DC6" w:rsidRDefault="00DA1EF8" w:rsidP="00E92704">
      <w:pPr>
        <w:widowControl w:val="0"/>
        <w:autoSpaceDE w:val="0"/>
        <w:autoSpaceDN w:val="0"/>
        <w:adjustRightInd w:val="0"/>
        <w:ind w:firstLine="567"/>
        <w:jc w:val="both"/>
      </w:pPr>
      <w:r>
        <w:t>не совершает сделок (операций) основной целью которых являются неуплата (неполная уплата) и (или) зачет (возврат) суммы налога;</w:t>
      </w:r>
    </w:p>
    <w:p w14:paraId="14ADE599" w14:textId="77777777" w:rsidR="00DA1EF8" w:rsidRPr="00961DC6" w:rsidRDefault="00DA1EF8" w:rsidP="00E92704">
      <w:pPr>
        <w:widowControl w:val="0"/>
        <w:autoSpaceDE w:val="0"/>
        <w:autoSpaceDN w:val="0"/>
        <w:adjustRightInd w:val="0"/>
        <w:ind w:firstLine="567"/>
        <w:jc w:val="both"/>
      </w:pPr>
      <w: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14:paraId="6E4DD128" w14:textId="77777777" w:rsidR="00DA1EF8" w:rsidRPr="00961DC6" w:rsidRDefault="00DA1EF8" w:rsidP="00E92704">
      <w:pPr>
        <w:widowControl w:val="0"/>
        <w:autoSpaceDE w:val="0"/>
        <w:autoSpaceDN w:val="0"/>
        <w:adjustRightInd w:val="0"/>
        <w:ind w:firstLine="567"/>
        <w:jc w:val="both"/>
      </w:pPr>
      <w: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14:paraId="3A5DDCAC" w14:textId="77777777" w:rsidR="00DA1EF8" w:rsidRPr="00961DC6" w:rsidRDefault="00DA1EF8" w:rsidP="00E92704">
      <w:pPr>
        <w:widowControl w:val="0"/>
        <w:autoSpaceDE w:val="0"/>
        <w:autoSpaceDN w:val="0"/>
        <w:adjustRightInd w:val="0"/>
        <w:ind w:firstLine="567"/>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3DE7971D" w14:textId="77777777" w:rsidR="00DA1EF8" w:rsidRPr="00961DC6" w:rsidRDefault="00DA1EF8" w:rsidP="00E92704">
      <w:pPr>
        <w:widowControl w:val="0"/>
        <w:autoSpaceDE w:val="0"/>
        <w:autoSpaceDN w:val="0"/>
        <w:adjustRightInd w:val="0"/>
        <w:ind w:firstLine="567"/>
        <w:jc w:val="both"/>
      </w:pPr>
      <w:r>
        <w:t xml:space="preserve">принимает исполнения обязательств по сделкам лишь от лиц, являющихся стороной договора, заключенного с </w:t>
      </w:r>
      <w:r>
        <w:rPr>
          <w:i/>
          <w:iCs/>
        </w:rPr>
        <w:t xml:space="preserve">Исполнителем </w:t>
      </w:r>
      <w:r>
        <w:t>и (или) лиц, которым обязательство по исполнению сделки (операции) передано по договору или закону;</w:t>
      </w:r>
    </w:p>
    <w:p w14:paraId="789D0B33" w14:textId="77777777" w:rsidR="00DA1EF8" w:rsidRPr="00961DC6" w:rsidRDefault="00DA1EF8" w:rsidP="00E92704">
      <w:pPr>
        <w:widowControl w:val="0"/>
        <w:autoSpaceDE w:val="0"/>
        <w:autoSpaceDN w:val="0"/>
        <w:adjustRightInd w:val="0"/>
        <w:ind w:firstLine="567"/>
        <w:jc w:val="both"/>
        <w:rPr>
          <w:i/>
          <w:iCs/>
        </w:rPr>
      </w:pPr>
      <w: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i/>
          <w:iCs/>
        </w:rPr>
        <w:t>Заказчику;</w:t>
      </w:r>
    </w:p>
    <w:p w14:paraId="3BC3914C" w14:textId="77777777" w:rsidR="00DA1EF8" w:rsidRPr="00961DC6" w:rsidRDefault="00DA1EF8" w:rsidP="00E92704">
      <w:pPr>
        <w:widowControl w:val="0"/>
        <w:autoSpaceDE w:val="0"/>
        <w:autoSpaceDN w:val="0"/>
        <w:adjustRightInd w:val="0"/>
        <w:ind w:firstLine="567"/>
        <w:jc w:val="both"/>
      </w:pPr>
      <w:r>
        <w:t>лица, подписывающие от его имени первичные документы и счета-фактуры, имеют на это все необходимые полномочия.</w:t>
      </w:r>
    </w:p>
    <w:p w14:paraId="58A9EE7E" w14:textId="77777777" w:rsidR="00DA1EF8" w:rsidRPr="00961DC6" w:rsidRDefault="00DA1EF8" w:rsidP="00E92704">
      <w:pPr>
        <w:widowControl w:val="0"/>
        <w:autoSpaceDE w:val="0"/>
        <w:autoSpaceDN w:val="0"/>
        <w:adjustRightInd w:val="0"/>
        <w:ind w:firstLine="567"/>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w:t>
      </w:r>
    </w:p>
    <w:p w14:paraId="0A2F4878" w14:textId="77777777" w:rsidR="00DA1EF8" w:rsidRPr="00961DC6" w:rsidRDefault="00DA1EF8" w:rsidP="00E92704">
      <w:pPr>
        <w:widowControl w:val="0"/>
        <w:autoSpaceDE w:val="0"/>
        <w:autoSpaceDN w:val="0"/>
        <w:adjustRightInd w:val="0"/>
        <w:jc w:val="both"/>
      </w:pPr>
      <w:r>
        <w:t xml:space="preserve">отношении </w:t>
      </w:r>
      <w:r>
        <w:rPr>
          <w:i/>
          <w:iCs/>
        </w:rPr>
        <w:t xml:space="preserve">Заказчика </w:t>
      </w:r>
      <w:r>
        <w:t>налоговый орган:</w:t>
      </w:r>
    </w:p>
    <w:p w14:paraId="52FBDE43" w14:textId="77777777" w:rsidR="00DA1EF8" w:rsidRPr="00961DC6" w:rsidRDefault="00DA1EF8" w:rsidP="00E92704">
      <w:pPr>
        <w:widowControl w:val="0"/>
        <w:autoSpaceDE w:val="0"/>
        <w:autoSpaceDN w:val="0"/>
        <w:adjustRightInd w:val="0"/>
        <w:ind w:firstLine="567"/>
        <w:jc w:val="both"/>
      </w:pPr>
      <w:r>
        <w:t xml:space="preserve">2.1. установит получение </w:t>
      </w:r>
      <w:r>
        <w:rPr>
          <w:i/>
          <w:iCs/>
        </w:rPr>
        <w:t xml:space="preserve">Заказчиком </w:t>
      </w:r>
      <w:r>
        <w:t xml:space="preserve">необоснованной налоговой выгоды в связи с </w:t>
      </w:r>
      <w:r>
        <w:lastRenderedPageBreak/>
        <w:t xml:space="preserve">исполнением Договора и/или </w:t>
      </w:r>
    </w:p>
    <w:p w14:paraId="238A92CC" w14:textId="77777777" w:rsidR="00DA1EF8" w:rsidRPr="00961DC6" w:rsidRDefault="00DA1EF8" w:rsidP="00E92704">
      <w:pPr>
        <w:widowControl w:val="0"/>
        <w:autoSpaceDE w:val="0"/>
        <w:autoSpaceDN w:val="0"/>
        <w:adjustRightInd w:val="0"/>
        <w:ind w:firstLine="567"/>
        <w:jc w:val="both"/>
      </w:pPr>
      <w:r>
        <w:t xml:space="preserve">2.2. признает неправомерным учет расходов </w:t>
      </w:r>
      <w:r>
        <w:rPr>
          <w:i/>
          <w:iCs/>
        </w:rPr>
        <w:t xml:space="preserve">Заказчика </w:t>
      </w:r>
      <w:r>
        <w:t>на приобретение товаров, работ, услуг или иных объектов гражданских прав по Договору и/или</w:t>
      </w:r>
    </w:p>
    <w:p w14:paraId="162E6983" w14:textId="77777777" w:rsidR="00DA1EF8" w:rsidRPr="00961DC6" w:rsidRDefault="00DA1EF8" w:rsidP="00E92704">
      <w:pPr>
        <w:widowControl w:val="0"/>
        <w:autoSpaceDE w:val="0"/>
        <w:autoSpaceDN w:val="0"/>
        <w:adjustRightInd w:val="0"/>
        <w:ind w:firstLine="567"/>
        <w:jc w:val="both"/>
      </w:pPr>
      <w:r>
        <w:t xml:space="preserve">2.3. признает неправомерным применение </w:t>
      </w:r>
      <w:r>
        <w:rPr>
          <w:i/>
          <w:iCs/>
        </w:rPr>
        <w:t xml:space="preserve">Заказчиком </w:t>
      </w:r>
      <w:r>
        <w:t>налоговых вычетов в отношении сумм НДС</w:t>
      </w:r>
    </w:p>
    <w:p w14:paraId="0D92926C" w14:textId="77777777" w:rsidR="00DA1EF8" w:rsidRPr="00961DC6" w:rsidRDefault="00DA1EF8" w:rsidP="00E92704">
      <w:pPr>
        <w:widowControl w:val="0"/>
        <w:autoSpaceDE w:val="0"/>
        <w:autoSpaceDN w:val="0"/>
        <w:adjustRightInd w:val="0"/>
        <w:ind w:firstLine="567"/>
        <w:jc w:val="both"/>
        <w:rPr>
          <w:i/>
          <w:iCs/>
        </w:rPr>
      </w:pPr>
      <w:r>
        <w:t xml:space="preserve">в связи с тем, что </w:t>
      </w:r>
      <w:r>
        <w:rPr>
          <w:i/>
          <w:iCs/>
        </w:rPr>
        <w:t>Исполнитель:</w:t>
      </w:r>
    </w:p>
    <w:p w14:paraId="4B07E5D1" w14:textId="77777777" w:rsidR="00DA1EF8" w:rsidRPr="00961DC6" w:rsidRDefault="00DA1EF8" w:rsidP="00E92704">
      <w:pPr>
        <w:widowControl w:val="0"/>
        <w:autoSpaceDE w:val="0"/>
        <w:autoSpaceDN w:val="0"/>
        <w:adjustRightInd w:val="0"/>
        <w:ind w:firstLine="567"/>
        <w:jc w:val="both"/>
      </w:pPr>
      <w:r>
        <w:t xml:space="preserve">2.4. нарушал свои налоговые обязанности по отражению в качестве дохода сумм, полученных от </w:t>
      </w:r>
      <w:r>
        <w:rPr>
          <w:i/>
          <w:iCs/>
        </w:rPr>
        <w:t xml:space="preserve">Заказчика </w:t>
      </w:r>
      <w:r>
        <w:t xml:space="preserve">по Договору, а равно по исчислению и перечислению в бюджет НДС и/или </w:t>
      </w:r>
    </w:p>
    <w:p w14:paraId="09085FB1" w14:textId="77777777" w:rsidR="00DA1EF8" w:rsidRPr="00961DC6" w:rsidRDefault="00DA1EF8" w:rsidP="00E92704">
      <w:pPr>
        <w:widowControl w:val="0"/>
        <w:autoSpaceDE w:val="0"/>
        <w:autoSpaceDN w:val="0"/>
        <w:adjustRightInd w:val="0"/>
        <w:ind w:firstLine="567"/>
        <w:jc w:val="both"/>
      </w:pPr>
      <w: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14:paraId="214BB7D5" w14:textId="77777777" w:rsidR="00DA1EF8" w:rsidRPr="00961DC6" w:rsidRDefault="00DA1EF8" w:rsidP="00E92704">
      <w:pPr>
        <w:widowControl w:val="0"/>
        <w:autoSpaceDE w:val="0"/>
        <w:autoSpaceDN w:val="0"/>
        <w:adjustRightInd w:val="0"/>
        <w:ind w:firstLine="567"/>
        <w:jc w:val="both"/>
      </w:pPr>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iCs/>
        </w:rPr>
        <w:t>Исполнителем</w:t>
      </w:r>
      <w:r>
        <w:t xml:space="preserve">, то </w:t>
      </w:r>
      <w:r>
        <w:rPr>
          <w:i/>
          <w:iCs/>
        </w:rPr>
        <w:t xml:space="preserve">Исполнитель </w:t>
      </w:r>
      <w:r>
        <w:t xml:space="preserve">вправе в течение 10 (десяти) рабочих дней с даты письменного предложения </w:t>
      </w:r>
      <w:r>
        <w:rPr>
          <w:i/>
          <w:iCs/>
        </w:rPr>
        <w:t xml:space="preserve">Заказчика </w:t>
      </w:r>
      <w:r>
        <w:t>возместить последнему имущественные потери (далее также – Имущественные потери, связанные с налоговой проверкой), определяемые как:</w:t>
      </w:r>
    </w:p>
    <w:p w14:paraId="70D8387F" w14:textId="77777777" w:rsidR="00DA1EF8" w:rsidRPr="00961DC6" w:rsidRDefault="00DA1EF8" w:rsidP="00E92704">
      <w:pPr>
        <w:widowControl w:val="0"/>
        <w:autoSpaceDE w:val="0"/>
        <w:autoSpaceDN w:val="0"/>
        <w:adjustRightInd w:val="0"/>
        <w:ind w:firstLine="567"/>
        <w:jc w:val="both"/>
      </w:pPr>
      <w:r>
        <w:t xml:space="preserve">2.6. сумма доначисленного </w:t>
      </w:r>
      <w:r>
        <w:rPr>
          <w:i/>
          <w:iCs/>
        </w:rPr>
        <w:t xml:space="preserve">Заказчику </w:t>
      </w:r>
      <w:r>
        <w:t xml:space="preserve">налоговым органом своим решением (далее – Решение налогового органа) налога на прибыль организаций и/или НДС в связи с Эпизодами, связанными с </w:t>
      </w:r>
      <w:r>
        <w:rPr>
          <w:i/>
          <w:iCs/>
        </w:rPr>
        <w:t xml:space="preserve">Исполнителем </w:t>
      </w:r>
      <w:r>
        <w:t xml:space="preserve">(далее – Доначисленные налоги); плюс </w:t>
      </w:r>
    </w:p>
    <w:p w14:paraId="31FC6356" w14:textId="77777777" w:rsidR="00DA1EF8" w:rsidRPr="00961DC6" w:rsidRDefault="00DA1EF8" w:rsidP="00E92704">
      <w:pPr>
        <w:widowControl w:val="0"/>
        <w:autoSpaceDE w:val="0"/>
        <w:autoSpaceDN w:val="0"/>
        <w:adjustRightInd w:val="0"/>
        <w:ind w:firstLine="567"/>
        <w:jc w:val="both"/>
      </w:pPr>
      <w:r>
        <w:t xml:space="preserve">2.7. сумма начисленных </w:t>
      </w:r>
      <w:r>
        <w:rPr>
          <w:i/>
          <w:iCs/>
        </w:rPr>
        <w:t xml:space="preserve">Заказчику </w:t>
      </w:r>
      <w:r>
        <w:t xml:space="preserve">пеней на сумму Доначисленных налогов (далее – Пени); плюс </w:t>
      </w:r>
    </w:p>
    <w:p w14:paraId="3A7BB62E" w14:textId="77777777" w:rsidR="00DA1EF8" w:rsidRPr="00961DC6" w:rsidRDefault="00DA1EF8" w:rsidP="00E92704">
      <w:pPr>
        <w:widowControl w:val="0"/>
        <w:autoSpaceDE w:val="0"/>
        <w:autoSpaceDN w:val="0"/>
        <w:adjustRightInd w:val="0"/>
        <w:ind w:firstLine="567"/>
        <w:jc w:val="both"/>
      </w:pPr>
      <w:r>
        <w:t xml:space="preserve">2.8. штрафы, начисленные </w:t>
      </w:r>
      <w:r>
        <w:rPr>
          <w:i/>
          <w:iCs/>
        </w:rPr>
        <w:t xml:space="preserve">Заказчику </w:t>
      </w:r>
      <w:r>
        <w:t>за соответствующие налоговые нарушения в связи с неуплатой ею Доначисленных налогов (далее – Штрафы).</w:t>
      </w:r>
    </w:p>
    <w:p w14:paraId="3708D7AE" w14:textId="77777777" w:rsidR="00DA1EF8" w:rsidRPr="00961DC6" w:rsidRDefault="00DA1EF8" w:rsidP="00E92704">
      <w:pPr>
        <w:widowControl w:val="0"/>
        <w:autoSpaceDE w:val="0"/>
        <w:autoSpaceDN w:val="0"/>
        <w:adjustRightInd w:val="0"/>
        <w:ind w:firstLine="567"/>
        <w:jc w:val="both"/>
      </w:pPr>
      <w:r>
        <w:t xml:space="preserve">3. Стороны, в соответствии со ст. 406.1 ГК РФ также договорились, что в случае предъявления </w:t>
      </w:r>
      <w:r>
        <w:rPr>
          <w:i/>
          <w:iCs/>
        </w:rPr>
        <w:t xml:space="preserve">Заказчику </w:t>
      </w:r>
      <w:r>
        <w:t xml:space="preserve">третьими лицами (для целей настоящего Договора) – лицами, приобретавшими у </w:t>
      </w:r>
      <w:r>
        <w:rPr>
          <w:i/>
          <w:iCs/>
        </w:rPr>
        <w:t xml:space="preserve">Заказчика </w:t>
      </w:r>
      <w:r>
        <w:t>товары результаты работ, (услуг), имущественные права, являющиеся объектом настоящего Договора, имущественных требований:</w:t>
      </w:r>
    </w:p>
    <w:p w14:paraId="6947074C" w14:textId="77777777" w:rsidR="00DA1EF8" w:rsidRPr="00961DC6" w:rsidRDefault="00DA1EF8" w:rsidP="00E92704">
      <w:pPr>
        <w:widowControl w:val="0"/>
        <w:autoSpaceDE w:val="0"/>
        <w:autoSpaceDN w:val="0"/>
        <w:adjustRightInd w:val="0"/>
        <w:ind w:firstLine="567"/>
        <w:jc w:val="both"/>
      </w:pPr>
      <w:r>
        <w:t xml:space="preserve">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w:t>
      </w:r>
    </w:p>
    <w:p w14:paraId="64EFEDB0" w14:textId="77777777" w:rsidR="00DA1EF8" w:rsidRPr="00961DC6" w:rsidRDefault="00DA1EF8" w:rsidP="00E92704">
      <w:pPr>
        <w:widowControl w:val="0"/>
        <w:autoSpaceDE w:val="0"/>
        <w:autoSpaceDN w:val="0"/>
        <w:adjustRightInd w:val="0"/>
        <w:ind w:firstLine="567"/>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
          <w:iCs/>
        </w:rPr>
        <w:t>Заказчика</w:t>
      </w:r>
      <w:r>
        <w:t xml:space="preserve">), то </w:t>
      </w:r>
      <w:r>
        <w:rPr>
          <w:i/>
          <w:iCs/>
        </w:rPr>
        <w:t xml:space="preserve">Исполнитель </w:t>
      </w:r>
      <w:r>
        <w:t xml:space="preserve">обязан в течение 10 (десять) рабочих дней с даты письменного требования </w:t>
      </w:r>
      <w:r>
        <w:rPr>
          <w:i/>
          <w:iCs/>
        </w:rPr>
        <w:t xml:space="preserve">Заказчика </w:t>
      </w:r>
      <w:r>
        <w:t>возместить последнему Имущественные потери, связанные с нарушением имущественных прав третьих лиц.</w:t>
      </w:r>
    </w:p>
    <w:p w14:paraId="637E552C" w14:textId="77777777" w:rsidR="00DA1EF8" w:rsidRPr="00961DC6" w:rsidRDefault="00DA1EF8" w:rsidP="00E92704">
      <w:pPr>
        <w:widowControl w:val="0"/>
        <w:autoSpaceDE w:val="0"/>
        <w:autoSpaceDN w:val="0"/>
        <w:adjustRightInd w:val="0"/>
        <w:ind w:firstLine="567"/>
        <w:jc w:val="both"/>
      </w:pPr>
      <w:r>
        <w:t xml:space="preserve">4. В соответствии со ст. 406.1 ГК РФ Стороны также предусмотрели, что в случае не реализации </w:t>
      </w:r>
      <w:r>
        <w:rPr>
          <w:i/>
          <w:iCs/>
        </w:rPr>
        <w:t xml:space="preserve">Исполнителем </w:t>
      </w:r>
      <w:r>
        <w:t xml:space="preserve">права, указанного в пункте 2.5 настоящей Налоговой оговорки, на возмещение </w:t>
      </w:r>
      <w:r>
        <w:rPr>
          <w:i/>
          <w:iCs/>
        </w:rPr>
        <w:t xml:space="preserve">Заказчику </w:t>
      </w:r>
      <w:r>
        <w:t xml:space="preserve">Имущественных потерь, связанных с налоговой проверкой, </w:t>
      </w:r>
      <w:r>
        <w:rPr>
          <w:i/>
          <w:iCs/>
        </w:rPr>
        <w:t xml:space="preserve">Заказчик </w:t>
      </w:r>
      <w:r>
        <w:t xml:space="preserve">вправе оспорить Решение налогового органа в установленном законом порядке и в этом случае </w:t>
      </w:r>
      <w:r>
        <w:rPr>
          <w:i/>
          <w:iCs/>
        </w:rPr>
        <w:t xml:space="preserve">Исполнитель </w:t>
      </w:r>
      <w:r>
        <w:rPr>
          <w:u w:val="single"/>
        </w:rPr>
        <w:t>будет обязан</w:t>
      </w:r>
      <w:r>
        <w:t xml:space="preserve"> возместить </w:t>
      </w:r>
      <w:r>
        <w:rPr>
          <w:i/>
          <w:iCs/>
        </w:rPr>
        <w:t xml:space="preserve">Заказчику </w:t>
      </w:r>
      <w:r>
        <w:t xml:space="preserve">имущественные потери, в течение 10 (десяти) рабочих дней с даты письменного требования </w:t>
      </w:r>
      <w:r>
        <w:rPr>
          <w:i/>
          <w:iCs/>
        </w:rPr>
        <w:t xml:space="preserve">Заказчика </w:t>
      </w:r>
      <w:r>
        <w:t>об этом (с приложением копии Решения налогового органа и копии вступившего в силу судебного акта (-</w:t>
      </w:r>
      <w:proofErr w:type="spellStart"/>
      <w:r>
        <w:t>ов</w:t>
      </w:r>
      <w:proofErr w:type="spellEnd"/>
      <w:r>
        <w:t xml:space="preserve">), принятого (-ых) по результатам оспаривания </w:t>
      </w:r>
      <w:r>
        <w:rPr>
          <w:i/>
          <w:iCs/>
        </w:rPr>
        <w:t xml:space="preserve">Заказчиком </w:t>
      </w:r>
      <w: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iCs/>
        </w:rPr>
        <w:t>Исполнителем</w:t>
      </w:r>
      <w:r>
        <w:t>), определяемые как:</w:t>
      </w:r>
    </w:p>
    <w:p w14:paraId="009669D5" w14:textId="77777777" w:rsidR="00DA1EF8" w:rsidRPr="00961DC6" w:rsidRDefault="00DA1EF8" w:rsidP="00E92704">
      <w:pPr>
        <w:widowControl w:val="0"/>
        <w:autoSpaceDE w:val="0"/>
        <w:autoSpaceDN w:val="0"/>
        <w:adjustRightInd w:val="0"/>
        <w:ind w:firstLine="567"/>
        <w:jc w:val="both"/>
      </w:pPr>
      <w:r>
        <w:t xml:space="preserve">4.1. такие Доначисленные налоги, Пени и Штрафы с учетом возможных корректировок </w:t>
      </w:r>
      <w:r>
        <w:lastRenderedPageBreak/>
        <w:t>в соответствии с вступившим в законную силу решением суда по делу (-</w:t>
      </w:r>
      <w:proofErr w:type="spellStart"/>
      <w:r>
        <w:t>ам</w:t>
      </w:r>
      <w:proofErr w:type="spellEnd"/>
      <w:r>
        <w:t xml:space="preserve">), в рамках которого (-ых) </w:t>
      </w:r>
      <w:r>
        <w:rPr>
          <w:i/>
          <w:iCs/>
        </w:rPr>
        <w:t xml:space="preserve">Заказчик </w:t>
      </w:r>
      <w:r>
        <w:t xml:space="preserve">предпринял добросовестные усилия по оспариванию Решения налогового органа, а также </w:t>
      </w:r>
    </w:p>
    <w:p w14:paraId="2566B2A0" w14:textId="77777777" w:rsidR="00DA1EF8" w:rsidRPr="00961DC6" w:rsidRDefault="00DA1EF8" w:rsidP="00E92704">
      <w:pPr>
        <w:widowControl w:val="0"/>
        <w:autoSpaceDE w:val="0"/>
        <w:autoSpaceDN w:val="0"/>
        <w:adjustRightInd w:val="0"/>
        <w:ind w:firstLine="567"/>
        <w:jc w:val="both"/>
      </w:pPr>
      <w:r>
        <w:t xml:space="preserve">4.2. судебные расходы </w:t>
      </w:r>
      <w:r>
        <w:rPr>
          <w:i/>
          <w:iCs/>
        </w:rPr>
        <w:t xml:space="preserve">Заказчика </w:t>
      </w:r>
      <w:r>
        <w:t>в связи с оспариванием Решения налогового органа в полном размере.</w:t>
      </w:r>
    </w:p>
    <w:p w14:paraId="6FDF57F9" w14:textId="77777777" w:rsidR="00DA1EF8" w:rsidRPr="00961DC6" w:rsidRDefault="00DA1EF8" w:rsidP="00E92704">
      <w:pPr>
        <w:widowControl w:val="0"/>
        <w:autoSpaceDE w:val="0"/>
        <w:autoSpaceDN w:val="0"/>
        <w:adjustRightInd w:val="0"/>
        <w:ind w:firstLine="567"/>
        <w:jc w:val="both"/>
      </w:pPr>
      <w:r>
        <w:t xml:space="preserve">5. </w:t>
      </w:r>
      <w:r>
        <w:rPr>
          <w:i/>
          <w:iCs/>
        </w:rPr>
        <w:t xml:space="preserve">Исполнитель </w:t>
      </w:r>
      <w:r>
        <w:t xml:space="preserve">признает и соглашается, что </w:t>
      </w:r>
      <w:r>
        <w:rPr>
          <w:i/>
          <w:iCs/>
        </w:rPr>
        <w:t xml:space="preserve">Заказчик </w:t>
      </w:r>
      <w: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i/>
          <w:iCs/>
        </w:rPr>
        <w:t xml:space="preserve">Заказчик </w:t>
      </w:r>
      <w:r>
        <w:t xml:space="preserve">оспаривает Решение налогового органа, содержащее Эпизоды, связанные с </w:t>
      </w:r>
      <w:r>
        <w:rPr>
          <w:i/>
          <w:iCs/>
        </w:rPr>
        <w:t>Исполнителем</w:t>
      </w:r>
      <w:r>
        <w:t xml:space="preserve">. </w:t>
      </w:r>
      <w:r>
        <w:rPr>
          <w:i/>
          <w:iCs/>
        </w:rPr>
        <w:t xml:space="preserve">Исполнитель </w:t>
      </w:r>
      <w:r>
        <w:t xml:space="preserve">не вправе ссылаться на данное обстоятельство как на условие, способствовавшее возникновению или увеличению имущественных потерь у </w:t>
      </w:r>
      <w:r>
        <w:rPr>
          <w:i/>
          <w:iCs/>
        </w:rPr>
        <w:t xml:space="preserve">Заказчика </w:t>
      </w:r>
      <w:r>
        <w:t xml:space="preserve">и в обоснование своего отказа или задержки возмещать </w:t>
      </w:r>
      <w:r>
        <w:rPr>
          <w:i/>
          <w:iCs/>
        </w:rPr>
        <w:t xml:space="preserve">Заказчику </w:t>
      </w:r>
      <w:r>
        <w:t>Имущественные потери, связанные с налоговой проверкой.</w:t>
      </w:r>
    </w:p>
    <w:p w14:paraId="663EEB78" w14:textId="77777777" w:rsidR="00DA1EF8" w:rsidRPr="00961DC6" w:rsidRDefault="00DA1EF8" w:rsidP="00E92704">
      <w:pPr>
        <w:widowControl w:val="0"/>
        <w:autoSpaceDE w:val="0"/>
        <w:autoSpaceDN w:val="0"/>
        <w:adjustRightInd w:val="0"/>
        <w:ind w:firstLine="567"/>
        <w:jc w:val="both"/>
      </w:pPr>
      <w:r>
        <w:t xml:space="preserve">6. В случае если </w:t>
      </w:r>
      <w:r>
        <w:rPr>
          <w:i/>
          <w:iCs/>
        </w:rPr>
        <w:t xml:space="preserve">Исполнитель </w:t>
      </w:r>
      <w:r>
        <w:t xml:space="preserve">возместит </w:t>
      </w:r>
      <w:r>
        <w:rPr>
          <w:i/>
          <w:iCs/>
        </w:rPr>
        <w:t xml:space="preserve">Заказчику </w:t>
      </w:r>
      <w:r>
        <w:t xml:space="preserve">Имущественные потери, связанные с налоговой проверкой, а </w:t>
      </w:r>
      <w:r>
        <w:rPr>
          <w:i/>
          <w:iCs/>
        </w:rPr>
        <w:t xml:space="preserve">Заказчик </w:t>
      </w:r>
      <w:r>
        <w:t xml:space="preserve">впоследствии продолжит оспаривание Решения налогового органа в части Эпизодов, связанных с </w:t>
      </w:r>
      <w:r>
        <w:rPr>
          <w:i/>
          <w:iCs/>
        </w:rPr>
        <w:t>Исполнителем</w:t>
      </w:r>
      <w:r>
        <w:t xml:space="preserve">, и вернет из бюджета полностью или частично Доначисленные налоги, Пени и/или Штрафы (далее – Возвращенные суммы), то </w:t>
      </w:r>
      <w:r>
        <w:rPr>
          <w:i/>
          <w:iCs/>
        </w:rPr>
        <w:t xml:space="preserve">Заказчик </w:t>
      </w:r>
      <w:r>
        <w:t xml:space="preserve">обязуется уведомить </w:t>
      </w:r>
      <w:r>
        <w:rPr>
          <w:i/>
          <w:iCs/>
        </w:rPr>
        <w:t xml:space="preserve">Исполнителя </w:t>
      </w:r>
      <w: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i/>
          <w:iCs/>
        </w:rPr>
        <w:t xml:space="preserve">Исполнителя </w:t>
      </w:r>
      <w:r>
        <w:t xml:space="preserve">об этом. </w:t>
      </w:r>
    </w:p>
    <w:p w14:paraId="16DC5481" w14:textId="77777777" w:rsidR="00DA1EF8" w:rsidRPr="00961DC6" w:rsidRDefault="00DA1EF8" w:rsidP="00E92704">
      <w:pPr>
        <w:widowControl w:val="0"/>
        <w:autoSpaceDE w:val="0"/>
        <w:autoSpaceDN w:val="0"/>
        <w:adjustRightInd w:val="0"/>
        <w:ind w:firstLine="567"/>
        <w:jc w:val="both"/>
      </w:pPr>
      <w:r>
        <w:t xml:space="preserve">7. </w:t>
      </w:r>
      <w:r>
        <w:rPr>
          <w:i/>
          <w:iCs/>
        </w:rPr>
        <w:t xml:space="preserve">Исполнитель </w:t>
      </w:r>
      <w:r>
        <w:t xml:space="preserve">обязан предпринять максимальные усилия для содействия </w:t>
      </w:r>
      <w:r>
        <w:rPr>
          <w:i/>
          <w:iCs/>
        </w:rPr>
        <w:t xml:space="preserve">Заказчику </w:t>
      </w:r>
      <w:r>
        <w:t xml:space="preserve">в предотвращении доначисления налогов, штрафов и пеней по Эпизодам, связанным с </w:t>
      </w:r>
      <w:r>
        <w:rPr>
          <w:i/>
          <w:iCs/>
        </w:rPr>
        <w:t>Исполнителем</w:t>
      </w:r>
      <w:r>
        <w:t xml:space="preserve">, а также в досудебном и судебном обжаловании Решения налогового органа в части Эпизодов, связанных с </w:t>
      </w:r>
      <w:r>
        <w:rPr>
          <w:i/>
          <w:iCs/>
        </w:rPr>
        <w:t>Исполнителем</w:t>
      </w:r>
      <w:r>
        <w:t xml:space="preserve">, в частности, представлять </w:t>
      </w:r>
      <w:r>
        <w:rPr>
          <w:i/>
          <w:iCs/>
        </w:rPr>
        <w:t xml:space="preserve">Заказчику </w:t>
      </w:r>
      <w:r>
        <w:t xml:space="preserve">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i/>
          <w:iCs/>
        </w:rPr>
        <w:t xml:space="preserve">Заказчику </w:t>
      </w:r>
      <w:r>
        <w:t xml:space="preserve">в сборе таких доказательств в ходе досудебного и судебного обжалования Эпизодов, связанных с </w:t>
      </w:r>
      <w:r>
        <w:rPr>
          <w:i/>
          <w:iCs/>
        </w:rPr>
        <w:t>Исполнителем</w:t>
      </w:r>
      <w:r>
        <w:t>, обеспечивать, где необходимо, явку своих свидетелей-сотрудников для дачи показаний налоговому органу, суду и прочее.</w:t>
      </w:r>
    </w:p>
    <w:p w14:paraId="1DA2A0A6" w14:textId="77777777" w:rsidR="00DA1EF8" w:rsidRPr="00961DC6" w:rsidRDefault="00DA1EF8" w:rsidP="00E92704">
      <w:pPr>
        <w:widowControl w:val="0"/>
        <w:autoSpaceDE w:val="0"/>
        <w:autoSpaceDN w:val="0"/>
        <w:adjustRightInd w:val="0"/>
        <w:ind w:firstLine="567"/>
        <w:jc w:val="both"/>
      </w:pPr>
      <w:r>
        <w:t xml:space="preserve">8. </w:t>
      </w:r>
      <w:r>
        <w:rPr>
          <w:i/>
          <w:iCs/>
        </w:rPr>
        <w:t xml:space="preserve">Исполнитель </w:t>
      </w:r>
      <w: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iCs/>
        </w:rPr>
        <w:t xml:space="preserve">Исполнитель </w:t>
      </w:r>
      <w:r>
        <w:t xml:space="preserve">обязан возместить </w:t>
      </w:r>
      <w:r>
        <w:rPr>
          <w:i/>
          <w:iCs/>
        </w:rPr>
        <w:t xml:space="preserve">Заказчику </w:t>
      </w:r>
      <w:r>
        <w:t>по его требованию убытки, причиненные недостоверностью таких заверений</w:t>
      </w:r>
      <w:r>
        <w:rPr>
          <w:i/>
          <w:iCs/>
        </w:rPr>
        <w:t>.</w:t>
      </w:r>
    </w:p>
    <w:p w14:paraId="02F9B43C" w14:textId="77777777" w:rsidR="00DA1EF8" w:rsidRPr="00961DC6" w:rsidRDefault="00DA1EF8" w:rsidP="00E92704">
      <w:pPr>
        <w:tabs>
          <w:tab w:val="left" w:pos="8302"/>
        </w:tabs>
        <w:rPr>
          <w:color w:val="FF0000"/>
        </w:rPr>
      </w:pPr>
    </w:p>
    <w:tbl>
      <w:tblPr>
        <w:tblW w:w="9322" w:type="dxa"/>
        <w:tblLook w:val="04A0" w:firstRow="1" w:lastRow="0" w:firstColumn="1" w:lastColumn="0" w:noHBand="0" w:noVBand="1"/>
      </w:tblPr>
      <w:tblGrid>
        <w:gridCol w:w="4786"/>
        <w:gridCol w:w="4536"/>
      </w:tblGrid>
      <w:tr w:rsidR="00DA1EF8" w14:paraId="15F4F08A" w14:textId="77777777" w:rsidTr="00DA1EF8">
        <w:tc>
          <w:tcPr>
            <w:tcW w:w="4786" w:type="dxa"/>
          </w:tcPr>
          <w:p w14:paraId="4084108D" w14:textId="77777777" w:rsidR="00DA1EF8" w:rsidRPr="00961DC6" w:rsidRDefault="00DA1EF8" w:rsidP="00E92704">
            <w:pPr>
              <w:widowControl w:val="0"/>
              <w:shd w:val="clear" w:color="auto" w:fill="FFFFFF"/>
              <w:autoSpaceDE w:val="0"/>
              <w:autoSpaceDN w:val="0"/>
              <w:adjustRightInd w:val="0"/>
              <w:rPr>
                <w:b/>
                <w:lang w:eastAsia="ru-RU"/>
              </w:rPr>
            </w:pPr>
            <w:r>
              <w:rPr>
                <w:b/>
                <w:lang w:eastAsia="ru-RU"/>
              </w:rPr>
              <w:t>От Заказчика:</w:t>
            </w:r>
          </w:p>
          <w:p w14:paraId="4DBD117D" w14:textId="0196C147" w:rsidR="00DA1EF8" w:rsidRDefault="00DA1EF8" w:rsidP="00E92704">
            <w:pPr>
              <w:widowControl w:val="0"/>
              <w:shd w:val="clear" w:color="auto" w:fill="FFFFFF"/>
              <w:autoSpaceDE w:val="0"/>
              <w:autoSpaceDN w:val="0"/>
              <w:adjustRightInd w:val="0"/>
              <w:rPr>
                <w:lang w:eastAsia="ru-RU"/>
              </w:rPr>
            </w:pPr>
          </w:p>
          <w:p w14:paraId="0F8165F6" w14:textId="72314570" w:rsidR="001549D5" w:rsidRDefault="001549D5" w:rsidP="00E92704">
            <w:pPr>
              <w:widowControl w:val="0"/>
              <w:shd w:val="clear" w:color="auto" w:fill="FFFFFF"/>
              <w:autoSpaceDE w:val="0"/>
              <w:autoSpaceDN w:val="0"/>
              <w:adjustRightInd w:val="0"/>
              <w:rPr>
                <w:lang w:eastAsia="ru-RU"/>
              </w:rPr>
            </w:pPr>
          </w:p>
          <w:p w14:paraId="6741D26F" w14:textId="77777777" w:rsidR="001549D5" w:rsidRPr="00961DC6" w:rsidRDefault="001549D5" w:rsidP="00E92704">
            <w:pPr>
              <w:widowControl w:val="0"/>
              <w:shd w:val="clear" w:color="auto" w:fill="FFFFFF"/>
              <w:autoSpaceDE w:val="0"/>
              <w:autoSpaceDN w:val="0"/>
              <w:adjustRightInd w:val="0"/>
              <w:rPr>
                <w:lang w:eastAsia="ru-RU"/>
              </w:rPr>
            </w:pPr>
          </w:p>
          <w:p w14:paraId="6954D308" w14:textId="77777777" w:rsidR="00DA1EF8" w:rsidRPr="00961DC6" w:rsidRDefault="00DA1EF8" w:rsidP="00E92704">
            <w:pPr>
              <w:widowControl w:val="0"/>
              <w:shd w:val="clear" w:color="auto" w:fill="FFFFFF"/>
              <w:autoSpaceDE w:val="0"/>
              <w:autoSpaceDN w:val="0"/>
              <w:adjustRightInd w:val="0"/>
              <w:rPr>
                <w:lang w:eastAsia="ru-RU"/>
              </w:rPr>
            </w:pPr>
            <w:r>
              <w:rPr>
                <w:lang w:eastAsia="ru-RU"/>
              </w:rPr>
              <w:t xml:space="preserve"> </w:t>
            </w:r>
          </w:p>
          <w:p w14:paraId="4296A5D3" w14:textId="286460BA" w:rsidR="001549D5" w:rsidRPr="00961DC6" w:rsidRDefault="00DA1EF8" w:rsidP="00E92704">
            <w:pPr>
              <w:widowControl w:val="0"/>
              <w:shd w:val="clear" w:color="auto" w:fill="FFFFFF"/>
              <w:autoSpaceDE w:val="0"/>
              <w:autoSpaceDN w:val="0"/>
              <w:adjustRightInd w:val="0"/>
              <w:rPr>
                <w:lang w:eastAsia="ru-RU"/>
              </w:rPr>
            </w:pPr>
            <w:r>
              <w:rPr>
                <w:lang w:eastAsia="ru-RU"/>
              </w:rPr>
              <w:t xml:space="preserve">_____________ </w:t>
            </w:r>
          </w:p>
          <w:p w14:paraId="4826F8A2" w14:textId="77777777" w:rsidR="00DA1EF8" w:rsidRPr="00961DC6" w:rsidRDefault="00DA1EF8" w:rsidP="00E92704">
            <w:pPr>
              <w:widowControl w:val="0"/>
              <w:shd w:val="clear" w:color="auto" w:fill="FFFFFF"/>
              <w:autoSpaceDE w:val="0"/>
              <w:autoSpaceDN w:val="0"/>
              <w:adjustRightInd w:val="0"/>
              <w:rPr>
                <w:b/>
                <w:lang w:eastAsia="ru-RU"/>
              </w:rPr>
            </w:pPr>
            <w:r>
              <w:rPr>
                <w:lang w:eastAsia="ru-RU"/>
              </w:rPr>
              <w:t xml:space="preserve">           </w:t>
            </w:r>
            <w:proofErr w:type="spellStart"/>
            <w:r>
              <w:rPr>
                <w:lang w:eastAsia="ru-RU"/>
              </w:rPr>
              <w:t>м.п</w:t>
            </w:r>
            <w:proofErr w:type="spellEnd"/>
            <w:r>
              <w:rPr>
                <w:lang w:eastAsia="ru-RU"/>
              </w:rPr>
              <w:t>.</w:t>
            </w:r>
          </w:p>
        </w:tc>
        <w:tc>
          <w:tcPr>
            <w:tcW w:w="4536" w:type="dxa"/>
          </w:tcPr>
          <w:p w14:paraId="1A1D3459" w14:textId="77777777" w:rsidR="00DA1EF8" w:rsidRPr="00961DC6" w:rsidRDefault="00DA1EF8" w:rsidP="00E92704">
            <w:pPr>
              <w:ind w:right="50"/>
              <w:rPr>
                <w:b/>
                <w:lang w:eastAsia="ru-RU"/>
              </w:rPr>
            </w:pPr>
            <w:r>
              <w:rPr>
                <w:b/>
                <w:lang w:eastAsia="ru-RU"/>
              </w:rPr>
              <w:t xml:space="preserve">От Исполнителя: </w:t>
            </w:r>
          </w:p>
          <w:p w14:paraId="6D6DF779" w14:textId="77777777" w:rsidR="00DA1EF8" w:rsidRDefault="00DA1EF8" w:rsidP="00E92704">
            <w:pPr>
              <w:ind w:right="50" w:firstLine="34"/>
            </w:pPr>
          </w:p>
          <w:p w14:paraId="2EBBBF30" w14:textId="77777777" w:rsidR="00DA1EF8" w:rsidRDefault="00DA1EF8" w:rsidP="00E92704">
            <w:pPr>
              <w:ind w:right="50" w:firstLine="34"/>
            </w:pPr>
          </w:p>
          <w:p w14:paraId="73A2735E" w14:textId="77777777" w:rsidR="00DA1EF8" w:rsidRPr="00961DC6" w:rsidRDefault="00DA1EF8" w:rsidP="00E92704">
            <w:pPr>
              <w:ind w:right="50" w:firstLine="34"/>
            </w:pPr>
          </w:p>
          <w:p w14:paraId="3A30E2AC" w14:textId="77777777" w:rsidR="00DA1EF8" w:rsidRPr="00961DC6" w:rsidRDefault="00DA1EF8" w:rsidP="00E92704">
            <w:pPr>
              <w:ind w:right="50" w:firstLine="34"/>
            </w:pPr>
          </w:p>
          <w:p w14:paraId="0074AE57" w14:textId="77777777" w:rsidR="00DA1EF8" w:rsidRPr="00961DC6" w:rsidRDefault="00DA1EF8" w:rsidP="00E92704">
            <w:pPr>
              <w:ind w:right="50" w:firstLine="34"/>
            </w:pPr>
            <w:r>
              <w:t xml:space="preserve">______________  </w:t>
            </w:r>
          </w:p>
          <w:p w14:paraId="1750E885" w14:textId="77777777" w:rsidR="00DA1EF8" w:rsidRPr="00961DC6" w:rsidRDefault="00DA1EF8" w:rsidP="00E92704">
            <w:pPr>
              <w:widowControl w:val="0"/>
              <w:shd w:val="clear" w:color="auto" w:fill="FFFFFF"/>
              <w:autoSpaceDE w:val="0"/>
              <w:autoSpaceDN w:val="0"/>
              <w:adjustRightInd w:val="0"/>
              <w:rPr>
                <w:b/>
                <w:lang w:eastAsia="ru-RU"/>
              </w:rPr>
            </w:pPr>
            <w:r>
              <w:t xml:space="preserve">            </w:t>
            </w:r>
            <w:proofErr w:type="spellStart"/>
            <w:r>
              <w:t>м.п</w:t>
            </w:r>
            <w:proofErr w:type="spellEnd"/>
            <w:r>
              <w:t>.</w:t>
            </w:r>
          </w:p>
        </w:tc>
      </w:tr>
      <w:bookmarkEnd w:id="57"/>
    </w:tbl>
    <w:p w14:paraId="70BCA247" w14:textId="77777777" w:rsidR="00DA1EF8" w:rsidRPr="0012699E" w:rsidRDefault="00DA1EF8" w:rsidP="00E92704">
      <w:pPr>
        <w:spacing w:line="276" w:lineRule="auto"/>
        <w:ind w:right="-517"/>
        <w:rPr>
          <w:b/>
          <w:sz w:val="26"/>
          <w:szCs w:val="26"/>
          <w:lang w:eastAsia="ru-RU"/>
        </w:rPr>
      </w:pPr>
    </w:p>
    <w:p w14:paraId="0FAA7292" w14:textId="77777777" w:rsidR="00474A37" w:rsidRPr="00474A37" w:rsidRDefault="00474A37" w:rsidP="00E92704">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18FA1525" w14:textId="77777777" w:rsidR="00D91C25" w:rsidRDefault="00DA1EF8" w:rsidP="00E92704">
      <w:pPr>
        <w:pStyle w:val="1a"/>
        <w:ind w:firstLine="0"/>
        <w:jc w:val="right"/>
        <w:outlineLvl w:val="0"/>
        <w:rPr>
          <w:b/>
          <w:i/>
          <w:iCs/>
        </w:rPr>
      </w:pPr>
      <w:r>
        <w:lastRenderedPageBreak/>
        <w:t>Приложение № 6</w:t>
      </w:r>
    </w:p>
    <w:p w14:paraId="4D09F891" w14:textId="77777777" w:rsidR="00493F52" w:rsidRDefault="00493F52" w:rsidP="00E92704">
      <w:pPr>
        <w:jc w:val="right"/>
        <w:rPr>
          <w:sz w:val="28"/>
        </w:rPr>
      </w:pPr>
      <w:r>
        <w:rPr>
          <w:sz w:val="28"/>
        </w:rPr>
        <w:t>к документации о закупке</w:t>
      </w:r>
    </w:p>
    <w:p w14:paraId="1291C17F" w14:textId="77777777" w:rsidR="00493F52" w:rsidRPr="00C03380" w:rsidRDefault="00493F52" w:rsidP="00E92704">
      <w:pPr>
        <w:jc w:val="right"/>
        <w:rPr>
          <w:b/>
          <w:i/>
          <w:iCs/>
          <w:sz w:val="28"/>
        </w:rPr>
      </w:pPr>
    </w:p>
    <w:p w14:paraId="7CB8F169" w14:textId="77777777" w:rsidR="00474A37" w:rsidRPr="00474A37" w:rsidRDefault="00474A37" w:rsidP="00E9270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14:paraId="5E1245E6" w14:textId="77777777" w:rsidR="00474A37" w:rsidRPr="00474A37" w:rsidRDefault="00474A37" w:rsidP="00E92704">
      <w:pPr>
        <w:pBdr>
          <w:bottom w:val="single" w:sz="12" w:space="1" w:color="auto"/>
        </w:pBdr>
        <w:tabs>
          <w:tab w:val="left" w:pos="9639"/>
        </w:tabs>
        <w:ind w:firstLine="567"/>
        <w:jc w:val="center"/>
        <w:rPr>
          <w:b/>
          <w:sz w:val="28"/>
          <w:szCs w:val="28"/>
        </w:rPr>
      </w:pPr>
    </w:p>
    <w:p w14:paraId="7E107306" w14:textId="77777777" w:rsidR="00E76CF2" w:rsidRPr="00474A37" w:rsidRDefault="00E76CF2" w:rsidP="00E92704">
      <w:pPr>
        <w:tabs>
          <w:tab w:val="left" w:pos="9639"/>
        </w:tabs>
        <w:jc w:val="both"/>
        <w:rPr>
          <w:i/>
        </w:rPr>
      </w:pPr>
      <w:r>
        <w:rPr>
          <w:i/>
        </w:rPr>
        <w:t>(наименование субподрядной организации, отдельный лист по каждому субподрядчику)</w:t>
      </w:r>
    </w:p>
    <w:p w14:paraId="5819B1A7" w14:textId="77777777" w:rsidR="00474A37" w:rsidRPr="00474A37" w:rsidRDefault="00474A37" w:rsidP="00E9270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6922FD7A"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6CC132E6" w14:textId="77777777" w:rsidR="00474A37" w:rsidRPr="00474A37" w:rsidRDefault="00474A37" w:rsidP="00E92704">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4ACA9C96" w14:textId="77777777" w:rsidR="00474A37" w:rsidRPr="00474A37" w:rsidRDefault="00474A37" w:rsidP="00E92704">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9E60A38" w14:textId="77777777" w:rsidR="00474A37" w:rsidRPr="00474A37" w:rsidRDefault="00474A37" w:rsidP="00E92704">
            <w:pPr>
              <w:tabs>
                <w:tab w:val="left" w:pos="9639"/>
              </w:tabs>
              <w:spacing w:line="256" w:lineRule="auto"/>
              <w:jc w:val="center"/>
              <w:rPr>
                <w:szCs w:val="28"/>
              </w:rPr>
            </w:pPr>
            <w:r>
              <w:rPr>
                <w:szCs w:val="28"/>
              </w:rPr>
              <w:t>Филиалы и дочерние предприятия</w:t>
            </w:r>
          </w:p>
        </w:tc>
      </w:tr>
      <w:tr w:rsidR="00474A37" w:rsidRPr="00474A37" w14:paraId="23092F59"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7E632A2D" w14:textId="77777777" w:rsidR="00474A37" w:rsidRPr="00474A37" w:rsidRDefault="00474A37" w:rsidP="00E92704">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D560007" w14:textId="77777777" w:rsidR="00474A37" w:rsidRPr="00474A37" w:rsidRDefault="00474A37" w:rsidP="00E92704">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74BD3CD" w14:textId="77777777" w:rsidR="00474A37" w:rsidRPr="00474A37" w:rsidRDefault="00474A37" w:rsidP="00E92704">
            <w:pPr>
              <w:tabs>
                <w:tab w:val="left" w:pos="9639"/>
              </w:tabs>
              <w:spacing w:line="256" w:lineRule="auto"/>
              <w:jc w:val="center"/>
              <w:rPr>
                <w:szCs w:val="28"/>
              </w:rPr>
            </w:pPr>
          </w:p>
        </w:tc>
      </w:tr>
      <w:tr w:rsidR="00474A37" w:rsidRPr="00474A37" w14:paraId="515B64E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26A34F0" w14:textId="77777777" w:rsidR="00474A37" w:rsidRPr="00474A37" w:rsidRDefault="00474A37" w:rsidP="00E92704">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F7D993B" w14:textId="77777777" w:rsidR="00474A37" w:rsidRPr="00474A37" w:rsidRDefault="00474A37" w:rsidP="00E92704">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06C2F33" w14:textId="77777777" w:rsidR="00474A37" w:rsidRPr="00474A37" w:rsidRDefault="00474A37" w:rsidP="00E92704">
            <w:pPr>
              <w:tabs>
                <w:tab w:val="left" w:pos="9639"/>
              </w:tabs>
              <w:spacing w:line="256" w:lineRule="auto"/>
              <w:jc w:val="center"/>
              <w:rPr>
                <w:szCs w:val="28"/>
              </w:rPr>
            </w:pPr>
          </w:p>
        </w:tc>
      </w:tr>
      <w:tr w:rsidR="00474A37" w:rsidRPr="00474A37" w14:paraId="1BD535E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A3C0183" w14:textId="77777777" w:rsidR="00474A37" w:rsidRPr="00474A37" w:rsidRDefault="00474A37" w:rsidP="00E92704">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B12D7FB" w14:textId="77777777" w:rsidR="00474A37" w:rsidRPr="00474A37" w:rsidRDefault="00474A37" w:rsidP="00E92704">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CF4866A" w14:textId="77777777" w:rsidR="00474A37" w:rsidRPr="00474A37" w:rsidRDefault="00474A37" w:rsidP="00E92704">
            <w:pPr>
              <w:tabs>
                <w:tab w:val="left" w:pos="9639"/>
              </w:tabs>
              <w:spacing w:line="256" w:lineRule="auto"/>
              <w:jc w:val="center"/>
              <w:rPr>
                <w:szCs w:val="28"/>
              </w:rPr>
            </w:pPr>
          </w:p>
        </w:tc>
      </w:tr>
      <w:tr w:rsidR="00474A37" w:rsidRPr="00474A37" w14:paraId="672D0A0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D818488" w14:textId="77777777" w:rsidR="00474A37" w:rsidRPr="00474A37" w:rsidRDefault="00474A37" w:rsidP="00E92704">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CC6364A" w14:textId="77777777" w:rsidR="00474A37" w:rsidRPr="00474A37" w:rsidRDefault="00474A37" w:rsidP="00E92704">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B1D8966" w14:textId="77777777" w:rsidR="00474A37" w:rsidRPr="00474A37" w:rsidRDefault="00474A37" w:rsidP="00E92704">
            <w:pPr>
              <w:tabs>
                <w:tab w:val="left" w:pos="9639"/>
              </w:tabs>
              <w:spacing w:line="256" w:lineRule="auto"/>
              <w:jc w:val="center"/>
              <w:rPr>
                <w:szCs w:val="28"/>
              </w:rPr>
            </w:pPr>
          </w:p>
        </w:tc>
      </w:tr>
      <w:tr w:rsidR="00474A37" w:rsidRPr="00474A37" w14:paraId="2636B41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5E7D2F7" w14:textId="77777777" w:rsidR="00474A37" w:rsidRPr="00474A37" w:rsidRDefault="00474A37" w:rsidP="00E92704">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9952EAF" w14:textId="77777777" w:rsidR="00474A37" w:rsidRPr="00474A37" w:rsidRDefault="00474A37" w:rsidP="00E92704">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B2CF16D" w14:textId="77777777" w:rsidR="00474A37" w:rsidRPr="00474A37" w:rsidRDefault="00474A37" w:rsidP="00E92704">
            <w:pPr>
              <w:tabs>
                <w:tab w:val="left" w:pos="9639"/>
              </w:tabs>
              <w:spacing w:line="256" w:lineRule="auto"/>
              <w:jc w:val="center"/>
              <w:rPr>
                <w:szCs w:val="28"/>
              </w:rPr>
            </w:pPr>
          </w:p>
        </w:tc>
      </w:tr>
      <w:tr w:rsidR="00474A37" w:rsidRPr="00474A37" w14:paraId="3F17D42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BA8D4B8" w14:textId="77777777" w:rsidR="00474A37" w:rsidRPr="00474A37" w:rsidRDefault="00474A37" w:rsidP="00E92704">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36F546F3" w14:textId="77777777" w:rsidR="00474A37" w:rsidRPr="00474A37" w:rsidRDefault="00474A37" w:rsidP="00E92704">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AAFA347" w14:textId="77777777" w:rsidR="00474A37" w:rsidRPr="00474A37" w:rsidRDefault="00474A37" w:rsidP="00E92704">
            <w:pPr>
              <w:tabs>
                <w:tab w:val="left" w:pos="9639"/>
              </w:tabs>
              <w:spacing w:line="256" w:lineRule="auto"/>
              <w:jc w:val="center"/>
              <w:rPr>
                <w:szCs w:val="28"/>
              </w:rPr>
            </w:pPr>
            <w:r>
              <w:rPr>
                <w:szCs w:val="28"/>
              </w:rPr>
              <w:t>@</w:t>
            </w:r>
          </w:p>
        </w:tc>
      </w:tr>
      <w:tr w:rsidR="00474A37" w:rsidRPr="00474A37" w14:paraId="281E234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033A615" w14:textId="77777777" w:rsidR="00474A37" w:rsidRPr="00474A37" w:rsidRDefault="00474A37" w:rsidP="00E92704">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8771E0A" w14:textId="77777777" w:rsidR="00474A37" w:rsidRPr="00474A37" w:rsidRDefault="00474A37" w:rsidP="00E92704">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CC83820" w14:textId="77777777" w:rsidR="00474A37" w:rsidRPr="00474A37" w:rsidRDefault="00474A37" w:rsidP="00E92704">
            <w:pPr>
              <w:tabs>
                <w:tab w:val="left" w:pos="9639"/>
              </w:tabs>
              <w:spacing w:line="256" w:lineRule="auto"/>
              <w:jc w:val="center"/>
            </w:pPr>
          </w:p>
        </w:tc>
      </w:tr>
      <w:tr w:rsidR="00474A37" w:rsidRPr="00474A37" w14:paraId="1773F74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73D2E98" w14:textId="77777777" w:rsidR="00474A37" w:rsidRPr="00474A37" w:rsidRDefault="00474A37" w:rsidP="00E92704">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1314D17" w14:textId="77777777" w:rsidR="00474A37" w:rsidRPr="00474A37" w:rsidRDefault="00474A37" w:rsidP="00E92704">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B675D53" w14:textId="77777777" w:rsidR="00474A37" w:rsidRPr="00474A37" w:rsidRDefault="00474A37" w:rsidP="00E92704">
            <w:pPr>
              <w:tabs>
                <w:tab w:val="left" w:pos="9639"/>
              </w:tabs>
              <w:spacing w:line="256" w:lineRule="auto"/>
              <w:jc w:val="center"/>
            </w:pPr>
          </w:p>
        </w:tc>
      </w:tr>
      <w:tr w:rsidR="00474A37" w:rsidRPr="00474A37" w14:paraId="1404BB8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6E1DBCB" w14:textId="77777777" w:rsidR="00474A37" w:rsidRPr="00474A37" w:rsidRDefault="00474A37" w:rsidP="00E92704">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1B9F0C2" w14:textId="77777777" w:rsidR="00474A37" w:rsidRPr="00474A37" w:rsidRDefault="00474A37" w:rsidP="00E92704">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5561F8A" w14:textId="77777777" w:rsidR="00474A37" w:rsidRPr="00474A37" w:rsidRDefault="00474A37" w:rsidP="00E92704">
            <w:pPr>
              <w:tabs>
                <w:tab w:val="left" w:pos="9639"/>
              </w:tabs>
              <w:spacing w:line="256" w:lineRule="auto"/>
              <w:jc w:val="center"/>
            </w:pPr>
          </w:p>
        </w:tc>
      </w:tr>
      <w:tr w:rsidR="00474A37" w:rsidRPr="00474A37" w14:paraId="441AE4F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49B5EC6" w14:textId="77777777" w:rsidR="00474A37" w:rsidRPr="00474A37" w:rsidRDefault="00474A37" w:rsidP="00E92704">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78F89E7" w14:textId="77777777" w:rsidR="00474A37" w:rsidRPr="00474A37" w:rsidRDefault="00474A37" w:rsidP="00E92704">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8AA30B1" w14:textId="77777777" w:rsidR="00474A37" w:rsidRPr="00474A37" w:rsidRDefault="00474A37" w:rsidP="00E92704">
            <w:pPr>
              <w:tabs>
                <w:tab w:val="left" w:pos="9639"/>
              </w:tabs>
              <w:spacing w:line="256" w:lineRule="auto"/>
              <w:jc w:val="center"/>
            </w:pPr>
          </w:p>
        </w:tc>
      </w:tr>
      <w:tr w:rsidR="00474A37" w:rsidRPr="00474A37" w14:paraId="2D2098AC"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56CEE2CC" w14:textId="77777777" w:rsidR="00474A37" w:rsidRPr="00474A37" w:rsidRDefault="00474A37" w:rsidP="00E92704">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59DF8ABE" w14:textId="77777777" w:rsidR="00474A37" w:rsidRPr="00474A37" w:rsidRDefault="00474A37" w:rsidP="00E92704">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6FDA84AB" w14:textId="77777777" w:rsidR="00474A37" w:rsidRPr="00474A37" w:rsidRDefault="00474A37" w:rsidP="00E92704">
            <w:pPr>
              <w:tabs>
                <w:tab w:val="left" w:pos="9639"/>
              </w:tabs>
              <w:spacing w:line="256" w:lineRule="auto"/>
              <w:jc w:val="center"/>
            </w:pPr>
          </w:p>
        </w:tc>
      </w:tr>
      <w:tr w:rsidR="00474A37" w:rsidRPr="00474A37" w14:paraId="62A839EF" w14:textId="77777777" w:rsidTr="00A336A8">
        <w:tc>
          <w:tcPr>
            <w:tcW w:w="3138" w:type="dxa"/>
            <w:tcBorders>
              <w:top w:val="single" w:sz="4" w:space="0" w:color="auto"/>
              <w:left w:val="single" w:sz="4" w:space="0" w:color="auto"/>
              <w:bottom w:val="single" w:sz="4" w:space="0" w:color="auto"/>
              <w:right w:val="nil"/>
            </w:tcBorders>
            <w:hideMark/>
          </w:tcPr>
          <w:p w14:paraId="568DBE66" w14:textId="77777777" w:rsidR="00474A37" w:rsidRPr="00474A37" w:rsidRDefault="00474A37" w:rsidP="00E92704">
            <w:pPr>
              <w:tabs>
                <w:tab w:val="left" w:pos="9639"/>
              </w:tabs>
              <w:spacing w:line="256" w:lineRule="auto"/>
            </w:pPr>
            <w:r>
              <w:t>Руководитель:</w:t>
            </w:r>
          </w:p>
          <w:p w14:paraId="16CE2693" w14:textId="77777777" w:rsidR="00474A37" w:rsidRPr="00474A37" w:rsidRDefault="00474A37" w:rsidP="00E92704">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7DAA8EDE" w14:textId="77777777" w:rsidR="00474A37" w:rsidRPr="00474A37" w:rsidRDefault="00474A37" w:rsidP="00E92704">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1337E711" w14:textId="77777777" w:rsidR="00474A37" w:rsidRPr="00474A37" w:rsidRDefault="00474A37" w:rsidP="00E92704">
            <w:pPr>
              <w:tabs>
                <w:tab w:val="left" w:pos="9639"/>
              </w:tabs>
              <w:spacing w:line="256" w:lineRule="auto"/>
            </w:pPr>
            <w:r>
              <w:t>Печать/подпись (субподрядчика)</w:t>
            </w:r>
          </w:p>
        </w:tc>
      </w:tr>
      <w:tr w:rsidR="00474A37" w:rsidRPr="00474A37" w14:paraId="6910B6B0"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6AC37FF4" w14:textId="77777777" w:rsidR="00474A37" w:rsidRPr="00474A37" w:rsidRDefault="00474A37" w:rsidP="00E92704">
            <w:pPr>
              <w:tabs>
                <w:tab w:val="left" w:pos="9639"/>
              </w:tabs>
              <w:spacing w:line="256" w:lineRule="auto"/>
              <w:jc w:val="center"/>
            </w:pPr>
          </w:p>
        </w:tc>
      </w:tr>
      <w:tr w:rsidR="00474A37" w:rsidRPr="00474A37" w14:paraId="485D6686"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13D723A" w14:textId="77777777" w:rsidR="00474A37" w:rsidRPr="00474A37" w:rsidRDefault="00474A37" w:rsidP="00E92704">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6D53F14F" w14:textId="77777777" w:rsidR="00474A37" w:rsidRPr="00474A37" w:rsidRDefault="00474A37" w:rsidP="00E92704">
            <w:pPr>
              <w:tabs>
                <w:tab w:val="left" w:pos="9639"/>
              </w:tabs>
              <w:spacing w:line="256" w:lineRule="auto"/>
              <w:jc w:val="center"/>
            </w:pPr>
            <w:r>
              <w:t>Передаваемые объемы работ, услуг</w:t>
            </w:r>
          </w:p>
        </w:tc>
      </w:tr>
      <w:tr w:rsidR="00474A37" w:rsidRPr="00474A37" w14:paraId="4EBAE19C"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42330237" w14:textId="77777777" w:rsidR="00474A37" w:rsidRPr="00474A37" w:rsidRDefault="00474A37" w:rsidP="00E92704"/>
        </w:tc>
        <w:tc>
          <w:tcPr>
            <w:tcW w:w="1701" w:type="dxa"/>
            <w:tcBorders>
              <w:top w:val="single" w:sz="4" w:space="0" w:color="auto"/>
              <w:left w:val="single" w:sz="4" w:space="0" w:color="auto"/>
              <w:bottom w:val="single" w:sz="4" w:space="0" w:color="auto"/>
              <w:right w:val="single" w:sz="4" w:space="0" w:color="auto"/>
            </w:tcBorders>
            <w:hideMark/>
          </w:tcPr>
          <w:p w14:paraId="39E8C229" w14:textId="77777777" w:rsidR="00474A37" w:rsidRPr="00474A37" w:rsidRDefault="00474A37" w:rsidP="00E92704">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16D71FE" w14:textId="77777777" w:rsidR="00474A37" w:rsidRPr="00474A37" w:rsidRDefault="00474A37" w:rsidP="00E92704">
            <w:pPr>
              <w:tabs>
                <w:tab w:val="left" w:pos="9639"/>
              </w:tabs>
              <w:spacing w:line="256" w:lineRule="auto"/>
              <w:jc w:val="center"/>
            </w:pPr>
            <w:r>
              <w:t>В % к общему объему работ, услуг по предмету закупки</w:t>
            </w:r>
          </w:p>
        </w:tc>
      </w:tr>
      <w:tr w:rsidR="00FF0053" w:rsidRPr="00474A37" w14:paraId="5C390549"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726DEA52" w14:textId="77777777" w:rsidR="00FF0053" w:rsidRPr="00474A37" w:rsidRDefault="00FF0053" w:rsidP="00E92704">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7DC34505" w14:textId="77777777" w:rsidR="00FF0053" w:rsidRPr="00474A37" w:rsidRDefault="00FF0053" w:rsidP="00E92704">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473BCD1F" w14:textId="77777777" w:rsidR="00FF0053" w:rsidRPr="00474A37" w:rsidRDefault="00FF0053" w:rsidP="00E92704">
            <w:pPr>
              <w:tabs>
                <w:tab w:val="left" w:pos="9639"/>
              </w:tabs>
              <w:spacing w:line="256" w:lineRule="auto"/>
              <w:jc w:val="center"/>
            </w:pPr>
          </w:p>
        </w:tc>
      </w:tr>
      <w:tr w:rsidR="00FF0053" w:rsidRPr="00474A37" w14:paraId="657D62DE"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128CB85C" w14:textId="77777777" w:rsidR="00FF0053" w:rsidRPr="00474A37" w:rsidRDefault="00FF0053" w:rsidP="00E92704">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3B89580C" w14:textId="77777777" w:rsidR="00FF0053" w:rsidRPr="00474A37" w:rsidRDefault="00FF0053" w:rsidP="00E92704">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1F0387CC" w14:textId="77777777" w:rsidR="00FF0053" w:rsidRPr="00474A37" w:rsidRDefault="00FF0053" w:rsidP="00E92704">
            <w:pPr>
              <w:tabs>
                <w:tab w:val="left" w:pos="9639"/>
              </w:tabs>
              <w:spacing w:line="256" w:lineRule="auto"/>
              <w:jc w:val="center"/>
            </w:pPr>
          </w:p>
        </w:tc>
      </w:tr>
    </w:tbl>
    <w:p w14:paraId="1646BC9D" w14:textId="77777777" w:rsidR="00474A37" w:rsidRPr="00E76CF2" w:rsidRDefault="00E76CF2" w:rsidP="00E92704">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32BE7DF8" w14:textId="77777777" w:rsidR="00474A37" w:rsidRPr="00474A37" w:rsidRDefault="00474A37" w:rsidP="00E92704">
      <w:pPr>
        <w:jc w:val="both"/>
        <w:rPr>
          <w:rFonts w:eastAsia="MS Mincho"/>
          <w:b/>
          <w:bCs/>
          <w:sz w:val="28"/>
          <w:szCs w:val="28"/>
        </w:rPr>
      </w:pPr>
    </w:p>
    <w:p w14:paraId="50F37001" w14:textId="77777777" w:rsidR="00E83FC7" w:rsidRPr="007415F9" w:rsidRDefault="00E83FC7" w:rsidP="00E92704">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261CB932" w14:textId="77777777" w:rsidR="00E83FC7" w:rsidRPr="007415F9" w:rsidRDefault="00E83FC7" w:rsidP="00E92704">
      <w:pPr>
        <w:tabs>
          <w:tab w:val="left" w:pos="8640"/>
        </w:tabs>
        <w:jc w:val="center"/>
        <w:rPr>
          <w:i/>
        </w:rPr>
      </w:pPr>
      <w:r>
        <w:rPr>
          <w:i/>
        </w:rPr>
        <w:t xml:space="preserve">                                         (наименование претендента)</w:t>
      </w:r>
    </w:p>
    <w:p w14:paraId="36F97D0B" w14:textId="77777777" w:rsidR="00E83FC7" w:rsidRPr="00445DDD" w:rsidRDefault="00E83FC7" w:rsidP="00E92704">
      <w:pPr>
        <w:pStyle w:val="32"/>
        <w:suppressAutoHyphens/>
        <w:spacing w:after="0"/>
        <w:rPr>
          <w:sz w:val="28"/>
          <w:szCs w:val="28"/>
        </w:rPr>
      </w:pPr>
      <w:r>
        <w:rPr>
          <w:sz w:val="28"/>
          <w:szCs w:val="28"/>
        </w:rPr>
        <w:t>____________________________________________________________________</w:t>
      </w:r>
    </w:p>
    <w:p w14:paraId="1C3EEC96" w14:textId="77777777" w:rsidR="00E83FC7" w:rsidRPr="007415F9" w:rsidRDefault="00E83FC7" w:rsidP="00E92704">
      <w:pPr>
        <w:rPr>
          <w:i/>
        </w:rPr>
      </w:pPr>
      <w:r>
        <w:rPr>
          <w:i/>
        </w:rPr>
        <w:t xml:space="preserve">       МП</w:t>
      </w:r>
      <w:r>
        <w:rPr>
          <w:i/>
        </w:rPr>
        <w:tab/>
      </w:r>
      <w:r>
        <w:rPr>
          <w:i/>
        </w:rPr>
        <w:tab/>
      </w:r>
      <w:r>
        <w:rPr>
          <w:i/>
        </w:rPr>
        <w:tab/>
        <w:t>(должность, подпись, ФИО полностью)</w:t>
      </w:r>
    </w:p>
    <w:p w14:paraId="3506E4F3" w14:textId="77777777" w:rsidR="00E83FC7" w:rsidRDefault="00E83FC7" w:rsidP="00E92704">
      <w:pPr>
        <w:pStyle w:val="32"/>
        <w:suppressAutoHyphens/>
        <w:spacing w:after="0"/>
        <w:rPr>
          <w:sz w:val="28"/>
          <w:szCs w:val="28"/>
        </w:rPr>
      </w:pPr>
      <w:r>
        <w:rPr>
          <w:sz w:val="28"/>
          <w:szCs w:val="28"/>
        </w:rPr>
        <w:t>«____» _________ 20___ г.</w:t>
      </w:r>
    </w:p>
    <w:p w14:paraId="52D7FAEE" w14:textId="77777777" w:rsidR="00D91C25" w:rsidRDefault="00D91C25" w:rsidP="00E92704">
      <w:pPr>
        <w:rPr>
          <w:b/>
          <w:i/>
          <w:iCs/>
        </w:rPr>
      </w:pPr>
    </w:p>
    <w:sectPr w:rsidR="00D91C25"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2141C" w14:textId="77777777" w:rsidR="009A3722" w:rsidRDefault="009A3722">
      <w:r>
        <w:separator/>
      </w:r>
    </w:p>
  </w:endnote>
  <w:endnote w:type="continuationSeparator" w:id="0">
    <w:p w14:paraId="695FE8D2" w14:textId="77777777" w:rsidR="009A3722" w:rsidRDefault="009A3722">
      <w:r>
        <w:continuationSeparator/>
      </w:r>
    </w:p>
  </w:endnote>
  <w:endnote w:type="continuationNotice" w:id="1">
    <w:p w14:paraId="35987FDD" w14:textId="77777777" w:rsidR="009A3722" w:rsidRDefault="009A37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ItalicMT">
    <w:altName w:val="Times New Roman"/>
    <w:panose1 w:val="00000000000000000000"/>
    <w:charset w:val="CC"/>
    <w:family w:val="auto"/>
    <w:notTrueType/>
    <w:pitch w:val="default"/>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20312" w14:textId="77777777" w:rsidR="00855A94" w:rsidRDefault="00855A94"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22FCD4FC" w14:textId="77777777" w:rsidR="00855A94" w:rsidRDefault="00855A94" w:rsidP="00BF6892">
    <w:pPr>
      <w:pStyle w:val="af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72486" w14:textId="77777777" w:rsidR="00855A94" w:rsidRDefault="00855A94">
    <w:pPr>
      <w:pStyle w:val="a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A4783" w14:textId="77777777" w:rsidR="00855A94" w:rsidRDefault="00855A94"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3E265BB5" w14:textId="77777777" w:rsidR="00855A94" w:rsidRDefault="00855A94" w:rsidP="00BF6892">
    <w:pPr>
      <w:pStyle w:val="afd"/>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3680F" w14:textId="77777777" w:rsidR="00855A94" w:rsidRDefault="00855A94">
    <w:pPr>
      <w:pStyle w:val="afd"/>
      <w:jc w:val="center"/>
    </w:pPr>
  </w:p>
  <w:p w14:paraId="3F8BEF3A" w14:textId="77777777" w:rsidR="00855A94" w:rsidRDefault="00855A94" w:rsidP="00BF6892">
    <w:pPr>
      <w:pStyle w:val="afd"/>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4CCF2" w14:textId="77777777" w:rsidR="00855A94" w:rsidRDefault="00855A94">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98DE4" w14:textId="77777777" w:rsidR="009A3722" w:rsidRDefault="009A3722">
      <w:r>
        <w:separator/>
      </w:r>
    </w:p>
  </w:footnote>
  <w:footnote w:type="continuationSeparator" w:id="0">
    <w:p w14:paraId="4BC87EDC" w14:textId="77777777" w:rsidR="009A3722" w:rsidRDefault="009A3722">
      <w:r>
        <w:continuationSeparator/>
      </w:r>
    </w:p>
  </w:footnote>
  <w:footnote w:type="continuationNotice" w:id="1">
    <w:p w14:paraId="4E09B3BD" w14:textId="77777777" w:rsidR="009A3722" w:rsidRDefault="009A3722"/>
  </w:footnote>
  <w:footnote w:id="2">
    <w:p w14:paraId="3E67E254" w14:textId="77777777" w:rsidR="00855A94" w:rsidRDefault="00855A94" w:rsidP="00DA1EF8">
      <w:pPr>
        <w:pStyle w:val="afe"/>
        <w:jc w:val="both"/>
      </w:pPr>
      <w:r>
        <w:rPr>
          <w:rStyle w:val="af7"/>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14:paraId="32628749" w14:textId="77777777" w:rsidR="00855A94" w:rsidRPr="00C36501" w:rsidRDefault="00855A94" w:rsidP="00DA1EF8">
      <w:pPr>
        <w:pStyle w:val="afe"/>
      </w:pPr>
      <w:r>
        <w:rPr>
          <w:rStyle w:val="af7"/>
        </w:rPr>
        <w:footnoteRef/>
      </w:r>
      <w:r>
        <w:t xml:space="preserve"> Указывается конкретный код БЕ в зависимости от обособленного структурного подразделения ПАО «ТрансКонтейнер», являющегося стороной по Договору.</w:t>
      </w:r>
    </w:p>
    <w:p w14:paraId="08ECBC09" w14:textId="77777777" w:rsidR="00855A94" w:rsidRPr="00C36501" w:rsidRDefault="00855A94" w:rsidP="00DA1EF8">
      <w:pPr>
        <w:pStyle w:val="afe"/>
      </w:pPr>
      <w:r>
        <w:t xml:space="preserve">N354 Горьковский филиал </w:t>
      </w:r>
    </w:p>
  </w:footnote>
  <w:footnote w:id="4">
    <w:p w14:paraId="7CF667CD" w14:textId="77777777" w:rsidR="00855A94" w:rsidRDefault="00855A94" w:rsidP="00474A3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CCAD0" w14:textId="77777777" w:rsidR="00855A94" w:rsidRDefault="00855A94">
    <w:pPr>
      <w:pStyle w:val="afb"/>
      <w:jc w:val="center"/>
    </w:pPr>
    <w:r>
      <w:fldChar w:fldCharType="begin"/>
    </w:r>
    <w:r>
      <w:instrText xml:space="preserve"> PAGE   \* MERGEFORMAT </w:instrText>
    </w:r>
    <w:r>
      <w:fldChar w:fldCharType="separate"/>
    </w:r>
    <w:r>
      <w:rPr>
        <w:noProof/>
      </w:rPr>
      <w:t>28</w:t>
    </w:r>
    <w:r>
      <w:rPr>
        <w:noProof/>
      </w:rPr>
      <w:fldChar w:fldCharType="end"/>
    </w:r>
  </w:p>
  <w:p w14:paraId="18FD6BFA" w14:textId="77777777" w:rsidR="00855A94" w:rsidRDefault="00855A94">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AF65E" w14:textId="77777777" w:rsidR="00855A94" w:rsidRDefault="00855A94">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1F5E1" w14:textId="77777777" w:rsidR="00855A94" w:rsidRDefault="00855A94" w:rsidP="00510148">
    <w:pPr>
      <w:pStyle w:val="afb"/>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DE183" w14:textId="77777777" w:rsidR="00855A94" w:rsidRDefault="00855A94">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86D5F28"/>
    <w:multiLevelType w:val="multilevel"/>
    <w:tmpl w:val="78F83522"/>
    <w:lvl w:ilvl="0">
      <w:start w:val="6"/>
      <w:numFmt w:val="decimal"/>
      <w:lvlText w:val="%1."/>
      <w:lvlJc w:val="left"/>
      <w:pPr>
        <w:ind w:left="420" w:hanging="420"/>
      </w:pPr>
      <w:rPr>
        <w:rFonts w:hint="default"/>
      </w:rPr>
    </w:lvl>
    <w:lvl w:ilvl="1">
      <w:start w:val="1"/>
      <w:numFmt w:val="decimal"/>
      <w:lvlText w:val="%1.%2."/>
      <w:lvlJc w:val="left"/>
      <w:pPr>
        <w:ind w:left="1857" w:hanging="720"/>
      </w:pPr>
      <w:rPr>
        <w:rFonts w:hint="default"/>
      </w:rPr>
    </w:lvl>
    <w:lvl w:ilvl="2">
      <w:start w:val="1"/>
      <w:numFmt w:val="decimal"/>
      <w:lvlText w:val="%1.%2.%3."/>
      <w:lvlJc w:val="left"/>
      <w:pPr>
        <w:ind w:left="2994" w:hanging="720"/>
      </w:pPr>
      <w:rPr>
        <w:rFonts w:hint="default"/>
      </w:rPr>
    </w:lvl>
    <w:lvl w:ilvl="3">
      <w:start w:val="1"/>
      <w:numFmt w:val="decimal"/>
      <w:lvlText w:val="%1.%2.%3.%4."/>
      <w:lvlJc w:val="left"/>
      <w:pPr>
        <w:ind w:left="4491" w:hanging="1080"/>
      </w:pPr>
      <w:rPr>
        <w:rFonts w:hint="default"/>
      </w:rPr>
    </w:lvl>
    <w:lvl w:ilvl="4">
      <w:start w:val="1"/>
      <w:numFmt w:val="decimal"/>
      <w:lvlText w:val="%1.%2.%3.%4.%5."/>
      <w:lvlJc w:val="left"/>
      <w:pPr>
        <w:ind w:left="5628" w:hanging="1080"/>
      </w:pPr>
      <w:rPr>
        <w:rFonts w:hint="default"/>
      </w:rPr>
    </w:lvl>
    <w:lvl w:ilvl="5">
      <w:start w:val="1"/>
      <w:numFmt w:val="decimal"/>
      <w:lvlText w:val="%1.%2.%3.%4.%5.%6."/>
      <w:lvlJc w:val="left"/>
      <w:pPr>
        <w:ind w:left="7125" w:hanging="1440"/>
      </w:pPr>
      <w:rPr>
        <w:rFonts w:hint="default"/>
      </w:rPr>
    </w:lvl>
    <w:lvl w:ilvl="6">
      <w:start w:val="1"/>
      <w:numFmt w:val="decimal"/>
      <w:lvlText w:val="%1.%2.%3.%4.%5.%6.%7."/>
      <w:lvlJc w:val="left"/>
      <w:pPr>
        <w:ind w:left="8262" w:hanging="1440"/>
      </w:pPr>
      <w:rPr>
        <w:rFonts w:hint="default"/>
      </w:rPr>
    </w:lvl>
    <w:lvl w:ilvl="7">
      <w:start w:val="1"/>
      <w:numFmt w:val="decimal"/>
      <w:lvlText w:val="%1.%2.%3.%4.%5.%6.%7.%8."/>
      <w:lvlJc w:val="left"/>
      <w:pPr>
        <w:ind w:left="9759" w:hanging="1800"/>
      </w:pPr>
      <w:rPr>
        <w:rFonts w:hint="default"/>
      </w:rPr>
    </w:lvl>
    <w:lvl w:ilvl="8">
      <w:start w:val="1"/>
      <w:numFmt w:val="decimal"/>
      <w:lvlText w:val="%1.%2.%3.%4.%5.%6.%7.%8.%9."/>
      <w:lvlJc w:val="left"/>
      <w:pPr>
        <w:ind w:left="11256" w:hanging="2160"/>
      </w:pPr>
      <w:rPr>
        <w:rFonts w:hint="default"/>
      </w:r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182510E"/>
    <w:multiLevelType w:val="hybridMultilevel"/>
    <w:tmpl w:val="00787DE6"/>
    <w:lvl w:ilvl="0" w:tplc="B55AB844">
      <w:start w:val="1"/>
      <w:numFmt w:val="decimal"/>
      <w:lvlText w:val="%1."/>
      <w:lvlJc w:val="left"/>
      <w:pPr>
        <w:ind w:left="720" w:hanging="360"/>
      </w:pPr>
      <w:rPr>
        <w:rFonts w:hint="default"/>
      </w:rPr>
    </w:lvl>
    <w:lvl w:ilvl="1" w:tplc="7B6A0AD8" w:tentative="1">
      <w:start w:val="1"/>
      <w:numFmt w:val="lowerLetter"/>
      <w:lvlText w:val="%2."/>
      <w:lvlJc w:val="left"/>
      <w:pPr>
        <w:ind w:left="1440" w:hanging="360"/>
      </w:pPr>
    </w:lvl>
    <w:lvl w:ilvl="2" w:tplc="6C8EDEB6" w:tentative="1">
      <w:start w:val="1"/>
      <w:numFmt w:val="lowerRoman"/>
      <w:lvlText w:val="%3."/>
      <w:lvlJc w:val="right"/>
      <w:pPr>
        <w:ind w:left="2160" w:hanging="180"/>
      </w:pPr>
    </w:lvl>
    <w:lvl w:ilvl="3" w:tplc="AA90CA14" w:tentative="1">
      <w:start w:val="1"/>
      <w:numFmt w:val="decimal"/>
      <w:lvlText w:val="%4."/>
      <w:lvlJc w:val="left"/>
      <w:pPr>
        <w:ind w:left="2880" w:hanging="360"/>
      </w:pPr>
    </w:lvl>
    <w:lvl w:ilvl="4" w:tplc="0CC64CA8" w:tentative="1">
      <w:start w:val="1"/>
      <w:numFmt w:val="lowerLetter"/>
      <w:lvlText w:val="%5."/>
      <w:lvlJc w:val="left"/>
      <w:pPr>
        <w:ind w:left="3600" w:hanging="360"/>
      </w:pPr>
    </w:lvl>
    <w:lvl w:ilvl="5" w:tplc="577224E2" w:tentative="1">
      <w:start w:val="1"/>
      <w:numFmt w:val="lowerRoman"/>
      <w:lvlText w:val="%6."/>
      <w:lvlJc w:val="right"/>
      <w:pPr>
        <w:ind w:left="4320" w:hanging="180"/>
      </w:pPr>
    </w:lvl>
    <w:lvl w:ilvl="6" w:tplc="497A62D4" w:tentative="1">
      <w:start w:val="1"/>
      <w:numFmt w:val="decimal"/>
      <w:lvlText w:val="%7."/>
      <w:lvlJc w:val="left"/>
      <w:pPr>
        <w:ind w:left="5040" w:hanging="360"/>
      </w:pPr>
    </w:lvl>
    <w:lvl w:ilvl="7" w:tplc="E7C64B80" w:tentative="1">
      <w:start w:val="1"/>
      <w:numFmt w:val="lowerLetter"/>
      <w:lvlText w:val="%8."/>
      <w:lvlJc w:val="left"/>
      <w:pPr>
        <w:ind w:left="5760" w:hanging="360"/>
      </w:pPr>
    </w:lvl>
    <w:lvl w:ilvl="8" w:tplc="F8EE8138" w:tentative="1">
      <w:start w:val="1"/>
      <w:numFmt w:val="lowerRoman"/>
      <w:lvlText w:val="%9."/>
      <w:lvlJc w:val="right"/>
      <w:pPr>
        <w:ind w:left="6480" w:hanging="180"/>
      </w:pPr>
    </w:lvl>
  </w:abstractNum>
  <w:abstractNum w:abstractNumId="25" w15:restartNumberingAfterBreak="0">
    <w:nsid w:val="143D1512"/>
    <w:multiLevelType w:val="hybridMultilevel"/>
    <w:tmpl w:val="E7541DB0"/>
    <w:lvl w:ilvl="0" w:tplc="BB3EF380">
      <w:start w:val="1"/>
      <w:numFmt w:val="decimal"/>
      <w:lvlText w:val="%1."/>
      <w:lvlJc w:val="left"/>
      <w:pPr>
        <w:ind w:left="927" w:hanging="360"/>
      </w:pPr>
      <w:rPr>
        <w:rFonts w:ascii="TimesNewRomanPS-ItalicMT" w:hAnsi="TimesNewRomanPS-ItalicMT" w:cs="TimesNewRomanPS-ItalicMT" w:hint="default"/>
        <w:i w:val="0"/>
      </w:rPr>
    </w:lvl>
    <w:lvl w:ilvl="1" w:tplc="17B49E0E" w:tentative="1">
      <w:start w:val="1"/>
      <w:numFmt w:val="lowerLetter"/>
      <w:lvlText w:val="%2."/>
      <w:lvlJc w:val="left"/>
      <w:pPr>
        <w:ind w:left="1647" w:hanging="360"/>
      </w:pPr>
    </w:lvl>
    <w:lvl w:ilvl="2" w:tplc="2E1411CE" w:tentative="1">
      <w:start w:val="1"/>
      <w:numFmt w:val="lowerRoman"/>
      <w:lvlText w:val="%3."/>
      <w:lvlJc w:val="right"/>
      <w:pPr>
        <w:ind w:left="2367" w:hanging="180"/>
      </w:pPr>
    </w:lvl>
    <w:lvl w:ilvl="3" w:tplc="80F80A3C" w:tentative="1">
      <w:start w:val="1"/>
      <w:numFmt w:val="decimal"/>
      <w:lvlText w:val="%4."/>
      <w:lvlJc w:val="left"/>
      <w:pPr>
        <w:ind w:left="3087" w:hanging="360"/>
      </w:pPr>
    </w:lvl>
    <w:lvl w:ilvl="4" w:tplc="E626F5BE" w:tentative="1">
      <w:start w:val="1"/>
      <w:numFmt w:val="lowerLetter"/>
      <w:lvlText w:val="%5."/>
      <w:lvlJc w:val="left"/>
      <w:pPr>
        <w:ind w:left="3807" w:hanging="360"/>
      </w:pPr>
    </w:lvl>
    <w:lvl w:ilvl="5" w:tplc="133A01C2" w:tentative="1">
      <w:start w:val="1"/>
      <w:numFmt w:val="lowerRoman"/>
      <w:lvlText w:val="%6."/>
      <w:lvlJc w:val="right"/>
      <w:pPr>
        <w:ind w:left="4527" w:hanging="180"/>
      </w:pPr>
    </w:lvl>
    <w:lvl w:ilvl="6" w:tplc="C842022E" w:tentative="1">
      <w:start w:val="1"/>
      <w:numFmt w:val="decimal"/>
      <w:lvlText w:val="%7."/>
      <w:lvlJc w:val="left"/>
      <w:pPr>
        <w:ind w:left="5247" w:hanging="360"/>
      </w:pPr>
    </w:lvl>
    <w:lvl w:ilvl="7" w:tplc="1638DD14" w:tentative="1">
      <w:start w:val="1"/>
      <w:numFmt w:val="lowerLetter"/>
      <w:lvlText w:val="%8."/>
      <w:lvlJc w:val="left"/>
      <w:pPr>
        <w:ind w:left="5967" w:hanging="360"/>
      </w:pPr>
    </w:lvl>
    <w:lvl w:ilvl="8" w:tplc="CDD88A4E" w:tentative="1">
      <w:start w:val="1"/>
      <w:numFmt w:val="lowerRoman"/>
      <w:lvlText w:val="%9."/>
      <w:lvlJc w:val="right"/>
      <w:pPr>
        <w:ind w:left="6687" w:hanging="180"/>
      </w:pPr>
    </w:lvl>
  </w:abstractNum>
  <w:abstractNum w:abstractNumId="2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15:restartNumberingAfterBreak="0">
    <w:nsid w:val="21C074DA"/>
    <w:multiLevelType w:val="multilevel"/>
    <w:tmpl w:val="2A7406CC"/>
    <w:lvl w:ilvl="0">
      <w:start w:val="11"/>
      <w:numFmt w:val="decimal"/>
      <w:lvlText w:val="%1."/>
      <w:lvlJc w:val="left"/>
      <w:pPr>
        <w:ind w:left="555" w:hanging="555"/>
      </w:pPr>
      <w:rPr>
        <w:rFonts w:hint="default"/>
        <w:color w:val="000000"/>
      </w:rPr>
    </w:lvl>
    <w:lvl w:ilvl="1">
      <w:start w:val="7"/>
      <w:numFmt w:val="decimal"/>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29"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74C4C38"/>
    <w:multiLevelType w:val="hybridMultilevel"/>
    <w:tmpl w:val="BE7880A2"/>
    <w:lvl w:ilvl="0" w:tplc="1CC05DA0">
      <w:start w:val="2"/>
      <w:numFmt w:val="decimal"/>
      <w:lvlText w:val="%1."/>
      <w:lvlJc w:val="left"/>
      <w:pPr>
        <w:tabs>
          <w:tab w:val="num" w:pos="720"/>
        </w:tabs>
        <w:ind w:left="720" w:hanging="360"/>
      </w:pPr>
      <w:rPr>
        <w:rFonts w:hint="default"/>
      </w:rPr>
    </w:lvl>
    <w:lvl w:ilvl="1" w:tplc="20163952">
      <w:start w:val="1"/>
      <w:numFmt w:val="lowerLetter"/>
      <w:lvlText w:val="%2."/>
      <w:lvlJc w:val="left"/>
      <w:pPr>
        <w:tabs>
          <w:tab w:val="num" w:pos="1440"/>
        </w:tabs>
        <w:ind w:left="1440" w:hanging="360"/>
      </w:pPr>
    </w:lvl>
    <w:lvl w:ilvl="2" w:tplc="6DA02F10" w:tentative="1">
      <w:start w:val="1"/>
      <w:numFmt w:val="lowerRoman"/>
      <w:lvlText w:val="%3."/>
      <w:lvlJc w:val="right"/>
      <w:pPr>
        <w:tabs>
          <w:tab w:val="num" w:pos="2160"/>
        </w:tabs>
        <w:ind w:left="2160" w:hanging="180"/>
      </w:pPr>
    </w:lvl>
    <w:lvl w:ilvl="3" w:tplc="E050F52C" w:tentative="1">
      <w:start w:val="1"/>
      <w:numFmt w:val="decimal"/>
      <w:lvlText w:val="%4."/>
      <w:lvlJc w:val="left"/>
      <w:pPr>
        <w:tabs>
          <w:tab w:val="num" w:pos="2880"/>
        </w:tabs>
        <w:ind w:left="2880" w:hanging="360"/>
      </w:pPr>
    </w:lvl>
    <w:lvl w:ilvl="4" w:tplc="2A5A33F8" w:tentative="1">
      <w:start w:val="1"/>
      <w:numFmt w:val="lowerLetter"/>
      <w:lvlText w:val="%5."/>
      <w:lvlJc w:val="left"/>
      <w:pPr>
        <w:tabs>
          <w:tab w:val="num" w:pos="3600"/>
        </w:tabs>
        <w:ind w:left="3600" w:hanging="360"/>
      </w:pPr>
    </w:lvl>
    <w:lvl w:ilvl="5" w:tplc="3CB684E6" w:tentative="1">
      <w:start w:val="1"/>
      <w:numFmt w:val="lowerRoman"/>
      <w:lvlText w:val="%6."/>
      <w:lvlJc w:val="right"/>
      <w:pPr>
        <w:tabs>
          <w:tab w:val="num" w:pos="4320"/>
        </w:tabs>
        <w:ind w:left="4320" w:hanging="180"/>
      </w:pPr>
    </w:lvl>
    <w:lvl w:ilvl="6" w:tplc="D1D67F84" w:tentative="1">
      <w:start w:val="1"/>
      <w:numFmt w:val="decimal"/>
      <w:lvlText w:val="%7."/>
      <w:lvlJc w:val="left"/>
      <w:pPr>
        <w:tabs>
          <w:tab w:val="num" w:pos="5040"/>
        </w:tabs>
        <w:ind w:left="5040" w:hanging="360"/>
      </w:pPr>
    </w:lvl>
    <w:lvl w:ilvl="7" w:tplc="4EB260E0" w:tentative="1">
      <w:start w:val="1"/>
      <w:numFmt w:val="lowerLetter"/>
      <w:lvlText w:val="%8."/>
      <w:lvlJc w:val="left"/>
      <w:pPr>
        <w:tabs>
          <w:tab w:val="num" w:pos="5760"/>
        </w:tabs>
        <w:ind w:left="5760" w:hanging="360"/>
      </w:pPr>
    </w:lvl>
    <w:lvl w:ilvl="8" w:tplc="F9A0057E" w:tentative="1">
      <w:start w:val="1"/>
      <w:numFmt w:val="lowerRoman"/>
      <w:lvlText w:val="%9."/>
      <w:lvlJc w:val="right"/>
      <w:pPr>
        <w:tabs>
          <w:tab w:val="num" w:pos="6480"/>
        </w:tabs>
        <w:ind w:left="6480" w:hanging="18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378386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5C2D0230"/>
    <w:multiLevelType w:val="multilevel"/>
    <w:tmpl w:val="4EE2A8CE"/>
    <w:lvl w:ilvl="0">
      <w:start w:val="5"/>
      <w:numFmt w:val="decimal"/>
      <w:lvlText w:val="%1."/>
      <w:lvlJc w:val="left"/>
      <w:pPr>
        <w:ind w:left="420" w:hanging="420"/>
      </w:pPr>
      <w:rPr>
        <w:rFonts w:hint="default"/>
      </w:rPr>
    </w:lvl>
    <w:lvl w:ilvl="1">
      <w:start w:val="3"/>
      <w:numFmt w:val="decimal"/>
      <w:lvlText w:val="%1.%2."/>
      <w:lvlJc w:val="left"/>
      <w:pPr>
        <w:ind w:left="1857" w:hanging="720"/>
      </w:pPr>
      <w:rPr>
        <w:rFonts w:hint="default"/>
      </w:rPr>
    </w:lvl>
    <w:lvl w:ilvl="2">
      <w:start w:val="1"/>
      <w:numFmt w:val="decimal"/>
      <w:lvlText w:val="%1.%2.%3."/>
      <w:lvlJc w:val="left"/>
      <w:pPr>
        <w:ind w:left="2994" w:hanging="720"/>
      </w:pPr>
      <w:rPr>
        <w:rFonts w:hint="default"/>
      </w:rPr>
    </w:lvl>
    <w:lvl w:ilvl="3">
      <w:start w:val="1"/>
      <w:numFmt w:val="decimal"/>
      <w:lvlText w:val="%1.%2.%3.%4."/>
      <w:lvlJc w:val="left"/>
      <w:pPr>
        <w:ind w:left="4491" w:hanging="1080"/>
      </w:pPr>
      <w:rPr>
        <w:rFonts w:hint="default"/>
      </w:rPr>
    </w:lvl>
    <w:lvl w:ilvl="4">
      <w:start w:val="1"/>
      <w:numFmt w:val="decimal"/>
      <w:lvlText w:val="%1.%2.%3.%4.%5."/>
      <w:lvlJc w:val="left"/>
      <w:pPr>
        <w:ind w:left="5628" w:hanging="1080"/>
      </w:pPr>
      <w:rPr>
        <w:rFonts w:hint="default"/>
      </w:rPr>
    </w:lvl>
    <w:lvl w:ilvl="5">
      <w:start w:val="1"/>
      <w:numFmt w:val="decimal"/>
      <w:lvlText w:val="%1.%2.%3.%4.%5.%6."/>
      <w:lvlJc w:val="left"/>
      <w:pPr>
        <w:ind w:left="7125" w:hanging="1440"/>
      </w:pPr>
      <w:rPr>
        <w:rFonts w:hint="default"/>
      </w:rPr>
    </w:lvl>
    <w:lvl w:ilvl="6">
      <w:start w:val="1"/>
      <w:numFmt w:val="decimal"/>
      <w:lvlText w:val="%1.%2.%3.%4.%5.%6.%7."/>
      <w:lvlJc w:val="left"/>
      <w:pPr>
        <w:ind w:left="8262" w:hanging="1440"/>
      </w:pPr>
      <w:rPr>
        <w:rFonts w:hint="default"/>
      </w:rPr>
    </w:lvl>
    <w:lvl w:ilvl="7">
      <w:start w:val="1"/>
      <w:numFmt w:val="decimal"/>
      <w:lvlText w:val="%1.%2.%3.%4.%5.%6.%7.%8."/>
      <w:lvlJc w:val="left"/>
      <w:pPr>
        <w:ind w:left="9759" w:hanging="1800"/>
      </w:pPr>
      <w:rPr>
        <w:rFonts w:hint="default"/>
      </w:rPr>
    </w:lvl>
    <w:lvl w:ilvl="8">
      <w:start w:val="1"/>
      <w:numFmt w:val="decimal"/>
      <w:lvlText w:val="%1.%2.%3.%4.%5.%6.%7.%8.%9."/>
      <w:lvlJc w:val="left"/>
      <w:pPr>
        <w:ind w:left="11256" w:hanging="2160"/>
      </w:pPr>
      <w:rPr>
        <w:rFonts w:hint="default"/>
      </w:rPr>
    </w:lvl>
  </w:abstractNum>
  <w:abstractNum w:abstractNumId="41"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15:restartNumberingAfterBreak="0">
    <w:nsid w:val="5E203EFA"/>
    <w:multiLevelType w:val="multilevel"/>
    <w:tmpl w:val="A4F830FA"/>
    <w:lvl w:ilvl="0">
      <w:start w:val="1"/>
      <w:numFmt w:val="decimal"/>
      <w:pStyle w:val="a"/>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43"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82C0C6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4"/>
  </w:num>
  <w:num w:numId="8">
    <w:abstractNumId w:val="37"/>
  </w:num>
  <w:num w:numId="9">
    <w:abstractNumId w:val="50"/>
  </w:num>
  <w:num w:numId="10">
    <w:abstractNumId w:val="35"/>
  </w:num>
  <w:num w:numId="11">
    <w:abstractNumId w:val="36"/>
  </w:num>
  <w:num w:numId="12">
    <w:abstractNumId w:val="33"/>
  </w:num>
  <w:num w:numId="13">
    <w:abstractNumId w:val="34"/>
  </w:num>
  <w:num w:numId="14">
    <w:abstractNumId w:val="48"/>
  </w:num>
  <w:num w:numId="15">
    <w:abstractNumId w:val="27"/>
  </w:num>
  <w:num w:numId="16">
    <w:abstractNumId w:val="45"/>
  </w:num>
  <w:num w:numId="17">
    <w:abstractNumId w:val="41"/>
  </w:num>
  <w:num w:numId="18">
    <w:abstractNumId w:val="43"/>
  </w:num>
  <w:num w:numId="19">
    <w:abstractNumId w:val="26"/>
  </w:num>
  <w:num w:numId="20">
    <w:abstractNumId w:val="31"/>
  </w:num>
  <w:num w:numId="21">
    <w:abstractNumId w:val="38"/>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32"/>
  </w:num>
  <w:num w:numId="25">
    <w:abstractNumId w:val="49"/>
  </w:num>
  <w:num w:numId="26">
    <w:abstractNumId w:val="30"/>
  </w:num>
  <w:num w:numId="27">
    <w:abstractNumId w:val="24"/>
  </w:num>
  <w:num w:numId="28">
    <w:abstractNumId w:val="25"/>
  </w:num>
  <w:num w:numId="29">
    <w:abstractNumId w:val="42"/>
  </w:num>
  <w:num w:numId="30">
    <w:abstractNumId w:val="40"/>
  </w:num>
  <w:num w:numId="31">
    <w:abstractNumId w:val="22"/>
  </w:num>
  <w:num w:numId="32">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3E"/>
    <w:rsid w:val="0000116C"/>
    <w:rsid w:val="00003B02"/>
    <w:rsid w:val="00004791"/>
    <w:rsid w:val="00004A58"/>
    <w:rsid w:val="00004F48"/>
    <w:rsid w:val="000058BC"/>
    <w:rsid w:val="0000594A"/>
    <w:rsid w:val="00006894"/>
    <w:rsid w:val="00010BE3"/>
    <w:rsid w:val="000111FC"/>
    <w:rsid w:val="000136A9"/>
    <w:rsid w:val="00013BB7"/>
    <w:rsid w:val="00013BCE"/>
    <w:rsid w:val="00013D4E"/>
    <w:rsid w:val="00014C0B"/>
    <w:rsid w:val="0001556E"/>
    <w:rsid w:val="0001557C"/>
    <w:rsid w:val="000169F7"/>
    <w:rsid w:val="000224FB"/>
    <w:rsid w:val="000227EF"/>
    <w:rsid w:val="000236C9"/>
    <w:rsid w:val="000266FD"/>
    <w:rsid w:val="00030F2F"/>
    <w:rsid w:val="000316F8"/>
    <w:rsid w:val="00032BDE"/>
    <w:rsid w:val="00034376"/>
    <w:rsid w:val="00034877"/>
    <w:rsid w:val="00034E6C"/>
    <w:rsid w:val="000362F0"/>
    <w:rsid w:val="00036881"/>
    <w:rsid w:val="0003693A"/>
    <w:rsid w:val="0003708F"/>
    <w:rsid w:val="000374AB"/>
    <w:rsid w:val="000409F9"/>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2A6"/>
    <w:rsid w:val="0006056A"/>
    <w:rsid w:val="00060D59"/>
    <w:rsid w:val="00063F1C"/>
    <w:rsid w:val="00065463"/>
    <w:rsid w:val="00066513"/>
    <w:rsid w:val="00066A62"/>
    <w:rsid w:val="00067DAA"/>
    <w:rsid w:val="00070803"/>
    <w:rsid w:val="000716BA"/>
    <w:rsid w:val="00071D6C"/>
    <w:rsid w:val="000728C1"/>
    <w:rsid w:val="00073FFB"/>
    <w:rsid w:val="000753BB"/>
    <w:rsid w:val="00076468"/>
    <w:rsid w:val="00076F66"/>
    <w:rsid w:val="0007720B"/>
    <w:rsid w:val="00080EBC"/>
    <w:rsid w:val="000812E8"/>
    <w:rsid w:val="000813D8"/>
    <w:rsid w:val="00081557"/>
    <w:rsid w:val="00083039"/>
    <w:rsid w:val="000846BC"/>
    <w:rsid w:val="00084C10"/>
    <w:rsid w:val="000855D1"/>
    <w:rsid w:val="000871EB"/>
    <w:rsid w:val="00087DE4"/>
    <w:rsid w:val="00090344"/>
    <w:rsid w:val="00091442"/>
    <w:rsid w:val="00091583"/>
    <w:rsid w:val="00091B4D"/>
    <w:rsid w:val="00092D66"/>
    <w:rsid w:val="00093316"/>
    <w:rsid w:val="00093F19"/>
    <w:rsid w:val="0009404E"/>
    <w:rsid w:val="000954FB"/>
    <w:rsid w:val="0009663D"/>
    <w:rsid w:val="000969FF"/>
    <w:rsid w:val="00097101"/>
    <w:rsid w:val="000978CE"/>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5336"/>
    <w:rsid w:val="000C7CAF"/>
    <w:rsid w:val="000D030E"/>
    <w:rsid w:val="000D033E"/>
    <w:rsid w:val="000D1B30"/>
    <w:rsid w:val="000D40BE"/>
    <w:rsid w:val="000D5F3B"/>
    <w:rsid w:val="000E132B"/>
    <w:rsid w:val="000E2086"/>
    <w:rsid w:val="000E2916"/>
    <w:rsid w:val="000E3881"/>
    <w:rsid w:val="000E4E9B"/>
    <w:rsid w:val="000E5B2C"/>
    <w:rsid w:val="000E5BB8"/>
    <w:rsid w:val="000E5FB6"/>
    <w:rsid w:val="000E6662"/>
    <w:rsid w:val="000E6F68"/>
    <w:rsid w:val="000F024D"/>
    <w:rsid w:val="000F0C02"/>
    <w:rsid w:val="000F1048"/>
    <w:rsid w:val="000F1455"/>
    <w:rsid w:val="000F3BFB"/>
    <w:rsid w:val="000F6875"/>
    <w:rsid w:val="000F6BF9"/>
    <w:rsid w:val="0010124E"/>
    <w:rsid w:val="0010181A"/>
    <w:rsid w:val="00101F7F"/>
    <w:rsid w:val="00102875"/>
    <w:rsid w:val="00102A8F"/>
    <w:rsid w:val="00103561"/>
    <w:rsid w:val="00103631"/>
    <w:rsid w:val="001049C1"/>
    <w:rsid w:val="0010696C"/>
    <w:rsid w:val="00106D91"/>
    <w:rsid w:val="00107C51"/>
    <w:rsid w:val="00107DF3"/>
    <w:rsid w:val="00110975"/>
    <w:rsid w:val="00112512"/>
    <w:rsid w:val="00112F92"/>
    <w:rsid w:val="00115301"/>
    <w:rsid w:val="00115430"/>
    <w:rsid w:val="00116BFD"/>
    <w:rsid w:val="0011727B"/>
    <w:rsid w:val="001172DB"/>
    <w:rsid w:val="001174EB"/>
    <w:rsid w:val="0012029A"/>
    <w:rsid w:val="00120404"/>
    <w:rsid w:val="00120A5C"/>
    <w:rsid w:val="00120B8B"/>
    <w:rsid w:val="00122344"/>
    <w:rsid w:val="00122A08"/>
    <w:rsid w:val="00123257"/>
    <w:rsid w:val="001242D3"/>
    <w:rsid w:val="00125FC5"/>
    <w:rsid w:val="0012610C"/>
    <w:rsid w:val="00126E37"/>
    <w:rsid w:val="001277C6"/>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49D5"/>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66D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3E86"/>
    <w:rsid w:val="002056B6"/>
    <w:rsid w:val="0020607A"/>
    <w:rsid w:val="00206A77"/>
    <w:rsid w:val="002079C3"/>
    <w:rsid w:val="002079EB"/>
    <w:rsid w:val="00210A37"/>
    <w:rsid w:val="00210F3B"/>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1A24"/>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1ADD"/>
    <w:rsid w:val="0026422C"/>
    <w:rsid w:val="002653EF"/>
    <w:rsid w:val="00265B2B"/>
    <w:rsid w:val="0026763E"/>
    <w:rsid w:val="00267AAB"/>
    <w:rsid w:val="00271079"/>
    <w:rsid w:val="00271102"/>
    <w:rsid w:val="00272356"/>
    <w:rsid w:val="00274113"/>
    <w:rsid w:val="002745CC"/>
    <w:rsid w:val="00274699"/>
    <w:rsid w:val="0027491F"/>
    <w:rsid w:val="00280DA0"/>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59E"/>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3140"/>
    <w:rsid w:val="002D5869"/>
    <w:rsid w:val="002D7AA7"/>
    <w:rsid w:val="002E0227"/>
    <w:rsid w:val="002E02EA"/>
    <w:rsid w:val="002E18D3"/>
    <w:rsid w:val="002E3184"/>
    <w:rsid w:val="002E3DBF"/>
    <w:rsid w:val="002E43C8"/>
    <w:rsid w:val="002E4CCA"/>
    <w:rsid w:val="002E5C81"/>
    <w:rsid w:val="002E66D4"/>
    <w:rsid w:val="002E6C36"/>
    <w:rsid w:val="002F0C42"/>
    <w:rsid w:val="002F1275"/>
    <w:rsid w:val="002F1561"/>
    <w:rsid w:val="002F15C9"/>
    <w:rsid w:val="002F1B9C"/>
    <w:rsid w:val="002F1F4B"/>
    <w:rsid w:val="002F201F"/>
    <w:rsid w:val="002F345D"/>
    <w:rsid w:val="002F40DE"/>
    <w:rsid w:val="002F4128"/>
    <w:rsid w:val="002F543C"/>
    <w:rsid w:val="002F56DD"/>
    <w:rsid w:val="002F6A6B"/>
    <w:rsid w:val="002F72F9"/>
    <w:rsid w:val="002F7677"/>
    <w:rsid w:val="0030151C"/>
    <w:rsid w:val="0030184C"/>
    <w:rsid w:val="00302054"/>
    <w:rsid w:val="00302217"/>
    <w:rsid w:val="003031C4"/>
    <w:rsid w:val="0030466B"/>
    <w:rsid w:val="003056D5"/>
    <w:rsid w:val="00305BD2"/>
    <w:rsid w:val="00306BEB"/>
    <w:rsid w:val="003072B4"/>
    <w:rsid w:val="00311A92"/>
    <w:rsid w:val="00311B95"/>
    <w:rsid w:val="00313385"/>
    <w:rsid w:val="003134B7"/>
    <w:rsid w:val="00313F83"/>
    <w:rsid w:val="003158ED"/>
    <w:rsid w:val="003167AA"/>
    <w:rsid w:val="003169A0"/>
    <w:rsid w:val="003173AD"/>
    <w:rsid w:val="0032064D"/>
    <w:rsid w:val="00320EDC"/>
    <w:rsid w:val="00320FC3"/>
    <w:rsid w:val="00324C26"/>
    <w:rsid w:val="00325CC8"/>
    <w:rsid w:val="0033083C"/>
    <w:rsid w:val="00331801"/>
    <w:rsid w:val="00331930"/>
    <w:rsid w:val="00333AC7"/>
    <w:rsid w:val="00334292"/>
    <w:rsid w:val="00335079"/>
    <w:rsid w:val="00335C6F"/>
    <w:rsid w:val="00335F0B"/>
    <w:rsid w:val="0033715C"/>
    <w:rsid w:val="0034028F"/>
    <w:rsid w:val="00340FF0"/>
    <w:rsid w:val="00341C5C"/>
    <w:rsid w:val="00343C35"/>
    <w:rsid w:val="00343D40"/>
    <w:rsid w:val="003467BF"/>
    <w:rsid w:val="00350664"/>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8CE"/>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87E"/>
    <w:rsid w:val="003B2AFB"/>
    <w:rsid w:val="003B2EB1"/>
    <w:rsid w:val="003B3FE8"/>
    <w:rsid w:val="003B7758"/>
    <w:rsid w:val="003B78F8"/>
    <w:rsid w:val="003B7A54"/>
    <w:rsid w:val="003B7D63"/>
    <w:rsid w:val="003C0D2C"/>
    <w:rsid w:val="003C30F3"/>
    <w:rsid w:val="003C3B1A"/>
    <w:rsid w:val="003C4173"/>
    <w:rsid w:val="003C6269"/>
    <w:rsid w:val="003C67D6"/>
    <w:rsid w:val="003C762A"/>
    <w:rsid w:val="003D090F"/>
    <w:rsid w:val="003D0AAE"/>
    <w:rsid w:val="003D0E23"/>
    <w:rsid w:val="003D18DF"/>
    <w:rsid w:val="003D23C9"/>
    <w:rsid w:val="003D2759"/>
    <w:rsid w:val="003D2C96"/>
    <w:rsid w:val="003D3486"/>
    <w:rsid w:val="003D3596"/>
    <w:rsid w:val="003D3C71"/>
    <w:rsid w:val="003D3FC0"/>
    <w:rsid w:val="003D485E"/>
    <w:rsid w:val="003D63BA"/>
    <w:rsid w:val="003D6A4C"/>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19DF"/>
    <w:rsid w:val="00415CA9"/>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3753"/>
    <w:rsid w:val="00454ECC"/>
    <w:rsid w:val="004558A3"/>
    <w:rsid w:val="004564FE"/>
    <w:rsid w:val="0045708B"/>
    <w:rsid w:val="0045715A"/>
    <w:rsid w:val="00461CC6"/>
    <w:rsid w:val="00462DE1"/>
    <w:rsid w:val="004634C8"/>
    <w:rsid w:val="00464316"/>
    <w:rsid w:val="0046442D"/>
    <w:rsid w:val="00464D9E"/>
    <w:rsid w:val="00465511"/>
    <w:rsid w:val="00465F24"/>
    <w:rsid w:val="00466D99"/>
    <w:rsid w:val="00467486"/>
    <w:rsid w:val="00470B3F"/>
    <w:rsid w:val="00470EDD"/>
    <w:rsid w:val="004710EC"/>
    <w:rsid w:val="0047126A"/>
    <w:rsid w:val="00472E17"/>
    <w:rsid w:val="0047392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95E6A"/>
    <w:rsid w:val="004A0B79"/>
    <w:rsid w:val="004A1302"/>
    <w:rsid w:val="004A16BC"/>
    <w:rsid w:val="004A1B55"/>
    <w:rsid w:val="004A25F0"/>
    <w:rsid w:val="004A35E4"/>
    <w:rsid w:val="004A3BBE"/>
    <w:rsid w:val="004A4212"/>
    <w:rsid w:val="004A5C02"/>
    <w:rsid w:val="004A66FA"/>
    <w:rsid w:val="004A7028"/>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480"/>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69E"/>
    <w:rsid w:val="00551C58"/>
    <w:rsid w:val="00552223"/>
    <w:rsid w:val="0055439D"/>
    <w:rsid w:val="00554990"/>
    <w:rsid w:val="00556E89"/>
    <w:rsid w:val="005572BE"/>
    <w:rsid w:val="0056027E"/>
    <w:rsid w:val="00561CEA"/>
    <w:rsid w:val="00561DA6"/>
    <w:rsid w:val="00562186"/>
    <w:rsid w:val="005633E0"/>
    <w:rsid w:val="005636DA"/>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1B03"/>
    <w:rsid w:val="005A2B08"/>
    <w:rsid w:val="005A3290"/>
    <w:rsid w:val="005A3AAB"/>
    <w:rsid w:val="005A41D0"/>
    <w:rsid w:val="005A60F9"/>
    <w:rsid w:val="005A6CE9"/>
    <w:rsid w:val="005A6F2E"/>
    <w:rsid w:val="005B017A"/>
    <w:rsid w:val="005B12F9"/>
    <w:rsid w:val="005B1998"/>
    <w:rsid w:val="005B1ABA"/>
    <w:rsid w:val="005B32A8"/>
    <w:rsid w:val="005B6216"/>
    <w:rsid w:val="005B6EDB"/>
    <w:rsid w:val="005C1A9B"/>
    <w:rsid w:val="005C58AF"/>
    <w:rsid w:val="005C5AB8"/>
    <w:rsid w:val="005C5B10"/>
    <w:rsid w:val="005C6744"/>
    <w:rsid w:val="005C69A6"/>
    <w:rsid w:val="005D03ED"/>
    <w:rsid w:val="005D0613"/>
    <w:rsid w:val="005D296C"/>
    <w:rsid w:val="005D3A79"/>
    <w:rsid w:val="005D4A37"/>
    <w:rsid w:val="005D5483"/>
    <w:rsid w:val="005D567E"/>
    <w:rsid w:val="005D573E"/>
    <w:rsid w:val="005D5B59"/>
    <w:rsid w:val="005D6190"/>
    <w:rsid w:val="005D64F1"/>
    <w:rsid w:val="005D6803"/>
    <w:rsid w:val="005D77E9"/>
    <w:rsid w:val="005E0074"/>
    <w:rsid w:val="005E06D5"/>
    <w:rsid w:val="005E092C"/>
    <w:rsid w:val="005E0B21"/>
    <w:rsid w:val="005E1413"/>
    <w:rsid w:val="005E1D66"/>
    <w:rsid w:val="005E26B7"/>
    <w:rsid w:val="005E27FD"/>
    <w:rsid w:val="005E6CAE"/>
    <w:rsid w:val="005F1807"/>
    <w:rsid w:val="005F19D2"/>
    <w:rsid w:val="005F2D24"/>
    <w:rsid w:val="005F2FAA"/>
    <w:rsid w:val="005F4718"/>
    <w:rsid w:val="005F5726"/>
    <w:rsid w:val="005F58C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1A44"/>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12D"/>
    <w:rsid w:val="006575DD"/>
    <w:rsid w:val="0066025A"/>
    <w:rsid w:val="0066041B"/>
    <w:rsid w:val="00661870"/>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261B"/>
    <w:rsid w:val="00685C56"/>
    <w:rsid w:val="006863B5"/>
    <w:rsid w:val="00686679"/>
    <w:rsid w:val="00687E7D"/>
    <w:rsid w:val="0069019D"/>
    <w:rsid w:val="00690B2B"/>
    <w:rsid w:val="00691734"/>
    <w:rsid w:val="00693668"/>
    <w:rsid w:val="00693858"/>
    <w:rsid w:val="00695F50"/>
    <w:rsid w:val="00696B25"/>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3F3"/>
    <w:rsid w:val="006C3A69"/>
    <w:rsid w:val="006C4984"/>
    <w:rsid w:val="006C4B2A"/>
    <w:rsid w:val="006C5D24"/>
    <w:rsid w:val="006C5E59"/>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349"/>
    <w:rsid w:val="006E08A0"/>
    <w:rsid w:val="006E23DE"/>
    <w:rsid w:val="006E4289"/>
    <w:rsid w:val="006E4BBD"/>
    <w:rsid w:val="006E574F"/>
    <w:rsid w:val="006E67B8"/>
    <w:rsid w:val="006E7589"/>
    <w:rsid w:val="006F08E6"/>
    <w:rsid w:val="006F1466"/>
    <w:rsid w:val="006F2437"/>
    <w:rsid w:val="006F2786"/>
    <w:rsid w:val="006F2C73"/>
    <w:rsid w:val="006F3F9D"/>
    <w:rsid w:val="006F4522"/>
    <w:rsid w:val="006F526A"/>
    <w:rsid w:val="006F5739"/>
    <w:rsid w:val="006F6340"/>
    <w:rsid w:val="006F6D36"/>
    <w:rsid w:val="006F7E2E"/>
    <w:rsid w:val="00700A24"/>
    <w:rsid w:val="00700ABB"/>
    <w:rsid w:val="00701BE5"/>
    <w:rsid w:val="0070359A"/>
    <w:rsid w:val="007043AB"/>
    <w:rsid w:val="007046B2"/>
    <w:rsid w:val="00705E2E"/>
    <w:rsid w:val="00706C8C"/>
    <w:rsid w:val="007178C3"/>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3DF"/>
    <w:rsid w:val="00746E8D"/>
    <w:rsid w:val="00747369"/>
    <w:rsid w:val="0075124C"/>
    <w:rsid w:val="00752221"/>
    <w:rsid w:val="00752FEB"/>
    <w:rsid w:val="00754040"/>
    <w:rsid w:val="0075468D"/>
    <w:rsid w:val="00754AD8"/>
    <w:rsid w:val="00755363"/>
    <w:rsid w:val="00756269"/>
    <w:rsid w:val="00760C67"/>
    <w:rsid w:val="00760ECD"/>
    <w:rsid w:val="00760F30"/>
    <w:rsid w:val="0076195D"/>
    <w:rsid w:val="00761A94"/>
    <w:rsid w:val="00761FA1"/>
    <w:rsid w:val="00763BD4"/>
    <w:rsid w:val="00763EDB"/>
    <w:rsid w:val="00765DAB"/>
    <w:rsid w:val="0076658F"/>
    <w:rsid w:val="007704AD"/>
    <w:rsid w:val="0077096E"/>
    <w:rsid w:val="0077115E"/>
    <w:rsid w:val="007715DA"/>
    <w:rsid w:val="0077294A"/>
    <w:rsid w:val="007731D5"/>
    <w:rsid w:val="007735CF"/>
    <w:rsid w:val="007747B6"/>
    <w:rsid w:val="007768E4"/>
    <w:rsid w:val="00777189"/>
    <w:rsid w:val="007774FD"/>
    <w:rsid w:val="00777850"/>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00F3"/>
    <w:rsid w:val="007C1052"/>
    <w:rsid w:val="007C2FEC"/>
    <w:rsid w:val="007C4B34"/>
    <w:rsid w:val="007C51E1"/>
    <w:rsid w:val="007C6410"/>
    <w:rsid w:val="007C73F1"/>
    <w:rsid w:val="007C7CAE"/>
    <w:rsid w:val="007D00C3"/>
    <w:rsid w:val="007D1BEF"/>
    <w:rsid w:val="007D42D5"/>
    <w:rsid w:val="007D4E27"/>
    <w:rsid w:val="007D50EE"/>
    <w:rsid w:val="007D5AEA"/>
    <w:rsid w:val="007D5F48"/>
    <w:rsid w:val="007D6548"/>
    <w:rsid w:val="007E0067"/>
    <w:rsid w:val="007E1F91"/>
    <w:rsid w:val="007E2904"/>
    <w:rsid w:val="007E2C86"/>
    <w:rsid w:val="007E34AB"/>
    <w:rsid w:val="007E47A7"/>
    <w:rsid w:val="007E48BC"/>
    <w:rsid w:val="007E5B43"/>
    <w:rsid w:val="007E5BBC"/>
    <w:rsid w:val="007E72CC"/>
    <w:rsid w:val="007F1DFC"/>
    <w:rsid w:val="007F322A"/>
    <w:rsid w:val="007F4557"/>
    <w:rsid w:val="00803131"/>
    <w:rsid w:val="008035D3"/>
    <w:rsid w:val="00804946"/>
    <w:rsid w:val="008066A1"/>
    <w:rsid w:val="00806AAF"/>
    <w:rsid w:val="00807514"/>
    <w:rsid w:val="008075B1"/>
    <w:rsid w:val="00807614"/>
    <w:rsid w:val="00807DE1"/>
    <w:rsid w:val="00807F56"/>
    <w:rsid w:val="008102B0"/>
    <w:rsid w:val="00811501"/>
    <w:rsid w:val="00811548"/>
    <w:rsid w:val="00812135"/>
    <w:rsid w:val="00812285"/>
    <w:rsid w:val="008129CE"/>
    <w:rsid w:val="008130DB"/>
    <w:rsid w:val="00814F46"/>
    <w:rsid w:val="008223A6"/>
    <w:rsid w:val="00823B6C"/>
    <w:rsid w:val="00824F12"/>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4BFB"/>
    <w:rsid w:val="0085587D"/>
    <w:rsid w:val="00855A94"/>
    <w:rsid w:val="00855FA6"/>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3227"/>
    <w:rsid w:val="008749DD"/>
    <w:rsid w:val="00875571"/>
    <w:rsid w:val="0087611C"/>
    <w:rsid w:val="008800B1"/>
    <w:rsid w:val="00880FE9"/>
    <w:rsid w:val="008825E9"/>
    <w:rsid w:val="00885059"/>
    <w:rsid w:val="008850EB"/>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44C2"/>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4E0B"/>
    <w:rsid w:val="008E5FFE"/>
    <w:rsid w:val="008E60E5"/>
    <w:rsid w:val="008F02AF"/>
    <w:rsid w:val="008F2236"/>
    <w:rsid w:val="008F26D4"/>
    <w:rsid w:val="008F3328"/>
    <w:rsid w:val="008F356D"/>
    <w:rsid w:val="008F526C"/>
    <w:rsid w:val="008F6343"/>
    <w:rsid w:val="008F79D4"/>
    <w:rsid w:val="00900BE6"/>
    <w:rsid w:val="00901913"/>
    <w:rsid w:val="00901E6E"/>
    <w:rsid w:val="00901F14"/>
    <w:rsid w:val="00902129"/>
    <w:rsid w:val="00902550"/>
    <w:rsid w:val="00902BC0"/>
    <w:rsid w:val="00903002"/>
    <w:rsid w:val="00903379"/>
    <w:rsid w:val="00903FBC"/>
    <w:rsid w:val="00904E18"/>
    <w:rsid w:val="00905D15"/>
    <w:rsid w:val="009068D2"/>
    <w:rsid w:val="00910012"/>
    <w:rsid w:val="00910B09"/>
    <w:rsid w:val="00911B06"/>
    <w:rsid w:val="0091318E"/>
    <w:rsid w:val="00914122"/>
    <w:rsid w:val="00914703"/>
    <w:rsid w:val="00914E3D"/>
    <w:rsid w:val="00920884"/>
    <w:rsid w:val="0092198F"/>
    <w:rsid w:val="0092245C"/>
    <w:rsid w:val="0092359B"/>
    <w:rsid w:val="00923A0C"/>
    <w:rsid w:val="00924E11"/>
    <w:rsid w:val="00925034"/>
    <w:rsid w:val="00926992"/>
    <w:rsid w:val="009271A2"/>
    <w:rsid w:val="0093234E"/>
    <w:rsid w:val="0093255A"/>
    <w:rsid w:val="00933315"/>
    <w:rsid w:val="00934551"/>
    <w:rsid w:val="00935236"/>
    <w:rsid w:val="0093610E"/>
    <w:rsid w:val="009361EE"/>
    <w:rsid w:val="00936716"/>
    <w:rsid w:val="009370AF"/>
    <w:rsid w:val="00940169"/>
    <w:rsid w:val="00940FA2"/>
    <w:rsid w:val="009411A9"/>
    <w:rsid w:val="00941312"/>
    <w:rsid w:val="0094179B"/>
    <w:rsid w:val="009425D2"/>
    <w:rsid w:val="00943125"/>
    <w:rsid w:val="00945542"/>
    <w:rsid w:val="009459A0"/>
    <w:rsid w:val="00945B21"/>
    <w:rsid w:val="0094610A"/>
    <w:rsid w:val="00951FCD"/>
    <w:rsid w:val="009525A6"/>
    <w:rsid w:val="00952FC6"/>
    <w:rsid w:val="00955EBA"/>
    <w:rsid w:val="00956252"/>
    <w:rsid w:val="00956273"/>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4B49"/>
    <w:rsid w:val="00975F02"/>
    <w:rsid w:val="0098003F"/>
    <w:rsid w:val="009802BB"/>
    <w:rsid w:val="00980642"/>
    <w:rsid w:val="00981280"/>
    <w:rsid w:val="00982C6F"/>
    <w:rsid w:val="009830CC"/>
    <w:rsid w:val="009838B1"/>
    <w:rsid w:val="0098468A"/>
    <w:rsid w:val="0098473B"/>
    <w:rsid w:val="00984F7B"/>
    <w:rsid w:val="00985C15"/>
    <w:rsid w:val="0098627F"/>
    <w:rsid w:val="00986493"/>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722"/>
    <w:rsid w:val="009A3ADF"/>
    <w:rsid w:val="009A3C5F"/>
    <w:rsid w:val="009A6906"/>
    <w:rsid w:val="009A6FDC"/>
    <w:rsid w:val="009A7C6C"/>
    <w:rsid w:val="009B0A27"/>
    <w:rsid w:val="009B1123"/>
    <w:rsid w:val="009B1664"/>
    <w:rsid w:val="009B23A8"/>
    <w:rsid w:val="009B3AE3"/>
    <w:rsid w:val="009B43DB"/>
    <w:rsid w:val="009B4838"/>
    <w:rsid w:val="009B5AAE"/>
    <w:rsid w:val="009B5B89"/>
    <w:rsid w:val="009B7E0E"/>
    <w:rsid w:val="009C15AA"/>
    <w:rsid w:val="009C211A"/>
    <w:rsid w:val="009C2539"/>
    <w:rsid w:val="009C48CC"/>
    <w:rsid w:val="009C7BA1"/>
    <w:rsid w:val="009D01E1"/>
    <w:rsid w:val="009D2688"/>
    <w:rsid w:val="009D3A40"/>
    <w:rsid w:val="009D4112"/>
    <w:rsid w:val="009D53C4"/>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39D9"/>
    <w:rsid w:val="00A0514A"/>
    <w:rsid w:val="00A06FFE"/>
    <w:rsid w:val="00A07BF5"/>
    <w:rsid w:val="00A10441"/>
    <w:rsid w:val="00A134DC"/>
    <w:rsid w:val="00A135E2"/>
    <w:rsid w:val="00A13F75"/>
    <w:rsid w:val="00A14699"/>
    <w:rsid w:val="00A153F5"/>
    <w:rsid w:val="00A161F5"/>
    <w:rsid w:val="00A16719"/>
    <w:rsid w:val="00A214EA"/>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0DA"/>
    <w:rsid w:val="00A417BE"/>
    <w:rsid w:val="00A41AA4"/>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0B99"/>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A59B9"/>
    <w:rsid w:val="00AB0224"/>
    <w:rsid w:val="00AB066A"/>
    <w:rsid w:val="00AB265F"/>
    <w:rsid w:val="00AB2A91"/>
    <w:rsid w:val="00AB4C48"/>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D7A7B"/>
    <w:rsid w:val="00AE1A3A"/>
    <w:rsid w:val="00AE2472"/>
    <w:rsid w:val="00AE2756"/>
    <w:rsid w:val="00AE5D91"/>
    <w:rsid w:val="00AE660B"/>
    <w:rsid w:val="00AE7E84"/>
    <w:rsid w:val="00AF06D4"/>
    <w:rsid w:val="00AF25A6"/>
    <w:rsid w:val="00AF2E9E"/>
    <w:rsid w:val="00AF4CAE"/>
    <w:rsid w:val="00AF6ABE"/>
    <w:rsid w:val="00B00DDA"/>
    <w:rsid w:val="00B01145"/>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A5"/>
    <w:rsid w:val="00B346F5"/>
    <w:rsid w:val="00B34796"/>
    <w:rsid w:val="00B34DD5"/>
    <w:rsid w:val="00B34E08"/>
    <w:rsid w:val="00B3583B"/>
    <w:rsid w:val="00B374A4"/>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0E3"/>
    <w:rsid w:val="00B620E6"/>
    <w:rsid w:val="00B628B5"/>
    <w:rsid w:val="00B6292E"/>
    <w:rsid w:val="00B62FB3"/>
    <w:rsid w:val="00B63139"/>
    <w:rsid w:val="00B63D9D"/>
    <w:rsid w:val="00B64084"/>
    <w:rsid w:val="00B65256"/>
    <w:rsid w:val="00B6548E"/>
    <w:rsid w:val="00B654BE"/>
    <w:rsid w:val="00B65653"/>
    <w:rsid w:val="00B65FAA"/>
    <w:rsid w:val="00B66A33"/>
    <w:rsid w:val="00B66FCB"/>
    <w:rsid w:val="00B70ACD"/>
    <w:rsid w:val="00B711C8"/>
    <w:rsid w:val="00B742BF"/>
    <w:rsid w:val="00B7520F"/>
    <w:rsid w:val="00B75801"/>
    <w:rsid w:val="00B7639C"/>
    <w:rsid w:val="00B7702C"/>
    <w:rsid w:val="00B77F2B"/>
    <w:rsid w:val="00B77F30"/>
    <w:rsid w:val="00B84775"/>
    <w:rsid w:val="00B853D9"/>
    <w:rsid w:val="00B8623F"/>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8EE"/>
    <w:rsid w:val="00BA12DC"/>
    <w:rsid w:val="00BA1508"/>
    <w:rsid w:val="00BA1BEC"/>
    <w:rsid w:val="00BA4503"/>
    <w:rsid w:val="00BA479F"/>
    <w:rsid w:val="00BA4A3E"/>
    <w:rsid w:val="00BA57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03F"/>
    <w:rsid w:val="00BF0E71"/>
    <w:rsid w:val="00BF299A"/>
    <w:rsid w:val="00BF3B98"/>
    <w:rsid w:val="00BF47DA"/>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27F"/>
    <w:rsid w:val="00C24C49"/>
    <w:rsid w:val="00C24DE5"/>
    <w:rsid w:val="00C25872"/>
    <w:rsid w:val="00C264D5"/>
    <w:rsid w:val="00C26B87"/>
    <w:rsid w:val="00C278F3"/>
    <w:rsid w:val="00C2793E"/>
    <w:rsid w:val="00C30584"/>
    <w:rsid w:val="00C30683"/>
    <w:rsid w:val="00C30B72"/>
    <w:rsid w:val="00C31827"/>
    <w:rsid w:val="00C318D3"/>
    <w:rsid w:val="00C3191F"/>
    <w:rsid w:val="00C324AA"/>
    <w:rsid w:val="00C32745"/>
    <w:rsid w:val="00C33DDC"/>
    <w:rsid w:val="00C34DC6"/>
    <w:rsid w:val="00C35EA6"/>
    <w:rsid w:val="00C36044"/>
    <w:rsid w:val="00C3633B"/>
    <w:rsid w:val="00C36EC8"/>
    <w:rsid w:val="00C376C1"/>
    <w:rsid w:val="00C37D90"/>
    <w:rsid w:val="00C426CA"/>
    <w:rsid w:val="00C427DE"/>
    <w:rsid w:val="00C43B6E"/>
    <w:rsid w:val="00C43CAC"/>
    <w:rsid w:val="00C45338"/>
    <w:rsid w:val="00C46EEA"/>
    <w:rsid w:val="00C505DC"/>
    <w:rsid w:val="00C51709"/>
    <w:rsid w:val="00C51965"/>
    <w:rsid w:val="00C52069"/>
    <w:rsid w:val="00C53FE9"/>
    <w:rsid w:val="00C54447"/>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8BF"/>
    <w:rsid w:val="00C93A24"/>
    <w:rsid w:val="00C94E72"/>
    <w:rsid w:val="00C9736A"/>
    <w:rsid w:val="00C974DC"/>
    <w:rsid w:val="00CA0056"/>
    <w:rsid w:val="00CA131C"/>
    <w:rsid w:val="00CA1DA4"/>
    <w:rsid w:val="00CA2CA6"/>
    <w:rsid w:val="00CA4698"/>
    <w:rsid w:val="00CA4F61"/>
    <w:rsid w:val="00CA5148"/>
    <w:rsid w:val="00CA673D"/>
    <w:rsid w:val="00CA68FD"/>
    <w:rsid w:val="00CB0819"/>
    <w:rsid w:val="00CB30A5"/>
    <w:rsid w:val="00CB3BBA"/>
    <w:rsid w:val="00CB40A3"/>
    <w:rsid w:val="00CB4A32"/>
    <w:rsid w:val="00CB5E99"/>
    <w:rsid w:val="00CB6943"/>
    <w:rsid w:val="00CC064B"/>
    <w:rsid w:val="00CC1987"/>
    <w:rsid w:val="00CC36EB"/>
    <w:rsid w:val="00CC3790"/>
    <w:rsid w:val="00CC4696"/>
    <w:rsid w:val="00CC4C1B"/>
    <w:rsid w:val="00CC6413"/>
    <w:rsid w:val="00CD0736"/>
    <w:rsid w:val="00CD0D8D"/>
    <w:rsid w:val="00CD0F32"/>
    <w:rsid w:val="00CD1592"/>
    <w:rsid w:val="00CD21DC"/>
    <w:rsid w:val="00CD3643"/>
    <w:rsid w:val="00CD43B5"/>
    <w:rsid w:val="00CD4876"/>
    <w:rsid w:val="00CD5691"/>
    <w:rsid w:val="00CD5C1D"/>
    <w:rsid w:val="00CE041E"/>
    <w:rsid w:val="00CE149D"/>
    <w:rsid w:val="00CE1C5D"/>
    <w:rsid w:val="00CE3459"/>
    <w:rsid w:val="00CE3C95"/>
    <w:rsid w:val="00CE4952"/>
    <w:rsid w:val="00CE5076"/>
    <w:rsid w:val="00CE5352"/>
    <w:rsid w:val="00CE598D"/>
    <w:rsid w:val="00CE7661"/>
    <w:rsid w:val="00CE7EB4"/>
    <w:rsid w:val="00CF1DCB"/>
    <w:rsid w:val="00CF2BA6"/>
    <w:rsid w:val="00CF2C7F"/>
    <w:rsid w:val="00CF2E16"/>
    <w:rsid w:val="00CF401E"/>
    <w:rsid w:val="00CF56F6"/>
    <w:rsid w:val="00CF5FBB"/>
    <w:rsid w:val="00D00FD9"/>
    <w:rsid w:val="00D010BD"/>
    <w:rsid w:val="00D01C16"/>
    <w:rsid w:val="00D03894"/>
    <w:rsid w:val="00D03D52"/>
    <w:rsid w:val="00D03F64"/>
    <w:rsid w:val="00D04697"/>
    <w:rsid w:val="00D04ABA"/>
    <w:rsid w:val="00D1114D"/>
    <w:rsid w:val="00D11463"/>
    <w:rsid w:val="00D11A28"/>
    <w:rsid w:val="00D11ED5"/>
    <w:rsid w:val="00D121EE"/>
    <w:rsid w:val="00D126A9"/>
    <w:rsid w:val="00D12DC8"/>
    <w:rsid w:val="00D13938"/>
    <w:rsid w:val="00D151F3"/>
    <w:rsid w:val="00D17BAC"/>
    <w:rsid w:val="00D20AD0"/>
    <w:rsid w:val="00D21677"/>
    <w:rsid w:val="00D217C4"/>
    <w:rsid w:val="00D239E7"/>
    <w:rsid w:val="00D2459C"/>
    <w:rsid w:val="00D253F0"/>
    <w:rsid w:val="00D25549"/>
    <w:rsid w:val="00D262D2"/>
    <w:rsid w:val="00D272EA"/>
    <w:rsid w:val="00D2783A"/>
    <w:rsid w:val="00D30651"/>
    <w:rsid w:val="00D31606"/>
    <w:rsid w:val="00D32FFA"/>
    <w:rsid w:val="00D33BE3"/>
    <w:rsid w:val="00D36F9B"/>
    <w:rsid w:val="00D412F3"/>
    <w:rsid w:val="00D41FED"/>
    <w:rsid w:val="00D42E30"/>
    <w:rsid w:val="00D443B8"/>
    <w:rsid w:val="00D4516A"/>
    <w:rsid w:val="00D45D9D"/>
    <w:rsid w:val="00D466CC"/>
    <w:rsid w:val="00D46DAB"/>
    <w:rsid w:val="00D46EFF"/>
    <w:rsid w:val="00D4733A"/>
    <w:rsid w:val="00D50C92"/>
    <w:rsid w:val="00D51989"/>
    <w:rsid w:val="00D53828"/>
    <w:rsid w:val="00D57917"/>
    <w:rsid w:val="00D57C3F"/>
    <w:rsid w:val="00D57F19"/>
    <w:rsid w:val="00D6145F"/>
    <w:rsid w:val="00D6155E"/>
    <w:rsid w:val="00D6187B"/>
    <w:rsid w:val="00D625B0"/>
    <w:rsid w:val="00D62D34"/>
    <w:rsid w:val="00D63FA8"/>
    <w:rsid w:val="00D640D0"/>
    <w:rsid w:val="00D64C69"/>
    <w:rsid w:val="00D64EB5"/>
    <w:rsid w:val="00D657C3"/>
    <w:rsid w:val="00D65E96"/>
    <w:rsid w:val="00D6739A"/>
    <w:rsid w:val="00D67E45"/>
    <w:rsid w:val="00D703B6"/>
    <w:rsid w:val="00D72C8B"/>
    <w:rsid w:val="00D734FB"/>
    <w:rsid w:val="00D746F5"/>
    <w:rsid w:val="00D74FA8"/>
    <w:rsid w:val="00D7766E"/>
    <w:rsid w:val="00D776A2"/>
    <w:rsid w:val="00D812DA"/>
    <w:rsid w:val="00D82338"/>
    <w:rsid w:val="00D831D2"/>
    <w:rsid w:val="00D83DFB"/>
    <w:rsid w:val="00D85AEA"/>
    <w:rsid w:val="00D86EFD"/>
    <w:rsid w:val="00D91431"/>
    <w:rsid w:val="00D91C25"/>
    <w:rsid w:val="00D9384F"/>
    <w:rsid w:val="00D9399B"/>
    <w:rsid w:val="00D94307"/>
    <w:rsid w:val="00D95034"/>
    <w:rsid w:val="00D953A5"/>
    <w:rsid w:val="00D963B6"/>
    <w:rsid w:val="00D97449"/>
    <w:rsid w:val="00D974D3"/>
    <w:rsid w:val="00D9781C"/>
    <w:rsid w:val="00DA0750"/>
    <w:rsid w:val="00DA113A"/>
    <w:rsid w:val="00DA1EF8"/>
    <w:rsid w:val="00DA1F2C"/>
    <w:rsid w:val="00DA2DF5"/>
    <w:rsid w:val="00DA3152"/>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A33"/>
    <w:rsid w:val="00DC6D82"/>
    <w:rsid w:val="00DD020D"/>
    <w:rsid w:val="00DD09A8"/>
    <w:rsid w:val="00DD1DA5"/>
    <w:rsid w:val="00DD2D48"/>
    <w:rsid w:val="00DD2DD9"/>
    <w:rsid w:val="00DD3631"/>
    <w:rsid w:val="00DD3B11"/>
    <w:rsid w:val="00DD4105"/>
    <w:rsid w:val="00DD498D"/>
    <w:rsid w:val="00DD6286"/>
    <w:rsid w:val="00DD75A6"/>
    <w:rsid w:val="00DD7B26"/>
    <w:rsid w:val="00DE0A47"/>
    <w:rsid w:val="00DE1965"/>
    <w:rsid w:val="00DE2C0A"/>
    <w:rsid w:val="00DE30B7"/>
    <w:rsid w:val="00DE3BCD"/>
    <w:rsid w:val="00DE4692"/>
    <w:rsid w:val="00DE79EA"/>
    <w:rsid w:val="00DF0261"/>
    <w:rsid w:val="00DF031E"/>
    <w:rsid w:val="00DF0BCE"/>
    <w:rsid w:val="00DF0E94"/>
    <w:rsid w:val="00DF185F"/>
    <w:rsid w:val="00DF18D5"/>
    <w:rsid w:val="00DF2046"/>
    <w:rsid w:val="00DF233D"/>
    <w:rsid w:val="00DF270B"/>
    <w:rsid w:val="00DF3178"/>
    <w:rsid w:val="00DF6153"/>
    <w:rsid w:val="00DF69CD"/>
    <w:rsid w:val="00DF6AE3"/>
    <w:rsid w:val="00DF6C7E"/>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654B"/>
    <w:rsid w:val="00E17309"/>
    <w:rsid w:val="00E1780F"/>
    <w:rsid w:val="00E211DF"/>
    <w:rsid w:val="00E21EEA"/>
    <w:rsid w:val="00E24379"/>
    <w:rsid w:val="00E24F5D"/>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25BD"/>
    <w:rsid w:val="00E43524"/>
    <w:rsid w:val="00E43DAA"/>
    <w:rsid w:val="00E466CA"/>
    <w:rsid w:val="00E473A7"/>
    <w:rsid w:val="00E47C4C"/>
    <w:rsid w:val="00E47C93"/>
    <w:rsid w:val="00E50C39"/>
    <w:rsid w:val="00E519CA"/>
    <w:rsid w:val="00E54A02"/>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3FC7"/>
    <w:rsid w:val="00E845C6"/>
    <w:rsid w:val="00E847F3"/>
    <w:rsid w:val="00E859B1"/>
    <w:rsid w:val="00E90BB5"/>
    <w:rsid w:val="00E91758"/>
    <w:rsid w:val="00E91D7D"/>
    <w:rsid w:val="00E92117"/>
    <w:rsid w:val="00E92155"/>
    <w:rsid w:val="00E92704"/>
    <w:rsid w:val="00E9391D"/>
    <w:rsid w:val="00E93ED1"/>
    <w:rsid w:val="00E93F09"/>
    <w:rsid w:val="00E95D99"/>
    <w:rsid w:val="00E961FF"/>
    <w:rsid w:val="00E9692E"/>
    <w:rsid w:val="00E96D5D"/>
    <w:rsid w:val="00EA0326"/>
    <w:rsid w:val="00EA25E1"/>
    <w:rsid w:val="00EA36BD"/>
    <w:rsid w:val="00EA385F"/>
    <w:rsid w:val="00EA674E"/>
    <w:rsid w:val="00EB17DD"/>
    <w:rsid w:val="00EB180A"/>
    <w:rsid w:val="00EB1B7D"/>
    <w:rsid w:val="00EB1F70"/>
    <w:rsid w:val="00EB23BD"/>
    <w:rsid w:val="00EB37F5"/>
    <w:rsid w:val="00EB3994"/>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0255"/>
    <w:rsid w:val="00F030A6"/>
    <w:rsid w:val="00F03108"/>
    <w:rsid w:val="00F04502"/>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73D"/>
    <w:rsid w:val="00F45F5D"/>
    <w:rsid w:val="00F469ED"/>
    <w:rsid w:val="00F47414"/>
    <w:rsid w:val="00F509D4"/>
    <w:rsid w:val="00F519DE"/>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363C"/>
    <w:rsid w:val="00F7468C"/>
    <w:rsid w:val="00F75159"/>
    <w:rsid w:val="00F75B80"/>
    <w:rsid w:val="00F76448"/>
    <w:rsid w:val="00F7645B"/>
    <w:rsid w:val="00F77D26"/>
    <w:rsid w:val="00F804A4"/>
    <w:rsid w:val="00F805DC"/>
    <w:rsid w:val="00F807E3"/>
    <w:rsid w:val="00F81459"/>
    <w:rsid w:val="00F81A0C"/>
    <w:rsid w:val="00F84C65"/>
    <w:rsid w:val="00F85117"/>
    <w:rsid w:val="00F85698"/>
    <w:rsid w:val="00F86045"/>
    <w:rsid w:val="00F86D4F"/>
    <w:rsid w:val="00F86E0C"/>
    <w:rsid w:val="00F86FAA"/>
    <w:rsid w:val="00F87826"/>
    <w:rsid w:val="00F91895"/>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C7D56"/>
    <w:rsid w:val="00FD118C"/>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68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14C8BF8"/>
  <w15:docId w15:val="{C3782C21-A53D-4E12-9F9D-F00D584D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E83FC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link w:val="1c"/>
    <w:uiPriority w:val="99"/>
    <w:rsid w:val="00F76448"/>
  </w:style>
  <w:style w:type="paragraph" w:styleId="afc">
    <w:name w:val="Body Text Indent"/>
    <w:basedOn w:val="a0"/>
    <w:link w:val="1d"/>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Знак2,Знак4 Знак,Знак4 Знак Знак,Footnote Text Char Знак Знак Знак Знак,Footnote Text Char Знак Знак"/>
    <w:basedOn w:val="a0"/>
    <w:link w:val="1f0"/>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rsid w:val="00F76448"/>
    <w:rPr>
      <w:b/>
      <w:bCs/>
    </w:rPr>
  </w:style>
  <w:style w:type="paragraph" w:styleId="aff6">
    <w:name w:val="Balloon Text"/>
    <w:basedOn w:val="a0"/>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List Paragraph1,SL_Абзац списка,f_Абзац 1,lp1,numbered,Абзац списка11,Абзац списка2,Абзац списка3,Абзац списка4,Маркер,Нумерованый список,ПАРАГРАФ,Текстовая,название"/>
    <w:basedOn w:val="a0"/>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d"/>
    <w:unhideWhenUsed/>
    <w:rsid w:val="009C211A"/>
    <w:rPr>
      <w:sz w:val="20"/>
      <w:szCs w:val="20"/>
    </w:rPr>
  </w:style>
  <w:style w:type="character" w:customStyle="1" w:styleId="1fd">
    <w:name w:val="Текст примечания Знак1"/>
    <w:basedOn w:val="a1"/>
    <w:link w:val="afff1"/>
    <w:rsid w:val="009C211A"/>
    <w:rPr>
      <w:lang w:eastAsia="ar-SA"/>
    </w:rPr>
  </w:style>
  <w:style w:type="table" w:styleId="afff2">
    <w:name w:val="Table Grid"/>
    <w:basedOn w:val="a2"/>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4">
    <w:name w:val="Strong"/>
    <w:basedOn w:val="a1"/>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b"/>
    <w:uiPriority w:val="99"/>
    <w:rsid w:val="00D83DFB"/>
    <w:rPr>
      <w:sz w:val="24"/>
      <w:szCs w:val="24"/>
      <w:lang w:eastAsia="ar-SA"/>
    </w:rPr>
  </w:style>
  <w:style w:type="character" w:customStyle="1" w:styleId="1e">
    <w:name w:val="Нижний колонтитул Знак1"/>
    <w:basedOn w:val="a1"/>
    <w:link w:val="afd"/>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c"/>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e"/>
    <w:rsid w:val="00A336B1"/>
    <w:rPr>
      <w:lang w:eastAsia="ar-SA"/>
    </w:rPr>
  </w:style>
  <w:style w:type="character" w:customStyle="1" w:styleId="aff2">
    <w:name w:val="Заголовок Знак"/>
    <w:basedOn w:val="a1"/>
    <w:link w:val="aff0"/>
    <w:rsid w:val="00A336B1"/>
    <w:rPr>
      <w:rFonts w:ascii="Arial" w:hAnsi="Arial" w:cs="Arial"/>
      <w:b/>
      <w:bCs/>
      <w:kern w:val="1"/>
      <w:sz w:val="32"/>
      <w:szCs w:val="32"/>
      <w:lang w:eastAsia="ar-SA"/>
    </w:rPr>
  </w:style>
  <w:style w:type="character" w:customStyle="1" w:styleId="1f2">
    <w:name w:val="Подзаголовок Знак1"/>
    <w:basedOn w:val="a1"/>
    <w:link w:val="aff1"/>
    <w:rsid w:val="00843621"/>
    <w:rPr>
      <w:b/>
      <w:bCs/>
      <w:sz w:val="24"/>
      <w:szCs w:val="24"/>
      <w:lang w:eastAsia="ar-SA"/>
    </w:rPr>
  </w:style>
  <w:style w:type="character" w:customStyle="1" w:styleId="1f4">
    <w:name w:val="Тема примечания Знак1"/>
    <w:basedOn w:val="1fd"/>
    <w:link w:val="aff5"/>
    <w:rsid w:val="00A336B1"/>
    <w:rPr>
      <w:b/>
      <w:bCs/>
      <w:lang w:eastAsia="ar-SA"/>
    </w:rPr>
  </w:style>
  <w:style w:type="character" w:customStyle="1" w:styleId="1f5">
    <w:name w:val="Текст выноски Знак1"/>
    <w:basedOn w:val="a1"/>
    <w:link w:val="aff6"/>
    <w:rsid w:val="00A336B1"/>
    <w:rPr>
      <w:rFonts w:ascii="Tahoma" w:hAnsi="Tahoma"/>
      <w:sz w:val="16"/>
      <w:szCs w:val="16"/>
      <w:lang w:eastAsia="ar-SA"/>
    </w:rPr>
  </w:style>
  <w:style w:type="character" w:customStyle="1" w:styleId="1fc">
    <w:name w:val="Текст концевой сноски Знак1"/>
    <w:basedOn w:val="a1"/>
    <w:link w:val="affc"/>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styleId="afff5">
    <w:name w:val="Unresolved Mention"/>
    <w:basedOn w:val="a1"/>
    <w:uiPriority w:val="99"/>
    <w:semiHidden/>
    <w:unhideWhenUsed/>
    <w:rsid w:val="000A361A"/>
    <w:rPr>
      <w:color w:val="605E5C"/>
      <w:shd w:val="clear" w:color="auto" w:fill="E1DFDD"/>
    </w:rPr>
  </w:style>
  <w:style w:type="character" w:customStyle="1" w:styleId="afff6">
    <w:name w:val="Основной текст_"/>
    <w:link w:val="1fe"/>
    <w:rPr>
      <w:i/>
      <w:iCs/>
      <w:sz w:val="28"/>
      <w:szCs w:val="28"/>
    </w:rPr>
  </w:style>
  <w:style w:type="paragraph" w:customStyle="1" w:styleId="1fe">
    <w:name w:val="Основной текст1"/>
    <w:basedOn w:val="a0"/>
    <w:link w:val="afff6"/>
    <w:pPr>
      <w:widowControl w:val="0"/>
      <w:suppressAutoHyphens w:val="0"/>
      <w:spacing w:line="276" w:lineRule="auto"/>
      <w:ind w:firstLine="400"/>
    </w:pPr>
    <w:rPr>
      <w:i/>
      <w:iCs/>
      <w:sz w:val="28"/>
      <w:szCs w:val="28"/>
      <w:lang w:eastAsia="ru-RU"/>
    </w:rPr>
  </w:style>
  <w:style w:type="paragraph" w:customStyle="1" w:styleId="a">
    <w:name w:val="Дог Заголовок"/>
    <w:basedOn w:val="2"/>
    <w:link w:val="afff7"/>
    <w:autoRedefine/>
    <w:qFormat/>
    <w:pPr>
      <w:keepLines/>
      <w:numPr>
        <w:ilvl w:val="0"/>
        <w:numId w:val="29"/>
      </w:numPr>
      <w:pBdr>
        <w:top w:val="nil"/>
        <w:left w:val="nil"/>
        <w:bottom w:val="nil"/>
        <w:right w:val="nil"/>
        <w:between w:val="nil"/>
      </w:pBdr>
      <w:tabs>
        <w:tab w:val="left" w:pos="426"/>
      </w:tabs>
      <w:spacing w:after="0"/>
      <w:ind w:left="0"/>
      <w:jc w:val="center"/>
      <w:outlineLvl w:val="9"/>
    </w:pPr>
    <w:rPr>
      <w:rFonts w:cs="Times New Roman"/>
      <w:bCs w:val="0"/>
      <w:i w:val="0"/>
      <w:iCs w:val="0"/>
      <w:color w:val="000000"/>
      <w:sz w:val="24"/>
      <w:szCs w:val="22"/>
    </w:rPr>
  </w:style>
  <w:style w:type="character" w:customStyle="1" w:styleId="afff7">
    <w:name w:val="Дог Заголовок Знак"/>
    <w:link w:val="a"/>
    <w:rPr>
      <w:b/>
      <w:color w:val="000000"/>
      <w:sz w:val="24"/>
      <w:szCs w:val="22"/>
      <w:lang w:eastAsia="ar-SA"/>
    </w:rPr>
  </w:style>
  <w:style w:type="paragraph" w:styleId="afff8">
    <w:name w:val="Revision"/>
    <w:hidden/>
    <w:uiPriority w:val="99"/>
    <w:semiHidden/>
    <w:rsid w:val="00D2459C"/>
    <w:rPr>
      <w:sz w:val="24"/>
      <w:szCs w:val="24"/>
      <w:lang w:eastAsia="ar-SA"/>
    </w:rPr>
  </w:style>
  <w:style w:type="paragraph" w:customStyle="1" w:styleId="43">
    <w:name w:val="Обычный4"/>
    <w:rsid w:val="005D4A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55242723">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11224903">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s://www.nalog.ru" TargetMode="External"/><Relationship Id="rId39" Type="http://schemas.openxmlformats.org/officeDocument/2006/relationships/hyperlink" Target="mailto:nn@temp-clean.ru" TargetMode="External"/><Relationship Id="rId21" Type="http://schemas.openxmlformats.org/officeDocument/2006/relationships/footer" Target="footer2.xml"/><Relationship Id="rId34" Type="http://schemas.openxmlformats.org/officeDocument/2006/relationships/footer" Target="footer4.xml"/><Relationship Id="rId42" Type="http://schemas.openxmlformats.org/officeDocument/2006/relationships/hyperlink" Target="https://www.nalog.gov.ru"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hyperlink" Target="http://fssprus.ru/iss/ip" TargetMode="External"/><Relationship Id="rId41" Type="http://schemas.openxmlformats.org/officeDocument/2006/relationships/hyperlink" Target="mailto:nn@temp-clean.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eader" Target="header3.xml"/><Relationship Id="rId37" Type="http://schemas.openxmlformats.org/officeDocument/2006/relationships/hyperlink" Target="https://trcont.com/the-company/procurement" TargetMode="External"/><Relationship Id="rId40" Type="http://schemas.openxmlformats.org/officeDocument/2006/relationships/hyperlink" Target="mailto:line@trcont.ru"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hyperlink" Target="https://pb.nalog.ru" TargetMode="External"/><Relationship Id="rId36"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eader" Target="header2.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yperlink" Target="https://pb.nalog.ru" TargetMode="External"/><Relationship Id="rId30" Type="http://schemas.openxmlformats.org/officeDocument/2006/relationships/hyperlink" Target="http://www.fedresurs.ru" TargetMode="External"/><Relationship Id="rId35" Type="http://schemas.openxmlformats.org/officeDocument/2006/relationships/header" Target="header4.xm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footer" Target="footer3.xml"/><Relationship Id="rId38" Type="http://schemas.openxmlformats.org/officeDocument/2006/relationships/hyperlink" Target="mailto:gzd@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0EFDC3-E353-4B80-AA8A-3DB7DDD653D2}">
  <ds:schemaRefs>
    <ds:schemaRef ds:uri="http://schemas.openxmlformats.org/officeDocument/2006/bibliography"/>
  </ds:schemaRefs>
</ds:datastoreItem>
</file>

<file path=customXml/itemProps3.xml><?xml version="1.0" encoding="utf-8"?>
<ds:datastoreItem xmlns:ds="http://schemas.openxmlformats.org/officeDocument/2006/customXml" ds:itemID="{6CA35E8C-BAD2-4E9E-BDE6-F8BCDF368139}">
  <ds:schemaRefs>
    <ds:schemaRef ds:uri="http://schemas.openxmlformats.org/officeDocument/2006/bibliography"/>
  </ds:schemaRefs>
</ds:datastoreItem>
</file>

<file path=customXml/itemProps4.xml><?xml version="1.0" encoding="utf-8"?>
<ds:datastoreItem xmlns:ds="http://schemas.openxmlformats.org/officeDocument/2006/customXml" ds:itemID="{469E37A4-DCC9-4D05-9350-0103DE111A7C}">
  <ds:schemaRefs>
    <ds:schemaRef ds:uri="http://schemas.openxmlformats.org/officeDocument/2006/bibliography"/>
  </ds:schemaRefs>
</ds:datastoreItem>
</file>

<file path=customXml/itemProps5.xml><?xml version="1.0" encoding="utf-8"?>
<ds:datastoreItem xmlns:ds="http://schemas.openxmlformats.org/officeDocument/2006/customXml" ds:itemID="{384FDA22-CCAD-4183-B9DE-F07CB46CDAB4}">
  <ds:schemaRef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purl.org/dc/dcmitype/"/>
    <ds:schemaRef ds:uri="http://schemas.openxmlformats.org/package/2006/metadata/core-properties"/>
    <ds:schemaRef ds:uri="021F9181-A199-4D55-B335-911D3DF93F0C"/>
    <ds:schemaRef ds:uri="http://www.w3.org/XML/1998/namespace"/>
    <ds:schemaRef ds:uri="http://purl.org/dc/terms/"/>
  </ds:schemaRefs>
</ds:datastoreItem>
</file>

<file path=customXml/itemProps6.xml><?xml version="1.0" encoding="utf-8"?>
<ds:datastoreItem xmlns:ds="http://schemas.openxmlformats.org/officeDocument/2006/customXml" ds:itemID="{836F9A4F-070F-4898-B91A-7F9DCAE94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23263</Words>
  <Characters>132602</Characters>
  <Application>Microsoft Office Word</Application>
  <DocSecurity>0</DocSecurity>
  <Lines>1105</Lines>
  <Paragraphs>311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155554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Печнова Ирина Алексеевна</cp:lastModifiedBy>
  <cp:revision>2</cp:revision>
  <cp:lastPrinted>2014-09-23T06:50:00Z</cp:lastPrinted>
  <dcterms:created xsi:type="dcterms:W3CDTF">2026-02-10T07:58:00Z</dcterms:created>
  <dcterms:modified xsi:type="dcterms:W3CDTF">2026-02-10T07:58:00Z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