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6548" w:rsidRPr="005C1A9B" w:rsidRDefault="007D6548" w:rsidP="00210F3B">
      <w:pPr>
        <w:ind w:left="4395"/>
        <w:rPr>
          <w:b/>
          <w:bCs/>
          <w:sz w:val="28"/>
          <w:szCs w:val="28"/>
        </w:rPr>
      </w:pPr>
      <w:r>
        <w:rPr>
          <w:b/>
          <w:bCs/>
          <w:sz w:val="28"/>
          <w:szCs w:val="28"/>
        </w:rPr>
        <w:t>УТВЕРЖ</w:t>
      </w:r>
      <w:r w:rsidR="003244C2">
        <w:rPr>
          <w:b/>
          <w:bCs/>
          <w:sz w:val="28"/>
          <w:szCs w:val="28"/>
        </w:rPr>
        <w:t>ДЕНО</w:t>
      </w:r>
      <w:r>
        <w:rPr>
          <w:b/>
          <w:bCs/>
          <w:sz w:val="28"/>
          <w:szCs w:val="28"/>
        </w:rPr>
        <w:t>:</w:t>
      </w:r>
    </w:p>
    <w:p w:rsidR="007D6548" w:rsidRPr="006D2B87" w:rsidRDefault="007D6548" w:rsidP="00210F3B">
      <w:pPr>
        <w:tabs>
          <w:tab w:val="left" w:pos="4962"/>
        </w:tabs>
        <w:ind w:left="4820"/>
        <w:rPr>
          <w:rFonts w:eastAsia="Arial Unicode MS"/>
          <w:b/>
          <w:bCs/>
          <w:sz w:val="28"/>
          <w:szCs w:val="28"/>
        </w:rPr>
      </w:pPr>
    </w:p>
    <w:p w:rsidR="00D62FE8" w:rsidRDefault="00263488">
      <w:pPr>
        <w:ind w:left="4395"/>
        <w:rPr>
          <w:b/>
          <w:bCs/>
          <w:sz w:val="28"/>
          <w:szCs w:val="28"/>
        </w:rPr>
      </w:pPr>
      <w:r>
        <w:rPr>
          <w:b/>
          <w:bCs/>
          <w:sz w:val="28"/>
          <w:szCs w:val="28"/>
        </w:rPr>
        <w:t>Председатель Конкурсной комиссии аппарата управления ПАО «ТрансКонтейнер»</w:t>
      </w:r>
    </w:p>
    <w:p w:rsidR="00023E2F" w:rsidRDefault="00023E2F">
      <w:pPr>
        <w:tabs>
          <w:tab w:val="left" w:pos="4962"/>
        </w:tabs>
        <w:ind w:left="4395"/>
        <w:rPr>
          <w:b/>
          <w:bCs/>
          <w:sz w:val="28"/>
        </w:rPr>
      </w:pPr>
    </w:p>
    <w:p w:rsidR="003244C2" w:rsidRDefault="003244C2">
      <w:pPr>
        <w:tabs>
          <w:tab w:val="left" w:pos="4962"/>
        </w:tabs>
        <w:ind w:left="4395"/>
        <w:rPr>
          <w:b/>
          <w:bCs/>
          <w:sz w:val="28"/>
        </w:rPr>
      </w:pPr>
    </w:p>
    <w:p w:rsidR="00D62FE8" w:rsidRDefault="00263488">
      <w:pPr>
        <w:tabs>
          <w:tab w:val="left" w:pos="4962"/>
        </w:tabs>
        <w:ind w:left="4395"/>
        <w:rPr>
          <w:b/>
          <w:bCs/>
          <w:sz w:val="28"/>
        </w:rPr>
      </w:pPr>
      <w:r>
        <w:rPr>
          <w:b/>
          <w:bCs/>
          <w:sz w:val="28"/>
        </w:rPr>
        <w:t>«</w:t>
      </w:r>
      <w:r w:rsidR="003244C2">
        <w:rPr>
          <w:b/>
          <w:bCs/>
          <w:sz w:val="28"/>
        </w:rPr>
        <w:t>28</w:t>
      </w:r>
      <w:r>
        <w:rPr>
          <w:b/>
          <w:bCs/>
          <w:sz w:val="28"/>
        </w:rPr>
        <w:t>» мая 2026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rsidR="00D62FE8" w:rsidRDefault="0026348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244C2">
        <w:t>ЦКПКЗ</w:t>
      </w:r>
      <w:r>
        <w:t>-26-</w:t>
      </w:r>
      <w:r w:rsidR="003244C2">
        <w:t>0013</w:t>
      </w:r>
      <w:r>
        <w:t xml:space="preserve"> по предмету закупки </w:t>
      </w:r>
      <w:r>
        <w:rPr>
          <w:b/>
        </w:rPr>
        <w:t>«Выполнение работ по капитальному ремонту контейнерной складской площадки КТ Забайкальск (инв. №014/02/00000349, кадастровый № 75:06:080115:166)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w:t>
      </w:r>
      <w:r>
        <w:lastRenderedPageBreak/>
        <w:t xml:space="preserve">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210F3B">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210F3B">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0F3B">
      <w:pPr>
        <w:pStyle w:val="1a"/>
        <w:ind w:left="709" w:firstLine="0"/>
      </w:pPr>
    </w:p>
    <w:p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10F3B">
      <w:pPr>
        <w:pStyle w:val="af8"/>
        <w:numPr>
          <w:ilvl w:val="0"/>
          <w:numId w:val="38"/>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10F3B">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10F3B">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210F3B">
      <w:pPr>
        <w:pStyle w:val="af8"/>
        <w:numPr>
          <w:ilvl w:val="0"/>
          <w:numId w:val="38"/>
        </w:numPr>
        <w:ind w:left="0" w:firstLine="709"/>
        <w:rPr>
          <w:sz w:val="28"/>
          <w:szCs w:val="28"/>
        </w:rPr>
      </w:pPr>
      <w:r>
        <w:rPr>
          <w:sz w:val="28"/>
          <w:szCs w:val="28"/>
        </w:rPr>
        <w:lastRenderedPageBreak/>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210F3B">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8"/>
        <w:rPr>
          <w:sz w:val="28"/>
          <w:szCs w:val="28"/>
        </w:rPr>
      </w:pPr>
    </w:p>
    <w:p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210F3B">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210F3B">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10F3B">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210F3B">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 xml:space="preserve">подпункта 1.4.2 настоящей документации о </w:t>
      </w:r>
      <w:r>
        <w:rPr>
          <w:color w:val="000000"/>
          <w:sz w:val="28"/>
          <w:szCs w:val="28"/>
        </w:rPr>
        <w:lastRenderedPageBreak/>
        <w:t>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210F3B">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210F3B">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210F3B">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210F3B">
      <w:pPr>
        <w:pStyle w:val="af8"/>
        <w:numPr>
          <w:ilvl w:val="0"/>
          <w:numId w:val="39"/>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rsidR="00510148" w:rsidRPr="00C61911" w:rsidRDefault="00510148" w:rsidP="00210F3B">
      <w:pPr>
        <w:pStyle w:val="1a"/>
        <w:ind w:left="709" w:firstLine="0"/>
        <w:rPr>
          <w:szCs w:val="28"/>
        </w:rPr>
      </w:pPr>
    </w:p>
    <w:p w:rsidR="002B0C59" w:rsidRPr="00D32FFA" w:rsidRDefault="002B0C59" w:rsidP="00210F3B">
      <w:pPr>
        <w:pStyle w:val="1a"/>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rsidR="00997B7D" w:rsidRPr="00D20AD0" w:rsidRDefault="00737675" w:rsidP="00210F3B">
      <w:pPr>
        <w:pStyle w:val="1a"/>
        <w:numPr>
          <w:ilvl w:val="1"/>
          <w:numId w:val="18"/>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lastRenderedPageBreak/>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r>
        <w:rPr>
          <w:sz w:val="28"/>
          <w:szCs w:val="28"/>
        </w:rPr>
        <w:t xml:space="preserve">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w:t>
      </w:r>
      <w:r>
        <w:rPr>
          <w:sz w:val="28"/>
          <w:szCs w:val="28"/>
        </w:rPr>
        <w:lastRenderedPageBreak/>
        <w:t>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rsidR="000E5B2C" w:rsidRPr="00D32FFA" w:rsidRDefault="000E5B2C" w:rsidP="00210F3B">
      <w:pPr>
        <w:ind w:firstLine="709"/>
        <w:jc w:val="both"/>
        <w:rPr>
          <w:sz w:val="28"/>
          <w:szCs w:val="28"/>
        </w:rPr>
      </w:pPr>
    </w:p>
    <w:p w:rsidR="007D6548" w:rsidRPr="00F4573D" w:rsidRDefault="00737675" w:rsidP="00210F3B">
      <w:pPr>
        <w:pStyle w:val="1a"/>
        <w:numPr>
          <w:ilvl w:val="1"/>
          <w:numId w:val="18"/>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F4573D" w:rsidRDefault="00997B7D" w:rsidP="00210F3B">
      <w:pPr>
        <w:pStyle w:val="af8"/>
        <w:rPr>
          <w:sz w:val="28"/>
          <w:szCs w:val="28"/>
        </w:rPr>
      </w:pPr>
    </w:p>
    <w:p w:rsidR="002410DF" w:rsidRPr="00F4573D" w:rsidRDefault="002410DF" w:rsidP="00210F3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210F3B">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10F3B">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210F3B">
      <w:pPr>
        <w:pStyle w:val="aff6"/>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8"/>
        <w:tabs>
          <w:tab w:val="left" w:pos="0"/>
          <w:tab w:val="left" w:pos="1440"/>
        </w:tabs>
        <w:rPr>
          <w:sz w:val="28"/>
        </w:rPr>
      </w:pPr>
    </w:p>
    <w:p w:rsidR="003C30F3" w:rsidRPr="00D20AD0" w:rsidRDefault="003C30F3" w:rsidP="00210F3B">
      <w:pPr>
        <w:pStyle w:val="1a"/>
        <w:numPr>
          <w:ilvl w:val="1"/>
          <w:numId w:val="36"/>
        </w:numPr>
        <w:ind w:left="0" w:firstLine="709"/>
        <w:outlineLvl w:val="1"/>
        <w:rPr>
          <w:b/>
          <w:szCs w:val="28"/>
        </w:rPr>
      </w:pPr>
      <w:r>
        <w:rPr>
          <w:b/>
          <w:szCs w:val="28"/>
        </w:rPr>
        <w:t>Заявка</w:t>
      </w:r>
    </w:p>
    <w:p w:rsidR="00627DB4" w:rsidRPr="007E5BBC" w:rsidRDefault="00627DB4" w:rsidP="00210F3B">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10F3B">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10F3B">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w:t>
      </w:r>
      <w:r>
        <w:rPr>
          <w:sz w:val="28"/>
          <w:szCs w:val="28"/>
        </w:rPr>
        <w:lastRenderedPageBreak/>
        <w:t>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10F3B">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10F3B">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10F3B">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10F3B">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10F3B">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10F3B">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10F3B">
      <w:pPr>
        <w:pStyle w:val="af8"/>
        <w:numPr>
          <w:ilvl w:val="2"/>
          <w:numId w:val="6"/>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rsidR="00627DB4" w:rsidRPr="007E5BBC" w:rsidRDefault="00627DB4" w:rsidP="00210F3B">
      <w:pPr>
        <w:pStyle w:val="af8"/>
        <w:numPr>
          <w:ilvl w:val="2"/>
          <w:numId w:val="6"/>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10F3B">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210F3B">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210F3B">
      <w:pPr>
        <w:pStyle w:val="1a"/>
        <w:numPr>
          <w:ilvl w:val="1"/>
          <w:numId w:val="36"/>
        </w:numPr>
        <w:ind w:left="0" w:firstLine="709"/>
        <w:outlineLvl w:val="1"/>
        <w:rPr>
          <w:b/>
          <w:szCs w:val="28"/>
        </w:rPr>
      </w:pPr>
      <w:r>
        <w:rPr>
          <w:b/>
          <w:szCs w:val="28"/>
        </w:rPr>
        <w:t>Срок и порядок подачи Заявок</w:t>
      </w:r>
    </w:p>
    <w:p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 xml:space="preserve">реализуется Программно-аппаратными средствами, в соответствии с </w:t>
      </w:r>
      <w:r>
        <w:rPr>
          <w:sz w:val="28"/>
        </w:rPr>
        <w:lastRenderedPageBreak/>
        <w:t>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8"/>
        <w:ind w:left="709" w:firstLine="0"/>
        <w:rPr>
          <w:sz w:val="28"/>
        </w:rPr>
      </w:pPr>
    </w:p>
    <w:p w:rsidR="00AA1400" w:rsidRPr="00542481" w:rsidRDefault="00AA1400" w:rsidP="00210F3B">
      <w:pPr>
        <w:pStyle w:val="1a"/>
        <w:numPr>
          <w:ilvl w:val="1"/>
          <w:numId w:val="36"/>
        </w:numPr>
        <w:ind w:left="0" w:firstLine="709"/>
        <w:outlineLvl w:val="1"/>
        <w:rPr>
          <w:b/>
          <w:szCs w:val="28"/>
        </w:rPr>
      </w:pPr>
      <w:r>
        <w:rPr>
          <w:b/>
        </w:rPr>
        <w:t>Порядок оформления Заявки</w:t>
      </w:r>
    </w:p>
    <w:p w:rsidR="00AA1400" w:rsidRDefault="00AA1400" w:rsidP="00210F3B">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10F3B">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10F3B">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210F3B">
      <w:pPr>
        <w:pStyle w:val="af8"/>
        <w:numPr>
          <w:ilvl w:val="0"/>
          <w:numId w:val="37"/>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rsidR="009F2BCA" w:rsidRDefault="001E5253" w:rsidP="00210F3B">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10F3B">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10F3B">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szCs w:val="28"/>
        </w:rPr>
        <w:lastRenderedPageBreak/>
        <w:t>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10F3B">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62FE8" w:rsidRDefault="0026348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538C2" w:rsidRPr="007E6DE4" w:rsidRDefault="002538C2" w:rsidP="008F6343">
                            <w:pPr>
                              <w:jc w:val="center"/>
                              <w:rPr>
                                <w:b/>
                                <w:sz w:val="28"/>
                                <w:szCs w:val="28"/>
                              </w:rPr>
                            </w:pPr>
                            <w:r w:rsidRPr="007E6DE4">
                              <w:rPr>
                                <w:b/>
                                <w:sz w:val="28"/>
                                <w:szCs w:val="28"/>
                              </w:rPr>
                              <w:t xml:space="preserve">_____________________________________________, </w:t>
                            </w:r>
                          </w:p>
                          <w:p w:rsidR="002538C2" w:rsidRDefault="002538C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538C2" w:rsidRPr="007E6DE4" w:rsidRDefault="002538C2" w:rsidP="008F6343">
                            <w:pPr>
                              <w:jc w:val="center"/>
                              <w:rPr>
                                <w:b/>
                                <w:sz w:val="28"/>
                                <w:szCs w:val="28"/>
                              </w:rPr>
                            </w:pPr>
                            <w:r w:rsidRPr="007E6DE4">
                              <w:rPr>
                                <w:b/>
                                <w:sz w:val="28"/>
                                <w:szCs w:val="28"/>
                              </w:rPr>
                              <w:t>________________________________________</w:t>
                            </w:r>
                          </w:p>
                          <w:p w:rsidR="002538C2" w:rsidRPr="007E6DE4" w:rsidRDefault="002538C2" w:rsidP="008F6343">
                            <w:pPr>
                              <w:jc w:val="center"/>
                              <w:rPr>
                                <w:i/>
                                <w:sz w:val="20"/>
                                <w:szCs w:val="20"/>
                              </w:rPr>
                            </w:pPr>
                            <w:r w:rsidRPr="007E6DE4">
                              <w:rPr>
                                <w:i/>
                                <w:sz w:val="20"/>
                                <w:szCs w:val="20"/>
                              </w:rPr>
                              <w:t>государство регистрации претендента</w:t>
                            </w:r>
                          </w:p>
                          <w:p w:rsidR="002538C2" w:rsidRPr="007E6DE4" w:rsidRDefault="002538C2" w:rsidP="008F6343">
                            <w:pPr>
                              <w:jc w:val="center"/>
                              <w:rPr>
                                <w:b/>
                                <w:sz w:val="28"/>
                                <w:szCs w:val="28"/>
                              </w:rPr>
                            </w:pPr>
                            <w:r w:rsidRPr="007E6DE4">
                              <w:rPr>
                                <w:b/>
                                <w:sz w:val="28"/>
                                <w:szCs w:val="28"/>
                              </w:rPr>
                              <w:t>_____________________________</w:t>
                            </w:r>
                            <w:r>
                              <w:rPr>
                                <w:b/>
                                <w:sz w:val="28"/>
                                <w:szCs w:val="28"/>
                              </w:rPr>
                              <w:t>__________________</w:t>
                            </w:r>
                          </w:p>
                          <w:p w:rsidR="002538C2" w:rsidRPr="007E6DE4" w:rsidRDefault="002538C2" w:rsidP="008F6343">
                            <w:pPr>
                              <w:jc w:val="center"/>
                              <w:rPr>
                                <w:i/>
                                <w:sz w:val="20"/>
                                <w:szCs w:val="20"/>
                              </w:rPr>
                            </w:pPr>
                            <w:r w:rsidRPr="007E6DE4">
                              <w:rPr>
                                <w:i/>
                                <w:sz w:val="20"/>
                                <w:szCs w:val="20"/>
                              </w:rPr>
                              <w:t>ИНН претендента (для претендентов-резидентов Российской Федерации)</w:t>
                            </w:r>
                          </w:p>
                          <w:p w:rsidR="002538C2" w:rsidRDefault="002538C2" w:rsidP="008F6343">
                            <w:pPr>
                              <w:jc w:val="both"/>
                            </w:pPr>
                          </w:p>
                          <w:p w:rsidR="002538C2" w:rsidRDefault="002538C2">
                            <w:pPr>
                              <w:jc w:val="center"/>
                              <w:rPr>
                                <w:b/>
                              </w:rPr>
                            </w:pPr>
                            <w:r>
                              <w:rPr>
                                <w:b/>
                              </w:rPr>
                              <w:t>ОБЕСПЕЧЕНИЕ ЗАЯВКИ НА УЧАСТИЕ В ОТКРЫТОМ КОНКУРСЕ № </w:t>
                            </w:r>
                          </w:p>
                          <w:p w:rsidR="002538C2" w:rsidRPr="003C6269" w:rsidRDefault="002538C2" w:rsidP="008F6343">
                            <w:pPr>
                              <w:jc w:val="center"/>
                              <w:rPr>
                                <w:b/>
                              </w:rPr>
                            </w:pPr>
                            <w:r w:rsidRPr="003C6269">
                              <w:rPr>
                                <w:b/>
                              </w:rPr>
                              <w:t xml:space="preserve">(лот № _________) </w:t>
                            </w:r>
                          </w:p>
                          <w:p w:rsidR="002538C2" w:rsidRPr="006471D1" w:rsidRDefault="002538C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538C2" w:rsidRPr="007E6DE4" w:rsidRDefault="002538C2" w:rsidP="008F6343">
                      <w:pPr>
                        <w:jc w:val="center"/>
                        <w:rPr>
                          <w:b/>
                          <w:sz w:val="28"/>
                          <w:szCs w:val="28"/>
                        </w:rPr>
                      </w:pPr>
                      <w:r w:rsidRPr="007E6DE4">
                        <w:rPr>
                          <w:b/>
                          <w:sz w:val="28"/>
                          <w:szCs w:val="28"/>
                        </w:rPr>
                        <w:t xml:space="preserve">_____________________________________________, </w:t>
                      </w:r>
                    </w:p>
                    <w:p w:rsidR="002538C2" w:rsidRDefault="002538C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538C2" w:rsidRPr="007E6DE4" w:rsidRDefault="002538C2" w:rsidP="008F6343">
                      <w:pPr>
                        <w:jc w:val="center"/>
                        <w:rPr>
                          <w:b/>
                          <w:sz w:val="28"/>
                          <w:szCs w:val="28"/>
                        </w:rPr>
                      </w:pPr>
                      <w:r w:rsidRPr="007E6DE4">
                        <w:rPr>
                          <w:b/>
                          <w:sz w:val="28"/>
                          <w:szCs w:val="28"/>
                        </w:rPr>
                        <w:t>________________________________________</w:t>
                      </w:r>
                    </w:p>
                    <w:p w:rsidR="002538C2" w:rsidRPr="007E6DE4" w:rsidRDefault="002538C2" w:rsidP="008F6343">
                      <w:pPr>
                        <w:jc w:val="center"/>
                        <w:rPr>
                          <w:i/>
                          <w:sz w:val="20"/>
                          <w:szCs w:val="20"/>
                        </w:rPr>
                      </w:pPr>
                      <w:r w:rsidRPr="007E6DE4">
                        <w:rPr>
                          <w:i/>
                          <w:sz w:val="20"/>
                          <w:szCs w:val="20"/>
                        </w:rPr>
                        <w:t>государство регистрации претендента</w:t>
                      </w:r>
                    </w:p>
                    <w:p w:rsidR="002538C2" w:rsidRPr="007E6DE4" w:rsidRDefault="002538C2" w:rsidP="008F6343">
                      <w:pPr>
                        <w:jc w:val="center"/>
                        <w:rPr>
                          <w:b/>
                          <w:sz w:val="28"/>
                          <w:szCs w:val="28"/>
                        </w:rPr>
                      </w:pPr>
                      <w:r w:rsidRPr="007E6DE4">
                        <w:rPr>
                          <w:b/>
                          <w:sz w:val="28"/>
                          <w:szCs w:val="28"/>
                        </w:rPr>
                        <w:t>_____________________________</w:t>
                      </w:r>
                      <w:r>
                        <w:rPr>
                          <w:b/>
                          <w:sz w:val="28"/>
                          <w:szCs w:val="28"/>
                        </w:rPr>
                        <w:t>__________________</w:t>
                      </w:r>
                    </w:p>
                    <w:p w:rsidR="002538C2" w:rsidRPr="007E6DE4" w:rsidRDefault="002538C2" w:rsidP="008F6343">
                      <w:pPr>
                        <w:jc w:val="center"/>
                        <w:rPr>
                          <w:i/>
                          <w:sz w:val="20"/>
                          <w:szCs w:val="20"/>
                        </w:rPr>
                      </w:pPr>
                      <w:r w:rsidRPr="007E6DE4">
                        <w:rPr>
                          <w:i/>
                          <w:sz w:val="20"/>
                          <w:szCs w:val="20"/>
                        </w:rPr>
                        <w:t>ИНН претендента (для претендентов-резидентов Российской Федерации)</w:t>
                      </w:r>
                    </w:p>
                    <w:p w:rsidR="002538C2" w:rsidRDefault="002538C2" w:rsidP="008F6343">
                      <w:pPr>
                        <w:jc w:val="both"/>
                      </w:pPr>
                    </w:p>
                    <w:p w:rsidR="002538C2" w:rsidRDefault="002538C2">
                      <w:pPr>
                        <w:jc w:val="center"/>
                        <w:rPr>
                          <w:b/>
                        </w:rPr>
                      </w:pPr>
                      <w:r>
                        <w:rPr>
                          <w:b/>
                        </w:rPr>
                        <w:t>ОБЕСПЕЧЕНИЕ ЗАЯВКИ НА УЧАСТИЕ В ОТКРЫТОМ КОНКУРСЕ № </w:t>
                      </w:r>
                    </w:p>
                    <w:p w:rsidR="002538C2" w:rsidRPr="003C6269" w:rsidRDefault="002538C2" w:rsidP="008F6343">
                      <w:pPr>
                        <w:jc w:val="center"/>
                        <w:rPr>
                          <w:b/>
                        </w:rPr>
                      </w:pPr>
                      <w:r w:rsidRPr="003C6269">
                        <w:rPr>
                          <w:b/>
                        </w:rPr>
                        <w:t xml:space="preserve">(лот № _________) </w:t>
                      </w:r>
                    </w:p>
                    <w:p w:rsidR="002538C2" w:rsidRPr="006471D1" w:rsidRDefault="002538C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8"/>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8"/>
        <w:rPr>
          <w:sz w:val="28"/>
        </w:rPr>
      </w:pPr>
    </w:p>
    <w:p w:rsidR="005C58AF" w:rsidRDefault="005C58AF" w:rsidP="00210F3B">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210F3B">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10F3B">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10F3B">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10F3B">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210F3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10F3B">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62FE8" w:rsidRDefault="00263488">
      <w:pPr>
        <w:pStyle w:val="af8"/>
        <w:numPr>
          <w:ilvl w:val="2"/>
          <w:numId w:val="48"/>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rsidR="00425950" w:rsidRDefault="00425950" w:rsidP="00210F3B">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62FE8" w:rsidRDefault="00D62FE8">
      <w:pPr>
        <w:pStyle w:val="Default"/>
        <w:ind w:firstLine="709"/>
        <w:jc w:val="both"/>
        <w:rPr>
          <w:sz w:val="28"/>
          <w:szCs w:val="28"/>
        </w:rPr>
      </w:pPr>
    </w:p>
    <w:p w:rsidR="00856650" w:rsidRDefault="00425950" w:rsidP="00210F3B">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10F3B">
      <w:pPr>
        <w:pStyle w:val="af8"/>
        <w:numPr>
          <w:ilvl w:val="2"/>
          <w:numId w:val="48"/>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62FE8" w:rsidRDefault="00263488">
      <w:pPr>
        <w:pStyle w:val="af8"/>
        <w:ind w:right="-1"/>
        <w:rPr>
          <w:sz w:val="28"/>
          <w:szCs w:val="28"/>
        </w:rPr>
      </w:pPr>
      <w:bookmarkStart w:id="29"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8"/>
    <w:bookmarkEnd w:id="29"/>
    <w:p w:rsidR="00D62FE8" w:rsidRDefault="00D62FE8">
      <w:pPr>
        <w:pStyle w:val="af8"/>
        <w:ind w:right="-1"/>
        <w:rPr>
          <w:sz w:val="28"/>
          <w:szCs w:val="28"/>
        </w:rPr>
      </w:pPr>
    </w:p>
    <w:p w:rsidR="000A4B41" w:rsidRPr="001E5348" w:rsidRDefault="000A4B41" w:rsidP="00210F3B">
      <w:pPr>
        <w:pStyle w:val="af8"/>
        <w:ind w:right="-1"/>
        <w:rPr>
          <w:b/>
          <w:szCs w:val="28"/>
        </w:rPr>
      </w:pPr>
    </w:p>
    <w:p w:rsidR="00370C44" w:rsidRPr="004B366A" w:rsidRDefault="00370C44" w:rsidP="00210F3B">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10F3B">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210F3B">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10F3B">
      <w:pPr>
        <w:pStyle w:val="aff6"/>
        <w:numPr>
          <w:ilvl w:val="0"/>
          <w:numId w:val="14"/>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rsidR="00EB17DD" w:rsidRDefault="00F81A0C" w:rsidP="00210F3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10F3B">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8"/>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rsidR="005C69A6" w:rsidRPr="00D32FFA" w:rsidRDefault="005A1B03" w:rsidP="00210F3B">
      <w:pPr>
        <w:pStyle w:val="af8"/>
        <w:rPr>
          <w:sz w:val="28"/>
        </w:rPr>
      </w:pPr>
      <w:bookmarkStart w:id="32" w:name="_Hlk219465777"/>
      <w:r>
        <w:rPr>
          <w:sz w:val="28"/>
        </w:rPr>
        <w:t>4) несоответствия Заявки требованиям настоящей документации о закупке, в том числе если:</w:t>
      </w:r>
    </w:p>
    <w:p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rsidR="007D6548" w:rsidRDefault="002A0FCB" w:rsidP="00210F3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10F3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10F3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w:t>
      </w:r>
      <w:r>
        <w:rPr>
          <w:sz w:val="28"/>
          <w:szCs w:val="28"/>
        </w:rPr>
        <w:lastRenderedPageBreak/>
        <w:t xml:space="preserve">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10F3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10F3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10F3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10F3B">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10F3B">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10F3B">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210F3B">
      <w:pPr>
        <w:numPr>
          <w:ilvl w:val="0"/>
          <w:numId w:val="14"/>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10F3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10F3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10F3B">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210F3B">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10F3B">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10F3B">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10F3B">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10F3B">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210F3B">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210F3B">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210F3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10F3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10F3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10F3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10F3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lastRenderedPageBreak/>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10F3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10F3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10F3B">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10F3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10F3B">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10F3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8"/>
        <w:tabs>
          <w:tab w:val="left" w:pos="1680"/>
        </w:tabs>
        <w:rPr>
          <w:sz w:val="28"/>
          <w:szCs w:val="28"/>
        </w:rPr>
      </w:pPr>
    </w:p>
    <w:p w:rsidR="001049C1" w:rsidRPr="004B366A" w:rsidRDefault="001049C1" w:rsidP="00210F3B">
      <w:pPr>
        <w:pStyle w:val="1a"/>
        <w:numPr>
          <w:ilvl w:val="1"/>
          <w:numId w:val="36"/>
        </w:numPr>
        <w:ind w:left="0" w:firstLine="709"/>
        <w:outlineLvl w:val="1"/>
        <w:rPr>
          <w:b/>
          <w:szCs w:val="28"/>
        </w:rPr>
      </w:pPr>
      <w:r>
        <w:rPr>
          <w:b/>
          <w:szCs w:val="28"/>
        </w:rPr>
        <w:t>Заключение договора</w:t>
      </w:r>
    </w:p>
    <w:p w:rsidR="000A6133" w:rsidRDefault="000A6133" w:rsidP="00210F3B">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w:t>
      </w:r>
      <w:r>
        <w:rPr>
          <w:sz w:val="28"/>
          <w:szCs w:val="28"/>
        </w:rPr>
        <w:lastRenderedPageBreak/>
        <w:t>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62FE8" w:rsidRDefault="00263488">
      <w:pPr>
        <w:numPr>
          <w:ilvl w:val="0"/>
          <w:numId w:val="16"/>
        </w:numPr>
        <w:ind w:left="0" w:firstLine="709"/>
        <w:jc w:val="both"/>
        <w:rPr>
          <w:sz w:val="28"/>
          <w:szCs w:val="28"/>
        </w:rPr>
      </w:pPr>
      <w:bookmarkStart w:id="35"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5"/>
    </w:p>
    <w:p w:rsidR="005304BC" w:rsidRDefault="005304BC" w:rsidP="00210F3B">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210F3B">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10F3B">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10F3B">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210F3B">
      <w:pPr>
        <w:numPr>
          <w:ilvl w:val="0"/>
          <w:numId w:val="16"/>
        </w:numPr>
        <w:ind w:left="0" w:firstLine="709"/>
        <w:jc w:val="both"/>
        <w:rPr>
          <w:sz w:val="28"/>
          <w:szCs w:val="28"/>
        </w:rPr>
      </w:pPr>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6"/>
    </w:p>
    <w:p w:rsidR="001049C1" w:rsidRPr="00D32FFA" w:rsidRDefault="008309A6" w:rsidP="00210F3B">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210F3B">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210F3B">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rsidR="0079021D" w:rsidRPr="00856650" w:rsidRDefault="00450672" w:rsidP="00210F3B">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10F3B">
      <w:pPr>
        <w:pStyle w:val="aff6"/>
        <w:numPr>
          <w:ilvl w:val="0"/>
          <w:numId w:val="16"/>
        </w:numPr>
        <w:pBdr>
          <w:top w:val="nil"/>
          <w:left w:val="nil"/>
          <w:bottom w:val="nil"/>
          <w:right w:val="nil"/>
          <w:between w:val="nil"/>
        </w:pBdr>
        <w:ind w:left="0" w:firstLine="709"/>
        <w:jc w:val="both"/>
        <w:rPr>
          <w:sz w:val="28"/>
          <w:szCs w:val="28"/>
        </w:rPr>
      </w:pPr>
      <w:bookmarkStart w:id="3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rsidR="00B178A4" w:rsidRPr="00856650" w:rsidRDefault="00B178A4" w:rsidP="00210F3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210F3B">
      <w:pPr>
        <w:ind w:left="709"/>
        <w:jc w:val="both"/>
        <w:rPr>
          <w:sz w:val="28"/>
          <w:szCs w:val="28"/>
        </w:rPr>
      </w:pPr>
    </w:p>
    <w:p w:rsidR="001049C1" w:rsidRDefault="001049C1" w:rsidP="00210F3B">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210F3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10F3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10F3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10F3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6"/>
        <w:ind w:left="0" w:firstLine="709"/>
        <w:jc w:val="both"/>
        <w:rPr>
          <w:sz w:val="28"/>
          <w:szCs w:val="28"/>
        </w:rPr>
      </w:pPr>
      <w:r>
        <w:rPr>
          <w:sz w:val="28"/>
          <w:szCs w:val="28"/>
        </w:rPr>
        <w:t>3) гарантийных обязательств.</w:t>
      </w:r>
    </w:p>
    <w:p w:rsidR="0045708B" w:rsidRPr="006B528B" w:rsidRDefault="0045708B" w:rsidP="00210F3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10F3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10F3B">
      <w:pPr>
        <w:pStyle w:val="aff6"/>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10F3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10F3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10F3B">
      <w:pPr>
        <w:pStyle w:val="aff6"/>
        <w:numPr>
          <w:ilvl w:val="0"/>
          <w:numId w:val="29"/>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210F3B">
      <w:pPr>
        <w:pStyle w:val="aff6"/>
        <w:numPr>
          <w:ilvl w:val="0"/>
          <w:numId w:val="29"/>
        </w:numPr>
        <w:ind w:left="0" w:firstLine="709"/>
        <w:jc w:val="both"/>
        <w:rPr>
          <w:sz w:val="28"/>
          <w:szCs w:val="28"/>
        </w:rPr>
      </w:pPr>
      <w:bookmarkStart w:id="41" w:name="_Hlk188542557"/>
      <w:bookmarkEnd w:id="40"/>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1"/>
    </w:p>
    <w:p w:rsidR="00D83DFB" w:rsidRDefault="00D83DFB" w:rsidP="00210F3B">
      <w:pPr>
        <w:pStyle w:val="aff6"/>
        <w:ind w:left="709"/>
        <w:jc w:val="both"/>
        <w:rPr>
          <w:sz w:val="28"/>
          <w:szCs w:val="28"/>
        </w:rPr>
      </w:pPr>
    </w:p>
    <w:p w:rsidR="00D83DFB" w:rsidRDefault="00D83DFB" w:rsidP="00210F3B">
      <w:pPr>
        <w:ind w:firstLine="709"/>
        <w:jc w:val="both"/>
        <w:rPr>
          <w:rFonts w:eastAsia="MS Mincho"/>
          <w:b/>
          <w:bCs/>
          <w:sz w:val="32"/>
          <w:szCs w:val="32"/>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Default="00263488" w:rsidP="00210F3B">
      <w:pPr>
        <w:ind w:firstLine="709"/>
        <w:jc w:val="both"/>
        <w:rPr>
          <w:b/>
          <w:sz w:val="28"/>
          <w:szCs w:val="28"/>
          <w:highlight w:val="cyan"/>
        </w:rPr>
      </w:pPr>
    </w:p>
    <w:p w:rsidR="00263488" w:rsidRPr="002C3FF9" w:rsidRDefault="00263488" w:rsidP="00210F3B">
      <w:pPr>
        <w:ind w:firstLine="709"/>
        <w:jc w:val="both"/>
        <w:rPr>
          <w:b/>
          <w:sz w:val="28"/>
          <w:szCs w:val="28"/>
          <w:highlight w:val="cyan"/>
        </w:rPr>
      </w:pPr>
    </w:p>
    <w:p w:rsidR="00263488" w:rsidRPr="00C55D00" w:rsidRDefault="00263488" w:rsidP="00263488">
      <w:pPr>
        <w:spacing w:after="120"/>
        <w:jc w:val="center"/>
        <w:outlineLvl w:val="0"/>
        <w:rPr>
          <w:b/>
          <w:sz w:val="28"/>
          <w:szCs w:val="28"/>
        </w:rPr>
      </w:pPr>
      <w:r>
        <w:rPr>
          <w:rFonts w:eastAsia="MS Mincho"/>
          <w:b/>
          <w:bCs/>
          <w:sz w:val="32"/>
          <w:szCs w:val="32"/>
        </w:rPr>
        <w:lastRenderedPageBreak/>
        <w:t>Раздел 4. Техническое задание</w:t>
      </w:r>
    </w:p>
    <w:p w:rsidR="00263488" w:rsidRPr="00C55D00" w:rsidRDefault="00263488" w:rsidP="00263488">
      <w:pPr>
        <w:ind w:firstLine="709"/>
        <w:jc w:val="both"/>
        <w:rPr>
          <w:b/>
          <w:sz w:val="28"/>
          <w:szCs w:val="28"/>
          <w:highlight w:val="cyan"/>
        </w:rPr>
      </w:pPr>
    </w:p>
    <w:p w:rsidR="00263488" w:rsidRPr="00C55D00" w:rsidRDefault="00263488" w:rsidP="00263488">
      <w:pPr>
        <w:ind w:firstLine="426"/>
        <w:jc w:val="both"/>
        <w:rPr>
          <w:b/>
          <w:sz w:val="28"/>
          <w:szCs w:val="28"/>
        </w:rPr>
      </w:pPr>
      <w:r>
        <w:rPr>
          <w:b/>
          <w:sz w:val="28"/>
          <w:szCs w:val="28"/>
        </w:rPr>
        <w:t>4.1. Наименование выполняемых работ</w:t>
      </w:r>
    </w:p>
    <w:p w:rsidR="00263488" w:rsidRPr="00C55D00" w:rsidRDefault="00263488" w:rsidP="00263488">
      <w:pPr>
        <w:ind w:firstLine="426"/>
        <w:jc w:val="both"/>
        <w:rPr>
          <w:b/>
          <w:sz w:val="28"/>
          <w:szCs w:val="28"/>
        </w:rPr>
      </w:pPr>
      <w:r>
        <w:rPr>
          <w:sz w:val="28"/>
          <w:szCs w:val="28"/>
        </w:rPr>
        <w:t xml:space="preserve"> Предметом открытого конкурса является выполнение работ по капитальному ремонту контейнерной складской площадки КТ Забайкальск (инв. №014/02/00000349, кадастровый № 75:06:080115:166) филиала </w:t>
      </w:r>
      <w:r w:rsidR="00023E2F">
        <w:rPr>
          <w:sz w:val="28"/>
          <w:szCs w:val="28"/>
        </w:rPr>
        <w:t>ПАО </w:t>
      </w:r>
      <w:r>
        <w:rPr>
          <w:sz w:val="28"/>
          <w:szCs w:val="28"/>
        </w:rPr>
        <w:t>«</w:t>
      </w:r>
      <w:proofErr w:type="spellStart"/>
      <w:r>
        <w:rPr>
          <w:sz w:val="28"/>
          <w:szCs w:val="28"/>
        </w:rPr>
        <w:t>ТрансКонтейнер</w:t>
      </w:r>
      <w:proofErr w:type="spellEnd"/>
      <w:r>
        <w:rPr>
          <w:sz w:val="28"/>
          <w:szCs w:val="28"/>
        </w:rPr>
        <w:t>» на Забайкальской железной дороге.</w:t>
      </w:r>
    </w:p>
    <w:p w:rsidR="00263488" w:rsidRPr="00C55D00" w:rsidRDefault="00263488" w:rsidP="00263488">
      <w:pPr>
        <w:ind w:firstLine="426"/>
        <w:jc w:val="both"/>
        <w:rPr>
          <w:b/>
          <w:sz w:val="28"/>
          <w:szCs w:val="28"/>
        </w:rPr>
      </w:pPr>
    </w:p>
    <w:p w:rsidR="00263488" w:rsidRPr="00C55D00" w:rsidRDefault="00263488" w:rsidP="00263488">
      <w:pPr>
        <w:ind w:firstLine="426"/>
        <w:jc w:val="both"/>
        <w:rPr>
          <w:b/>
          <w:sz w:val="28"/>
          <w:szCs w:val="28"/>
        </w:rPr>
      </w:pPr>
      <w:r>
        <w:rPr>
          <w:b/>
          <w:sz w:val="28"/>
          <w:szCs w:val="28"/>
        </w:rPr>
        <w:t>4.2. Общие положения</w:t>
      </w:r>
    </w:p>
    <w:p w:rsidR="00263488" w:rsidRPr="00C55D00" w:rsidRDefault="00263488" w:rsidP="00263488">
      <w:pPr>
        <w:ind w:firstLine="426"/>
        <w:jc w:val="both"/>
        <w:rPr>
          <w:sz w:val="28"/>
          <w:szCs w:val="28"/>
        </w:rPr>
      </w:pPr>
      <w:r>
        <w:rPr>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63488" w:rsidRPr="00C55D00" w:rsidRDefault="00263488" w:rsidP="00263488">
      <w:pPr>
        <w:ind w:firstLine="426"/>
        <w:jc w:val="both"/>
        <w:rPr>
          <w:sz w:val="28"/>
          <w:szCs w:val="28"/>
        </w:rPr>
      </w:pPr>
      <w:r>
        <w:rPr>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rsidR="00263488" w:rsidRPr="00C55D00" w:rsidRDefault="00263488" w:rsidP="00263488">
      <w:pPr>
        <w:ind w:firstLine="426"/>
        <w:jc w:val="both"/>
        <w:rPr>
          <w:sz w:val="28"/>
          <w:szCs w:val="28"/>
        </w:rPr>
      </w:pPr>
      <w:r>
        <w:rPr>
          <w:sz w:val="28"/>
          <w:szCs w:val="28"/>
        </w:rPr>
        <w:t>4.2.3. Привлечение субподрядчиков допускается.</w:t>
      </w:r>
    </w:p>
    <w:p w:rsidR="00263488" w:rsidRPr="00C55D00" w:rsidRDefault="00263488" w:rsidP="00263488">
      <w:pPr>
        <w:ind w:firstLine="426"/>
        <w:jc w:val="both"/>
        <w:rPr>
          <w:sz w:val="28"/>
          <w:szCs w:val="28"/>
        </w:rPr>
      </w:pPr>
      <w:r>
        <w:rPr>
          <w:sz w:val="28"/>
          <w:szCs w:val="28"/>
        </w:rPr>
        <w:t xml:space="preserve">4.2.4. Начальная максимальная цена договора определяется локальным сметным расчетом (Приложение №7 к Документации о закупке) и составляет: </w:t>
      </w:r>
      <w:r>
        <w:rPr>
          <w:b/>
          <w:sz w:val="28"/>
          <w:szCs w:val="28"/>
        </w:rPr>
        <w:t>7 770 803</w:t>
      </w:r>
      <w:r>
        <w:rPr>
          <w:sz w:val="28"/>
          <w:szCs w:val="28"/>
        </w:rPr>
        <w:t xml:space="preserve"> (семь миллионов семьсот семьдесят тысяч восемьсот три) рубля 30 копеек без НДС. </w:t>
      </w:r>
      <w:bookmarkStart w:id="42" w:name="_Hlk230086906"/>
      <w:r>
        <w:rPr>
          <w:b/>
          <w:sz w:val="28"/>
          <w:szCs w:val="28"/>
        </w:rPr>
        <w:t xml:space="preserve">Цена договора не включает стоимость давальческих материалов ‒ </w:t>
      </w:r>
      <w:proofErr w:type="gramStart"/>
      <w:r>
        <w:rPr>
          <w:b/>
          <w:sz w:val="28"/>
          <w:szCs w:val="28"/>
        </w:rPr>
        <w:t>плит железобетонных</w:t>
      </w:r>
      <w:proofErr w:type="gramEnd"/>
      <w:r>
        <w:rPr>
          <w:b/>
          <w:sz w:val="28"/>
          <w:szCs w:val="28"/>
        </w:rPr>
        <w:t xml:space="preserve"> предварительно напряженных для аэродромных покрытий ПАГ-18.</w:t>
      </w:r>
      <w:r>
        <w:rPr>
          <w:sz w:val="28"/>
          <w:szCs w:val="28"/>
        </w:rPr>
        <w:t xml:space="preserve"> Цена договора включает в себя прямые и косвенные расходы Подрядчика по выполнению Объема работ по настоящему Договору, в том числе: </w:t>
      </w:r>
    </w:p>
    <w:p w:rsidR="00BE6013" w:rsidRPr="00BE6013" w:rsidRDefault="00BE6013" w:rsidP="00BE6013">
      <w:pPr>
        <w:ind w:firstLine="426"/>
        <w:jc w:val="both"/>
        <w:rPr>
          <w:sz w:val="28"/>
          <w:szCs w:val="28"/>
        </w:rPr>
      </w:pPr>
      <w:r w:rsidRPr="00BE6013">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E6013" w:rsidRPr="00BE6013" w:rsidRDefault="00BE6013" w:rsidP="00BE6013">
      <w:pPr>
        <w:ind w:firstLine="426"/>
        <w:jc w:val="both"/>
        <w:rPr>
          <w:sz w:val="28"/>
          <w:szCs w:val="28"/>
        </w:rPr>
      </w:pPr>
      <w:r w:rsidRPr="00BE6013">
        <w:rPr>
          <w:sz w:val="28"/>
          <w:szCs w:val="28"/>
        </w:rPr>
        <w:t xml:space="preserve">− все налоги и сборы, установленные законодательством РФ; </w:t>
      </w:r>
    </w:p>
    <w:p w:rsidR="00BE6013" w:rsidRPr="00BE6013" w:rsidRDefault="00BE6013" w:rsidP="00BE6013">
      <w:pPr>
        <w:ind w:firstLine="426"/>
        <w:jc w:val="both"/>
        <w:rPr>
          <w:sz w:val="28"/>
          <w:szCs w:val="28"/>
        </w:rPr>
      </w:pPr>
      <w:r w:rsidRPr="00BE6013">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BE6013" w:rsidRPr="00BE6013" w:rsidRDefault="00BE6013" w:rsidP="00BE6013">
      <w:pPr>
        <w:ind w:firstLine="426"/>
        <w:jc w:val="both"/>
        <w:rPr>
          <w:sz w:val="28"/>
          <w:szCs w:val="28"/>
        </w:rPr>
      </w:pPr>
      <w:r w:rsidRPr="00BE6013">
        <w:rPr>
          <w:sz w:val="28"/>
          <w:szCs w:val="28"/>
        </w:rPr>
        <w:t>− полный объем работ подготовительного периода;</w:t>
      </w:r>
    </w:p>
    <w:p w:rsidR="00BE6013" w:rsidRPr="00BE6013" w:rsidRDefault="00BE6013" w:rsidP="00BE6013">
      <w:pPr>
        <w:ind w:firstLine="426"/>
        <w:jc w:val="both"/>
        <w:rPr>
          <w:sz w:val="28"/>
          <w:szCs w:val="28"/>
        </w:rPr>
      </w:pPr>
      <w:r w:rsidRPr="00BE6013">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sidRPr="00BE6013">
        <w:rPr>
          <w:b/>
          <w:sz w:val="28"/>
          <w:szCs w:val="28"/>
        </w:rPr>
        <w:t>(за исключением плит железобетонных, предварительно напряженных, для аэродромных покрытий ПАГ-18);</w:t>
      </w:r>
    </w:p>
    <w:p w:rsidR="00BE6013" w:rsidRPr="00BE6013" w:rsidRDefault="00BE6013" w:rsidP="00BE6013">
      <w:pPr>
        <w:ind w:firstLine="426"/>
        <w:jc w:val="both"/>
        <w:rPr>
          <w:sz w:val="28"/>
          <w:szCs w:val="28"/>
        </w:rPr>
      </w:pPr>
      <w:r w:rsidRPr="00BE6013">
        <w:rPr>
          <w:sz w:val="28"/>
          <w:szCs w:val="28"/>
        </w:rPr>
        <w:t>‒ разработку и согласование проекта производства работ (далее – ППР);</w:t>
      </w:r>
    </w:p>
    <w:p w:rsidR="00BE6013" w:rsidRPr="00BE6013" w:rsidRDefault="00BE6013" w:rsidP="00BE6013">
      <w:pPr>
        <w:ind w:firstLine="426"/>
        <w:jc w:val="both"/>
        <w:rPr>
          <w:sz w:val="28"/>
          <w:szCs w:val="28"/>
        </w:rPr>
      </w:pPr>
      <w:r w:rsidRPr="00BE6013">
        <w:rPr>
          <w:sz w:val="28"/>
          <w:szCs w:val="28"/>
        </w:rPr>
        <w:t>−</w:t>
      </w:r>
      <w:r>
        <w:rPr>
          <w:sz w:val="28"/>
          <w:szCs w:val="28"/>
        </w:rPr>
        <w:t xml:space="preserve"> </w:t>
      </w:r>
      <w:r w:rsidRPr="00BE6013">
        <w:rPr>
          <w:sz w:val="28"/>
          <w:szCs w:val="28"/>
        </w:rPr>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BE6013" w:rsidRPr="00BE6013" w:rsidRDefault="00BE6013" w:rsidP="00BE6013">
      <w:pPr>
        <w:ind w:firstLine="426"/>
        <w:jc w:val="both"/>
        <w:rPr>
          <w:sz w:val="28"/>
          <w:szCs w:val="28"/>
        </w:rPr>
      </w:pPr>
      <w:r w:rsidRPr="00BE6013">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расходов на строительную технику, электроэнергию, топливо, временные сооружения и коммуникации;</w:t>
      </w:r>
    </w:p>
    <w:p w:rsidR="00BE6013" w:rsidRPr="00BE6013" w:rsidRDefault="00BE6013" w:rsidP="00BE6013">
      <w:pPr>
        <w:ind w:firstLine="426"/>
        <w:jc w:val="both"/>
        <w:rPr>
          <w:sz w:val="28"/>
          <w:szCs w:val="28"/>
        </w:rPr>
      </w:pPr>
      <w:r w:rsidRPr="00BE6013">
        <w:rPr>
          <w:sz w:val="28"/>
          <w:szCs w:val="28"/>
        </w:rPr>
        <w:lastRenderedPageBreak/>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E6013" w:rsidRPr="00BE6013" w:rsidRDefault="00BE6013" w:rsidP="00BE6013">
      <w:pPr>
        <w:ind w:firstLine="426"/>
        <w:jc w:val="both"/>
        <w:rPr>
          <w:sz w:val="28"/>
          <w:szCs w:val="28"/>
        </w:rPr>
      </w:pPr>
      <w:r w:rsidRPr="00BE6013">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E6013" w:rsidRPr="00BE6013" w:rsidRDefault="00BE6013" w:rsidP="00BE6013">
      <w:pPr>
        <w:ind w:firstLine="426"/>
        <w:jc w:val="both"/>
        <w:rPr>
          <w:sz w:val="28"/>
          <w:szCs w:val="28"/>
        </w:rPr>
      </w:pPr>
      <w:r w:rsidRPr="00BE6013">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BE6013" w:rsidRPr="00BE6013" w:rsidRDefault="00BE6013" w:rsidP="00BE6013">
      <w:pPr>
        <w:ind w:firstLine="426"/>
        <w:jc w:val="both"/>
        <w:rPr>
          <w:sz w:val="28"/>
          <w:szCs w:val="28"/>
        </w:rPr>
      </w:pPr>
      <w:r w:rsidRPr="00BE6013">
        <w:rPr>
          <w:sz w:val="28"/>
          <w:szCs w:val="28"/>
        </w:rPr>
        <w:t>– накладные расходы, сметную прибыль, лимитированные затраты;</w:t>
      </w:r>
    </w:p>
    <w:p w:rsidR="00263488" w:rsidRPr="00C55D00" w:rsidRDefault="00BE6013" w:rsidP="00BE6013">
      <w:pPr>
        <w:ind w:firstLine="426"/>
        <w:jc w:val="both"/>
        <w:rPr>
          <w:sz w:val="28"/>
          <w:szCs w:val="28"/>
        </w:rPr>
      </w:pPr>
      <w:r w:rsidRPr="00BE6013">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r>
        <w:rPr>
          <w:sz w:val="28"/>
          <w:szCs w:val="28"/>
        </w:rPr>
        <w:t xml:space="preserve"> </w:t>
      </w:r>
      <w:r w:rsidR="00263488">
        <w:rPr>
          <w:sz w:val="28"/>
          <w:szCs w:val="28"/>
        </w:rPr>
        <w:t>Сумма НДС и условия начисления определяются в соответствии с законодательством Российской Федерации.</w:t>
      </w:r>
    </w:p>
    <w:bookmarkEnd w:id="42"/>
    <w:p w:rsidR="00263488" w:rsidRPr="00C55D00" w:rsidRDefault="00263488" w:rsidP="00263488">
      <w:pPr>
        <w:ind w:firstLine="426"/>
        <w:jc w:val="both"/>
        <w:rPr>
          <w:sz w:val="28"/>
          <w:szCs w:val="28"/>
        </w:rPr>
      </w:pPr>
      <w:r>
        <w:rPr>
          <w:sz w:val="28"/>
          <w:szCs w:val="28"/>
        </w:rPr>
        <w:t>4.2.5. 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63488" w:rsidRPr="00C55D00" w:rsidRDefault="00263488" w:rsidP="00263488">
      <w:pPr>
        <w:ind w:firstLine="426"/>
        <w:jc w:val="both"/>
        <w:rPr>
          <w:sz w:val="28"/>
          <w:szCs w:val="28"/>
        </w:rPr>
      </w:pPr>
      <w:r>
        <w:rPr>
          <w:sz w:val="28"/>
          <w:szCs w:val="28"/>
        </w:rPr>
        <w:t>- метод расчета стоимости выполняемых работ и/или оказываемых услуг остается неизменным;</w:t>
      </w:r>
    </w:p>
    <w:p w:rsidR="00263488" w:rsidRPr="00C55D00" w:rsidRDefault="00263488" w:rsidP="00263488">
      <w:pPr>
        <w:ind w:firstLine="426"/>
        <w:jc w:val="both"/>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rsidR="00263488" w:rsidRPr="00C55D00" w:rsidRDefault="00263488" w:rsidP="00263488">
      <w:pPr>
        <w:ind w:firstLine="426"/>
        <w:jc w:val="both"/>
        <w:rPr>
          <w:sz w:val="28"/>
          <w:szCs w:val="28"/>
        </w:rPr>
      </w:pPr>
      <w:r>
        <w:rPr>
          <w:sz w:val="28"/>
          <w:szCs w:val="28"/>
        </w:rPr>
        <w:t xml:space="preserve">4.2.6. Сведения о месте выполнения работ: 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6д, Контейнерная площадка-2, Контейнерного терминала Забайкальск.</w:t>
      </w:r>
    </w:p>
    <w:p w:rsidR="00263488" w:rsidRPr="00C55D00" w:rsidRDefault="00263488" w:rsidP="00263488">
      <w:pPr>
        <w:ind w:firstLine="426"/>
        <w:jc w:val="both"/>
        <w:rPr>
          <w:b/>
          <w:sz w:val="28"/>
          <w:szCs w:val="28"/>
        </w:rPr>
      </w:pPr>
      <w:r>
        <w:rPr>
          <w:b/>
          <w:sz w:val="28"/>
          <w:szCs w:val="28"/>
        </w:rPr>
        <w:t>4.3. Порядок формирования цены договора</w:t>
      </w:r>
    </w:p>
    <w:p w:rsidR="00263488" w:rsidRPr="003B0849" w:rsidRDefault="00263488" w:rsidP="00407293">
      <w:pPr>
        <w:pStyle w:val="2"/>
        <w:numPr>
          <w:ilvl w:val="0"/>
          <w:numId w:val="0"/>
        </w:numPr>
        <w:spacing w:before="0" w:after="0"/>
        <w:ind w:firstLine="397"/>
        <w:jc w:val="both"/>
        <w:rPr>
          <w:shd w:val="clear" w:color="auto" w:fill="FFFFFF"/>
        </w:rPr>
      </w:pPr>
      <w:r w:rsidRPr="00263488">
        <w:rPr>
          <w:rFonts w:cs="Times New Roman"/>
          <w:b w:val="0"/>
          <w:i w:val="0"/>
        </w:rPr>
        <w:t>4.3.1.</w:t>
      </w:r>
      <w:r>
        <w:rPr>
          <w:rFonts w:cs="Times New Roman"/>
          <w:b w:val="0"/>
          <w:i w:val="0"/>
        </w:rPr>
        <w:t xml:space="preserve"> </w:t>
      </w:r>
      <w:r w:rsidRPr="00263488">
        <w:rPr>
          <w:rFonts w:cs="Times New Roman"/>
          <w:b w:val="0"/>
          <w:i w:val="0"/>
        </w:rPr>
        <w:t>Цена договора формируется на основании Локального сметного расчета,</w:t>
      </w:r>
      <w:r>
        <w:rPr>
          <w:rFonts w:cs="Times New Roman"/>
          <w:b w:val="0"/>
          <w:i w:val="0"/>
        </w:rPr>
        <w:t xml:space="preserve"> </w:t>
      </w:r>
      <w:r w:rsidRPr="00263488">
        <w:rPr>
          <w:rFonts w:cs="Times New Roman"/>
          <w:b w:val="0"/>
          <w:i w:val="0"/>
        </w:rPr>
        <w:t xml:space="preserve">составленного в </w:t>
      </w:r>
      <w:r w:rsidR="005F4F7E" w:rsidRPr="005F4F7E">
        <w:rPr>
          <w:rFonts w:cs="Times New Roman"/>
          <w:b w:val="0"/>
          <w:i w:val="0"/>
          <w:spacing w:val="2"/>
          <w:lang w:eastAsia="ru-RU"/>
        </w:rPr>
        <w:t>соответствии с методикой, утвержденной приказом Минстроя России №421/</w:t>
      </w:r>
      <w:proofErr w:type="spellStart"/>
      <w:r w:rsidR="005F4F7E" w:rsidRPr="005F4F7E">
        <w:rPr>
          <w:rFonts w:cs="Times New Roman"/>
          <w:b w:val="0"/>
          <w:i w:val="0"/>
          <w:spacing w:val="2"/>
          <w:lang w:eastAsia="ru-RU"/>
        </w:rPr>
        <w:t>пр</w:t>
      </w:r>
      <w:proofErr w:type="spellEnd"/>
      <w:r w:rsidR="005F4F7E" w:rsidRPr="005F4F7E">
        <w:rPr>
          <w:rFonts w:cs="Times New Roman"/>
          <w:b w:val="0"/>
          <w:i w:val="0"/>
          <w:spacing w:val="2"/>
          <w:lang w:eastAsia="ru-RU"/>
        </w:rPr>
        <w:t xml:space="preserve"> от 04 августа 2020г., ресурсно-индексным методом (РИМ) с применением ФСНБ-2022 в уровне цен 1 кв. 2026 г. на основании дополнения №17, утвержденного приказом Минстроя России №91/</w:t>
      </w:r>
      <w:proofErr w:type="spellStart"/>
      <w:r w:rsidR="005F4F7E" w:rsidRPr="005F4F7E">
        <w:rPr>
          <w:rFonts w:cs="Times New Roman"/>
          <w:b w:val="0"/>
          <w:i w:val="0"/>
          <w:spacing w:val="2"/>
          <w:lang w:eastAsia="ru-RU"/>
        </w:rPr>
        <w:t>пр</w:t>
      </w:r>
      <w:proofErr w:type="spellEnd"/>
      <w:r w:rsidR="005F4F7E" w:rsidRPr="005F4F7E">
        <w:rPr>
          <w:rFonts w:cs="Times New Roman"/>
          <w:b w:val="0"/>
          <w:i w:val="0"/>
          <w:spacing w:val="2"/>
          <w:lang w:eastAsia="ru-RU"/>
        </w:rPr>
        <w:t xml:space="preserve"> от 17 февраля 2026г</w:t>
      </w:r>
      <w:r>
        <w:rPr>
          <w:shd w:val="clear" w:color="auto" w:fill="FFFFFF"/>
        </w:rPr>
        <w:t>,</w:t>
      </w:r>
    </w:p>
    <w:p w:rsidR="00263488" w:rsidRPr="003B0849" w:rsidRDefault="00263488" w:rsidP="00263488">
      <w:pPr>
        <w:ind w:firstLine="426"/>
        <w:jc w:val="both"/>
        <w:rPr>
          <w:sz w:val="28"/>
          <w:szCs w:val="28"/>
        </w:rPr>
      </w:pPr>
      <w:r>
        <w:rPr>
          <w:sz w:val="28"/>
          <w:szCs w:val="28"/>
        </w:rPr>
        <w:t>а также с учетом понижающего коэффициента, значение которого определяется исходя из цены (стоимости выполнения работ), предложенной участником, с которым заключается договор.</w:t>
      </w:r>
    </w:p>
    <w:p w:rsidR="00263488" w:rsidRPr="003B0849" w:rsidRDefault="00263488" w:rsidP="00263488">
      <w:pPr>
        <w:ind w:firstLine="426"/>
        <w:jc w:val="both"/>
        <w:rPr>
          <w:sz w:val="28"/>
          <w:szCs w:val="28"/>
        </w:rPr>
      </w:pPr>
      <w:r>
        <w:rPr>
          <w:sz w:val="28"/>
          <w:szCs w:val="28"/>
        </w:rPr>
        <w:t xml:space="preserve">Исходная документация, сметный расчет представлены в Приложении № </w:t>
      </w:r>
      <w:r>
        <w:rPr>
          <w:sz w:val="28"/>
          <w:szCs w:val="28"/>
          <w:shd w:val="clear" w:color="auto" w:fill="FFFFFF" w:themeFill="background1"/>
        </w:rPr>
        <w:t>7</w:t>
      </w:r>
      <w:r>
        <w:rPr>
          <w:sz w:val="28"/>
          <w:szCs w:val="28"/>
        </w:rPr>
        <w:t xml:space="preserve"> </w:t>
      </w:r>
      <w:r>
        <w:rPr>
          <w:sz w:val="28"/>
          <w:szCs w:val="28"/>
          <w:shd w:val="clear" w:color="auto" w:fill="FFFFFF" w:themeFill="background1"/>
        </w:rPr>
        <w:t>к Документации о закупке.</w:t>
      </w:r>
      <w:r>
        <w:rPr>
          <w:sz w:val="28"/>
          <w:szCs w:val="28"/>
        </w:rPr>
        <w:t xml:space="preserve"> </w:t>
      </w:r>
    </w:p>
    <w:p w:rsidR="00263488" w:rsidRPr="00C55D00" w:rsidRDefault="00263488" w:rsidP="00263488">
      <w:pPr>
        <w:ind w:firstLine="426"/>
        <w:jc w:val="both"/>
        <w:rPr>
          <w:b/>
          <w:sz w:val="28"/>
          <w:szCs w:val="28"/>
        </w:rPr>
      </w:pPr>
      <w:r>
        <w:rPr>
          <w:b/>
          <w:sz w:val="28"/>
          <w:szCs w:val="28"/>
        </w:rPr>
        <w:t>4.4. Требования к материалам, применяемым для выполнения работ</w:t>
      </w:r>
    </w:p>
    <w:p w:rsidR="00263488" w:rsidRPr="00C55D00" w:rsidRDefault="00263488" w:rsidP="00263488">
      <w:pPr>
        <w:ind w:firstLine="426"/>
        <w:jc w:val="both"/>
        <w:rPr>
          <w:sz w:val="28"/>
          <w:szCs w:val="28"/>
        </w:rPr>
      </w:pPr>
      <w:r>
        <w:rPr>
          <w:sz w:val="28"/>
          <w:szCs w:val="28"/>
        </w:rPr>
        <w:lastRenderedPageBreak/>
        <w:t>4.4.1. Материалы, применяемые для производства работ</w:t>
      </w:r>
      <w:r w:rsidR="00023E2F">
        <w:rPr>
          <w:sz w:val="28"/>
          <w:szCs w:val="28"/>
        </w:rPr>
        <w:t>,</w:t>
      </w:r>
      <w:r>
        <w:rPr>
          <w:sz w:val="28"/>
          <w:szCs w:val="28"/>
        </w:rPr>
        <w:t xml:space="preserve"> должны строго соответствовать материалам, заложенным в локальном сметном расчёте.</w:t>
      </w:r>
    </w:p>
    <w:p w:rsidR="00263488" w:rsidRPr="00C55D00" w:rsidRDefault="00263488" w:rsidP="00263488">
      <w:pPr>
        <w:ind w:firstLine="426"/>
        <w:jc w:val="both"/>
        <w:rPr>
          <w:sz w:val="28"/>
          <w:szCs w:val="28"/>
        </w:rPr>
      </w:pPr>
      <w:r>
        <w:rPr>
          <w:sz w:val="28"/>
          <w:szCs w:val="28"/>
        </w:rPr>
        <w:t>4.4.2. При выполнении работ допускается применение материалов, эквивалентных по качеству и техническим характеристикам, указанным в локальном сметном расчёте. Наименования материалов (в том числе их характеристики) перед началом выполнения работ должны быть согласованы с Заказчиком.</w:t>
      </w:r>
    </w:p>
    <w:p w:rsidR="00263488" w:rsidRPr="00C55D00" w:rsidRDefault="00263488" w:rsidP="00263488">
      <w:pPr>
        <w:ind w:firstLine="426"/>
        <w:jc w:val="both"/>
        <w:rPr>
          <w:sz w:val="28"/>
          <w:szCs w:val="28"/>
        </w:rPr>
      </w:pPr>
      <w:r>
        <w:rPr>
          <w:sz w:val="28"/>
          <w:szCs w:val="28"/>
        </w:rPr>
        <w:t xml:space="preserve">4.4.3. Материал Заказчика (давальческий материал) ‒ </w:t>
      </w:r>
      <w:proofErr w:type="gramStart"/>
      <w:r>
        <w:rPr>
          <w:sz w:val="28"/>
          <w:szCs w:val="28"/>
        </w:rPr>
        <w:t>плиты железобетонные</w:t>
      </w:r>
      <w:proofErr w:type="gramEnd"/>
      <w:r>
        <w:rPr>
          <w:sz w:val="28"/>
          <w:szCs w:val="28"/>
        </w:rPr>
        <w:t xml:space="preserve"> предварительно напряженные для аэродромных покрытий ПАГ-18 – 135 шт. </w:t>
      </w:r>
    </w:p>
    <w:p w:rsidR="00263488" w:rsidRPr="00C55D00" w:rsidRDefault="00263488" w:rsidP="00263488">
      <w:pPr>
        <w:ind w:firstLine="426"/>
        <w:jc w:val="both"/>
        <w:rPr>
          <w:sz w:val="28"/>
          <w:szCs w:val="28"/>
        </w:rPr>
      </w:pPr>
      <w:r>
        <w:rPr>
          <w:sz w:val="28"/>
          <w:szCs w:val="28"/>
        </w:rPr>
        <w:t xml:space="preserve">4.4.4. Заказчик передает Подрядчику давальческие материалы по </w:t>
      </w:r>
      <w:r w:rsidR="00023E2F">
        <w:rPr>
          <w:sz w:val="28"/>
          <w:szCs w:val="28"/>
        </w:rPr>
        <w:t>н</w:t>
      </w:r>
      <w:r>
        <w:rPr>
          <w:sz w:val="28"/>
          <w:szCs w:val="28"/>
        </w:rPr>
        <w:t xml:space="preserve">акладной </w:t>
      </w:r>
      <w:r w:rsidR="00023E2F">
        <w:rPr>
          <w:sz w:val="28"/>
          <w:szCs w:val="28"/>
        </w:rPr>
        <w:t xml:space="preserve">№ </w:t>
      </w:r>
      <w:r>
        <w:rPr>
          <w:sz w:val="28"/>
          <w:szCs w:val="28"/>
        </w:rPr>
        <w:t>М-15 (</w:t>
      </w:r>
      <w:r w:rsidR="00023E2F">
        <w:rPr>
          <w:sz w:val="28"/>
          <w:szCs w:val="28"/>
        </w:rPr>
        <w:t>п</w:t>
      </w:r>
      <w:r>
        <w:rPr>
          <w:sz w:val="28"/>
          <w:szCs w:val="28"/>
        </w:rPr>
        <w:t>риложение №</w:t>
      </w:r>
      <w:r w:rsidR="00023E2F">
        <w:rPr>
          <w:sz w:val="28"/>
          <w:szCs w:val="28"/>
        </w:rPr>
        <w:t xml:space="preserve"> </w:t>
      </w:r>
      <w:r>
        <w:rPr>
          <w:sz w:val="28"/>
          <w:szCs w:val="28"/>
        </w:rPr>
        <w:t xml:space="preserve">5 </w:t>
      </w:r>
      <w:r w:rsidR="00023E2F">
        <w:rPr>
          <w:sz w:val="28"/>
          <w:szCs w:val="28"/>
        </w:rPr>
        <w:t>к проекту д</w:t>
      </w:r>
      <w:r>
        <w:rPr>
          <w:sz w:val="28"/>
          <w:szCs w:val="28"/>
        </w:rPr>
        <w:t>оговора (приложение №5 документации о закупке)).</w:t>
      </w:r>
    </w:p>
    <w:p w:rsidR="00263488" w:rsidRPr="00C55D00" w:rsidRDefault="00263488" w:rsidP="00263488">
      <w:pPr>
        <w:ind w:firstLine="426"/>
        <w:jc w:val="both"/>
        <w:rPr>
          <w:sz w:val="28"/>
          <w:szCs w:val="28"/>
        </w:rPr>
      </w:pPr>
      <w:r>
        <w:rPr>
          <w:sz w:val="28"/>
          <w:szCs w:val="28"/>
        </w:rPr>
        <w:t xml:space="preserve">4.4.5. Возврат Заказчику остатка неизрасходованных давальческих материалов Подрядчик должен оформить также </w:t>
      </w:r>
      <w:r w:rsidR="00023E2F">
        <w:rPr>
          <w:sz w:val="28"/>
          <w:szCs w:val="28"/>
        </w:rPr>
        <w:t>н</w:t>
      </w:r>
      <w:r>
        <w:rPr>
          <w:sz w:val="28"/>
          <w:szCs w:val="28"/>
        </w:rPr>
        <w:t>акладной по форме №</w:t>
      </w:r>
      <w:r w:rsidR="00023E2F">
        <w:rPr>
          <w:sz w:val="28"/>
          <w:szCs w:val="28"/>
        </w:rPr>
        <w:t xml:space="preserve"> </w:t>
      </w:r>
      <w:r>
        <w:rPr>
          <w:sz w:val="28"/>
          <w:szCs w:val="28"/>
        </w:rPr>
        <w:t>М-15 с указанием реквизитов договора. При этом Подрядчик обязан предоставить Заказчику отчет об использовании давальческих материалах (</w:t>
      </w:r>
      <w:r w:rsidR="00023E2F">
        <w:rPr>
          <w:sz w:val="28"/>
          <w:szCs w:val="28"/>
        </w:rPr>
        <w:t>п</w:t>
      </w:r>
      <w:r>
        <w:rPr>
          <w:sz w:val="28"/>
          <w:szCs w:val="28"/>
        </w:rPr>
        <w:t>риложение №</w:t>
      </w:r>
      <w:r w:rsidR="00023E2F">
        <w:rPr>
          <w:sz w:val="28"/>
          <w:szCs w:val="28"/>
        </w:rPr>
        <w:t xml:space="preserve"> </w:t>
      </w:r>
      <w:r>
        <w:rPr>
          <w:sz w:val="28"/>
          <w:szCs w:val="28"/>
        </w:rPr>
        <w:t xml:space="preserve">7 </w:t>
      </w:r>
      <w:r w:rsidR="00023E2F">
        <w:rPr>
          <w:sz w:val="28"/>
          <w:szCs w:val="28"/>
        </w:rPr>
        <w:t>к проекту д</w:t>
      </w:r>
      <w:r>
        <w:rPr>
          <w:sz w:val="28"/>
          <w:szCs w:val="28"/>
        </w:rPr>
        <w:t>оговора (приложение №5 документации о закупке)).</w:t>
      </w:r>
    </w:p>
    <w:p w:rsidR="00263488" w:rsidRPr="006E3435" w:rsidRDefault="00263488" w:rsidP="00263488">
      <w:pPr>
        <w:ind w:firstLine="426"/>
        <w:jc w:val="both"/>
        <w:rPr>
          <w:b/>
          <w:bCs/>
          <w:color w:val="000000"/>
          <w:sz w:val="28"/>
          <w:szCs w:val="28"/>
        </w:rPr>
      </w:pPr>
      <w:r>
        <w:rPr>
          <w:b/>
          <w:sz w:val="28"/>
          <w:szCs w:val="28"/>
        </w:rPr>
        <w:t xml:space="preserve">4.5. </w:t>
      </w:r>
      <w:r>
        <w:rPr>
          <w:b/>
          <w:bCs/>
          <w:color w:val="000000"/>
          <w:sz w:val="28"/>
          <w:szCs w:val="28"/>
        </w:rPr>
        <w:t>Требования по охране труда, промышленной безопасности, пожарной безопасности и экологии.</w:t>
      </w:r>
    </w:p>
    <w:p w:rsidR="00263488" w:rsidRPr="006E3435" w:rsidRDefault="00263488" w:rsidP="00263488">
      <w:pPr>
        <w:ind w:firstLine="426"/>
        <w:jc w:val="both"/>
        <w:rPr>
          <w:color w:val="000000"/>
          <w:sz w:val="28"/>
          <w:szCs w:val="28"/>
        </w:rPr>
      </w:pPr>
      <w:r>
        <w:rPr>
          <w:color w:val="000000"/>
          <w:sz w:val="28"/>
          <w:szCs w:val="28"/>
        </w:rPr>
        <w:t>4.5.1. 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w:t>
      </w:r>
    </w:p>
    <w:p w:rsidR="00263488" w:rsidRPr="006E3435" w:rsidRDefault="00263488" w:rsidP="00BE6013">
      <w:pPr>
        <w:ind w:firstLine="426"/>
        <w:jc w:val="both"/>
        <w:rPr>
          <w:color w:val="000000"/>
          <w:sz w:val="28"/>
          <w:szCs w:val="28"/>
        </w:rPr>
      </w:pPr>
      <w:r>
        <w:rPr>
          <w:color w:val="000000"/>
          <w:sz w:val="28"/>
          <w:szCs w:val="28"/>
        </w:rPr>
        <w:t>4.5.2. В случае выявления Заказчиком, в результате проверки или иным образом, фактов несоблюдения Подрядными организациями требований ОТ, ПБ, ППБ и ЭБ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263488" w:rsidRPr="006E3435" w:rsidRDefault="00263488" w:rsidP="00263488">
      <w:pPr>
        <w:ind w:firstLine="426"/>
        <w:jc w:val="both"/>
        <w:rPr>
          <w:color w:val="000000"/>
          <w:sz w:val="28"/>
          <w:szCs w:val="28"/>
        </w:rPr>
      </w:pPr>
      <w:r>
        <w:rPr>
          <w:bCs/>
          <w:color w:val="000000"/>
          <w:sz w:val="28"/>
          <w:szCs w:val="28"/>
        </w:rPr>
        <w:t>4.5.3. Соблюдение требований законодательства</w:t>
      </w:r>
      <w:r>
        <w:rPr>
          <w:b/>
          <w:bCs/>
          <w:color w:val="000000"/>
          <w:sz w:val="28"/>
          <w:szCs w:val="28"/>
        </w:rPr>
        <w:t xml:space="preserve">. </w:t>
      </w:r>
      <w:r>
        <w:rPr>
          <w:color w:val="000000"/>
          <w:sz w:val="28"/>
          <w:szCs w:val="28"/>
        </w:rPr>
        <w:t xml:space="preserve">Подрядная организация выполняет и соблюдает все применимые требования законодательства, утвержденные практические руководства и </w:t>
      </w:r>
      <w:proofErr w:type="gramStart"/>
      <w:r>
        <w:rPr>
          <w:color w:val="000000"/>
          <w:sz w:val="28"/>
          <w:szCs w:val="28"/>
        </w:rPr>
        <w:t>существующие нормы</w:t>
      </w:r>
      <w:proofErr w:type="gramEnd"/>
      <w:r>
        <w:rPr>
          <w:color w:val="000000"/>
          <w:sz w:val="28"/>
          <w:szCs w:val="28"/>
        </w:rPr>
        <w:t xml:space="preserve">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263488" w:rsidRPr="006E3435" w:rsidRDefault="00263488" w:rsidP="00263488">
      <w:pPr>
        <w:ind w:firstLine="426"/>
        <w:jc w:val="both"/>
        <w:rPr>
          <w:bCs/>
          <w:color w:val="000000"/>
          <w:sz w:val="28"/>
          <w:szCs w:val="28"/>
        </w:rPr>
      </w:pPr>
      <w:r>
        <w:rPr>
          <w:bCs/>
          <w:color w:val="000000"/>
          <w:sz w:val="28"/>
          <w:szCs w:val="28"/>
        </w:rPr>
        <w:t>4.5.4. Средства защиты (СЗ):</w:t>
      </w:r>
    </w:p>
    <w:p w:rsidR="00263488" w:rsidRPr="006E3435" w:rsidRDefault="00263488" w:rsidP="00263488">
      <w:pPr>
        <w:ind w:firstLine="426"/>
        <w:jc w:val="both"/>
        <w:rPr>
          <w:color w:val="000000"/>
          <w:sz w:val="28"/>
          <w:szCs w:val="28"/>
        </w:rPr>
      </w:pPr>
      <w:r>
        <w:rPr>
          <w:color w:val="000000"/>
          <w:sz w:val="28"/>
          <w:szCs w:val="28"/>
        </w:rPr>
        <w:t>Средства индивидуальной защиты (СИЗ): 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263488" w:rsidRPr="006E3435" w:rsidRDefault="00263488" w:rsidP="00263488">
      <w:pPr>
        <w:ind w:firstLine="426"/>
        <w:jc w:val="both"/>
        <w:rPr>
          <w:color w:val="000000"/>
          <w:sz w:val="28"/>
          <w:szCs w:val="28"/>
        </w:rPr>
      </w:pPr>
      <w:r>
        <w:rPr>
          <w:color w:val="000000"/>
          <w:sz w:val="28"/>
          <w:szCs w:val="28"/>
        </w:rPr>
        <w:t xml:space="preserve">-Защитная обувь с жёстким </w:t>
      </w:r>
      <w:proofErr w:type="spellStart"/>
      <w:r>
        <w:rPr>
          <w:color w:val="000000"/>
          <w:sz w:val="28"/>
          <w:szCs w:val="28"/>
        </w:rPr>
        <w:t>подноском</w:t>
      </w:r>
      <w:proofErr w:type="spellEnd"/>
      <w:r>
        <w:rPr>
          <w:color w:val="000000"/>
          <w:sz w:val="28"/>
          <w:szCs w:val="28"/>
        </w:rPr>
        <w:t xml:space="preserve"> (спецобувь);</w:t>
      </w:r>
    </w:p>
    <w:p w:rsidR="00263488" w:rsidRPr="006E3435" w:rsidRDefault="00263488" w:rsidP="00263488">
      <w:pPr>
        <w:ind w:firstLine="426"/>
        <w:jc w:val="both"/>
        <w:rPr>
          <w:color w:val="000000"/>
          <w:sz w:val="28"/>
          <w:szCs w:val="28"/>
        </w:rPr>
      </w:pPr>
      <w:r>
        <w:rPr>
          <w:color w:val="000000"/>
          <w:sz w:val="28"/>
          <w:szCs w:val="28"/>
        </w:rPr>
        <w:t>-Каска;</w:t>
      </w:r>
    </w:p>
    <w:p w:rsidR="00263488" w:rsidRPr="006E3435" w:rsidRDefault="00263488" w:rsidP="00263488">
      <w:pPr>
        <w:ind w:firstLine="426"/>
        <w:jc w:val="both"/>
        <w:rPr>
          <w:color w:val="000000"/>
          <w:sz w:val="28"/>
          <w:szCs w:val="28"/>
        </w:rPr>
      </w:pPr>
      <w:r>
        <w:rPr>
          <w:color w:val="000000"/>
          <w:sz w:val="28"/>
          <w:szCs w:val="28"/>
        </w:rPr>
        <w:t>-Защитные очки;</w:t>
      </w:r>
    </w:p>
    <w:p w:rsidR="00263488" w:rsidRPr="006E3435" w:rsidRDefault="00263488" w:rsidP="00263488">
      <w:pPr>
        <w:ind w:firstLine="426"/>
        <w:jc w:val="both"/>
        <w:rPr>
          <w:color w:val="000000"/>
          <w:sz w:val="28"/>
          <w:szCs w:val="28"/>
        </w:rPr>
      </w:pPr>
      <w:r>
        <w:rPr>
          <w:color w:val="000000"/>
          <w:sz w:val="28"/>
          <w:szCs w:val="28"/>
        </w:rPr>
        <w:lastRenderedPageBreak/>
        <w:t>-Спецодежда;</w:t>
      </w:r>
    </w:p>
    <w:p w:rsidR="00263488" w:rsidRPr="006E3435" w:rsidRDefault="00263488" w:rsidP="00263488">
      <w:pPr>
        <w:ind w:firstLine="426"/>
        <w:jc w:val="both"/>
        <w:rPr>
          <w:color w:val="000000"/>
          <w:sz w:val="28"/>
          <w:szCs w:val="28"/>
        </w:rPr>
      </w:pPr>
      <w:r>
        <w:rPr>
          <w:color w:val="000000"/>
          <w:sz w:val="28"/>
          <w:szCs w:val="28"/>
        </w:rPr>
        <w:t>-Рабочие перчатки;</w:t>
      </w:r>
    </w:p>
    <w:p w:rsidR="00263488" w:rsidRPr="006E3435" w:rsidRDefault="00263488" w:rsidP="00263488">
      <w:pPr>
        <w:ind w:firstLine="426"/>
        <w:jc w:val="both"/>
        <w:rPr>
          <w:color w:val="000000"/>
          <w:sz w:val="28"/>
          <w:szCs w:val="28"/>
        </w:rPr>
      </w:pPr>
      <w:r>
        <w:rPr>
          <w:color w:val="000000"/>
          <w:sz w:val="28"/>
          <w:szCs w:val="28"/>
        </w:rPr>
        <w:t>-Сигнальный жилет;</w:t>
      </w:r>
    </w:p>
    <w:p w:rsidR="00263488" w:rsidRPr="006E3435" w:rsidRDefault="00263488" w:rsidP="00263488">
      <w:pPr>
        <w:ind w:firstLine="426"/>
        <w:jc w:val="both"/>
        <w:rPr>
          <w:color w:val="000000"/>
          <w:sz w:val="28"/>
          <w:szCs w:val="28"/>
        </w:rPr>
      </w:pPr>
      <w:r>
        <w:rPr>
          <w:color w:val="000000"/>
          <w:sz w:val="28"/>
          <w:szCs w:val="28"/>
        </w:rPr>
        <w:t>-Респиратор;</w:t>
      </w:r>
    </w:p>
    <w:p w:rsidR="00263488" w:rsidRPr="006E3435" w:rsidRDefault="00263488" w:rsidP="00263488">
      <w:pPr>
        <w:ind w:firstLine="426"/>
        <w:jc w:val="both"/>
        <w:rPr>
          <w:color w:val="000000"/>
          <w:sz w:val="28"/>
          <w:szCs w:val="28"/>
        </w:rPr>
      </w:pPr>
      <w:r>
        <w:rPr>
          <w:color w:val="000000"/>
          <w:sz w:val="28"/>
          <w:szCs w:val="28"/>
        </w:rPr>
        <w:t>-Моющие средства (мази, пасты и т.д.).</w:t>
      </w:r>
    </w:p>
    <w:p w:rsidR="00263488" w:rsidRPr="006E3435" w:rsidRDefault="00263488" w:rsidP="00263488">
      <w:pPr>
        <w:ind w:firstLine="426"/>
        <w:jc w:val="both"/>
        <w:rPr>
          <w:color w:val="000000"/>
          <w:sz w:val="28"/>
          <w:szCs w:val="28"/>
        </w:rPr>
      </w:pPr>
      <w:r>
        <w:rPr>
          <w:color w:val="000000"/>
          <w:sz w:val="28"/>
          <w:szCs w:val="28"/>
        </w:rPr>
        <w:t xml:space="preserve">4.5.5. 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263488" w:rsidRPr="006E3435" w:rsidRDefault="00263488" w:rsidP="00263488">
      <w:pPr>
        <w:ind w:firstLine="426"/>
        <w:jc w:val="both"/>
        <w:rPr>
          <w:bCs/>
          <w:color w:val="000000"/>
          <w:sz w:val="28"/>
          <w:szCs w:val="28"/>
        </w:rPr>
      </w:pPr>
      <w:r>
        <w:rPr>
          <w:bCs/>
          <w:color w:val="000000"/>
          <w:sz w:val="28"/>
          <w:szCs w:val="28"/>
        </w:rPr>
        <w:t>4.5.6. Транспорт Подрядчика</w:t>
      </w:r>
    </w:p>
    <w:p w:rsidR="00263488" w:rsidRPr="006E3435" w:rsidRDefault="00263488" w:rsidP="00263488">
      <w:pPr>
        <w:ind w:firstLine="426"/>
        <w:jc w:val="both"/>
        <w:rPr>
          <w:color w:val="000000"/>
          <w:sz w:val="28"/>
          <w:szCs w:val="28"/>
        </w:rPr>
      </w:pPr>
      <w:r>
        <w:rPr>
          <w:color w:val="000000"/>
          <w:sz w:val="28"/>
          <w:szCs w:val="28"/>
        </w:rPr>
        <w:t>ТРАНСПОРТНЫЕ СРЕДСТВА ПОДРЯДНЫХ Организаций, используемые при проведении Работ, должны быть оборудованы следующим:</w:t>
      </w:r>
    </w:p>
    <w:p w:rsidR="00263488" w:rsidRPr="006E3435" w:rsidRDefault="00263488" w:rsidP="00263488">
      <w:pPr>
        <w:ind w:firstLine="426"/>
        <w:jc w:val="both"/>
        <w:rPr>
          <w:color w:val="000000"/>
          <w:sz w:val="28"/>
          <w:szCs w:val="28"/>
        </w:rPr>
      </w:pPr>
      <w:r>
        <w:rPr>
          <w:color w:val="000000"/>
          <w:sz w:val="28"/>
          <w:szCs w:val="28"/>
        </w:rPr>
        <w:t>-Ремни безопасности для водителя и всех пассажиров. Ремни безопасности должны быть пристегнуты во время движения транспортного средства;</w:t>
      </w:r>
    </w:p>
    <w:p w:rsidR="00263488" w:rsidRPr="006E3435" w:rsidRDefault="00263488" w:rsidP="00263488">
      <w:pPr>
        <w:ind w:firstLine="426"/>
        <w:jc w:val="both"/>
        <w:rPr>
          <w:color w:val="000000"/>
          <w:sz w:val="28"/>
          <w:szCs w:val="28"/>
        </w:rPr>
      </w:pPr>
      <w:r>
        <w:rPr>
          <w:color w:val="000000"/>
          <w:sz w:val="28"/>
          <w:szCs w:val="28"/>
        </w:rPr>
        <w:t>-Аптечка для оказания первой помощи;</w:t>
      </w:r>
    </w:p>
    <w:p w:rsidR="00263488" w:rsidRPr="006E3435" w:rsidRDefault="00263488" w:rsidP="00263488">
      <w:pPr>
        <w:ind w:firstLine="426"/>
        <w:jc w:val="both"/>
        <w:rPr>
          <w:color w:val="000000"/>
          <w:sz w:val="28"/>
          <w:szCs w:val="28"/>
        </w:rPr>
      </w:pPr>
      <w:r>
        <w:rPr>
          <w:color w:val="000000"/>
          <w:sz w:val="28"/>
          <w:szCs w:val="28"/>
        </w:rPr>
        <w:t>-Огнетушитель;</w:t>
      </w:r>
    </w:p>
    <w:p w:rsidR="00263488" w:rsidRPr="006E3435" w:rsidRDefault="00263488" w:rsidP="00263488">
      <w:pPr>
        <w:ind w:firstLine="426"/>
        <w:jc w:val="both"/>
        <w:rPr>
          <w:color w:val="000000"/>
          <w:sz w:val="28"/>
          <w:szCs w:val="28"/>
        </w:rPr>
      </w:pPr>
      <w:r>
        <w:rPr>
          <w:color w:val="000000"/>
          <w:sz w:val="28"/>
          <w:szCs w:val="28"/>
        </w:rPr>
        <w:t>-Передние и задние зимние шины в течение зимнего периода (для стран с холодным климатом);</w:t>
      </w:r>
    </w:p>
    <w:p w:rsidR="00263488" w:rsidRPr="006E3435" w:rsidRDefault="00263488" w:rsidP="00263488">
      <w:pPr>
        <w:ind w:firstLine="426"/>
        <w:jc w:val="both"/>
        <w:rPr>
          <w:color w:val="000000"/>
          <w:sz w:val="28"/>
          <w:szCs w:val="28"/>
        </w:rPr>
      </w:pPr>
      <w:r>
        <w:rPr>
          <w:color w:val="000000"/>
          <w:sz w:val="28"/>
          <w:szCs w:val="28"/>
        </w:rPr>
        <w:t xml:space="preserve">-Световая и звуковая сигнализация движения задним ходом. </w:t>
      </w:r>
    </w:p>
    <w:p w:rsidR="00263488" w:rsidRPr="006E3435" w:rsidRDefault="00263488" w:rsidP="00263488">
      <w:pPr>
        <w:ind w:firstLine="426"/>
        <w:jc w:val="both"/>
        <w:rPr>
          <w:color w:val="000000"/>
          <w:sz w:val="28"/>
          <w:szCs w:val="28"/>
        </w:rPr>
      </w:pPr>
      <w:r>
        <w:rPr>
          <w:color w:val="000000"/>
          <w:sz w:val="28"/>
          <w:szCs w:val="28"/>
        </w:rPr>
        <w:t>Подрядная организация должна обеспечить:</w:t>
      </w:r>
    </w:p>
    <w:p w:rsidR="00263488" w:rsidRPr="006E3435" w:rsidRDefault="00263488" w:rsidP="00263488">
      <w:pPr>
        <w:ind w:firstLine="426"/>
        <w:jc w:val="both"/>
        <w:rPr>
          <w:color w:val="000000"/>
          <w:sz w:val="28"/>
          <w:szCs w:val="28"/>
        </w:rPr>
      </w:pPr>
      <w:r>
        <w:rPr>
          <w:color w:val="000000"/>
          <w:sz w:val="28"/>
          <w:szCs w:val="28"/>
        </w:rPr>
        <w:t>Обучение и достаточную квалификацию водителей;</w:t>
      </w:r>
    </w:p>
    <w:p w:rsidR="00263488" w:rsidRPr="006E3435" w:rsidRDefault="00263488" w:rsidP="00263488">
      <w:pPr>
        <w:ind w:firstLine="426"/>
        <w:jc w:val="both"/>
        <w:rPr>
          <w:color w:val="000000"/>
          <w:sz w:val="28"/>
          <w:szCs w:val="28"/>
        </w:rPr>
      </w:pPr>
      <w:r>
        <w:rPr>
          <w:color w:val="000000"/>
          <w:sz w:val="28"/>
          <w:szCs w:val="28"/>
        </w:rPr>
        <w:t>Проведение регулярных ТО транспортных средств;</w:t>
      </w:r>
    </w:p>
    <w:p w:rsidR="00263488" w:rsidRPr="006E3435" w:rsidRDefault="00263488" w:rsidP="00263488">
      <w:pPr>
        <w:ind w:firstLine="426"/>
        <w:jc w:val="both"/>
        <w:rPr>
          <w:color w:val="000000"/>
          <w:sz w:val="28"/>
          <w:szCs w:val="28"/>
        </w:rPr>
      </w:pPr>
      <w:r>
        <w:rPr>
          <w:color w:val="000000"/>
          <w:sz w:val="28"/>
          <w:szCs w:val="28"/>
        </w:rPr>
        <w:t>Проведение медицинских осмотров.</w:t>
      </w:r>
    </w:p>
    <w:p w:rsidR="00263488" w:rsidRPr="006E3435" w:rsidRDefault="00263488" w:rsidP="00263488">
      <w:pPr>
        <w:ind w:firstLine="426"/>
        <w:jc w:val="both"/>
        <w:rPr>
          <w:color w:val="000000"/>
          <w:sz w:val="28"/>
          <w:szCs w:val="28"/>
        </w:rPr>
      </w:pPr>
      <w:r>
        <w:rPr>
          <w:color w:val="000000"/>
          <w:sz w:val="28"/>
          <w:szCs w:val="28"/>
        </w:rPr>
        <w:t>4.5.7.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263488" w:rsidRPr="006E3435" w:rsidRDefault="00263488" w:rsidP="00263488">
      <w:pPr>
        <w:ind w:firstLine="426"/>
        <w:jc w:val="both"/>
        <w:rPr>
          <w:bCs/>
          <w:color w:val="000000"/>
          <w:sz w:val="28"/>
          <w:szCs w:val="28"/>
        </w:rPr>
      </w:pPr>
      <w:r>
        <w:rPr>
          <w:bCs/>
          <w:color w:val="000000"/>
          <w:sz w:val="28"/>
          <w:szCs w:val="28"/>
        </w:rPr>
        <w:t>4.5.8. Работы повышенной опасности</w:t>
      </w:r>
    </w:p>
    <w:p w:rsidR="00263488" w:rsidRPr="006E3435" w:rsidRDefault="00263488" w:rsidP="00263488">
      <w:pPr>
        <w:ind w:firstLine="426"/>
        <w:jc w:val="both"/>
        <w:rPr>
          <w:color w:val="000000"/>
          <w:sz w:val="28"/>
          <w:szCs w:val="28"/>
        </w:rPr>
      </w:pPr>
      <w:r>
        <w:rPr>
          <w:color w:val="000000"/>
          <w:sz w:val="28"/>
          <w:szCs w:val="28"/>
        </w:rPr>
        <w:t>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p>
    <w:p w:rsidR="00263488" w:rsidRPr="006E3435" w:rsidRDefault="00263488" w:rsidP="00263488">
      <w:pPr>
        <w:ind w:firstLine="426"/>
        <w:jc w:val="both"/>
        <w:rPr>
          <w:bCs/>
          <w:color w:val="000000"/>
          <w:sz w:val="28"/>
          <w:szCs w:val="28"/>
        </w:rPr>
      </w:pPr>
      <w:r>
        <w:rPr>
          <w:bCs/>
          <w:color w:val="000000"/>
          <w:sz w:val="28"/>
          <w:szCs w:val="28"/>
        </w:rPr>
        <w:t>4.5.9. Обучение Персонала</w:t>
      </w:r>
    </w:p>
    <w:p w:rsidR="00263488" w:rsidRPr="006E3435" w:rsidRDefault="00263488" w:rsidP="00263488">
      <w:pPr>
        <w:ind w:firstLine="426"/>
        <w:jc w:val="both"/>
        <w:rPr>
          <w:color w:val="000000"/>
          <w:sz w:val="28"/>
          <w:szCs w:val="28"/>
        </w:rPr>
      </w:pPr>
      <w:r>
        <w:rPr>
          <w:color w:val="000000"/>
          <w:sz w:val="28"/>
          <w:szCs w:val="28"/>
        </w:rPr>
        <w:t>Прежде чем приступить к работе на Объекте Персонал Подрядчика должен выполнить следующие мероприятия:</w:t>
      </w:r>
    </w:p>
    <w:p w:rsidR="00263488" w:rsidRPr="006E3435" w:rsidRDefault="00263488" w:rsidP="00263488">
      <w:pPr>
        <w:ind w:firstLine="426"/>
        <w:jc w:val="both"/>
        <w:rPr>
          <w:color w:val="000000"/>
          <w:sz w:val="28"/>
          <w:szCs w:val="28"/>
        </w:rPr>
      </w:pPr>
      <w:r>
        <w:rPr>
          <w:color w:val="000000"/>
          <w:sz w:val="28"/>
          <w:szCs w:val="28"/>
        </w:rPr>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color w:val="000000"/>
          <w:sz w:val="28"/>
          <w:szCs w:val="28"/>
        </w:rPr>
        <w:tab/>
      </w:r>
    </w:p>
    <w:p w:rsidR="00263488" w:rsidRPr="006E3435" w:rsidRDefault="00263488" w:rsidP="00263488">
      <w:pPr>
        <w:ind w:firstLine="426"/>
        <w:jc w:val="both"/>
        <w:rPr>
          <w:color w:val="000000"/>
          <w:sz w:val="28"/>
          <w:szCs w:val="28"/>
        </w:rPr>
      </w:pPr>
      <w:r>
        <w:rPr>
          <w:color w:val="000000"/>
          <w:sz w:val="28"/>
          <w:szCs w:val="28"/>
        </w:rPr>
        <w:tab/>
        <w:t>Пройти вводный инструктаж по ОТ, ППБ и Э, проводимый представителем Подрядчика, предусмотренный требованиями законодательства.</w:t>
      </w:r>
    </w:p>
    <w:p w:rsidR="00263488" w:rsidRPr="006E3435" w:rsidRDefault="00263488" w:rsidP="00263488">
      <w:pPr>
        <w:ind w:firstLine="426"/>
        <w:jc w:val="both"/>
        <w:rPr>
          <w:color w:val="000000"/>
          <w:sz w:val="28"/>
          <w:szCs w:val="28"/>
        </w:rPr>
      </w:pPr>
      <w:r>
        <w:rPr>
          <w:color w:val="000000"/>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263488" w:rsidRPr="006E3435" w:rsidRDefault="00263488" w:rsidP="00263488">
      <w:pPr>
        <w:ind w:firstLine="426"/>
        <w:jc w:val="both"/>
        <w:rPr>
          <w:color w:val="000000"/>
          <w:sz w:val="28"/>
          <w:szCs w:val="28"/>
        </w:rPr>
      </w:pPr>
      <w:r>
        <w:rPr>
          <w:color w:val="000000"/>
          <w:sz w:val="28"/>
          <w:szCs w:val="28"/>
        </w:rPr>
        <w:t>Подрядная организация обязана гарантировать, что Персонал Подрядчика, выполняющий Работы, обладает необходимой компетентностью.</w:t>
      </w:r>
    </w:p>
    <w:p w:rsidR="00263488" w:rsidRPr="006E3435" w:rsidRDefault="00263488" w:rsidP="00263488">
      <w:pPr>
        <w:ind w:firstLine="426"/>
        <w:jc w:val="both"/>
        <w:rPr>
          <w:color w:val="000000"/>
          <w:sz w:val="28"/>
          <w:szCs w:val="28"/>
        </w:rPr>
      </w:pPr>
      <w:r>
        <w:rPr>
          <w:color w:val="000000"/>
          <w:sz w:val="28"/>
          <w:szCs w:val="28"/>
        </w:rPr>
        <w:lastRenderedPageBreak/>
        <w:t>В том числе посредством проведения специального обучения, касающегося дополнительных специальных требований по безопасности и ОТ</w:t>
      </w:r>
    </w:p>
    <w:p w:rsidR="00263488" w:rsidRPr="006E3435" w:rsidRDefault="00263488" w:rsidP="00263488">
      <w:pPr>
        <w:ind w:firstLine="426"/>
        <w:jc w:val="both"/>
        <w:rPr>
          <w:color w:val="000000"/>
          <w:sz w:val="28"/>
          <w:szCs w:val="28"/>
        </w:rPr>
      </w:pPr>
      <w:r>
        <w:rPr>
          <w:color w:val="000000"/>
          <w:sz w:val="28"/>
          <w:szCs w:val="28"/>
        </w:rPr>
        <w:t>для отдельных категорий профессий (стропальщики, сварщики, водители автотранспортных средств, машинисты кранов и т.п.)</w:t>
      </w:r>
    </w:p>
    <w:p w:rsidR="00263488" w:rsidRPr="003244C2" w:rsidRDefault="00263488" w:rsidP="006A5A6E">
      <w:pPr>
        <w:ind w:firstLine="426"/>
        <w:jc w:val="both"/>
        <w:rPr>
          <w:color w:val="000000"/>
          <w:sz w:val="28"/>
          <w:szCs w:val="28"/>
        </w:rPr>
      </w:pPr>
      <w:r>
        <w:rPr>
          <w:color w:val="000000"/>
          <w:sz w:val="28"/>
          <w:szCs w:val="28"/>
        </w:rPr>
        <w:t>4.5.10.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r w:rsidR="006A5A6E">
        <w:rPr>
          <w:color w:val="000000"/>
          <w:sz w:val="28"/>
          <w:szCs w:val="28"/>
        </w:rPr>
        <w:t>.</w:t>
      </w:r>
    </w:p>
    <w:p w:rsidR="00263488" w:rsidRPr="00C55D00" w:rsidRDefault="00263488" w:rsidP="00263488">
      <w:pPr>
        <w:ind w:firstLine="426"/>
        <w:jc w:val="both"/>
        <w:rPr>
          <w:b/>
          <w:sz w:val="28"/>
          <w:szCs w:val="28"/>
        </w:rPr>
      </w:pPr>
      <w:r>
        <w:rPr>
          <w:b/>
          <w:sz w:val="28"/>
          <w:szCs w:val="28"/>
        </w:rPr>
        <w:t>4.6.</w:t>
      </w:r>
      <w:r>
        <w:rPr>
          <w:sz w:val="28"/>
          <w:szCs w:val="28"/>
        </w:rPr>
        <w:t xml:space="preserve"> </w:t>
      </w:r>
      <w:r>
        <w:rPr>
          <w:b/>
          <w:sz w:val="28"/>
          <w:szCs w:val="28"/>
        </w:rPr>
        <w:t>Срок выполнения Работ:</w:t>
      </w:r>
    </w:p>
    <w:p w:rsidR="00263488" w:rsidRPr="00C55D00" w:rsidRDefault="00263488" w:rsidP="006A5A6E">
      <w:pPr>
        <w:ind w:firstLine="426"/>
        <w:jc w:val="both"/>
        <w:rPr>
          <w:sz w:val="28"/>
          <w:szCs w:val="28"/>
        </w:rPr>
      </w:pPr>
      <w:r>
        <w:rPr>
          <w:sz w:val="28"/>
          <w:szCs w:val="28"/>
        </w:rPr>
        <w:t>Срок выполнения Работ – в течение не более 90 (девяносто) календарных дней с даты заключения договора.</w:t>
      </w:r>
    </w:p>
    <w:p w:rsidR="00263488" w:rsidRPr="00C55D00" w:rsidRDefault="00263488" w:rsidP="00263488">
      <w:pPr>
        <w:ind w:firstLine="426"/>
        <w:jc w:val="both"/>
        <w:rPr>
          <w:sz w:val="28"/>
          <w:szCs w:val="28"/>
        </w:rPr>
      </w:pPr>
      <w:r>
        <w:rPr>
          <w:b/>
          <w:sz w:val="28"/>
          <w:szCs w:val="28"/>
        </w:rPr>
        <w:t>4.7. Требования к безопасности и качеству выполняемых работ</w:t>
      </w:r>
    </w:p>
    <w:p w:rsidR="00263488" w:rsidRPr="00C55D00" w:rsidRDefault="00263488" w:rsidP="00263488">
      <w:pPr>
        <w:ind w:firstLine="426"/>
        <w:jc w:val="both"/>
        <w:rPr>
          <w:sz w:val="28"/>
          <w:szCs w:val="28"/>
        </w:rPr>
      </w:pPr>
      <w:r>
        <w:rPr>
          <w:sz w:val="28"/>
          <w:szCs w:val="28"/>
        </w:rPr>
        <w:t xml:space="preserve">4.7.1.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и охраны окружающей среды возлагается на Победителя открытого конкурса. </w:t>
      </w:r>
    </w:p>
    <w:p w:rsidR="00263488" w:rsidRPr="00C55D00" w:rsidRDefault="00263488" w:rsidP="00263488">
      <w:pPr>
        <w:ind w:firstLine="426"/>
        <w:jc w:val="both"/>
        <w:rPr>
          <w:sz w:val="28"/>
          <w:szCs w:val="28"/>
        </w:rPr>
      </w:pPr>
      <w:r>
        <w:rPr>
          <w:sz w:val="28"/>
          <w:szCs w:val="28"/>
        </w:rPr>
        <w:t>4.7.2. 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263488" w:rsidRPr="00C55D00" w:rsidRDefault="00263488" w:rsidP="00263488">
      <w:pPr>
        <w:ind w:firstLine="426"/>
        <w:jc w:val="both"/>
        <w:rPr>
          <w:sz w:val="28"/>
          <w:szCs w:val="28"/>
        </w:rPr>
      </w:pPr>
      <w:r>
        <w:rPr>
          <w:sz w:val="28"/>
          <w:szCs w:val="28"/>
        </w:rPr>
        <w:t>4.7.3. Выполняемые работы, равно как и их результат, должны соответствовать требованиям:</w:t>
      </w:r>
    </w:p>
    <w:p w:rsidR="00263488" w:rsidRPr="00C55D00" w:rsidRDefault="00263488" w:rsidP="00263488">
      <w:pPr>
        <w:numPr>
          <w:ilvl w:val="0"/>
          <w:numId w:val="59"/>
        </w:numPr>
        <w:ind w:left="0" w:firstLine="567"/>
        <w:jc w:val="both"/>
        <w:rPr>
          <w:sz w:val="28"/>
          <w:szCs w:val="28"/>
        </w:rPr>
      </w:pPr>
      <w:r>
        <w:rPr>
          <w:sz w:val="28"/>
          <w:szCs w:val="28"/>
        </w:rPr>
        <w:t>Постановление Госстроя России от 23.07.2001 №80 «О принятии строительных норм и правил Российской Федерации «Безопасность труда в строительстве. Часть 1. Общие требования». СНиП 12-03-2001;</w:t>
      </w:r>
    </w:p>
    <w:p w:rsidR="00263488" w:rsidRPr="00C55D00" w:rsidRDefault="00263488" w:rsidP="00263488">
      <w:pPr>
        <w:numPr>
          <w:ilvl w:val="0"/>
          <w:numId w:val="58"/>
        </w:numPr>
        <w:ind w:left="0" w:firstLine="567"/>
        <w:jc w:val="both"/>
        <w:rPr>
          <w:sz w:val="28"/>
          <w:szCs w:val="28"/>
        </w:rPr>
      </w:pPr>
      <w:r>
        <w:rPr>
          <w:sz w:val="28"/>
          <w:szCs w:val="28"/>
        </w:rPr>
        <w:t xml:space="preserve">Постановление Госстроя России от 17.09.2002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263488" w:rsidRPr="00C55D00" w:rsidRDefault="00263488" w:rsidP="00263488">
      <w:pPr>
        <w:numPr>
          <w:ilvl w:val="0"/>
          <w:numId w:val="58"/>
        </w:numPr>
        <w:ind w:left="0" w:firstLine="567"/>
        <w:jc w:val="both"/>
        <w:rPr>
          <w:sz w:val="28"/>
          <w:szCs w:val="28"/>
        </w:rPr>
      </w:pPr>
      <w:r>
        <w:rPr>
          <w:sz w:val="28"/>
          <w:szCs w:val="28"/>
        </w:rPr>
        <w:t>РД 78.145-93 «Системы и комплексы охранной, пожарной и охранно-пожарной сигнализации. Правила производства и приемки работ» (и пособие к нему).</w:t>
      </w:r>
    </w:p>
    <w:p w:rsidR="00263488" w:rsidRPr="00C55D00" w:rsidRDefault="00263488" w:rsidP="00263488">
      <w:pPr>
        <w:ind w:firstLine="567"/>
        <w:jc w:val="both"/>
        <w:rPr>
          <w:sz w:val="28"/>
          <w:szCs w:val="28"/>
        </w:rPr>
      </w:pPr>
      <w:r>
        <w:rPr>
          <w:sz w:val="28"/>
          <w:szCs w:val="28"/>
        </w:rPr>
        <w:t xml:space="preserve">4.7.4. 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w:t>
      </w:r>
      <w:r>
        <w:rPr>
          <w:sz w:val="28"/>
          <w:szCs w:val="28"/>
        </w:rPr>
        <w:lastRenderedPageBreak/>
        <w:t xml:space="preserve">конструкций, участков сетей инженерно-технического обеспечения», а также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263488" w:rsidRPr="00C55D00" w:rsidRDefault="00263488" w:rsidP="00263488">
      <w:pPr>
        <w:ind w:firstLine="426"/>
        <w:jc w:val="both"/>
        <w:rPr>
          <w:sz w:val="28"/>
          <w:szCs w:val="28"/>
        </w:rPr>
      </w:pPr>
      <w:r>
        <w:rPr>
          <w:sz w:val="28"/>
          <w:szCs w:val="28"/>
        </w:rPr>
        <w:t>4.7.4. 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263488" w:rsidRPr="00176BF7" w:rsidRDefault="006A5A6E" w:rsidP="006A5A6E">
      <w:pPr>
        <w:jc w:val="both"/>
        <w:rPr>
          <w:b/>
          <w:spacing w:val="1"/>
          <w:sz w:val="28"/>
          <w:szCs w:val="28"/>
        </w:rPr>
      </w:pPr>
      <w:r w:rsidRPr="006A5A6E">
        <w:rPr>
          <w:sz w:val="28"/>
          <w:szCs w:val="28"/>
        </w:rPr>
        <w:t xml:space="preserve">      </w:t>
      </w:r>
      <w:r w:rsidR="00263488">
        <w:rPr>
          <w:b/>
          <w:spacing w:val="1"/>
          <w:sz w:val="28"/>
          <w:szCs w:val="28"/>
        </w:rPr>
        <w:t xml:space="preserve">4.8. Место, периоды и условия выполнения работ </w:t>
      </w:r>
    </w:p>
    <w:p w:rsidR="00263488" w:rsidRPr="00E42D7B" w:rsidRDefault="00263488" w:rsidP="00263488">
      <w:pPr>
        <w:ind w:firstLine="426"/>
        <w:jc w:val="both"/>
        <w:rPr>
          <w:i/>
          <w:sz w:val="28"/>
          <w:szCs w:val="28"/>
        </w:rPr>
      </w:pPr>
      <w:r>
        <w:rPr>
          <w:spacing w:val="1"/>
          <w:sz w:val="28"/>
          <w:szCs w:val="28"/>
        </w:rPr>
        <w:t xml:space="preserve">4.8.1. Место выполнения работ: Контейнерный терминал Забайкальск: Российская Федерация, </w:t>
      </w:r>
      <w:r>
        <w:rPr>
          <w:sz w:val="28"/>
          <w:szCs w:val="28"/>
        </w:rPr>
        <w:t xml:space="preserve">Забайкальский край, </w:t>
      </w:r>
      <w:proofErr w:type="spellStart"/>
      <w:r>
        <w:rPr>
          <w:sz w:val="28"/>
          <w:szCs w:val="28"/>
        </w:rPr>
        <w:t>пгт</w:t>
      </w:r>
      <w:proofErr w:type="spellEnd"/>
      <w:r>
        <w:rPr>
          <w:sz w:val="28"/>
          <w:szCs w:val="28"/>
        </w:rPr>
        <w:t xml:space="preserve">. Забайкальск, ул. 1 Мая, дом № 6а Контейнерный терминал Забайкальск. </w:t>
      </w:r>
    </w:p>
    <w:p w:rsidR="00263488" w:rsidRPr="00176BF7" w:rsidRDefault="00263488" w:rsidP="00263488">
      <w:pPr>
        <w:ind w:firstLine="426"/>
        <w:jc w:val="both"/>
        <w:rPr>
          <w:sz w:val="28"/>
          <w:szCs w:val="28"/>
        </w:rPr>
      </w:pPr>
      <w:r>
        <w:rPr>
          <w:sz w:val="28"/>
          <w:szCs w:val="28"/>
        </w:rPr>
        <w:t>4.8.2. П</w:t>
      </w:r>
      <w:r>
        <w:rPr>
          <w:spacing w:val="1"/>
          <w:sz w:val="28"/>
          <w:szCs w:val="28"/>
        </w:rPr>
        <w:t>ериод выполнения работ:</w:t>
      </w:r>
    </w:p>
    <w:p w:rsidR="00263488" w:rsidRPr="00176BF7" w:rsidRDefault="00263488" w:rsidP="00263488">
      <w:pPr>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263488" w:rsidRPr="00176BF7" w:rsidRDefault="00263488" w:rsidP="00263488">
      <w:pPr>
        <w:ind w:firstLine="284"/>
        <w:jc w:val="both"/>
        <w:rPr>
          <w:sz w:val="28"/>
          <w:szCs w:val="28"/>
        </w:rPr>
      </w:pPr>
      <w:r>
        <w:rPr>
          <w:sz w:val="28"/>
          <w:szCs w:val="28"/>
        </w:rPr>
        <w:t>4.8.3. Условия выполнения работ:</w:t>
      </w:r>
    </w:p>
    <w:p w:rsidR="00263488" w:rsidRPr="00176BF7" w:rsidRDefault="00263488" w:rsidP="00263488">
      <w:pPr>
        <w:jc w:val="both"/>
        <w:rPr>
          <w:sz w:val="28"/>
          <w:szCs w:val="28"/>
        </w:rPr>
      </w:pPr>
      <w:r>
        <w:rPr>
          <w:sz w:val="28"/>
          <w:szCs w:val="28"/>
        </w:rPr>
        <w:t>Исполнитель работ должен гарантировать Заказчику:</w:t>
      </w:r>
    </w:p>
    <w:p w:rsidR="00263488" w:rsidRPr="00176BF7" w:rsidRDefault="00263488" w:rsidP="00263488">
      <w:pPr>
        <w:ind w:firstLine="708"/>
        <w:jc w:val="both"/>
        <w:rPr>
          <w:b/>
          <w:spacing w:val="1"/>
          <w:sz w:val="28"/>
          <w:szCs w:val="28"/>
        </w:rPr>
      </w:pPr>
      <w:r>
        <w:rPr>
          <w:sz w:val="28"/>
          <w:szCs w:val="28"/>
        </w:rPr>
        <w:t xml:space="preserve">-соблюдение правил пропускного и </w:t>
      </w:r>
      <w:proofErr w:type="spellStart"/>
      <w:r>
        <w:rPr>
          <w:sz w:val="28"/>
          <w:szCs w:val="28"/>
        </w:rPr>
        <w:t>внутриобъектного</w:t>
      </w:r>
      <w:proofErr w:type="spellEnd"/>
      <w:r>
        <w:rPr>
          <w:sz w:val="28"/>
          <w:szCs w:val="28"/>
        </w:rPr>
        <w:t xml:space="preserve"> режимов Заказчика во время нахождения на его территории;</w:t>
      </w:r>
    </w:p>
    <w:p w:rsidR="00263488" w:rsidRPr="00176BF7" w:rsidRDefault="00263488" w:rsidP="00263488">
      <w:pPr>
        <w:ind w:firstLine="709"/>
        <w:jc w:val="both"/>
        <w:rPr>
          <w:b/>
          <w:spacing w:val="1"/>
          <w:sz w:val="28"/>
          <w:szCs w:val="28"/>
        </w:rPr>
      </w:pP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263488" w:rsidRPr="00C55D00" w:rsidRDefault="00263488" w:rsidP="006A5A6E">
      <w:pPr>
        <w:ind w:firstLine="426"/>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w:t>
      </w:r>
    </w:p>
    <w:p w:rsidR="00263488" w:rsidRPr="00C55D00" w:rsidRDefault="00263488" w:rsidP="00263488">
      <w:pPr>
        <w:ind w:firstLine="426"/>
        <w:jc w:val="both"/>
        <w:rPr>
          <w:b/>
          <w:sz w:val="28"/>
          <w:szCs w:val="28"/>
        </w:rPr>
      </w:pPr>
      <w:r>
        <w:rPr>
          <w:b/>
          <w:sz w:val="28"/>
          <w:szCs w:val="28"/>
        </w:rPr>
        <w:t>4.9. Требования к сроку и (или) объему предоставления гарантий</w:t>
      </w:r>
    </w:p>
    <w:p w:rsidR="00263488" w:rsidRPr="00662121" w:rsidRDefault="00263488" w:rsidP="00263488">
      <w:pPr>
        <w:ind w:firstLine="426"/>
        <w:jc w:val="both"/>
        <w:rPr>
          <w:sz w:val="28"/>
          <w:szCs w:val="28"/>
          <w:highlight w:val="yellow"/>
        </w:rPr>
      </w:pPr>
      <w:r>
        <w:rPr>
          <w:sz w:val="28"/>
          <w:szCs w:val="28"/>
        </w:rPr>
        <w:t xml:space="preserve">4.9.1. Гарантийный срок на результаты работ должен составлять не менее 36 (тридцать шесть) месяцев с даты подписания Акта о приеме-сдаче выполненных работ формы № КС-2 и Справки о стоимости выполненных работ и затрат формы № КС-3.  </w:t>
      </w:r>
    </w:p>
    <w:p w:rsidR="00263488" w:rsidRPr="00662121" w:rsidRDefault="00263488" w:rsidP="00263488">
      <w:pPr>
        <w:ind w:firstLine="426"/>
        <w:jc w:val="both"/>
        <w:rPr>
          <w:sz w:val="28"/>
          <w:szCs w:val="28"/>
        </w:rPr>
      </w:pPr>
      <w:r>
        <w:rPr>
          <w:sz w:val="28"/>
          <w:szCs w:val="28"/>
        </w:rPr>
        <w:t>4.9.2.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263488" w:rsidRPr="00C55D00" w:rsidRDefault="00263488" w:rsidP="00263488">
      <w:pPr>
        <w:ind w:firstLine="426"/>
        <w:jc w:val="both"/>
        <w:rPr>
          <w:b/>
          <w:sz w:val="28"/>
          <w:szCs w:val="28"/>
        </w:rPr>
      </w:pPr>
      <w:r>
        <w:rPr>
          <w:b/>
          <w:sz w:val="28"/>
          <w:szCs w:val="28"/>
        </w:rPr>
        <w:t>4.10. Требования к порядку приемки</w:t>
      </w:r>
    </w:p>
    <w:p w:rsidR="00263488" w:rsidRPr="00C55D00" w:rsidRDefault="00263488" w:rsidP="00263488">
      <w:pPr>
        <w:ind w:firstLine="426"/>
        <w:jc w:val="both"/>
        <w:rPr>
          <w:sz w:val="28"/>
          <w:szCs w:val="28"/>
        </w:rPr>
      </w:pPr>
      <w:r>
        <w:rPr>
          <w:sz w:val="28"/>
          <w:szCs w:val="28"/>
        </w:rPr>
        <w:t xml:space="preserve">4.10.1.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263488" w:rsidRPr="00C55D00" w:rsidRDefault="00263488" w:rsidP="00263488">
      <w:pPr>
        <w:ind w:firstLine="426"/>
        <w:jc w:val="both"/>
        <w:rPr>
          <w:sz w:val="28"/>
          <w:szCs w:val="28"/>
        </w:rPr>
      </w:pPr>
      <w:r>
        <w:rPr>
          <w:sz w:val="28"/>
          <w:szCs w:val="28"/>
        </w:rPr>
        <w:t>4.10.2.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263488" w:rsidRPr="00C55D00" w:rsidRDefault="00263488" w:rsidP="00263488">
      <w:pPr>
        <w:ind w:firstLine="426"/>
        <w:jc w:val="both"/>
        <w:rPr>
          <w:sz w:val="28"/>
          <w:szCs w:val="28"/>
        </w:rPr>
      </w:pPr>
      <w:r>
        <w:rPr>
          <w:sz w:val="28"/>
          <w:szCs w:val="28"/>
        </w:rPr>
        <w:t>4.10.3.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263488" w:rsidRPr="00C55D00" w:rsidRDefault="00263488" w:rsidP="00263488">
      <w:pPr>
        <w:ind w:firstLine="426"/>
        <w:jc w:val="both"/>
        <w:rPr>
          <w:sz w:val="28"/>
          <w:szCs w:val="28"/>
        </w:rPr>
      </w:pPr>
      <w:r>
        <w:rPr>
          <w:sz w:val="28"/>
          <w:szCs w:val="28"/>
        </w:rPr>
        <w:lastRenderedPageBreak/>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63488" w:rsidRPr="00C55D00" w:rsidRDefault="00263488" w:rsidP="00263488">
      <w:pPr>
        <w:ind w:firstLine="426"/>
        <w:jc w:val="both"/>
        <w:rPr>
          <w:sz w:val="28"/>
          <w:szCs w:val="28"/>
        </w:rPr>
      </w:pPr>
    </w:p>
    <w:p w:rsidR="00263488" w:rsidRPr="00C55D00" w:rsidRDefault="00263488" w:rsidP="00263488">
      <w:pPr>
        <w:ind w:firstLine="426"/>
        <w:jc w:val="both"/>
        <w:rPr>
          <w:b/>
          <w:sz w:val="28"/>
          <w:szCs w:val="28"/>
        </w:rPr>
      </w:pPr>
      <w:r>
        <w:rPr>
          <w:b/>
          <w:sz w:val="28"/>
          <w:szCs w:val="28"/>
        </w:rPr>
        <w:t>4.11. Требования к порядку оплаты</w:t>
      </w:r>
    </w:p>
    <w:p w:rsidR="00263488" w:rsidRPr="00270A88" w:rsidRDefault="00263488" w:rsidP="00263488">
      <w:pPr>
        <w:ind w:firstLine="426"/>
        <w:jc w:val="both"/>
        <w:rPr>
          <w:rFonts w:eastAsia="Calibri"/>
          <w:sz w:val="28"/>
          <w:szCs w:val="28"/>
        </w:rPr>
      </w:pPr>
      <w:r>
        <w:rPr>
          <w:rFonts w:eastAsia="Calibri"/>
          <w:sz w:val="28"/>
          <w:szCs w:val="28"/>
        </w:rPr>
        <w:t xml:space="preserve">Варианты оплаты указаны в пункте </w:t>
      </w:r>
      <w:r w:rsidRPr="00263488">
        <w:rPr>
          <w:rFonts w:eastAsia="Calibri"/>
          <w:sz w:val="28"/>
          <w:szCs w:val="28"/>
        </w:rPr>
        <w:t>13</w:t>
      </w:r>
      <w:r>
        <w:rPr>
          <w:rFonts w:eastAsia="Calibri"/>
          <w:sz w:val="28"/>
          <w:szCs w:val="28"/>
        </w:rPr>
        <w:t xml:space="preserve"> Информационной карты.</w:t>
      </w:r>
    </w:p>
    <w:p w:rsidR="00263488" w:rsidRPr="00270A88" w:rsidRDefault="00263488" w:rsidP="00263488">
      <w:pPr>
        <w:ind w:firstLine="426"/>
        <w:jc w:val="both"/>
        <w:rPr>
          <w:b/>
          <w:sz w:val="28"/>
          <w:szCs w:val="28"/>
        </w:rPr>
      </w:pPr>
      <w:r>
        <w:rPr>
          <w:b/>
          <w:sz w:val="28"/>
          <w:szCs w:val="28"/>
        </w:rPr>
        <w:t>4.12. Прочие условия</w:t>
      </w:r>
    </w:p>
    <w:p w:rsidR="00263488" w:rsidRDefault="00263488" w:rsidP="00263488">
      <w:pPr>
        <w:ind w:firstLine="426"/>
        <w:jc w:val="both"/>
        <w:rPr>
          <w:sz w:val="28"/>
          <w:szCs w:val="28"/>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до момента посещения объекта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263488" w:rsidRDefault="00263488" w:rsidP="00263488">
      <w:pPr>
        <w:ind w:firstLine="426"/>
        <w:jc w:val="both"/>
        <w:rPr>
          <w:sz w:val="28"/>
          <w:szCs w:val="28"/>
        </w:rPr>
      </w:pPr>
    </w:p>
    <w:p w:rsidR="00263488" w:rsidRDefault="00263488" w:rsidP="00263488">
      <w:pPr>
        <w:ind w:firstLine="426"/>
        <w:jc w:val="both"/>
        <w:rPr>
          <w:rFonts w:eastAsia="Arial"/>
          <w:b/>
          <w:bCs/>
          <w:sz w:val="28"/>
          <w:szCs w:val="28"/>
        </w:rPr>
      </w:pPr>
      <w:r>
        <w:rPr>
          <w:rFonts w:eastAsia="Arial"/>
          <w:b/>
          <w:bCs/>
          <w:sz w:val="28"/>
          <w:szCs w:val="28"/>
        </w:rPr>
        <w:t>4.13. Локальный сметный расчет</w:t>
      </w:r>
    </w:p>
    <w:p w:rsidR="00263488" w:rsidRPr="00165992" w:rsidRDefault="00263488" w:rsidP="00263488">
      <w:pPr>
        <w:ind w:firstLine="426"/>
        <w:jc w:val="both"/>
        <w:rPr>
          <w:sz w:val="28"/>
          <w:szCs w:val="28"/>
        </w:rPr>
      </w:pPr>
      <w:r>
        <w:rPr>
          <w:rFonts w:eastAsia="Arial"/>
          <w:bCs/>
          <w:sz w:val="28"/>
          <w:szCs w:val="28"/>
        </w:rPr>
        <w:t>Локальный сметный расчет представлен в Приложении №</w:t>
      </w:r>
      <w:r w:rsidR="00023E2F">
        <w:rPr>
          <w:rFonts w:eastAsia="Arial"/>
          <w:bCs/>
          <w:sz w:val="28"/>
          <w:szCs w:val="28"/>
        </w:rPr>
        <w:t xml:space="preserve"> </w:t>
      </w:r>
      <w:r>
        <w:rPr>
          <w:rFonts w:eastAsia="Arial"/>
          <w:bCs/>
          <w:sz w:val="28"/>
          <w:szCs w:val="28"/>
        </w:rPr>
        <w:t>7 к Документации о закупке.</w:t>
      </w:r>
    </w:p>
    <w:p w:rsidR="00263488" w:rsidRDefault="00263488" w:rsidP="00263488">
      <w:pPr>
        <w:ind w:firstLine="426"/>
        <w:jc w:val="both"/>
        <w:rPr>
          <w:sz w:val="28"/>
          <w:szCs w:val="28"/>
        </w:rPr>
      </w:pPr>
      <w:r>
        <w:rPr>
          <w:sz w:val="28"/>
          <w:szCs w:val="28"/>
        </w:rPr>
        <w:t xml:space="preserve"> </w:t>
      </w:r>
    </w:p>
    <w:p w:rsidR="00263488" w:rsidRDefault="00263488" w:rsidP="00263488">
      <w:pPr>
        <w:ind w:firstLine="426"/>
        <w:jc w:val="both"/>
        <w:rPr>
          <w:sz w:val="28"/>
          <w:szCs w:val="28"/>
        </w:rPr>
      </w:pPr>
    </w:p>
    <w:p w:rsidR="00263488" w:rsidRPr="00C55D00" w:rsidRDefault="00263488" w:rsidP="00263488">
      <w:pPr>
        <w:ind w:firstLine="426"/>
        <w:jc w:val="both"/>
        <w:rPr>
          <w:sz w:val="28"/>
          <w:szCs w:val="28"/>
        </w:rPr>
      </w:pPr>
    </w:p>
    <w:p w:rsidR="00263488" w:rsidRPr="00C55D00" w:rsidRDefault="00263488" w:rsidP="00263488">
      <w:pPr>
        <w:ind w:firstLine="426"/>
        <w:jc w:val="both"/>
        <w:rPr>
          <w:sz w:val="28"/>
          <w:szCs w:val="28"/>
        </w:rPr>
      </w:pPr>
      <w:r>
        <w:rPr>
          <w:sz w:val="28"/>
          <w:szCs w:val="28"/>
        </w:rPr>
        <w:t xml:space="preserve"> </w:t>
      </w:r>
    </w:p>
    <w:p w:rsidR="00263488" w:rsidRPr="00C55D00" w:rsidRDefault="00263488" w:rsidP="00263488">
      <w:pPr>
        <w:ind w:firstLine="426"/>
        <w:jc w:val="both"/>
        <w:rPr>
          <w:sz w:val="28"/>
          <w:szCs w:val="28"/>
        </w:rPr>
      </w:pPr>
    </w:p>
    <w:p w:rsidR="00263488" w:rsidRPr="00C55D00" w:rsidRDefault="00263488" w:rsidP="00263488">
      <w:pPr>
        <w:jc w:val="both"/>
        <w:rPr>
          <w:sz w:val="28"/>
          <w:szCs w:val="28"/>
        </w:rPr>
      </w:pPr>
    </w:p>
    <w:p w:rsidR="00263488" w:rsidRDefault="00263488" w:rsidP="00263488"/>
    <w:p w:rsidR="00D83DFB" w:rsidRDefault="00D83DFB" w:rsidP="00210F3B">
      <w:pPr>
        <w:spacing w:after="120"/>
        <w:outlineLvl w:val="0"/>
        <w:rPr>
          <w:rFonts w:eastAsia="MS Mincho"/>
          <w:szCs w:val="28"/>
        </w:rPr>
        <w:sectPr w:rsidR="00D83DFB" w:rsidSect="00BA573E">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a"/>
        <w:ind w:firstLine="0"/>
        <w:rPr>
          <w:sz w:val="23"/>
          <w:szCs w:val="23"/>
        </w:rPr>
      </w:pPr>
    </w:p>
    <w:p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210F3B">
            <w:pPr>
              <w:pStyle w:val="1a"/>
              <w:ind w:left="-57" w:right="-108" w:firstLine="0"/>
              <w:rPr>
                <w:b/>
                <w:sz w:val="24"/>
                <w:szCs w:val="24"/>
              </w:rPr>
            </w:pPr>
            <w:r>
              <w:rPr>
                <w:b/>
                <w:sz w:val="24"/>
                <w:szCs w:val="24"/>
              </w:rPr>
              <w:t>1.</w:t>
            </w:r>
          </w:p>
        </w:tc>
        <w:tc>
          <w:tcPr>
            <w:tcW w:w="2126" w:type="dxa"/>
          </w:tcPr>
          <w:p w:rsidR="002E18D3" w:rsidRPr="00F86FAA" w:rsidRDefault="002E18D3" w:rsidP="00210F3B">
            <w:pPr>
              <w:pStyle w:val="Default"/>
              <w:rPr>
                <w:b/>
                <w:color w:val="auto"/>
              </w:rPr>
            </w:pPr>
            <w:r>
              <w:rPr>
                <w:b/>
                <w:color w:val="auto"/>
              </w:rPr>
              <w:t>Предмет Открытого конкурса</w:t>
            </w:r>
          </w:p>
        </w:tc>
        <w:tc>
          <w:tcPr>
            <w:tcW w:w="7200" w:type="dxa"/>
          </w:tcPr>
          <w:p w:rsidR="00D62FE8" w:rsidRDefault="00263488">
            <w:pPr>
              <w:pStyle w:val="1a"/>
              <w:ind w:firstLine="397"/>
              <w:rPr>
                <w:sz w:val="24"/>
                <w:szCs w:val="24"/>
              </w:rPr>
            </w:pPr>
            <w:r>
              <w:rPr>
                <w:sz w:val="24"/>
                <w:szCs w:val="24"/>
              </w:rPr>
              <w:t>Открытый конкурс в электронной форме № </w:t>
            </w:r>
            <w:r w:rsidR="003244C2" w:rsidRPr="003244C2">
              <w:rPr>
                <w:sz w:val="24"/>
                <w:szCs w:val="24"/>
              </w:rPr>
              <w:t>ОКэ-ЦКПКЗ-26-0013</w:t>
            </w:r>
            <w:r>
              <w:rPr>
                <w:sz w:val="24"/>
                <w:szCs w:val="24"/>
              </w:rPr>
              <w:t xml:space="preserve"> по предмету закупки «Выполнение работ по капитальному ремонту контейнерной складской площадки КТ Забайкальск (инв. №014/02/00000349, кадастровый </w:t>
            </w:r>
            <w:r w:rsidR="00023E2F">
              <w:rPr>
                <w:sz w:val="24"/>
                <w:szCs w:val="24"/>
              </w:rPr>
              <w:t>№ </w:t>
            </w:r>
            <w:r>
              <w:rPr>
                <w:sz w:val="24"/>
                <w:szCs w:val="24"/>
              </w:rPr>
              <w:t>75:06:080115:166)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210F3B">
            <w:pPr>
              <w:pStyle w:val="1a"/>
              <w:ind w:left="-57" w:right="-108" w:firstLine="0"/>
              <w:rPr>
                <w:b/>
                <w:sz w:val="24"/>
                <w:szCs w:val="24"/>
              </w:rPr>
            </w:pPr>
            <w:r>
              <w:rPr>
                <w:b/>
                <w:sz w:val="24"/>
                <w:szCs w:val="24"/>
              </w:rPr>
              <w:t>2.</w:t>
            </w:r>
          </w:p>
        </w:tc>
        <w:tc>
          <w:tcPr>
            <w:tcW w:w="2126" w:type="dxa"/>
          </w:tcPr>
          <w:p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62FE8" w:rsidRDefault="0026348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5636DA">
            <w:pPr>
              <w:pStyle w:val="1a"/>
              <w:ind w:firstLine="397"/>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5636DA">
            <w:pPr>
              <w:pStyle w:val="1a"/>
              <w:ind w:firstLine="397"/>
              <w:rPr>
                <w:sz w:val="24"/>
                <w:szCs w:val="24"/>
              </w:rPr>
            </w:pPr>
            <w:r>
              <w:rPr>
                <w:sz w:val="24"/>
                <w:szCs w:val="24"/>
              </w:rPr>
              <w:t xml:space="preserve">Адрес: 125047, Москва, Оружейный переулок, д.19. </w:t>
            </w:r>
          </w:p>
          <w:p w:rsidR="00D62FE8" w:rsidRDefault="00263488">
            <w:pPr>
              <w:ind w:firstLine="397"/>
              <w:rPr>
                <w:rFonts w:ascii="Calibri" w:hAnsi="Calibri" w:cs="Calibri"/>
                <w:color w:val="000000"/>
                <w:sz w:val="22"/>
                <w:szCs w:val="22"/>
                <w:lang w:eastAsia="ru-RU"/>
              </w:rPr>
            </w:pPr>
            <w:r>
              <w:t>Контактная информация Заказчика: тел. +7(495)7881717(1467).</w:t>
            </w:r>
          </w:p>
          <w:p w:rsidR="00D412F3" w:rsidRDefault="00DD3B11" w:rsidP="005636DA">
            <w:pPr>
              <w:pStyle w:val="1a"/>
              <w:ind w:firstLine="397"/>
            </w:pPr>
            <w:r>
              <w:rPr>
                <w:sz w:val="24"/>
                <w:szCs w:val="24"/>
              </w:rPr>
              <w:t>Контактная информация Организатора:</w:t>
            </w:r>
          </w:p>
          <w:p w:rsidR="000A361A" w:rsidRDefault="000A361A" w:rsidP="005636DA">
            <w:pPr>
              <w:ind w:firstLine="397"/>
              <w:jc w:val="both"/>
            </w:pPr>
            <w:r>
              <w:t xml:space="preserve">электронный адрес </w:t>
            </w:r>
            <w:hyperlink r:id="rId21" w:history="1">
              <w:r>
                <w:rPr>
                  <w:rStyle w:val="a7"/>
                </w:rPr>
                <w:t>Zakupki-CKP@trcont.ru</w:t>
              </w:r>
            </w:hyperlink>
            <w:r>
              <w:t>;</w:t>
            </w:r>
          </w:p>
          <w:p w:rsidR="00D62FE8" w:rsidRDefault="00263488" w:rsidP="007A4ADB">
            <w:pPr>
              <w:ind w:firstLine="397"/>
              <w:jc w:val="both"/>
            </w:pPr>
            <w:r>
              <w:rPr>
                <w:rFonts w:eastAsia="Arial"/>
              </w:rPr>
              <w:t>тел. +7 (495) 788-1717 доб. 16-41</w:t>
            </w:r>
            <w:r w:rsidR="003244C2">
              <w:rPr>
                <w:rFonts w:eastAsia="Arial"/>
              </w:rPr>
              <w:t xml:space="preserve"> (</w:t>
            </w:r>
            <w:r>
              <w:rPr>
                <w:rFonts w:eastAsia="Arial"/>
              </w:rPr>
              <w:t>-</w:t>
            </w:r>
            <w:proofErr w:type="gramStart"/>
            <w:r>
              <w:rPr>
                <w:rFonts w:eastAsia="Arial"/>
              </w:rPr>
              <w:t>42</w:t>
            </w:r>
            <w:r w:rsidR="003244C2">
              <w:rPr>
                <w:rFonts w:eastAsia="Arial"/>
              </w:rPr>
              <w:t>;</w:t>
            </w:r>
            <w:r>
              <w:rPr>
                <w:rFonts w:eastAsia="Arial"/>
              </w:rPr>
              <w:t>-</w:t>
            </w:r>
            <w:proofErr w:type="gramEnd"/>
            <w:r>
              <w:rPr>
                <w:rFonts w:eastAsia="Arial"/>
              </w:rPr>
              <w:t>47)</w:t>
            </w:r>
            <w:r>
              <w:t>.</w:t>
            </w:r>
          </w:p>
        </w:tc>
      </w:tr>
      <w:tr w:rsidR="004762D6" w:rsidRPr="00F86FAA" w:rsidTr="00263488">
        <w:trPr>
          <w:trHeight w:val="1793"/>
        </w:trPr>
        <w:tc>
          <w:tcPr>
            <w:tcW w:w="426" w:type="dxa"/>
          </w:tcPr>
          <w:p w:rsidR="004762D6" w:rsidRPr="00F86FAA" w:rsidRDefault="004762D6" w:rsidP="00210F3B">
            <w:pPr>
              <w:pStyle w:val="1a"/>
              <w:ind w:left="-57" w:right="-108" w:firstLine="0"/>
              <w:rPr>
                <w:b/>
                <w:sz w:val="24"/>
                <w:szCs w:val="24"/>
              </w:rPr>
            </w:pPr>
            <w:r>
              <w:rPr>
                <w:b/>
                <w:sz w:val="24"/>
                <w:szCs w:val="24"/>
              </w:rPr>
              <w:t>3.</w:t>
            </w:r>
          </w:p>
        </w:tc>
        <w:tc>
          <w:tcPr>
            <w:tcW w:w="2126" w:type="dxa"/>
          </w:tcPr>
          <w:p w:rsidR="004762D6" w:rsidRPr="00F86FAA" w:rsidRDefault="004762D6" w:rsidP="00210F3B">
            <w:pPr>
              <w:pStyle w:val="Default"/>
              <w:rPr>
                <w:b/>
                <w:color w:val="auto"/>
              </w:rPr>
            </w:pPr>
            <w:r>
              <w:rPr>
                <w:b/>
                <w:color w:val="auto"/>
              </w:rPr>
              <w:t>Конкурсная комиссия</w:t>
            </w:r>
          </w:p>
        </w:tc>
        <w:tc>
          <w:tcPr>
            <w:tcW w:w="7200" w:type="dxa"/>
          </w:tcPr>
          <w:p w:rsidR="00D62FE8" w:rsidRDefault="00263488">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D62FE8" w:rsidRDefault="00263488">
            <w:pPr>
              <w:pStyle w:val="1a"/>
              <w:ind w:firstLine="0"/>
              <w:rPr>
                <w:sz w:val="24"/>
                <w:szCs w:val="24"/>
                <w:highlight w:val="cyan"/>
              </w:rPr>
            </w:pPr>
            <w:r>
              <w:rPr>
                <w:sz w:val="24"/>
                <w:szCs w:val="24"/>
              </w:rPr>
              <w:t xml:space="preserve">Адрес: </w:t>
            </w:r>
            <w:r w:rsidR="00023E2F" w:rsidRPr="00023E2F">
              <w:rPr>
                <w:sz w:val="24"/>
                <w:szCs w:val="24"/>
              </w:rPr>
              <w:t xml:space="preserve">125047, Москва, Оружейный переулок, д.19. </w:t>
            </w:r>
          </w:p>
        </w:tc>
      </w:tr>
      <w:tr w:rsidR="00FA3C13" w:rsidRPr="00F86FAA" w:rsidTr="004D6B74">
        <w:tc>
          <w:tcPr>
            <w:tcW w:w="426" w:type="dxa"/>
          </w:tcPr>
          <w:p w:rsidR="00FA3C13" w:rsidRPr="00F86FAA" w:rsidRDefault="00856650" w:rsidP="00210F3B">
            <w:pPr>
              <w:pStyle w:val="1a"/>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210F3B">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210F3B">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rsidR="00263488" w:rsidRDefault="00263488">
            <w:pPr>
              <w:pStyle w:val="1a"/>
              <w:ind w:firstLine="397"/>
              <w:rPr>
                <w:sz w:val="24"/>
                <w:szCs w:val="24"/>
              </w:rPr>
            </w:pPr>
            <w:r>
              <w:rPr>
                <w:sz w:val="24"/>
                <w:szCs w:val="24"/>
              </w:rPr>
              <w:t xml:space="preserve">Начальная (максимальная) цена договора составляет </w:t>
            </w:r>
            <w:bookmarkStart w:id="43" w:name="_Hlk230792523"/>
            <w:r>
              <w:rPr>
                <w:sz w:val="24"/>
                <w:szCs w:val="24"/>
              </w:rPr>
              <w:t xml:space="preserve">7 770 803,30 </w:t>
            </w:r>
            <w:bookmarkStart w:id="44" w:name="_Hlk230793007"/>
            <w:bookmarkEnd w:id="43"/>
            <w:r>
              <w:rPr>
                <w:sz w:val="24"/>
                <w:szCs w:val="24"/>
              </w:rPr>
              <w:t>(семь миллионов семьсот семьдесят тысяч восемьсот три) рубля 30 копеек с учетом всех налогов (кроме НДС)</w:t>
            </w:r>
            <w:r w:rsidR="00403497">
              <w:rPr>
                <w:sz w:val="24"/>
                <w:szCs w:val="24"/>
              </w:rPr>
              <w:t xml:space="preserve"> </w:t>
            </w:r>
            <w:bookmarkEnd w:id="44"/>
            <w:r w:rsidR="00403497">
              <w:rPr>
                <w:sz w:val="24"/>
                <w:szCs w:val="24"/>
              </w:rPr>
              <w:t xml:space="preserve">и </w:t>
            </w:r>
            <w:r>
              <w:rPr>
                <w:sz w:val="24"/>
                <w:szCs w:val="24"/>
              </w:rPr>
              <w:t xml:space="preserve">включает в себя прямые и косвенные расходы Подрядчика по выполнению Объема работ по настоящему Договору, в том числе:  </w:t>
            </w:r>
          </w:p>
          <w:p w:rsidR="00416559" w:rsidRPr="00416559" w:rsidRDefault="00416559" w:rsidP="00416559">
            <w:pPr>
              <w:pStyle w:val="1a"/>
              <w:ind w:firstLine="397"/>
              <w:rPr>
                <w:sz w:val="24"/>
                <w:szCs w:val="24"/>
              </w:rPr>
            </w:pPr>
            <w:r w:rsidRPr="00416559">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16559" w:rsidRPr="00416559" w:rsidRDefault="00416559" w:rsidP="00416559">
            <w:pPr>
              <w:pStyle w:val="1a"/>
              <w:ind w:firstLine="397"/>
              <w:rPr>
                <w:sz w:val="24"/>
                <w:szCs w:val="24"/>
              </w:rPr>
            </w:pPr>
            <w:r w:rsidRPr="00416559">
              <w:rPr>
                <w:sz w:val="24"/>
                <w:szCs w:val="24"/>
              </w:rPr>
              <w:t xml:space="preserve">− все налоги и сборы, установленные законодательством РФ; </w:t>
            </w:r>
          </w:p>
          <w:p w:rsidR="00416559" w:rsidRPr="00416559" w:rsidRDefault="00416559" w:rsidP="00416559">
            <w:pPr>
              <w:pStyle w:val="1a"/>
              <w:ind w:firstLine="397"/>
              <w:rPr>
                <w:sz w:val="24"/>
                <w:szCs w:val="24"/>
              </w:rPr>
            </w:pPr>
            <w:r w:rsidRPr="00416559">
              <w:rPr>
                <w:sz w:val="24"/>
                <w:szCs w:val="24"/>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416559" w:rsidRPr="00416559" w:rsidRDefault="00416559" w:rsidP="00416559">
            <w:pPr>
              <w:pStyle w:val="1a"/>
              <w:ind w:firstLine="397"/>
              <w:rPr>
                <w:sz w:val="24"/>
                <w:szCs w:val="24"/>
              </w:rPr>
            </w:pPr>
            <w:r w:rsidRPr="00416559">
              <w:rPr>
                <w:sz w:val="24"/>
                <w:szCs w:val="24"/>
              </w:rPr>
              <w:t>− полный объем работ подготовительного периода;</w:t>
            </w:r>
          </w:p>
          <w:p w:rsidR="00416559" w:rsidRPr="00416559" w:rsidRDefault="00416559" w:rsidP="00416559">
            <w:pPr>
              <w:pStyle w:val="1a"/>
              <w:ind w:firstLine="397"/>
              <w:rPr>
                <w:sz w:val="24"/>
                <w:szCs w:val="24"/>
              </w:rPr>
            </w:pPr>
            <w:r w:rsidRPr="00416559">
              <w:rPr>
                <w:sz w:val="24"/>
                <w:szCs w:val="24"/>
              </w:rPr>
              <w:t>−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(за исключением плит железобетонных, предварительно напряженных, для аэродромных покрытий ПАГ-18;</w:t>
            </w:r>
          </w:p>
          <w:p w:rsidR="00416559" w:rsidRPr="00416559" w:rsidRDefault="00416559" w:rsidP="00416559">
            <w:pPr>
              <w:pStyle w:val="1a"/>
              <w:ind w:firstLine="397"/>
              <w:rPr>
                <w:sz w:val="24"/>
                <w:szCs w:val="24"/>
              </w:rPr>
            </w:pPr>
            <w:r w:rsidRPr="00416559">
              <w:rPr>
                <w:sz w:val="24"/>
                <w:szCs w:val="24"/>
              </w:rPr>
              <w:t>‒ разработку и согласование проекта производства работ (далее – ППР);</w:t>
            </w:r>
          </w:p>
          <w:p w:rsidR="00416559" w:rsidRPr="00416559" w:rsidRDefault="00416559" w:rsidP="00416559">
            <w:pPr>
              <w:pStyle w:val="1a"/>
              <w:ind w:firstLine="397"/>
              <w:rPr>
                <w:sz w:val="24"/>
                <w:szCs w:val="24"/>
              </w:rPr>
            </w:pPr>
            <w:r w:rsidRPr="00416559">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416559" w:rsidRPr="00416559" w:rsidRDefault="00416559" w:rsidP="00416559">
            <w:pPr>
              <w:pStyle w:val="1a"/>
              <w:ind w:firstLine="397"/>
              <w:rPr>
                <w:sz w:val="24"/>
                <w:szCs w:val="24"/>
              </w:rPr>
            </w:pPr>
            <w:r w:rsidRPr="00416559">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расходов на строительную технику, электроэнергию, топливо, временные сооружения и коммуникации;</w:t>
            </w:r>
          </w:p>
          <w:p w:rsidR="00416559" w:rsidRPr="00416559" w:rsidRDefault="00416559" w:rsidP="00416559">
            <w:pPr>
              <w:pStyle w:val="1a"/>
              <w:ind w:firstLine="397"/>
              <w:rPr>
                <w:sz w:val="24"/>
                <w:szCs w:val="24"/>
              </w:rPr>
            </w:pPr>
            <w:r w:rsidRPr="00416559">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16559" w:rsidRPr="00416559" w:rsidRDefault="00416559" w:rsidP="00416559">
            <w:pPr>
              <w:pStyle w:val="1a"/>
              <w:ind w:firstLine="397"/>
              <w:rPr>
                <w:sz w:val="24"/>
                <w:szCs w:val="24"/>
              </w:rPr>
            </w:pPr>
            <w:r w:rsidRPr="00416559">
              <w:rPr>
                <w:sz w:val="24"/>
                <w:szCs w:val="24"/>
              </w:rPr>
              <w:t xml:space="preserve">–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w:t>
            </w:r>
            <w:r w:rsidRPr="00416559">
              <w:rPr>
                <w:sz w:val="24"/>
                <w:szCs w:val="24"/>
              </w:rPr>
              <w:lastRenderedPageBreak/>
              <w:t>с существующими расценками на момент совершения таможенного оформления;</w:t>
            </w:r>
          </w:p>
          <w:p w:rsidR="00416559" w:rsidRPr="00416559" w:rsidRDefault="00416559" w:rsidP="00416559">
            <w:pPr>
              <w:pStyle w:val="1a"/>
              <w:ind w:firstLine="397"/>
              <w:rPr>
                <w:sz w:val="24"/>
                <w:szCs w:val="24"/>
              </w:rPr>
            </w:pPr>
            <w:r w:rsidRPr="00416559">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416559" w:rsidRPr="00416559" w:rsidRDefault="00416559" w:rsidP="00416559">
            <w:pPr>
              <w:pStyle w:val="1a"/>
              <w:ind w:firstLine="397"/>
              <w:rPr>
                <w:sz w:val="24"/>
                <w:szCs w:val="24"/>
              </w:rPr>
            </w:pPr>
            <w:r w:rsidRPr="00416559">
              <w:rPr>
                <w:sz w:val="24"/>
                <w:szCs w:val="24"/>
              </w:rPr>
              <w:t>– накладные расходы, сметную прибыль, лимитированные затраты;</w:t>
            </w:r>
          </w:p>
          <w:p w:rsidR="00D62FE8" w:rsidRDefault="00416559" w:rsidP="00416559">
            <w:pPr>
              <w:pStyle w:val="1a"/>
              <w:ind w:firstLine="397"/>
              <w:rPr>
                <w:sz w:val="24"/>
                <w:szCs w:val="24"/>
              </w:rPr>
            </w:pPr>
            <w:r w:rsidRPr="00416559">
              <w:rPr>
                <w:sz w:val="24"/>
                <w:szCs w:val="24"/>
              </w:rPr>
              <w:t xml:space="preserve">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tc>
      </w:tr>
      <w:tr w:rsidR="00856650" w:rsidRPr="00F86FAA" w:rsidTr="004D6B74">
        <w:tc>
          <w:tcPr>
            <w:tcW w:w="426" w:type="dxa"/>
          </w:tcPr>
          <w:p w:rsidR="00856650" w:rsidRPr="00856650" w:rsidRDefault="00856650" w:rsidP="00210F3B">
            <w:pPr>
              <w:pStyle w:val="1a"/>
              <w:ind w:left="-57" w:right="-108" w:firstLine="0"/>
              <w:rPr>
                <w:b/>
                <w:sz w:val="24"/>
                <w:szCs w:val="24"/>
              </w:rPr>
            </w:pPr>
            <w:r>
              <w:rPr>
                <w:b/>
                <w:sz w:val="24"/>
                <w:szCs w:val="24"/>
              </w:rPr>
              <w:lastRenderedPageBreak/>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D62FE8" w:rsidRPr="003244C2" w:rsidRDefault="00263488">
            <w:pPr>
              <w:jc w:val="both"/>
              <w:rPr>
                <w:b/>
              </w:rPr>
            </w:pPr>
            <w:r w:rsidRPr="003244C2">
              <w:t>«</w:t>
            </w:r>
            <w:r w:rsidR="003244C2" w:rsidRPr="003244C2">
              <w:t>28</w:t>
            </w:r>
            <w:r w:rsidRPr="003244C2">
              <w:t xml:space="preserve">» </w:t>
            </w:r>
            <w:r w:rsidR="003244C2" w:rsidRPr="003244C2">
              <w:t>мая</w:t>
            </w:r>
            <w:r w:rsidRPr="003244C2">
              <w:t xml:space="preserve"> 2026 г.</w:t>
            </w:r>
          </w:p>
        </w:tc>
      </w:tr>
      <w:tr w:rsidR="009E64D8" w:rsidRPr="00F86FAA" w:rsidTr="004D6B74">
        <w:tc>
          <w:tcPr>
            <w:tcW w:w="426" w:type="dxa"/>
          </w:tcPr>
          <w:p w:rsidR="009E64D8" w:rsidRPr="00856650" w:rsidRDefault="004762D6" w:rsidP="00210F3B">
            <w:pPr>
              <w:pStyle w:val="1a"/>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62FE8" w:rsidRPr="003244C2" w:rsidRDefault="00263488">
            <w:pPr>
              <w:pStyle w:val="1a"/>
              <w:ind w:firstLine="397"/>
              <w:rPr>
                <w:b/>
                <w:sz w:val="24"/>
                <w:szCs w:val="24"/>
              </w:rPr>
            </w:pPr>
            <w:r w:rsidRPr="003244C2">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3244C2" w:rsidRPr="003244C2">
              <w:rPr>
                <w:sz w:val="24"/>
                <w:szCs w:val="24"/>
              </w:rPr>
              <w:t>15</w:t>
            </w:r>
            <w:r w:rsidRPr="003244C2">
              <w:rPr>
                <w:sz w:val="24"/>
                <w:szCs w:val="24"/>
              </w:rPr>
              <w:t xml:space="preserve">» </w:t>
            </w:r>
            <w:r w:rsidR="003244C2" w:rsidRPr="003244C2">
              <w:rPr>
                <w:sz w:val="24"/>
                <w:szCs w:val="24"/>
              </w:rPr>
              <w:t>июня</w:t>
            </w:r>
            <w:r w:rsidRPr="003244C2">
              <w:rPr>
                <w:sz w:val="24"/>
                <w:szCs w:val="24"/>
              </w:rPr>
              <w:t xml:space="preserve"> 2026 г. 1</w:t>
            </w:r>
            <w:r w:rsidR="003244C2">
              <w:rPr>
                <w:sz w:val="24"/>
                <w:szCs w:val="24"/>
              </w:rPr>
              <w:t>1</w:t>
            </w:r>
            <w:r w:rsidRPr="003244C2">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a"/>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D62FE8" w:rsidRPr="003244C2" w:rsidRDefault="00263488">
            <w:pPr>
              <w:pStyle w:val="1a"/>
              <w:ind w:firstLine="397"/>
              <w:rPr>
                <w:sz w:val="24"/>
                <w:szCs w:val="24"/>
              </w:rPr>
            </w:pPr>
            <w:r w:rsidRPr="003244C2">
              <w:rPr>
                <w:sz w:val="24"/>
                <w:szCs w:val="24"/>
              </w:rPr>
              <w:t>Рассмотрение, оценка и сопоставление Заявок состоится «</w:t>
            </w:r>
            <w:r w:rsidR="003244C2" w:rsidRPr="003244C2">
              <w:rPr>
                <w:sz w:val="24"/>
                <w:szCs w:val="24"/>
              </w:rPr>
              <w:t>18</w:t>
            </w:r>
            <w:r w:rsidRPr="003244C2">
              <w:rPr>
                <w:sz w:val="24"/>
                <w:szCs w:val="24"/>
              </w:rPr>
              <w:t xml:space="preserve">» </w:t>
            </w:r>
            <w:r w:rsidR="003244C2" w:rsidRPr="003244C2">
              <w:rPr>
                <w:sz w:val="24"/>
                <w:szCs w:val="24"/>
              </w:rPr>
              <w:t>июня</w:t>
            </w:r>
            <w:r w:rsidRPr="003244C2">
              <w:rPr>
                <w:sz w:val="24"/>
                <w:szCs w:val="24"/>
              </w:rPr>
              <w:t xml:space="preserve"> 2026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a"/>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D62FE8" w:rsidRPr="003244C2" w:rsidRDefault="00263488">
            <w:pPr>
              <w:pStyle w:val="1a"/>
              <w:ind w:firstLine="397"/>
              <w:rPr>
                <w:sz w:val="24"/>
                <w:szCs w:val="24"/>
              </w:rPr>
            </w:pPr>
            <w:r w:rsidRPr="003244C2">
              <w:rPr>
                <w:sz w:val="24"/>
                <w:szCs w:val="24"/>
              </w:rPr>
              <w:t xml:space="preserve">Подведение итогов состоится не позднее </w:t>
            </w:r>
            <w:bookmarkStart w:id="45" w:name="OLE_LINK14"/>
            <w:bookmarkStart w:id="46" w:name="OLE_LINK15"/>
            <w:bookmarkStart w:id="47" w:name="OLE_LINK28"/>
            <w:r w:rsidRPr="003244C2">
              <w:rPr>
                <w:sz w:val="24"/>
                <w:szCs w:val="24"/>
              </w:rPr>
              <w:t>«</w:t>
            </w:r>
            <w:r w:rsidR="003244C2" w:rsidRPr="003244C2">
              <w:rPr>
                <w:sz w:val="24"/>
                <w:szCs w:val="24"/>
              </w:rPr>
              <w:t>15</w:t>
            </w:r>
            <w:r w:rsidRPr="003244C2">
              <w:rPr>
                <w:sz w:val="24"/>
                <w:szCs w:val="24"/>
              </w:rPr>
              <w:t xml:space="preserve">» </w:t>
            </w:r>
            <w:r w:rsidR="003244C2" w:rsidRPr="003244C2">
              <w:rPr>
                <w:sz w:val="24"/>
                <w:szCs w:val="24"/>
              </w:rPr>
              <w:t>июля</w:t>
            </w:r>
            <w:r w:rsidRPr="003244C2">
              <w:rPr>
                <w:sz w:val="24"/>
                <w:szCs w:val="24"/>
              </w:rPr>
              <w:t xml:space="preserve"> 2026 г. 14 часов 00 минут</w:t>
            </w:r>
            <w:bookmarkEnd w:id="45"/>
            <w:bookmarkEnd w:id="46"/>
            <w:bookmarkEnd w:id="47"/>
            <w:r w:rsidRPr="003244C2">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D62FE8" w:rsidRDefault="00263488">
            <w:pPr>
              <w:pStyle w:val="1a"/>
              <w:ind w:firstLine="397"/>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11.</w:t>
            </w:r>
          </w:p>
        </w:tc>
        <w:tc>
          <w:tcPr>
            <w:tcW w:w="2126" w:type="dxa"/>
          </w:tcPr>
          <w:p w:rsidR="00856650" w:rsidRPr="00F86FAA" w:rsidRDefault="00856650" w:rsidP="00210F3B">
            <w:pPr>
              <w:pStyle w:val="Default"/>
              <w:rPr>
                <w:b/>
                <w:color w:val="auto"/>
              </w:rPr>
            </w:pPr>
            <w:r>
              <w:rPr>
                <w:b/>
                <w:color w:val="auto"/>
              </w:rPr>
              <w:t>Официальный язык</w:t>
            </w:r>
          </w:p>
        </w:tc>
        <w:tc>
          <w:tcPr>
            <w:tcW w:w="7200" w:type="dxa"/>
          </w:tcPr>
          <w:p w:rsidR="00D62FE8" w:rsidRPr="00263488" w:rsidRDefault="00263488">
            <w:pPr>
              <w:pStyle w:val="1a"/>
              <w:ind w:firstLine="397"/>
              <w:jc w:val="left"/>
              <w:rPr>
                <w:sz w:val="24"/>
                <w:szCs w:val="24"/>
              </w:rPr>
            </w:pPr>
            <w:r w:rsidRPr="0026348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D62FE8" w:rsidRDefault="00263488">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210F3B">
            <w:pPr>
              <w:pStyle w:val="1a"/>
              <w:ind w:left="-57" w:right="-108" w:firstLine="0"/>
              <w:rPr>
                <w:b/>
                <w:sz w:val="24"/>
                <w:szCs w:val="24"/>
              </w:rPr>
            </w:pPr>
            <w:r>
              <w:rPr>
                <w:b/>
                <w:sz w:val="24"/>
                <w:szCs w:val="24"/>
              </w:rPr>
              <w:t>13.</w:t>
            </w:r>
          </w:p>
        </w:tc>
        <w:tc>
          <w:tcPr>
            <w:tcW w:w="2126" w:type="dxa"/>
          </w:tcPr>
          <w:p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A51A5" w:rsidRDefault="00263488">
            <w:pPr>
              <w:pStyle w:val="1a"/>
              <w:ind w:firstLine="397"/>
              <w:rPr>
                <w:sz w:val="24"/>
                <w:szCs w:val="24"/>
              </w:rPr>
            </w:pPr>
            <w:bookmarkStart w:id="48" w:name="_GoBack"/>
            <w:bookmarkEnd w:id="48"/>
            <w:r>
              <w:rPr>
                <w:sz w:val="24"/>
                <w:szCs w:val="24"/>
              </w:rPr>
              <w:t>Вариант 1. Оплата Работ производится</w:t>
            </w:r>
            <w:r w:rsidR="00CA51A5">
              <w:rPr>
                <w:sz w:val="24"/>
                <w:szCs w:val="24"/>
              </w:rPr>
              <w:t>:</w:t>
            </w:r>
          </w:p>
          <w:p w:rsidR="00717E73" w:rsidRDefault="00CA51A5">
            <w:pPr>
              <w:pStyle w:val="1a"/>
              <w:ind w:firstLine="397"/>
              <w:rPr>
                <w:sz w:val="24"/>
                <w:szCs w:val="24"/>
              </w:rPr>
            </w:pPr>
            <w:r>
              <w:rPr>
                <w:sz w:val="24"/>
                <w:szCs w:val="24"/>
              </w:rPr>
              <w:t xml:space="preserve">- </w:t>
            </w:r>
            <w:r w:rsidR="00263488">
              <w:rPr>
                <w:sz w:val="24"/>
                <w:szCs w:val="24"/>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rsidR="00717E73" w:rsidRDefault="00263488">
            <w:pPr>
              <w:pStyle w:val="1a"/>
              <w:ind w:firstLine="397"/>
              <w:rPr>
                <w:sz w:val="24"/>
                <w:szCs w:val="24"/>
              </w:rPr>
            </w:pPr>
            <w:r>
              <w:rPr>
                <w:sz w:val="24"/>
                <w:szCs w:val="24"/>
              </w:rPr>
              <w:t xml:space="preserve">Вариант 2. Оплата Работ производится:     </w:t>
            </w:r>
          </w:p>
          <w:p w:rsidR="00717E73" w:rsidRDefault="00717E73">
            <w:pPr>
              <w:pStyle w:val="1a"/>
              <w:ind w:firstLine="397"/>
              <w:rPr>
                <w:sz w:val="24"/>
                <w:szCs w:val="24"/>
              </w:rPr>
            </w:pPr>
            <w:r>
              <w:rPr>
                <w:sz w:val="24"/>
                <w:szCs w:val="24"/>
              </w:rPr>
              <w:t xml:space="preserve">- </w:t>
            </w:r>
            <w:r w:rsidR="00263488">
              <w:rPr>
                <w:sz w:val="24"/>
                <w:szCs w:val="24"/>
              </w:rPr>
              <w:t xml:space="preserve">путем перечисления Заказчиком авансового платежа в размере не более 25% (двадцати пяти процентов) от начальной максимальной цены договора в течение 15 (пятнадцати) </w:t>
            </w:r>
            <w:r w:rsidR="00263488">
              <w:rPr>
                <w:sz w:val="24"/>
                <w:szCs w:val="24"/>
              </w:rPr>
              <w:lastRenderedPageBreak/>
              <w:t xml:space="preserve">календарных дней с даты заключения договора </w:t>
            </w:r>
            <w:proofErr w:type="gramStart"/>
            <w:r w:rsidR="00263488">
              <w:rPr>
                <w:sz w:val="24"/>
                <w:szCs w:val="24"/>
              </w:rPr>
              <w:t>на основании</w:t>
            </w:r>
            <w:proofErr w:type="gramEnd"/>
            <w:r w:rsidR="00263488">
              <w:rPr>
                <w:sz w:val="24"/>
                <w:szCs w:val="24"/>
              </w:rPr>
              <w:t xml:space="preserve"> предоставленного Подрядчиком счета на оплату;  </w:t>
            </w:r>
          </w:p>
          <w:p w:rsidR="00717E73" w:rsidRDefault="00717E73" w:rsidP="00717E73">
            <w:pPr>
              <w:pStyle w:val="1a"/>
              <w:ind w:firstLine="397"/>
              <w:rPr>
                <w:sz w:val="24"/>
                <w:szCs w:val="24"/>
              </w:rPr>
            </w:pPr>
            <w:r>
              <w:rPr>
                <w:sz w:val="24"/>
                <w:szCs w:val="24"/>
              </w:rPr>
              <w:t xml:space="preserve">- </w:t>
            </w:r>
            <w:r w:rsidR="00263488">
              <w:rPr>
                <w:sz w:val="24"/>
                <w:szCs w:val="24"/>
              </w:rPr>
              <w:t xml:space="preserve">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w:t>
            </w:r>
            <w:r w:rsidR="0084697C">
              <w:rPr>
                <w:sz w:val="24"/>
                <w:szCs w:val="24"/>
              </w:rPr>
              <w:t xml:space="preserve">за минусом всей суммы авансового платежа </w:t>
            </w:r>
            <w:r w:rsidR="00263488">
              <w:rPr>
                <w:sz w:val="24"/>
                <w:szCs w:val="24"/>
              </w:rPr>
              <w:t xml:space="preserve">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
          <w:p w:rsidR="00D62FE8" w:rsidRDefault="00717E73" w:rsidP="00717E73">
            <w:pPr>
              <w:pStyle w:val="1a"/>
              <w:ind w:firstLine="397"/>
              <w:rPr>
                <w:sz w:val="24"/>
                <w:szCs w:val="24"/>
              </w:rPr>
            </w:pPr>
            <w:r>
              <w:rPr>
                <w:sz w:val="24"/>
                <w:szCs w:val="24"/>
              </w:rPr>
              <w:t xml:space="preserve">- </w:t>
            </w:r>
            <w:r w:rsidR="00263488">
              <w:rPr>
                <w:sz w:val="24"/>
                <w:szCs w:val="24"/>
              </w:rPr>
              <w:t>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D62FE8" w:rsidRDefault="00D62FE8">
            <w:pPr>
              <w:pStyle w:val="1a"/>
              <w:ind w:firstLine="397"/>
              <w:rPr>
                <w:sz w:val="24"/>
                <w:szCs w:val="24"/>
              </w:rPr>
            </w:pP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62FE8" w:rsidRPr="00717E73" w:rsidRDefault="00174FFE" w:rsidP="00717E73">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r w:rsidR="00717E73">
              <w:rPr>
                <w:b/>
                <w:bCs/>
                <w:color w:val="auto"/>
              </w:rPr>
              <w:t xml:space="preserve"> </w:t>
            </w:r>
            <w:r w:rsidR="00263488">
              <w:t>в течение не более 90 (девяносто) календарных дней с даты заключения договора</w:t>
            </w:r>
          </w:p>
          <w:p w:rsidR="00685C56" w:rsidRPr="00F86FAA" w:rsidRDefault="00685C56" w:rsidP="005636DA">
            <w:pPr>
              <w:pStyle w:val="Default"/>
              <w:ind w:firstLine="397"/>
              <w:jc w:val="both"/>
            </w:pPr>
          </w:p>
          <w:p w:rsidR="00D62FE8" w:rsidRPr="00717E73" w:rsidRDefault="00174FFE" w:rsidP="00717E73">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r w:rsidR="00717E73">
              <w:rPr>
                <w:b/>
                <w:color w:val="auto"/>
              </w:rPr>
              <w:t xml:space="preserve"> </w:t>
            </w:r>
            <w:r w:rsidR="00263488">
              <w:t xml:space="preserve">Контейнерный терминал Забайкальск: Российская Федерация, Забайкальский край, </w:t>
            </w:r>
            <w:proofErr w:type="spellStart"/>
            <w:r w:rsidR="00263488">
              <w:t>пгт</w:t>
            </w:r>
            <w:proofErr w:type="spellEnd"/>
            <w:r w:rsidR="00263488">
              <w:t xml:space="preserve">. Забайкальск, ул. 1 Мая, дом </w:t>
            </w:r>
            <w:r w:rsidR="00713F4D">
              <w:t>№ </w:t>
            </w:r>
            <w:r w:rsidR="00263488">
              <w:t xml:space="preserve">6а Контейнерный терминал Забайкальск. </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15.</w:t>
            </w:r>
          </w:p>
        </w:tc>
        <w:tc>
          <w:tcPr>
            <w:tcW w:w="2126" w:type="dxa"/>
          </w:tcPr>
          <w:p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rsidR="00D62FE8" w:rsidRDefault="00263488">
            <w:pPr>
              <w:pStyle w:val="Default"/>
              <w:ind w:firstLine="397"/>
              <w:jc w:val="both"/>
            </w:pPr>
            <w:r>
              <w:t>Состав и объем определен в разделе 4 «Техническое задание» документации о закупке</w:t>
            </w:r>
          </w:p>
        </w:tc>
      </w:tr>
      <w:tr w:rsidR="00856650" w:rsidRPr="00F86FAA" w:rsidTr="00717E73">
        <w:trPr>
          <w:trHeight w:val="1311"/>
        </w:trPr>
        <w:tc>
          <w:tcPr>
            <w:tcW w:w="426" w:type="dxa"/>
          </w:tcPr>
          <w:p w:rsidR="00856650" w:rsidRPr="00F86FAA" w:rsidRDefault="00856650" w:rsidP="00210F3B">
            <w:pPr>
              <w:pStyle w:val="1a"/>
              <w:ind w:left="-57" w:right="-108" w:firstLine="0"/>
              <w:rPr>
                <w:b/>
                <w:sz w:val="24"/>
                <w:szCs w:val="24"/>
              </w:rPr>
            </w:pPr>
            <w:r>
              <w:rPr>
                <w:b/>
                <w:sz w:val="24"/>
                <w:szCs w:val="24"/>
              </w:rPr>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62FE8" w:rsidRDefault="0026348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62FE8" w:rsidRDefault="00263488">
                  <w:pPr>
                    <w:snapToGrid w:val="0"/>
                    <w:rPr>
                      <w:sz w:val="22"/>
                      <w:szCs w:val="22"/>
                    </w:rPr>
                  </w:pPr>
                  <w:r>
                    <w:rPr>
                      <w:sz w:val="22"/>
                      <w:szCs w:val="22"/>
                    </w:rPr>
                    <w:t>42.99.19</w:t>
                  </w:r>
                </w:p>
              </w:tc>
              <w:tc>
                <w:tcPr>
                  <w:tcW w:w="1417" w:type="dxa"/>
                  <w:tcBorders>
                    <w:top w:val="single" w:sz="4" w:space="0" w:color="auto"/>
                    <w:left w:val="single" w:sz="4" w:space="0" w:color="auto"/>
                    <w:bottom w:val="single" w:sz="4" w:space="0" w:color="auto"/>
                    <w:right w:val="single" w:sz="4" w:space="0" w:color="auto"/>
                  </w:tcBorders>
                </w:tcPr>
                <w:p w:rsidR="00D62FE8" w:rsidRDefault="00263488">
                  <w:pPr>
                    <w:snapToGrid w:val="0"/>
                    <w:rPr>
                      <w:sz w:val="22"/>
                      <w:szCs w:val="22"/>
                    </w:rPr>
                  </w:pPr>
                  <w:r>
                    <w:rPr>
                      <w:sz w:val="22"/>
                      <w:szCs w:val="22"/>
                    </w:rPr>
                    <w:t>42.99</w:t>
                  </w:r>
                </w:p>
              </w:tc>
              <w:tc>
                <w:tcPr>
                  <w:tcW w:w="1134" w:type="dxa"/>
                  <w:tcBorders>
                    <w:top w:val="single" w:sz="4" w:space="0" w:color="auto"/>
                    <w:left w:val="single" w:sz="4" w:space="0" w:color="auto"/>
                    <w:bottom w:val="single" w:sz="4" w:space="0" w:color="auto"/>
                    <w:right w:val="single" w:sz="4" w:space="0" w:color="auto"/>
                  </w:tcBorders>
                </w:tcPr>
                <w:p w:rsidR="00D62FE8" w:rsidRDefault="0026348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62FE8" w:rsidRDefault="0026348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62FE8" w:rsidRDefault="00263488">
                  <w:pPr>
                    <w:snapToGrid w:val="0"/>
                    <w:rPr>
                      <w:sz w:val="22"/>
                      <w:szCs w:val="22"/>
                    </w:rPr>
                  </w:pPr>
                  <w:r>
                    <w:rPr>
                      <w:sz w:val="22"/>
                      <w:szCs w:val="22"/>
                    </w:rPr>
                    <w:t>84</w:t>
                  </w:r>
                </w:p>
              </w:tc>
            </w:tr>
          </w:tbl>
          <w:p w:rsidR="00D62FE8" w:rsidRDefault="00D62FE8"/>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17.</w:t>
            </w:r>
          </w:p>
        </w:tc>
        <w:tc>
          <w:tcPr>
            <w:tcW w:w="2126" w:type="dxa"/>
          </w:tcPr>
          <w:p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636DA">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62FE8" w:rsidRPr="00263488" w:rsidRDefault="00263488">
            <w:pPr>
              <w:pStyle w:val="aff6"/>
              <w:numPr>
                <w:ilvl w:val="1"/>
                <w:numId w:val="26"/>
              </w:numPr>
              <w:ind w:left="0" w:firstLine="397"/>
              <w:jc w:val="both"/>
            </w:pPr>
            <w:r w:rsidRPr="00263488">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rsidR="00D62FE8" w:rsidRPr="00263488" w:rsidRDefault="00263488">
            <w:pPr>
              <w:pStyle w:val="aff6"/>
              <w:numPr>
                <w:ilvl w:val="1"/>
                <w:numId w:val="26"/>
              </w:numPr>
              <w:ind w:left="0" w:firstLine="397"/>
              <w:jc w:val="both"/>
            </w:pPr>
            <w:r w:rsidRPr="00263488">
              <w:t>не находиться в процессе ликвидации, а также отсутствие информации о ликвидации претендента;</w:t>
            </w:r>
          </w:p>
          <w:p w:rsidR="00D62FE8" w:rsidRPr="00263488" w:rsidRDefault="00263488">
            <w:pPr>
              <w:pStyle w:val="aff6"/>
              <w:numPr>
                <w:ilvl w:val="1"/>
                <w:numId w:val="26"/>
              </w:numPr>
              <w:ind w:left="0" w:firstLine="397"/>
              <w:jc w:val="both"/>
            </w:pPr>
            <w:r w:rsidRPr="00263488">
              <w:t>наличие опыта за период с 2023 года по настоящее время по договорам на выполнение общестроительных работ с суммарной стоимостью договора(-</w:t>
            </w:r>
            <w:proofErr w:type="spellStart"/>
            <w:r w:rsidRPr="00263488">
              <w:t>ов</w:t>
            </w:r>
            <w:proofErr w:type="spellEnd"/>
            <w:r w:rsidRPr="00263488">
              <w:t xml:space="preserve">) не менее 20 % от начальной </w:t>
            </w:r>
            <w:r w:rsidRPr="00263488">
              <w:lastRenderedPageBreak/>
              <w:t xml:space="preserve">(максимальной) цены договора, указанной в п. 5 Раздела 5 </w:t>
            </w:r>
            <w:r w:rsidR="00713F4D">
              <w:t>«</w:t>
            </w:r>
            <w:r w:rsidRPr="00263488">
              <w:t>Информационная карта</w:t>
            </w:r>
            <w:r w:rsidR="00713F4D">
              <w:t>» д</w:t>
            </w:r>
            <w:r w:rsidRPr="00263488">
              <w:t>окументации о закупке;</w:t>
            </w:r>
          </w:p>
          <w:p w:rsidR="00D62FE8" w:rsidRPr="00263488" w:rsidRDefault="00263488">
            <w:pPr>
              <w:pStyle w:val="aff6"/>
              <w:numPr>
                <w:ilvl w:val="1"/>
                <w:numId w:val="26"/>
              </w:numPr>
              <w:ind w:left="0" w:firstLine="397"/>
              <w:jc w:val="both"/>
            </w:pPr>
            <w:r w:rsidRPr="0026348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713F4D" w:rsidRPr="005F0D39">
                <w:rPr>
                  <w:rStyle w:val="a7"/>
                  <w:lang w:val="en-US"/>
                </w:rPr>
                <w:t>https</w:t>
              </w:r>
              <w:r w:rsidR="00713F4D" w:rsidRPr="005F0D39">
                <w:rPr>
                  <w:rStyle w:val="a7"/>
                </w:rPr>
                <w:t>://</w:t>
              </w:r>
              <w:r w:rsidR="00713F4D" w:rsidRPr="005F0D39">
                <w:rPr>
                  <w:rStyle w:val="a7"/>
                  <w:lang w:val="en-US"/>
                </w:rPr>
                <w:t>www</w:t>
              </w:r>
              <w:r w:rsidR="00713F4D" w:rsidRPr="005F0D39">
                <w:rPr>
                  <w:rStyle w:val="a7"/>
                </w:rPr>
                <w:t>.</w:t>
              </w:r>
              <w:proofErr w:type="spellStart"/>
              <w:r w:rsidR="00713F4D" w:rsidRPr="005F0D39">
                <w:rPr>
                  <w:rStyle w:val="a7"/>
                  <w:lang w:val="en-US"/>
                </w:rPr>
                <w:t>nalog</w:t>
              </w:r>
              <w:proofErr w:type="spellEnd"/>
              <w:r w:rsidR="00713F4D" w:rsidRPr="005F0D39">
                <w:rPr>
                  <w:rStyle w:val="a7"/>
                </w:rPr>
                <w:t>.</w:t>
              </w:r>
              <w:proofErr w:type="spellStart"/>
              <w:r w:rsidR="00713F4D" w:rsidRPr="005F0D39">
                <w:rPr>
                  <w:rStyle w:val="a7"/>
                  <w:lang w:val="en-US"/>
                </w:rPr>
                <w:t>ru</w:t>
              </w:r>
              <w:proofErr w:type="spellEnd"/>
            </w:hyperlink>
            <w:r w:rsidRPr="00263488">
              <w:t>) на условиях, изложенных в проекте договора (приложение к документации о закупке).</w:t>
            </w:r>
          </w:p>
          <w:p w:rsidR="006D2B87" w:rsidRPr="00286B26" w:rsidRDefault="006D2B87" w:rsidP="005636DA">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62FE8" w:rsidRPr="00263488" w:rsidRDefault="00263488">
            <w:pPr>
              <w:pStyle w:val="aff6"/>
              <w:numPr>
                <w:ilvl w:val="1"/>
                <w:numId w:val="26"/>
              </w:numPr>
              <w:ind w:left="0" w:firstLine="397"/>
              <w:jc w:val="both"/>
            </w:pPr>
            <w:r w:rsidRPr="0026348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62FE8" w:rsidRPr="00263488" w:rsidRDefault="00263488">
            <w:pPr>
              <w:pStyle w:val="aff6"/>
              <w:numPr>
                <w:ilvl w:val="1"/>
                <w:numId w:val="26"/>
              </w:numPr>
              <w:ind w:left="0" w:firstLine="397"/>
              <w:jc w:val="both"/>
            </w:pPr>
            <w:r w:rsidRPr="0026348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713F4D" w:rsidRPr="005F0D39">
                <w:rPr>
                  <w:rStyle w:val="a7"/>
                  <w:lang w:val="en-US"/>
                </w:rPr>
                <w:t>https</w:t>
              </w:r>
              <w:r w:rsidR="00713F4D" w:rsidRPr="005F0D39">
                <w:rPr>
                  <w:rStyle w:val="a7"/>
                </w:rPr>
                <w:t>://</w:t>
              </w:r>
              <w:r w:rsidR="00713F4D" w:rsidRPr="005F0D39">
                <w:rPr>
                  <w:rStyle w:val="a7"/>
                  <w:lang w:val="en-US"/>
                </w:rPr>
                <w:t>pb</w:t>
              </w:r>
              <w:r w:rsidR="00713F4D" w:rsidRPr="005F0D39">
                <w:rPr>
                  <w:rStyle w:val="a7"/>
                </w:rPr>
                <w:t>.</w:t>
              </w:r>
              <w:r w:rsidR="00713F4D" w:rsidRPr="005F0D39">
                <w:rPr>
                  <w:rStyle w:val="a7"/>
                  <w:lang w:val="en-US"/>
                </w:rPr>
                <w:t>nalog</w:t>
              </w:r>
              <w:r w:rsidR="00713F4D" w:rsidRPr="005F0D39">
                <w:rPr>
                  <w:rStyle w:val="a7"/>
                </w:rPr>
                <w:t>.</w:t>
              </w:r>
              <w:r w:rsidR="00713F4D" w:rsidRPr="005F0D39">
                <w:rPr>
                  <w:rStyle w:val="a7"/>
                  <w:lang w:val="en-US"/>
                </w:rPr>
                <w:t>ru</w:t>
              </w:r>
            </w:hyperlink>
            <w:r w:rsidRPr="0026348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713F4D" w:rsidRPr="005F0D39">
                <w:rPr>
                  <w:rStyle w:val="a7"/>
                  <w:lang w:val="en-US"/>
                </w:rPr>
                <w:t>https</w:t>
              </w:r>
              <w:r w:rsidR="00713F4D" w:rsidRPr="005F0D39">
                <w:rPr>
                  <w:rStyle w:val="a7"/>
                </w:rPr>
                <w:t>://</w:t>
              </w:r>
              <w:r w:rsidR="00713F4D" w:rsidRPr="005F0D39">
                <w:rPr>
                  <w:rStyle w:val="a7"/>
                  <w:lang w:val="en-US"/>
                </w:rPr>
                <w:t>pb</w:t>
              </w:r>
              <w:r w:rsidR="00713F4D" w:rsidRPr="005F0D39">
                <w:rPr>
                  <w:rStyle w:val="a7"/>
                </w:rPr>
                <w:t>.</w:t>
              </w:r>
              <w:proofErr w:type="spellStart"/>
              <w:r w:rsidR="00713F4D" w:rsidRPr="005F0D39">
                <w:rPr>
                  <w:rStyle w:val="a7"/>
                  <w:lang w:val="en-US"/>
                </w:rPr>
                <w:t>nalog</w:t>
              </w:r>
              <w:proofErr w:type="spellEnd"/>
              <w:r w:rsidR="00713F4D" w:rsidRPr="005F0D39">
                <w:rPr>
                  <w:rStyle w:val="a7"/>
                </w:rPr>
                <w:t>.</w:t>
              </w:r>
              <w:proofErr w:type="spellStart"/>
              <w:r w:rsidR="00713F4D" w:rsidRPr="005F0D39">
                <w:rPr>
                  <w:rStyle w:val="a7"/>
                  <w:lang w:val="en-US"/>
                </w:rPr>
                <w:t>ru</w:t>
              </w:r>
              <w:proofErr w:type="spellEnd"/>
            </w:hyperlink>
            <w:r w:rsidRPr="00263488">
              <w:t>);</w:t>
            </w:r>
          </w:p>
          <w:p w:rsidR="00D62FE8" w:rsidRPr="00263488" w:rsidRDefault="00263488">
            <w:pPr>
              <w:pStyle w:val="aff6"/>
              <w:numPr>
                <w:ilvl w:val="1"/>
                <w:numId w:val="26"/>
              </w:numPr>
              <w:ind w:left="0" w:firstLine="397"/>
              <w:jc w:val="both"/>
            </w:pPr>
            <w:r w:rsidRPr="00263488">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263488">
              <w:t>неприостановлении</w:t>
            </w:r>
            <w:proofErr w:type="spellEnd"/>
            <w:r w:rsidRPr="0026348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713F4D" w:rsidRPr="005F0D39">
                <w:rPr>
                  <w:rStyle w:val="a7"/>
                  <w:lang w:val="en-US"/>
                </w:rPr>
                <w:t>http</w:t>
              </w:r>
              <w:r w:rsidR="00713F4D" w:rsidRPr="005F0D39">
                <w:rPr>
                  <w:rStyle w:val="a7"/>
                </w:rPr>
                <w:t>://</w:t>
              </w:r>
              <w:r w:rsidR="00713F4D" w:rsidRPr="005F0D39">
                <w:rPr>
                  <w:rStyle w:val="a7"/>
                  <w:lang w:val="en-US"/>
                </w:rPr>
                <w:t>fssprus</w:t>
              </w:r>
              <w:r w:rsidR="00713F4D" w:rsidRPr="005F0D39">
                <w:rPr>
                  <w:rStyle w:val="a7"/>
                </w:rPr>
                <w:t>.</w:t>
              </w:r>
              <w:r w:rsidR="00713F4D" w:rsidRPr="005F0D39">
                <w:rPr>
                  <w:rStyle w:val="a7"/>
                  <w:lang w:val="en-US"/>
                </w:rPr>
                <w:t>ru</w:t>
              </w:r>
              <w:r w:rsidR="00713F4D" w:rsidRPr="005F0D39">
                <w:rPr>
                  <w:rStyle w:val="a7"/>
                </w:rPr>
                <w:t>/</w:t>
              </w:r>
              <w:r w:rsidR="00713F4D" w:rsidRPr="005F0D39">
                <w:rPr>
                  <w:rStyle w:val="a7"/>
                  <w:lang w:val="en-US"/>
                </w:rPr>
                <w:t>iss</w:t>
              </w:r>
              <w:r w:rsidR="00713F4D" w:rsidRPr="005F0D39">
                <w:rPr>
                  <w:rStyle w:val="a7"/>
                </w:rPr>
                <w:t>/</w:t>
              </w:r>
              <w:r w:rsidR="00713F4D" w:rsidRPr="005F0D39">
                <w:rPr>
                  <w:rStyle w:val="a7"/>
                  <w:lang w:val="en-US"/>
                </w:rPr>
                <w:t>ip</w:t>
              </w:r>
            </w:hyperlink>
            <w:r w:rsidRPr="0026348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713F4D" w:rsidRPr="005F0D39">
                <w:rPr>
                  <w:rStyle w:val="a7"/>
                  <w:lang w:val="en-US"/>
                </w:rPr>
                <w:t>http</w:t>
              </w:r>
              <w:r w:rsidR="00713F4D" w:rsidRPr="005F0D39">
                <w:rPr>
                  <w:rStyle w:val="a7"/>
                </w:rPr>
                <w:t>://</w:t>
              </w:r>
              <w:r w:rsidR="00713F4D" w:rsidRPr="005F0D39">
                <w:rPr>
                  <w:rStyle w:val="a7"/>
                  <w:lang w:val="en-US"/>
                </w:rPr>
                <w:t>www</w:t>
              </w:r>
              <w:r w:rsidR="00713F4D" w:rsidRPr="005F0D39">
                <w:rPr>
                  <w:rStyle w:val="a7"/>
                </w:rPr>
                <w:t>.</w:t>
              </w:r>
              <w:r w:rsidR="00713F4D" w:rsidRPr="005F0D39">
                <w:rPr>
                  <w:rStyle w:val="a7"/>
                  <w:lang w:val="en-US"/>
                </w:rPr>
                <w:t>fedresurs</w:t>
              </w:r>
              <w:r w:rsidR="00713F4D" w:rsidRPr="005F0D39">
                <w:rPr>
                  <w:rStyle w:val="a7"/>
                </w:rPr>
                <w:t>.</w:t>
              </w:r>
              <w:r w:rsidR="00713F4D" w:rsidRPr="005F0D39">
                <w:rPr>
                  <w:rStyle w:val="a7"/>
                  <w:lang w:val="en-US"/>
                </w:rPr>
                <w:t>ru</w:t>
              </w:r>
            </w:hyperlink>
            <w:r w:rsidRPr="0026348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263488">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63488">
              <w:t>неприостановлении</w:t>
            </w:r>
            <w:proofErr w:type="spellEnd"/>
            <w:r w:rsidRPr="0026348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62FE8" w:rsidRPr="00263488" w:rsidRDefault="00263488">
            <w:pPr>
              <w:pStyle w:val="aff6"/>
              <w:numPr>
                <w:ilvl w:val="1"/>
                <w:numId w:val="26"/>
              </w:numPr>
              <w:ind w:left="0" w:firstLine="397"/>
              <w:jc w:val="both"/>
            </w:pPr>
            <w:r w:rsidRPr="0026348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(2025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rsidR="00D62FE8" w:rsidRPr="00263488" w:rsidRDefault="00263488">
            <w:pPr>
              <w:pStyle w:val="aff6"/>
              <w:numPr>
                <w:ilvl w:val="1"/>
                <w:numId w:val="26"/>
              </w:numPr>
              <w:ind w:left="0" w:firstLine="397"/>
              <w:jc w:val="both"/>
            </w:pPr>
            <w:r w:rsidRPr="00263488">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D62FE8" w:rsidRPr="00263488" w:rsidRDefault="00263488">
            <w:pPr>
              <w:pStyle w:val="aff6"/>
              <w:numPr>
                <w:ilvl w:val="1"/>
                <w:numId w:val="26"/>
              </w:numPr>
              <w:ind w:left="0" w:firstLine="397"/>
              <w:jc w:val="both"/>
            </w:pPr>
            <w:r w:rsidRPr="00263488">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 указанного в подпункте 1.3 части 1 пункта 17 Информационной карты;</w:t>
            </w:r>
          </w:p>
          <w:p w:rsidR="00D62FE8" w:rsidRDefault="00263488">
            <w:pPr>
              <w:pStyle w:val="aff6"/>
              <w:numPr>
                <w:ilvl w:val="1"/>
                <w:numId w:val="26"/>
              </w:numPr>
              <w:ind w:left="0" w:firstLine="397"/>
              <w:jc w:val="both"/>
              <w:rPr>
                <w:lang w:val="en-US"/>
              </w:rPr>
            </w:pPr>
            <w:r w:rsidRPr="0026348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62FE8" w:rsidRPr="00263488" w:rsidRDefault="00263488">
            <w:pPr>
              <w:pStyle w:val="aff6"/>
              <w:numPr>
                <w:ilvl w:val="1"/>
                <w:numId w:val="26"/>
              </w:numPr>
              <w:ind w:left="0" w:firstLine="397"/>
              <w:jc w:val="both"/>
            </w:pPr>
            <w:r w:rsidRPr="0026348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63488">
              <w:t>ов</w:t>
            </w:r>
            <w:proofErr w:type="spellEnd"/>
            <w:r w:rsidRPr="00263488">
              <w:t>).</w:t>
            </w:r>
          </w:p>
        </w:tc>
      </w:tr>
      <w:tr w:rsidR="00835CB1" w:rsidRPr="00F86FAA" w:rsidTr="004D6B74">
        <w:tc>
          <w:tcPr>
            <w:tcW w:w="426" w:type="dxa"/>
          </w:tcPr>
          <w:p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rsidR="00D62FE8" w:rsidRDefault="0026348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210F3B">
                  <w:pPr>
                    <w:pStyle w:val="af8"/>
                    <w:rPr>
                      <w:b/>
                      <w:sz w:val="24"/>
                    </w:rPr>
                  </w:pPr>
                  <w:r>
                    <w:rPr>
                      <w:b/>
                      <w:sz w:val="24"/>
                    </w:rPr>
                    <w:t>Критерий оценки</w:t>
                  </w:r>
                </w:p>
              </w:tc>
              <w:tc>
                <w:tcPr>
                  <w:tcW w:w="2551" w:type="dxa"/>
                </w:tcPr>
                <w:p w:rsidR="006D2B87" w:rsidRPr="006D2B87" w:rsidRDefault="006D2B87" w:rsidP="00210F3B">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62FE8" w:rsidRDefault="00263488">
                  <w:pPr>
                    <w:pStyle w:val="af8"/>
                    <w:ind w:firstLine="0"/>
                    <w:rPr>
                      <w:sz w:val="24"/>
                    </w:rPr>
                  </w:pPr>
                  <w:r>
                    <w:rPr>
                      <w:sz w:val="24"/>
                    </w:rPr>
                    <w:t>Цена договора, указанная претендентом в</w:t>
                  </w:r>
                  <w:r w:rsidR="00717E73">
                    <w:rPr>
                      <w:sz w:val="24"/>
                    </w:rPr>
                    <w:t xml:space="preserve"> </w:t>
                  </w: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rsidR="00D62FE8" w:rsidRDefault="00263488">
                  <w:pPr>
                    <w:pStyle w:val="af8"/>
                    <w:ind w:firstLine="0"/>
                    <w:rPr>
                      <w:sz w:val="24"/>
                      <w:lang w:val="en-US"/>
                    </w:rPr>
                  </w:pPr>
                  <w:r>
                    <w:rPr>
                      <w:sz w:val="24"/>
                      <w:lang w:val="en-US"/>
                    </w:rPr>
                    <w:t>0,60</w:t>
                  </w:r>
                </w:p>
              </w:tc>
            </w:tr>
            <w:tr w:rsidR="006D2B87" w:rsidRPr="00514332" w:rsidTr="004D6B74">
              <w:tc>
                <w:tcPr>
                  <w:tcW w:w="4423" w:type="dxa"/>
                </w:tcPr>
                <w:p w:rsidR="00D62FE8" w:rsidRDefault="00263488">
                  <w:pPr>
                    <w:pStyle w:val="af8"/>
                    <w:ind w:firstLine="0"/>
                    <w:rPr>
                      <w:sz w:val="24"/>
                    </w:rPr>
                  </w:pPr>
                  <w:r>
                    <w:rPr>
                      <w:sz w:val="24"/>
                    </w:rPr>
                    <w:t xml:space="preserve">Размер аванса (в рублях). Наилучшим признается наименьший размер аванса, предложенный претендентом </w:t>
                  </w:r>
                </w:p>
              </w:tc>
              <w:tc>
                <w:tcPr>
                  <w:tcW w:w="2551" w:type="dxa"/>
                </w:tcPr>
                <w:p w:rsidR="00D62FE8" w:rsidRDefault="00263488">
                  <w:pPr>
                    <w:pStyle w:val="af8"/>
                    <w:ind w:firstLine="0"/>
                    <w:rPr>
                      <w:sz w:val="24"/>
                      <w:lang w:val="en-US"/>
                    </w:rPr>
                  </w:pPr>
                  <w:r>
                    <w:rPr>
                      <w:sz w:val="24"/>
                      <w:lang w:val="en-US"/>
                    </w:rPr>
                    <w:t>0,10</w:t>
                  </w:r>
                </w:p>
              </w:tc>
            </w:tr>
            <w:tr w:rsidR="006D2B87" w:rsidRPr="00514332" w:rsidTr="004D6B74">
              <w:tc>
                <w:tcPr>
                  <w:tcW w:w="4423" w:type="dxa"/>
                </w:tcPr>
                <w:p w:rsidR="00D62FE8" w:rsidRDefault="00263488">
                  <w:pPr>
                    <w:pStyle w:val="af8"/>
                    <w:ind w:firstLine="0"/>
                    <w:rPr>
                      <w:sz w:val="24"/>
                    </w:rPr>
                  </w:pPr>
                  <w:r>
                    <w:rPr>
                      <w:sz w:val="24"/>
                    </w:rPr>
                    <w:t xml:space="preserve">Срок выполнения работ в календарных днях. Наилучшим признается наименьший срок выполнения работ </w:t>
                  </w:r>
                </w:p>
              </w:tc>
              <w:tc>
                <w:tcPr>
                  <w:tcW w:w="2551" w:type="dxa"/>
                </w:tcPr>
                <w:p w:rsidR="00D62FE8" w:rsidRDefault="00263488">
                  <w:pPr>
                    <w:pStyle w:val="af8"/>
                    <w:ind w:firstLine="0"/>
                    <w:rPr>
                      <w:sz w:val="24"/>
                      <w:lang w:val="en-US"/>
                    </w:rPr>
                  </w:pPr>
                  <w:r>
                    <w:rPr>
                      <w:sz w:val="24"/>
                      <w:lang w:val="en-US"/>
                    </w:rPr>
                    <w:t>0,10</w:t>
                  </w:r>
                </w:p>
              </w:tc>
            </w:tr>
            <w:tr w:rsidR="006D2B87" w:rsidRPr="00514332" w:rsidTr="004D6B74">
              <w:tc>
                <w:tcPr>
                  <w:tcW w:w="4423" w:type="dxa"/>
                </w:tcPr>
                <w:p w:rsidR="00D62FE8" w:rsidRDefault="00263488">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D62FE8" w:rsidRDefault="00263488">
                  <w:pPr>
                    <w:pStyle w:val="af8"/>
                    <w:ind w:firstLine="0"/>
                    <w:rPr>
                      <w:sz w:val="24"/>
                      <w:lang w:val="en-US"/>
                    </w:rPr>
                  </w:pPr>
                  <w:r>
                    <w:rPr>
                      <w:sz w:val="24"/>
                      <w:lang w:val="en-US"/>
                    </w:rPr>
                    <w:t>0,10</w:t>
                  </w:r>
                </w:p>
              </w:tc>
            </w:tr>
            <w:tr w:rsidR="006D2B87" w:rsidRPr="00514332" w:rsidTr="004D6B74">
              <w:tc>
                <w:tcPr>
                  <w:tcW w:w="4423" w:type="dxa"/>
                </w:tcPr>
                <w:p w:rsidR="00D62FE8" w:rsidRDefault="00263488">
                  <w:pPr>
                    <w:pStyle w:val="af8"/>
                    <w:ind w:firstLine="0"/>
                    <w:rPr>
                      <w:sz w:val="24"/>
                    </w:rPr>
                  </w:pPr>
                  <w:r>
                    <w:rPr>
                      <w:sz w:val="24"/>
                    </w:rPr>
                    <w:t xml:space="preserve">Сумма исполненных обязательств (работ) за период с 2023 года по настоящее время по договорам на выполнение общестроительных работ.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Представление документов на большую сумму не дает участнику дополнительных преимуществ. </w:t>
                  </w:r>
                </w:p>
              </w:tc>
              <w:tc>
                <w:tcPr>
                  <w:tcW w:w="2551" w:type="dxa"/>
                </w:tcPr>
                <w:p w:rsidR="00D62FE8" w:rsidRDefault="00263488">
                  <w:pPr>
                    <w:pStyle w:val="af8"/>
                    <w:ind w:firstLine="0"/>
                    <w:rPr>
                      <w:sz w:val="24"/>
                      <w:lang w:val="en-US"/>
                    </w:rPr>
                  </w:pPr>
                  <w:r>
                    <w:rPr>
                      <w:sz w:val="24"/>
                      <w:lang w:val="en-US"/>
                    </w:rPr>
                    <w:t>0,10</w:t>
                  </w:r>
                </w:p>
              </w:tc>
            </w:tr>
          </w:tbl>
          <w:p w:rsidR="007D6548" w:rsidRPr="00F86FAA" w:rsidRDefault="007D6548" w:rsidP="00210F3B">
            <w:pPr>
              <w:pStyle w:val="af8"/>
              <w:rPr>
                <w:b/>
                <w:i/>
                <w:sz w:val="24"/>
              </w:rPr>
            </w:pPr>
          </w:p>
        </w:tc>
      </w:tr>
      <w:tr w:rsidR="00736D40" w:rsidRPr="007178C3" w:rsidTr="004D6B74">
        <w:tc>
          <w:tcPr>
            <w:tcW w:w="426" w:type="dxa"/>
          </w:tcPr>
          <w:p w:rsidR="00736D40" w:rsidRPr="007178C3" w:rsidRDefault="00835CB1" w:rsidP="00210F3B">
            <w:pPr>
              <w:pStyle w:val="1a"/>
              <w:ind w:left="-57" w:right="-108" w:firstLine="0"/>
              <w:rPr>
                <w:b/>
                <w:sz w:val="24"/>
                <w:szCs w:val="24"/>
              </w:rPr>
            </w:pPr>
            <w:r>
              <w:rPr>
                <w:b/>
                <w:sz w:val="24"/>
                <w:szCs w:val="24"/>
              </w:rPr>
              <w:t>20.</w:t>
            </w:r>
          </w:p>
        </w:tc>
        <w:tc>
          <w:tcPr>
            <w:tcW w:w="2126" w:type="dxa"/>
          </w:tcPr>
          <w:p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7178C3" w:rsidTr="004D6B74">
              <w:tc>
                <w:tcPr>
                  <w:tcW w:w="6974" w:type="dxa"/>
                </w:tcPr>
                <w:p w:rsidR="0089300C" w:rsidRPr="007178C3" w:rsidRDefault="0089300C" w:rsidP="00A70B99">
                  <w:pPr>
                    <w:pStyle w:val="-3"/>
                    <w:tabs>
                      <w:tab w:val="clear" w:pos="1985"/>
                    </w:tabs>
                    <w:suppressAutoHyphens/>
                    <w:ind w:firstLine="397"/>
                    <w:rPr>
                      <w:b/>
                      <w:sz w:val="24"/>
                    </w:rPr>
                  </w:pPr>
                  <w:bookmarkStart w:id="49" w:name="_Hlk188606771"/>
                  <w:r>
                    <w:rPr>
                      <w:b/>
                      <w:sz w:val="24"/>
                    </w:rPr>
                    <w:t>I. Внесение изменений в договор:</w:t>
                  </w:r>
                </w:p>
                <w:p w:rsidR="00D62FE8" w:rsidRDefault="00263488">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7178C3" w:rsidRDefault="0089300C" w:rsidP="00A70B99">
                  <w:pPr>
                    <w:pStyle w:val="-3"/>
                    <w:numPr>
                      <w:ilvl w:val="2"/>
                      <w:numId w:val="0"/>
                    </w:numPr>
                    <w:tabs>
                      <w:tab w:val="num" w:pos="1985"/>
                    </w:tabs>
                    <w:suppressAutoHyphens/>
                    <w:ind w:firstLine="39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D62FE8" w:rsidRDefault="00263488">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D62FE8" w:rsidRDefault="00D62FE8">
                  <w:pPr>
                    <w:pStyle w:val="-3"/>
                    <w:tabs>
                      <w:tab w:val="clear" w:pos="1985"/>
                    </w:tabs>
                    <w:suppressAutoHyphens/>
                    <w:ind w:firstLine="397"/>
                    <w:rPr>
                      <w:sz w:val="24"/>
                    </w:rPr>
                  </w:pPr>
                </w:p>
              </w:tc>
            </w:tr>
            <w:tr w:rsidR="000A15FB" w:rsidRPr="007178C3" w:rsidTr="004D6B74">
              <w:tc>
                <w:tcPr>
                  <w:tcW w:w="6974" w:type="dxa"/>
                </w:tcPr>
                <w:p w:rsidR="00D62FE8" w:rsidRDefault="00263488">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7178C3" w:rsidTr="004D6B74">
              <w:tc>
                <w:tcPr>
                  <w:tcW w:w="6974" w:type="dxa"/>
                </w:tcPr>
                <w:p w:rsidR="00677986" w:rsidRPr="007178C3" w:rsidRDefault="00677986" w:rsidP="00A70B99">
                  <w:pPr>
                    <w:pStyle w:val="af8"/>
                    <w:ind w:firstLine="397"/>
                    <w:rPr>
                      <w:b/>
                      <w:sz w:val="24"/>
                    </w:rPr>
                  </w:pPr>
                  <w:r>
                    <w:rPr>
                      <w:b/>
                      <w:sz w:val="24"/>
                    </w:rPr>
                    <w:t>III. Увеличение цены договора:</w:t>
                  </w:r>
                </w:p>
                <w:p w:rsidR="00717E73" w:rsidRPr="00717E73" w:rsidRDefault="00717E73" w:rsidP="00717E73">
                  <w:pPr>
                    <w:pStyle w:val="af8"/>
                    <w:ind w:firstLine="397"/>
                    <w:rPr>
                      <w:sz w:val="24"/>
                    </w:rPr>
                  </w:pPr>
                  <w:r w:rsidRPr="00717E73">
                    <w:rPr>
                      <w:sz w:val="24"/>
                    </w:rPr>
                    <w:t>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717E73" w:rsidRPr="00717E73" w:rsidRDefault="00717E73" w:rsidP="00717E73">
                  <w:pPr>
                    <w:pStyle w:val="af8"/>
                    <w:ind w:firstLine="397"/>
                    <w:rPr>
                      <w:sz w:val="24"/>
                    </w:rPr>
                  </w:pPr>
                  <w:r w:rsidRPr="00717E73">
                    <w:rPr>
                      <w:sz w:val="24"/>
                    </w:rPr>
                    <w:t xml:space="preserve">     - метод расчета стоимости выполняемых работ остается неизменным;</w:t>
                  </w:r>
                </w:p>
                <w:p w:rsidR="00D62FE8" w:rsidRDefault="00717E73" w:rsidP="00717E73">
                  <w:pPr>
                    <w:pStyle w:val="af8"/>
                    <w:ind w:firstLine="397"/>
                    <w:rPr>
                      <w:sz w:val="24"/>
                    </w:rPr>
                  </w:pPr>
                  <w:r w:rsidRPr="00717E73">
                    <w:rPr>
                      <w:sz w:val="24"/>
                    </w:rP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tc>
            </w:tr>
            <w:bookmarkEnd w:id="49"/>
          </w:tbl>
          <w:p w:rsidR="00736D40" w:rsidRPr="007178C3" w:rsidRDefault="00736D40" w:rsidP="00210F3B">
            <w:pPr>
              <w:pStyle w:val="af8"/>
              <w:ind w:left="601" w:firstLine="0"/>
              <w:rPr>
                <w:sz w:val="24"/>
              </w:rPr>
            </w:pPr>
          </w:p>
        </w:tc>
      </w:tr>
      <w:tr w:rsidR="007D6548" w:rsidRPr="00F86FAA" w:rsidTr="004D6B74">
        <w:tc>
          <w:tcPr>
            <w:tcW w:w="426" w:type="dxa"/>
          </w:tcPr>
          <w:p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rsidR="00D62FE8" w:rsidRDefault="00263488">
            <w:pPr>
              <w:pStyle w:val="af8"/>
              <w:ind w:firstLine="397"/>
              <w:rPr>
                <w:sz w:val="24"/>
              </w:rPr>
            </w:pPr>
            <w:r>
              <w:rPr>
                <w:sz w:val="24"/>
              </w:rPr>
              <w:t>Допускается</w:t>
            </w:r>
          </w:p>
        </w:tc>
      </w:tr>
      <w:tr w:rsidR="001356F1" w:rsidRPr="00F86FAA" w:rsidTr="004D6B74">
        <w:tc>
          <w:tcPr>
            <w:tcW w:w="426" w:type="dxa"/>
          </w:tcPr>
          <w:p w:rsidR="001356F1" w:rsidRPr="00F86FAA" w:rsidRDefault="001356F1" w:rsidP="00210F3B">
            <w:pPr>
              <w:pStyle w:val="1a"/>
              <w:ind w:left="-57" w:right="-108" w:firstLine="0"/>
              <w:rPr>
                <w:b/>
                <w:sz w:val="24"/>
                <w:szCs w:val="24"/>
              </w:rPr>
            </w:pPr>
            <w:r>
              <w:rPr>
                <w:b/>
                <w:sz w:val="24"/>
                <w:szCs w:val="24"/>
              </w:rPr>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D62FE8" w:rsidRDefault="00263488">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210F3B">
            <w:pPr>
              <w:pStyle w:val="1a"/>
              <w:ind w:left="-57" w:right="-108" w:firstLine="0"/>
              <w:rPr>
                <w:b/>
                <w:sz w:val="24"/>
                <w:szCs w:val="24"/>
              </w:rPr>
            </w:pPr>
            <w:r>
              <w:rPr>
                <w:b/>
                <w:sz w:val="24"/>
                <w:szCs w:val="24"/>
              </w:rPr>
              <w:t>23.</w:t>
            </w:r>
          </w:p>
        </w:tc>
        <w:tc>
          <w:tcPr>
            <w:tcW w:w="2126" w:type="dxa"/>
          </w:tcPr>
          <w:p w:rsidR="00DF6AE3" w:rsidRPr="00F86FAA" w:rsidRDefault="00BB306F" w:rsidP="00210F3B">
            <w:pPr>
              <w:pStyle w:val="Default"/>
              <w:rPr>
                <w:b/>
                <w:color w:val="auto"/>
              </w:rPr>
            </w:pPr>
            <w:r>
              <w:rPr>
                <w:b/>
                <w:color w:val="auto"/>
              </w:rPr>
              <w:t>Обеспечение Заявки</w:t>
            </w:r>
          </w:p>
        </w:tc>
        <w:tc>
          <w:tcPr>
            <w:tcW w:w="7200" w:type="dxa"/>
          </w:tcPr>
          <w:p w:rsidR="00D62FE8" w:rsidRDefault="00263488">
            <w:pPr>
              <w:pStyle w:val="1a"/>
              <w:ind w:firstLine="397"/>
              <w:rPr>
                <w:sz w:val="24"/>
                <w:szCs w:val="24"/>
              </w:rPr>
            </w:pPr>
            <w:r>
              <w:rPr>
                <w:sz w:val="24"/>
                <w:szCs w:val="24"/>
              </w:rPr>
              <w:t>Не предусмотрено.</w:t>
            </w:r>
          </w:p>
          <w:p w:rsidR="00D62FE8" w:rsidRDefault="00D62FE8">
            <w:pPr>
              <w:pStyle w:val="1a"/>
              <w:ind w:firstLine="397"/>
              <w:rPr>
                <w:sz w:val="24"/>
                <w:szCs w:val="24"/>
              </w:rPr>
            </w:pPr>
          </w:p>
          <w:p w:rsidR="00D62FE8" w:rsidRDefault="00D62FE8">
            <w:pPr>
              <w:pStyle w:val="1a"/>
              <w:ind w:firstLine="397"/>
              <w:rPr>
                <w:sz w:val="24"/>
                <w:szCs w:val="24"/>
              </w:rPr>
            </w:pPr>
          </w:p>
        </w:tc>
      </w:tr>
      <w:tr w:rsidR="00402A46" w:rsidRPr="00F86FAA" w:rsidTr="004D6B74">
        <w:tc>
          <w:tcPr>
            <w:tcW w:w="426" w:type="dxa"/>
          </w:tcPr>
          <w:p w:rsidR="00402A46" w:rsidRPr="00F86FAA" w:rsidRDefault="00402A46" w:rsidP="00210F3B">
            <w:pPr>
              <w:pStyle w:val="1a"/>
              <w:ind w:left="-57" w:right="-108" w:firstLine="0"/>
              <w:rPr>
                <w:b/>
                <w:sz w:val="24"/>
                <w:szCs w:val="24"/>
              </w:rPr>
            </w:pPr>
            <w:r>
              <w:rPr>
                <w:b/>
                <w:sz w:val="24"/>
                <w:szCs w:val="24"/>
              </w:rPr>
              <w:t>24.</w:t>
            </w:r>
          </w:p>
        </w:tc>
        <w:tc>
          <w:tcPr>
            <w:tcW w:w="2126" w:type="dxa"/>
          </w:tcPr>
          <w:p w:rsidR="00402A46" w:rsidRPr="00F86FAA" w:rsidRDefault="00402A46" w:rsidP="00210F3B">
            <w:pPr>
              <w:pStyle w:val="Default"/>
              <w:rPr>
                <w:b/>
                <w:color w:val="auto"/>
              </w:rPr>
            </w:pPr>
            <w:r>
              <w:rPr>
                <w:b/>
                <w:color w:val="auto"/>
              </w:rPr>
              <w:t>Обеспечение исполнения договора</w:t>
            </w:r>
          </w:p>
        </w:tc>
        <w:tc>
          <w:tcPr>
            <w:tcW w:w="7200" w:type="dxa"/>
          </w:tcPr>
          <w:p w:rsidR="00D62FE8" w:rsidRDefault="00263488">
            <w:pPr>
              <w:ind w:firstLine="489"/>
              <w:jc w:val="both"/>
            </w:pPr>
            <w:r>
              <w:rPr>
                <w:rFonts w:eastAsia="Arial"/>
              </w:rPr>
              <w:t>Не предусмотрено.</w:t>
            </w:r>
          </w:p>
        </w:tc>
      </w:tr>
      <w:tr w:rsidR="00E961FF" w:rsidRPr="004A2CA8" w:rsidTr="004D6B74">
        <w:tc>
          <w:tcPr>
            <w:tcW w:w="426" w:type="dxa"/>
          </w:tcPr>
          <w:p w:rsidR="00E961FF" w:rsidRPr="004A2CA8" w:rsidRDefault="00E961FF" w:rsidP="00210F3B">
            <w:pPr>
              <w:pStyle w:val="1a"/>
              <w:ind w:left="-57" w:right="-108" w:firstLine="0"/>
              <w:rPr>
                <w:b/>
                <w:sz w:val="24"/>
                <w:szCs w:val="24"/>
              </w:rPr>
            </w:pPr>
            <w:r>
              <w:rPr>
                <w:b/>
                <w:sz w:val="24"/>
                <w:szCs w:val="24"/>
              </w:rPr>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210F3B">
            <w:pPr>
              <w:pStyle w:val="1a"/>
              <w:ind w:left="-57" w:right="-108" w:firstLine="0"/>
              <w:rPr>
                <w:b/>
                <w:sz w:val="24"/>
                <w:szCs w:val="24"/>
              </w:rPr>
            </w:pPr>
            <w:r>
              <w:rPr>
                <w:b/>
                <w:sz w:val="24"/>
                <w:szCs w:val="24"/>
              </w:rPr>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D62FE8" w:rsidRDefault="00263488">
            <w:pPr>
              <w:pStyle w:val="1a"/>
              <w:ind w:firstLine="489"/>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210F3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D62FE8" w:rsidRDefault="00263488">
      <w:pPr>
        <w:pStyle w:val="1a"/>
        <w:ind w:firstLine="0"/>
        <w:jc w:val="right"/>
        <w:outlineLvl w:val="0"/>
        <w:rPr>
          <w:rFonts w:eastAsia="MS Mincho"/>
          <w:szCs w:val="28"/>
        </w:rPr>
      </w:pPr>
      <w:bookmarkStart w:id="50"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50"/>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210F3B"/>
    <w:p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210F3B">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10F3B">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10F3B">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10F3B">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10F3B">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210F3B">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210F3B">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210F3B">
      <w:pPr>
        <w:pStyle w:val="afb"/>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210F3B">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210F3B">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10F3B">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10F3B">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210F3B">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10F3B">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10F3B">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210F3B">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10F3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10F3B">
      <w:pPr>
        <w:numPr>
          <w:ilvl w:val="0"/>
          <w:numId w:val="11"/>
        </w:numPr>
        <w:tabs>
          <w:tab w:val="left" w:pos="1418"/>
        </w:tabs>
        <w:ind w:left="0" w:firstLine="709"/>
        <w:jc w:val="both"/>
        <w:rPr>
          <w:sz w:val="28"/>
          <w:szCs w:val="20"/>
        </w:rPr>
      </w:pPr>
      <w:bookmarkStart w:id="51"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210F3B">
      <w:pPr>
        <w:ind w:firstLine="709"/>
        <w:jc w:val="both"/>
        <w:rPr>
          <w:sz w:val="28"/>
          <w:szCs w:val="20"/>
        </w:rPr>
      </w:pPr>
      <w:bookmarkStart w:id="52"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2"/>
    </w:p>
    <w:bookmarkEnd w:id="51"/>
    <w:p w:rsidR="00C878E0" w:rsidRDefault="00C878E0" w:rsidP="00210F3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210F3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10F3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a"/>
        <w:ind w:firstLine="708"/>
      </w:pPr>
      <w:r>
        <w:t>В подтверждение вышеуказанного к Заявке прилагаются все необходимые документы.</w:t>
      </w:r>
    </w:p>
    <w:p w:rsidR="000954FB" w:rsidRPr="00D27A82" w:rsidRDefault="000954FB" w:rsidP="00210F3B">
      <w:pPr>
        <w:pStyle w:val="1a"/>
        <w:ind w:firstLine="708"/>
      </w:pPr>
    </w:p>
    <w:p w:rsidR="000954FB" w:rsidRDefault="000954FB" w:rsidP="00210F3B">
      <w:pPr>
        <w:pStyle w:val="af8"/>
        <w:ind w:firstLine="553"/>
        <w:rPr>
          <w:sz w:val="28"/>
          <w:szCs w:val="28"/>
        </w:rPr>
      </w:pPr>
    </w:p>
    <w:p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2"/>
        <w:suppressAutoHyphens/>
        <w:spacing w:after="0"/>
        <w:rPr>
          <w:sz w:val="28"/>
          <w:szCs w:val="28"/>
        </w:rPr>
      </w:pPr>
      <w:r>
        <w:rPr>
          <w:sz w:val="28"/>
          <w:szCs w:val="28"/>
        </w:rPr>
        <w:t>«____» _________ 20___ г.</w:t>
      </w:r>
    </w:p>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D62FE8" w:rsidRDefault="00263488">
      <w:pPr>
        <w:pStyle w:val="1a"/>
        <w:ind w:firstLine="0"/>
        <w:jc w:val="right"/>
        <w:outlineLvl w:val="0"/>
        <w:rPr>
          <w:rFonts w:eastAsia="Times New Roman"/>
          <w:szCs w:val="28"/>
        </w:rPr>
      </w:pPr>
      <w:bookmarkStart w:id="53" w:name="_Hlk189578921"/>
      <w:bookmarkStart w:id="54" w:name="_Hlk219471138"/>
      <w:r>
        <w:rPr>
          <w:rFonts w:eastAsia="MS Mincho"/>
          <w:szCs w:val="28"/>
        </w:rPr>
        <w:lastRenderedPageBreak/>
        <w:t xml:space="preserve">Приложение № 2 </w:t>
      </w:r>
      <w:r>
        <w:rPr>
          <w:szCs w:val="28"/>
        </w:rPr>
        <w:t>к документации о закупке</w:t>
      </w:r>
    </w:p>
    <w:bookmarkEnd w:id="53"/>
    <w:p w:rsidR="00110975" w:rsidRDefault="00110975" w:rsidP="00210F3B">
      <w:pPr>
        <w:pStyle w:val="af8"/>
        <w:jc w:val="center"/>
        <w:rPr>
          <w:b/>
          <w:sz w:val="28"/>
          <w:szCs w:val="28"/>
        </w:rPr>
      </w:pPr>
    </w:p>
    <w:p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rsidR="00110975" w:rsidRPr="007415F9" w:rsidRDefault="00110975" w:rsidP="00210F3B">
      <w:pPr>
        <w:pStyle w:val="af8"/>
        <w:jc w:val="center"/>
        <w:rPr>
          <w:sz w:val="28"/>
          <w:szCs w:val="28"/>
        </w:rPr>
      </w:pPr>
    </w:p>
    <w:p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rsidR="00110975" w:rsidRDefault="00110975" w:rsidP="00203E86">
      <w:pPr>
        <w:pStyle w:val="af8"/>
        <w:ind w:firstLine="696"/>
        <w:rPr>
          <w:sz w:val="28"/>
          <w:szCs w:val="28"/>
        </w:rPr>
      </w:pPr>
      <w:r>
        <w:rPr>
          <w:sz w:val="28"/>
          <w:szCs w:val="28"/>
        </w:rPr>
        <w:t>Юридический адрес _____________; Почтовый адрес 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110975" w:rsidRDefault="00110975" w:rsidP="00210F3B">
      <w:pPr>
        <w:pStyle w:val="af8"/>
        <w:ind w:firstLine="698"/>
        <w:rPr>
          <w:sz w:val="28"/>
          <w:szCs w:val="28"/>
        </w:rPr>
      </w:pPr>
      <w:r>
        <w:rPr>
          <w:sz w:val="28"/>
          <w:szCs w:val="28"/>
        </w:rPr>
        <w:t>Адрес сайта компании: ______________________________________</w:t>
      </w:r>
    </w:p>
    <w:p w:rsidR="00110975" w:rsidRDefault="00110975" w:rsidP="00210F3B">
      <w:pPr>
        <w:pStyle w:val="af8"/>
        <w:ind w:firstLine="0"/>
        <w:rPr>
          <w:sz w:val="20"/>
          <w:szCs w:val="20"/>
        </w:rPr>
      </w:pPr>
    </w:p>
    <w:p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rsidR="00203E86" w:rsidRDefault="00203E86" w:rsidP="00210F3B">
      <w:pPr>
        <w:pStyle w:val="af8"/>
        <w:ind w:firstLine="696"/>
        <w:rPr>
          <w:sz w:val="28"/>
          <w:szCs w:val="28"/>
        </w:rPr>
      </w:pPr>
      <w:r>
        <w:rPr>
          <w:sz w:val="28"/>
          <w:szCs w:val="28"/>
        </w:rPr>
        <w:t>Юридический адрес _____________; Почтовый адрес ______________;</w:t>
      </w:r>
    </w:p>
    <w:p w:rsidR="00110975" w:rsidRDefault="00110975" w:rsidP="00210F3B">
      <w:pPr>
        <w:pStyle w:val="af8"/>
        <w:ind w:firstLine="696"/>
        <w:rPr>
          <w:sz w:val="28"/>
          <w:szCs w:val="28"/>
        </w:rPr>
      </w:pPr>
      <w:r>
        <w:rPr>
          <w:sz w:val="28"/>
          <w:szCs w:val="28"/>
        </w:rPr>
        <w:t>Телефон (______) __________________________________________</w:t>
      </w:r>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8"/>
        <w:tabs>
          <w:tab w:val="left" w:pos="1080"/>
        </w:tabs>
        <w:ind w:firstLine="0"/>
        <w:rPr>
          <w:sz w:val="28"/>
          <w:szCs w:val="28"/>
        </w:rPr>
      </w:pPr>
      <w:r>
        <w:rPr>
          <w:sz w:val="28"/>
          <w:szCs w:val="28"/>
        </w:rPr>
        <w:t>2. Руководитель_____________________</w:t>
      </w:r>
    </w:p>
    <w:p w:rsidR="00110975" w:rsidRDefault="00110975" w:rsidP="00210F3B">
      <w:pPr>
        <w:pStyle w:val="af8"/>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8"/>
        <w:rPr>
          <w:rFonts w:eastAsia="Times New Roman"/>
          <w:spacing w:val="-13"/>
          <w:sz w:val="28"/>
          <w:szCs w:val="28"/>
        </w:rPr>
      </w:pPr>
    </w:p>
    <w:p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p w:rsidR="006B7625" w:rsidRDefault="006B7625" w:rsidP="00210F3B">
      <w:pPr>
        <w:pStyle w:val="af8"/>
        <w:ind w:firstLine="0"/>
        <w:jc w:val="left"/>
        <w:rPr>
          <w:b/>
          <w:sz w:val="28"/>
          <w:szCs w:val="28"/>
        </w:rPr>
      </w:pPr>
    </w:p>
    <w:p w:rsidR="00110975" w:rsidRDefault="00713F4D" w:rsidP="00210F3B">
      <w:pPr>
        <w:pStyle w:val="af8"/>
        <w:jc w:val="center"/>
        <w:rPr>
          <w:b/>
          <w:sz w:val="28"/>
          <w:szCs w:val="28"/>
        </w:rPr>
      </w:pPr>
      <w:r>
        <w:rPr>
          <w:b/>
          <w:sz w:val="28"/>
          <w:szCs w:val="28"/>
        </w:rPr>
        <w:lastRenderedPageBreak/>
        <w:br/>
      </w:r>
      <w:r w:rsidR="00110975">
        <w:rPr>
          <w:b/>
          <w:sz w:val="28"/>
          <w:szCs w:val="28"/>
        </w:rPr>
        <w:t xml:space="preserve">СВЕДЕНИЯ О ПРЕТЕНДЕНТЕ </w:t>
      </w:r>
      <w:r w:rsidR="00110975">
        <w:rPr>
          <w:i/>
          <w:sz w:val="24"/>
        </w:rPr>
        <w:t>(для физических лиц)</w:t>
      </w:r>
    </w:p>
    <w:p w:rsidR="00110975" w:rsidRPr="000802B7" w:rsidRDefault="00110975" w:rsidP="00210F3B">
      <w:pPr>
        <w:pStyle w:val="af8"/>
        <w:jc w:val="center"/>
        <w:rPr>
          <w:b/>
          <w:sz w:val="28"/>
          <w:szCs w:val="28"/>
        </w:rPr>
      </w:pPr>
    </w:p>
    <w:p w:rsidR="00110975" w:rsidRPr="000802B7" w:rsidRDefault="00110975" w:rsidP="00210F3B">
      <w:pPr>
        <w:pStyle w:val="af8"/>
        <w:jc w:val="center"/>
        <w:rPr>
          <w:b/>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8"/>
        <w:ind w:left="709"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8"/>
        <w:ind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8"/>
        <w:ind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210F3B">
      <w:pPr>
        <w:pStyle w:val="af8"/>
        <w:ind w:left="709"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210F3B">
      <w:pPr>
        <w:pStyle w:val="af8"/>
        <w:ind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8"/>
        <w:ind w:firstLine="0"/>
        <w:jc w:val="left"/>
        <w:rPr>
          <w:sz w:val="28"/>
          <w:szCs w:val="28"/>
        </w:rPr>
      </w:pPr>
    </w:p>
    <w:p w:rsidR="00110975" w:rsidRDefault="00110975" w:rsidP="00210F3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6"/>
        <w:rPr>
          <w:sz w:val="28"/>
          <w:szCs w:val="28"/>
        </w:rPr>
      </w:pPr>
    </w:p>
    <w:p w:rsidR="00142EF8" w:rsidRDefault="00142EF8" w:rsidP="00210F3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6"/>
        <w:rPr>
          <w:sz w:val="28"/>
          <w:szCs w:val="28"/>
        </w:rPr>
      </w:pPr>
    </w:p>
    <w:p w:rsidR="00110975" w:rsidRPr="00CF5FBB" w:rsidRDefault="00110975" w:rsidP="00210F3B">
      <w:pPr>
        <w:rPr>
          <w:sz w:val="28"/>
          <w:szCs w:val="28"/>
        </w:rPr>
      </w:pPr>
    </w:p>
    <w:p w:rsidR="00110975" w:rsidRDefault="00110975" w:rsidP="00210F3B">
      <w:pPr>
        <w:pStyle w:val="af8"/>
        <w:ind w:left="709" w:firstLine="0"/>
        <w:jc w:val="left"/>
        <w:rPr>
          <w:sz w:val="28"/>
          <w:szCs w:val="28"/>
        </w:rPr>
      </w:pPr>
    </w:p>
    <w:p w:rsidR="000519F8" w:rsidRPr="007415F9" w:rsidRDefault="000519F8" w:rsidP="00210F3B">
      <w:pPr>
        <w:pStyle w:val="af8"/>
        <w:ind w:firstLine="0"/>
        <w:rPr>
          <w:b/>
          <w:sz w:val="28"/>
          <w:szCs w:val="28"/>
        </w:rPr>
      </w:pPr>
      <w:bookmarkStart w:id="55"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bookmarkEnd w:id="55"/>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62FE8" w:rsidRDefault="00263488">
      <w:pPr>
        <w:pStyle w:val="1a"/>
        <w:ind w:firstLine="0"/>
        <w:jc w:val="right"/>
        <w:outlineLvl w:val="0"/>
        <w:rPr>
          <w:szCs w:val="28"/>
        </w:rPr>
      </w:pPr>
      <w:bookmarkStart w:id="56" w:name="_Hlk189579004"/>
      <w:bookmarkEnd w:id="54"/>
      <w:r>
        <w:lastRenderedPageBreak/>
        <w:t>Приложение</w:t>
      </w:r>
      <w:r>
        <w:rPr>
          <w:rFonts w:eastAsia="MS Mincho"/>
          <w:szCs w:val="28"/>
        </w:rPr>
        <w:t xml:space="preserve"> № </w:t>
      </w:r>
      <w:r>
        <w:t>3</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263488" w:rsidRDefault="00263488" w:rsidP="00263488">
      <w:pPr>
        <w:jc w:val="center"/>
        <w:outlineLvl w:val="1"/>
        <w:rPr>
          <w:b/>
          <w:sz w:val="28"/>
        </w:rPr>
      </w:pPr>
      <w:r>
        <w:rPr>
          <w:b/>
          <w:sz w:val="28"/>
        </w:rPr>
        <w:t>Финансово-коммерческое предложение</w:t>
      </w:r>
    </w:p>
    <w:p w:rsidR="00263488" w:rsidRPr="009A56C1" w:rsidRDefault="00263488" w:rsidP="00263488">
      <w:pPr>
        <w:jc w:val="center"/>
      </w:pPr>
    </w:p>
    <w:p w:rsidR="00263488" w:rsidRPr="009A56C1" w:rsidRDefault="00263488" w:rsidP="00263488">
      <w:pPr>
        <w:rPr>
          <w:sz w:val="28"/>
          <w:szCs w:val="28"/>
        </w:rPr>
      </w:pPr>
      <w:r>
        <w:rPr>
          <w:sz w:val="28"/>
          <w:szCs w:val="28"/>
        </w:rPr>
        <w:t xml:space="preserve"> «____» ___________ 2026 г.          Открытый конкурс №</w:t>
      </w:r>
      <w:r w:rsidR="00717E73">
        <w:rPr>
          <w:sz w:val="28"/>
          <w:szCs w:val="28"/>
        </w:rPr>
        <w:t>Ок</w:t>
      </w:r>
      <w:r>
        <w:rPr>
          <w:sz w:val="28"/>
          <w:szCs w:val="28"/>
        </w:rPr>
        <w:t xml:space="preserve">э-ЦКПКЗ-26-____  </w:t>
      </w:r>
    </w:p>
    <w:p w:rsidR="00263488" w:rsidRPr="009A56C1" w:rsidRDefault="00263488" w:rsidP="00263488">
      <w:pPr>
        <w:jc w:val="right"/>
        <w:rPr>
          <w:sz w:val="28"/>
          <w:szCs w:val="28"/>
        </w:rPr>
      </w:pPr>
      <w:r>
        <w:rPr>
          <w:sz w:val="28"/>
          <w:szCs w:val="28"/>
        </w:rPr>
        <w:tab/>
      </w:r>
      <w:r>
        <w:rPr>
          <w:sz w:val="28"/>
          <w:szCs w:val="28"/>
        </w:rPr>
        <w:tab/>
      </w:r>
      <w:r>
        <w:rPr>
          <w:sz w:val="28"/>
          <w:szCs w:val="28"/>
        </w:rPr>
        <w:tab/>
      </w:r>
      <w:r>
        <w:rPr>
          <w:sz w:val="28"/>
          <w:szCs w:val="28"/>
        </w:rPr>
        <w:tab/>
      </w:r>
    </w:p>
    <w:p w:rsidR="00263488" w:rsidRPr="00D91999" w:rsidRDefault="00263488" w:rsidP="00263488">
      <w:pPr>
        <w:pBdr>
          <w:bottom w:val="single" w:sz="12" w:space="1" w:color="auto"/>
        </w:pBdr>
        <w:ind w:firstLine="709"/>
        <w:rPr>
          <w:i/>
          <w:iCs/>
          <w:sz w:val="26"/>
        </w:rPr>
      </w:pPr>
    </w:p>
    <w:p w:rsidR="00263488" w:rsidRDefault="00263488" w:rsidP="00263488">
      <w:pPr>
        <w:jc w:val="center"/>
        <w:rPr>
          <w:i/>
          <w:iCs/>
          <w:sz w:val="26"/>
        </w:rPr>
      </w:pPr>
      <w:r>
        <w:rPr>
          <w:i/>
          <w:iCs/>
          <w:sz w:val="26"/>
        </w:rPr>
        <w:t>(полное наименование претендента)</w:t>
      </w:r>
    </w:p>
    <w:p w:rsidR="00263488" w:rsidRPr="00D91999" w:rsidRDefault="00263488" w:rsidP="00263488">
      <w:pPr>
        <w:jc w:val="center"/>
        <w:rPr>
          <w:i/>
          <w:iCs/>
          <w:sz w:val="26"/>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3"/>
        <w:gridCol w:w="1553"/>
        <w:gridCol w:w="1985"/>
        <w:gridCol w:w="1735"/>
        <w:gridCol w:w="1674"/>
      </w:tblGrid>
      <w:tr w:rsidR="00263488" w:rsidRPr="00D91999" w:rsidTr="00263488">
        <w:trPr>
          <w:trHeight w:val="666"/>
        </w:trPr>
        <w:tc>
          <w:tcPr>
            <w:tcW w:w="2863" w:type="dxa"/>
            <w:vAlign w:val="center"/>
          </w:tcPr>
          <w:p w:rsidR="00263488" w:rsidRPr="00D91999" w:rsidRDefault="00263488" w:rsidP="00263488">
            <w:pPr>
              <w:jc w:val="center"/>
            </w:pPr>
            <w:r>
              <w:t>Наименование работ</w:t>
            </w:r>
          </w:p>
        </w:tc>
        <w:tc>
          <w:tcPr>
            <w:tcW w:w="1553" w:type="dxa"/>
          </w:tcPr>
          <w:p w:rsidR="00263488" w:rsidRPr="00D91999" w:rsidRDefault="00263488" w:rsidP="00263488">
            <w:pPr>
              <w:jc w:val="center"/>
            </w:pPr>
            <w:r>
              <w:t>Стоимость выполнения работ,</w:t>
            </w:r>
          </w:p>
          <w:p w:rsidR="00263488" w:rsidRPr="00D91999" w:rsidRDefault="00263488" w:rsidP="00263488">
            <w:pPr>
              <w:jc w:val="center"/>
            </w:pPr>
            <w:r>
              <w:t>руб., без учета НДС.</w:t>
            </w:r>
          </w:p>
        </w:tc>
        <w:tc>
          <w:tcPr>
            <w:tcW w:w="1985" w:type="dxa"/>
          </w:tcPr>
          <w:p w:rsidR="00263488" w:rsidRPr="00D91999" w:rsidRDefault="00263488" w:rsidP="00263488">
            <w:pPr>
              <w:jc w:val="center"/>
            </w:pPr>
            <w:r>
              <w:t>Срок выполнения работ, календарные дни</w:t>
            </w:r>
          </w:p>
        </w:tc>
        <w:tc>
          <w:tcPr>
            <w:tcW w:w="1735" w:type="dxa"/>
          </w:tcPr>
          <w:p w:rsidR="00263488" w:rsidRPr="00D91999" w:rsidRDefault="00263488" w:rsidP="00263488">
            <w:pPr>
              <w:jc w:val="center"/>
            </w:pPr>
            <w:r>
              <w:t>Гарантийный срок на выполненные работы, мес.</w:t>
            </w:r>
          </w:p>
        </w:tc>
        <w:tc>
          <w:tcPr>
            <w:tcW w:w="1674" w:type="dxa"/>
          </w:tcPr>
          <w:p w:rsidR="00263488" w:rsidRPr="00D91999" w:rsidRDefault="00263488" w:rsidP="00263488">
            <w:pPr>
              <w:ind w:firstLine="709"/>
              <w:jc w:val="center"/>
            </w:pPr>
          </w:p>
          <w:p w:rsidR="00263488" w:rsidRPr="00D91999" w:rsidRDefault="00263488" w:rsidP="00263488">
            <w:pPr>
              <w:jc w:val="center"/>
            </w:pPr>
            <w:r>
              <w:t>Размер аванса варианты оплаты (вариант 1 или 2), %</w:t>
            </w:r>
          </w:p>
        </w:tc>
      </w:tr>
      <w:tr w:rsidR="00263488" w:rsidRPr="00D91999" w:rsidTr="00263488">
        <w:trPr>
          <w:trHeight w:val="3501"/>
        </w:trPr>
        <w:tc>
          <w:tcPr>
            <w:tcW w:w="2863" w:type="dxa"/>
          </w:tcPr>
          <w:p w:rsidR="00263488" w:rsidRPr="00D91999" w:rsidRDefault="00263488" w:rsidP="00263488">
            <w:pPr>
              <w:jc w:val="both"/>
            </w:pPr>
            <w:r>
              <w:t>Выполнение работ по капитальному ремонту контейнерной складской площадки КТ Забайкальск (инв. №014/02/00000349, кадастровый № 75:06:080115:166) филиала ПАО «ТрансКонтейнер» на Забайкальской железной дороге</w:t>
            </w:r>
          </w:p>
        </w:tc>
        <w:tc>
          <w:tcPr>
            <w:tcW w:w="1553" w:type="dxa"/>
          </w:tcPr>
          <w:p w:rsidR="00263488" w:rsidRDefault="00263488" w:rsidP="00263488"/>
          <w:p w:rsidR="00263488" w:rsidRDefault="00263488" w:rsidP="00263488">
            <w:r>
              <w:t>__________</w:t>
            </w:r>
          </w:p>
          <w:p w:rsidR="00263488" w:rsidRDefault="00263488" w:rsidP="00263488"/>
          <w:p w:rsidR="00263488" w:rsidRDefault="00263488" w:rsidP="00263488"/>
          <w:p w:rsidR="00263488" w:rsidRDefault="00263488" w:rsidP="00263488">
            <w:pPr>
              <w:jc w:val="center"/>
              <w:rPr>
                <w:i/>
              </w:rPr>
            </w:pPr>
            <w:r>
              <w:rPr>
                <w:i/>
              </w:rPr>
              <w:t>(</w:t>
            </w:r>
            <w:r>
              <w:rPr>
                <w:i/>
                <w:u w:val="single"/>
              </w:rPr>
              <w:t>прописью</w:t>
            </w:r>
            <w:r>
              <w:rPr>
                <w:i/>
              </w:rPr>
              <w:t>)</w:t>
            </w:r>
            <w:r>
              <w:t xml:space="preserve"> </w:t>
            </w:r>
            <w:r>
              <w:rPr>
                <w:i/>
              </w:rPr>
              <w:t xml:space="preserve">(не более </w:t>
            </w:r>
          </w:p>
          <w:p w:rsidR="00263488" w:rsidRPr="00D91999" w:rsidRDefault="00263488" w:rsidP="00263488">
            <w:pPr>
              <w:jc w:val="center"/>
            </w:pPr>
            <w:r>
              <w:rPr>
                <w:i/>
              </w:rPr>
              <w:t>7 770 803,30 руб., без учета НДС)</w:t>
            </w:r>
          </w:p>
        </w:tc>
        <w:tc>
          <w:tcPr>
            <w:tcW w:w="1985" w:type="dxa"/>
          </w:tcPr>
          <w:p w:rsidR="00263488" w:rsidRDefault="00263488" w:rsidP="00263488"/>
          <w:p w:rsidR="00263488" w:rsidRDefault="00263488" w:rsidP="00263488">
            <w:r>
              <w:t>______________</w:t>
            </w:r>
          </w:p>
          <w:p w:rsidR="00263488" w:rsidRPr="0073003D" w:rsidRDefault="00263488" w:rsidP="00263488">
            <w:pPr>
              <w:jc w:val="both"/>
              <w:rPr>
                <w:rFonts w:eastAsia="MS Mincho"/>
                <w:i/>
                <w:color w:val="FF0000"/>
              </w:rPr>
            </w:pPr>
          </w:p>
          <w:p w:rsidR="00263488" w:rsidRDefault="00263488" w:rsidP="00263488">
            <w:pPr>
              <w:autoSpaceDE w:val="0"/>
              <w:jc w:val="both"/>
              <w:rPr>
                <w:i/>
              </w:rPr>
            </w:pPr>
          </w:p>
          <w:p w:rsidR="00263488" w:rsidRDefault="00263488" w:rsidP="00263488">
            <w:pPr>
              <w:autoSpaceDE w:val="0"/>
              <w:jc w:val="center"/>
              <w:rPr>
                <w:i/>
              </w:rPr>
            </w:pPr>
            <w:r>
              <w:rPr>
                <w:i/>
              </w:rPr>
              <w:t>(</w:t>
            </w:r>
            <w:r>
              <w:rPr>
                <w:i/>
                <w:iCs/>
                <w:u w:val="single"/>
              </w:rPr>
              <w:t>прописью</w:t>
            </w:r>
            <w:r>
              <w:rPr>
                <w:i/>
              </w:rPr>
              <w:t>)</w:t>
            </w:r>
          </w:p>
          <w:p w:rsidR="00263488" w:rsidRPr="00A17EF4" w:rsidRDefault="00263488" w:rsidP="00263488">
            <w:pPr>
              <w:autoSpaceDE w:val="0"/>
              <w:jc w:val="center"/>
              <w:rPr>
                <w:i/>
              </w:rPr>
            </w:pPr>
            <w:r>
              <w:rPr>
                <w:i/>
              </w:rPr>
              <w:t>(не более 90 календарных дней с даты заключения Договора)</w:t>
            </w:r>
          </w:p>
        </w:tc>
        <w:tc>
          <w:tcPr>
            <w:tcW w:w="1735" w:type="dxa"/>
          </w:tcPr>
          <w:p w:rsidR="00263488" w:rsidRDefault="00263488" w:rsidP="00263488"/>
          <w:p w:rsidR="00263488" w:rsidRDefault="00263488" w:rsidP="00263488">
            <w:r>
              <w:t>____________</w:t>
            </w:r>
          </w:p>
          <w:p w:rsidR="00263488" w:rsidRPr="00250B3B" w:rsidRDefault="00263488" w:rsidP="00263488"/>
          <w:p w:rsidR="00263488" w:rsidRDefault="00263488" w:rsidP="00263488">
            <w:pPr>
              <w:rPr>
                <w:i/>
              </w:rPr>
            </w:pPr>
          </w:p>
          <w:p w:rsidR="00263488" w:rsidRPr="00A17EF4" w:rsidRDefault="00263488" w:rsidP="00263488">
            <w:r>
              <w:rPr>
                <w:i/>
              </w:rPr>
              <w:t xml:space="preserve"> (</w:t>
            </w:r>
            <w:r>
              <w:rPr>
                <w:i/>
                <w:iCs/>
                <w:u w:val="single"/>
              </w:rPr>
              <w:t>прописью</w:t>
            </w:r>
            <w:r>
              <w:rPr>
                <w:i/>
              </w:rPr>
              <w:t xml:space="preserve">) (не менее 36 месяцев с даты подписания КС-2 и КС-3)  </w:t>
            </w:r>
          </w:p>
        </w:tc>
        <w:tc>
          <w:tcPr>
            <w:tcW w:w="1674" w:type="dxa"/>
          </w:tcPr>
          <w:p w:rsidR="00263488" w:rsidRDefault="00263488" w:rsidP="00263488">
            <w:pPr>
              <w:jc w:val="center"/>
            </w:pPr>
            <w:r>
              <w:t>Аванс____%,</w:t>
            </w:r>
          </w:p>
          <w:p w:rsidR="00263488" w:rsidRDefault="00263488" w:rsidP="00263488">
            <w:pPr>
              <w:jc w:val="center"/>
            </w:pPr>
          </w:p>
          <w:p w:rsidR="00263488" w:rsidRDefault="00263488" w:rsidP="00263488">
            <w:pPr>
              <w:jc w:val="center"/>
            </w:pPr>
            <w:r>
              <w:t>Вариант №__</w:t>
            </w:r>
          </w:p>
          <w:p w:rsidR="00263488" w:rsidRDefault="00263488" w:rsidP="00263488">
            <w:pPr>
              <w:jc w:val="center"/>
            </w:pPr>
          </w:p>
          <w:p w:rsidR="00263488" w:rsidRDefault="00263488" w:rsidP="00263488">
            <w:pPr>
              <w:jc w:val="center"/>
              <w:rPr>
                <w:i/>
              </w:rPr>
            </w:pPr>
            <w:r>
              <w:rPr>
                <w:i/>
              </w:rPr>
              <w:t>(Вариант 1 - без аванса,</w:t>
            </w:r>
          </w:p>
          <w:p w:rsidR="00263488" w:rsidRPr="00CD594F" w:rsidRDefault="00263488" w:rsidP="00263488">
            <w:pPr>
              <w:jc w:val="center"/>
              <w:rPr>
                <w:i/>
              </w:rPr>
            </w:pPr>
            <w:r>
              <w:rPr>
                <w:i/>
              </w:rPr>
              <w:t>Вариант 2 - аванс не более 25%)</w:t>
            </w:r>
          </w:p>
          <w:p w:rsidR="00263488" w:rsidRPr="00CD594F" w:rsidRDefault="00263488" w:rsidP="00263488">
            <w:pPr>
              <w:jc w:val="both"/>
              <w:rPr>
                <w:i/>
              </w:rPr>
            </w:pPr>
          </w:p>
        </w:tc>
      </w:tr>
    </w:tbl>
    <w:p w:rsidR="00263488" w:rsidRPr="00D91999" w:rsidRDefault="00263488" w:rsidP="00263488">
      <w:pPr>
        <w:rPr>
          <w:rFonts w:eastAsia="MS Mincho"/>
          <w:sz w:val="26"/>
        </w:rPr>
      </w:pPr>
    </w:p>
    <w:p w:rsidR="00263488" w:rsidRPr="00C55D00" w:rsidRDefault="00263488" w:rsidP="00263488">
      <w:pPr>
        <w:ind w:firstLine="426"/>
        <w:jc w:val="both"/>
        <w:rPr>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sz w:val="28"/>
          <w:szCs w:val="28"/>
        </w:rPr>
        <w:t xml:space="preserve">включает в себя прямые и косвенные расходы Подрядчика по выполнению Объема работ по настоящему Договору, в том числе: </w:t>
      </w:r>
    </w:p>
    <w:p w:rsidR="00263488" w:rsidRPr="00C55D00" w:rsidRDefault="00263488" w:rsidP="00263488">
      <w:pPr>
        <w:ind w:firstLine="426"/>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63488" w:rsidRPr="00C55D00" w:rsidRDefault="00263488" w:rsidP="00263488">
      <w:pPr>
        <w:ind w:firstLine="426"/>
        <w:jc w:val="both"/>
        <w:rPr>
          <w:sz w:val="28"/>
          <w:szCs w:val="28"/>
        </w:rPr>
      </w:pPr>
      <w:r>
        <w:rPr>
          <w:sz w:val="28"/>
          <w:szCs w:val="28"/>
        </w:rPr>
        <w:t xml:space="preserve">− все налоги и сборы (кроме НДС), установленные законодательством РФ; </w:t>
      </w:r>
    </w:p>
    <w:p w:rsidR="00263488" w:rsidRPr="00C55D00" w:rsidRDefault="00263488" w:rsidP="00263488">
      <w:pPr>
        <w:ind w:firstLine="426"/>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263488" w:rsidRPr="00C55D00" w:rsidRDefault="00263488" w:rsidP="00263488">
      <w:pPr>
        <w:ind w:firstLine="426"/>
        <w:jc w:val="both"/>
        <w:rPr>
          <w:sz w:val="28"/>
          <w:szCs w:val="28"/>
        </w:rPr>
      </w:pPr>
      <w:r>
        <w:rPr>
          <w:sz w:val="28"/>
          <w:szCs w:val="28"/>
        </w:rPr>
        <w:t>− полный объем работ подготовительного периода;</w:t>
      </w:r>
    </w:p>
    <w:p w:rsidR="00263488" w:rsidRPr="00C55D00" w:rsidRDefault="00263488" w:rsidP="00263488">
      <w:pPr>
        <w:ind w:firstLine="426"/>
        <w:jc w:val="both"/>
        <w:rPr>
          <w:sz w:val="28"/>
          <w:szCs w:val="28"/>
        </w:rPr>
      </w:pPr>
      <w:r>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Pr>
          <w:b/>
          <w:sz w:val="28"/>
          <w:szCs w:val="28"/>
        </w:rPr>
        <w:t xml:space="preserve">(за исключением давальческих материалов - </w:t>
      </w:r>
      <w:proofErr w:type="gramStart"/>
      <w:r>
        <w:rPr>
          <w:b/>
          <w:sz w:val="28"/>
          <w:szCs w:val="28"/>
        </w:rPr>
        <w:t>плит железобетонных</w:t>
      </w:r>
      <w:proofErr w:type="gramEnd"/>
      <w:r>
        <w:rPr>
          <w:b/>
          <w:sz w:val="28"/>
          <w:szCs w:val="28"/>
        </w:rPr>
        <w:t xml:space="preserve"> предварительно напряженных для аэродромных покрытий ПАГ-18)</w:t>
      </w:r>
      <w:r>
        <w:rPr>
          <w:sz w:val="28"/>
          <w:szCs w:val="28"/>
        </w:rPr>
        <w:t>;</w:t>
      </w:r>
    </w:p>
    <w:p w:rsidR="00263488" w:rsidRPr="00C55D00" w:rsidRDefault="00263488" w:rsidP="00263488">
      <w:pPr>
        <w:ind w:firstLine="426"/>
        <w:jc w:val="both"/>
        <w:rPr>
          <w:sz w:val="28"/>
          <w:szCs w:val="28"/>
        </w:rPr>
      </w:pPr>
      <w:r>
        <w:rPr>
          <w:sz w:val="28"/>
          <w:szCs w:val="28"/>
        </w:rPr>
        <w:t>‒ разработку проекта производства работ;</w:t>
      </w:r>
    </w:p>
    <w:p w:rsidR="00263488" w:rsidRPr="00C55D00" w:rsidRDefault="00263488" w:rsidP="00263488">
      <w:pPr>
        <w:ind w:firstLine="426"/>
        <w:jc w:val="both"/>
        <w:rPr>
          <w:sz w:val="28"/>
          <w:szCs w:val="28"/>
        </w:rPr>
      </w:pPr>
      <w:r>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63488" w:rsidRPr="00C55D00" w:rsidRDefault="00263488" w:rsidP="00263488">
      <w:pPr>
        <w:ind w:firstLine="426"/>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263488" w:rsidRPr="00C55D00" w:rsidRDefault="00263488" w:rsidP="00263488">
      <w:pPr>
        <w:ind w:firstLine="426"/>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63488" w:rsidRPr="00C55D00" w:rsidRDefault="00263488" w:rsidP="00263488">
      <w:pPr>
        <w:ind w:firstLine="426"/>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63488" w:rsidRPr="00C55D00" w:rsidRDefault="00263488" w:rsidP="00263488">
      <w:pPr>
        <w:ind w:firstLine="426"/>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263488" w:rsidRPr="00C55D00" w:rsidRDefault="00263488" w:rsidP="00263488">
      <w:pPr>
        <w:ind w:firstLine="426"/>
        <w:jc w:val="both"/>
        <w:rPr>
          <w:sz w:val="28"/>
          <w:szCs w:val="28"/>
        </w:rPr>
      </w:pPr>
      <w:r>
        <w:rPr>
          <w:sz w:val="28"/>
          <w:szCs w:val="28"/>
        </w:rPr>
        <w:t>– накладные расходы, сметную прибыль.</w:t>
      </w:r>
    </w:p>
    <w:p w:rsidR="00263488" w:rsidRDefault="00263488" w:rsidP="00263488">
      <w:pPr>
        <w:tabs>
          <w:tab w:val="left" w:pos="851"/>
          <w:tab w:val="left" w:pos="1134"/>
        </w:tabs>
        <w:jc w:val="both"/>
        <w:rPr>
          <w:sz w:val="28"/>
          <w:szCs w:val="28"/>
        </w:rPr>
      </w:pPr>
    </w:p>
    <w:p w:rsidR="00263488" w:rsidRDefault="00263488" w:rsidP="00263488">
      <w:pPr>
        <w:tabs>
          <w:tab w:val="left" w:pos="851"/>
          <w:tab w:val="left" w:pos="1134"/>
        </w:tabs>
        <w:jc w:val="both"/>
        <w:rPr>
          <w:i/>
          <w:iCs/>
          <w:sz w:val="28"/>
          <w:szCs w:val="28"/>
        </w:rPr>
      </w:pPr>
      <w:r>
        <w:rPr>
          <w:sz w:val="28"/>
          <w:szCs w:val="28"/>
        </w:rPr>
        <w:t xml:space="preserve">Цена договора облагается НДС по ставке ____%, размер которого составляет ________/ НДС не облагается </w:t>
      </w:r>
      <w:r>
        <w:rPr>
          <w:i/>
          <w:iCs/>
          <w:sz w:val="28"/>
          <w:szCs w:val="28"/>
        </w:rPr>
        <w:t>(указать необходимое).</w:t>
      </w:r>
    </w:p>
    <w:p w:rsidR="00263488" w:rsidRPr="00D91999" w:rsidRDefault="00263488" w:rsidP="00263488">
      <w:pPr>
        <w:tabs>
          <w:tab w:val="left" w:pos="851"/>
          <w:tab w:val="left" w:pos="1134"/>
        </w:tabs>
        <w:jc w:val="both"/>
        <w:rPr>
          <w:i/>
          <w:iCs/>
          <w:sz w:val="28"/>
          <w:szCs w:val="28"/>
        </w:rPr>
      </w:pPr>
    </w:p>
    <w:p w:rsidR="00263488" w:rsidRPr="00DE6A29" w:rsidRDefault="00263488" w:rsidP="00263488">
      <w:pPr>
        <w:ind w:left="360"/>
        <w:jc w:val="both"/>
        <w:rPr>
          <w:sz w:val="28"/>
          <w:szCs w:val="28"/>
        </w:rPr>
      </w:pPr>
      <w:r>
        <w:rPr>
          <w:sz w:val="28"/>
          <w:szCs w:val="28"/>
        </w:rPr>
        <w:t xml:space="preserve">2.Осуществлять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263488" w:rsidRPr="00D91999" w:rsidRDefault="00263488" w:rsidP="00263488">
      <w:pPr>
        <w:ind w:firstLine="720"/>
        <w:jc w:val="both"/>
        <w:rPr>
          <w:sz w:val="28"/>
          <w:szCs w:val="28"/>
        </w:rPr>
      </w:pPr>
      <w:r>
        <w:rPr>
          <w:sz w:val="28"/>
          <w:szCs w:val="28"/>
        </w:rPr>
        <w:t>При осуществлении ЭДО предполагается обмен следующими документами:</w:t>
      </w:r>
    </w:p>
    <w:p w:rsidR="00263488" w:rsidRPr="00D91999" w:rsidRDefault="00263488" w:rsidP="00263488">
      <w:pPr>
        <w:ind w:firstLine="720"/>
        <w:jc w:val="both"/>
        <w:rPr>
          <w:sz w:val="28"/>
          <w:szCs w:val="28"/>
        </w:rPr>
      </w:pPr>
      <w:r>
        <w:rPr>
          <w:sz w:val="28"/>
          <w:szCs w:val="28"/>
        </w:rPr>
        <w:t>- акт сдачи-приемки выполненных работ/оказанных услуг;</w:t>
      </w:r>
    </w:p>
    <w:p w:rsidR="00263488" w:rsidRPr="00D91999" w:rsidRDefault="00263488" w:rsidP="00263488">
      <w:pPr>
        <w:ind w:firstLine="720"/>
        <w:jc w:val="both"/>
        <w:rPr>
          <w:sz w:val="28"/>
          <w:szCs w:val="28"/>
        </w:rPr>
      </w:pPr>
      <w:r>
        <w:rPr>
          <w:sz w:val="28"/>
          <w:szCs w:val="28"/>
        </w:rPr>
        <w:t>- счет-фактура;</w:t>
      </w:r>
    </w:p>
    <w:p w:rsidR="00263488" w:rsidRPr="00D91999" w:rsidRDefault="00263488" w:rsidP="00263488">
      <w:pPr>
        <w:ind w:firstLine="720"/>
        <w:rPr>
          <w:i/>
        </w:rPr>
      </w:pPr>
      <w:r>
        <w:rPr>
          <w:sz w:val="28"/>
          <w:szCs w:val="28"/>
        </w:rPr>
        <w:t>- корректировочный документ/корректировочная счет-фактура.</w:t>
      </w:r>
    </w:p>
    <w:p w:rsidR="00263488" w:rsidRPr="00D91999" w:rsidRDefault="00263488" w:rsidP="00263488">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не позднее 5 рабочих дней с даты подписания договора.</w:t>
      </w:r>
    </w:p>
    <w:p w:rsidR="00263488" w:rsidRPr="00D91999" w:rsidRDefault="00263488" w:rsidP="00263488">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63488" w:rsidRPr="00D91999" w:rsidRDefault="00263488" w:rsidP="0026348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263488" w:rsidRPr="00D91999" w:rsidRDefault="00263488" w:rsidP="00263488">
      <w:pPr>
        <w:ind w:firstLine="720"/>
        <w:jc w:val="both"/>
        <w:rPr>
          <w:sz w:val="28"/>
          <w:szCs w:val="28"/>
        </w:rPr>
      </w:pPr>
      <w:r>
        <w:rPr>
          <w:sz w:val="28"/>
          <w:szCs w:val="28"/>
        </w:rPr>
        <w:lastRenderedPageBreak/>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63488" w:rsidRPr="00D91999" w:rsidRDefault="00263488" w:rsidP="0026348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63488" w:rsidRPr="00D91999" w:rsidRDefault="00263488" w:rsidP="00263488">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63488" w:rsidRPr="00D91999" w:rsidRDefault="00263488" w:rsidP="00263488">
      <w:pPr>
        <w:ind w:firstLine="709"/>
        <w:jc w:val="both"/>
        <w:rPr>
          <w:sz w:val="28"/>
          <w:szCs w:val="28"/>
        </w:rPr>
      </w:pPr>
    </w:p>
    <w:p w:rsidR="00263488" w:rsidRPr="00D91999" w:rsidRDefault="00263488" w:rsidP="00263488">
      <w:pPr>
        <w:ind w:firstLine="709"/>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263488" w:rsidRPr="00DE6A29" w:rsidRDefault="00263488" w:rsidP="00263488">
      <w:pPr>
        <w:ind w:left="709"/>
        <w:jc w:val="both"/>
        <w:rPr>
          <w:sz w:val="28"/>
          <w:szCs w:val="28"/>
        </w:rPr>
      </w:pPr>
      <w:r>
        <w:rPr>
          <w:sz w:val="28"/>
          <w:szCs w:val="28"/>
        </w:rPr>
        <w:t>9.  приложение № 1 (</w:t>
      </w:r>
      <w:r w:rsidR="00717E73">
        <w:rPr>
          <w:sz w:val="28"/>
          <w:szCs w:val="28"/>
        </w:rPr>
        <w:t xml:space="preserve">сметный </w:t>
      </w:r>
      <w:r>
        <w:rPr>
          <w:sz w:val="28"/>
          <w:szCs w:val="28"/>
        </w:rPr>
        <w:t xml:space="preserve">расчет </w:t>
      </w:r>
      <w:proofErr w:type="gramStart"/>
      <w:r>
        <w:rPr>
          <w:sz w:val="28"/>
          <w:szCs w:val="28"/>
        </w:rPr>
        <w:t>стоимости)_</w:t>
      </w:r>
      <w:proofErr w:type="gramEnd"/>
      <w:r>
        <w:rPr>
          <w:sz w:val="28"/>
          <w:szCs w:val="28"/>
        </w:rPr>
        <w:t>________ (поставки товаров, выполнения работ, оказания услуг и т.д.) на ___ листах.</w:t>
      </w:r>
    </w:p>
    <w:p w:rsidR="00263488" w:rsidRPr="00D91999" w:rsidRDefault="00263488" w:rsidP="00263488">
      <w:pPr>
        <w:jc w:val="both"/>
        <w:rPr>
          <w:rFonts w:eastAsia="MS Mincho"/>
        </w:rPr>
      </w:pPr>
    </w:p>
    <w:p w:rsidR="00263488" w:rsidRPr="00D91999" w:rsidRDefault="00263488" w:rsidP="00263488">
      <w:pPr>
        <w:ind w:firstLine="709"/>
        <w:jc w:val="both"/>
        <w:rPr>
          <w:rFonts w:eastAsia="MS Mincho"/>
          <w:b/>
          <w:sz w:val="28"/>
          <w:szCs w:val="28"/>
        </w:rPr>
      </w:pPr>
      <w:r>
        <w:rPr>
          <w:rFonts w:eastAsia="MS Mincho"/>
          <w:b/>
          <w:sz w:val="28"/>
          <w:szCs w:val="28"/>
        </w:rPr>
        <w:t>Представитель, имеющий полномочия подписать заявку на участие в Открытом конкурсе от имени _____________________________</w:t>
      </w:r>
    </w:p>
    <w:p w:rsidR="00263488" w:rsidRPr="00D91999" w:rsidRDefault="00263488" w:rsidP="00263488">
      <w:pPr>
        <w:pBdr>
          <w:bottom w:val="single" w:sz="12" w:space="1" w:color="auto"/>
        </w:pBdr>
        <w:ind w:firstLine="709"/>
        <w:jc w:val="both"/>
        <w:rPr>
          <w:rFonts w:eastAsia="MS Mincho"/>
          <w:i/>
          <w:sz w:val="28"/>
          <w:szCs w:val="28"/>
        </w:rPr>
      </w:pPr>
      <w:r>
        <w:rPr>
          <w:rFonts w:eastAsia="MS Mincho"/>
          <w:i/>
          <w:sz w:val="28"/>
          <w:szCs w:val="28"/>
        </w:rPr>
        <w:t xml:space="preserve">                                                         (наименование претендента)</w:t>
      </w:r>
    </w:p>
    <w:p w:rsidR="00263488" w:rsidRPr="00D91999" w:rsidRDefault="00263488" w:rsidP="00263488">
      <w:pPr>
        <w:ind w:firstLine="709"/>
        <w:jc w:val="both"/>
        <w:rPr>
          <w:rFonts w:eastAsia="MS Mincho"/>
          <w:i/>
          <w:sz w:val="28"/>
          <w:szCs w:val="28"/>
        </w:rPr>
      </w:pPr>
      <w:r>
        <w:rPr>
          <w:rFonts w:eastAsia="MS Mincho"/>
          <w:i/>
          <w:sz w:val="28"/>
          <w:szCs w:val="28"/>
        </w:rPr>
        <w:t xml:space="preserve">                 М.П.</w:t>
      </w:r>
      <w:r>
        <w:rPr>
          <w:rFonts w:eastAsia="MS Mincho"/>
          <w:i/>
          <w:sz w:val="28"/>
          <w:szCs w:val="28"/>
        </w:rPr>
        <w:tab/>
      </w:r>
      <w:r>
        <w:rPr>
          <w:rFonts w:eastAsia="MS Mincho"/>
          <w:i/>
          <w:sz w:val="28"/>
          <w:szCs w:val="28"/>
        </w:rPr>
        <w:tab/>
      </w:r>
      <w:r>
        <w:rPr>
          <w:rFonts w:eastAsia="MS Mincho"/>
          <w:i/>
          <w:sz w:val="28"/>
          <w:szCs w:val="28"/>
        </w:rPr>
        <w:tab/>
        <w:t xml:space="preserve">    (ФИО, должность, подпись)</w:t>
      </w:r>
    </w:p>
    <w:p w:rsidR="00263488" w:rsidRPr="00D91999" w:rsidRDefault="00263488" w:rsidP="00263488">
      <w:pPr>
        <w:ind w:firstLine="709"/>
        <w:jc w:val="both"/>
        <w:rPr>
          <w:rFonts w:eastAsia="MS Mincho"/>
          <w:sz w:val="28"/>
          <w:szCs w:val="28"/>
        </w:rPr>
      </w:pPr>
      <w:r>
        <w:rPr>
          <w:rFonts w:eastAsia="MS Mincho"/>
          <w:sz w:val="28"/>
          <w:szCs w:val="28"/>
        </w:rPr>
        <w:t>«____» ____________ 20__ г.</w:t>
      </w:r>
    </w:p>
    <w:p w:rsidR="00263488" w:rsidRDefault="00263488"/>
    <w:bookmarkEnd w:id="56"/>
    <w:p w:rsidR="006B6573" w:rsidRDefault="006B6573" w:rsidP="00210F3B">
      <w:pPr>
        <w:pStyle w:val="af8"/>
        <w:ind w:firstLine="0"/>
        <w:jc w:val="left"/>
        <w:rPr>
          <w:rFonts w:eastAsia="Times New Roman"/>
          <w:sz w:val="24"/>
          <w:szCs w:val="28"/>
        </w:rPr>
      </w:pPr>
    </w:p>
    <w:p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rsidR="00263488" w:rsidRPr="00B2127E" w:rsidRDefault="00263488" w:rsidP="00263488">
      <w:pPr>
        <w:jc w:val="right"/>
        <w:rPr>
          <w:rFonts w:eastAsia="MS Mincho"/>
          <w:sz w:val="28"/>
          <w:szCs w:val="28"/>
        </w:rPr>
      </w:pPr>
      <w:bookmarkStart w:id="57" w:name="_Hlk189579038"/>
      <w:r>
        <w:rPr>
          <w:rFonts w:eastAsia="MS Mincho"/>
          <w:sz w:val="28"/>
          <w:szCs w:val="28"/>
        </w:rPr>
        <w:lastRenderedPageBreak/>
        <w:t>Приложение № 4</w:t>
      </w:r>
    </w:p>
    <w:p w:rsidR="00263488" w:rsidRPr="00B2127E" w:rsidRDefault="00263488" w:rsidP="00263488">
      <w:pPr>
        <w:jc w:val="right"/>
        <w:rPr>
          <w:sz w:val="28"/>
          <w:szCs w:val="28"/>
        </w:rPr>
      </w:pPr>
      <w:r>
        <w:rPr>
          <w:rFonts w:eastAsia="MS Mincho"/>
          <w:sz w:val="28"/>
          <w:szCs w:val="28"/>
        </w:rPr>
        <w:t>к документации о закупке</w:t>
      </w:r>
    </w:p>
    <w:p w:rsidR="00263488" w:rsidRPr="002F5AB0" w:rsidRDefault="00263488" w:rsidP="00263488">
      <w:pPr>
        <w:jc w:val="center"/>
        <w:outlineLvl w:val="1"/>
        <w:rPr>
          <w:b/>
          <w:bCs/>
          <w:sz w:val="28"/>
          <w:szCs w:val="28"/>
        </w:rPr>
      </w:pPr>
      <w:r>
        <w:rPr>
          <w:b/>
          <w:bCs/>
          <w:sz w:val="28"/>
          <w:szCs w:val="28"/>
        </w:rPr>
        <w:t>Сведения об опыте выполнения работ по предмету закупки __________________________________________________________</w:t>
      </w:r>
    </w:p>
    <w:p w:rsidR="00263488" w:rsidRPr="008801D1" w:rsidRDefault="00263488" w:rsidP="00263488">
      <w:pPr>
        <w:jc w:val="center"/>
        <w:rPr>
          <w:bCs/>
          <w:i/>
        </w:rPr>
      </w:pPr>
      <w:r>
        <w:rPr>
          <w:bCs/>
          <w:i/>
        </w:rPr>
        <w:t xml:space="preserve"> (наименование претендента)</w:t>
      </w:r>
    </w:p>
    <w:tbl>
      <w:tblPr>
        <w:tblpPr w:leftFromText="180" w:rightFromText="180" w:vertAnchor="text" w:horzAnchor="margin" w:tblpXSpec="center" w:tblpY="1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5"/>
        <w:gridCol w:w="1560"/>
        <w:gridCol w:w="1588"/>
      </w:tblGrid>
      <w:tr w:rsidR="00263488" w:rsidRPr="00744EEF" w:rsidTr="00717E73">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rsidR="00263488" w:rsidRPr="00744EEF" w:rsidRDefault="00263488" w:rsidP="00263488">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63488" w:rsidRPr="00744EEF" w:rsidRDefault="00263488" w:rsidP="00263488">
            <w:pPr>
              <w:jc w:val="center"/>
            </w:pPr>
            <w:r>
              <w:t>Дата и номер договора</w:t>
            </w:r>
            <w:r>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rsidR="00263488" w:rsidRPr="00744EEF" w:rsidRDefault="00263488" w:rsidP="00263488">
            <w:pPr>
              <w:jc w:val="center"/>
            </w:pPr>
            <w:r>
              <w:t>Предмет договора</w:t>
            </w:r>
            <w:r>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263488" w:rsidRPr="00744EEF" w:rsidRDefault="00263488" w:rsidP="00263488">
            <w:pPr>
              <w:jc w:val="center"/>
            </w:pPr>
            <w:r>
              <w:t xml:space="preserve">Сроки действия договора </w:t>
            </w:r>
            <w:r>
              <w:rPr>
                <w:i/>
                <w:sz w:val="20"/>
                <w:szCs w:val="20"/>
              </w:rPr>
              <w:t>(месяц/год начала и окончания, с разбивкой по годам 2023-202</w:t>
            </w:r>
            <w:r w:rsidR="00717E73">
              <w:rPr>
                <w:i/>
                <w:sz w:val="20"/>
                <w:szCs w:val="20"/>
              </w:rPr>
              <w:t>6</w:t>
            </w:r>
            <w:r>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263488" w:rsidRPr="00744EEF" w:rsidRDefault="00263488" w:rsidP="00263488">
            <w:pPr>
              <w:jc w:val="center"/>
            </w:pPr>
            <w:r>
              <w:t>Наименование контрагента/ ИНН</w:t>
            </w:r>
          </w:p>
        </w:tc>
        <w:tc>
          <w:tcPr>
            <w:tcW w:w="1275" w:type="dxa"/>
            <w:tcBorders>
              <w:top w:val="single" w:sz="4" w:space="0" w:color="auto"/>
              <w:left w:val="single" w:sz="4" w:space="0" w:color="auto"/>
              <w:bottom w:val="single" w:sz="4" w:space="0" w:color="auto"/>
              <w:right w:val="single" w:sz="4" w:space="0" w:color="auto"/>
            </w:tcBorders>
            <w:noWrap/>
            <w:vAlign w:val="center"/>
          </w:tcPr>
          <w:p w:rsidR="00263488" w:rsidRPr="00744EEF" w:rsidRDefault="00263488" w:rsidP="00263488">
            <w:pPr>
              <w:jc w:val="center"/>
            </w:pPr>
            <w:r>
              <w:t>Ссылка на электронную форму договора (</w:t>
            </w:r>
            <w:r>
              <w:rPr>
                <w:i/>
                <w:sz w:val="20"/>
                <w:szCs w:val="20"/>
              </w:rPr>
              <w:t>ЕИС Закупки и т.п</w:t>
            </w:r>
            <w:r>
              <w:t>.)</w:t>
            </w:r>
          </w:p>
        </w:tc>
        <w:tc>
          <w:tcPr>
            <w:tcW w:w="1560" w:type="dxa"/>
            <w:tcBorders>
              <w:top w:val="single" w:sz="4" w:space="0" w:color="auto"/>
              <w:left w:val="single" w:sz="4" w:space="0" w:color="auto"/>
              <w:bottom w:val="single" w:sz="4" w:space="0" w:color="auto"/>
              <w:right w:val="single" w:sz="4" w:space="0" w:color="auto"/>
            </w:tcBorders>
            <w:noWrap/>
            <w:vAlign w:val="center"/>
          </w:tcPr>
          <w:p w:rsidR="00263488" w:rsidRPr="00744EEF" w:rsidRDefault="00263488" w:rsidP="00263488">
            <w:pPr>
              <w:jc w:val="center"/>
            </w:pPr>
            <w:r>
              <w:t>Цена договора, без учета НДС, руб.</w:t>
            </w:r>
          </w:p>
        </w:tc>
        <w:tc>
          <w:tcPr>
            <w:tcW w:w="1588" w:type="dxa"/>
            <w:tcBorders>
              <w:top w:val="single" w:sz="4" w:space="0" w:color="auto"/>
              <w:left w:val="single" w:sz="4" w:space="0" w:color="auto"/>
              <w:bottom w:val="single" w:sz="4" w:space="0" w:color="auto"/>
              <w:right w:val="single" w:sz="4" w:space="0" w:color="auto"/>
            </w:tcBorders>
          </w:tcPr>
          <w:p w:rsidR="00263488" w:rsidRPr="00744EEF" w:rsidRDefault="00263488" w:rsidP="00263488">
            <w:pPr>
              <w:jc w:val="center"/>
            </w:pPr>
            <w:r>
              <w:t>Сумма по документам, подтверждающим факт реализации договора, без учета НДС, руб.</w:t>
            </w:r>
          </w:p>
        </w:tc>
      </w:tr>
      <w:tr w:rsidR="00717E73" w:rsidRPr="00744EEF" w:rsidTr="0084697C">
        <w:trPr>
          <w:trHeight w:val="329"/>
        </w:trPr>
        <w:tc>
          <w:tcPr>
            <w:tcW w:w="10343" w:type="dxa"/>
            <w:gridSpan w:val="8"/>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r>
              <w:t>2023 год</w:t>
            </w:r>
          </w:p>
        </w:tc>
      </w:tr>
      <w:tr w:rsidR="00717E73" w:rsidRPr="00744EEF" w:rsidTr="00717E73">
        <w:trPr>
          <w:trHeight w:val="276"/>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tc>
      </w:tr>
      <w:tr w:rsidR="00717E73" w:rsidRPr="00744EEF" w:rsidTr="00717E73">
        <w:trPr>
          <w:trHeight w:val="253"/>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tc>
      </w:tr>
      <w:tr w:rsidR="00717E73" w:rsidRPr="00744EEF" w:rsidTr="00717E73">
        <w:trPr>
          <w:trHeight w:val="256"/>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tc>
      </w:tr>
      <w:tr w:rsidR="00717E73" w:rsidRPr="00744EEF" w:rsidTr="00263488">
        <w:trPr>
          <w:trHeight w:val="222"/>
        </w:trPr>
        <w:tc>
          <w:tcPr>
            <w:tcW w:w="10343" w:type="dxa"/>
            <w:gridSpan w:val="8"/>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r>
              <w:t>2024 год</w:t>
            </w:r>
          </w:p>
        </w:tc>
      </w:tr>
      <w:tr w:rsidR="00717E73" w:rsidRPr="00744EEF" w:rsidTr="00717E73">
        <w:trPr>
          <w:trHeight w:val="267"/>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tc>
      </w:tr>
      <w:tr w:rsidR="00717E73" w:rsidRPr="00744EEF" w:rsidTr="00263488">
        <w:trPr>
          <w:trHeight w:val="255"/>
        </w:trPr>
        <w:tc>
          <w:tcPr>
            <w:tcW w:w="10343" w:type="dxa"/>
            <w:gridSpan w:val="8"/>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t>2025 год</w:t>
            </w:r>
          </w:p>
        </w:tc>
      </w:tr>
      <w:tr w:rsidR="00717E73" w:rsidRPr="00744EEF" w:rsidTr="00717E73">
        <w:trPr>
          <w:trHeight w:val="267"/>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jc w:val="center"/>
            </w:pPr>
          </w:p>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jc w:val="center"/>
            </w:pPr>
          </w:p>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jc w:val="center"/>
            </w:pPr>
          </w:p>
        </w:tc>
      </w:tr>
      <w:tr w:rsidR="00717E73" w:rsidRPr="00744EEF" w:rsidTr="00263488">
        <w:trPr>
          <w:trHeight w:val="255"/>
        </w:trPr>
        <w:tc>
          <w:tcPr>
            <w:tcW w:w="10343" w:type="dxa"/>
            <w:gridSpan w:val="8"/>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t>2026 год</w:t>
            </w:r>
          </w:p>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jc w:val="center"/>
            </w:pPr>
          </w:p>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jc w:val="center"/>
            </w:pPr>
          </w:p>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jc w:val="center"/>
            </w:pPr>
          </w:p>
        </w:tc>
      </w:tr>
      <w:tr w:rsidR="00717E73" w:rsidRPr="00744EEF" w:rsidTr="00263488">
        <w:trPr>
          <w:trHeight w:val="255"/>
        </w:trPr>
        <w:tc>
          <w:tcPr>
            <w:tcW w:w="10343" w:type="dxa"/>
            <w:gridSpan w:val="8"/>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t>Переходящие договоры (20</w:t>
            </w:r>
            <w:r>
              <w:rPr>
                <w:lang w:val="en-US"/>
              </w:rPr>
              <w:t>__</w:t>
            </w:r>
            <w:r>
              <w:t>-2026 годы)</w:t>
            </w:r>
          </w:p>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jc w:val="center"/>
            </w:pPr>
          </w:p>
        </w:tc>
      </w:tr>
      <w:tr w:rsidR="00717E73" w:rsidRPr="00744EEF" w:rsidTr="00717E73">
        <w:trPr>
          <w:trHeight w:val="255"/>
        </w:trPr>
        <w:tc>
          <w:tcPr>
            <w:tcW w:w="3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p>
        </w:tc>
        <w:tc>
          <w:tcPr>
            <w:tcW w:w="2268"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6"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992"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275"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jc w:val="center"/>
            </w:pP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jc w:val="center"/>
            </w:pPr>
          </w:p>
        </w:tc>
      </w:tr>
      <w:tr w:rsidR="00717E73" w:rsidRPr="00744EEF" w:rsidTr="00717E73">
        <w:trPr>
          <w:trHeight w:val="645"/>
        </w:trPr>
        <w:tc>
          <w:tcPr>
            <w:tcW w:w="7195" w:type="dxa"/>
            <w:gridSpan w:val="6"/>
            <w:tcBorders>
              <w:top w:val="single" w:sz="4" w:space="0" w:color="auto"/>
              <w:left w:val="single" w:sz="4" w:space="0" w:color="auto"/>
              <w:bottom w:val="single" w:sz="4" w:space="0" w:color="auto"/>
              <w:right w:val="single" w:sz="4" w:space="0" w:color="auto"/>
            </w:tcBorders>
            <w:noWrap/>
            <w:vAlign w:val="center"/>
          </w:tcPr>
          <w:p w:rsidR="00717E73" w:rsidRPr="00744EEF" w:rsidRDefault="00717E73" w:rsidP="00717E73">
            <w:pPr>
              <w:jc w:val="center"/>
            </w:pPr>
            <w:r>
              <w:t>Итого:</w:t>
            </w:r>
          </w:p>
        </w:tc>
        <w:tc>
          <w:tcPr>
            <w:tcW w:w="1560" w:type="dxa"/>
            <w:tcBorders>
              <w:top w:val="single" w:sz="4" w:space="0" w:color="auto"/>
              <w:left w:val="single" w:sz="4" w:space="0" w:color="auto"/>
              <w:bottom w:val="single" w:sz="4" w:space="0" w:color="auto"/>
              <w:right w:val="single" w:sz="4" w:space="0" w:color="auto"/>
            </w:tcBorders>
            <w:noWrap/>
          </w:tcPr>
          <w:p w:rsidR="00717E73" w:rsidRPr="00744EEF" w:rsidRDefault="00717E73" w:rsidP="00717E73">
            <w:pPr>
              <w:rPr>
                <w:i/>
                <w:sz w:val="20"/>
                <w:szCs w:val="20"/>
              </w:rPr>
            </w:pPr>
            <w:r>
              <w:rPr>
                <w:i/>
                <w:sz w:val="20"/>
                <w:szCs w:val="20"/>
              </w:rPr>
              <w:t>_______указывается общая сумма по всем договорам.</w:t>
            </w:r>
          </w:p>
        </w:tc>
        <w:tc>
          <w:tcPr>
            <w:tcW w:w="1588" w:type="dxa"/>
            <w:tcBorders>
              <w:top w:val="single" w:sz="4" w:space="0" w:color="auto"/>
              <w:left w:val="single" w:sz="4" w:space="0" w:color="auto"/>
              <w:bottom w:val="single" w:sz="4" w:space="0" w:color="auto"/>
              <w:right w:val="single" w:sz="4" w:space="0" w:color="auto"/>
            </w:tcBorders>
          </w:tcPr>
          <w:p w:rsidR="00717E73" w:rsidRPr="00744EEF" w:rsidRDefault="00717E73" w:rsidP="00717E73">
            <w:pPr>
              <w:rPr>
                <w:i/>
                <w:sz w:val="20"/>
                <w:szCs w:val="20"/>
              </w:rPr>
            </w:pPr>
            <w:r>
              <w:rPr>
                <w:i/>
                <w:sz w:val="20"/>
                <w:szCs w:val="20"/>
              </w:rPr>
              <w:t>_______указывается общая сумма по всем документам.</w:t>
            </w:r>
          </w:p>
        </w:tc>
      </w:tr>
    </w:tbl>
    <w:p w:rsidR="00263488" w:rsidRPr="00373BC4" w:rsidRDefault="00263488" w:rsidP="00263488">
      <w:pPr>
        <w:ind w:hanging="426"/>
        <w:rPr>
          <w:sz w:val="20"/>
          <w:szCs w:val="20"/>
        </w:rPr>
      </w:pPr>
      <w:r>
        <w:rPr>
          <w:sz w:val="20"/>
          <w:szCs w:val="20"/>
        </w:rPr>
        <w:t xml:space="preserve">Порядок предоставления документов по опыту </w:t>
      </w:r>
      <w:r>
        <w:rPr>
          <w:b/>
          <w:sz w:val="20"/>
          <w:szCs w:val="20"/>
        </w:rPr>
        <w:t>в файле заявки</w:t>
      </w:r>
      <w:r>
        <w:rPr>
          <w:sz w:val="20"/>
          <w:szCs w:val="20"/>
        </w:rPr>
        <w:t xml:space="preserve">: </w:t>
      </w:r>
    </w:p>
    <w:p w:rsidR="00263488" w:rsidRPr="00373BC4" w:rsidRDefault="00263488" w:rsidP="00263488">
      <w:pPr>
        <w:ind w:left="-426"/>
        <w:rPr>
          <w:sz w:val="20"/>
          <w:szCs w:val="20"/>
        </w:rPr>
      </w:pPr>
      <w:r>
        <w:rPr>
          <w:sz w:val="20"/>
          <w:szCs w:val="20"/>
        </w:rPr>
        <w:t>1.1. копия договора, указанного в строке 1 таблицы;</w:t>
      </w:r>
    </w:p>
    <w:p w:rsidR="00263488" w:rsidRPr="00373BC4" w:rsidRDefault="00263488" w:rsidP="00263488">
      <w:pPr>
        <w:ind w:left="-426"/>
        <w:rPr>
          <w:sz w:val="20"/>
          <w:szCs w:val="20"/>
        </w:rPr>
      </w:pPr>
      <w:r>
        <w:rPr>
          <w:sz w:val="20"/>
          <w:szCs w:val="20"/>
        </w:rPr>
        <w:t>1.2. копии документов, подтверждающих факт реализации договора на сумму, указанную в строке 1 таблицы;</w:t>
      </w:r>
    </w:p>
    <w:p w:rsidR="00263488" w:rsidRDefault="00263488" w:rsidP="00263488">
      <w:pPr>
        <w:ind w:left="-426"/>
        <w:rPr>
          <w:sz w:val="20"/>
          <w:szCs w:val="20"/>
        </w:rPr>
      </w:pPr>
      <w:r>
        <w:rPr>
          <w:sz w:val="20"/>
          <w:szCs w:val="20"/>
        </w:rPr>
        <w:t xml:space="preserve">2.1. </w:t>
      </w:r>
      <w:proofErr w:type="gramStart"/>
      <w:r>
        <w:rPr>
          <w:sz w:val="20"/>
          <w:szCs w:val="20"/>
        </w:rPr>
        <w:t>…….</w:t>
      </w:r>
      <w:proofErr w:type="gramEnd"/>
      <w:r>
        <w:rPr>
          <w:sz w:val="20"/>
          <w:szCs w:val="20"/>
        </w:rPr>
        <w:t xml:space="preserve"> и т.д.</w:t>
      </w:r>
    </w:p>
    <w:p w:rsidR="00263488" w:rsidRPr="0079698B" w:rsidRDefault="00263488" w:rsidP="00263488">
      <w:pPr>
        <w:ind w:left="-426" w:hanging="283"/>
        <w:jc w:val="both"/>
        <w:rPr>
          <w:rFonts w:eastAsia="Arial"/>
          <w:b/>
          <w:sz w:val="28"/>
          <w:szCs w:val="20"/>
        </w:rPr>
      </w:pPr>
      <w:r>
        <w:rPr>
          <w:rFonts w:eastAsia="Arial"/>
          <w:b/>
          <w:sz w:val="28"/>
          <w:szCs w:val="20"/>
        </w:rPr>
        <w:t xml:space="preserve">           Представитель, имеющий полномочия подписать заявку на участие в закупке от имени </w:t>
      </w:r>
      <w:r>
        <w:rPr>
          <w:sz w:val="28"/>
          <w:szCs w:val="28"/>
          <w:lang w:eastAsia="ru-RU"/>
        </w:rPr>
        <w:t>____________________________________________________________________</w:t>
      </w:r>
    </w:p>
    <w:p w:rsidR="00263488" w:rsidRPr="0079698B" w:rsidRDefault="00263488" w:rsidP="00263488">
      <w:pPr>
        <w:tabs>
          <w:tab w:val="left" w:pos="8640"/>
        </w:tabs>
        <w:jc w:val="center"/>
        <w:rPr>
          <w:i/>
        </w:rPr>
      </w:pPr>
      <w:r>
        <w:rPr>
          <w:i/>
        </w:rPr>
        <w:t>(наименование претендента)</w:t>
      </w:r>
    </w:p>
    <w:p w:rsidR="00263488" w:rsidRPr="0079698B" w:rsidRDefault="00263488" w:rsidP="00263488">
      <w:pPr>
        <w:ind w:left="-426"/>
        <w:jc w:val="both"/>
        <w:rPr>
          <w:sz w:val="28"/>
          <w:szCs w:val="28"/>
          <w:lang w:eastAsia="ru-RU"/>
        </w:rPr>
      </w:pPr>
      <w:r>
        <w:rPr>
          <w:sz w:val="28"/>
          <w:szCs w:val="28"/>
          <w:lang w:eastAsia="ru-RU"/>
        </w:rPr>
        <w:t>________________    __________________________________________________</w:t>
      </w:r>
    </w:p>
    <w:p w:rsidR="00263488" w:rsidRPr="0079698B" w:rsidRDefault="00263488" w:rsidP="00263488">
      <w:pPr>
        <w:jc w:val="both"/>
        <w:rPr>
          <w:i/>
        </w:rPr>
      </w:pPr>
      <w:r>
        <w:rPr>
          <w:i/>
        </w:rPr>
        <w:t xml:space="preserve">           (</w:t>
      </w:r>
      <w:proofErr w:type="gramStart"/>
      <w:r>
        <w:rPr>
          <w:i/>
        </w:rPr>
        <w:t xml:space="preserve">подпись)   </w:t>
      </w:r>
      <w:proofErr w:type="gramEnd"/>
      <w:r>
        <w:rPr>
          <w:i/>
        </w:rPr>
        <w:t xml:space="preserve">           М.П.</w:t>
      </w:r>
      <w:r>
        <w:rPr>
          <w:i/>
        </w:rPr>
        <w:tab/>
        <w:t xml:space="preserve">               (должность, ФИО полностью)</w:t>
      </w:r>
    </w:p>
    <w:p w:rsidR="006B6573" w:rsidRDefault="00263488" w:rsidP="00717E73">
      <w:pPr>
        <w:keepNext/>
        <w:ind w:firstLine="706"/>
        <w:rPr>
          <w:szCs w:val="28"/>
        </w:rPr>
      </w:pPr>
      <w:r>
        <w:rPr>
          <w:sz w:val="28"/>
          <w:szCs w:val="28"/>
          <w:lang w:eastAsia="ru-RU"/>
        </w:rPr>
        <w:t> </w:t>
      </w:r>
    </w:p>
    <w:p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7"/>
    <w:p w:rsidR="00263488" w:rsidRDefault="00263488" w:rsidP="00263488">
      <w:pPr>
        <w:ind w:right="142"/>
        <w:jc w:val="right"/>
        <w:rPr>
          <w:b/>
          <w:bCs/>
          <w:i/>
          <w:iCs/>
          <w:sz w:val="28"/>
          <w:szCs w:val="28"/>
        </w:rPr>
      </w:pPr>
      <w:r>
        <w:rPr>
          <w:sz w:val="28"/>
          <w:szCs w:val="28"/>
        </w:rPr>
        <w:lastRenderedPageBreak/>
        <w:t>Приложение № 5</w:t>
      </w:r>
    </w:p>
    <w:p w:rsidR="00263488" w:rsidRDefault="00263488" w:rsidP="00263488">
      <w:pPr>
        <w:ind w:right="142"/>
        <w:jc w:val="right"/>
        <w:rPr>
          <w:sz w:val="28"/>
          <w:szCs w:val="28"/>
        </w:rPr>
      </w:pPr>
      <w:r>
        <w:rPr>
          <w:sz w:val="28"/>
          <w:szCs w:val="28"/>
        </w:rPr>
        <w:t>к документации о закупке</w:t>
      </w:r>
    </w:p>
    <w:p w:rsidR="00263488" w:rsidRDefault="00263488" w:rsidP="00263488">
      <w:pPr>
        <w:rPr>
          <w:sz w:val="28"/>
          <w:szCs w:val="28"/>
        </w:rPr>
      </w:pPr>
    </w:p>
    <w:p w:rsidR="00263488" w:rsidRDefault="00263488" w:rsidP="00263488">
      <w:pPr>
        <w:jc w:val="center"/>
        <w:rPr>
          <w:b/>
          <w:bCs/>
          <w:sz w:val="28"/>
          <w:szCs w:val="28"/>
        </w:rPr>
      </w:pPr>
      <w:r>
        <w:rPr>
          <w:b/>
          <w:bCs/>
          <w:sz w:val="28"/>
          <w:szCs w:val="28"/>
        </w:rPr>
        <w:t xml:space="preserve">Проект договора </w:t>
      </w:r>
    </w:p>
    <w:p w:rsidR="00263488" w:rsidRDefault="00263488" w:rsidP="00263488">
      <w:pPr>
        <w:jc w:val="center"/>
        <w:rPr>
          <w:b/>
          <w:bCs/>
          <w:sz w:val="28"/>
          <w:szCs w:val="28"/>
        </w:rPr>
      </w:pPr>
      <w:r>
        <w:rPr>
          <w:b/>
          <w:bCs/>
          <w:sz w:val="28"/>
          <w:szCs w:val="28"/>
        </w:rPr>
        <w:t>на выполнение строительно-монтажных работ</w:t>
      </w:r>
    </w:p>
    <w:p w:rsidR="00263488" w:rsidRDefault="00263488" w:rsidP="00263488">
      <w:pPr>
        <w:rPr>
          <w:sz w:val="28"/>
          <w:szCs w:val="28"/>
        </w:rPr>
      </w:pPr>
    </w:p>
    <w:p w:rsidR="00263488" w:rsidRDefault="00263488" w:rsidP="00263488">
      <w:pPr>
        <w:jc w:val="both"/>
        <w:rPr>
          <w:sz w:val="28"/>
          <w:szCs w:val="28"/>
        </w:rPr>
      </w:pPr>
      <w:r>
        <w:rPr>
          <w:sz w:val="28"/>
          <w:szCs w:val="28"/>
        </w:rPr>
        <w:t xml:space="preserve">г. Чита                                                                                  </w:t>
      </w:r>
      <w:proofErr w:type="gramStart"/>
      <w:r>
        <w:rPr>
          <w:sz w:val="28"/>
          <w:szCs w:val="28"/>
        </w:rPr>
        <w:t xml:space="preserve">   «</w:t>
      </w:r>
      <w:proofErr w:type="gramEnd"/>
      <w:r>
        <w:rPr>
          <w:sz w:val="28"/>
          <w:szCs w:val="28"/>
        </w:rPr>
        <w:t>__»_______ 20___ г.</w:t>
      </w:r>
    </w:p>
    <w:p w:rsidR="00263488" w:rsidRDefault="00263488" w:rsidP="00263488">
      <w:pPr>
        <w:rPr>
          <w:sz w:val="28"/>
          <w:szCs w:val="28"/>
        </w:rPr>
      </w:pPr>
    </w:p>
    <w:p w:rsidR="00263488" w:rsidRDefault="00263488" w:rsidP="00263488">
      <w:pPr>
        <w:jc w:val="both"/>
        <w:rPr>
          <w:sz w:val="28"/>
          <w:szCs w:val="28"/>
        </w:rPr>
      </w:pPr>
      <w:r>
        <w:rPr>
          <w:sz w:val="28"/>
          <w:szCs w:val="28"/>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_____________________________________________________________                                                                                              </w:t>
      </w:r>
      <w:r>
        <w:rPr>
          <w:i/>
          <w:iCs/>
          <w:sz w:val="28"/>
          <w:szCs w:val="28"/>
        </w:rPr>
        <w:t xml:space="preserve">                         </w:t>
      </w:r>
      <w:r>
        <w:rPr>
          <w:i/>
          <w:iCs/>
          <w:sz w:val="28"/>
          <w:szCs w:val="28"/>
          <w:vertAlign w:val="superscript"/>
        </w:rPr>
        <w:t>(должность, Ф.И.О. – полностью)</w:t>
      </w:r>
    </w:p>
    <w:p w:rsidR="00263488" w:rsidRDefault="00263488" w:rsidP="00263488">
      <w:pPr>
        <w:jc w:val="both"/>
        <w:rPr>
          <w:sz w:val="28"/>
          <w:szCs w:val="28"/>
        </w:rPr>
      </w:pPr>
      <w:r>
        <w:rPr>
          <w:sz w:val="28"/>
          <w:szCs w:val="28"/>
        </w:rPr>
        <w:t>_____________________________________</w:t>
      </w:r>
      <w:proofErr w:type="gramStart"/>
      <w:r>
        <w:rPr>
          <w:sz w:val="28"/>
          <w:szCs w:val="28"/>
        </w:rPr>
        <w:t>_</w:t>
      </w:r>
      <w:r>
        <w:rPr>
          <w:i/>
          <w:iCs/>
          <w:sz w:val="28"/>
          <w:szCs w:val="28"/>
          <w:vertAlign w:val="superscript"/>
        </w:rPr>
        <w:t>(</w:t>
      </w:r>
      <w:proofErr w:type="gramEnd"/>
      <w:r>
        <w:rPr>
          <w:i/>
          <w:iCs/>
          <w:sz w:val="28"/>
          <w:szCs w:val="28"/>
          <w:vertAlign w:val="superscript"/>
        </w:rPr>
        <w:t>указывается документ, уполномочивающий лицо на заключение настоящего  Договора, например: устава, доверенности от __________  № ____)</w:t>
      </w:r>
    </w:p>
    <w:p w:rsidR="00263488" w:rsidRDefault="00263488" w:rsidP="00263488">
      <w:pPr>
        <w:jc w:val="both"/>
        <w:rPr>
          <w:sz w:val="28"/>
          <w:szCs w:val="28"/>
        </w:rPr>
      </w:pPr>
      <w:r>
        <w:rPr>
          <w:sz w:val="28"/>
          <w:szCs w:val="28"/>
        </w:rPr>
        <w:t>с одной стороны, и _________________________________________________,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63488" w:rsidRDefault="00263488" w:rsidP="00263488">
      <w:pPr>
        <w:jc w:val="both"/>
        <w:rPr>
          <w:sz w:val="28"/>
          <w:szCs w:val="28"/>
        </w:rPr>
      </w:pPr>
      <w:r>
        <w:rPr>
          <w:sz w:val="28"/>
          <w:szCs w:val="28"/>
        </w:rPr>
        <w:t xml:space="preserve">именуемое в дальнейшем «Подрядчик», в лице __________________________________, </w:t>
      </w:r>
    </w:p>
    <w:p w:rsidR="00263488" w:rsidRDefault="00263488" w:rsidP="00263488">
      <w:pPr>
        <w:jc w:val="both"/>
        <w:rPr>
          <w:sz w:val="28"/>
          <w:szCs w:val="28"/>
        </w:rPr>
      </w:pPr>
      <w:r>
        <w:rPr>
          <w:i/>
          <w:sz w:val="28"/>
          <w:szCs w:val="28"/>
          <w:vertAlign w:val="superscript"/>
        </w:rPr>
        <w:t xml:space="preserve">                                                                                                                        (должность, Ф.И.О. - полностью)</w:t>
      </w:r>
    </w:p>
    <w:p w:rsidR="00263488" w:rsidRDefault="00263488" w:rsidP="00263488">
      <w:pPr>
        <w:jc w:val="both"/>
        <w:rPr>
          <w:sz w:val="28"/>
          <w:szCs w:val="28"/>
        </w:rPr>
      </w:pPr>
      <w:r>
        <w:rPr>
          <w:sz w:val="28"/>
          <w:szCs w:val="28"/>
        </w:rPr>
        <w:t>действующего на основании______________________________________,</w:t>
      </w:r>
      <w:r>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w:t>
      </w:r>
      <w:proofErr w:type="gramStart"/>
      <w:r>
        <w:rPr>
          <w:i/>
          <w:sz w:val="28"/>
          <w:szCs w:val="28"/>
          <w:vertAlign w:val="superscript"/>
        </w:rPr>
        <w:t>_»_</w:t>
      </w:r>
      <w:proofErr w:type="gramEnd"/>
      <w:r>
        <w:rPr>
          <w:i/>
          <w:sz w:val="28"/>
          <w:szCs w:val="28"/>
          <w:vertAlign w:val="superscript"/>
        </w:rPr>
        <w:t>______№ __и т.д. )</w:t>
      </w:r>
    </w:p>
    <w:p w:rsidR="00263488" w:rsidRDefault="00263488" w:rsidP="00263488">
      <w:pPr>
        <w:jc w:val="both"/>
        <w:rPr>
          <w:sz w:val="28"/>
          <w:szCs w:val="28"/>
        </w:rPr>
      </w:pPr>
      <w:r>
        <w:rPr>
          <w:sz w:val="28"/>
          <w:szCs w:val="28"/>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263488" w:rsidRDefault="00263488" w:rsidP="00263488">
      <w:pPr>
        <w:jc w:val="both"/>
      </w:pPr>
    </w:p>
    <w:p w:rsidR="00263488" w:rsidRDefault="00263488" w:rsidP="00263488">
      <w:pPr>
        <w:jc w:val="center"/>
        <w:rPr>
          <w:b/>
          <w:sz w:val="28"/>
          <w:szCs w:val="28"/>
        </w:rPr>
      </w:pPr>
      <w:r>
        <w:rPr>
          <w:b/>
          <w:sz w:val="28"/>
          <w:szCs w:val="28"/>
        </w:rPr>
        <w:t>1. Предмет Договора</w:t>
      </w:r>
    </w:p>
    <w:p w:rsidR="00263488" w:rsidRDefault="00263488" w:rsidP="0048563B">
      <w:pPr>
        <w:ind w:firstLine="397"/>
        <w:jc w:val="both"/>
        <w:rPr>
          <w:sz w:val="28"/>
          <w:szCs w:val="28"/>
        </w:rPr>
      </w:pPr>
      <w:r>
        <w:rPr>
          <w:sz w:val="28"/>
          <w:szCs w:val="28"/>
        </w:rPr>
        <w:t xml:space="preserve">1.1 Подрядчик обязуется в установленный Договором срок по заданию Заказчика выполнить работы по капитальному ремонту контейнерной складской площадки КТ Забайкальск (инв. №014/02/00000349, кадастровый № 75:06:080115:166) филиала ПАО «ТрансКонтейнер» на Забайкальской железной дороге (далее – Работы) и передать Результат Работ Заказчику, а Заказчик обязуется принять и оплатить Результат Работ. </w:t>
      </w:r>
    </w:p>
    <w:p w:rsidR="00263488" w:rsidRDefault="00263488" w:rsidP="0048563B">
      <w:pPr>
        <w:ind w:firstLine="397"/>
        <w:jc w:val="both"/>
        <w:rPr>
          <w:sz w:val="28"/>
          <w:szCs w:val="28"/>
        </w:rPr>
      </w:pPr>
      <w:r>
        <w:rPr>
          <w:sz w:val="28"/>
          <w:szCs w:val="28"/>
        </w:rPr>
        <w:t xml:space="preserve">1.2. Объект расположен по адресу: 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6/Д, стр.1, Контейнерный терминал Забайкальск.</w:t>
      </w:r>
    </w:p>
    <w:p w:rsidR="00263488" w:rsidRDefault="00263488" w:rsidP="0048563B">
      <w:pPr>
        <w:ind w:firstLine="397"/>
        <w:jc w:val="both"/>
        <w:rPr>
          <w:sz w:val="28"/>
          <w:szCs w:val="28"/>
        </w:rPr>
      </w:pPr>
      <w:r>
        <w:rPr>
          <w:sz w:val="28"/>
          <w:szCs w:val="28"/>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дефектным актом (Приложение№2), Локальным сметным расчетом (Приложение №3) к настоящему Договору.</w:t>
      </w:r>
    </w:p>
    <w:p w:rsidR="00263488" w:rsidRDefault="00263488" w:rsidP="0048563B">
      <w:pPr>
        <w:ind w:firstLine="397"/>
        <w:jc w:val="both"/>
        <w:rPr>
          <w:sz w:val="28"/>
          <w:szCs w:val="28"/>
        </w:rPr>
      </w:pPr>
      <w:r>
        <w:rPr>
          <w:sz w:val="28"/>
          <w:szCs w:val="28"/>
        </w:rPr>
        <w:lastRenderedPageBreak/>
        <w:t xml:space="preserve"> 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p>
    <w:p w:rsidR="00263488" w:rsidRDefault="00263488" w:rsidP="00263488">
      <w:pPr>
        <w:jc w:val="both"/>
        <w:rPr>
          <w:sz w:val="28"/>
          <w:szCs w:val="28"/>
        </w:rPr>
      </w:pPr>
    </w:p>
    <w:p w:rsidR="00263488" w:rsidRDefault="00263488" w:rsidP="00263488">
      <w:pPr>
        <w:jc w:val="center"/>
        <w:rPr>
          <w:b/>
          <w:sz w:val="28"/>
          <w:szCs w:val="28"/>
        </w:rPr>
      </w:pPr>
      <w:r>
        <w:rPr>
          <w:b/>
          <w:sz w:val="28"/>
          <w:szCs w:val="28"/>
        </w:rPr>
        <w:t>2. Определения и толкования</w:t>
      </w:r>
    </w:p>
    <w:p w:rsidR="00263488" w:rsidRDefault="00263488" w:rsidP="0048563B">
      <w:pPr>
        <w:ind w:firstLine="397"/>
        <w:jc w:val="both"/>
        <w:rPr>
          <w:sz w:val="28"/>
          <w:szCs w:val="28"/>
        </w:rPr>
      </w:pPr>
      <w:r>
        <w:rPr>
          <w:sz w:val="28"/>
          <w:szCs w:val="28"/>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263488" w:rsidRDefault="00263488" w:rsidP="0048563B">
      <w:pPr>
        <w:ind w:firstLine="397"/>
        <w:jc w:val="both"/>
        <w:rPr>
          <w:i/>
          <w:sz w:val="28"/>
          <w:szCs w:val="28"/>
        </w:rPr>
      </w:pPr>
      <w:r>
        <w:rPr>
          <w:sz w:val="28"/>
          <w:szCs w:val="28"/>
        </w:rPr>
        <w:t xml:space="preserve">2.2. Следующие слова и словосочетания будут иметь в Договоре нижеуказанное значение: </w:t>
      </w:r>
    </w:p>
    <w:p w:rsidR="00263488" w:rsidRDefault="00263488" w:rsidP="0048563B">
      <w:pPr>
        <w:ind w:firstLine="397"/>
        <w:jc w:val="both"/>
        <w:rPr>
          <w:sz w:val="28"/>
          <w:szCs w:val="28"/>
        </w:rPr>
      </w:pPr>
      <w:r>
        <w:rPr>
          <w:b/>
          <w:bCs/>
          <w:sz w:val="28"/>
          <w:szCs w:val="28"/>
        </w:rPr>
        <w:t xml:space="preserve">«Акт о приемке выполненных работ форма № КС-2» </w:t>
      </w:r>
      <w:r>
        <w:rPr>
          <w:sz w:val="28"/>
          <w:szCs w:val="28"/>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263488" w:rsidRDefault="00263488" w:rsidP="0048563B">
      <w:pPr>
        <w:ind w:firstLine="397"/>
        <w:jc w:val="both"/>
        <w:rPr>
          <w:sz w:val="28"/>
          <w:szCs w:val="28"/>
        </w:rPr>
      </w:pPr>
      <w:r>
        <w:rPr>
          <w:b/>
          <w:sz w:val="28"/>
          <w:szCs w:val="28"/>
        </w:rPr>
        <w:t xml:space="preserve"> </w:t>
      </w:r>
      <w:r>
        <w:rPr>
          <w:b/>
          <w:bCs/>
          <w:sz w:val="28"/>
          <w:szCs w:val="28"/>
        </w:rPr>
        <w:t xml:space="preserve">«Гарантийный период» или «Гарантийный срок» </w:t>
      </w:r>
      <w:r>
        <w:rPr>
          <w:sz w:val="28"/>
          <w:szCs w:val="28"/>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263488" w:rsidRDefault="00263488" w:rsidP="0048563B">
      <w:pPr>
        <w:ind w:firstLine="397"/>
        <w:jc w:val="both"/>
        <w:rPr>
          <w:sz w:val="28"/>
          <w:szCs w:val="28"/>
        </w:rPr>
      </w:pPr>
      <w:r>
        <w:rPr>
          <w:b/>
          <w:sz w:val="28"/>
          <w:szCs w:val="28"/>
        </w:rPr>
        <w:t>«Давальческие материалы»</w:t>
      </w:r>
      <w:r>
        <w:rPr>
          <w:sz w:val="28"/>
          <w:szCs w:val="28"/>
        </w:rPr>
        <w:t xml:space="preserve"> – строительные и отделочные материалы, комплектующие изделия, оборудование, поставляемые Заказчиком и используемые Подрядчиком для выполнения Работ по настоящему Договору;</w:t>
      </w:r>
    </w:p>
    <w:p w:rsidR="00263488" w:rsidRDefault="00263488" w:rsidP="0048563B">
      <w:pPr>
        <w:ind w:firstLine="397"/>
        <w:jc w:val="both"/>
        <w:rPr>
          <w:sz w:val="28"/>
          <w:szCs w:val="28"/>
        </w:rPr>
      </w:pPr>
      <w:r>
        <w:rPr>
          <w:b/>
          <w:bCs/>
          <w:sz w:val="28"/>
          <w:szCs w:val="28"/>
        </w:rPr>
        <w:t>«День»</w:t>
      </w:r>
      <w:proofErr w:type="gramStart"/>
      <w:r>
        <w:rPr>
          <w:b/>
          <w:bCs/>
          <w:sz w:val="28"/>
          <w:szCs w:val="28"/>
        </w:rPr>
        <w:t>/«</w:t>
      </w:r>
      <w:proofErr w:type="gramEnd"/>
      <w:r>
        <w:rPr>
          <w:b/>
          <w:bCs/>
          <w:sz w:val="28"/>
          <w:szCs w:val="28"/>
        </w:rPr>
        <w:t>Дни»</w:t>
      </w:r>
      <w:r>
        <w:rPr>
          <w:sz w:val="28"/>
          <w:szCs w:val="28"/>
        </w:rPr>
        <w:t xml:space="preserve"> – календарный день (календарные дни), если иное прямо не предусмотрено настоящим Договором;</w:t>
      </w:r>
    </w:p>
    <w:p w:rsidR="00263488" w:rsidRDefault="00263488" w:rsidP="00263488">
      <w:pPr>
        <w:jc w:val="both"/>
        <w:rPr>
          <w:sz w:val="28"/>
          <w:szCs w:val="28"/>
        </w:rPr>
      </w:pPr>
      <w:r>
        <w:rPr>
          <w:b/>
          <w:bCs/>
          <w:sz w:val="28"/>
          <w:szCs w:val="28"/>
        </w:rPr>
        <w:t xml:space="preserve"> </w:t>
      </w:r>
      <w:r w:rsidR="0048563B">
        <w:rPr>
          <w:b/>
          <w:bCs/>
          <w:sz w:val="28"/>
          <w:szCs w:val="28"/>
        </w:rPr>
        <w:tab/>
      </w:r>
      <w:r>
        <w:rPr>
          <w:b/>
          <w:bCs/>
          <w:sz w:val="28"/>
          <w:szCs w:val="28"/>
        </w:rPr>
        <w:t>«Журналы производства Работ»</w:t>
      </w:r>
      <w:r>
        <w:rPr>
          <w:sz w:val="28"/>
          <w:szCs w:val="28"/>
        </w:rPr>
        <w:t xml:space="preserve"> – имеет значения, предусмотренные в п. 9.6 настоящего Договора;</w:t>
      </w:r>
    </w:p>
    <w:p w:rsidR="00263488" w:rsidRDefault="00263488" w:rsidP="0048563B">
      <w:pPr>
        <w:ind w:firstLine="397"/>
        <w:jc w:val="both"/>
        <w:rPr>
          <w:sz w:val="28"/>
          <w:szCs w:val="28"/>
        </w:rPr>
      </w:pPr>
      <w:r>
        <w:rPr>
          <w:b/>
          <w:bCs/>
          <w:sz w:val="28"/>
          <w:szCs w:val="28"/>
        </w:rPr>
        <w:t>«Завершение Работ»</w:t>
      </w:r>
      <w:r>
        <w:rPr>
          <w:sz w:val="28"/>
          <w:szCs w:val="28"/>
        </w:rPr>
        <w:t xml:space="preserve"> –последняя дата подписания Сторонами Акта о приемке выполненных работ формы № КС-2 и Справки о стоимости выполненных работ и затрат формы № КС-3 и передача Результата Работ от Подрядчика Заказчику;</w:t>
      </w:r>
    </w:p>
    <w:p w:rsidR="00263488" w:rsidRDefault="00263488" w:rsidP="0048563B">
      <w:pPr>
        <w:ind w:firstLine="397"/>
        <w:jc w:val="both"/>
        <w:rPr>
          <w:sz w:val="28"/>
          <w:szCs w:val="28"/>
        </w:rPr>
      </w:pPr>
      <w:r>
        <w:rPr>
          <w:b/>
          <w:bCs/>
          <w:sz w:val="28"/>
          <w:szCs w:val="28"/>
        </w:rPr>
        <w:t>«Заказчик»</w:t>
      </w:r>
      <w:r>
        <w:rPr>
          <w:sz w:val="28"/>
          <w:szCs w:val="28"/>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263488" w:rsidRDefault="00263488" w:rsidP="0048563B">
      <w:pPr>
        <w:ind w:firstLine="397"/>
        <w:jc w:val="both"/>
        <w:rPr>
          <w:bCs/>
          <w:sz w:val="28"/>
          <w:szCs w:val="28"/>
        </w:rPr>
      </w:pPr>
      <w:r>
        <w:rPr>
          <w:b/>
          <w:bCs/>
          <w:sz w:val="28"/>
          <w:szCs w:val="28"/>
        </w:rPr>
        <w:t xml:space="preserve">«Исполнительная документация» </w:t>
      </w:r>
      <w:r>
        <w:rPr>
          <w:bCs/>
          <w:sz w:val="28"/>
          <w:szCs w:val="28"/>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также паспорта и сертификаты на используемые Материалы, журналы, в </w:t>
      </w:r>
      <w:r>
        <w:rPr>
          <w:bCs/>
          <w:sz w:val="28"/>
          <w:szCs w:val="28"/>
        </w:rPr>
        <w:lastRenderedPageBreak/>
        <w:t>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263488" w:rsidRDefault="00263488" w:rsidP="00263488">
      <w:pPr>
        <w:jc w:val="both"/>
        <w:rPr>
          <w:sz w:val="28"/>
          <w:szCs w:val="28"/>
        </w:rPr>
      </w:pPr>
      <w:r>
        <w:rPr>
          <w:b/>
          <w:bCs/>
          <w:sz w:val="28"/>
          <w:szCs w:val="28"/>
        </w:rPr>
        <w:t xml:space="preserve"> </w:t>
      </w:r>
      <w:r w:rsidR="0048563B">
        <w:rPr>
          <w:b/>
          <w:bCs/>
          <w:sz w:val="28"/>
          <w:szCs w:val="28"/>
        </w:rPr>
        <w:tab/>
      </w:r>
      <w:r>
        <w:rPr>
          <w:b/>
          <w:bCs/>
          <w:sz w:val="28"/>
          <w:szCs w:val="28"/>
        </w:rPr>
        <w:t xml:space="preserve">«Материалы» </w:t>
      </w:r>
      <w:r>
        <w:rPr>
          <w:sz w:val="28"/>
          <w:szCs w:val="28"/>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263488" w:rsidRDefault="00263488" w:rsidP="0048563B">
      <w:pPr>
        <w:ind w:firstLine="397"/>
        <w:jc w:val="both"/>
        <w:rPr>
          <w:sz w:val="28"/>
          <w:szCs w:val="28"/>
        </w:rPr>
      </w:pPr>
      <w:r>
        <w:rPr>
          <w:b/>
          <w:bCs/>
          <w:sz w:val="28"/>
          <w:szCs w:val="28"/>
        </w:rPr>
        <w:t xml:space="preserve">«Недостатки» </w:t>
      </w:r>
      <w:r>
        <w:rPr>
          <w:sz w:val="28"/>
          <w:szCs w:val="28"/>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263488" w:rsidRDefault="00263488" w:rsidP="0048563B">
      <w:pPr>
        <w:ind w:firstLine="397"/>
        <w:jc w:val="both"/>
        <w:rPr>
          <w:sz w:val="28"/>
          <w:szCs w:val="28"/>
        </w:rPr>
      </w:pPr>
      <w:r>
        <w:rPr>
          <w:b/>
          <w:bCs/>
          <w:sz w:val="28"/>
          <w:szCs w:val="28"/>
        </w:rPr>
        <w:t>«Нормы и правила»</w:t>
      </w:r>
      <w:r>
        <w:rPr>
          <w:sz w:val="28"/>
          <w:szCs w:val="28"/>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263488" w:rsidRDefault="00263488" w:rsidP="0048563B">
      <w:pPr>
        <w:ind w:firstLine="397"/>
        <w:jc w:val="both"/>
        <w:rPr>
          <w:b/>
          <w:bCs/>
          <w:sz w:val="28"/>
          <w:szCs w:val="28"/>
        </w:rPr>
      </w:pPr>
      <w:r>
        <w:rPr>
          <w:b/>
          <w:bCs/>
          <w:sz w:val="28"/>
          <w:szCs w:val="28"/>
        </w:rPr>
        <w:t>«Обстоятельства непреодолимой силы»</w:t>
      </w:r>
      <w:r>
        <w:rPr>
          <w:sz w:val="28"/>
          <w:szCs w:val="28"/>
        </w:rPr>
        <w:t xml:space="preserve"> – имеет значения, предусмотренные в статье 17 настоящего Договора;</w:t>
      </w:r>
    </w:p>
    <w:p w:rsidR="00263488" w:rsidRDefault="00263488" w:rsidP="0048563B">
      <w:pPr>
        <w:ind w:firstLine="397"/>
        <w:jc w:val="both"/>
        <w:rPr>
          <w:sz w:val="28"/>
          <w:szCs w:val="28"/>
        </w:rPr>
      </w:pPr>
      <w:r>
        <w:rPr>
          <w:b/>
          <w:bCs/>
          <w:sz w:val="28"/>
          <w:szCs w:val="28"/>
        </w:rPr>
        <w:t xml:space="preserve">«Объект» </w:t>
      </w:r>
      <w:r>
        <w:rPr>
          <w:sz w:val="28"/>
          <w:szCs w:val="28"/>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263488" w:rsidRDefault="00263488" w:rsidP="0048563B">
      <w:pPr>
        <w:ind w:firstLine="397"/>
        <w:jc w:val="both"/>
        <w:rPr>
          <w:sz w:val="28"/>
          <w:szCs w:val="28"/>
        </w:rPr>
      </w:pPr>
      <w:r>
        <w:rPr>
          <w:b/>
          <w:bCs/>
          <w:sz w:val="28"/>
          <w:szCs w:val="28"/>
        </w:rPr>
        <w:t>«Объем Работ»</w:t>
      </w:r>
      <w:r>
        <w:rPr>
          <w:sz w:val="28"/>
          <w:szCs w:val="28"/>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Локальным сметным расчетам (Приложение № 2 к настоящему Договору);</w:t>
      </w:r>
    </w:p>
    <w:p w:rsidR="00263488" w:rsidRDefault="00263488" w:rsidP="0048563B">
      <w:pPr>
        <w:ind w:firstLine="397"/>
        <w:jc w:val="both"/>
        <w:rPr>
          <w:b/>
          <w:bCs/>
          <w:sz w:val="28"/>
          <w:szCs w:val="28"/>
        </w:rPr>
      </w:pPr>
      <w:r>
        <w:rPr>
          <w:b/>
          <w:bCs/>
          <w:sz w:val="28"/>
          <w:szCs w:val="28"/>
        </w:rPr>
        <w:t>«Персонал Подрядчика»</w:t>
      </w:r>
      <w:r>
        <w:rPr>
          <w:sz w:val="28"/>
          <w:szCs w:val="28"/>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263488" w:rsidRDefault="00263488" w:rsidP="0048563B">
      <w:pPr>
        <w:ind w:firstLine="397"/>
        <w:jc w:val="both"/>
        <w:rPr>
          <w:sz w:val="28"/>
          <w:szCs w:val="28"/>
        </w:rPr>
      </w:pPr>
      <w:r>
        <w:rPr>
          <w:b/>
          <w:bCs/>
          <w:sz w:val="28"/>
          <w:szCs w:val="28"/>
        </w:rPr>
        <w:t>«Персонал Заказчика»</w:t>
      </w:r>
      <w:r>
        <w:rPr>
          <w:sz w:val="28"/>
          <w:szCs w:val="28"/>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263488" w:rsidRDefault="00263488" w:rsidP="0048563B">
      <w:pPr>
        <w:ind w:firstLine="397"/>
        <w:jc w:val="both"/>
        <w:rPr>
          <w:sz w:val="28"/>
          <w:szCs w:val="28"/>
        </w:rPr>
      </w:pPr>
      <w:r>
        <w:rPr>
          <w:b/>
          <w:bCs/>
          <w:sz w:val="28"/>
          <w:szCs w:val="28"/>
        </w:rPr>
        <w:t xml:space="preserve">«Подрядчик» </w:t>
      </w:r>
      <w:r>
        <w:rPr>
          <w:sz w:val="28"/>
          <w:szCs w:val="28"/>
        </w:rPr>
        <w:t>– юридическое лицо или индивидуальный предприниматель, имеющее/(-</w:t>
      </w:r>
      <w:proofErr w:type="spellStart"/>
      <w:r>
        <w:rPr>
          <w:sz w:val="28"/>
          <w:szCs w:val="28"/>
        </w:rPr>
        <w:t>ий</w:t>
      </w:r>
      <w:proofErr w:type="spellEnd"/>
      <w:r>
        <w:rPr>
          <w:sz w:val="28"/>
          <w:szCs w:val="28"/>
        </w:rP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или иные специальные разрешения на осуществление строительно-монтажной деятельности, установленные действующим законодательством;</w:t>
      </w:r>
    </w:p>
    <w:p w:rsidR="00263488" w:rsidRDefault="00263488" w:rsidP="0048563B">
      <w:pPr>
        <w:ind w:firstLine="397"/>
        <w:jc w:val="both"/>
        <w:rPr>
          <w:sz w:val="28"/>
          <w:szCs w:val="28"/>
        </w:rPr>
      </w:pPr>
      <w:r>
        <w:rPr>
          <w:b/>
          <w:bCs/>
          <w:sz w:val="28"/>
          <w:szCs w:val="28"/>
        </w:rPr>
        <w:lastRenderedPageBreak/>
        <w:t>«Поставщик»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263488" w:rsidRDefault="00263488" w:rsidP="0048563B">
      <w:pPr>
        <w:ind w:firstLine="397"/>
        <w:jc w:val="both"/>
        <w:rPr>
          <w:sz w:val="28"/>
          <w:szCs w:val="28"/>
        </w:rPr>
      </w:pPr>
      <w:r>
        <w:rPr>
          <w:b/>
          <w:bCs/>
          <w:sz w:val="28"/>
          <w:szCs w:val="28"/>
        </w:rPr>
        <w:t>«Представитель Подрядчика»</w:t>
      </w:r>
      <w:r>
        <w:rPr>
          <w:sz w:val="28"/>
          <w:szCs w:val="28"/>
        </w:rPr>
        <w:t xml:space="preserve"> – лицо (лица), уполномоченное(-</w:t>
      </w:r>
      <w:proofErr w:type="spellStart"/>
      <w:r>
        <w:rPr>
          <w:sz w:val="28"/>
          <w:szCs w:val="28"/>
        </w:rPr>
        <w:t>ые</w:t>
      </w:r>
      <w:proofErr w:type="spellEnd"/>
      <w:r>
        <w:rPr>
          <w:sz w:val="28"/>
          <w:szCs w:val="28"/>
        </w:rPr>
        <w:t>) Подрядчиком и представляющее(-</w:t>
      </w:r>
      <w:proofErr w:type="spellStart"/>
      <w:r>
        <w:rPr>
          <w:sz w:val="28"/>
          <w:szCs w:val="28"/>
        </w:rPr>
        <w:t>ие</w:t>
      </w:r>
      <w:proofErr w:type="spellEnd"/>
      <w:r>
        <w:rPr>
          <w:sz w:val="28"/>
          <w:szCs w:val="28"/>
        </w:rPr>
        <w:t>) интересы Подрядчика по настоящему Договору на Объекте, действующее(-</w:t>
      </w:r>
      <w:proofErr w:type="spellStart"/>
      <w:r>
        <w:rPr>
          <w:sz w:val="28"/>
          <w:szCs w:val="28"/>
        </w:rPr>
        <w:t>ие</w:t>
      </w:r>
      <w:proofErr w:type="spellEnd"/>
      <w:r>
        <w:rPr>
          <w:sz w:val="28"/>
          <w:szCs w:val="28"/>
        </w:rPr>
        <w:t>) на основании доверенности, с правами и обязанностями, указанными в доверенности, удостоверенной Подрядчиком надлежащим образом;</w:t>
      </w:r>
    </w:p>
    <w:p w:rsidR="00263488" w:rsidRDefault="00263488" w:rsidP="0048563B">
      <w:pPr>
        <w:ind w:firstLine="397"/>
        <w:jc w:val="both"/>
        <w:rPr>
          <w:sz w:val="28"/>
          <w:szCs w:val="28"/>
        </w:rPr>
      </w:pPr>
      <w:r>
        <w:rPr>
          <w:b/>
          <w:bCs/>
          <w:sz w:val="28"/>
          <w:szCs w:val="28"/>
        </w:rPr>
        <w:t>«Представитель Заказчика»</w:t>
      </w:r>
      <w:r>
        <w:rPr>
          <w:sz w:val="28"/>
          <w:szCs w:val="28"/>
        </w:rPr>
        <w:t xml:space="preserve"> – лицо (лица), уполномоченное(-</w:t>
      </w:r>
      <w:proofErr w:type="spellStart"/>
      <w:r>
        <w:rPr>
          <w:sz w:val="28"/>
          <w:szCs w:val="28"/>
        </w:rPr>
        <w:t>ые</w:t>
      </w:r>
      <w:proofErr w:type="spellEnd"/>
      <w:r>
        <w:rPr>
          <w:sz w:val="28"/>
          <w:szCs w:val="28"/>
        </w:rPr>
        <w:t>) Заказчиком и представляющее(-</w:t>
      </w:r>
      <w:proofErr w:type="spellStart"/>
      <w:r>
        <w:rPr>
          <w:sz w:val="28"/>
          <w:szCs w:val="28"/>
        </w:rPr>
        <w:t>ие</w:t>
      </w:r>
      <w:proofErr w:type="spellEnd"/>
      <w:r>
        <w:rPr>
          <w:sz w:val="28"/>
          <w:szCs w:val="28"/>
        </w:rPr>
        <w:t>) интересы Заказчика по настоящему Договору на Объекте, действующее(-</w:t>
      </w:r>
      <w:proofErr w:type="spellStart"/>
      <w:r>
        <w:rPr>
          <w:sz w:val="28"/>
          <w:szCs w:val="28"/>
        </w:rPr>
        <w:t>ие</w:t>
      </w:r>
      <w:proofErr w:type="spellEnd"/>
      <w:r>
        <w:rPr>
          <w:sz w:val="28"/>
          <w:szCs w:val="28"/>
        </w:rPr>
        <w:t>) на основании доверенности, с правами и обязанностями, указанными в доверенности, удостоверенной Заказчиком надлежащим образом;</w:t>
      </w:r>
    </w:p>
    <w:p w:rsidR="00263488" w:rsidRDefault="00263488" w:rsidP="0048563B">
      <w:pPr>
        <w:ind w:firstLine="397"/>
        <w:jc w:val="both"/>
        <w:rPr>
          <w:sz w:val="28"/>
          <w:szCs w:val="28"/>
        </w:rPr>
      </w:pPr>
      <w:r>
        <w:rPr>
          <w:b/>
          <w:bCs/>
          <w:sz w:val="28"/>
          <w:szCs w:val="28"/>
        </w:rPr>
        <w:t>«Претензия»</w:t>
      </w:r>
      <w:r>
        <w:rPr>
          <w:sz w:val="28"/>
          <w:szCs w:val="28"/>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263488" w:rsidRDefault="00263488" w:rsidP="0048563B">
      <w:pPr>
        <w:ind w:firstLine="397"/>
        <w:jc w:val="both"/>
        <w:rPr>
          <w:sz w:val="28"/>
          <w:szCs w:val="28"/>
        </w:rPr>
      </w:pPr>
      <w:r>
        <w:rPr>
          <w:b/>
          <w:sz w:val="28"/>
          <w:szCs w:val="28"/>
        </w:rPr>
        <w:t>«Проектная документация»</w:t>
      </w:r>
      <w:r>
        <w:rPr>
          <w:sz w:val="28"/>
          <w:szCs w:val="28"/>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263488" w:rsidRDefault="00263488" w:rsidP="0048563B">
      <w:pPr>
        <w:ind w:firstLine="397"/>
        <w:jc w:val="both"/>
        <w:rPr>
          <w:sz w:val="28"/>
          <w:szCs w:val="28"/>
        </w:rPr>
      </w:pPr>
      <w:r>
        <w:rPr>
          <w:b/>
          <w:sz w:val="28"/>
          <w:szCs w:val="28"/>
        </w:rPr>
        <w:t>«Проект производства работ»</w:t>
      </w:r>
      <w:r>
        <w:rPr>
          <w:sz w:val="28"/>
          <w:szCs w:val="28"/>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263488" w:rsidRDefault="00263488" w:rsidP="0048563B">
      <w:pPr>
        <w:ind w:firstLine="397"/>
        <w:jc w:val="both"/>
        <w:rPr>
          <w:b/>
          <w:bCs/>
          <w:sz w:val="28"/>
          <w:szCs w:val="28"/>
        </w:rPr>
      </w:pPr>
      <w:r>
        <w:rPr>
          <w:b/>
          <w:bCs/>
          <w:sz w:val="28"/>
          <w:szCs w:val="28"/>
        </w:rPr>
        <w:t>«Рабочая документация»</w:t>
      </w:r>
      <w:r>
        <w:rPr>
          <w:bCs/>
          <w:sz w:val="28"/>
          <w:szCs w:val="28"/>
        </w:rPr>
        <w:t xml:space="preserve"> </w:t>
      </w:r>
      <w:r>
        <w:rPr>
          <w:sz w:val="28"/>
          <w:szCs w:val="28"/>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263488" w:rsidRDefault="00263488" w:rsidP="0048563B">
      <w:pPr>
        <w:ind w:firstLine="397"/>
        <w:jc w:val="both"/>
        <w:rPr>
          <w:sz w:val="28"/>
          <w:szCs w:val="28"/>
        </w:rPr>
      </w:pPr>
      <w:r>
        <w:rPr>
          <w:b/>
          <w:bCs/>
          <w:sz w:val="28"/>
          <w:szCs w:val="28"/>
        </w:rPr>
        <w:t xml:space="preserve">«Рабочий день» </w:t>
      </w:r>
      <w:r>
        <w:rPr>
          <w:sz w:val="28"/>
          <w:szCs w:val="28"/>
        </w:rPr>
        <w:t>– рабочий день, в соответствии с законодательством о труде Российской Федерации;</w:t>
      </w:r>
    </w:p>
    <w:p w:rsidR="00263488" w:rsidRDefault="00263488" w:rsidP="0048563B">
      <w:pPr>
        <w:ind w:firstLine="397"/>
        <w:jc w:val="both"/>
        <w:rPr>
          <w:sz w:val="28"/>
          <w:szCs w:val="28"/>
        </w:rPr>
      </w:pPr>
      <w:r>
        <w:rPr>
          <w:sz w:val="28"/>
          <w:szCs w:val="28"/>
        </w:rPr>
        <w:t>«</w:t>
      </w:r>
      <w:r>
        <w:rPr>
          <w:b/>
          <w:bCs/>
          <w:sz w:val="28"/>
          <w:szCs w:val="28"/>
        </w:rPr>
        <w:t>Результат Работ</w:t>
      </w:r>
      <w:r>
        <w:rPr>
          <w:sz w:val="28"/>
          <w:szCs w:val="28"/>
        </w:rPr>
        <w:t>» – имеет значение, указанное в п.1.4 настоящего Договора;</w:t>
      </w:r>
    </w:p>
    <w:p w:rsidR="00263488" w:rsidRDefault="00263488" w:rsidP="0048563B">
      <w:pPr>
        <w:ind w:firstLine="397"/>
        <w:jc w:val="both"/>
        <w:rPr>
          <w:b/>
          <w:bCs/>
          <w:sz w:val="28"/>
          <w:szCs w:val="28"/>
        </w:rPr>
      </w:pPr>
      <w:r>
        <w:rPr>
          <w:b/>
          <w:bCs/>
          <w:sz w:val="28"/>
          <w:szCs w:val="28"/>
        </w:rPr>
        <w:t>«Рекламационный акт»</w:t>
      </w:r>
      <w:r>
        <w:rPr>
          <w:sz w:val="28"/>
          <w:szCs w:val="28"/>
        </w:rPr>
        <w:t xml:space="preserve"> – имеет значение, предусмотренное в статье 14 настоящего Договора;</w:t>
      </w:r>
    </w:p>
    <w:p w:rsidR="00263488" w:rsidRDefault="00263488" w:rsidP="0048563B">
      <w:pPr>
        <w:ind w:firstLine="397"/>
        <w:jc w:val="both"/>
        <w:rPr>
          <w:sz w:val="28"/>
          <w:szCs w:val="28"/>
        </w:rPr>
      </w:pPr>
      <w:r>
        <w:rPr>
          <w:b/>
          <w:bCs/>
          <w:sz w:val="28"/>
          <w:szCs w:val="28"/>
        </w:rPr>
        <w:t xml:space="preserve">«РФ» </w:t>
      </w:r>
      <w:r>
        <w:rPr>
          <w:sz w:val="28"/>
          <w:szCs w:val="28"/>
        </w:rPr>
        <w:t>– Российская Федерация;</w:t>
      </w:r>
    </w:p>
    <w:p w:rsidR="00263488" w:rsidRDefault="00263488" w:rsidP="0048563B">
      <w:pPr>
        <w:ind w:firstLine="397"/>
        <w:jc w:val="both"/>
        <w:rPr>
          <w:sz w:val="28"/>
          <w:szCs w:val="28"/>
        </w:rPr>
      </w:pPr>
      <w:r>
        <w:rPr>
          <w:b/>
          <w:bCs/>
          <w:sz w:val="28"/>
          <w:szCs w:val="28"/>
        </w:rPr>
        <w:t>«Скрытые работы»</w:t>
      </w:r>
      <w:r>
        <w:rPr>
          <w:sz w:val="28"/>
          <w:szCs w:val="28"/>
        </w:rPr>
        <w:t xml:space="preserve"> – отдельные виды Работ, которые недоступны для визуальной оценки при сдаче этапа Работ/Результата Работ Подрядчиком </w:t>
      </w:r>
      <w:r>
        <w:rPr>
          <w:sz w:val="28"/>
          <w:szCs w:val="28"/>
        </w:rPr>
        <w:lastRenderedPageBreak/>
        <w:t>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263488" w:rsidRDefault="00263488" w:rsidP="0048563B">
      <w:pPr>
        <w:ind w:firstLine="397"/>
        <w:jc w:val="both"/>
        <w:rPr>
          <w:b/>
          <w:bCs/>
          <w:sz w:val="28"/>
          <w:szCs w:val="28"/>
        </w:rPr>
      </w:pPr>
      <w:r>
        <w:rPr>
          <w:b/>
          <w:sz w:val="28"/>
          <w:szCs w:val="28"/>
        </w:rPr>
        <w:t>«Строительно-монтажные работы» или «СМР»</w:t>
      </w:r>
      <w:r>
        <w:rPr>
          <w:sz w:val="28"/>
          <w:szCs w:val="28"/>
        </w:rPr>
        <w:t xml:space="preserve"> – работы, выполняемые Подрядчиком по строительству/монтажу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263488" w:rsidRDefault="00263488" w:rsidP="0048563B">
      <w:pPr>
        <w:ind w:firstLine="397"/>
        <w:jc w:val="both"/>
        <w:rPr>
          <w:sz w:val="28"/>
          <w:szCs w:val="28"/>
        </w:rPr>
      </w:pPr>
      <w:r>
        <w:rPr>
          <w:b/>
          <w:bCs/>
          <w:sz w:val="28"/>
          <w:szCs w:val="28"/>
        </w:rPr>
        <w:t xml:space="preserve">«Справка о стоимости выполненных работ и затрат форма № КС-3» – </w:t>
      </w:r>
      <w:r>
        <w:rPr>
          <w:sz w:val="28"/>
          <w:szCs w:val="28"/>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263488" w:rsidRDefault="00263488" w:rsidP="0048563B">
      <w:pPr>
        <w:ind w:firstLine="397"/>
        <w:jc w:val="both"/>
        <w:rPr>
          <w:sz w:val="28"/>
          <w:szCs w:val="28"/>
        </w:rPr>
      </w:pPr>
      <w:r>
        <w:rPr>
          <w:b/>
          <w:bCs/>
          <w:sz w:val="28"/>
          <w:szCs w:val="28"/>
        </w:rPr>
        <w:t xml:space="preserve"> «Стороны»</w:t>
      </w:r>
      <w:r>
        <w:rPr>
          <w:sz w:val="28"/>
          <w:szCs w:val="28"/>
        </w:rPr>
        <w:t xml:space="preserve"> – Заказчик и Подрядчик по настоящему Договору в значениях, указанных выше;</w:t>
      </w:r>
    </w:p>
    <w:p w:rsidR="00263488" w:rsidRDefault="00263488" w:rsidP="0048563B">
      <w:pPr>
        <w:ind w:firstLine="397"/>
        <w:jc w:val="both"/>
        <w:rPr>
          <w:sz w:val="28"/>
          <w:szCs w:val="28"/>
        </w:rPr>
      </w:pPr>
      <w:r>
        <w:rPr>
          <w:b/>
          <w:bCs/>
          <w:sz w:val="28"/>
          <w:szCs w:val="28"/>
        </w:rPr>
        <w:t xml:space="preserve"> «Субподрядчик»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263488" w:rsidRDefault="00263488" w:rsidP="0048563B">
      <w:pPr>
        <w:ind w:firstLine="397"/>
        <w:jc w:val="both"/>
        <w:rPr>
          <w:sz w:val="28"/>
          <w:szCs w:val="28"/>
        </w:rPr>
      </w:pPr>
      <w:r>
        <w:rPr>
          <w:sz w:val="28"/>
          <w:szCs w:val="28"/>
        </w:rPr>
        <w:t>«</w:t>
      </w:r>
      <w:r>
        <w:rPr>
          <w:b/>
          <w:sz w:val="28"/>
          <w:szCs w:val="28"/>
        </w:rPr>
        <w:t>Существенное нарушение Договора Подрядчиком</w:t>
      </w:r>
      <w:r>
        <w:rPr>
          <w:sz w:val="28"/>
          <w:szCs w:val="28"/>
        </w:rPr>
        <w:t>»:</w:t>
      </w:r>
    </w:p>
    <w:p w:rsidR="00263488" w:rsidRDefault="00263488" w:rsidP="0048563B">
      <w:pPr>
        <w:ind w:firstLine="397"/>
        <w:jc w:val="both"/>
        <w:rPr>
          <w:sz w:val="28"/>
          <w:szCs w:val="28"/>
        </w:rPr>
      </w:pPr>
      <w:r>
        <w:rPr>
          <w:sz w:val="28"/>
          <w:szCs w:val="28"/>
        </w:rPr>
        <w:t>− нарушение сроков выполнения этапа Работ, при отсутствии виновных действий со стороны Заказчика более чем на 30 (Тридцать) дней;</w:t>
      </w:r>
    </w:p>
    <w:p w:rsidR="00263488" w:rsidRDefault="00263488" w:rsidP="0048563B">
      <w:pPr>
        <w:ind w:firstLine="397"/>
        <w:jc w:val="both"/>
        <w:rPr>
          <w:sz w:val="28"/>
          <w:szCs w:val="28"/>
        </w:rPr>
      </w:pPr>
      <w:r>
        <w:rPr>
          <w:sz w:val="28"/>
          <w:szCs w:val="28"/>
        </w:rPr>
        <w:t>− нарушение срока сдачи Результата Работ Заказчику более чем на 30 (Тридцать) дней;</w:t>
      </w:r>
    </w:p>
    <w:p w:rsidR="00263488" w:rsidRDefault="00263488" w:rsidP="0048563B">
      <w:pPr>
        <w:ind w:firstLine="397"/>
        <w:jc w:val="both"/>
        <w:rPr>
          <w:sz w:val="28"/>
          <w:szCs w:val="28"/>
        </w:rPr>
      </w:pPr>
      <w:r>
        <w:rPr>
          <w:sz w:val="28"/>
          <w:szCs w:val="28"/>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263488" w:rsidRDefault="00263488" w:rsidP="0048563B">
      <w:pPr>
        <w:ind w:firstLine="397"/>
        <w:jc w:val="both"/>
        <w:rPr>
          <w:sz w:val="28"/>
          <w:szCs w:val="28"/>
        </w:rPr>
      </w:pPr>
      <w:r>
        <w:rPr>
          <w:sz w:val="28"/>
          <w:szCs w:val="28"/>
        </w:rPr>
        <w:t>− не устранение нарушений, указанных Заказчиком в соответствующих актах и предписаниях в течение 10 (Десяти) дней;</w:t>
      </w:r>
    </w:p>
    <w:p w:rsidR="00263488" w:rsidRDefault="00263488" w:rsidP="0048563B">
      <w:pPr>
        <w:ind w:firstLine="397"/>
        <w:jc w:val="both"/>
        <w:rPr>
          <w:sz w:val="28"/>
          <w:szCs w:val="28"/>
        </w:rPr>
      </w:pPr>
      <w:r>
        <w:rPr>
          <w:sz w:val="28"/>
          <w:szCs w:val="28"/>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263488" w:rsidRDefault="00263488" w:rsidP="0048563B">
      <w:pPr>
        <w:ind w:firstLine="397"/>
        <w:jc w:val="both"/>
        <w:rPr>
          <w:sz w:val="28"/>
          <w:szCs w:val="28"/>
        </w:rPr>
      </w:pPr>
      <w:r>
        <w:rPr>
          <w:sz w:val="28"/>
          <w:szCs w:val="28"/>
        </w:rPr>
        <w:t>− приостановка Подрядчиком Работ на срок более 10 (Десяти) дней, не санкционированная Заказчиком;</w:t>
      </w:r>
    </w:p>
    <w:p w:rsidR="00263488" w:rsidRDefault="00263488" w:rsidP="0048563B">
      <w:pPr>
        <w:ind w:firstLine="397"/>
        <w:jc w:val="both"/>
        <w:rPr>
          <w:sz w:val="28"/>
          <w:szCs w:val="28"/>
        </w:rPr>
      </w:pPr>
      <w:r>
        <w:rPr>
          <w:b/>
          <w:bCs/>
          <w:sz w:val="28"/>
          <w:szCs w:val="28"/>
        </w:rPr>
        <w:t xml:space="preserve">«Техническое задание» </w:t>
      </w:r>
      <w:r>
        <w:rPr>
          <w:sz w:val="28"/>
          <w:szCs w:val="28"/>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w:t>
      </w:r>
      <w:r>
        <w:rPr>
          <w:sz w:val="28"/>
          <w:szCs w:val="28"/>
        </w:rPr>
        <w:lastRenderedPageBreak/>
        <w:t xml:space="preserve">соответствии с которым Подрядчик осуществляет выполнение обязательств по Договору; </w:t>
      </w:r>
    </w:p>
    <w:p w:rsidR="00263488" w:rsidRDefault="00263488" w:rsidP="0048563B">
      <w:pPr>
        <w:ind w:firstLine="397"/>
        <w:jc w:val="both"/>
        <w:rPr>
          <w:sz w:val="28"/>
          <w:szCs w:val="28"/>
        </w:rPr>
      </w:pPr>
      <w:r>
        <w:rPr>
          <w:b/>
          <w:bCs/>
          <w:sz w:val="28"/>
          <w:szCs w:val="28"/>
        </w:rPr>
        <w:t xml:space="preserve"> «Третьи лица» </w:t>
      </w:r>
      <w:r>
        <w:rPr>
          <w:sz w:val="28"/>
          <w:szCs w:val="28"/>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263488" w:rsidRDefault="00263488" w:rsidP="0048563B">
      <w:pPr>
        <w:ind w:firstLine="397"/>
        <w:jc w:val="both"/>
        <w:rPr>
          <w:sz w:val="28"/>
          <w:szCs w:val="28"/>
        </w:rPr>
      </w:pPr>
      <w:r>
        <w:rPr>
          <w:b/>
          <w:bCs/>
          <w:sz w:val="28"/>
          <w:szCs w:val="28"/>
        </w:rPr>
        <w:t xml:space="preserve">«Цена Договора» </w:t>
      </w:r>
      <w:r>
        <w:rPr>
          <w:sz w:val="28"/>
          <w:szCs w:val="28"/>
        </w:rPr>
        <w:t>– цена, указанная в п. 15.1 настоящего Договора.</w:t>
      </w:r>
    </w:p>
    <w:p w:rsidR="00263488" w:rsidRDefault="00263488" w:rsidP="0048563B">
      <w:pPr>
        <w:ind w:firstLine="397"/>
        <w:jc w:val="both"/>
        <w:rPr>
          <w:sz w:val="28"/>
          <w:szCs w:val="28"/>
        </w:rPr>
      </w:pPr>
      <w:r>
        <w:rPr>
          <w:sz w:val="28"/>
          <w:szCs w:val="28"/>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263488" w:rsidRDefault="00263488" w:rsidP="0048563B">
      <w:pPr>
        <w:ind w:firstLine="397"/>
        <w:jc w:val="both"/>
        <w:rPr>
          <w:sz w:val="28"/>
          <w:szCs w:val="28"/>
        </w:rPr>
      </w:pPr>
      <w:r>
        <w:rPr>
          <w:sz w:val="28"/>
          <w:szCs w:val="28"/>
        </w:rPr>
        <w:t>2.4. Заголовки Статей Договора и Разделов Приложений к нему служат только для удобства и не касаются толкования их содержания.</w:t>
      </w:r>
    </w:p>
    <w:p w:rsidR="00263488" w:rsidRDefault="00263488" w:rsidP="0048563B">
      <w:pPr>
        <w:ind w:firstLine="397"/>
        <w:jc w:val="both"/>
        <w:rPr>
          <w:sz w:val="28"/>
          <w:szCs w:val="28"/>
        </w:rPr>
      </w:pPr>
    </w:p>
    <w:p w:rsidR="00263488" w:rsidRDefault="00263488" w:rsidP="0048563B">
      <w:pPr>
        <w:ind w:firstLine="397"/>
        <w:jc w:val="center"/>
        <w:rPr>
          <w:b/>
          <w:sz w:val="28"/>
          <w:szCs w:val="28"/>
        </w:rPr>
      </w:pPr>
      <w:r>
        <w:rPr>
          <w:b/>
          <w:sz w:val="28"/>
          <w:szCs w:val="28"/>
        </w:rPr>
        <w:t>3. Объем Работ</w:t>
      </w:r>
    </w:p>
    <w:p w:rsidR="00263488" w:rsidRDefault="00263488" w:rsidP="0048563B">
      <w:pPr>
        <w:ind w:firstLine="397"/>
        <w:jc w:val="both"/>
        <w:rPr>
          <w:sz w:val="28"/>
          <w:szCs w:val="28"/>
        </w:rPr>
      </w:pPr>
      <w:r>
        <w:rPr>
          <w:sz w:val="28"/>
          <w:szCs w:val="28"/>
        </w:rPr>
        <w:t>3.1. Работы по настоящему Договору выполняются Подрядчиком за свой риск, в полном объеме в соответствии с Техническим заданием (Приложение №1), дефектным актом (Приложение №2).</w:t>
      </w:r>
    </w:p>
    <w:p w:rsidR="00263488" w:rsidRDefault="00263488" w:rsidP="0048563B">
      <w:pPr>
        <w:ind w:firstLine="397"/>
        <w:jc w:val="both"/>
        <w:rPr>
          <w:sz w:val="28"/>
          <w:szCs w:val="28"/>
        </w:rPr>
      </w:pPr>
      <w:r>
        <w:rPr>
          <w:sz w:val="28"/>
          <w:szCs w:val="28"/>
        </w:rPr>
        <w:t>3.2. Для целей настоящего Договора под риском Подрядчика, указанным в п. 3.1 настоящей статьи, понимаются следующие риски:</w:t>
      </w:r>
    </w:p>
    <w:p w:rsidR="00263488" w:rsidRDefault="00263488" w:rsidP="0048563B">
      <w:pPr>
        <w:ind w:firstLine="397"/>
        <w:jc w:val="both"/>
        <w:rPr>
          <w:sz w:val="28"/>
          <w:szCs w:val="28"/>
        </w:rPr>
      </w:pPr>
      <w:r>
        <w:rPr>
          <w:sz w:val="28"/>
          <w:szCs w:val="28"/>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263488" w:rsidRDefault="00263488" w:rsidP="0048563B">
      <w:pPr>
        <w:ind w:firstLine="397"/>
        <w:jc w:val="both"/>
        <w:rPr>
          <w:sz w:val="28"/>
          <w:szCs w:val="28"/>
        </w:rPr>
      </w:pPr>
      <w:r>
        <w:rPr>
          <w:sz w:val="28"/>
          <w:szCs w:val="28"/>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263488" w:rsidRDefault="00263488" w:rsidP="0048563B">
      <w:pPr>
        <w:ind w:firstLine="397"/>
        <w:jc w:val="both"/>
        <w:rPr>
          <w:sz w:val="28"/>
          <w:szCs w:val="28"/>
        </w:rPr>
      </w:pPr>
      <w:r>
        <w:rPr>
          <w:sz w:val="28"/>
          <w:szCs w:val="28"/>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263488" w:rsidRDefault="00263488" w:rsidP="0048563B">
      <w:pPr>
        <w:ind w:firstLine="397"/>
        <w:jc w:val="both"/>
        <w:rPr>
          <w:sz w:val="28"/>
          <w:szCs w:val="28"/>
        </w:rPr>
      </w:pPr>
      <w:r>
        <w:rPr>
          <w:sz w:val="28"/>
          <w:szCs w:val="28"/>
        </w:rPr>
        <w:t>− риск уничтожения и/или повреждения, утраты, включая риск случайной гибели или повреждения, Результата Работ.</w:t>
      </w:r>
    </w:p>
    <w:p w:rsidR="00263488" w:rsidRDefault="00263488" w:rsidP="0048563B">
      <w:pPr>
        <w:ind w:firstLine="397"/>
        <w:jc w:val="both"/>
        <w:rPr>
          <w:sz w:val="28"/>
          <w:szCs w:val="28"/>
        </w:rPr>
      </w:pPr>
      <w:r>
        <w:rPr>
          <w:sz w:val="28"/>
          <w:szCs w:val="28"/>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263488" w:rsidRDefault="00263488" w:rsidP="0048563B">
      <w:pPr>
        <w:ind w:firstLine="397"/>
        <w:jc w:val="both"/>
        <w:rPr>
          <w:sz w:val="28"/>
          <w:szCs w:val="28"/>
        </w:rPr>
      </w:pPr>
      <w:r>
        <w:rPr>
          <w:sz w:val="28"/>
          <w:szCs w:val="28"/>
        </w:rPr>
        <w:t xml:space="preserve">3.3. Объем Работ выполняется Подрядчиком в соответствии с требованиями настоящего Договора с полным обеспечением (Работы, Материалы, Рабочая документация и пр.) Подрядчика. Доставка Материалов на Объект, приемка Материалов, их выгрузка, складирование и хранение на Объекте осуществляется за счет Подрядчика. </w:t>
      </w:r>
    </w:p>
    <w:p w:rsidR="00263488" w:rsidRDefault="00263488" w:rsidP="0048563B">
      <w:pPr>
        <w:ind w:firstLine="397"/>
        <w:jc w:val="both"/>
        <w:rPr>
          <w:sz w:val="28"/>
          <w:szCs w:val="28"/>
        </w:rPr>
      </w:pPr>
      <w:r>
        <w:rPr>
          <w:sz w:val="28"/>
          <w:szCs w:val="28"/>
        </w:rPr>
        <w:lastRenderedPageBreak/>
        <w:t xml:space="preserve">Материал Заказчика (давальческий материал) ‒ </w:t>
      </w:r>
      <w:proofErr w:type="gramStart"/>
      <w:r>
        <w:rPr>
          <w:sz w:val="28"/>
          <w:szCs w:val="28"/>
        </w:rPr>
        <w:t>плиты железобетонные</w:t>
      </w:r>
      <w:proofErr w:type="gramEnd"/>
      <w:r>
        <w:rPr>
          <w:sz w:val="28"/>
          <w:szCs w:val="28"/>
        </w:rPr>
        <w:t xml:space="preserve"> предварительно напряженные для аэродромных покрытий ПАГ-18 – 135 шт. </w:t>
      </w:r>
    </w:p>
    <w:p w:rsidR="00263488" w:rsidRDefault="00263488" w:rsidP="0048563B">
      <w:pPr>
        <w:ind w:firstLine="397"/>
        <w:jc w:val="both"/>
        <w:rPr>
          <w:sz w:val="28"/>
          <w:szCs w:val="28"/>
        </w:rPr>
      </w:pPr>
      <w:r>
        <w:rPr>
          <w:sz w:val="28"/>
          <w:szCs w:val="28"/>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263488" w:rsidRDefault="00263488" w:rsidP="0048563B">
      <w:pPr>
        <w:ind w:firstLine="397"/>
        <w:jc w:val="both"/>
        <w:rPr>
          <w:sz w:val="28"/>
          <w:szCs w:val="28"/>
        </w:rPr>
      </w:pPr>
      <w:r>
        <w:rPr>
          <w:sz w:val="28"/>
          <w:szCs w:val="28"/>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263488" w:rsidRDefault="00263488" w:rsidP="0048563B">
      <w:pPr>
        <w:ind w:firstLine="397"/>
        <w:jc w:val="both"/>
        <w:rPr>
          <w:sz w:val="28"/>
          <w:szCs w:val="28"/>
        </w:rPr>
      </w:pPr>
    </w:p>
    <w:p w:rsidR="00263488" w:rsidRDefault="00263488" w:rsidP="0048563B">
      <w:pPr>
        <w:ind w:firstLine="397"/>
        <w:jc w:val="center"/>
        <w:rPr>
          <w:b/>
          <w:sz w:val="28"/>
          <w:szCs w:val="28"/>
        </w:rPr>
      </w:pPr>
      <w:r>
        <w:rPr>
          <w:b/>
          <w:sz w:val="28"/>
          <w:szCs w:val="28"/>
        </w:rPr>
        <w:t>4. Права и обязанности Заказчика</w:t>
      </w:r>
    </w:p>
    <w:p w:rsidR="00263488" w:rsidRDefault="00263488" w:rsidP="0048563B">
      <w:pPr>
        <w:ind w:firstLine="397"/>
        <w:jc w:val="both"/>
        <w:rPr>
          <w:sz w:val="28"/>
          <w:szCs w:val="28"/>
        </w:rPr>
      </w:pPr>
      <w:r>
        <w:rPr>
          <w:sz w:val="28"/>
          <w:szCs w:val="28"/>
        </w:rPr>
        <w:t>В дополнение ко всем другим правам и обязанностям Заказчика, предусмотренным в настоящем Договоре:</w:t>
      </w:r>
    </w:p>
    <w:p w:rsidR="00263488" w:rsidRDefault="00263488" w:rsidP="0048563B">
      <w:pPr>
        <w:ind w:firstLine="397"/>
        <w:jc w:val="both"/>
        <w:rPr>
          <w:sz w:val="28"/>
          <w:szCs w:val="28"/>
          <w:u w:val="single"/>
        </w:rPr>
      </w:pPr>
      <w:r>
        <w:rPr>
          <w:sz w:val="28"/>
          <w:szCs w:val="28"/>
        </w:rPr>
        <w:t xml:space="preserve">4.1. </w:t>
      </w:r>
      <w:r>
        <w:rPr>
          <w:sz w:val="28"/>
          <w:szCs w:val="28"/>
          <w:u w:val="single"/>
        </w:rPr>
        <w:t>Заказчик обязуется:</w:t>
      </w:r>
    </w:p>
    <w:p w:rsidR="00263488" w:rsidRDefault="00263488" w:rsidP="0048563B">
      <w:pPr>
        <w:ind w:firstLine="397"/>
        <w:jc w:val="both"/>
        <w:rPr>
          <w:sz w:val="28"/>
          <w:szCs w:val="28"/>
        </w:rPr>
      </w:pPr>
      <w:r>
        <w:rPr>
          <w:sz w:val="28"/>
          <w:szCs w:val="28"/>
        </w:rPr>
        <w:t>4.1.1. Произвести оплату Цены Договора в порядке, предусмотренном статьей 15 настоящего Договора.</w:t>
      </w:r>
    </w:p>
    <w:p w:rsidR="00263488" w:rsidRDefault="00263488" w:rsidP="0048563B">
      <w:pPr>
        <w:ind w:firstLine="397"/>
        <w:jc w:val="both"/>
        <w:rPr>
          <w:sz w:val="28"/>
          <w:szCs w:val="28"/>
        </w:rPr>
      </w:pPr>
      <w:r>
        <w:rPr>
          <w:sz w:val="28"/>
          <w:szCs w:val="28"/>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263488" w:rsidRDefault="00263488" w:rsidP="0048563B">
      <w:pPr>
        <w:shd w:val="clear" w:color="auto" w:fill="FFFFFF" w:themeFill="background1"/>
        <w:ind w:firstLine="397"/>
        <w:jc w:val="both"/>
        <w:rPr>
          <w:sz w:val="28"/>
          <w:szCs w:val="28"/>
        </w:rPr>
      </w:pPr>
      <w:r>
        <w:rPr>
          <w:sz w:val="28"/>
          <w:szCs w:val="28"/>
        </w:rPr>
        <w:t>4.1.3. Передать Подрядчику необходимую документацию (Дефектный акт, Локальный сметный расчет), в полном объеме, в течение 5 (Пяти) рабочих дней с даты заключения Договора.</w:t>
      </w:r>
    </w:p>
    <w:p w:rsidR="00263488" w:rsidRDefault="00263488" w:rsidP="0048563B">
      <w:pPr>
        <w:shd w:val="clear" w:color="auto" w:fill="FFFFFF" w:themeFill="background1"/>
        <w:ind w:firstLine="397"/>
        <w:jc w:val="both"/>
        <w:rPr>
          <w:sz w:val="28"/>
          <w:szCs w:val="28"/>
        </w:rPr>
      </w:pPr>
      <w:r>
        <w:rPr>
          <w:sz w:val="28"/>
          <w:szCs w:val="28"/>
        </w:rPr>
        <w:t>Подрядчик не несет ответственности за качество рабочей документации, спецификаций и другой документации, передаваемой Заказчиком. При выявлении в них недостатков, Подрядчик сообщает об этом Заказчику. Затраты, возникающие у Подрядчика в связи с исправлением выполненных работ по вышеуказанной документации, оплачиваются Заказчиком сверх Цены Договора.</w:t>
      </w:r>
    </w:p>
    <w:p w:rsidR="00263488" w:rsidRDefault="00263488" w:rsidP="0048563B">
      <w:pPr>
        <w:ind w:firstLine="397"/>
        <w:jc w:val="both"/>
        <w:rPr>
          <w:sz w:val="28"/>
          <w:szCs w:val="28"/>
        </w:rPr>
      </w:pPr>
      <w:r>
        <w:rPr>
          <w:sz w:val="28"/>
          <w:szCs w:val="28"/>
        </w:rPr>
        <w:t>4.1.4. Передать Подрядчику Объект в соответствии с требованиями настоящего Договора для проведения Работ.</w:t>
      </w:r>
    </w:p>
    <w:p w:rsidR="00263488" w:rsidRDefault="00263488" w:rsidP="0048563B">
      <w:pPr>
        <w:ind w:firstLine="397"/>
        <w:jc w:val="both"/>
        <w:rPr>
          <w:sz w:val="28"/>
          <w:szCs w:val="28"/>
        </w:rPr>
      </w:pPr>
      <w:r>
        <w:rPr>
          <w:sz w:val="28"/>
          <w:szCs w:val="28"/>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263488" w:rsidRDefault="00263488" w:rsidP="0048563B">
      <w:pPr>
        <w:ind w:firstLine="397"/>
        <w:jc w:val="both"/>
        <w:rPr>
          <w:sz w:val="28"/>
          <w:szCs w:val="28"/>
        </w:rPr>
      </w:pPr>
      <w:r>
        <w:rPr>
          <w:sz w:val="28"/>
          <w:szCs w:val="28"/>
        </w:rPr>
        <w:t>4.1.6. Выполнить в полном объеме все свои обязательства, предусмотренные в других статьях настоящего Договора.</w:t>
      </w:r>
    </w:p>
    <w:p w:rsidR="00263488" w:rsidRDefault="00263488" w:rsidP="0048563B">
      <w:pPr>
        <w:ind w:firstLine="397"/>
        <w:jc w:val="both"/>
        <w:rPr>
          <w:sz w:val="28"/>
          <w:szCs w:val="28"/>
        </w:rPr>
      </w:pPr>
      <w:r>
        <w:rPr>
          <w:sz w:val="28"/>
          <w:szCs w:val="28"/>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263488" w:rsidRDefault="00263488" w:rsidP="0048563B">
      <w:pPr>
        <w:ind w:firstLine="397"/>
        <w:jc w:val="both"/>
        <w:rPr>
          <w:sz w:val="28"/>
          <w:szCs w:val="28"/>
        </w:rPr>
      </w:pPr>
      <w:r>
        <w:rPr>
          <w:sz w:val="28"/>
          <w:szCs w:val="28"/>
        </w:rPr>
        <w:t>4.1.8. Передавать Подрядчику давальческие материалы по накладной М-15 (Приложение №4 к Договору).</w:t>
      </w:r>
    </w:p>
    <w:p w:rsidR="00263488" w:rsidRDefault="00263488" w:rsidP="0048563B">
      <w:pPr>
        <w:ind w:firstLine="397"/>
        <w:jc w:val="both"/>
        <w:rPr>
          <w:sz w:val="28"/>
          <w:szCs w:val="28"/>
          <w:u w:val="single"/>
        </w:rPr>
      </w:pPr>
      <w:r>
        <w:rPr>
          <w:sz w:val="28"/>
          <w:szCs w:val="28"/>
        </w:rPr>
        <w:lastRenderedPageBreak/>
        <w:t xml:space="preserve">4.2. </w:t>
      </w:r>
      <w:r>
        <w:rPr>
          <w:sz w:val="28"/>
          <w:szCs w:val="28"/>
          <w:u w:val="single"/>
        </w:rPr>
        <w:t>Заказчик вправе:</w:t>
      </w:r>
    </w:p>
    <w:p w:rsidR="00263488" w:rsidRDefault="00263488" w:rsidP="0048563B">
      <w:pPr>
        <w:ind w:firstLine="397"/>
        <w:jc w:val="both"/>
        <w:rPr>
          <w:sz w:val="28"/>
          <w:szCs w:val="28"/>
        </w:rPr>
      </w:pPr>
      <w:r>
        <w:rPr>
          <w:sz w:val="28"/>
          <w:szCs w:val="28"/>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263488" w:rsidRDefault="00263488" w:rsidP="0048563B">
      <w:pPr>
        <w:ind w:firstLine="397"/>
        <w:jc w:val="both"/>
        <w:rPr>
          <w:sz w:val="28"/>
          <w:szCs w:val="28"/>
        </w:rPr>
      </w:pPr>
      <w:r>
        <w:rPr>
          <w:sz w:val="28"/>
          <w:szCs w:val="28"/>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263488" w:rsidRDefault="00263488" w:rsidP="0048563B">
      <w:pPr>
        <w:ind w:firstLine="397"/>
        <w:jc w:val="both"/>
        <w:rPr>
          <w:sz w:val="28"/>
          <w:szCs w:val="28"/>
        </w:rPr>
      </w:pPr>
      <w:r>
        <w:rPr>
          <w:sz w:val="28"/>
          <w:szCs w:val="28"/>
        </w:rPr>
        <w:t>4.2.3. Проводить по мере необходимости совещания с Подрядчиком, для обсуждения вопросов, связанных с исполнением условий настоящего Договора.</w:t>
      </w:r>
    </w:p>
    <w:p w:rsidR="00263488" w:rsidRDefault="00263488" w:rsidP="0048563B">
      <w:pPr>
        <w:ind w:firstLine="397"/>
        <w:jc w:val="both"/>
        <w:rPr>
          <w:sz w:val="28"/>
          <w:szCs w:val="28"/>
        </w:rPr>
      </w:pPr>
      <w:r>
        <w:rPr>
          <w:sz w:val="28"/>
          <w:szCs w:val="28"/>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263488" w:rsidRDefault="00263488" w:rsidP="0048563B">
      <w:pPr>
        <w:ind w:firstLine="397"/>
        <w:jc w:val="both"/>
        <w:rPr>
          <w:sz w:val="28"/>
          <w:szCs w:val="28"/>
        </w:rPr>
      </w:pPr>
      <w:r>
        <w:rPr>
          <w:sz w:val="28"/>
          <w:szCs w:val="28"/>
        </w:rPr>
        <w:t xml:space="preserve">4.2.5. Персонал Заказчика имеет право свободного и безопасного доступа на Объекты производства работ. </w:t>
      </w:r>
    </w:p>
    <w:p w:rsidR="00263488" w:rsidRDefault="00263488" w:rsidP="0048563B">
      <w:pPr>
        <w:ind w:firstLine="397"/>
        <w:jc w:val="both"/>
        <w:rPr>
          <w:sz w:val="28"/>
          <w:szCs w:val="28"/>
        </w:rPr>
      </w:pPr>
      <w:r>
        <w:rPr>
          <w:sz w:val="28"/>
          <w:szCs w:val="28"/>
        </w:rPr>
        <w:t>4.2.6. Персонал Заказчика имеет право получения информации о проведении Работ, включая, но не ограничиваясь:</w:t>
      </w:r>
    </w:p>
    <w:p w:rsidR="00263488" w:rsidRDefault="00263488" w:rsidP="0048563B">
      <w:pPr>
        <w:ind w:firstLine="397"/>
        <w:jc w:val="both"/>
        <w:rPr>
          <w:sz w:val="28"/>
          <w:szCs w:val="28"/>
        </w:rPr>
      </w:pPr>
      <w:r>
        <w:rPr>
          <w:sz w:val="28"/>
          <w:szCs w:val="28"/>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263488" w:rsidRDefault="00263488" w:rsidP="0048563B">
      <w:pPr>
        <w:ind w:firstLine="397"/>
        <w:jc w:val="both"/>
        <w:rPr>
          <w:sz w:val="28"/>
          <w:szCs w:val="28"/>
        </w:rPr>
      </w:pPr>
      <w:r>
        <w:rPr>
          <w:sz w:val="28"/>
          <w:szCs w:val="28"/>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263488" w:rsidRDefault="00263488" w:rsidP="0048563B">
      <w:pPr>
        <w:ind w:firstLine="397"/>
        <w:jc w:val="both"/>
        <w:rPr>
          <w:sz w:val="28"/>
          <w:szCs w:val="28"/>
        </w:rPr>
      </w:pPr>
      <w:r>
        <w:rPr>
          <w:sz w:val="28"/>
          <w:szCs w:val="28"/>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Объекте,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263488" w:rsidRDefault="00263488" w:rsidP="0048563B">
      <w:pPr>
        <w:ind w:firstLine="397"/>
        <w:jc w:val="both"/>
        <w:rPr>
          <w:sz w:val="28"/>
          <w:szCs w:val="28"/>
        </w:rPr>
      </w:pPr>
      <w:r>
        <w:rPr>
          <w:sz w:val="28"/>
          <w:szCs w:val="28"/>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w:t>
      </w:r>
      <w:r>
        <w:rPr>
          <w:sz w:val="28"/>
          <w:szCs w:val="28"/>
        </w:rPr>
        <w:lastRenderedPageBreak/>
        <w:t>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263488" w:rsidRDefault="00263488" w:rsidP="0048563B">
      <w:pPr>
        <w:ind w:firstLine="397"/>
        <w:jc w:val="both"/>
        <w:rPr>
          <w:sz w:val="28"/>
          <w:szCs w:val="28"/>
        </w:rPr>
      </w:pPr>
      <w:r>
        <w:rPr>
          <w:sz w:val="28"/>
          <w:szCs w:val="28"/>
        </w:rPr>
        <w:t>4.2.9. Приостанавливать производство Работ в порядке и сроки, предусмотренные Договором.</w:t>
      </w:r>
    </w:p>
    <w:p w:rsidR="00263488" w:rsidRDefault="00263488" w:rsidP="0048563B">
      <w:pPr>
        <w:ind w:firstLine="397"/>
        <w:jc w:val="both"/>
        <w:rPr>
          <w:sz w:val="28"/>
          <w:szCs w:val="28"/>
        </w:rPr>
      </w:pPr>
      <w:r>
        <w:rPr>
          <w:sz w:val="28"/>
          <w:szCs w:val="28"/>
        </w:rPr>
        <w:t>4.2.10. Привлекать к выполнению отдельных видов работ на Объекте Третьих лиц (Субподрядчиков Заказчика).</w:t>
      </w:r>
    </w:p>
    <w:p w:rsidR="00263488" w:rsidRDefault="00263488" w:rsidP="0048563B">
      <w:pPr>
        <w:ind w:firstLine="397"/>
        <w:jc w:val="both"/>
        <w:rPr>
          <w:sz w:val="28"/>
          <w:szCs w:val="28"/>
        </w:rPr>
      </w:pPr>
      <w:r>
        <w:rPr>
          <w:sz w:val="28"/>
          <w:szCs w:val="28"/>
        </w:rPr>
        <w:t xml:space="preserve">4.2.11. Осуществлять контроль целевого использования денежных средств, перечисленных по Договору Подрядчику. </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5. Права и обязанности Подрядчика</w:t>
      </w:r>
    </w:p>
    <w:p w:rsidR="00263488" w:rsidRDefault="00263488" w:rsidP="0048563B">
      <w:pPr>
        <w:ind w:firstLine="397"/>
        <w:jc w:val="both"/>
        <w:rPr>
          <w:sz w:val="28"/>
          <w:szCs w:val="28"/>
        </w:rPr>
      </w:pPr>
      <w:r>
        <w:rPr>
          <w:sz w:val="28"/>
          <w:szCs w:val="28"/>
        </w:rPr>
        <w:t>В дополнение ко всем другим правам и обязанностям Подрядчика, предусмотренным в настоящем Договоре:</w:t>
      </w:r>
    </w:p>
    <w:p w:rsidR="00263488" w:rsidRDefault="00263488" w:rsidP="0048563B">
      <w:pPr>
        <w:ind w:firstLine="397"/>
        <w:jc w:val="both"/>
        <w:rPr>
          <w:sz w:val="28"/>
          <w:szCs w:val="28"/>
        </w:rPr>
      </w:pPr>
      <w:r>
        <w:rPr>
          <w:sz w:val="28"/>
          <w:szCs w:val="28"/>
        </w:rPr>
        <w:t xml:space="preserve">5.1. </w:t>
      </w:r>
      <w:r>
        <w:rPr>
          <w:sz w:val="28"/>
          <w:szCs w:val="28"/>
          <w:u w:val="single"/>
        </w:rPr>
        <w:t>Подрядчик обязуется</w:t>
      </w:r>
      <w:r>
        <w:rPr>
          <w:sz w:val="28"/>
          <w:szCs w:val="28"/>
        </w:rPr>
        <w:t>:</w:t>
      </w:r>
    </w:p>
    <w:p w:rsidR="00263488" w:rsidRDefault="00263488" w:rsidP="0048563B">
      <w:pPr>
        <w:ind w:firstLine="397"/>
        <w:jc w:val="both"/>
        <w:rPr>
          <w:sz w:val="28"/>
          <w:szCs w:val="28"/>
        </w:rPr>
      </w:pPr>
      <w:r>
        <w:rPr>
          <w:sz w:val="28"/>
          <w:szCs w:val="28"/>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263488" w:rsidRDefault="00263488" w:rsidP="0048563B">
      <w:pPr>
        <w:ind w:firstLine="397"/>
        <w:jc w:val="both"/>
        <w:rPr>
          <w:sz w:val="28"/>
          <w:szCs w:val="28"/>
        </w:rPr>
      </w:pPr>
      <w:r>
        <w:rPr>
          <w:sz w:val="28"/>
          <w:szCs w:val="28"/>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263488" w:rsidRDefault="00263488" w:rsidP="0048563B">
      <w:pPr>
        <w:ind w:firstLine="397"/>
        <w:jc w:val="both"/>
        <w:rPr>
          <w:sz w:val="28"/>
          <w:szCs w:val="28"/>
        </w:rPr>
      </w:pPr>
      <w:r>
        <w:rPr>
          <w:sz w:val="28"/>
          <w:szCs w:val="28"/>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263488" w:rsidRDefault="00263488" w:rsidP="0048563B">
      <w:pPr>
        <w:ind w:firstLine="397"/>
        <w:jc w:val="both"/>
        <w:rPr>
          <w:sz w:val="28"/>
          <w:szCs w:val="28"/>
        </w:rPr>
      </w:pPr>
      <w:r>
        <w:rPr>
          <w:sz w:val="28"/>
          <w:szCs w:val="28"/>
        </w:rPr>
        <w:t>5.1.4.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263488" w:rsidRDefault="00263488" w:rsidP="0048563B">
      <w:pPr>
        <w:ind w:firstLine="397"/>
        <w:jc w:val="both"/>
        <w:rPr>
          <w:sz w:val="28"/>
          <w:szCs w:val="28"/>
        </w:rPr>
      </w:pPr>
      <w:r>
        <w:rPr>
          <w:sz w:val="28"/>
          <w:szCs w:val="28"/>
        </w:rPr>
        <w:t>5.1.5. За свой счет выполнять все гарантийные обязательства Подрядчика, установленные настоящим Договором.</w:t>
      </w:r>
    </w:p>
    <w:p w:rsidR="00263488" w:rsidRDefault="00263488" w:rsidP="0048563B">
      <w:pPr>
        <w:ind w:firstLine="397"/>
        <w:jc w:val="both"/>
        <w:rPr>
          <w:sz w:val="28"/>
          <w:szCs w:val="28"/>
        </w:rPr>
      </w:pPr>
      <w:r>
        <w:rPr>
          <w:sz w:val="28"/>
          <w:szCs w:val="28"/>
        </w:rPr>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263488" w:rsidRDefault="00263488" w:rsidP="0048563B">
      <w:pPr>
        <w:ind w:firstLine="397"/>
        <w:jc w:val="both"/>
        <w:rPr>
          <w:sz w:val="28"/>
          <w:szCs w:val="28"/>
        </w:rPr>
      </w:pPr>
      <w:r>
        <w:rPr>
          <w:sz w:val="28"/>
          <w:szCs w:val="28"/>
        </w:rPr>
        <w:t xml:space="preserve">5.1.7. Предоставлять свободный доступ Заказчику и/или организации, осуществляющей строительный контроль, к месту проведения Работ, предусмотренных Договором, в любое требуемое время. </w:t>
      </w:r>
    </w:p>
    <w:p w:rsidR="00263488" w:rsidRDefault="00263488" w:rsidP="0048563B">
      <w:pPr>
        <w:ind w:firstLine="397"/>
        <w:jc w:val="both"/>
        <w:rPr>
          <w:sz w:val="28"/>
          <w:szCs w:val="28"/>
        </w:rPr>
      </w:pPr>
      <w:r>
        <w:rPr>
          <w:sz w:val="28"/>
          <w:szCs w:val="28"/>
        </w:rPr>
        <w:t xml:space="preserve">5.1.8. Выполнять Работы в строгом соответствии с установленными нормами безопасности, обеспечивать выполнение на Объекте противопожарных мероприятий, установленных норм по технике безопасности, охране окружающей среды в период выполнения Работ. При </w:t>
      </w:r>
      <w:r>
        <w:rPr>
          <w:sz w:val="28"/>
          <w:szCs w:val="28"/>
        </w:rPr>
        <w:lastRenderedPageBreak/>
        <w:t xml:space="preserve">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263488" w:rsidRDefault="00263488" w:rsidP="0048563B">
      <w:pPr>
        <w:ind w:firstLine="397"/>
        <w:jc w:val="both"/>
        <w:rPr>
          <w:sz w:val="28"/>
          <w:szCs w:val="28"/>
        </w:rPr>
      </w:pPr>
      <w:r>
        <w:rPr>
          <w:sz w:val="28"/>
          <w:szCs w:val="28"/>
        </w:rPr>
        <w:t>5.1.9.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rsidR="00263488" w:rsidRDefault="00263488" w:rsidP="0048563B">
      <w:pPr>
        <w:ind w:firstLine="397"/>
        <w:jc w:val="both"/>
        <w:rPr>
          <w:sz w:val="28"/>
          <w:szCs w:val="28"/>
        </w:rPr>
      </w:pPr>
      <w:r>
        <w:rPr>
          <w:sz w:val="28"/>
          <w:szCs w:val="28"/>
        </w:rPr>
        <w:t xml:space="preserve">5.1.10.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263488" w:rsidRDefault="00263488" w:rsidP="0048563B">
      <w:pPr>
        <w:ind w:firstLine="397"/>
        <w:jc w:val="both"/>
        <w:rPr>
          <w:sz w:val="28"/>
          <w:szCs w:val="28"/>
        </w:rPr>
      </w:pPr>
      <w:r>
        <w:rPr>
          <w:sz w:val="28"/>
          <w:szCs w:val="28"/>
        </w:rPr>
        <w:t>5.1.11. Выполнять в полном объеме свои обязательства, поименованные в иных статьях настоящего Договора.</w:t>
      </w:r>
    </w:p>
    <w:p w:rsidR="00263488" w:rsidRDefault="00263488" w:rsidP="0048563B">
      <w:pPr>
        <w:ind w:firstLine="397"/>
        <w:jc w:val="both"/>
        <w:rPr>
          <w:sz w:val="28"/>
          <w:szCs w:val="28"/>
        </w:rPr>
      </w:pPr>
      <w:r>
        <w:rPr>
          <w:sz w:val="28"/>
          <w:szCs w:val="28"/>
        </w:rPr>
        <w:t>5.1.12. Предоставлять Заказчику по запросу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w:t>
      </w:r>
    </w:p>
    <w:p w:rsidR="00263488" w:rsidRDefault="00263488" w:rsidP="0048563B">
      <w:pPr>
        <w:ind w:firstLine="397"/>
        <w:jc w:val="both"/>
        <w:rPr>
          <w:sz w:val="28"/>
          <w:szCs w:val="28"/>
        </w:rPr>
      </w:pPr>
      <w:r>
        <w:rPr>
          <w:sz w:val="28"/>
          <w:szCs w:val="28"/>
        </w:rPr>
        <w:t>5.1.13. Применять системы контроля качества, достаточные для надлежащего исполнения обязательств по Договору.</w:t>
      </w:r>
    </w:p>
    <w:p w:rsidR="00263488" w:rsidRDefault="00263488" w:rsidP="0048563B">
      <w:pPr>
        <w:ind w:firstLine="397"/>
        <w:jc w:val="both"/>
        <w:rPr>
          <w:sz w:val="28"/>
          <w:szCs w:val="28"/>
        </w:rPr>
      </w:pPr>
      <w:r>
        <w:rPr>
          <w:sz w:val="28"/>
          <w:szCs w:val="28"/>
        </w:rPr>
        <w:t>5.1.14. Оплачивать все расходы и издержки, связанные с ввозом в РФ Материалов, машин, механизмов, инструментов, запасных частей и деталей,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263488" w:rsidRDefault="00263488" w:rsidP="0048563B">
      <w:pPr>
        <w:ind w:firstLine="397"/>
        <w:jc w:val="both"/>
        <w:rPr>
          <w:sz w:val="28"/>
          <w:szCs w:val="28"/>
        </w:rPr>
      </w:pPr>
      <w:r>
        <w:rPr>
          <w:sz w:val="28"/>
          <w:szCs w:val="28"/>
        </w:rPr>
        <w:t xml:space="preserve">5.1.15.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263488" w:rsidRDefault="00263488" w:rsidP="0048563B">
      <w:pPr>
        <w:ind w:firstLine="397"/>
        <w:jc w:val="both"/>
        <w:rPr>
          <w:sz w:val="28"/>
          <w:szCs w:val="28"/>
        </w:rPr>
      </w:pPr>
      <w:r>
        <w:rPr>
          <w:sz w:val="28"/>
          <w:szCs w:val="28"/>
        </w:rPr>
        <w:t>5.1.16. Возместить Заказчику ущерб, причиненный Подрядчиком имуществу Заказчика в соответствии с законодательством Российской Федерации.</w:t>
      </w:r>
    </w:p>
    <w:p w:rsidR="00263488" w:rsidRDefault="00263488" w:rsidP="0048563B">
      <w:pPr>
        <w:ind w:firstLine="397"/>
        <w:jc w:val="both"/>
        <w:rPr>
          <w:sz w:val="28"/>
          <w:szCs w:val="28"/>
        </w:rPr>
      </w:pPr>
      <w:r>
        <w:rPr>
          <w:sz w:val="28"/>
          <w:szCs w:val="28"/>
        </w:rPr>
        <w:t xml:space="preserve">5.1.17. Незамедлительно уведомлять Заказчика о выявленных дефектах в Проектной документации, при необходимости, обсуждать документацию с Заказчиком. </w:t>
      </w:r>
    </w:p>
    <w:p w:rsidR="00263488" w:rsidRDefault="00263488" w:rsidP="0048563B">
      <w:pPr>
        <w:ind w:firstLine="397"/>
        <w:jc w:val="both"/>
        <w:rPr>
          <w:sz w:val="28"/>
          <w:szCs w:val="28"/>
        </w:rPr>
      </w:pPr>
      <w:r>
        <w:rPr>
          <w:sz w:val="28"/>
          <w:szCs w:val="28"/>
        </w:rPr>
        <w:t xml:space="preserve">5.1.18. Предоставлять Заказчику ежемесячные отчеты о ходе выполнения Работ (далее – Отчеты).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w:t>
      </w:r>
      <w:r>
        <w:rPr>
          <w:sz w:val="28"/>
          <w:szCs w:val="28"/>
        </w:rPr>
        <w:lastRenderedPageBreak/>
        <w:t>(Десятого) числа следующего за отчетным календарным месяцем, до окончания всего Объема Работ по настоящему Договору.</w:t>
      </w:r>
    </w:p>
    <w:p w:rsidR="00263488" w:rsidRDefault="00263488" w:rsidP="0048563B">
      <w:pPr>
        <w:ind w:firstLine="397"/>
        <w:jc w:val="both"/>
        <w:rPr>
          <w:sz w:val="28"/>
          <w:szCs w:val="28"/>
        </w:rPr>
      </w:pPr>
      <w:r>
        <w:rPr>
          <w:sz w:val="28"/>
          <w:szCs w:val="28"/>
        </w:rPr>
        <w:t>Каждый Отчет должен включать:</w:t>
      </w:r>
    </w:p>
    <w:p w:rsidR="00263488" w:rsidRDefault="00263488" w:rsidP="0048563B">
      <w:pPr>
        <w:ind w:firstLine="397"/>
        <w:jc w:val="both"/>
        <w:rPr>
          <w:sz w:val="28"/>
          <w:szCs w:val="28"/>
        </w:rPr>
      </w:pPr>
      <w:r>
        <w:rPr>
          <w:sz w:val="28"/>
          <w:szCs w:val="28"/>
        </w:rPr>
        <w:t>− информацию по персоналу Подрядчика и Субподрядчиков, включая численность и квалификацию;</w:t>
      </w:r>
    </w:p>
    <w:p w:rsidR="00263488" w:rsidRDefault="00263488" w:rsidP="0048563B">
      <w:pPr>
        <w:ind w:firstLine="397"/>
        <w:jc w:val="both"/>
        <w:rPr>
          <w:sz w:val="28"/>
          <w:szCs w:val="28"/>
        </w:rPr>
      </w:pPr>
      <w:r>
        <w:rPr>
          <w:sz w:val="28"/>
          <w:szCs w:val="28"/>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263488" w:rsidRDefault="00263488" w:rsidP="0048563B">
      <w:pPr>
        <w:ind w:firstLine="397"/>
        <w:jc w:val="both"/>
        <w:rPr>
          <w:sz w:val="28"/>
          <w:szCs w:val="28"/>
        </w:rPr>
      </w:pPr>
      <w:r>
        <w:rPr>
          <w:sz w:val="28"/>
          <w:szCs w:val="28"/>
        </w:rPr>
        <w:t>− общие сведения о поступлении Материалов на Объект;</w:t>
      </w:r>
    </w:p>
    <w:p w:rsidR="00263488" w:rsidRDefault="00263488" w:rsidP="0048563B">
      <w:pPr>
        <w:ind w:firstLine="397"/>
        <w:jc w:val="both"/>
        <w:rPr>
          <w:sz w:val="28"/>
          <w:szCs w:val="28"/>
        </w:rPr>
      </w:pPr>
      <w:r>
        <w:rPr>
          <w:sz w:val="28"/>
          <w:szCs w:val="28"/>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263488" w:rsidRDefault="00263488" w:rsidP="0048563B">
      <w:pPr>
        <w:ind w:firstLine="397"/>
        <w:jc w:val="both"/>
        <w:rPr>
          <w:sz w:val="28"/>
          <w:szCs w:val="28"/>
        </w:rPr>
      </w:pPr>
      <w:r>
        <w:rPr>
          <w:sz w:val="28"/>
          <w:szCs w:val="28"/>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263488" w:rsidRDefault="00263488" w:rsidP="0048563B">
      <w:pPr>
        <w:ind w:firstLine="397"/>
        <w:jc w:val="both"/>
        <w:rPr>
          <w:sz w:val="28"/>
          <w:szCs w:val="28"/>
        </w:rPr>
      </w:pPr>
      <w:r>
        <w:rPr>
          <w:sz w:val="28"/>
          <w:szCs w:val="28"/>
        </w:rPr>
        <w:t>− фотографии, отражающие ход выполнения Работ на Объекте;</w:t>
      </w:r>
    </w:p>
    <w:p w:rsidR="00263488" w:rsidRDefault="00263488" w:rsidP="0048563B">
      <w:pPr>
        <w:ind w:firstLine="397"/>
        <w:jc w:val="both"/>
        <w:rPr>
          <w:sz w:val="28"/>
          <w:szCs w:val="28"/>
        </w:rPr>
      </w:pPr>
      <w:r>
        <w:rPr>
          <w:sz w:val="28"/>
          <w:szCs w:val="28"/>
        </w:rPr>
        <w:t>– иные сведения и информацию, которые Подрядчик будет считать необходимым раскрыть Заказчику в связи с проведением Работ.</w:t>
      </w:r>
    </w:p>
    <w:p w:rsidR="00263488" w:rsidRDefault="00263488" w:rsidP="0048563B">
      <w:pPr>
        <w:ind w:firstLine="397"/>
        <w:jc w:val="both"/>
        <w:rPr>
          <w:sz w:val="28"/>
          <w:szCs w:val="28"/>
        </w:rPr>
      </w:pPr>
      <w:r>
        <w:rPr>
          <w:sz w:val="28"/>
          <w:szCs w:val="28"/>
        </w:rPr>
        <w:t>Заказчик вправе предлагать вносить изменения в состав Отчета.</w:t>
      </w:r>
    </w:p>
    <w:p w:rsidR="00263488" w:rsidRDefault="00263488" w:rsidP="0048563B">
      <w:pPr>
        <w:ind w:firstLine="397"/>
        <w:jc w:val="both"/>
        <w:rPr>
          <w:sz w:val="28"/>
          <w:szCs w:val="28"/>
        </w:rPr>
      </w:pPr>
      <w:r>
        <w:rPr>
          <w:sz w:val="28"/>
          <w:szCs w:val="28"/>
        </w:rPr>
        <w:t xml:space="preserve">5.1.19.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263488" w:rsidRDefault="00263488" w:rsidP="0048563B">
      <w:pPr>
        <w:ind w:firstLine="397"/>
        <w:jc w:val="both"/>
        <w:rPr>
          <w:sz w:val="28"/>
          <w:szCs w:val="28"/>
        </w:rPr>
      </w:pPr>
      <w:r>
        <w:rPr>
          <w:sz w:val="28"/>
          <w:szCs w:val="28"/>
        </w:rPr>
        <w:t>5.1.20.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 Объекта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необходимую в связи с этим 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263488" w:rsidRDefault="00263488" w:rsidP="0048563B">
      <w:pPr>
        <w:ind w:firstLine="397"/>
        <w:jc w:val="both"/>
        <w:rPr>
          <w:sz w:val="28"/>
          <w:szCs w:val="28"/>
        </w:rPr>
      </w:pPr>
      <w:r>
        <w:rPr>
          <w:sz w:val="28"/>
          <w:szCs w:val="28"/>
        </w:rPr>
        <w:t xml:space="preserve">5.1.21.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sz w:val="28"/>
          <w:szCs w:val="28"/>
        </w:rPr>
        <w:t>релокацию</w:t>
      </w:r>
      <w:proofErr w:type="spellEnd"/>
      <w:r>
        <w:rPr>
          <w:sz w:val="28"/>
          <w:szCs w:val="28"/>
        </w:rPr>
        <w:t>, питание и временное проживание, прачечную и другие.</w:t>
      </w:r>
    </w:p>
    <w:p w:rsidR="00263488" w:rsidRDefault="00263488" w:rsidP="0048563B">
      <w:pPr>
        <w:ind w:firstLine="397"/>
        <w:jc w:val="both"/>
        <w:rPr>
          <w:sz w:val="28"/>
          <w:szCs w:val="28"/>
        </w:rPr>
      </w:pPr>
      <w:r>
        <w:rPr>
          <w:sz w:val="28"/>
          <w:szCs w:val="28"/>
        </w:rPr>
        <w:t xml:space="preserve">5.1.22. Самостоятельно получать все необходимые разрешения или визы у соответствующих органов власти для работы и въезда Персонала Подрядчика, </w:t>
      </w:r>
      <w:r>
        <w:rPr>
          <w:sz w:val="28"/>
          <w:szCs w:val="28"/>
        </w:rPr>
        <w:lastRenderedPageBreak/>
        <w:t>который будет работать на Объекте,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263488" w:rsidRDefault="00263488" w:rsidP="0048563B">
      <w:pPr>
        <w:ind w:firstLine="397"/>
        <w:jc w:val="both"/>
        <w:rPr>
          <w:sz w:val="28"/>
          <w:szCs w:val="28"/>
        </w:rPr>
      </w:pPr>
      <w:r>
        <w:rPr>
          <w:sz w:val="28"/>
          <w:szCs w:val="28"/>
        </w:rPr>
        <w:t>5.1.23. При необходимости обеспечивать репатриацию всего Персонала Подрядчика, занятого на Объекте, в страны, откуда этот Персонал Подрядчика прибыл, и за свой счет оплачивать связанные с этим расходы.</w:t>
      </w:r>
    </w:p>
    <w:p w:rsidR="00263488" w:rsidRDefault="00263488" w:rsidP="0048563B">
      <w:pPr>
        <w:ind w:firstLine="397"/>
        <w:jc w:val="both"/>
        <w:rPr>
          <w:sz w:val="28"/>
          <w:szCs w:val="28"/>
        </w:rPr>
      </w:pPr>
      <w:r>
        <w:rPr>
          <w:sz w:val="28"/>
          <w:szCs w:val="28"/>
        </w:rPr>
        <w:t>5.1.24.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263488" w:rsidRDefault="00263488" w:rsidP="0048563B">
      <w:pPr>
        <w:ind w:firstLine="397"/>
        <w:jc w:val="both"/>
        <w:rPr>
          <w:sz w:val="28"/>
          <w:szCs w:val="28"/>
        </w:rPr>
      </w:pPr>
      <w:r>
        <w:rPr>
          <w:sz w:val="28"/>
          <w:szCs w:val="28"/>
        </w:rPr>
        <w:t>5.1.25.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263488" w:rsidRDefault="00263488" w:rsidP="0048563B">
      <w:pPr>
        <w:ind w:firstLine="397"/>
        <w:jc w:val="both"/>
        <w:rPr>
          <w:sz w:val="28"/>
          <w:szCs w:val="28"/>
        </w:rPr>
      </w:pPr>
      <w:r>
        <w:rPr>
          <w:sz w:val="28"/>
          <w:szCs w:val="28"/>
        </w:rPr>
        <w:t>5.1.26.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263488" w:rsidRDefault="00263488" w:rsidP="0048563B">
      <w:pPr>
        <w:ind w:firstLine="397"/>
        <w:jc w:val="both"/>
        <w:rPr>
          <w:sz w:val="28"/>
          <w:szCs w:val="28"/>
        </w:rPr>
      </w:pPr>
      <w:r>
        <w:rPr>
          <w:sz w:val="28"/>
          <w:szCs w:val="28"/>
        </w:rPr>
        <w:t>5.1.27.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263488" w:rsidRDefault="00263488" w:rsidP="0048563B">
      <w:pPr>
        <w:ind w:firstLine="397"/>
        <w:jc w:val="both"/>
        <w:rPr>
          <w:sz w:val="28"/>
          <w:szCs w:val="28"/>
        </w:rPr>
      </w:pPr>
      <w:r>
        <w:rPr>
          <w:sz w:val="28"/>
          <w:szCs w:val="28"/>
        </w:rPr>
        <w:t>5.1.28.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263488" w:rsidRDefault="00263488" w:rsidP="0048563B">
      <w:pPr>
        <w:ind w:firstLine="397"/>
        <w:jc w:val="both"/>
        <w:rPr>
          <w:sz w:val="28"/>
          <w:szCs w:val="28"/>
        </w:rPr>
      </w:pPr>
      <w:r>
        <w:rPr>
          <w:sz w:val="28"/>
          <w:szCs w:val="28"/>
        </w:rPr>
        <w:t>5.1.29. Не допускать случаев проносов и употребления на Объект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263488" w:rsidRDefault="00263488" w:rsidP="0048563B">
      <w:pPr>
        <w:ind w:firstLine="397"/>
        <w:jc w:val="both"/>
        <w:rPr>
          <w:sz w:val="28"/>
          <w:szCs w:val="28"/>
        </w:rPr>
      </w:pPr>
      <w:r>
        <w:rPr>
          <w:sz w:val="28"/>
          <w:szCs w:val="28"/>
        </w:rPr>
        <w:lastRenderedPageBreak/>
        <w:t>5.1.30. Принять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№6 настоящего Договора).</w:t>
      </w:r>
    </w:p>
    <w:p w:rsidR="00263488" w:rsidRDefault="00263488" w:rsidP="0048563B">
      <w:pPr>
        <w:ind w:firstLine="397"/>
        <w:jc w:val="both"/>
        <w:rPr>
          <w:sz w:val="28"/>
          <w:szCs w:val="28"/>
          <w:u w:val="single"/>
        </w:rPr>
      </w:pPr>
      <w:r>
        <w:rPr>
          <w:sz w:val="28"/>
          <w:szCs w:val="28"/>
        </w:rPr>
        <w:t xml:space="preserve">5.2. </w:t>
      </w:r>
      <w:r>
        <w:rPr>
          <w:sz w:val="28"/>
          <w:szCs w:val="28"/>
          <w:u w:val="single"/>
        </w:rPr>
        <w:t>Подрядчик вправе:</w:t>
      </w:r>
    </w:p>
    <w:p w:rsidR="00263488" w:rsidRDefault="00263488" w:rsidP="0048563B">
      <w:pPr>
        <w:ind w:firstLine="397"/>
        <w:jc w:val="both"/>
        <w:rPr>
          <w:sz w:val="28"/>
          <w:szCs w:val="28"/>
        </w:rPr>
      </w:pPr>
      <w:r>
        <w:rPr>
          <w:sz w:val="28"/>
          <w:szCs w:val="28"/>
        </w:rPr>
        <w:t>5.2.1. Предлагать Заказчику изменения, позволяющие повысить качество и сократить срок выполнения Работ по Договору.</w:t>
      </w:r>
    </w:p>
    <w:p w:rsidR="00263488" w:rsidRDefault="00263488" w:rsidP="0048563B">
      <w:pPr>
        <w:ind w:firstLine="397"/>
        <w:jc w:val="both"/>
        <w:rPr>
          <w:sz w:val="28"/>
          <w:szCs w:val="28"/>
        </w:rPr>
      </w:pPr>
      <w:r>
        <w:rPr>
          <w:sz w:val="28"/>
          <w:szCs w:val="28"/>
        </w:rPr>
        <w:t xml:space="preserve">5.2.2. Требовать от Заказчика исполнение обязательств Заказчика в порядке и сроки, предусмотренные Договором. </w:t>
      </w:r>
    </w:p>
    <w:p w:rsidR="00263488" w:rsidRDefault="00263488" w:rsidP="0048563B">
      <w:pPr>
        <w:ind w:firstLine="397"/>
        <w:jc w:val="both"/>
        <w:rPr>
          <w:sz w:val="28"/>
          <w:szCs w:val="28"/>
        </w:rPr>
      </w:pPr>
      <w:r>
        <w:rPr>
          <w:sz w:val="28"/>
          <w:szCs w:val="28"/>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263488" w:rsidRDefault="00263488" w:rsidP="0048563B">
      <w:pPr>
        <w:ind w:firstLine="397"/>
        <w:jc w:val="both"/>
        <w:rPr>
          <w:sz w:val="28"/>
          <w:szCs w:val="28"/>
        </w:rPr>
      </w:pPr>
      <w:r>
        <w:rPr>
          <w:sz w:val="28"/>
          <w:szCs w:val="28"/>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6. Персонал Подрядчика</w:t>
      </w:r>
    </w:p>
    <w:p w:rsidR="00263488" w:rsidRDefault="00263488" w:rsidP="0048563B">
      <w:pPr>
        <w:ind w:firstLine="397"/>
        <w:jc w:val="both"/>
        <w:rPr>
          <w:sz w:val="28"/>
          <w:szCs w:val="28"/>
        </w:rPr>
      </w:pPr>
      <w:r>
        <w:rPr>
          <w:sz w:val="28"/>
          <w:szCs w:val="28"/>
        </w:rPr>
        <w:t>6.1. Для выполнения своих обязательств, предусмотренных условиями настоящего Договора, Подрядчик использует на Объекте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263488" w:rsidRDefault="00263488" w:rsidP="0048563B">
      <w:pPr>
        <w:ind w:firstLine="397"/>
        <w:jc w:val="both"/>
        <w:rPr>
          <w:sz w:val="28"/>
          <w:szCs w:val="28"/>
        </w:rPr>
      </w:pPr>
      <w:r>
        <w:rPr>
          <w:sz w:val="28"/>
          <w:szCs w:val="28"/>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263488" w:rsidRDefault="00263488" w:rsidP="0048563B">
      <w:pPr>
        <w:ind w:firstLine="397"/>
        <w:jc w:val="both"/>
        <w:rPr>
          <w:sz w:val="28"/>
          <w:szCs w:val="28"/>
        </w:rPr>
      </w:pPr>
      <w:r>
        <w:rPr>
          <w:sz w:val="28"/>
          <w:szCs w:val="28"/>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263488" w:rsidRDefault="00263488" w:rsidP="0048563B">
      <w:pPr>
        <w:ind w:firstLine="397"/>
        <w:jc w:val="both"/>
        <w:rPr>
          <w:sz w:val="28"/>
          <w:szCs w:val="28"/>
        </w:rPr>
      </w:pPr>
      <w:r>
        <w:rPr>
          <w:sz w:val="28"/>
          <w:szCs w:val="28"/>
        </w:rPr>
        <w:t>6.4. Подрядчик не должен нанимать или пытаться нанять Персонал Подрядчика из числа лиц, работающих у Заказчика.</w:t>
      </w:r>
    </w:p>
    <w:p w:rsidR="00263488" w:rsidRDefault="00263488" w:rsidP="0048563B">
      <w:pPr>
        <w:ind w:firstLine="397"/>
        <w:jc w:val="both"/>
        <w:rPr>
          <w:sz w:val="28"/>
          <w:szCs w:val="28"/>
        </w:rPr>
      </w:pPr>
      <w:r>
        <w:rPr>
          <w:sz w:val="28"/>
          <w:szCs w:val="28"/>
        </w:rPr>
        <w:t xml:space="preserve">6.5.  Подрядчик обязан соблюдать все требования законодательства о труде, применимые к Персоналу Подрядчика, включая законы, относящиеся к </w:t>
      </w:r>
      <w:r>
        <w:rPr>
          <w:sz w:val="28"/>
          <w:szCs w:val="28"/>
        </w:rPr>
        <w:lastRenderedPageBreak/>
        <w:t xml:space="preserve">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263488" w:rsidRDefault="00263488" w:rsidP="0048563B">
      <w:pPr>
        <w:ind w:firstLine="397"/>
        <w:jc w:val="both"/>
        <w:rPr>
          <w:sz w:val="28"/>
          <w:szCs w:val="28"/>
        </w:rPr>
      </w:pPr>
      <w:r>
        <w:rPr>
          <w:sz w:val="28"/>
          <w:szCs w:val="28"/>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263488" w:rsidRDefault="00263488" w:rsidP="0048563B">
      <w:pPr>
        <w:ind w:firstLine="397"/>
        <w:jc w:val="both"/>
        <w:rPr>
          <w:sz w:val="28"/>
          <w:szCs w:val="28"/>
        </w:rPr>
      </w:pPr>
      <w:r>
        <w:rPr>
          <w:sz w:val="28"/>
          <w:szCs w:val="28"/>
        </w:rPr>
        <w:t>6.7.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w:t>
      </w:r>
    </w:p>
    <w:p w:rsidR="00263488" w:rsidRDefault="00263488" w:rsidP="0048563B">
      <w:pPr>
        <w:ind w:firstLine="397"/>
        <w:jc w:val="both"/>
        <w:rPr>
          <w:sz w:val="28"/>
          <w:szCs w:val="28"/>
        </w:rPr>
      </w:pPr>
      <w:r>
        <w:rPr>
          <w:sz w:val="28"/>
          <w:szCs w:val="28"/>
        </w:rPr>
        <w:t>6.8.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w:t>
      </w:r>
    </w:p>
    <w:p w:rsidR="00263488" w:rsidRDefault="00263488" w:rsidP="0048563B">
      <w:pPr>
        <w:ind w:firstLine="397"/>
        <w:jc w:val="both"/>
        <w:rPr>
          <w:sz w:val="28"/>
          <w:szCs w:val="28"/>
        </w:rPr>
      </w:pPr>
      <w:r>
        <w:rPr>
          <w:sz w:val="28"/>
          <w:szCs w:val="28"/>
        </w:rPr>
        <w:t>6.9.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263488" w:rsidRDefault="00263488" w:rsidP="0048563B">
      <w:pPr>
        <w:ind w:firstLine="397"/>
        <w:jc w:val="both"/>
        <w:rPr>
          <w:i/>
          <w:iCs/>
          <w:sz w:val="28"/>
          <w:szCs w:val="28"/>
        </w:rPr>
      </w:pPr>
    </w:p>
    <w:p w:rsidR="00263488" w:rsidRDefault="00263488" w:rsidP="0048563B">
      <w:pPr>
        <w:ind w:firstLine="397"/>
        <w:jc w:val="center"/>
        <w:rPr>
          <w:b/>
          <w:sz w:val="28"/>
          <w:szCs w:val="28"/>
        </w:rPr>
      </w:pPr>
      <w:r>
        <w:rPr>
          <w:b/>
          <w:sz w:val="28"/>
          <w:szCs w:val="28"/>
        </w:rPr>
        <w:t>7. Проектная и рабочая документация</w:t>
      </w:r>
    </w:p>
    <w:p w:rsidR="00263488" w:rsidRDefault="00263488" w:rsidP="0048563B">
      <w:pPr>
        <w:ind w:firstLine="397"/>
        <w:jc w:val="both"/>
        <w:rPr>
          <w:sz w:val="28"/>
          <w:szCs w:val="28"/>
        </w:rPr>
      </w:pPr>
      <w:r>
        <w:rPr>
          <w:sz w:val="28"/>
          <w:szCs w:val="28"/>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263488" w:rsidRDefault="00263488" w:rsidP="0048563B">
      <w:pPr>
        <w:ind w:firstLine="397"/>
        <w:jc w:val="both"/>
        <w:rPr>
          <w:sz w:val="28"/>
          <w:szCs w:val="28"/>
        </w:rPr>
      </w:pPr>
      <w:r>
        <w:rPr>
          <w:sz w:val="28"/>
          <w:szCs w:val="28"/>
        </w:rPr>
        <w:t>7.2.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263488" w:rsidRDefault="00263488" w:rsidP="0048563B">
      <w:pPr>
        <w:ind w:firstLine="397"/>
        <w:jc w:val="both"/>
        <w:rPr>
          <w:sz w:val="28"/>
          <w:szCs w:val="28"/>
        </w:rPr>
      </w:pPr>
    </w:p>
    <w:p w:rsidR="00263488" w:rsidRDefault="00263488" w:rsidP="0048563B">
      <w:pPr>
        <w:ind w:firstLine="397"/>
        <w:jc w:val="center"/>
        <w:rPr>
          <w:b/>
          <w:sz w:val="28"/>
          <w:szCs w:val="28"/>
        </w:rPr>
      </w:pPr>
      <w:r>
        <w:rPr>
          <w:b/>
          <w:sz w:val="28"/>
          <w:szCs w:val="28"/>
        </w:rPr>
        <w:t>8. Субподрядчики/Поставщики. Права и обязанности</w:t>
      </w:r>
    </w:p>
    <w:p w:rsidR="00263488" w:rsidRDefault="00263488" w:rsidP="0048563B">
      <w:pPr>
        <w:ind w:firstLine="397"/>
        <w:jc w:val="center"/>
        <w:rPr>
          <w:b/>
          <w:sz w:val="28"/>
          <w:szCs w:val="28"/>
        </w:rPr>
      </w:pPr>
      <w:r>
        <w:rPr>
          <w:b/>
          <w:sz w:val="28"/>
          <w:szCs w:val="28"/>
        </w:rPr>
        <w:t>Субподрядчиков/Поставщиков</w:t>
      </w:r>
    </w:p>
    <w:p w:rsidR="00263488" w:rsidRDefault="00263488" w:rsidP="0048563B">
      <w:pPr>
        <w:ind w:firstLine="397"/>
        <w:jc w:val="both"/>
        <w:rPr>
          <w:sz w:val="28"/>
          <w:szCs w:val="28"/>
        </w:rPr>
      </w:pPr>
      <w:r>
        <w:rPr>
          <w:sz w:val="28"/>
          <w:szCs w:val="28"/>
        </w:rPr>
        <w:t xml:space="preserve">8.1. 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263488" w:rsidRDefault="00263488" w:rsidP="0048563B">
      <w:pPr>
        <w:ind w:firstLine="397"/>
        <w:jc w:val="both"/>
        <w:rPr>
          <w:sz w:val="28"/>
          <w:szCs w:val="28"/>
        </w:rPr>
      </w:pPr>
      <w:r>
        <w:rPr>
          <w:sz w:val="28"/>
          <w:szCs w:val="28"/>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263488" w:rsidRDefault="00263488" w:rsidP="0048563B">
      <w:pPr>
        <w:ind w:firstLine="397"/>
        <w:jc w:val="both"/>
        <w:rPr>
          <w:b/>
          <w:sz w:val="28"/>
          <w:szCs w:val="28"/>
        </w:rPr>
      </w:pP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9. Производство Работ</w:t>
      </w:r>
    </w:p>
    <w:p w:rsidR="00263488" w:rsidRDefault="00263488" w:rsidP="0048563B">
      <w:pPr>
        <w:ind w:firstLine="397"/>
        <w:jc w:val="both"/>
        <w:rPr>
          <w:sz w:val="28"/>
          <w:szCs w:val="28"/>
        </w:rPr>
      </w:pPr>
      <w:r>
        <w:rPr>
          <w:sz w:val="28"/>
          <w:szCs w:val="28"/>
        </w:rPr>
        <w:t>9.1. Представительство в Договоре:</w:t>
      </w:r>
    </w:p>
    <w:p w:rsidR="00263488" w:rsidRDefault="00263488" w:rsidP="0048563B">
      <w:pPr>
        <w:ind w:firstLine="397"/>
        <w:jc w:val="both"/>
        <w:rPr>
          <w:sz w:val="28"/>
          <w:szCs w:val="28"/>
        </w:rPr>
      </w:pPr>
      <w:r>
        <w:rPr>
          <w:sz w:val="28"/>
          <w:szCs w:val="28"/>
        </w:rPr>
        <w:t>9.1.1. В целях оперативного решения вопросов, связанных с выполнением Объема работ по настоящему Договору, Заказчик назначает своего Представителя на Объекте,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w:t>
      </w:r>
    </w:p>
    <w:p w:rsidR="00263488" w:rsidRDefault="00263488" w:rsidP="0048563B">
      <w:pPr>
        <w:ind w:firstLine="397"/>
        <w:jc w:val="both"/>
        <w:rPr>
          <w:sz w:val="28"/>
          <w:szCs w:val="28"/>
        </w:rPr>
      </w:pPr>
      <w:r>
        <w:rPr>
          <w:sz w:val="28"/>
          <w:szCs w:val="28"/>
        </w:rPr>
        <w:t>9.1.2. Подрядчика на Объекте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263488" w:rsidRDefault="00263488" w:rsidP="0048563B">
      <w:pPr>
        <w:ind w:firstLine="397"/>
        <w:jc w:val="both"/>
        <w:rPr>
          <w:sz w:val="28"/>
          <w:szCs w:val="28"/>
        </w:rPr>
      </w:pPr>
      <w:r>
        <w:rPr>
          <w:sz w:val="28"/>
          <w:szCs w:val="28"/>
        </w:rPr>
        <w:t>9.2. Качество Материалов и Оборудования:</w:t>
      </w:r>
    </w:p>
    <w:p w:rsidR="00263488" w:rsidRDefault="00263488" w:rsidP="0048563B">
      <w:pPr>
        <w:ind w:firstLine="397"/>
        <w:jc w:val="both"/>
        <w:rPr>
          <w:sz w:val="28"/>
          <w:szCs w:val="28"/>
        </w:rPr>
      </w:pPr>
      <w:r>
        <w:rPr>
          <w:sz w:val="28"/>
          <w:szCs w:val="28"/>
        </w:rPr>
        <w:t xml:space="preserve">9.2.1. Подрядчик гарантирует, что качество Материалов и Оборудования, используемых им для выполнения Работ, будет соответствовать требованиям Проектной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Оборудования,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w:t>
      </w:r>
      <w:r>
        <w:rPr>
          <w:sz w:val="28"/>
          <w:szCs w:val="28"/>
        </w:rPr>
        <w:lastRenderedPageBreak/>
        <w:t xml:space="preserve">испытанию Материалов и Оборудования (при наличии или лицензии, оформленной в установленном порядке, на осуществление данных видов Работ). </w:t>
      </w:r>
    </w:p>
    <w:p w:rsidR="00263488" w:rsidRDefault="00263488" w:rsidP="0048563B">
      <w:pPr>
        <w:ind w:firstLine="397"/>
        <w:jc w:val="both"/>
        <w:rPr>
          <w:sz w:val="28"/>
          <w:szCs w:val="28"/>
        </w:rPr>
      </w:pPr>
      <w:r>
        <w:rPr>
          <w:sz w:val="28"/>
          <w:szCs w:val="28"/>
        </w:rPr>
        <w:t xml:space="preserve">9.2.2. Подрядчик производит проверки и испытания Материалов и Оборудования в порядке, установленном статьей 12 настоящего Договора и законодательством Российской Федерации. </w:t>
      </w:r>
    </w:p>
    <w:p w:rsidR="00263488" w:rsidRDefault="00263488" w:rsidP="0048563B">
      <w:pPr>
        <w:ind w:firstLine="397"/>
        <w:jc w:val="both"/>
        <w:rPr>
          <w:sz w:val="28"/>
          <w:szCs w:val="28"/>
        </w:rPr>
      </w:pPr>
      <w:r>
        <w:rPr>
          <w:sz w:val="28"/>
          <w:szCs w:val="28"/>
        </w:rPr>
        <w:t>9.2.3. Заказчик передает Подрядчику давальческие материалы по накладной М-15 (Приложение №4).</w:t>
      </w:r>
      <w:r>
        <w:t xml:space="preserve"> </w:t>
      </w:r>
      <w:r>
        <w:rPr>
          <w:sz w:val="28"/>
          <w:szCs w:val="28"/>
        </w:rPr>
        <w:t>Подрядчик принимает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№6 настоящего Договора).</w:t>
      </w:r>
    </w:p>
    <w:p w:rsidR="00263488" w:rsidRDefault="00263488" w:rsidP="0048563B">
      <w:pPr>
        <w:ind w:firstLine="397"/>
        <w:jc w:val="both"/>
        <w:rPr>
          <w:sz w:val="28"/>
          <w:szCs w:val="28"/>
        </w:rPr>
      </w:pPr>
      <w:r>
        <w:rPr>
          <w:sz w:val="28"/>
          <w:szCs w:val="28"/>
        </w:rPr>
        <w:t>9.3. Скрытые работы, проверки и испытания Материалов и Оборудования, проводимые Подрядчиком:</w:t>
      </w:r>
    </w:p>
    <w:p w:rsidR="00263488" w:rsidRDefault="00263488" w:rsidP="0048563B">
      <w:pPr>
        <w:ind w:firstLine="397"/>
        <w:jc w:val="both"/>
        <w:rPr>
          <w:sz w:val="28"/>
          <w:szCs w:val="28"/>
        </w:rPr>
      </w:pPr>
      <w:r>
        <w:rPr>
          <w:sz w:val="28"/>
          <w:szCs w:val="28"/>
        </w:rPr>
        <w:t xml:space="preserve">9.3.1. Акты приёмки Скрытых работ, протоколы проверок, испытаний Материалов и/или Оборудования составляются в 3 (Трех) экземплярах и подписываются представителями Сторон. </w:t>
      </w:r>
    </w:p>
    <w:p w:rsidR="00263488" w:rsidRDefault="00263488" w:rsidP="0048563B">
      <w:pPr>
        <w:ind w:firstLine="397"/>
        <w:jc w:val="both"/>
        <w:rPr>
          <w:sz w:val="28"/>
          <w:szCs w:val="28"/>
        </w:rPr>
      </w:pPr>
      <w:r>
        <w:rPr>
          <w:sz w:val="28"/>
          <w:szCs w:val="28"/>
        </w:rPr>
        <w:t xml:space="preserve">9.3.2. Подрядчик письменно сообщит Заказчику о необходимости проведения приемки Работ, Оборудования,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надзор, о назначении даты приемки Скрытых работ. </w:t>
      </w:r>
    </w:p>
    <w:p w:rsidR="00263488" w:rsidRDefault="00263488" w:rsidP="0048563B">
      <w:pPr>
        <w:ind w:firstLine="397"/>
        <w:jc w:val="both"/>
        <w:rPr>
          <w:sz w:val="28"/>
          <w:szCs w:val="28"/>
        </w:rPr>
      </w:pPr>
      <w:r>
        <w:rPr>
          <w:sz w:val="28"/>
          <w:szCs w:val="28"/>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63488" w:rsidRDefault="00263488" w:rsidP="0048563B">
      <w:pPr>
        <w:ind w:firstLine="397"/>
        <w:jc w:val="both"/>
        <w:rPr>
          <w:sz w:val="28"/>
          <w:szCs w:val="28"/>
        </w:rPr>
      </w:pPr>
      <w:r>
        <w:rPr>
          <w:sz w:val="28"/>
          <w:szCs w:val="28"/>
        </w:rPr>
        <w:t>9.4. Устранение Недостатков выполненных Работ:</w:t>
      </w:r>
    </w:p>
    <w:p w:rsidR="00263488" w:rsidRDefault="00263488" w:rsidP="0048563B">
      <w:pPr>
        <w:ind w:firstLine="397"/>
        <w:jc w:val="both"/>
        <w:rPr>
          <w:sz w:val="28"/>
          <w:szCs w:val="28"/>
        </w:rPr>
      </w:pPr>
      <w:r>
        <w:rPr>
          <w:sz w:val="28"/>
          <w:szCs w:val="28"/>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263488" w:rsidRDefault="00263488" w:rsidP="0048563B">
      <w:pPr>
        <w:ind w:firstLine="397"/>
        <w:jc w:val="both"/>
        <w:rPr>
          <w:sz w:val="28"/>
          <w:szCs w:val="28"/>
        </w:rPr>
      </w:pPr>
      <w:r>
        <w:rPr>
          <w:sz w:val="28"/>
          <w:szCs w:val="28"/>
        </w:rPr>
        <w:t>9.4.2. Заказчик в процессе выполнения Работ может давать в письменной форме распоряжения Подрядчику в отношении:</w:t>
      </w:r>
    </w:p>
    <w:p w:rsidR="00263488" w:rsidRDefault="00263488" w:rsidP="0048563B">
      <w:pPr>
        <w:ind w:firstLine="397"/>
        <w:jc w:val="both"/>
        <w:rPr>
          <w:sz w:val="28"/>
          <w:szCs w:val="28"/>
        </w:rPr>
      </w:pPr>
      <w:r>
        <w:rPr>
          <w:sz w:val="28"/>
          <w:szCs w:val="28"/>
        </w:rPr>
        <w:t>–</w:t>
      </w:r>
      <w:r>
        <w:rPr>
          <w:sz w:val="28"/>
          <w:szCs w:val="28"/>
        </w:rPr>
        <w:tab/>
        <w:t>немедленного удаления со Стройплощадки любых Материалов, не соответствующих условиям настоящего Договора;</w:t>
      </w:r>
    </w:p>
    <w:p w:rsidR="00263488" w:rsidRDefault="00263488" w:rsidP="0048563B">
      <w:pPr>
        <w:ind w:firstLine="397"/>
        <w:jc w:val="both"/>
        <w:rPr>
          <w:sz w:val="28"/>
          <w:szCs w:val="28"/>
        </w:rPr>
      </w:pPr>
      <w:r>
        <w:rPr>
          <w:sz w:val="28"/>
          <w:szCs w:val="28"/>
        </w:rPr>
        <w:t>–</w:t>
      </w:r>
      <w:r>
        <w:rPr>
          <w:sz w:val="28"/>
          <w:szCs w:val="28"/>
        </w:rPr>
        <w:tab/>
        <w:t>замены некачественных Материалов за счет Подрядчика, обнаруженных во время их проверки или испытаний и устранения Недостатков.</w:t>
      </w:r>
    </w:p>
    <w:p w:rsidR="00263488" w:rsidRDefault="00263488" w:rsidP="0048563B">
      <w:pPr>
        <w:ind w:firstLine="397"/>
        <w:jc w:val="both"/>
        <w:rPr>
          <w:sz w:val="28"/>
          <w:szCs w:val="28"/>
        </w:rPr>
      </w:pPr>
      <w:r>
        <w:rPr>
          <w:sz w:val="28"/>
          <w:szCs w:val="28"/>
        </w:rPr>
        <w:lastRenderedPageBreak/>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263488" w:rsidRDefault="00263488" w:rsidP="0048563B">
      <w:pPr>
        <w:ind w:firstLine="397"/>
        <w:jc w:val="both"/>
        <w:rPr>
          <w:sz w:val="28"/>
          <w:szCs w:val="28"/>
        </w:rPr>
      </w:pPr>
      <w:r>
        <w:rPr>
          <w:sz w:val="28"/>
          <w:szCs w:val="28"/>
        </w:rPr>
        <w:t>9.5. Изменения в пределах Объема Работ:</w:t>
      </w:r>
    </w:p>
    <w:p w:rsidR="00263488" w:rsidRDefault="00263488" w:rsidP="0048563B">
      <w:pPr>
        <w:ind w:firstLine="397"/>
        <w:jc w:val="both"/>
        <w:rPr>
          <w:sz w:val="28"/>
          <w:szCs w:val="28"/>
        </w:rPr>
      </w:pPr>
      <w:r>
        <w:rPr>
          <w:sz w:val="28"/>
          <w:szCs w:val="28"/>
        </w:rPr>
        <w:t>Заказчик имеет право вносить любые изменения в пределах Объема Работ, только по письменному согласованию с Подрядчиком.</w:t>
      </w:r>
    </w:p>
    <w:p w:rsidR="00263488" w:rsidRDefault="00263488" w:rsidP="0048563B">
      <w:pPr>
        <w:ind w:firstLine="397"/>
        <w:jc w:val="both"/>
        <w:rPr>
          <w:sz w:val="28"/>
          <w:szCs w:val="28"/>
        </w:rPr>
      </w:pPr>
      <w:r>
        <w:rPr>
          <w:sz w:val="28"/>
          <w:szCs w:val="28"/>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263488" w:rsidRDefault="00263488" w:rsidP="0048563B">
      <w:pPr>
        <w:ind w:firstLine="397"/>
        <w:jc w:val="both"/>
        <w:rPr>
          <w:sz w:val="28"/>
          <w:szCs w:val="28"/>
        </w:rPr>
      </w:pPr>
      <w:r>
        <w:rPr>
          <w:sz w:val="28"/>
          <w:szCs w:val="28"/>
        </w:rPr>
        <w:t>9.6. Журналы производства Работ:</w:t>
      </w:r>
    </w:p>
    <w:p w:rsidR="00263488" w:rsidRDefault="00263488" w:rsidP="0048563B">
      <w:pPr>
        <w:ind w:firstLine="397"/>
        <w:jc w:val="both"/>
        <w:rPr>
          <w:sz w:val="28"/>
          <w:szCs w:val="28"/>
        </w:rPr>
      </w:pPr>
      <w:r>
        <w:rPr>
          <w:sz w:val="28"/>
          <w:szCs w:val="28"/>
        </w:rPr>
        <w:t>9.6.1. С момента начала Работ и до их завершения Подрядчик должен вести Общий журнал работ, Журнал учета выполненных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263488" w:rsidRDefault="00263488" w:rsidP="0048563B">
      <w:pPr>
        <w:ind w:firstLine="397"/>
        <w:jc w:val="both"/>
        <w:rPr>
          <w:sz w:val="28"/>
          <w:szCs w:val="28"/>
        </w:rPr>
      </w:pPr>
      <w:r>
        <w:rPr>
          <w:sz w:val="28"/>
          <w:szCs w:val="28"/>
        </w:rPr>
        <w:t>9.6.2. Заказчик вправе вносить в Журналы производства работ свои замечания, делать копии с него и передавать их Персоналу Заказчика.</w:t>
      </w:r>
    </w:p>
    <w:p w:rsidR="00263488" w:rsidRDefault="00263488" w:rsidP="0048563B">
      <w:pPr>
        <w:ind w:firstLine="397"/>
        <w:jc w:val="both"/>
        <w:rPr>
          <w:sz w:val="28"/>
          <w:szCs w:val="28"/>
        </w:rPr>
      </w:pPr>
      <w:r>
        <w:rPr>
          <w:sz w:val="28"/>
          <w:szCs w:val="28"/>
        </w:rPr>
        <w:t>9.6.3. Подрядчик в согласованный Сторонами срок обязан устранить за свой счёт замечания, указанные Заказчиком в Журналах производства Работ.</w:t>
      </w:r>
    </w:p>
    <w:p w:rsidR="00263488" w:rsidRDefault="00263488" w:rsidP="0048563B">
      <w:pPr>
        <w:ind w:firstLine="397"/>
        <w:jc w:val="both"/>
        <w:rPr>
          <w:sz w:val="28"/>
          <w:szCs w:val="28"/>
        </w:rPr>
      </w:pPr>
      <w:r>
        <w:rPr>
          <w:sz w:val="28"/>
          <w:szCs w:val="28"/>
        </w:rPr>
        <w:t>9.6.4.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263488" w:rsidRDefault="00263488" w:rsidP="0048563B">
      <w:pPr>
        <w:ind w:firstLine="397"/>
        <w:jc w:val="both"/>
        <w:rPr>
          <w:sz w:val="28"/>
          <w:szCs w:val="28"/>
        </w:rPr>
      </w:pPr>
      <w:r>
        <w:rPr>
          <w:sz w:val="28"/>
          <w:szCs w:val="28"/>
        </w:rPr>
        <w:t xml:space="preserve">9.7.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w:t>
      </w:r>
    </w:p>
    <w:p w:rsidR="00263488" w:rsidRDefault="00263488" w:rsidP="0048563B">
      <w:pPr>
        <w:ind w:firstLine="397"/>
        <w:jc w:val="both"/>
        <w:rPr>
          <w:sz w:val="28"/>
          <w:szCs w:val="28"/>
        </w:rPr>
      </w:pPr>
      <w:r>
        <w:rPr>
          <w:sz w:val="28"/>
          <w:szCs w:val="28"/>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263488" w:rsidRDefault="00263488" w:rsidP="0048563B">
      <w:pPr>
        <w:ind w:firstLine="397"/>
        <w:jc w:val="both"/>
        <w:rPr>
          <w:sz w:val="28"/>
          <w:szCs w:val="28"/>
        </w:rPr>
      </w:pPr>
      <w:r>
        <w:rPr>
          <w:sz w:val="28"/>
          <w:szCs w:val="28"/>
        </w:rPr>
        <w:t>9.9.1. Ущерб, причиненный в результате несоблюдения правил техники безопасности (в т. 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263488" w:rsidRDefault="00263488" w:rsidP="0048563B">
      <w:pPr>
        <w:ind w:firstLine="397"/>
        <w:jc w:val="both"/>
        <w:rPr>
          <w:b/>
          <w:bCs/>
          <w:sz w:val="28"/>
          <w:szCs w:val="28"/>
        </w:rPr>
      </w:pPr>
      <w:r>
        <w:rPr>
          <w:sz w:val="28"/>
          <w:szCs w:val="28"/>
        </w:rPr>
        <w:t xml:space="preserve">9.10. Рабочее время на Объекте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w:t>
      </w:r>
      <w:r>
        <w:rPr>
          <w:sz w:val="28"/>
          <w:szCs w:val="28"/>
        </w:rPr>
        <w:lastRenderedPageBreak/>
        <w:t>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263488" w:rsidRDefault="00263488" w:rsidP="0048563B">
      <w:pPr>
        <w:ind w:firstLine="397"/>
        <w:jc w:val="both"/>
        <w:rPr>
          <w:b/>
          <w:sz w:val="28"/>
          <w:szCs w:val="28"/>
        </w:rPr>
      </w:pPr>
    </w:p>
    <w:p w:rsidR="00263488" w:rsidRDefault="00263488" w:rsidP="0048563B">
      <w:pPr>
        <w:ind w:firstLine="397"/>
        <w:jc w:val="center"/>
        <w:rPr>
          <w:sz w:val="28"/>
          <w:szCs w:val="28"/>
        </w:rPr>
      </w:pPr>
      <w:r>
        <w:rPr>
          <w:b/>
          <w:sz w:val="28"/>
          <w:szCs w:val="28"/>
        </w:rPr>
        <w:t>10. Сроки выполнения Работ</w:t>
      </w:r>
    </w:p>
    <w:p w:rsidR="00263488" w:rsidRDefault="00263488" w:rsidP="0048563B">
      <w:pPr>
        <w:ind w:firstLine="397"/>
        <w:jc w:val="both"/>
        <w:rPr>
          <w:sz w:val="28"/>
          <w:szCs w:val="28"/>
        </w:rPr>
      </w:pPr>
      <w:r>
        <w:rPr>
          <w:sz w:val="28"/>
          <w:szCs w:val="28"/>
        </w:rPr>
        <w:t xml:space="preserve">10.1. Срок выполнения Работ </w:t>
      </w:r>
      <w:proofErr w:type="gramStart"/>
      <w:r>
        <w:rPr>
          <w:sz w:val="28"/>
          <w:szCs w:val="28"/>
        </w:rPr>
        <w:t>–  не</w:t>
      </w:r>
      <w:proofErr w:type="gramEnd"/>
      <w:r>
        <w:rPr>
          <w:sz w:val="28"/>
          <w:szCs w:val="28"/>
        </w:rPr>
        <w:t xml:space="preserve"> более  (_____________________) календарных дней с даты заключения договора.</w:t>
      </w:r>
    </w:p>
    <w:p w:rsidR="00263488" w:rsidRDefault="00263488" w:rsidP="0048563B">
      <w:pPr>
        <w:ind w:firstLine="397"/>
        <w:jc w:val="both"/>
        <w:rPr>
          <w:sz w:val="28"/>
          <w:szCs w:val="28"/>
        </w:rPr>
      </w:pPr>
      <w:r>
        <w:rPr>
          <w:sz w:val="28"/>
          <w:szCs w:val="28"/>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263488" w:rsidRDefault="00263488" w:rsidP="0048563B">
      <w:pPr>
        <w:ind w:firstLine="397"/>
        <w:jc w:val="both"/>
        <w:rPr>
          <w:sz w:val="28"/>
          <w:szCs w:val="28"/>
        </w:rPr>
      </w:pPr>
      <w:r>
        <w:rPr>
          <w:sz w:val="28"/>
          <w:szCs w:val="28"/>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263488" w:rsidRDefault="00263488" w:rsidP="0048563B">
      <w:pPr>
        <w:ind w:firstLine="397"/>
        <w:jc w:val="both"/>
        <w:rPr>
          <w:sz w:val="28"/>
          <w:szCs w:val="28"/>
        </w:rPr>
      </w:pPr>
      <w:r>
        <w:rPr>
          <w:sz w:val="28"/>
          <w:szCs w:val="28"/>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11. Приостановка Работ</w:t>
      </w:r>
    </w:p>
    <w:p w:rsidR="00263488" w:rsidRDefault="00263488" w:rsidP="0048563B">
      <w:pPr>
        <w:ind w:firstLine="397"/>
        <w:jc w:val="both"/>
        <w:rPr>
          <w:sz w:val="28"/>
          <w:szCs w:val="28"/>
        </w:rPr>
      </w:pPr>
      <w:r>
        <w:rPr>
          <w:sz w:val="28"/>
          <w:szCs w:val="28"/>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263488" w:rsidRDefault="00263488" w:rsidP="0048563B">
      <w:pPr>
        <w:ind w:firstLine="397"/>
        <w:jc w:val="both"/>
        <w:rPr>
          <w:sz w:val="28"/>
          <w:szCs w:val="28"/>
        </w:rPr>
      </w:pPr>
      <w:r>
        <w:rPr>
          <w:sz w:val="28"/>
          <w:szCs w:val="28"/>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263488" w:rsidRDefault="00263488" w:rsidP="0048563B">
      <w:pPr>
        <w:ind w:firstLine="397"/>
        <w:jc w:val="both"/>
        <w:rPr>
          <w:sz w:val="28"/>
          <w:szCs w:val="28"/>
        </w:rPr>
      </w:pPr>
      <w:r>
        <w:rPr>
          <w:sz w:val="28"/>
          <w:szCs w:val="28"/>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263488" w:rsidRDefault="00263488" w:rsidP="0048563B">
      <w:pPr>
        <w:ind w:firstLine="397"/>
        <w:jc w:val="both"/>
        <w:rPr>
          <w:sz w:val="28"/>
          <w:szCs w:val="28"/>
        </w:rPr>
      </w:pPr>
      <w:r>
        <w:rPr>
          <w:sz w:val="28"/>
          <w:szCs w:val="28"/>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263488" w:rsidRDefault="00263488" w:rsidP="0048563B">
      <w:pPr>
        <w:ind w:firstLine="397"/>
        <w:jc w:val="both"/>
        <w:rPr>
          <w:sz w:val="28"/>
          <w:szCs w:val="28"/>
        </w:rPr>
      </w:pPr>
      <w:r>
        <w:rPr>
          <w:sz w:val="28"/>
          <w:szCs w:val="28"/>
        </w:rPr>
        <w:t>11.5. Приостановка Работ по инициативе Подрядчика допускается в порядке, установленном законодательством Российской Федерации.</w:t>
      </w:r>
    </w:p>
    <w:p w:rsidR="00263488" w:rsidRDefault="00263488" w:rsidP="0048563B">
      <w:pPr>
        <w:ind w:firstLine="397"/>
        <w:jc w:val="both"/>
        <w:rPr>
          <w:sz w:val="28"/>
          <w:szCs w:val="28"/>
        </w:rPr>
      </w:pPr>
      <w:r>
        <w:rPr>
          <w:sz w:val="28"/>
          <w:szCs w:val="28"/>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263488" w:rsidRDefault="00263488" w:rsidP="0048563B">
      <w:pPr>
        <w:ind w:firstLine="397"/>
        <w:jc w:val="both"/>
        <w:rPr>
          <w:sz w:val="28"/>
          <w:szCs w:val="28"/>
        </w:rPr>
      </w:pPr>
      <w:r>
        <w:rPr>
          <w:sz w:val="28"/>
          <w:szCs w:val="28"/>
        </w:rPr>
        <w:t xml:space="preserve">11.7. Заказчик вправе приостановить Работы при выявлении нарушений, способных привести к возникновению несчастного случая, аварии или пожара </w:t>
      </w:r>
      <w:r>
        <w:rPr>
          <w:sz w:val="28"/>
          <w:szCs w:val="28"/>
        </w:rPr>
        <w:lastRenderedPageBreak/>
        <w:t>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263488" w:rsidRDefault="00263488" w:rsidP="0048563B">
      <w:pPr>
        <w:ind w:firstLine="397"/>
        <w:jc w:val="both"/>
        <w:rPr>
          <w:sz w:val="28"/>
          <w:szCs w:val="28"/>
        </w:rPr>
      </w:pPr>
      <w:r>
        <w:rPr>
          <w:sz w:val="28"/>
          <w:szCs w:val="28"/>
        </w:rPr>
        <w:t>а) нарушение требований нормативных документов по охране труда, промышленной и/или пожарной безопасности и охране окружающей среды;</w:t>
      </w:r>
    </w:p>
    <w:p w:rsidR="00263488" w:rsidRDefault="00263488" w:rsidP="0048563B">
      <w:pPr>
        <w:ind w:firstLine="397"/>
        <w:jc w:val="both"/>
        <w:rPr>
          <w:sz w:val="28"/>
          <w:szCs w:val="28"/>
        </w:rPr>
      </w:pPr>
      <w:r>
        <w:rPr>
          <w:sz w:val="28"/>
          <w:szCs w:val="28"/>
        </w:rPr>
        <w:t>б) нарушение технологии ведения работ и правил эксплуатации оборудования.</w:t>
      </w:r>
    </w:p>
    <w:p w:rsidR="00263488" w:rsidRDefault="00263488" w:rsidP="0048563B">
      <w:pPr>
        <w:ind w:firstLine="397"/>
        <w:jc w:val="both"/>
        <w:rPr>
          <w:sz w:val="28"/>
          <w:szCs w:val="28"/>
        </w:rPr>
      </w:pPr>
      <w:r>
        <w:rPr>
          <w:sz w:val="28"/>
          <w:szCs w:val="28"/>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263488" w:rsidRDefault="00263488" w:rsidP="0048563B">
      <w:pPr>
        <w:ind w:firstLine="397"/>
        <w:jc w:val="both"/>
        <w:rPr>
          <w:sz w:val="28"/>
          <w:szCs w:val="28"/>
        </w:rPr>
      </w:pPr>
      <w:r>
        <w:rPr>
          <w:sz w:val="28"/>
          <w:szCs w:val="28"/>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263488" w:rsidRDefault="00263488" w:rsidP="0048563B">
      <w:pPr>
        <w:ind w:firstLine="397"/>
        <w:jc w:val="both"/>
        <w:rPr>
          <w:b/>
          <w:bCs/>
          <w:sz w:val="28"/>
          <w:szCs w:val="28"/>
        </w:rPr>
      </w:pPr>
    </w:p>
    <w:p w:rsidR="00263488" w:rsidRDefault="00263488" w:rsidP="0048563B">
      <w:pPr>
        <w:ind w:firstLine="397"/>
        <w:jc w:val="center"/>
        <w:rPr>
          <w:b/>
          <w:bCs/>
          <w:sz w:val="28"/>
          <w:szCs w:val="28"/>
        </w:rPr>
      </w:pPr>
      <w:r>
        <w:rPr>
          <w:b/>
          <w:bCs/>
          <w:sz w:val="28"/>
          <w:szCs w:val="28"/>
        </w:rPr>
        <w:t>12. Проверки и испытания</w:t>
      </w:r>
    </w:p>
    <w:p w:rsidR="00263488" w:rsidRDefault="00263488" w:rsidP="0048563B">
      <w:pPr>
        <w:ind w:firstLine="397"/>
        <w:jc w:val="both"/>
        <w:rPr>
          <w:sz w:val="28"/>
          <w:szCs w:val="28"/>
        </w:rPr>
      </w:pPr>
      <w:r>
        <w:rPr>
          <w:sz w:val="28"/>
          <w:szCs w:val="28"/>
        </w:rPr>
        <w:t>12.1. Подрядчик обязан проверять и/или испытывать Материалы и Оборудование, на соответствие их условиям настоящего Договора и требованиям СНиП, сводам правил, действующих в Российской Федерации, а также Проектной документации в объеме проверок и испытаний достаточном, для однозначного определения соответствия Материала (Оборудования) условиям настоящего Договора, требованиям СНиП, сводам правил, действующих в Российской Федерации, а также Проектной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(Оборудования)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(Оборудования) при проведении строительного контроля.</w:t>
      </w:r>
    </w:p>
    <w:p w:rsidR="00263488" w:rsidRDefault="00263488" w:rsidP="0048563B">
      <w:pPr>
        <w:ind w:firstLine="397"/>
        <w:jc w:val="both"/>
        <w:rPr>
          <w:sz w:val="28"/>
          <w:szCs w:val="28"/>
        </w:rPr>
      </w:pPr>
      <w:r>
        <w:rPr>
          <w:sz w:val="28"/>
          <w:szCs w:val="28"/>
        </w:rPr>
        <w:t xml:space="preserve">12.2. Если при проверке и/или испытании выявятся недостатки Материалов и/или Оборудования, их несоответствие условиям настоящего Договора, требованиям СНиП, сводам правил, действующих в Российской Федерации, а также Проектной документации, то Подрядчик обязан за свой счет без промедления в разумно необходимый срок устранить их, без права продления </w:t>
      </w:r>
      <w:r>
        <w:rPr>
          <w:sz w:val="28"/>
          <w:szCs w:val="28"/>
        </w:rPr>
        <w:lastRenderedPageBreak/>
        <w:t>предусмотренных настоящим Договором сроков выполнения Работ. После устранения недостатков и/или несоответствий соответствующие</w:t>
      </w:r>
    </w:p>
    <w:p w:rsidR="00263488" w:rsidRDefault="00263488" w:rsidP="0048563B">
      <w:pPr>
        <w:ind w:firstLine="397"/>
        <w:jc w:val="both"/>
        <w:rPr>
          <w:sz w:val="28"/>
          <w:szCs w:val="28"/>
        </w:rPr>
      </w:pPr>
      <w:r>
        <w:rPr>
          <w:sz w:val="28"/>
          <w:szCs w:val="28"/>
        </w:rPr>
        <w:t xml:space="preserve">проверки и/или испытания должны быть проведены вновь. Если при проверке и/или испытании выявятся недостатки и/или несоответствия Материалов и/или Оборудования, как указано выше в настоящем пункте, то использование таких Материалов, Оборудования запрещается, и они должны быть удалены со Строительной площадки. </w:t>
      </w:r>
    </w:p>
    <w:p w:rsidR="00263488" w:rsidRDefault="00263488" w:rsidP="0048563B">
      <w:pPr>
        <w:ind w:firstLine="397"/>
        <w:jc w:val="both"/>
        <w:rPr>
          <w:sz w:val="28"/>
          <w:szCs w:val="28"/>
        </w:rPr>
      </w:pPr>
      <w:r>
        <w:rPr>
          <w:sz w:val="28"/>
          <w:szCs w:val="28"/>
        </w:rPr>
        <w:t>12.3. По окончании проверок/испытаний Материалов и/или Оборудования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Проектной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(Оборудования).</w:t>
      </w:r>
    </w:p>
    <w:p w:rsidR="00263488" w:rsidRDefault="00263488" w:rsidP="0048563B">
      <w:pPr>
        <w:ind w:firstLine="397"/>
        <w:jc w:val="both"/>
        <w:rPr>
          <w:sz w:val="28"/>
          <w:szCs w:val="28"/>
        </w:rPr>
      </w:pPr>
      <w:r>
        <w:rPr>
          <w:sz w:val="28"/>
          <w:szCs w:val="28"/>
        </w:rPr>
        <w:t>12.4. Извещение Подрядчика о готовности Материалов и/или Оборудования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263488" w:rsidRDefault="00263488" w:rsidP="0048563B">
      <w:pPr>
        <w:ind w:firstLine="397"/>
        <w:jc w:val="both"/>
        <w:rPr>
          <w:b/>
          <w:bCs/>
          <w:sz w:val="28"/>
          <w:szCs w:val="28"/>
        </w:rPr>
      </w:pPr>
      <w:r>
        <w:rPr>
          <w:sz w:val="28"/>
          <w:szCs w:val="28"/>
        </w:rPr>
        <w:t>12.5. Проведение Подрядчиком проверок и испытаний Материалов и/или Оборудования,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13. Сдача-приемка Объема Работ, Результата Работ</w:t>
      </w:r>
    </w:p>
    <w:p w:rsidR="00263488" w:rsidRDefault="00263488" w:rsidP="0048563B">
      <w:pPr>
        <w:ind w:firstLine="397"/>
        <w:jc w:val="center"/>
        <w:rPr>
          <w:b/>
          <w:sz w:val="28"/>
          <w:szCs w:val="28"/>
        </w:rPr>
      </w:pPr>
    </w:p>
    <w:p w:rsidR="00263488" w:rsidRDefault="00263488" w:rsidP="0048563B">
      <w:pPr>
        <w:ind w:firstLine="397"/>
        <w:jc w:val="both"/>
        <w:rPr>
          <w:sz w:val="28"/>
          <w:szCs w:val="28"/>
        </w:rPr>
      </w:pPr>
      <w:r>
        <w:rPr>
          <w:sz w:val="28"/>
          <w:szCs w:val="28"/>
        </w:rPr>
        <w:t xml:space="preserve">13.1.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263488" w:rsidRDefault="00263488" w:rsidP="0048563B">
      <w:pPr>
        <w:ind w:firstLine="397"/>
        <w:jc w:val="both"/>
        <w:rPr>
          <w:sz w:val="28"/>
          <w:szCs w:val="28"/>
        </w:rPr>
      </w:pPr>
      <w:r>
        <w:rPr>
          <w:sz w:val="28"/>
          <w:szCs w:val="28"/>
        </w:rPr>
        <w:t>13.2.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263488" w:rsidRDefault="00263488" w:rsidP="0048563B">
      <w:pPr>
        <w:ind w:firstLine="397"/>
        <w:jc w:val="both"/>
        <w:rPr>
          <w:sz w:val="28"/>
          <w:szCs w:val="28"/>
        </w:rPr>
      </w:pPr>
      <w:r>
        <w:rPr>
          <w:sz w:val="28"/>
          <w:szCs w:val="28"/>
        </w:rPr>
        <w:lastRenderedPageBreak/>
        <w:t>13.3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263488" w:rsidRDefault="00263488" w:rsidP="0048563B">
      <w:pPr>
        <w:ind w:firstLine="397"/>
        <w:jc w:val="both"/>
        <w:rPr>
          <w:sz w:val="28"/>
          <w:szCs w:val="28"/>
        </w:rPr>
      </w:pPr>
      <w:r>
        <w:rPr>
          <w:sz w:val="28"/>
          <w:szCs w:val="28"/>
        </w:rPr>
        <w:t>13.4. 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63488" w:rsidRDefault="00263488" w:rsidP="0048563B">
      <w:pPr>
        <w:ind w:firstLine="397"/>
        <w:jc w:val="both"/>
        <w:rPr>
          <w:sz w:val="28"/>
          <w:szCs w:val="28"/>
        </w:rPr>
      </w:pPr>
      <w:r>
        <w:rPr>
          <w:sz w:val="28"/>
          <w:szCs w:val="28"/>
        </w:rPr>
        <w:t xml:space="preserve">13.5. По окончании полного объема Работ и проверки Исполнительной документации Стороны проводят сдачу-приемку Результата Работ и подписывают последний (заключительный) Акт о приемке выполненных работ формы № КС-2 и Справки о стоимости выполненных работ и затрат формы № КС-3. </w:t>
      </w:r>
    </w:p>
    <w:p w:rsidR="00263488" w:rsidRDefault="00263488" w:rsidP="0048563B">
      <w:pPr>
        <w:ind w:firstLine="397"/>
        <w:jc w:val="both"/>
        <w:rPr>
          <w:sz w:val="28"/>
          <w:szCs w:val="28"/>
        </w:rPr>
      </w:pPr>
      <w:r>
        <w:rPr>
          <w:sz w:val="28"/>
          <w:szCs w:val="28"/>
        </w:rPr>
        <w:t xml:space="preserve">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последнего (заключительного) Акта о приемке выполненных работ формы № КС-2 и Справки о стоимости выполненных работ и затрат формы № КС-3. </w:t>
      </w:r>
    </w:p>
    <w:p w:rsidR="00263488" w:rsidRDefault="00263488" w:rsidP="0048563B">
      <w:pPr>
        <w:ind w:firstLine="397"/>
        <w:jc w:val="both"/>
        <w:rPr>
          <w:sz w:val="28"/>
          <w:szCs w:val="28"/>
        </w:rPr>
      </w:pPr>
      <w:r>
        <w:rPr>
          <w:sz w:val="28"/>
          <w:szCs w:val="28"/>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63488" w:rsidRDefault="00263488" w:rsidP="0048563B">
      <w:pPr>
        <w:ind w:firstLine="397"/>
        <w:jc w:val="both"/>
        <w:rPr>
          <w:sz w:val="28"/>
          <w:szCs w:val="28"/>
        </w:rPr>
      </w:pPr>
      <w:r>
        <w:rPr>
          <w:sz w:val="28"/>
          <w:szCs w:val="28"/>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приемке выполненных работ формы № КС-2. </w:t>
      </w:r>
    </w:p>
    <w:p w:rsidR="00263488" w:rsidRDefault="00263488" w:rsidP="0048563B">
      <w:pPr>
        <w:ind w:firstLine="397"/>
        <w:jc w:val="both"/>
        <w:rPr>
          <w:sz w:val="28"/>
          <w:szCs w:val="28"/>
        </w:rPr>
      </w:pPr>
    </w:p>
    <w:p w:rsidR="00263488" w:rsidRDefault="00263488" w:rsidP="0048563B">
      <w:pPr>
        <w:ind w:firstLine="397"/>
        <w:jc w:val="center"/>
        <w:rPr>
          <w:b/>
          <w:sz w:val="28"/>
          <w:szCs w:val="28"/>
        </w:rPr>
      </w:pPr>
      <w:r>
        <w:rPr>
          <w:b/>
          <w:sz w:val="28"/>
          <w:szCs w:val="28"/>
        </w:rPr>
        <w:t>14. Гарантии</w:t>
      </w:r>
    </w:p>
    <w:p w:rsidR="00263488" w:rsidRDefault="00263488" w:rsidP="0048563B">
      <w:pPr>
        <w:ind w:firstLine="397"/>
        <w:jc w:val="both"/>
        <w:rPr>
          <w:sz w:val="28"/>
          <w:szCs w:val="28"/>
        </w:rPr>
      </w:pPr>
      <w:r>
        <w:rPr>
          <w:sz w:val="28"/>
          <w:szCs w:val="28"/>
        </w:rPr>
        <w:t>14.1. Подрядчик гарантирует:</w:t>
      </w:r>
    </w:p>
    <w:p w:rsidR="00263488" w:rsidRDefault="00263488" w:rsidP="0048563B">
      <w:pPr>
        <w:ind w:firstLine="397"/>
        <w:jc w:val="both"/>
        <w:rPr>
          <w:sz w:val="28"/>
          <w:szCs w:val="28"/>
        </w:rPr>
      </w:pPr>
      <w:r>
        <w:rPr>
          <w:sz w:val="28"/>
          <w:szCs w:val="28"/>
        </w:rPr>
        <w:t>–</w:t>
      </w:r>
      <w:r>
        <w:rPr>
          <w:sz w:val="28"/>
          <w:szCs w:val="28"/>
        </w:rPr>
        <w:tab/>
        <w:t>выполнение всех Работ в полном объеме и в сроки, определенные условиями настоящего Договора и Приложений к нему;</w:t>
      </w:r>
    </w:p>
    <w:p w:rsidR="00263488" w:rsidRDefault="00263488" w:rsidP="0048563B">
      <w:pPr>
        <w:ind w:firstLine="397"/>
        <w:jc w:val="both"/>
        <w:rPr>
          <w:sz w:val="28"/>
          <w:szCs w:val="28"/>
        </w:rPr>
      </w:pPr>
      <w:r>
        <w:rPr>
          <w:sz w:val="28"/>
          <w:szCs w:val="28"/>
        </w:rPr>
        <w:lastRenderedPageBreak/>
        <w:t>–</w:t>
      </w:r>
      <w:r>
        <w:rPr>
          <w:sz w:val="28"/>
          <w:szCs w:val="28"/>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263488" w:rsidRDefault="00263488" w:rsidP="0048563B">
      <w:pPr>
        <w:ind w:firstLine="397"/>
        <w:jc w:val="both"/>
        <w:rPr>
          <w:sz w:val="28"/>
          <w:szCs w:val="28"/>
        </w:rPr>
      </w:pPr>
      <w:r>
        <w:rPr>
          <w:sz w:val="28"/>
          <w:szCs w:val="28"/>
        </w:rPr>
        <w:t>–</w:t>
      </w:r>
      <w:r>
        <w:rPr>
          <w:sz w:val="28"/>
          <w:szCs w:val="28"/>
        </w:rPr>
        <w:tab/>
        <w:t>своевременное устранение Недостатков, выявленных при приемке Объемов Работ, Результата Работ по настоящему Договору и в Гарантийный период.</w:t>
      </w:r>
    </w:p>
    <w:p w:rsidR="00263488" w:rsidRDefault="00263488" w:rsidP="0048563B">
      <w:pPr>
        <w:ind w:firstLine="397"/>
        <w:jc w:val="both"/>
        <w:rPr>
          <w:sz w:val="28"/>
          <w:szCs w:val="28"/>
        </w:rPr>
      </w:pPr>
      <w:r>
        <w:rPr>
          <w:sz w:val="28"/>
          <w:szCs w:val="28"/>
        </w:rPr>
        <w:t>14.2. Гарантийный период на соответствие качества Результата Работ требованиям, указанным в настоящем Договоре, составляет ____ (______________) месяцев и исчисляется, начиная со следующего дня, после Завершения Работ.</w:t>
      </w:r>
    </w:p>
    <w:p w:rsidR="00263488" w:rsidRDefault="00263488" w:rsidP="0048563B">
      <w:pPr>
        <w:ind w:firstLine="397"/>
        <w:jc w:val="both"/>
        <w:rPr>
          <w:sz w:val="28"/>
          <w:szCs w:val="28"/>
        </w:rPr>
      </w:pPr>
      <w:r>
        <w:rPr>
          <w:sz w:val="28"/>
          <w:szCs w:val="28"/>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63488" w:rsidRDefault="00263488" w:rsidP="0048563B">
      <w:pPr>
        <w:ind w:firstLine="397"/>
        <w:jc w:val="both"/>
        <w:rPr>
          <w:sz w:val="28"/>
          <w:szCs w:val="28"/>
        </w:rPr>
      </w:pPr>
      <w:r>
        <w:rPr>
          <w:sz w:val="28"/>
          <w:szCs w:val="28"/>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63488" w:rsidRDefault="00263488" w:rsidP="0048563B">
      <w:pPr>
        <w:ind w:firstLine="397"/>
        <w:jc w:val="both"/>
        <w:rPr>
          <w:sz w:val="28"/>
          <w:szCs w:val="28"/>
        </w:rPr>
      </w:pPr>
      <w:r>
        <w:rPr>
          <w:sz w:val="28"/>
          <w:szCs w:val="28"/>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14.4. </w:t>
      </w:r>
    </w:p>
    <w:p w:rsidR="00263488" w:rsidRDefault="00263488" w:rsidP="0048563B">
      <w:pPr>
        <w:ind w:firstLine="397"/>
        <w:jc w:val="both"/>
        <w:rPr>
          <w:sz w:val="28"/>
          <w:szCs w:val="28"/>
        </w:rPr>
      </w:pPr>
      <w:r>
        <w:rPr>
          <w:sz w:val="28"/>
          <w:szCs w:val="28"/>
        </w:rPr>
        <w:t>14.4.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263488" w:rsidRDefault="00263488" w:rsidP="0048563B">
      <w:pPr>
        <w:ind w:firstLine="397"/>
        <w:jc w:val="both"/>
        <w:rPr>
          <w:sz w:val="28"/>
          <w:szCs w:val="28"/>
        </w:rPr>
      </w:pPr>
      <w:r>
        <w:rPr>
          <w:sz w:val="28"/>
          <w:szCs w:val="28"/>
        </w:rPr>
        <w:t xml:space="preserve">14.5.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w:t>
      </w:r>
      <w:r>
        <w:rPr>
          <w:sz w:val="28"/>
          <w:szCs w:val="28"/>
        </w:rPr>
        <w:lastRenderedPageBreak/>
        <w:t>привлечением любых Третьих лиц, а Подрядчик обязан возместить затраты Заказчика на устранение Недостатков.</w:t>
      </w:r>
    </w:p>
    <w:p w:rsidR="00263488" w:rsidRDefault="00263488" w:rsidP="0048563B">
      <w:pPr>
        <w:ind w:firstLine="397"/>
        <w:jc w:val="both"/>
        <w:rPr>
          <w:sz w:val="28"/>
          <w:szCs w:val="28"/>
        </w:rPr>
      </w:pPr>
      <w:r>
        <w:rPr>
          <w:sz w:val="28"/>
          <w:szCs w:val="28"/>
        </w:rPr>
        <w:t>14.6.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15. Цена Договора и порядок оплаты</w:t>
      </w:r>
    </w:p>
    <w:p w:rsidR="00263488" w:rsidRDefault="00263488" w:rsidP="0048563B">
      <w:pPr>
        <w:ind w:firstLine="397"/>
        <w:jc w:val="center"/>
        <w:rPr>
          <w:b/>
          <w:sz w:val="28"/>
          <w:szCs w:val="28"/>
        </w:rPr>
      </w:pPr>
    </w:p>
    <w:p w:rsidR="00263488" w:rsidRDefault="00263488" w:rsidP="0048563B">
      <w:pPr>
        <w:ind w:firstLine="397"/>
        <w:jc w:val="both"/>
        <w:rPr>
          <w:sz w:val="28"/>
          <w:szCs w:val="28"/>
        </w:rPr>
      </w:pPr>
      <w:r>
        <w:rPr>
          <w:sz w:val="28"/>
          <w:szCs w:val="28"/>
        </w:rPr>
        <w:t>15.1.</w:t>
      </w:r>
      <w:r>
        <w:rPr>
          <w:sz w:val="28"/>
          <w:szCs w:val="28"/>
        </w:rPr>
        <w:tab/>
        <w:t>Общая Цена Работ по настоящему Договору (далее - Цена Договора) составляет_______________________________________________________________, в т.ч. НДС_– 22%</w:t>
      </w:r>
      <w:r>
        <w:t xml:space="preserve"> </w:t>
      </w:r>
      <w:r>
        <w:rPr>
          <w:sz w:val="28"/>
          <w:szCs w:val="28"/>
        </w:rPr>
        <w:t>, и определяется Сторонами в соответствии с Локальным сметным расчетом (Приложение № 3 к настоящему Договору).</w:t>
      </w:r>
    </w:p>
    <w:p w:rsidR="00263488" w:rsidRDefault="00263488" w:rsidP="0048563B">
      <w:pPr>
        <w:ind w:firstLine="397"/>
        <w:jc w:val="both"/>
        <w:rPr>
          <w:sz w:val="28"/>
          <w:szCs w:val="28"/>
        </w:rPr>
      </w:pPr>
      <w:r>
        <w:rPr>
          <w:sz w:val="28"/>
          <w:szCs w:val="28"/>
        </w:rP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263488" w:rsidRDefault="00263488" w:rsidP="0048563B">
      <w:pPr>
        <w:ind w:firstLine="397"/>
        <w:jc w:val="both"/>
        <w:rPr>
          <w:sz w:val="28"/>
          <w:szCs w:val="28"/>
        </w:rPr>
      </w:pPr>
      <w:r>
        <w:rPr>
          <w:sz w:val="28"/>
          <w:szCs w:val="28"/>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263488" w:rsidRDefault="00263488" w:rsidP="0048563B">
      <w:pPr>
        <w:ind w:firstLine="397"/>
        <w:jc w:val="both"/>
        <w:rPr>
          <w:sz w:val="28"/>
          <w:szCs w:val="28"/>
        </w:rPr>
      </w:pPr>
      <w:r>
        <w:rPr>
          <w:sz w:val="28"/>
          <w:szCs w:val="28"/>
        </w:rPr>
        <w:t xml:space="preserve">15.4. </w:t>
      </w:r>
      <w:r>
        <w:t xml:space="preserve"> </w:t>
      </w:r>
      <w:r>
        <w:rPr>
          <w:sz w:val="28"/>
          <w:szCs w:val="28"/>
        </w:rPr>
        <w:t>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263488" w:rsidRDefault="00263488" w:rsidP="0048563B">
      <w:pPr>
        <w:keepNext/>
        <w:keepLines/>
        <w:ind w:firstLine="397"/>
        <w:jc w:val="both"/>
        <w:rPr>
          <w:sz w:val="28"/>
          <w:szCs w:val="28"/>
        </w:rPr>
      </w:pPr>
      <w:r>
        <w:rPr>
          <w:sz w:val="28"/>
          <w:szCs w:val="28"/>
        </w:rPr>
        <w:t xml:space="preserve">     - метод расчета стоимости выполняемых работ остается неизменным;</w:t>
      </w:r>
    </w:p>
    <w:p w:rsidR="00263488" w:rsidRDefault="00263488" w:rsidP="0048563B">
      <w:pPr>
        <w:keepNext/>
        <w:keepLines/>
        <w:tabs>
          <w:tab w:val="left" w:pos="851"/>
          <w:tab w:val="left" w:pos="1276"/>
        </w:tabs>
        <w:ind w:firstLine="397"/>
        <w:jc w:val="both"/>
        <w:rPr>
          <w:sz w:val="28"/>
          <w:szCs w:val="28"/>
        </w:rPr>
      </w:pPr>
      <w:r>
        <w:rPr>
          <w:sz w:val="28"/>
          <w:szCs w:val="28"/>
        </w:rP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p w:rsidR="00263488" w:rsidRDefault="00263488" w:rsidP="0048563B">
      <w:pPr>
        <w:ind w:firstLine="397"/>
        <w:jc w:val="both"/>
        <w:rPr>
          <w:sz w:val="28"/>
          <w:szCs w:val="28"/>
        </w:rPr>
      </w:pPr>
      <w:r>
        <w:rPr>
          <w:sz w:val="28"/>
          <w:szCs w:val="28"/>
        </w:rPr>
        <w:t xml:space="preserve">   15.5. Цена договора включает в себя прямые и косвенные расходы Подрядчика по выполнению Объема работ по настоящему Договору, в том числе: </w:t>
      </w:r>
    </w:p>
    <w:p w:rsidR="00263488" w:rsidRDefault="00263488" w:rsidP="0048563B">
      <w:pPr>
        <w:ind w:firstLine="397"/>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63488" w:rsidRDefault="00263488" w:rsidP="0048563B">
      <w:pPr>
        <w:ind w:firstLine="397"/>
        <w:jc w:val="both"/>
        <w:rPr>
          <w:sz w:val="28"/>
          <w:szCs w:val="28"/>
        </w:rPr>
      </w:pPr>
      <w:r>
        <w:rPr>
          <w:sz w:val="28"/>
          <w:szCs w:val="28"/>
        </w:rPr>
        <w:t xml:space="preserve">− все налоги и сборы, установленные законодательством РФ; </w:t>
      </w:r>
    </w:p>
    <w:p w:rsidR="00263488" w:rsidRDefault="00263488" w:rsidP="0048563B">
      <w:pPr>
        <w:ind w:firstLine="397"/>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263488" w:rsidRDefault="00263488" w:rsidP="0048563B">
      <w:pPr>
        <w:ind w:firstLine="397"/>
        <w:jc w:val="both"/>
        <w:rPr>
          <w:sz w:val="28"/>
          <w:szCs w:val="28"/>
        </w:rPr>
      </w:pPr>
      <w:r>
        <w:rPr>
          <w:sz w:val="28"/>
          <w:szCs w:val="28"/>
        </w:rPr>
        <w:t>− полный объем работ подготовительного периода;</w:t>
      </w:r>
    </w:p>
    <w:p w:rsidR="00263488" w:rsidRDefault="00263488" w:rsidP="0048563B">
      <w:pPr>
        <w:ind w:firstLine="397"/>
        <w:jc w:val="both"/>
        <w:rPr>
          <w:sz w:val="28"/>
          <w:szCs w:val="28"/>
        </w:rPr>
      </w:pPr>
      <w:r>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Pr>
          <w:b/>
          <w:sz w:val="28"/>
          <w:szCs w:val="28"/>
        </w:rPr>
        <w:t>(за исключением плит железобетонных, предварительно напряженных, для аэродромных покрытий ПАГ-18</w:t>
      </w:r>
      <w:r>
        <w:rPr>
          <w:sz w:val="28"/>
          <w:szCs w:val="28"/>
        </w:rPr>
        <w:t>;</w:t>
      </w:r>
    </w:p>
    <w:p w:rsidR="00263488" w:rsidRDefault="00263488" w:rsidP="0048563B">
      <w:pPr>
        <w:ind w:firstLine="397"/>
        <w:jc w:val="both"/>
        <w:rPr>
          <w:sz w:val="28"/>
          <w:szCs w:val="28"/>
        </w:rPr>
      </w:pPr>
      <w:r>
        <w:rPr>
          <w:sz w:val="28"/>
          <w:szCs w:val="28"/>
        </w:rPr>
        <w:t>‒ разработку и согласование проекта производства работ (далее – ППР);</w:t>
      </w:r>
    </w:p>
    <w:p w:rsidR="00263488" w:rsidRDefault="00263488" w:rsidP="0048563B">
      <w:pPr>
        <w:ind w:firstLine="397"/>
        <w:jc w:val="both"/>
        <w:rPr>
          <w:sz w:val="28"/>
          <w:szCs w:val="28"/>
        </w:rPr>
      </w:pPr>
      <w:r>
        <w:rPr>
          <w:sz w:val="28"/>
          <w:szCs w:val="28"/>
        </w:rPr>
        <w:lastRenderedPageBreak/>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63488" w:rsidRDefault="00263488" w:rsidP="0048563B">
      <w:pPr>
        <w:ind w:firstLine="397"/>
        <w:jc w:val="both"/>
        <w:rPr>
          <w:sz w:val="28"/>
          <w:szCs w:val="28"/>
        </w:rPr>
      </w:pPr>
      <w:r>
        <w:rPr>
          <w:sz w:val="28"/>
          <w:szCs w:val="28"/>
        </w:rPr>
        <w:t xml:space="preserve">− стоимость материальных ресурсов, в том числе, но не ограничиваясь: необходимых инструментов, оборудования, материалов, в том числе и расходов на строительную технику, </w:t>
      </w:r>
      <w:r w:rsidRPr="006304C1">
        <w:rPr>
          <w:sz w:val="28"/>
          <w:szCs w:val="28"/>
          <w:highlight w:val="yellow"/>
        </w:rPr>
        <w:t>электроэнергию, топливо, временные сооружения и коммуникации;</w:t>
      </w:r>
    </w:p>
    <w:p w:rsidR="00263488" w:rsidRDefault="00263488" w:rsidP="0048563B">
      <w:pPr>
        <w:ind w:firstLine="397"/>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63488" w:rsidRDefault="00263488" w:rsidP="0048563B">
      <w:pPr>
        <w:ind w:firstLine="397"/>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63488" w:rsidRDefault="00263488" w:rsidP="0048563B">
      <w:pPr>
        <w:ind w:firstLine="397"/>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263488" w:rsidRDefault="00263488" w:rsidP="0048563B">
      <w:pPr>
        <w:ind w:firstLine="397"/>
        <w:jc w:val="both"/>
        <w:rPr>
          <w:sz w:val="28"/>
          <w:szCs w:val="28"/>
        </w:rPr>
      </w:pPr>
      <w:r>
        <w:rPr>
          <w:sz w:val="28"/>
          <w:szCs w:val="28"/>
        </w:rPr>
        <w:t xml:space="preserve">– накладные расходы, сметную прибыль, </w:t>
      </w:r>
      <w:r w:rsidRPr="006304C1">
        <w:rPr>
          <w:sz w:val="28"/>
          <w:szCs w:val="28"/>
          <w:highlight w:val="yellow"/>
        </w:rPr>
        <w:t>лимитированные затраты;</w:t>
      </w:r>
    </w:p>
    <w:p w:rsidR="00263488" w:rsidRDefault="00263488" w:rsidP="0048563B">
      <w:pPr>
        <w:ind w:firstLine="397"/>
        <w:jc w:val="both"/>
        <w:rPr>
          <w:sz w:val="28"/>
          <w:szCs w:val="28"/>
        </w:rPr>
      </w:pPr>
      <w:r>
        <w:rPr>
          <w:sz w:val="28"/>
          <w:szCs w:val="28"/>
        </w:rPr>
        <w:t xml:space="preserve">       − </w:t>
      </w:r>
      <w:r w:rsidRPr="006304C1">
        <w:rPr>
          <w:sz w:val="28"/>
          <w:szCs w:val="28"/>
          <w:highlight w:val="yellow"/>
        </w:rPr>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rsidR="00263488" w:rsidRDefault="00263488" w:rsidP="0048563B">
      <w:pPr>
        <w:ind w:firstLine="397"/>
        <w:jc w:val="both"/>
        <w:rPr>
          <w:sz w:val="28"/>
          <w:szCs w:val="28"/>
        </w:rPr>
      </w:pPr>
      <w:r>
        <w:rPr>
          <w:sz w:val="28"/>
          <w:szCs w:val="28"/>
        </w:rPr>
        <w:t xml:space="preserve">     15.6.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263488" w:rsidRDefault="00263488" w:rsidP="0048563B">
      <w:pPr>
        <w:ind w:firstLine="397"/>
        <w:jc w:val="both"/>
        <w:rPr>
          <w:sz w:val="28"/>
          <w:szCs w:val="28"/>
        </w:rPr>
      </w:pPr>
      <w:r>
        <w:rPr>
          <w:sz w:val="28"/>
          <w:szCs w:val="28"/>
        </w:rPr>
        <w:t xml:space="preserve">  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Оборудование, и что цены на Материалы и Оборудование,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263488" w:rsidRDefault="00263488" w:rsidP="0048563B">
      <w:pPr>
        <w:ind w:firstLine="397"/>
        <w:jc w:val="both"/>
        <w:rPr>
          <w:sz w:val="28"/>
          <w:szCs w:val="28"/>
        </w:rPr>
      </w:pPr>
      <w:r>
        <w:rPr>
          <w:sz w:val="28"/>
          <w:szCs w:val="28"/>
        </w:rPr>
        <w:t>15.8. Оплата выполненных Работ/выполненной части Работ производится по безналичному расчету:</w:t>
      </w:r>
    </w:p>
    <w:p w:rsidR="00263488" w:rsidRDefault="00263488" w:rsidP="0048563B">
      <w:pPr>
        <w:ind w:firstLine="397"/>
        <w:jc w:val="both"/>
        <w:rPr>
          <w:sz w:val="28"/>
          <w:szCs w:val="28"/>
        </w:rPr>
      </w:pPr>
    </w:p>
    <w:p w:rsidR="00263488" w:rsidRPr="002E3700" w:rsidRDefault="00263488" w:rsidP="0048563B">
      <w:pPr>
        <w:ind w:firstLine="397"/>
        <w:jc w:val="both"/>
        <w:rPr>
          <w:i/>
          <w:sz w:val="28"/>
          <w:szCs w:val="28"/>
        </w:rPr>
      </w:pPr>
      <w:r>
        <w:rPr>
          <w:i/>
          <w:sz w:val="28"/>
          <w:szCs w:val="28"/>
        </w:rPr>
        <w:t>Вариант 1.</w:t>
      </w:r>
    </w:p>
    <w:p w:rsidR="00263488" w:rsidRPr="002E3700" w:rsidRDefault="00263488" w:rsidP="0048563B">
      <w:pPr>
        <w:ind w:firstLine="397"/>
        <w:jc w:val="both"/>
        <w:rPr>
          <w:i/>
          <w:sz w:val="28"/>
          <w:szCs w:val="28"/>
        </w:rPr>
      </w:pPr>
      <w:r>
        <w:rPr>
          <w:i/>
          <w:sz w:val="28"/>
          <w:szCs w:val="28"/>
        </w:rPr>
        <w:t xml:space="preserve">Оплата Работ производится:   </w:t>
      </w:r>
    </w:p>
    <w:p w:rsidR="00263488" w:rsidRPr="002E3700" w:rsidRDefault="00263488" w:rsidP="0048563B">
      <w:pPr>
        <w:ind w:firstLine="397"/>
        <w:jc w:val="both"/>
        <w:rPr>
          <w:i/>
          <w:sz w:val="28"/>
          <w:szCs w:val="28"/>
        </w:rPr>
      </w:pPr>
    </w:p>
    <w:p w:rsidR="00263488" w:rsidRPr="002E3700" w:rsidRDefault="00263488" w:rsidP="0048563B">
      <w:pPr>
        <w:ind w:firstLine="397"/>
        <w:jc w:val="both"/>
        <w:rPr>
          <w:i/>
          <w:sz w:val="28"/>
          <w:szCs w:val="28"/>
        </w:rPr>
      </w:pPr>
      <w:r>
        <w:rPr>
          <w:i/>
          <w:sz w:val="28"/>
          <w:szCs w:val="28"/>
        </w:rPr>
        <w:lastRenderedPageBreak/>
        <w:t>-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263488" w:rsidRPr="002E3700" w:rsidRDefault="00263488" w:rsidP="0048563B">
      <w:pPr>
        <w:ind w:firstLine="397"/>
        <w:jc w:val="both"/>
        <w:rPr>
          <w:i/>
          <w:sz w:val="28"/>
          <w:szCs w:val="28"/>
        </w:rPr>
      </w:pPr>
    </w:p>
    <w:p w:rsidR="00263488" w:rsidRPr="002E3700" w:rsidRDefault="00263488" w:rsidP="0048563B">
      <w:pPr>
        <w:ind w:firstLine="397"/>
        <w:jc w:val="both"/>
        <w:rPr>
          <w:i/>
          <w:sz w:val="28"/>
          <w:szCs w:val="28"/>
        </w:rPr>
      </w:pPr>
      <w:r>
        <w:rPr>
          <w:i/>
          <w:sz w:val="28"/>
          <w:szCs w:val="28"/>
        </w:rPr>
        <w:t>Вариант 2.</w:t>
      </w:r>
    </w:p>
    <w:p w:rsidR="00263488" w:rsidRPr="002E3700" w:rsidRDefault="00263488" w:rsidP="0048563B">
      <w:pPr>
        <w:ind w:firstLine="397"/>
        <w:jc w:val="both"/>
        <w:rPr>
          <w:i/>
          <w:sz w:val="28"/>
          <w:szCs w:val="28"/>
        </w:rPr>
      </w:pPr>
      <w:r>
        <w:rPr>
          <w:i/>
          <w:sz w:val="28"/>
          <w:szCs w:val="28"/>
        </w:rPr>
        <w:t xml:space="preserve">Оплата Работ производится:   </w:t>
      </w:r>
    </w:p>
    <w:p w:rsidR="00263488" w:rsidRPr="002E3700" w:rsidRDefault="00263488" w:rsidP="0048563B">
      <w:pPr>
        <w:ind w:firstLine="397"/>
        <w:jc w:val="both"/>
        <w:rPr>
          <w:i/>
          <w:sz w:val="28"/>
          <w:szCs w:val="28"/>
        </w:rPr>
      </w:pPr>
    </w:p>
    <w:p w:rsidR="00263488" w:rsidRPr="002E3700" w:rsidRDefault="00263488" w:rsidP="0048563B">
      <w:pPr>
        <w:ind w:firstLine="397"/>
        <w:jc w:val="both"/>
        <w:rPr>
          <w:i/>
          <w:sz w:val="28"/>
          <w:szCs w:val="28"/>
        </w:rPr>
      </w:pPr>
      <w:r>
        <w:rPr>
          <w:i/>
          <w:sz w:val="28"/>
          <w:szCs w:val="28"/>
        </w:rPr>
        <w:t xml:space="preserve">- путем перечисления Заказчиком авансового платежа в размере не более 25% (двадцати пяти процентов) от начальной максимальной цены договора в течение 15 (пятнадцати) календарных дней с даты заключения договора </w:t>
      </w:r>
      <w:proofErr w:type="gramStart"/>
      <w:r>
        <w:rPr>
          <w:i/>
          <w:sz w:val="28"/>
          <w:szCs w:val="28"/>
        </w:rPr>
        <w:t>на основании</w:t>
      </w:r>
      <w:proofErr w:type="gramEnd"/>
      <w:r>
        <w:rPr>
          <w:i/>
          <w:sz w:val="28"/>
          <w:szCs w:val="28"/>
        </w:rPr>
        <w:t xml:space="preserve"> предоставленного Подрядчиком счета на оплату;  </w:t>
      </w:r>
    </w:p>
    <w:p w:rsidR="00263488" w:rsidRPr="002E3700" w:rsidRDefault="00263488" w:rsidP="0048563B">
      <w:pPr>
        <w:ind w:firstLine="397"/>
        <w:jc w:val="both"/>
        <w:rPr>
          <w:i/>
          <w:sz w:val="28"/>
          <w:szCs w:val="28"/>
        </w:rPr>
      </w:pPr>
      <w:r>
        <w:rPr>
          <w:i/>
          <w:sz w:val="28"/>
          <w:szCs w:val="28"/>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w:t>
      </w:r>
      <w:r w:rsidR="0084697C">
        <w:rPr>
          <w:i/>
          <w:sz w:val="28"/>
          <w:szCs w:val="28"/>
        </w:rPr>
        <w:t xml:space="preserve">за минусом всей суммы авансового платежа </w:t>
      </w:r>
      <w:r>
        <w:rPr>
          <w:i/>
          <w:sz w:val="28"/>
          <w:szCs w:val="28"/>
        </w:rPr>
        <w:t>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rsidR="00263488" w:rsidRPr="002E3700" w:rsidRDefault="00263488" w:rsidP="0048563B">
      <w:pPr>
        <w:ind w:firstLine="397"/>
        <w:jc w:val="both"/>
        <w:rPr>
          <w:i/>
          <w:sz w:val="28"/>
          <w:szCs w:val="28"/>
        </w:rPr>
      </w:pPr>
      <w:r>
        <w:rPr>
          <w:i/>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263488" w:rsidRDefault="00263488" w:rsidP="0048563B">
      <w:pPr>
        <w:ind w:firstLine="397"/>
        <w:jc w:val="both"/>
        <w:rPr>
          <w:sz w:val="28"/>
          <w:szCs w:val="28"/>
        </w:rPr>
      </w:pPr>
    </w:p>
    <w:p w:rsidR="00263488" w:rsidRDefault="00263488" w:rsidP="0048563B">
      <w:pPr>
        <w:pStyle w:val="1a"/>
        <w:ind w:firstLine="397"/>
        <w:rPr>
          <w:szCs w:val="28"/>
        </w:rPr>
      </w:pPr>
      <w:r>
        <w:rPr>
          <w:szCs w:val="28"/>
        </w:rPr>
        <w:t xml:space="preserve">15.9. Все платежи по Договору осуществляются в рублях на основании оригинала счета Подрядчика, полученного Заказчиком. </w:t>
      </w:r>
    </w:p>
    <w:p w:rsidR="00263488" w:rsidRDefault="00263488" w:rsidP="0048563B">
      <w:pPr>
        <w:pStyle w:val="1a"/>
        <w:ind w:firstLine="397"/>
        <w:rPr>
          <w:szCs w:val="28"/>
        </w:rPr>
      </w:pPr>
      <w:r>
        <w:rPr>
          <w:szCs w:val="28"/>
        </w:rPr>
        <w:t xml:space="preserve">15.10.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263488" w:rsidRDefault="00263488" w:rsidP="0048563B">
      <w:pPr>
        <w:ind w:firstLine="397"/>
        <w:jc w:val="both"/>
        <w:rPr>
          <w:sz w:val="28"/>
          <w:szCs w:val="28"/>
        </w:rPr>
      </w:pPr>
      <w:r>
        <w:rPr>
          <w:sz w:val="28"/>
          <w:szCs w:val="28"/>
        </w:rPr>
        <w:t xml:space="preserve">15.11.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23 настоящего Договора. </w:t>
      </w:r>
    </w:p>
    <w:p w:rsidR="00263488" w:rsidRDefault="00263488" w:rsidP="0048563B">
      <w:pPr>
        <w:ind w:firstLine="397"/>
        <w:jc w:val="both"/>
        <w:rPr>
          <w:sz w:val="28"/>
          <w:szCs w:val="28"/>
        </w:rPr>
      </w:pPr>
      <w:r>
        <w:rPr>
          <w:sz w:val="28"/>
          <w:szCs w:val="28"/>
        </w:rPr>
        <w:t xml:space="preserve"> 15.12.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263488" w:rsidRDefault="00263488" w:rsidP="0048563B">
      <w:pPr>
        <w:ind w:firstLine="397"/>
        <w:jc w:val="both"/>
        <w:rPr>
          <w:sz w:val="28"/>
          <w:szCs w:val="28"/>
        </w:rPr>
      </w:pPr>
      <w:r>
        <w:rPr>
          <w:sz w:val="28"/>
          <w:szCs w:val="28"/>
        </w:rPr>
        <w:lastRenderedPageBreak/>
        <w:t xml:space="preserve">  15.13.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263488" w:rsidRDefault="00263488" w:rsidP="0048563B">
      <w:pPr>
        <w:ind w:firstLine="397"/>
        <w:jc w:val="both"/>
        <w:rPr>
          <w:sz w:val="28"/>
          <w:szCs w:val="28"/>
        </w:rPr>
      </w:pPr>
      <w:r>
        <w:rPr>
          <w:sz w:val="28"/>
          <w:szCs w:val="28"/>
        </w:rPr>
        <w:t>15.14.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263488" w:rsidRDefault="00263488" w:rsidP="0048563B">
      <w:pPr>
        <w:ind w:firstLine="397"/>
        <w:jc w:val="both"/>
        <w:rPr>
          <w:sz w:val="28"/>
          <w:szCs w:val="28"/>
        </w:rPr>
      </w:pPr>
      <w:r>
        <w:rPr>
          <w:sz w:val="28"/>
          <w:szCs w:val="28"/>
        </w:rPr>
        <w:t>−</w:t>
      </w:r>
      <w:r>
        <w:rPr>
          <w:sz w:val="28"/>
          <w:szCs w:val="28"/>
        </w:rPr>
        <w:tab/>
        <w:t>выписку из книги продаж, подтверждающую отражение в книге продаж Подрядчика реализацию Материалов, Работ Заказчику по Договору;</w:t>
      </w:r>
    </w:p>
    <w:p w:rsidR="00263488" w:rsidRDefault="00263488" w:rsidP="0048563B">
      <w:pPr>
        <w:ind w:firstLine="397"/>
        <w:jc w:val="both"/>
        <w:rPr>
          <w:sz w:val="28"/>
          <w:szCs w:val="28"/>
        </w:rPr>
      </w:pPr>
      <w:r>
        <w:rPr>
          <w:sz w:val="28"/>
          <w:szCs w:val="28"/>
        </w:rPr>
        <w:t>−</w:t>
      </w:r>
      <w:r>
        <w:rPr>
          <w:sz w:val="28"/>
          <w:szCs w:val="28"/>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263488" w:rsidRDefault="00263488" w:rsidP="0048563B">
      <w:pPr>
        <w:ind w:firstLine="397"/>
        <w:jc w:val="both"/>
        <w:rPr>
          <w:sz w:val="28"/>
          <w:szCs w:val="28"/>
        </w:rPr>
      </w:pPr>
      <w:r>
        <w:rPr>
          <w:sz w:val="28"/>
          <w:szCs w:val="28"/>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263488" w:rsidRDefault="00263488" w:rsidP="0048563B">
      <w:pPr>
        <w:ind w:firstLine="397"/>
        <w:jc w:val="both"/>
        <w:rPr>
          <w:sz w:val="28"/>
          <w:szCs w:val="28"/>
        </w:rPr>
      </w:pPr>
      <w:r>
        <w:rPr>
          <w:sz w:val="28"/>
          <w:szCs w:val="28"/>
        </w:rPr>
        <w:t>15.15. Стороны в рамках настоящего Договора вправе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263488" w:rsidRDefault="00263488" w:rsidP="0048563B">
      <w:pPr>
        <w:ind w:firstLine="397"/>
        <w:jc w:val="both"/>
        <w:rPr>
          <w:sz w:val="28"/>
          <w:szCs w:val="28"/>
        </w:rPr>
      </w:pPr>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8а к настоящему Договору,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263488" w:rsidRDefault="00263488" w:rsidP="0048563B">
      <w:pPr>
        <w:ind w:firstLine="397"/>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63488" w:rsidRDefault="00263488" w:rsidP="0048563B">
      <w:pPr>
        <w:ind w:firstLine="397"/>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263488" w:rsidRDefault="00263488" w:rsidP="0048563B">
      <w:pPr>
        <w:ind w:firstLine="397"/>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263488" w:rsidRDefault="00263488" w:rsidP="0048563B">
      <w:pPr>
        <w:ind w:firstLine="397"/>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63488" w:rsidRDefault="00263488" w:rsidP="0048563B">
      <w:pPr>
        <w:ind w:firstLine="397"/>
        <w:jc w:val="both"/>
        <w:rPr>
          <w:sz w:val="28"/>
          <w:szCs w:val="28"/>
        </w:rPr>
      </w:pPr>
      <w:r>
        <w:rPr>
          <w:sz w:val="28"/>
          <w:szCs w:val="28"/>
        </w:rPr>
        <w:lastRenderedPageBreak/>
        <w:t>Исполнитель в течение 2 (двух)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w:t>
      </w:r>
      <w:proofErr w:type="spellStart"/>
      <w:r>
        <w:rPr>
          <w:sz w:val="28"/>
          <w:szCs w:val="28"/>
        </w:rPr>
        <w:t>ами</w:t>
      </w:r>
      <w:proofErr w:type="spellEnd"/>
      <w:r>
        <w:rPr>
          <w:sz w:val="28"/>
          <w:szCs w:val="28"/>
        </w:rPr>
        <w:t>) в электронном виде Исполнителю по телекоммуникационным каналам связи.</w:t>
      </w:r>
    </w:p>
    <w:p w:rsidR="00263488" w:rsidRDefault="00263488" w:rsidP="0048563B">
      <w:pPr>
        <w:ind w:firstLine="397"/>
        <w:jc w:val="both"/>
        <w:rPr>
          <w:sz w:val="28"/>
          <w:szCs w:val="28"/>
        </w:rPr>
      </w:pPr>
      <w:r>
        <w:rPr>
          <w:sz w:val="28"/>
          <w:szCs w:val="28"/>
        </w:rPr>
        <w:t>Заказчик в течение 3 (трех) календарных дней с даты получения документа(</w:t>
      </w:r>
      <w:proofErr w:type="spellStart"/>
      <w:r>
        <w:rPr>
          <w:sz w:val="28"/>
          <w:szCs w:val="28"/>
        </w:rPr>
        <w:t>ов</w:t>
      </w:r>
      <w:proofErr w:type="spellEnd"/>
      <w:r>
        <w:rPr>
          <w:sz w:val="28"/>
          <w:szCs w:val="28"/>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16. Ответственность Сторон</w:t>
      </w:r>
    </w:p>
    <w:p w:rsidR="00263488" w:rsidRDefault="00263488" w:rsidP="0048563B">
      <w:pPr>
        <w:ind w:firstLine="397"/>
        <w:jc w:val="both"/>
        <w:rPr>
          <w:sz w:val="28"/>
          <w:szCs w:val="28"/>
        </w:rPr>
      </w:pPr>
      <w:r>
        <w:rPr>
          <w:sz w:val="28"/>
          <w:szCs w:val="28"/>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263488" w:rsidRDefault="00263488" w:rsidP="0048563B">
      <w:pPr>
        <w:ind w:firstLine="397"/>
        <w:jc w:val="both"/>
        <w:rPr>
          <w:sz w:val="28"/>
          <w:szCs w:val="28"/>
        </w:rPr>
      </w:pPr>
      <w:r>
        <w:rPr>
          <w:sz w:val="28"/>
          <w:szCs w:val="28"/>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rsidR="00263488" w:rsidRDefault="00263488" w:rsidP="0048563B">
      <w:pPr>
        <w:ind w:firstLine="397"/>
        <w:jc w:val="both"/>
        <w:rPr>
          <w:sz w:val="28"/>
          <w:szCs w:val="28"/>
        </w:rPr>
      </w:pPr>
      <w:r>
        <w:rPr>
          <w:sz w:val="28"/>
          <w:szCs w:val="28"/>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 от стоимости не завершенных в срок Объемов Работ соответственно за каждый день просрочки.</w:t>
      </w:r>
    </w:p>
    <w:p w:rsidR="00263488" w:rsidRDefault="00263488" w:rsidP="0048563B">
      <w:pPr>
        <w:ind w:firstLine="397"/>
        <w:jc w:val="both"/>
        <w:rPr>
          <w:sz w:val="28"/>
          <w:szCs w:val="28"/>
        </w:rPr>
      </w:pPr>
      <w:r>
        <w:rPr>
          <w:sz w:val="28"/>
          <w:szCs w:val="28"/>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263488" w:rsidRDefault="00263488" w:rsidP="0048563B">
      <w:pPr>
        <w:ind w:firstLine="397"/>
        <w:jc w:val="both"/>
        <w:rPr>
          <w:sz w:val="28"/>
          <w:szCs w:val="28"/>
        </w:rPr>
      </w:pPr>
      <w:r>
        <w:rPr>
          <w:sz w:val="28"/>
          <w:szCs w:val="28"/>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263488" w:rsidRDefault="00263488" w:rsidP="0048563B">
      <w:pPr>
        <w:ind w:firstLine="397"/>
        <w:jc w:val="both"/>
        <w:rPr>
          <w:sz w:val="28"/>
          <w:szCs w:val="28"/>
        </w:rPr>
      </w:pPr>
      <w:r>
        <w:rPr>
          <w:sz w:val="28"/>
          <w:szCs w:val="28"/>
        </w:rPr>
        <w:t xml:space="preserve">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w:t>
      </w:r>
      <w:r>
        <w:rPr>
          <w:sz w:val="28"/>
          <w:szCs w:val="28"/>
        </w:rPr>
        <w:lastRenderedPageBreak/>
        <w:t>(пяти) %</w:t>
      </w:r>
      <w:r>
        <w:rPr>
          <w:sz w:val="28"/>
          <w:szCs w:val="28"/>
          <w:vertAlign w:val="superscript"/>
        </w:rPr>
        <w:t xml:space="preserve"> </w:t>
      </w:r>
      <w:r>
        <w:rPr>
          <w:sz w:val="28"/>
          <w:szCs w:val="28"/>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263488" w:rsidRDefault="00263488" w:rsidP="0048563B">
      <w:pPr>
        <w:ind w:firstLine="397"/>
        <w:jc w:val="both"/>
        <w:rPr>
          <w:sz w:val="28"/>
          <w:szCs w:val="28"/>
        </w:rPr>
      </w:pPr>
      <w:r>
        <w:rPr>
          <w:sz w:val="28"/>
          <w:szCs w:val="28"/>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263488" w:rsidRDefault="00263488" w:rsidP="0048563B">
      <w:pPr>
        <w:ind w:firstLine="397"/>
        <w:jc w:val="both"/>
        <w:rPr>
          <w:sz w:val="28"/>
          <w:szCs w:val="28"/>
        </w:rPr>
      </w:pPr>
      <w:r>
        <w:rPr>
          <w:sz w:val="28"/>
          <w:szCs w:val="28"/>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263488" w:rsidRDefault="00263488" w:rsidP="0048563B">
      <w:pPr>
        <w:ind w:firstLine="397"/>
        <w:jc w:val="both"/>
        <w:rPr>
          <w:sz w:val="28"/>
          <w:szCs w:val="28"/>
        </w:rPr>
      </w:pPr>
      <w:r>
        <w:rPr>
          <w:sz w:val="28"/>
          <w:szCs w:val="28"/>
        </w:rP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263488" w:rsidRDefault="00263488" w:rsidP="0048563B">
      <w:pPr>
        <w:ind w:firstLine="397"/>
        <w:jc w:val="both"/>
        <w:rPr>
          <w:sz w:val="28"/>
          <w:szCs w:val="28"/>
        </w:rPr>
      </w:pPr>
      <w:r>
        <w:rPr>
          <w:sz w:val="28"/>
          <w:szCs w:val="28"/>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263488" w:rsidRDefault="00263488" w:rsidP="0048563B">
      <w:pPr>
        <w:ind w:firstLine="397"/>
        <w:jc w:val="both"/>
        <w:rPr>
          <w:sz w:val="28"/>
          <w:szCs w:val="28"/>
        </w:rPr>
      </w:pPr>
      <w:r>
        <w:rPr>
          <w:sz w:val="28"/>
          <w:szCs w:val="28"/>
        </w:rP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263488" w:rsidRDefault="00263488" w:rsidP="0048563B">
      <w:pPr>
        <w:ind w:firstLine="397"/>
        <w:jc w:val="both"/>
        <w:rPr>
          <w:sz w:val="28"/>
          <w:szCs w:val="28"/>
        </w:rPr>
      </w:pPr>
      <w:r>
        <w:rPr>
          <w:sz w:val="28"/>
          <w:szCs w:val="28"/>
        </w:rP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w:t>
      </w:r>
      <w:r>
        <w:rPr>
          <w:sz w:val="28"/>
          <w:szCs w:val="28"/>
        </w:rPr>
        <w:lastRenderedPageBreak/>
        <w:t>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263488" w:rsidRDefault="00263488" w:rsidP="0048563B">
      <w:pPr>
        <w:ind w:firstLine="397"/>
        <w:jc w:val="both"/>
        <w:rPr>
          <w:sz w:val="28"/>
          <w:szCs w:val="28"/>
        </w:rPr>
      </w:pPr>
      <w:r>
        <w:rPr>
          <w:sz w:val="28"/>
          <w:szCs w:val="28"/>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17. Обстоятельства непреодолимой силы</w:t>
      </w:r>
    </w:p>
    <w:p w:rsidR="00263488" w:rsidRDefault="00263488" w:rsidP="0048563B">
      <w:pPr>
        <w:ind w:firstLine="397"/>
        <w:jc w:val="both"/>
        <w:rPr>
          <w:sz w:val="28"/>
          <w:szCs w:val="28"/>
        </w:rPr>
      </w:pPr>
      <w:r>
        <w:rPr>
          <w:sz w:val="28"/>
          <w:szCs w:val="28"/>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63488" w:rsidRDefault="00263488" w:rsidP="0048563B">
      <w:pPr>
        <w:ind w:firstLine="397"/>
        <w:jc w:val="both"/>
        <w:rPr>
          <w:sz w:val="28"/>
          <w:szCs w:val="28"/>
        </w:rPr>
      </w:pPr>
      <w:r>
        <w:rPr>
          <w:sz w:val="28"/>
          <w:szCs w:val="28"/>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3488" w:rsidRDefault="00263488" w:rsidP="0048563B">
      <w:pPr>
        <w:ind w:firstLine="397"/>
        <w:jc w:val="both"/>
        <w:rPr>
          <w:sz w:val="28"/>
          <w:szCs w:val="28"/>
        </w:rPr>
      </w:pPr>
      <w:r>
        <w:rPr>
          <w:sz w:val="28"/>
          <w:szCs w:val="28"/>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63488" w:rsidRDefault="00263488" w:rsidP="0048563B">
      <w:pPr>
        <w:ind w:firstLine="397"/>
        <w:jc w:val="both"/>
        <w:rPr>
          <w:sz w:val="28"/>
          <w:szCs w:val="28"/>
        </w:rPr>
      </w:pPr>
      <w:r>
        <w:rPr>
          <w:sz w:val="28"/>
          <w:szCs w:val="28"/>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263488" w:rsidRDefault="00263488" w:rsidP="0048563B">
      <w:pPr>
        <w:ind w:firstLine="397"/>
        <w:jc w:val="both"/>
        <w:rPr>
          <w:sz w:val="28"/>
          <w:szCs w:val="28"/>
        </w:rPr>
      </w:pPr>
    </w:p>
    <w:p w:rsidR="00263488" w:rsidRDefault="00263488" w:rsidP="0048563B">
      <w:pPr>
        <w:ind w:firstLine="397"/>
        <w:jc w:val="center"/>
        <w:rPr>
          <w:b/>
          <w:sz w:val="28"/>
          <w:szCs w:val="28"/>
        </w:rPr>
      </w:pPr>
      <w:r>
        <w:rPr>
          <w:b/>
          <w:sz w:val="28"/>
          <w:szCs w:val="28"/>
        </w:rPr>
        <w:t>18. Разрешение споров</w:t>
      </w:r>
    </w:p>
    <w:p w:rsidR="00263488" w:rsidRDefault="00263488" w:rsidP="0048563B">
      <w:pPr>
        <w:ind w:firstLine="397"/>
        <w:jc w:val="both"/>
        <w:rPr>
          <w:sz w:val="28"/>
          <w:szCs w:val="28"/>
        </w:rPr>
      </w:pPr>
      <w:r>
        <w:rPr>
          <w:sz w:val="28"/>
          <w:szCs w:val="28"/>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63488" w:rsidRDefault="00263488" w:rsidP="0048563B">
      <w:pPr>
        <w:ind w:firstLine="397"/>
        <w:jc w:val="both"/>
        <w:rPr>
          <w:sz w:val="28"/>
          <w:szCs w:val="28"/>
        </w:rPr>
      </w:pPr>
      <w:r>
        <w:rPr>
          <w:sz w:val="28"/>
          <w:szCs w:val="28"/>
        </w:rPr>
        <w:t xml:space="preserve">Инициирование, вступление и проведение переговоров является правом Сторон. </w:t>
      </w:r>
    </w:p>
    <w:p w:rsidR="00263488" w:rsidRDefault="00263488" w:rsidP="0048563B">
      <w:pPr>
        <w:ind w:firstLine="397"/>
        <w:jc w:val="both"/>
        <w:rPr>
          <w:sz w:val="28"/>
          <w:szCs w:val="28"/>
        </w:rPr>
      </w:pPr>
      <w:r>
        <w:rPr>
          <w:sz w:val="28"/>
          <w:szCs w:val="28"/>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63488" w:rsidRDefault="00263488" w:rsidP="0048563B">
      <w:pPr>
        <w:ind w:firstLine="397"/>
        <w:jc w:val="both"/>
        <w:rPr>
          <w:sz w:val="28"/>
          <w:szCs w:val="28"/>
        </w:rPr>
      </w:pPr>
      <w:r>
        <w:rPr>
          <w:sz w:val="28"/>
          <w:szCs w:val="28"/>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63488" w:rsidRDefault="00263488" w:rsidP="0048563B">
      <w:pPr>
        <w:ind w:firstLine="397"/>
        <w:jc w:val="both"/>
        <w:rPr>
          <w:sz w:val="28"/>
          <w:szCs w:val="28"/>
        </w:rPr>
      </w:pPr>
      <w:r>
        <w:rPr>
          <w:sz w:val="28"/>
          <w:szCs w:val="28"/>
        </w:rPr>
        <w:lastRenderedPageBreak/>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63488" w:rsidRDefault="00263488" w:rsidP="0048563B">
      <w:pPr>
        <w:ind w:firstLine="397"/>
        <w:jc w:val="both"/>
        <w:rPr>
          <w:sz w:val="28"/>
          <w:szCs w:val="28"/>
        </w:rPr>
      </w:pPr>
      <w:r>
        <w:rPr>
          <w:sz w:val="28"/>
          <w:szCs w:val="28"/>
        </w:rPr>
        <w:t xml:space="preserve">для Заказчика </w:t>
      </w:r>
      <w:r>
        <w:rPr>
          <w:sz w:val="28"/>
          <w:szCs w:val="28"/>
          <w:u w:val="single"/>
        </w:rPr>
        <w:t>zabzd@trcont.ru</w:t>
      </w:r>
      <w:r>
        <w:rPr>
          <w:sz w:val="28"/>
          <w:szCs w:val="28"/>
        </w:rPr>
        <w:t>;</w:t>
      </w:r>
    </w:p>
    <w:p w:rsidR="00263488" w:rsidRDefault="00263488" w:rsidP="0048563B">
      <w:pPr>
        <w:ind w:firstLine="397"/>
        <w:jc w:val="both"/>
        <w:rPr>
          <w:sz w:val="28"/>
          <w:szCs w:val="28"/>
        </w:rPr>
      </w:pPr>
      <w:r>
        <w:rPr>
          <w:sz w:val="28"/>
          <w:szCs w:val="28"/>
        </w:rPr>
        <w:t>для Исполнителя ____________.</w:t>
      </w:r>
    </w:p>
    <w:p w:rsidR="00263488" w:rsidRDefault="00263488" w:rsidP="0048563B">
      <w:pPr>
        <w:ind w:firstLine="397"/>
        <w:jc w:val="both"/>
        <w:rPr>
          <w:sz w:val="28"/>
          <w:szCs w:val="28"/>
        </w:rPr>
      </w:pPr>
      <w:r>
        <w:rPr>
          <w:sz w:val="28"/>
          <w:szCs w:val="28"/>
        </w:rPr>
        <w:t>18.3.2. В случае предъявления претензии в электронном виде посредством электронной почты:</w:t>
      </w:r>
    </w:p>
    <w:p w:rsidR="00263488" w:rsidRDefault="00263488" w:rsidP="0048563B">
      <w:pPr>
        <w:ind w:firstLine="397"/>
        <w:jc w:val="both"/>
        <w:rPr>
          <w:sz w:val="28"/>
          <w:szCs w:val="28"/>
        </w:rPr>
      </w:pPr>
      <w:r>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263488" w:rsidRDefault="00263488" w:rsidP="0048563B">
      <w:pPr>
        <w:ind w:firstLine="397"/>
        <w:jc w:val="both"/>
        <w:rPr>
          <w:sz w:val="28"/>
          <w:szCs w:val="28"/>
        </w:rPr>
      </w:pPr>
      <w:r>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63488" w:rsidRDefault="00263488" w:rsidP="0048563B">
      <w:pPr>
        <w:ind w:firstLine="397"/>
        <w:jc w:val="both"/>
        <w:rPr>
          <w:sz w:val="28"/>
          <w:szCs w:val="28"/>
        </w:rPr>
      </w:pPr>
      <w:r>
        <w:rPr>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63488" w:rsidRDefault="00263488" w:rsidP="0048563B">
      <w:pPr>
        <w:ind w:firstLine="397"/>
        <w:jc w:val="both"/>
        <w:rPr>
          <w:sz w:val="28"/>
          <w:szCs w:val="28"/>
        </w:rPr>
      </w:pPr>
      <w:r>
        <w:rPr>
          <w:sz w:val="28"/>
          <w:szCs w:val="28"/>
        </w:rPr>
        <w:t>б) датой направления претензии считается дата отправления сообщения(</w:t>
      </w:r>
      <w:proofErr w:type="spellStart"/>
      <w:r>
        <w:rPr>
          <w:sz w:val="28"/>
          <w:szCs w:val="28"/>
        </w:rPr>
        <w:t>ий</w:t>
      </w:r>
      <w:proofErr w:type="spellEnd"/>
      <w:r>
        <w:rPr>
          <w:sz w:val="28"/>
          <w:szCs w:val="28"/>
        </w:rPr>
        <w:t>) с вложенными файлами претензии и приложений к ней;</w:t>
      </w:r>
    </w:p>
    <w:p w:rsidR="00263488" w:rsidRDefault="00263488" w:rsidP="0048563B">
      <w:pPr>
        <w:ind w:firstLine="397"/>
        <w:jc w:val="both"/>
        <w:rPr>
          <w:sz w:val="28"/>
          <w:szCs w:val="28"/>
        </w:rPr>
      </w:pPr>
      <w:r>
        <w:rPr>
          <w:sz w:val="28"/>
          <w:szCs w:val="28"/>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63488" w:rsidRDefault="00263488" w:rsidP="0048563B">
      <w:pPr>
        <w:ind w:firstLine="397"/>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63488" w:rsidRDefault="00263488" w:rsidP="0048563B">
      <w:pPr>
        <w:ind w:firstLine="397"/>
        <w:jc w:val="both"/>
        <w:rPr>
          <w:sz w:val="28"/>
          <w:szCs w:val="28"/>
        </w:rPr>
      </w:pPr>
      <w:r>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63488" w:rsidRDefault="00263488" w:rsidP="0048563B">
      <w:pPr>
        <w:ind w:firstLine="397"/>
        <w:jc w:val="both"/>
        <w:rPr>
          <w:sz w:val="28"/>
          <w:szCs w:val="28"/>
        </w:rPr>
      </w:pPr>
      <w:r>
        <w:rPr>
          <w:sz w:val="28"/>
          <w:szCs w:val="28"/>
        </w:rPr>
        <w:t>е) во всех случаях Стороны сохраняют подлинные документы до разрешения спора.</w:t>
      </w:r>
    </w:p>
    <w:p w:rsidR="00263488" w:rsidRDefault="00263488" w:rsidP="0048563B">
      <w:pPr>
        <w:ind w:firstLine="397"/>
        <w:jc w:val="both"/>
        <w:rPr>
          <w:sz w:val="28"/>
          <w:szCs w:val="28"/>
        </w:rPr>
      </w:pPr>
      <w:r>
        <w:rPr>
          <w:sz w:val="28"/>
          <w:szCs w:val="28"/>
        </w:rPr>
        <w:t>18.3.3. Ответ на претензию, как правило, направляется в порядке, аналогичном порядку предъявления претензии.</w:t>
      </w:r>
    </w:p>
    <w:p w:rsidR="00263488" w:rsidRDefault="00263488" w:rsidP="0048563B">
      <w:pPr>
        <w:ind w:firstLine="397"/>
        <w:jc w:val="both"/>
        <w:rPr>
          <w:sz w:val="28"/>
          <w:szCs w:val="28"/>
        </w:rPr>
      </w:pPr>
      <w:r>
        <w:rPr>
          <w:sz w:val="28"/>
          <w:szCs w:val="28"/>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263488" w:rsidRDefault="00263488" w:rsidP="0048563B">
      <w:pPr>
        <w:ind w:firstLine="397"/>
        <w:jc w:val="both"/>
        <w:rPr>
          <w:sz w:val="28"/>
          <w:szCs w:val="28"/>
        </w:rPr>
      </w:pPr>
      <w:r>
        <w:rPr>
          <w:sz w:val="28"/>
          <w:szCs w:val="28"/>
        </w:rPr>
        <w:lastRenderedPageBreak/>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263488" w:rsidRDefault="00263488" w:rsidP="0048563B">
      <w:pPr>
        <w:ind w:firstLine="397"/>
        <w:jc w:val="both"/>
        <w:rPr>
          <w:b/>
          <w:bCs/>
          <w:sz w:val="28"/>
          <w:szCs w:val="28"/>
        </w:rPr>
      </w:pPr>
    </w:p>
    <w:p w:rsidR="00263488" w:rsidRDefault="00263488" w:rsidP="0048563B">
      <w:pPr>
        <w:ind w:firstLine="397"/>
        <w:jc w:val="center"/>
        <w:rPr>
          <w:b/>
          <w:sz w:val="28"/>
          <w:szCs w:val="28"/>
        </w:rPr>
      </w:pPr>
      <w:r>
        <w:rPr>
          <w:b/>
          <w:sz w:val="28"/>
          <w:szCs w:val="28"/>
        </w:rPr>
        <w:t>19. Вступление Договора в силу. Срок действия Договора</w:t>
      </w:r>
    </w:p>
    <w:p w:rsidR="00263488" w:rsidRDefault="00263488" w:rsidP="0048563B">
      <w:pPr>
        <w:ind w:firstLine="397"/>
        <w:jc w:val="center"/>
        <w:rPr>
          <w:b/>
          <w:sz w:val="28"/>
          <w:szCs w:val="28"/>
        </w:rPr>
      </w:pPr>
      <w:r>
        <w:rPr>
          <w:b/>
          <w:sz w:val="28"/>
          <w:szCs w:val="28"/>
        </w:rPr>
        <w:t>и условия его досрочного расторжения</w:t>
      </w:r>
    </w:p>
    <w:p w:rsidR="00263488" w:rsidRDefault="00263488" w:rsidP="0048563B">
      <w:pPr>
        <w:ind w:firstLine="397"/>
        <w:jc w:val="both"/>
        <w:rPr>
          <w:sz w:val="28"/>
          <w:szCs w:val="28"/>
        </w:rPr>
      </w:pPr>
      <w:r>
        <w:rPr>
          <w:sz w:val="28"/>
          <w:szCs w:val="28"/>
        </w:rP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263488" w:rsidRDefault="00263488" w:rsidP="0048563B">
      <w:pPr>
        <w:ind w:firstLine="397"/>
        <w:jc w:val="both"/>
        <w:rPr>
          <w:sz w:val="28"/>
          <w:szCs w:val="28"/>
        </w:rPr>
      </w:pPr>
      <w:r>
        <w:rPr>
          <w:sz w:val="28"/>
          <w:szCs w:val="28"/>
        </w:rP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263488" w:rsidRDefault="00263488" w:rsidP="0048563B">
      <w:pPr>
        <w:ind w:firstLine="397"/>
        <w:jc w:val="both"/>
        <w:rPr>
          <w:sz w:val="28"/>
          <w:szCs w:val="28"/>
        </w:rPr>
      </w:pPr>
      <w:r>
        <w:rPr>
          <w:sz w:val="28"/>
          <w:szCs w:val="28"/>
        </w:rP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263488" w:rsidRDefault="00263488" w:rsidP="0048563B">
      <w:pPr>
        <w:ind w:firstLine="397"/>
        <w:jc w:val="both"/>
        <w:rPr>
          <w:sz w:val="28"/>
          <w:szCs w:val="28"/>
        </w:rPr>
      </w:pPr>
      <w:r>
        <w:rPr>
          <w:sz w:val="28"/>
          <w:szCs w:val="28"/>
        </w:rP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263488" w:rsidRDefault="00263488" w:rsidP="0048563B">
      <w:pPr>
        <w:ind w:firstLine="397"/>
        <w:jc w:val="both"/>
        <w:rPr>
          <w:sz w:val="28"/>
          <w:szCs w:val="28"/>
        </w:rPr>
      </w:pPr>
      <w:r>
        <w:rPr>
          <w:sz w:val="28"/>
          <w:szCs w:val="28"/>
        </w:rPr>
        <w:t>19.4.1. Если Подрядчик задерживает начало Работ на срок более чем 30 (Тридцать) дней, по причинам независящим от Заказчика.</w:t>
      </w:r>
    </w:p>
    <w:p w:rsidR="00263488" w:rsidRDefault="00263488" w:rsidP="0048563B">
      <w:pPr>
        <w:ind w:firstLine="397"/>
        <w:jc w:val="both"/>
        <w:rPr>
          <w:sz w:val="28"/>
          <w:szCs w:val="28"/>
        </w:rPr>
      </w:pPr>
      <w:r>
        <w:rPr>
          <w:sz w:val="28"/>
          <w:szCs w:val="28"/>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иные специальные разрешения на осуществление строительной деятельности, установленные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263488" w:rsidRDefault="00263488" w:rsidP="0048563B">
      <w:pPr>
        <w:ind w:firstLine="397"/>
        <w:jc w:val="both"/>
        <w:rPr>
          <w:sz w:val="28"/>
          <w:szCs w:val="28"/>
        </w:rPr>
      </w:pPr>
      <w:r>
        <w:rPr>
          <w:sz w:val="28"/>
          <w:szCs w:val="28"/>
        </w:rPr>
        <w:t>19.4.3. Если Подрядчик совершил не согласованную с Заказчиком уступку прав требования.</w:t>
      </w:r>
    </w:p>
    <w:p w:rsidR="00263488" w:rsidRDefault="00263488" w:rsidP="0048563B">
      <w:pPr>
        <w:ind w:firstLine="397"/>
        <w:jc w:val="both"/>
        <w:rPr>
          <w:sz w:val="28"/>
          <w:szCs w:val="28"/>
        </w:rPr>
      </w:pPr>
      <w:r>
        <w:rPr>
          <w:sz w:val="28"/>
          <w:szCs w:val="28"/>
        </w:rPr>
        <w:t>19.4.4. Если Результат Работ не достиг технических характеристик (показателей), предусмотренных Проектной документацией, Техническим заданием и Заказчик, очевидно, не может эксплуатировать Результат Работ надлежащим качеством.</w:t>
      </w:r>
    </w:p>
    <w:p w:rsidR="00263488" w:rsidRDefault="00263488" w:rsidP="0048563B">
      <w:pPr>
        <w:ind w:firstLine="397"/>
        <w:jc w:val="both"/>
        <w:rPr>
          <w:sz w:val="28"/>
          <w:szCs w:val="28"/>
        </w:rPr>
      </w:pPr>
      <w:r>
        <w:rPr>
          <w:sz w:val="28"/>
          <w:szCs w:val="28"/>
        </w:rPr>
        <w:t>19.4.5. Если Подрядчик самовольно покинул Объект или иным образом прямо продемонстрировал намерение прекратить исполнение своих обязательств по настоящему Договору.</w:t>
      </w:r>
    </w:p>
    <w:p w:rsidR="00263488" w:rsidRDefault="00263488" w:rsidP="0048563B">
      <w:pPr>
        <w:ind w:firstLine="397"/>
        <w:jc w:val="both"/>
        <w:rPr>
          <w:sz w:val="28"/>
          <w:szCs w:val="28"/>
        </w:rPr>
      </w:pPr>
      <w:r>
        <w:rPr>
          <w:sz w:val="28"/>
          <w:szCs w:val="28"/>
        </w:rPr>
        <w:t>19.4.6. Если Подрядчик более 2 (Двух) раз совершил Существенное нарушение Договора (Статья 2 Договора).</w:t>
      </w:r>
    </w:p>
    <w:p w:rsidR="00263488" w:rsidRDefault="00263488" w:rsidP="0048563B">
      <w:pPr>
        <w:ind w:firstLine="397"/>
        <w:jc w:val="both"/>
        <w:rPr>
          <w:sz w:val="28"/>
          <w:szCs w:val="28"/>
        </w:rPr>
      </w:pPr>
      <w:r>
        <w:rPr>
          <w:sz w:val="28"/>
          <w:szCs w:val="28"/>
        </w:rPr>
        <w:t>19.5.</w:t>
      </w:r>
      <w:r>
        <w:rPr>
          <w:sz w:val="28"/>
          <w:szCs w:val="28"/>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263488" w:rsidRDefault="00263488" w:rsidP="0048563B">
      <w:pPr>
        <w:ind w:firstLine="397"/>
        <w:jc w:val="both"/>
        <w:rPr>
          <w:sz w:val="28"/>
          <w:szCs w:val="28"/>
        </w:rPr>
      </w:pPr>
      <w:r>
        <w:rPr>
          <w:sz w:val="28"/>
          <w:szCs w:val="28"/>
        </w:rPr>
        <w:lastRenderedPageBreak/>
        <w:t>19.5.1.</w:t>
      </w:r>
      <w:r>
        <w:rPr>
          <w:sz w:val="28"/>
          <w:szCs w:val="28"/>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rsidR="00263488" w:rsidRDefault="00263488" w:rsidP="0048563B">
      <w:pPr>
        <w:ind w:firstLine="397"/>
        <w:jc w:val="both"/>
        <w:rPr>
          <w:sz w:val="28"/>
          <w:szCs w:val="28"/>
        </w:rPr>
      </w:pPr>
      <w:r>
        <w:rPr>
          <w:sz w:val="28"/>
          <w:szCs w:val="28"/>
        </w:rPr>
        <w:t>19.5.2.</w:t>
      </w:r>
      <w:r>
        <w:rPr>
          <w:sz w:val="28"/>
          <w:szCs w:val="28"/>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263488" w:rsidRDefault="00263488" w:rsidP="0048563B">
      <w:pPr>
        <w:ind w:firstLine="397"/>
        <w:jc w:val="both"/>
        <w:rPr>
          <w:sz w:val="28"/>
          <w:szCs w:val="28"/>
        </w:rPr>
      </w:pPr>
      <w:r>
        <w:rPr>
          <w:sz w:val="28"/>
          <w:szCs w:val="28"/>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 20.1 настоящего Договора. </w:t>
      </w:r>
    </w:p>
    <w:p w:rsidR="00263488" w:rsidRDefault="00263488" w:rsidP="0048563B">
      <w:pPr>
        <w:ind w:firstLine="397"/>
        <w:jc w:val="both"/>
        <w:rPr>
          <w:sz w:val="28"/>
          <w:szCs w:val="28"/>
        </w:rPr>
      </w:pPr>
      <w:r>
        <w:rPr>
          <w:sz w:val="28"/>
          <w:szCs w:val="28"/>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263488" w:rsidRDefault="00263488" w:rsidP="0048563B">
      <w:pPr>
        <w:ind w:firstLine="397"/>
        <w:jc w:val="both"/>
        <w:rPr>
          <w:sz w:val="28"/>
          <w:szCs w:val="28"/>
        </w:rPr>
      </w:pPr>
      <w:r>
        <w:rPr>
          <w:sz w:val="28"/>
          <w:szCs w:val="28"/>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263488" w:rsidRDefault="00263488" w:rsidP="0048563B">
      <w:pPr>
        <w:ind w:firstLine="397"/>
        <w:jc w:val="both"/>
        <w:rPr>
          <w:sz w:val="28"/>
          <w:szCs w:val="28"/>
        </w:rPr>
      </w:pPr>
      <w:r>
        <w:rPr>
          <w:sz w:val="28"/>
          <w:szCs w:val="28"/>
        </w:rPr>
        <w:t>В ходе проведения окончательного расчета:</w:t>
      </w:r>
    </w:p>
    <w:p w:rsidR="00263488" w:rsidRDefault="00263488" w:rsidP="0048563B">
      <w:pPr>
        <w:ind w:firstLine="397"/>
        <w:jc w:val="both"/>
        <w:rPr>
          <w:sz w:val="28"/>
          <w:szCs w:val="28"/>
        </w:rPr>
      </w:pPr>
      <w:r>
        <w:rPr>
          <w:sz w:val="28"/>
          <w:szCs w:val="28"/>
        </w:rPr>
        <w:t>19.8.1. Подрядчик обязуется:</w:t>
      </w:r>
    </w:p>
    <w:p w:rsidR="00263488" w:rsidRDefault="00263488" w:rsidP="0048563B">
      <w:pPr>
        <w:ind w:firstLine="397"/>
        <w:jc w:val="both"/>
        <w:rPr>
          <w:sz w:val="28"/>
          <w:szCs w:val="28"/>
        </w:rPr>
      </w:pPr>
      <w:r>
        <w:rPr>
          <w:sz w:val="28"/>
          <w:szCs w:val="28"/>
        </w:rPr>
        <w:t>(</w:t>
      </w:r>
      <w:r>
        <w:rPr>
          <w:sz w:val="28"/>
          <w:szCs w:val="28"/>
          <w:lang w:val="en-US"/>
        </w:rPr>
        <w:t>a</w:t>
      </w:r>
      <w:r>
        <w:rPr>
          <w:sz w:val="28"/>
          <w:szCs w:val="28"/>
        </w:rPr>
        <w:t>) вернуть Заказчику авансовый платеж, в части, превышающей стоимость завершенных и принятых Заказчиком Объемов Работ;</w:t>
      </w:r>
    </w:p>
    <w:p w:rsidR="00263488" w:rsidRDefault="00263488" w:rsidP="0048563B">
      <w:pPr>
        <w:ind w:firstLine="397"/>
        <w:jc w:val="both"/>
        <w:rPr>
          <w:sz w:val="28"/>
          <w:szCs w:val="28"/>
        </w:rPr>
      </w:pPr>
      <w:r>
        <w:rPr>
          <w:sz w:val="28"/>
          <w:szCs w:val="28"/>
        </w:rPr>
        <w:t xml:space="preserve">(b)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263488" w:rsidRDefault="00263488" w:rsidP="0048563B">
      <w:pPr>
        <w:ind w:firstLine="397"/>
        <w:jc w:val="both"/>
        <w:rPr>
          <w:sz w:val="28"/>
          <w:szCs w:val="28"/>
        </w:rPr>
      </w:pPr>
      <w:r>
        <w:rPr>
          <w:sz w:val="28"/>
          <w:szCs w:val="28"/>
        </w:rPr>
        <w:t xml:space="preserve">(c) возвратить Заказчику его имущество либо возместить его стоимость в порядке и на условиях, предусмотренных законодательством РФ; </w:t>
      </w:r>
    </w:p>
    <w:p w:rsidR="00263488" w:rsidRDefault="00263488" w:rsidP="0048563B">
      <w:pPr>
        <w:ind w:firstLine="397"/>
        <w:jc w:val="both"/>
        <w:rPr>
          <w:sz w:val="28"/>
          <w:szCs w:val="28"/>
        </w:rPr>
      </w:pPr>
      <w:r>
        <w:rPr>
          <w:sz w:val="28"/>
          <w:szCs w:val="28"/>
        </w:rPr>
        <w:t>(d) передать Заказчику выполненные Работы.</w:t>
      </w:r>
    </w:p>
    <w:p w:rsidR="00263488" w:rsidRDefault="00263488" w:rsidP="0048563B">
      <w:pPr>
        <w:ind w:firstLine="397"/>
        <w:jc w:val="both"/>
        <w:rPr>
          <w:sz w:val="28"/>
          <w:szCs w:val="28"/>
        </w:rPr>
      </w:pPr>
      <w:r>
        <w:rPr>
          <w:sz w:val="28"/>
          <w:szCs w:val="28"/>
        </w:rP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263488" w:rsidRDefault="00263488" w:rsidP="0048563B">
      <w:pPr>
        <w:ind w:firstLine="397"/>
        <w:jc w:val="both"/>
        <w:rPr>
          <w:sz w:val="28"/>
          <w:szCs w:val="28"/>
        </w:rPr>
      </w:pPr>
      <w:r>
        <w:rPr>
          <w:sz w:val="28"/>
          <w:szCs w:val="28"/>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263488" w:rsidRDefault="00263488" w:rsidP="0048563B">
      <w:pPr>
        <w:ind w:firstLine="397"/>
        <w:jc w:val="both"/>
        <w:rPr>
          <w:sz w:val="28"/>
          <w:szCs w:val="28"/>
        </w:rPr>
      </w:pPr>
      <w:r>
        <w:rPr>
          <w:sz w:val="28"/>
          <w:szCs w:val="28"/>
        </w:rPr>
        <w:t xml:space="preserve">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w:t>
      </w:r>
      <w:r>
        <w:rPr>
          <w:sz w:val="28"/>
          <w:szCs w:val="28"/>
        </w:rPr>
        <w:lastRenderedPageBreak/>
        <w:t>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263488" w:rsidRDefault="00263488" w:rsidP="0048563B">
      <w:pPr>
        <w:ind w:firstLine="397"/>
        <w:jc w:val="both"/>
        <w:rPr>
          <w:b/>
          <w:sz w:val="28"/>
          <w:szCs w:val="28"/>
        </w:rPr>
      </w:pPr>
      <w:r>
        <w:rPr>
          <w:sz w:val="28"/>
          <w:szCs w:val="28"/>
        </w:rPr>
        <w:t>19.10. При расторжении настоящего Договора по любым основаниям обязанностью Подрядчика является вывоз с Объекта всего имущества Подрядчика.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Одобрения и уведомления</w:t>
      </w:r>
    </w:p>
    <w:p w:rsidR="00263488" w:rsidRDefault="00263488" w:rsidP="0048563B">
      <w:pPr>
        <w:ind w:firstLine="397"/>
        <w:jc w:val="both"/>
        <w:rPr>
          <w:sz w:val="28"/>
          <w:szCs w:val="28"/>
        </w:rPr>
      </w:pPr>
      <w:r>
        <w:rPr>
          <w:sz w:val="28"/>
          <w:szCs w:val="28"/>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263488" w:rsidRDefault="00263488" w:rsidP="0048563B">
      <w:pPr>
        <w:ind w:firstLine="397"/>
        <w:jc w:val="both"/>
        <w:rPr>
          <w:sz w:val="28"/>
          <w:szCs w:val="28"/>
        </w:rPr>
      </w:pPr>
      <w:r>
        <w:rPr>
          <w:sz w:val="28"/>
          <w:szCs w:val="28"/>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263488" w:rsidRDefault="00263488" w:rsidP="0048563B">
      <w:pPr>
        <w:ind w:firstLine="397"/>
        <w:jc w:val="both"/>
        <w:rPr>
          <w:sz w:val="28"/>
          <w:szCs w:val="28"/>
        </w:rPr>
      </w:pPr>
      <w:r>
        <w:rPr>
          <w:sz w:val="28"/>
          <w:szCs w:val="28"/>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263488" w:rsidRDefault="00263488" w:rsidP="0048563B">
      <w:pPr>
        <w:ind w:firstLine="397"/>
        <w:jc w:val="both"/>
        <w:rPr>
          <w:sz w:val="28"/>
          <w:szCs w:val="28"/>
        </w:rPr>
      </w:pPr>
      <w:r>
        <w:rPr>
          <w:b/>
          <w:bCs/>
          <w:sz w:val="28"/>
          <w:szCs w:val="28"/>
        </w:rPr>
        <w:t xml:space="preserve">Заказчику: 672000, г. Чита, ул. Анохина, 91, </w:t>
      </w:r>
      <w:r>
        <w:rPr>
          <w:b/>
          <w:bCs/>
          <w:sz w:val="28"/>
          <w:szCs w:val="28"/>
          <w:lang w:val="en-US"/>
        </w:rPr>
        <w:t>II</w:t>
      </w:r>
      <w:r>
        <w:rPr>
          <w:b/>
          <w:bCs/>
          <w:sz w:val="28"/>
          <w:szCs w:val="28"/>
        </w:rPr>
        <w:t xml:space="preserve"> корпус, 6 этаж.  </w:t>
      </w:r>
    </w:p>
    <w:p w:rsidR="00263488" w:rsidRDefault="00263488" w:rsidP="0048563B">
      <w:pPr>
        <w:ind w:firstLine="397"/>
        <w:jc w:val="both"/>
        <w:rPr>
          <w:sz w:val="28"/>
          <w:szCs w:val="28"/>
        </w:rPr>
      </w:pPr>
      <w:r>
        <w:rPr>
          <w:b/>
          <w:bCs/>
          <w:sz w:val="28"/>
          <w:szCs w:val="28"/>
        </w:rPr>
        <w:t>Подрядчику:</w:t>
      </w:r>
      <w:bookmarkStart w:id="58" w:name="_DV_M51"/>
      <w:bookmarkEnd w:id="58"/>
      <w:r>
        <w:rPr>
          <w:b/>
          <w:bCs/>
          <w:sz w:val="28"/>
          <w:szCs w:val="28"/>
        </w:rPr>
        <w:t xml:space="preserve"> ______________________________________________________</w:t>
      </w:r>
    </w:p>
    <w:p w:rsidR="00263488" w:rsidRDefault="00263488" w:rsidP="0048563B">
      <w:pPr>
        <w:ind w:firstLine="397"/>
        <w:jc w:val="both"/>
        <w:rPr>
          <w:sz w:val="28"/>
          <w:szCs w:val="28"/>
        </w:rPr>
      </w:pPr>
      <w:r>
        <w:rPr>
          <w:sz w:val="28"/>
          <w:szCs w:val="28"/>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263488" w:rsidRDefault="00263488" w:rsidP="0048563B">
      <w:pPr>
        <w:ind w:firstLine="397"/>
        <w:jc w:val="both"/>
        <w:rPr>
          <w:sz w:val="28"/>
          <w:szCs w:val="28"/>
        </w:rPr>
      </w:pPr>
    </w:p>
    <w:p w:rsidR="00263488" w:rsidRDefault="00263488" w:rsidP="0048563B">
      <w:pPr>
        <w:ind w:firstLine="397"/>
        <w:jc w:val="center"/>
        <w:rPr>
          <w:b/>
          <w:sz w:val="28"/>
          <w:szCs w:val="28"/>
        </w:rPr>
      </w:pPr>
      <w:r>
        <w:rPr>
          <w:b/>
          <w:sz w:val="28"/>
          <w:szCs w:val="28"/>
        </w:rPr>
        <w:t>21. Антикоррупционная оговорка</w:t>
      </w:r>
    </w:p>
    <w:p w:rsidR="00263488" w:rsidRDefault="00263488" w:rsidP="0048563B">
      <w:pPr>
        <w:ind w:firstLine="397"/>
        <w:jc w:val="both"/>
        <w:rPr>
          <w:b/>
          <w:sz w:val="28"/>
          <w:szCs w:val="28"/>
        </w:rPr>
      </w:pPr>
      <w:r>
        <w:rPr>
          <w:sz w:val="28"/>
          <w:szCs w:val="28"/>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w:t>
      </w:r>
      <w:r>
        <w:rPr>
          <w:sz w:val="28"/>
          <w:szCs w:val="28"/>
        </w:rPr>
        <w:lastRenderedPageBreak/>
        <w:t>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63488" w:rsidRDefault="00263488" w:rsidP="0048563B">
      <w:pPr>
        <w:ind w:firstLine="397"/>
        <w:jc w:val="both"/>
        <w:rPr>
          <w:b/>
          <w:sz w:val="28"/>
          <w:szCs w:val="28"/>
        </w:rPr>
      </w:pPr>
      <w:r>
        <w:rPr>
          <w:sz w:val="28"/>
          <w:szCs w:val="28"/>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63488" w:rsidRDefault="00263488" w:rsidP="0048563B">
      <w:pPr>
        <w:ind w:firstLine="397"/>
        <w:jc w:val="both"/>
        <w:rPr>
          <w:b/>
          <w:sz w:val="28"/>
          <w:szCs w:val="28"/>
        </w:rPr>
      </w:pPr>
      <w:r>
        <w:rPr>
          <w:sz w:val="28"/>
          <w:szCs w:val="28"/>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w:t>
      </w:r>
      <w:r>
        <w:rPr>
          <w:b/>
          <w:sz w:val="28"/>
          <w:szCs w:val="28"/>
        </w:rPr>
        <w:t xml:space="preserve"> </w:t>
      </w:r>
      <w:r>
        <w:rPr>
          <w:sz w:val="28"/>
          <w:szCs w:val="28"/>
        </w:rPr>
        <w:t>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w:t>
      </w:r>
      <w:r>
        <w:rPr>
          <w:b/>
          <w:sz w:val="28"/>
          <w:szCs w:val="28"/>
        </w:rPr>
        <w:t xml:space="preserve"> </w:t>
      </w:r>
      <w:r>
        <w:rPr>
          <w:sz w:val="28"/>
          <w:szCs w:val="28"/>
        </w:rPr>
        <w:t>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63488" w:rsidRDefault="00263488" w:rsidP="0048563B">
      <w:pPr>
        <w:ind w:firstLine="397"/>
        <w:jc w:val="both"/>
        <w:rPr>
          <w:b/>
          <w:sz w:val="28"/>
          <w:szCs w:val="28"/>
        </w:rPr>
      </w:pPr>
      <w:r>
        <w:rPr>
          <w:sz w:val="28"/>
          <w:szCs w:val="28"/>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63488" w:rsidRDefault="00263488" w:rsidP="0048563B">
      <w:pPr>
        <w:ind w:firstLine="397"/>
        <w:jc w:val="both"/>
        <w:rPr>
          <w:b/>
          <w:sz w:val="28"/>
          <w:szCs w:val="28"/>
        </w:rPr>
      </w:pPr>
      <w:r>
        <w:rPr>
          <w:sz w:val="28"/>
          <w:szCs w:val="28"/>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w:t>
      </w:r>
      <w:r>
        <w:rPr>
          <w:sz w:val="28"/>
          <w:szCs w:val="28"/>
        </w:rPr>
        <w:lastRenderedPageBreak/>
        <w:t xml:space="preserve">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63488" w:rsidRDefault="00263488" w:rsidP="0048563B">
      <w:pPr>
        <w:ind w:firstLine="397"/>
        <w:jc w:val="both"/>
        <w:rPr>
          <w:b/>
          <w:sz w:val="28"/>
          <w:szCs w:val="28"/>
        </w:rPr>
      </w:pPr>
      <w:r>
        <w:rPr>
          <w:sz w:val="28"/>
          <w:szCs w:val="28"/>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63488" w:rsidRDefault="00263488" w:rsidP="0048563B">
      <w:pPr>
        <w:ind w:firstLine="397"/>
        <w:jc w:val="both"/>
        <w:rPr>
          <w:b/>
          <w:sz w:val="28"/>
          <w:szCs w:val="28"/>
        </w:rPr>
      </w:pPr>
      <w:r>
        <w:rPr>
          <w:sz w:val="28"/>
          <w:szCs w:val="28"/>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63488" w:rsidRDefault="00263488" w:rsidP="0048563B">
      <w:pPr>
        <w:ind w:firstLine="397"/>
        <w:jc w:val="both"/>
        <w:rPr>
          <w:b/>
          <w:sz w:val="28"/>
          <w:szCs w:val="28"/>
        </w:rPr>
      </w:pPr>
      <w:r>
        <w:rPr>
          <w:sz w:val="28"/>
          <w:szCs w:val="28"/>
        </w:rPr>
        <w:t>21.6.2. если в результате нарушения другой Стороной антикоррупционных требований Стороне причинены убытки;</w:t>
      </w:r>
    </w:p>
    <w:p w:rsidR="00263488" w:rsidRDefault="00263488" w:rsidP="0048563B">
      <w:pPr>
        <w:ind w:firstLine="397"/>
        <w:jc w:val="both"/>
        <w:rPr>
          <w:b/>
          <w:sz w:val="28"/>
          <w:szCs w:val="28"/>
        </w:rPr>
      </w:pPr>
      <w:r>
        <w:rPr>
          <w:sz w:val="28"/>
          <w:szCs w:val="28"/>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63488" w:rsidRDefault="00263488" w:rsidP="0048563B">
      <w:pPr>
        <w:ind w:firstLine="397"/>
        <w:jc w:val="both"/>
        <w:rPr>
          <w:sz w:val="28"/>
          <w:szCs w:val="28"/>
        </w:rPr>
      </w:pPr>
      <w:r>
        <w:rPr>
          <w:sz w:val="28"/>
          <w:szCs w:val="28"/>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63488" w:rsidRDefault="00263488" w:rsidP="0048563B">
      <w:pPr>
        <w:ind w:firstLine="397"/>
        <w:jc w:val="both"/>
        <w:rPr>
          <w:sz w:val="28"/>
          <w:szCs w:val="28"/>
        </w:rPr>
      </w:pPr>
      <w:r>
        <w:rPr>
          <w:sz w:val="28"/>
          <w:szCs w:val="28"/>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263488" w:rsidRDefault="00263488" w:rsidP="0048563B">
      <w:pPr>
        <w:ind w:firstLine="397"/>
        <w:jc w:val="both"/>
        <w:rPr>
          <w:sz w:val="28"/>
          <w:szCs w:val="28"/>
        </w:rPr>
      </w:pPr>
      <w:r>
        <w:rPr>
          <w:sz w:val="28"/>
          <w:szCs w:val="28"/>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263488" w:rsidRDefault="00263488" w:rsidP="0048563B">
      <w:pPr>
        <w:ind w:firstLine="397"/>
        <w:jc w:val="both"/>
        <w:rPr>
          <w:b/>
          <w:sz w:val="28"/>
          <w:szCs w:val="28"/>
        </w:rPr>
      </w:pPr>
      <w:r>
        <w:rPr>
          <w:sz w:val="28"/>
          <w:szCs w:val="28"/>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263488" w:rsidRDefault="00263488" w:rsidP="0048563B">
      <w:pPr>
        <w:ind w:firstLine="397"/>
        <w:jc w:val="both"/>
        <w:rPr>
          <w:b/>
          <w:sz w:val="28"/>
          <w:szCs w:val="28"/>
        </w:rPr>
      </w:pPr>
    </w:p>
    <w:p w:rsidR="00263488" w:rsidRDefault="00263488" w:rsidP="0048563B">
      <w:pPr>
        <w:ind w:firstLine="397"/>
        <w:jc w:val="center"/>
        <w:rPr>
          <w:b/>
          <w:sz w:val="28"/>
          <w:szCs w:val="28"/>
        </w:rPr>
      </w:pPr>
      <w:r>
        <w:rPr>
          <w:b/>
          <w:sz w:val="28"/>
          <w:szCs w:val="28"/>
        </w:rPr>
        <w:t>22. Гарантии и заверения Подрядчика</w:t>
      </w:r>
    </w:p>
    <w:p w:rsidR="00263488" w:rsidRDefault="00263488" w:rsidP="0048563B">
      <w:pPr>
        <w:ind w:firstLine="397"/>
        <w:jc w:val="both"/>
        <w:rPr>
          <w:b/>
          <w:sz w:val="28"/>
          <w:szCs w:val="28"/>
        </w:rPr>
      </w:pPr>
      <w:r>
        <w:rPr>
          <w:sz w:val="28"/>
          <w:szCs w:val="28"/>
        </w:rPr>
        <w:t>22.1.  Подрядчик настоящим заверяет Заказчика и гарантирует, что на дату заключения настоящего Договора:</w:t>
      </w:r>
    </w:p>
    <w:p w:rsidR="00263488" w:rsidRDefault="00263488" w:rsidP="0048563B">
      <w:pPr>
        <w:ind w:firstLine="397"/>
        <w:jc w:val="both"/>
        <w:rPr>
          <w:sz w:val="28"/>
          <w:szCs w:val="28"/>
        </w:rPr>
      </w:pPr>
      <w:r>
        <w:rPr>
          <w:sz w:val="28"/>
          <w:szCs w:val="28"/>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263488" w:rsidRDefault="00263488" w:rsidP="0048563B">
      <w:pPr>
        <w:ind w:firstLine="397"/>
        <w:jc w:val="both"/>
        <w:rPr>
          <w:sz w:val="28"/>
          <w:szCs w:val="28"/>
        </w:rPr>
      </w:pPr>
      <w:r>
        <w:rPr>
          <w:sz w:val="28"/>
          <w:szCs w:val="28"/>
        </w:rPr>
        <w:lastRenderedPageBreak/>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263488" w:rsidRDefault="00263488" w:rsidP="0048563B">
      <w:pPr>
        <w:ind w:firstLine="397"/>
        <w:jc w:val="both"/>
        <w:rPr>
          <w:sz w:val="28"/>
          <w:szCs w:val="28"/>
        </w:rPr>
      </w:pPr>
      <w:r>
        <w:rPr>
          <w:sz w:val="28"/>
          <w:szCs w:val="28"/>
        </w:rPr>
        <w:t>22.1.3. настоящий Договор от имени Подрядчика подписан лицом, которое надлежащим образом уполномочено совершать такие действия;</w:t>
      </w:r>
    </w:p>
    <w:p w:rsidR="00263488" w:rsidRDefault="00263488" w:rsidP="0048563B">
      <w:pPr>
        <w:ind w:firstLine="397"/>
        <w:jc w:val="both"/>
        <w:rPr>
          <w:sz w:val="28"/>
          <w:szCs w:val="28"/>
        </w:rPr>
      </w:pPr>
      <w:r>
        <w:rPr>
          <w:sz w:val="28"/>
          <w:szCs w:val="28"/>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263488" w:rsidRDefault="00263488" w:rsidP="0048563B">
      <w:pPr>
        <w:ind w:firstLine="397"/>
        <w:jc w:val="both"/>
        <w:rPr>
          <w:sz w:val="28"/>
          <w:szCs w:val="28"/>
        </w:rPr>
      </w:pPr>
      <w:r>
        <w:rPr>
          <w:sz w:val="28"/>
          <w:szCs w:val="28"/>
        </w:rPr>
        <w:t>22.1.5.  не существует каких-либо обстоятельств, которые ограничивают, запрещают исполнение Подрядчиком обязательств по настоящему Договору.</w:t>
      </w:r>
    </w:p>
    <w:p w:rsidR="00263488" w:rsidRDefault="00263488" w:rsidP="0048563B">
      <w:pPr>
        <w:ind w:firstLine="397"/>
        <w:jc w:val="both"/>
        <w:rPr>
          <w:sz w:val="28"/>
          <w:szCs w:val="28"/>
        </w:rPr>
      </w:pPr>
      <w:r>
        <w:rPr>
          <w:sz w:val="28"/>
          <w:szCs w:val="28"/>
        </w:rPr>
        <w:t>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9 к настоящему Договору.</w:t>
      </w:r>
    </w:p>
    <w:p w:rsidR="00263488" w:rsidRDefault="00263488" w:rsidP="0048563B">
      <w:pPr>
        <w:ind w:firstLine="397"/>
        <w:jc w:val="both"/>
        <w:rPr>
          <w:sz w:val="28"/>
          <w:szCs w:val="28"/>
        </w:rPr>
      </w:pPr>
    </w:p>
    <w:p w:rsidR="00263488" w:rsidRDefault="00263488" w:rsidP="0048563B">
      <w:pPr>
        <w:ind w:firstLine="397"/>
        <w:jc w:val="center"/>
        <w:rPr>
          <w:b/>
          <w:sz w:val="28"/>
          <w:szCs w:val="28"/>
        </w:rPr>
      </w:pPr>
      <w:r>
        <w:rPr>
          <w:b/>
          <w:sz w:val="28"/>
          <w:szCs w:val="28"/>
        </w:rPr>
        <w:t>23. Прочие условия</w:t>
      </w:r>
    </w:p>
    <w:p w:rsidR="00263488" w:rsidRDefault="00263488" w:rsidP="0048563B">
      <w:pPr>
        <w:ind w:firstLine="397"/>
        <w:jc w:val="both"/>
        <w:rPr>
          <w:sz w:val="28"/>
          <w:szCs w:val="28"/>
        </w:rPr>
      </w:pPr>
      <w:r>
        <w:rPr>
          <w:sz w:val="28"/>
          <w:szCs w:val="28"/>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263488" w:rsidRDefault="00263488" w:rsidP="0048563B">
      <w:pPr>
        <w:ind w:firstLine="397"/>
        <w:jc w:val="both"/>
        <w:rPr>
          <w:sz w:val="28"/>
          <w:szCs w:val="28"/>
        </w:rPr>
      </w:pPr>
      <w:r>
        <w:rPr>
          <w:sz w:val="28"/>
          <w:szCs w:val="28"/>
        </w:rPr>
        <w:t>23.2. После заключения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263488" w:rsidRDefault="00263488" w:rsidP="0048563B">
      <w:pPr>
        <w:ind w:firstLine="397"/>
        <w:jc w:val="both"/>
        <w:rPr>
          <w:b/>
          <w:bCs/>
          <w:sz w:val="28"/>
          <w:szCs w:val="28"/>
        </w:rPr>
      </w:pPr>
      <w:r>
        <w:rPr>
          <w:sz w:val="28"/>
          <w:szCs w:val="28"/>
        </w:rPr>
        <w:t>23.3. Подрядчик не имеет права продать или передать Исходные данные и/или Проектную документацию или отдельные их части никакой третьей стороне без письменного разрешения Заказчика, за исключением передачи Проектной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263488" w:rsidRDefault="00263488" w:rsidP="0048563B">
      <w:pPr>
        <w:ind w:firstLine="397"/>
        <w:jc w:val="both"/>
        <w:rPr>
          <w:sz w:val="28"/>
          <w:szCs w:val="28"/>
        </w:rPr>
      </w:pPr>
      <w:r>
        <w:rPr>
          <w:sz w:val="28"/>
          <w:szCs w:val="28"/>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263488" w:rsidRDefault="00263488" w:rsidP="0048563B">
      <w:pPr>
        <w:ind w:firstLine="397"/>
        <w:jc w:val="both"/>
        <w:rPr>
          <w:sz w:val="28"/>
          <w:szCs w:val="28"/>
        </w:rPr>
      </w:pPr>
      <w:r>
        <w:rPr>
          <w:sz w:val="28"/>
          <w:szCs w:val="28"/>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263488" w:rsidRDefault="00263488" w:rsidP="0048563B">
      <w:pPr>
        <w:ind w:firstLine="397"/>
        <w:jc w:val="both"/>
        <w:rPr>
          <w:sz w:val="28"/>
          <w:szCs w:val="28"/>
        </w:rPr>
      </w:pPr>
      <w:r>
        <w:rPr>
          <w:sz w:val="28"/>
          <w:szCs w:val="28"/>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263488" w:rsidRDefault="00263488" w:rsidP="0048563B">
      <w:pPr>
        <w:ind w:firstLine="397"/>
        <w:jc w:val="both"/>
        <w:rPr>
          <w:sz w:val="28"/>
          <w:szCs w:val="28"/>
        </w:rPr>
      </w:pPr>
      <w:r>
        <w:rPr>
          <w:sz w:val="28"/>
          <w:szCs w:val="28"/>
        </w:rPr>
        <w:t>23.7. Перечень Приложений к настоящему Договору:</w:t>
      </w:r>
    </w:p>
    <w:p w:rsidR="00263488" w:rsidRDefault="00263488" w:rsidP="0048563B">
      <w:pPr>
        <w:ind w:firstLine="397"/>
        <w:jc w:val="both"/>
        <w:rPr>
          <w:sz w:val="28"/>
          <w:szCs w:val="28"/>
        </w:rPr>
      </w:pPr>
      <w:r>
        <w:rPr>
          <w:sz w:val="28"/>
          <w:szCs w:val="28"/>
        </w:rPr>
        <w:t>23.7.1. Приложение № 1. Техническое задание.</w:t>
      </w:r>
    </w:p>
    <w:p w:rsidR="00263488" w:rsidRDefault="00263488" w:rsidP="0048563B">
      <w:pPr>
        <w:ind w:firstLine="397"/>
        <w:jc w:val="both"/>
        <w:rPr>
          <w:sz w:val="28"/>
          <w:szCs w:val="28"/>
        </w:rPr>
      </w:pPr>
      <w:r>
        <w:rPr>
          <w:sz w:val="28"/>
          <w:szCs w:val="28"/>
        </w:rPr>
        <w:t>23.7.2. Приложение № 2. Дефектный акт.</w:t>
      </w:r>
    </w:p>
    <w:p w:rsidR="00263488" w:rsidRDefault="00263488" w:rsidP="0048563B">
      <w:pPr>
        <w:ind w:firstLine="397"/>
        <w:jc w:val="both"/>
        <w:rPr>
          <w:sz w:val="28"/>
          <w:szCs w:val="28"/>
        </w:rPr>
      </w:pPr>
      <w:r>
        <w:rPr>
          <w:sz w:val="28"/>
          <w:szCs w:val="28"/>
        </w:rPr>
        <w:t>23.7.3. Приложение № 3. Локальный сметный расчет.</w:t>
      </w:r>
    </w:p>
    <w:p w:rsidR="00263488" w:rsidRDefault="00263488" w:rsidP="0048563B">
      <w:pPr>
        <w:ind w:firstLine="397"/>
        <w:jc w:val="both"/>
        <w:rPr>
          <w:sz w:val="28"/>
          <w:szCs w:val="28"/>
        </w:rPr>
      </w:pPr>
      <w:r>
        <w:rPr>
          <w:sz w:val="28"/>
          <w:szCs w:val="28"/>
        </w:rPr>
        <w:lastRenderedPageBreak/>
        <w:t>23.7.5. Приложение №4.</w:t>
      </w:r>
      <w:r>
        <w:t xml:space="preserve"> </w:t>
      </w:r>
      <w:r>
        <w:rPr>
          <w:sz w:val="28"/>
          <w:szCs w:val="28"/>
        </w:rPr>
        <w:t>Накладная на отпуск материалов на сторону по форме М-15.</w:t>
      </w:r>
    </w:p>
    <w:p w:rsidR="00263488" w:rsidRDefault="00263488" w:rsidP="0048563B">
      <w:pPr>
        <w:ind w:firstLine="397"/>
        <w:jc w:val="both"/>
        <w:rPr>
          <w:sz w:val="28"/>
          <w:szCs w:val="28"/>
        </w:rPr>
      </w:pPr>
      <w:r>
        <w:rPr>
          <w:sz w:val="28"/>
          <w:szCs w:val="28"/>
        </w:rPr>
        <w:t>23.7.6. Приложение №5. Требования по охране труда, промышленной безопасности и экологии.</w:t>
      </w:r>
    </w:p>
    <w:p w:rsidR="00263488" w:rsidRDefault="00263488" w:rsidP="0048563B">
      <w:pPr>
        <w:ind w:firstLine="397"/>
        <w:jc w:val="both"/>
        <w:rPr>
          <w:sz w:val="28"/>
          <w:szCs w:val="28"/>
        </w:rPr>
      </w:pPr>
      <w:r>
        <w:rPr>
          <w:sz w:val="28"/>
          <w:szCs w:val="28"/>
        </w:rPr>
        <w:t>23.7.7. Приложение №6. Отчет об использовании давальческого сырья (материалов).</w:t>
      </w:r>
    </w:p>
    <w:p w:rsidR="00263488" w:rsidRDefault="00263488" w:rsidP="0048563B">
      <w:pPr>
        <w:ind w:firstLine="397"/>
        <w:jc w:val="both"/>
        <w:rPr>
          <w:sz w:val="28"/>
          <w:szCs w:val="28"/>
        </w:rPr>
      </w:pPr>
      <w:r>
        <w:rPr>
          <w:sz w:val="28"/>
          <w:szCs w:val="28"/>
        </w:rPr>
        <w:t>23.7.8. Приложение № 7. Порядок электронного документооборота;</w:t>
      </w:r>
    </w:p>
    <w:p w:rsidR="00263488" w:rsidRDefault="00263488" w:rsidP="0048563B">
      <w:pPr>
        <w:ind w:firstLine="397"/>
        <w:jc w:val="both"/>
        <w:rPr>
          <w:sz w:val="28"/>
          <w:szCs w:val="28"/>
        </w:rPr>
      </w:pPr>
      <w:r>
        <w:rPr>
          <w:sz w:val="28"/>
          <w:szCs w:val="28"/>
        </w:rPr>
        <w:t>23.7.9. Приложение №8. Налоговая оговорка.</w:t>
      </w:r>
    </w:p>
    <w:p w:rsidR="00263488" w:rsidRDefault="00263488" w:rsidP="0048563B">
      <w:pPr>
        <w:ind w:firstLine="397"/>
        <w:jc w:val="both"/>
        <w:rPr>
          <w:sz w:val="28"/>
          <w:szCs w:val="28"/>
        </w:rPr>
      </w:pPr>
    </w:p>
    <w:tbl>
      <w:tblPr>
        <w:tblStyle w:val="38"/>
        <w:tblW w:w="102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601"/>
        <w:gridCol w:w="4718"/>
      </w:tblGrid>
      <w:tr w:rsidR="00263488" w:rsidTr="00263488">
        <w:trPr>
          <w:trHeight w:val="4397"/>
        </w:trPr>
        <w:tc>
          <w:tcPr>
            <w:tcW w:w="4928" w:type="dxa"/>
          </w:tcPr>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Заказчик:</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ПАО «ТрансКонтейнер»</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Юридический адрес: 141402, Московская область, Г.О. Химки, г. Химки, ул. Ленинградская, влд.39, стр. 6, офис 3 (этаж 6).</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Почтовый адрес: 672000 г. Чита,</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 xml:space="preserve">ул. Анохина, д. 91 </w:t>
            </w: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 2</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тел: 8(3022) 22-54-99</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ИНН 7708591995</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КПП 997650001</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БИК 047601637</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Р/с 40702810016540019254</w:t>
            </w:r>
          </w:p>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К/с 30101810500000000674</w:t>
            </w:r>
          </w:p>
          <w:p w:rsidR="00263488" w:rsidRPr="00394007" w:rsidRDefault="00263488" w:rsidP="00263488">
            <w:pPr>
              <w:widowControl w:val="0"/>
              <w:tabs>
                <w:tab w:val="left" w:pos="3990"/>
              </w:tabs>
              <w:rPr>
                <w:rFonts w:ascii="Times New Roman" w:hAnsi="Times New Roman" w:cs="Times New Roman"/>
                <w:b/>
                <w:sz w:val="28"/>
                <w:szCs w:val="28"/>
              </w:rPr>
            </w:pPr>
            <w:r>
              <w:rPr>
                <w:rFonts w:ascii="Times New Roman" w:hAnsi="Times New Roman" w:cs="Times New Roman"/>
                <w:sz w:val="28"/>
                <w:szCs w:val="28"/>
              </w:rPr>
              <w:t>Банк УРАЛЬСКИЙ БАНК</w:t>
            </w:r>
          </w:p>
          <w:p w:rsidR="00263488" w:rsidRPr="00394007" w:rsidRDefault="00263488" w:rsidP="00263488">
            <w:pPr>
              <w:widowControl w:val="0"/>
              <w:tabs>
                <w:tab w:val="left" w:pos="3990"/>
              </w:tabs>
              <w:rPr>
                <w:rFonts w:ascii="Times New Roman" w:hAnsi="Times New Roman" w:cs="Times New Roman"/>
                <w:b/>
                <w:sz w:val="28"/>
                <w:szCs w:val="28"/>
              </w:rPr>
            </w:pPr>
            <w:r>
              <w:rPr>
                <w:rFonts w:ascii="Times New Roman" w:hAnsi="Times New Roman" w:cs="Times New Roman"/>
                <w:sz w:val="28"/>
                <w:szCs w:val="28"/>
              </w:rPr>
              <w:t xml:space="preserve">ПАО СБЕРБАНК </w:t>
            </w:r>
          </w:p>
          <w:p w:rsidR="00263488" w:rsidRPr="00394007" w:rsidRDefault="00263488" w:rsidP="00263488">
            <w:pPr>
              <w:widowControl w:val="0"/>
              <w:jc w:val="center"/>
              <w:rPr>
                <w:rFonts w:ascii="Times New Roman" w:hAnsi="Times New Roman" w:cs="Times New Roman"/>
                <w:b/>
                <w:sz w:val="28"/>
                <w:szCs w:val="28"/>
              </w:rPr>
            </w:pPr>
          </w:p>
        </w:tc>
        <w:tc>
          <w:tcPr>
            <w:tcW w:w="601" w:type="dxa"/>
          </w:tcPr>
          <w:p w:rsidR="00263488" w:rsidRPr="00394007" w:rsidRDefault="00263488" w:rsidP="00263488">
            <w:pPr>
              <w:widowControl w:val="0"/>
              <w:rPr>
                <w:rFonts w:ascii="Times New Roman" w:hAnsi="Times New Roman" w:cs="Times New Roman"/>
                <w:b/>
                <w:sz w:val="28"/>
                <w:szCs w:val="28"/>
              </w:rPr>
            </w:pPr>
          </w:p>
        </w:tc>
        <w:tc>
          <w:tcPr>
            <w:tcW w:w="4718" w:type="dxa"/>
          </w:tcPr>
          <w:p w:rsidR="00263488" w:rsidRPr="00394007" w:rsidRDefault="00263488" w:rsidP="00263488">
            <w:pPr>
              <w:widowControl w:val="0"/>
              <w:rPr>
                <w:rFonts w:ascii="Times New Roman" w:hAnsi="Times New Roman" w:cs="Times New Roman"/>
                <w:b/>
                <w:sz w:val="28"/>
                <w:szCs w:val="28"/>
              </w:rPr>
            </w:pPr>
            <w:r>
              <w:rPr>
                <w:rFonts w:ascii="Times New Roman" w:hAnsi="Times New Roman" w:cs="Times New Roman"/>
                <w:sz w:val="28"/>
                <w:szCs w:val="28"/>
              </w:rPr>
              <w:t>Исполнитель:</w:t>
            </w:r>
          </w:p>
          <w:p w:rsidR="00263488" w:rsidRPr="00394007" w:rsidRDefault="00263488" w:rsidP="00263488">
            <w:pPr>
              <w:rPr>
                <w:rFonts w:ascii="Times New Roman" w:hAnsi="Times New Roman" w:cs="Times New Roman"/>
                <w:b/>
                <w:sz w:val="28"/>
                <w:szCs w:val="28"/>
              </w:rPr>
            </w:pPr>
          </w:p>
        </w:tc>
      </w:tr>
      <w:tr w:rsidR="00263488" w:rsidTr="00263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8" w:type="dxa"/>
            <w:tcBorders>
              <w:top w:val="nil"/>
              <w:left w:val="nil"/>
              <w:bottom w:val="nil"/>
              <w:right w:val="nil"/>
            </w:tcBorders>
          </w:tcPr>
          <w:p w:rsidR="00263488" w:rsidRPr="00394007" w:rsidRDefault="00263488" w:rsidP="00263488">
            <w:pPr>
              <w:keepNext/>
              <w:keepLines/>
              <w:jc w:val="both"/>
              <w:rPr>
                <w:rFonts w:ascii="Times New Roman" w:eastAsia="Arial" w:hAnsi="Times New Roman" w:cs="Arial"/>
                <w:b/>
                <w:sz w:val="28"/>
                <w:szCs w:val="28"/>
              </w:rPr>
            </w:pPr>
            <w:r>
              <w:rPr>
                <w:rFonts w:ascii="Times New Roman" w:eastAsia="Arial" w:hAnsi="Times New Roman" w:cs="Arial"/>
                <w:sz w:val="28"/>
                <w:szCs w:val="28"/>
              </w:rPr>
              <w:t>От «Заказчика»</w:t>
            </w:r>
          </w:p>
          <w:p w:rsidR="00263488" w:rsidRPr="00394007" w:rsidRDefault="00263488" w:rsidP="00263488">
            <w:pPr>
              <w:keepNext/>
              <w:keepLines/>
              <w:jc w:val="both"/>
              <w:rPr>
                <w:rFonts w:ascii="Times New Roman" w:eastAsia="Arial" w:hAnsi="Times New Roman" w:cs="Arial"/>
                <w:b/>
                <w:sz w:val="28"/>
                <w:szCs w:val="28"/>
              </w:rPr>
            </w:pPr>
            <w:r>
              <w:rPr>
                <w:rFonts w:ascii="Times New Roman" w:eastAsia="Arial" w:hAnsi="Times New Roman" w:cs="Arial"/>
                <w:sz w:val="28"/>
                <w:szCs w:val="28"/>
              </w:rPr>
              <w:t>Директор филиала</w:t>
            </w:r>
          </w:p>
          <w:p w:rsidR="00263488" w:rsidRPr="00394007" w:rsidRDefault="00263488" w:rsidP="00263488">
            <w:pPr>
              <w:keepNext/>
              <w:keepLines/>
              <w:jc w:val="both"/>
              <w:rPr>
                <w:rFonts w:ascii="Times New Roman" w:eastAsia="Arial" w:hAnsi="Times New Roman" w:cs="Arial"/>
                <w:b/>
                <w:sz w:val="28"/>
                <w:szCs w:val="28"/>
              </w:rPr>
            </w:pPr>
            <w:r>
              <w:rPr>
                <w:rFonts w:ascii="Times New Roman" w:eastAsia="Arial" w:hAnsi="Times New Roman" w:cs="Arial"/>
                <w:sz w:val="28"/>
                <w:szCs w:val="28"/>
              </w:rPr>
              <w:t xml:space="preserve">   </w:t>
            </w:r>
          </w:p>
          <w:p w:rsidR="00263488" w:rsidRPr="00394007" w:rsidRDefault="00263488" w:rsidP="00263488">
            <w:pPr>
              <w:keepNext/>
              <w:keepLines/>
              <w:jc w:val="both"/>
              <w:rPr>
                <w:rFonts w:ascii="Times New Roman" w:eastAsia="Arial" w:hAnsi="Times New Roman" w:cs="Arial"/>
                <w:b/>
                <w:sz w:val="28"/>
                <w:szCs w:val="28"/>
              </w:rPr>
            </w:pPr>
          </w:p>
          <w:p w:rsidR="00263488" w:rsidRPr="00394007" w:rsidRDefault="00263488" w:rsidP="00263488">
            <w:pPr>
              <w:keepNext/>
              <w:keepLines/>
              <w:jc w:val="both"/>
              <w:rPr>
                <w:rFonts w:ascii="Times New Roman" w:eastAsia="Arial" w:hAnsi="Times New Roman" w:cs="Arial"/>
                <w:b/>
                <w:sz w:val="28"/>
                <w:szCs w:val="28"/>
              </w:rPr>
            </w:pPr>
            <w:r>
              <w:rPr>
                <w:rFonts w:ascii="Times New Roman" w:eastAsia="Arial" w:hAnsi="Times New Roman" w:cs="Arial"/>
                <w:sz w:val="28"/>
                <w:szCs w:val="28"/>
              </w:rPr>
              <w:t>_______________ К. В. Кудрявцев</w:t>
            </w:r>
          </w:p>
          <w:p w:rsidR="00263488" w:rsidRPr="00394007" w:rsidRDefault="00263488" w:rsidP="00263488">
            <w:pPr>
              <w:keepNext/>
              <w:keepLines/>
              <w:jc w:val="both"/>
              <w:rPr>
                <w:rFonts w:ascii="Times New Roman" w:eastAsia="Arial" w:hAnsi="Times New Roman" w:cs="Arial"/>
                <w:b/>
                <w:sz w:val="28"/>
                <w:szCs w:val="28"/>
              </w:rPr>
            </w:pPr>
          </w:p>
          <w:p w:rsidR="00263488" w:rsidRPr="00394007" w:rsidRDefault="00263488" w:rsidP="00263488">
            <w:pPr>
              <w:keepNext/>
              <w:keepLines/>
              <w:jc w:val="both"/>
              <w:rPr>
                <w:rFonts w:ascii="Times New Roman" w:eastAsia="Arial" w:hAnsi="Times New Roman" w:cs="Arial"/>
                <w:b/>
                <w:sz w:val="28"/>
                <w:szCs w:val="28"/>
              </w:rPr>
            </w:pPr>
          </w:p>
          <w:p w:rsidR="00263488" w:rsidRPr="00394007" w:rsidRDefault="00263488" w:rsidP="00263488">
            <w:pPr>
              <w:keepNext/>
              <w:keepLines/>
              <w:jc w:val="both"/>
              <w:rPr>
                <w:rFonts w:ascii="Times New Roman" w:eastAsia="Arial" w:hAnsi="Times New Roman" w:cs="Arial"/>
                <w:b/>
                <w:sz w:val="28"/>
                <w:szCs w:val="28"/>
              </w:rPr>
            </w:pPr>
          </w:p>
        </w:tc>
        <w:tc>
          <w:tcPr>
            <w:tcW w:w="601" w:type="dxa"/>
            <w:tcBorders>
              <w:top w:val="nil"/>
              <w:left w:val="nil"/>
              <w:bottom w:val="nil"/>
              <w:right w:val="nil"/>
            </w:tcBorders>
          </w:tcPr>
          <w:p w:rsidR="00263488" w:rsidRPr="00394007" w:rsidRDefault="00263488" w:rsidP="00263488">
            <w:pPr>
              <w:keepNext/>
              <w:keepLines/>
              <w:jc w:val="both"/>
              <w:rPr>
                <w:rFonts w:ascii="Times New Roman" w:eastAsia="Arial" w:hAnsi="Times New Roman" w:cs="Arial"/>
                <w:b/>
                <w:sz w:val="28"/>
                <w:szCs w:val="28"/>
              </w:rPr>
            </w:pPr>
          </w:p>
        </w:tc>
        <w:tc>
          <w:tcPr>
            <w:tcW w:w="4718" w:type="dxa"/>
            <w:tcBorders>
              <w:top w:val="nil"/>
              <w:left w:val="nil"/>
              <w:bottom w:val="nil"/>
              <w:right w:val="nil"/>
            </w:tcBorders>
          </w:tcPr>
          <w:p w:rsidR="00263488" w:rsidRPr="00394007" w:rsidRDefault="00263488" w:rsidP="00263488">
            <w:pPr>
              <w:keepNext/>
              <w:keepLines/>
              <w:jc w:val="both"/>
              <w:rPr>
                <w:rFonts w:ascii="Times New Roman" w:eastAsia="Arial" w:hAnsi="Times New Roman" w:cs="Arial"/>
                <w:b/>
                <w:sz w:val="28"/>
                <w:szCs w:val="28"/>
              </w:rPr>
            </w:pPr>
            <w:r>
              <w:rPr>
                <w:rFonts w:ascii="Times New Roman" w:eastAsia="Arial" w:hAnsi="Times New Roman" w:cs="Arial"/>
                <w:sz w:val="28"/>
                <w:szCs w:val="28"/>
              </w:rPr>
              <w:t>От «Исполнителя»</w:t>
            </w:r>
          </w:p>
          <w:p w:rsidR="00263488" w:rsidRPr="00394007" w:rsidRDefault="00263488" w:rsidP="00263488">
            <w:pPr>
              <w:keepNext/>
              <w:keepLines/>
              <w:jc w:val="both"/>
              <w:rPr>
                <w:rFonts w:ascii="Times New Roman" w:eastAsia="Arial" w:hAnsi="Times New Roman" w:cs="Arial"/>
                <w:b/>
                <w:sz w:val="28"/>
                <w:szCs w:val="28"/>
              </w:rPr>
            </w:pPr>
          </w:p>
          <w:p w:rsidR="00263488" w:rsidRPr="00394007" w:rsidRDefault="00263488" w:rsidP="00263488">
            <w:pPr>
              <w:keepNext/>
              <w:keepLines/>
              <w:jc w:val="both"/>
              <w:rPr>
                <w:rFonts w:ascii="Times New Roman" w:eastAsia="Arial" w:hAnsi="Times New Roman" w:cs="Arial"/>
                <w:b/>
                <w:sz w:val="28"/>
                <w:szCs w:val="28"/>
              </w:rPr>
            </w:pPr>
          </w:p>
          <w:p w:rsidR="00263488" w:rsidRPr="00394007" w:rsidRDefault="00263488" w:rsidP="00263488">
            <w:pPr>
              <w:keepNext/>
              <w:keepLines/>
              <w:jc w:val="both"/>
              <w:rPr>
                <w:rFonts w:ascii="Times New Roman" w:eastAsia="Arial" w:hAnsi="Times New Roman" w:cs="Arial"/>
                <w:b/>
                <w:sz w:val="28"/>
                <w:szCs w:val="28"/>
              </w:rPr>
            </w:pPr>
          </w:p>
          <w:p w:rsidR="00263488" w:rsidRPr="00394007" w:rsidRDefault="00263488" w:rsidP="00263488">
            <w:pPr>
              <w:keepNext/>
              <w:keepLines/>
              <w:jc w:val="both"/>
              <w:rPr>
                <w:rFonts w:ascii="Times New Roman" w:eastAsia="Arial" w:hAnsi="Times New Roman" w:cs="Arial"/>
                <w:b/>
                <w:sz w:val="28"/>
                <w:szCs w:val="28"/>
              </w:rPr>
            </w:pPr>
            <w:r>
              <w:rPr>
                <w:rFonts w:ascii="Times New Roman" w:eastAsia="Arial" w:hAnsi="Times New Roman" w:cs="Arial"/>
                <w:sz w:val="28"/>
                <w:szCs w:val="28"/>
              </w:rPr>
              <w:t xml:space="preserve">______________________ </w:t>
            </w:r>
          </w:p>
        </w:tc>
      </w:tr>
    </w:tbl>
    <w:p w:rsidR="00263488" w:rsidRDefault="00263488"/>
    <w:p w:rsidR="00263488" w:rsidRDefault="00263488"/>
    <w:p w:rsidR="00263488" w:rsidRDefault="00263488"/>
    <w:p w:rsidR="00263488" w:rsidRDefault="00263488"/>
    <w:p w:rsidR="0048563B" w:rsidRDefault="0048563B"/>
    <w:p w:rsidR="00263488" w:rsidRDefault="00263488"/>
    <w:p w:rsidR="00263488" w:rsidRDefault="00263488"/>
    <w:p w:rsidR="00263488" w:rsidRDefault="00263488"/>
    <w:p w:rsidR="00263488" w:rsidRDefault="00263488"/>
    <w:p w:rsidR="00263488" w:rsidRDefault="00263488"/>
    <w:tbl>
      <w:tblPr>
        <w:tblW w:w="9781" w:type="dxa"/>
        <w:tblLayout w:type="fixed"/>
        <w:tblLook w:val="04A0" w:firstRow="1" w:lastRow="0" w:firstColumn="1" w:lastColumn="0" w:noHBand="0" w:noVBand="1"/>
      </w:tblPr>
      <w:tblGrid>
        <w:gridCol w:w="3085"/>
        <w:gridCol w:w="6696"/>
      </w:tblGrid>
      <w:tr w:rsidR="00263488" w:rsidRPr="00F234E0" w:rsidTr="00263488">
        <w:tc>
          <w:tcPr>
            <w:tcW w:w="3085" w:type="dxa"/>
          </w:tcPr>
          <w:p w:rsidR="00263488" w:rsidRPr="00F234E0" w:rsidRDefault="00263488" w:rsidP="00263488">
            <w:pPr>
              <w:spacing w:after="160" w:line="259" w:lineRule="auto"/>
              <w:jc w:val="both"/>
              <w:rPr>
                <w:rFonts w:eastAsiaTheme="minorHAnsi"/>
                <w:sz w:val="28"/>
                <w:szCs w:val="28"/>
                <w:lang w:eastAsia="en-US"/>
              </w:rPr>
            </w:pPr>
          </w:p>
        </w:tc>
        <w:tc>
          <w:tcPr>
            <w:tcW w:w="6696" w:type="dxa"/>
          </w:tcPr>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Приложение № 1</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к договору №</w:t>
            </w:r>
            <w:proofErr w:type="spellStart"/>
            <w:r>
              <w:rPr>
                <w:rFonts w:eastAsiaTheme="minorHAnsi"/>
                <w:sz w:val="28"/>
                <w:szCs w:val="28"/>
                <w:lang w:eastAsia="en-US"/>
              </w:rPr>
              <w:t>ЗАБд</w:t>
            </w:r>
            <w:proofErr w:type="spellEnd"/>
            <w:r>
              <w:rPr>
                <w:rFonts w:eastAsiaTheme="minorHAnsi"/>
                <w:sz w:val="28"/>
                <w:szCs w:val="28"/>
                <w:lang w:eastAsia="en-US"/>
              </w:rPr>
              <w:t>__________</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 xml:space="preserve">от </w:t>
            </w:r>
            <w:proofErr w:type="gramStart"/>
            <w:r>
              <w:rPr>
                <w:rFonts w:eastAsiaTheme="minorHAnsi"/>
                <w:sz w:val="28"/>
                <w:szCs w:val="28"/>
                <w:lang w:eastAsia="en-US"/>
              </w:rPr>
              <w:t>«  »</w:t>
            </w:r>
            <w:proofErr w:type="gramEnd"/>
            <w:r>
              <w:rPr>
                <w:rFonts w:eastAsiaTheme="minorHAnsi"/>
                <w:sz w:val="28"/>
                <w:szCs w:val="28"/>
                <w:lang w:eastAsia="en-US"/>
              </w:rPr>
              <w:t>________ 2026 г.</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на выполнение строительно-монтажных работ </w:t>
            </w:r>
          </w:p>
        </w:tc>
      </w:tr>
    </w:tbl>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line="259" w:lineRule="auto"/>
        <w:jc w:val="center"/>
        <w:rPr>
          <w:rFonts w:eastAsiaTheme="minorHAnsi"/>
          <w:b/>
          <w:sz w:val="28"/>
          <w:szCs w:val="28"/>
          <w:lang w:eastAsia="en-US"/>
        </w:rPr>
      </w:pPr>
      <w:r>
        <w:rPr>
          <w:rFonts w:eastAsiaTheme="minorHAnsi"/>
          <w:b/>
          <w:sz w:val="28"/>
          <w:szCs w:val="28"/>
          <w:lang w:eastAsia="en-US"/>
        </w:rPr>
        <w:t>ТЕХНИЧЕСКОЕ ЗАДАНИЕ</w:t>
      </w:r>
    </w:p>
    <w:p w:rsidR="00263488" w:rsidRPr="00F234E0" w:rsidRDefault="00263488" w:rsidP="00263488">
      <w:pPr>
        <w:spacing w:line="259" w:lineRule="auto"/>
        <w:jc w:val="center"/>
        <w:rPr>
          <w:rFonts w:eastAsiaTheme="minorHAnsi"/>
          <w:b/>
          <w:sz w:val="28"/>
          <w:szCs w:val="28"/>
          <w:lang w:eastAsia="en-US"/>
        </w:rPr>
      </w:pPr>
      <w:r>
        <w:rPr>
          <w:rFonts w:eastAsiaTheme="minorHAnsi"/>
          <w:b/>
          <w:sz w:val="28"/>
          <w:szCs w:val="28"/>
          <w:lang w:eastAsia="en-US"/>
        </w:rPr>
        <w:t>НА ВЫПОЛНЕНИЕ СТРОИТЕЛЬНО-МОНТАЖНЫХ РАБОТ</w:t>
      </w:r>
    </w:p>
    <w:tbl>
      <w:tblPr>
        <w:tblW w:w="5150" w:type="pct"/>
        <w:tblInd w:w="-292" w:type="dxa"/>
        <w:tblLayout w:type="fixed"/>
        <w:tblCellMar>
          <w:left w:w="40" w:type="dxa"/>
          <w:right w:w="40" w:type="dxa"/>
        </w:tblCellMar>
        <w:tblLook w:val="0000" w:firstRow="0" w:lastRow="0" w:firstColumn="0" w:lastColumn="0" w:noHBand="0" w:noVBand="0"/>
      </w:tblPr>
      <w:tblGrid>
        <w:gridCol w:w="141"/>
        <w:gridCol w:w="1047"/>
        <w:gridCol w:w="2620"/>
        <w:gridCol w:w="1778"/>
        <w:gridCol w:w="3800"/>
        <w:gridCol w:w="233"/>
      </w:tblGrid>
      <w:tr w:rsidR="00263488" w:rsidRPr="00F234E0" w:rsidTr="00263488">
        <w:trPr>
          <w:gridBefore w:val="1"/>
          <w:gridAfter w:val="1"/>
          <w:wBefore w:w="74" w:type="pct"/>
          <w:wAfter w:w="121" w:type="pct"/>
          <w:trHeight w:val="567"/>
        </w:trPr>
        <w:tc>
          <w:tcPr>
            <w:tcW w:w="544" w:type="pct"/>
            <w:tcBorders>
              <w:top w:val="single" w:sz="6" w:space="0" w:color="auto"/>
              <w:left w:val="single" w:sz="6" w:space="0" w:color="auto"/>
              <w:bottom w:val="single" w:sz="6" w:space="0" w:color="auto"/>
              <w:right w:val="single" w:sz="6" w:space="0" w:color="auto"/>
            </w:tcBorders>
            <w:shd w:val="clear" w:color="auto" w:fill="FFFFFF"/>
            <w:vAlign w:val="center"/>
          </w:tcPr>
          <w:p w:rsidR="00263488" w:rsidRPr="00F234E0" w:rsidRDefault="00263488" w:rsidP="00263488">
            <w:pPr>
              <w:spacing w:after="160" w:line="259" w:lineRule="auto"/>
              <w:jc w:val="both"/>
              <w:rPr>
                <w:rFonts w:eastAsiaTheme="minorHAnsi"/>
                <w:lang w:eastAsia="en-US"/>
              </w:rPr>
            </w:pPr>
            <w:r>
              <w:rPr>
                <w:rFonts w:eastAsiaTheme="minorHAnsi"/>
                <w:lang w:eastAsia="en-US"/>
              </w:rPr>
              <w:t>п/п</w:t>
            </w:r>
          </w:p>
        </w:tc>
        <w:tc>
          <w:tcPr>
            <w:tcW w:w="1362" w:type="pct"/>
            <w:tcBorders>
              <w:top w:val="single" w:sz="6" w:space="0" w:color="auto"/>
              <w:left w:val="single" w:sz="6" w:space="0" w:color="auto"/>
              <w:bottom w:val="single" w:sz="6" w:space="0" w:color="auto"/>
              <w:right w:val="single" w:sz="6" w:space="0" w:color="auto"/>
            </w:tcBorders>
            <w:shd w:val="clear" w:color="auto" w:fill="FFFFFF"/>
            <w:vAlign w:val="center"/>
          </w:tcPr>
          <w:p w:rsidR="00263488" w:rsidRPr="00F234E0" w:rsidRDefault="00263488" w:rsidP="00263488">
            <w:pPr>
              <w:spacing w:after="160" w:line="259" w:lineRule="auto"/>
              <w:jc w:val="both"/>
              <w:rPr>
                <w:rFonts w:eastAsiaTheme="minorHAnsi"/>
                <w:lang w:eastAsia="en-US"/>
              </w:rPr>
            </w:pPr>
            <w:r>
              <w:rPr>
                <w:rFonts w:eastAsiaTheme="minorHAnsi"/>
                <w:lang w:eastAsia="en-US"/>
              </w:rPr>
              <w:t>Перечень основных данных и требований</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63488" w:rsidRPr="00F234E0" w:rsidRDefault="00263488" w:rsidP="00263488">
            <w:pPr>
              <w:spacing w:after="160" w:line="259" w:lineRule="auto"/>
              <w:jc w:val="both"/>
              <w:rPr>
                <w:rFonts w:eastAsiaTheme="minorHAnsi"/>
                <w:lang w:eastAsia="en-US"/>
              </w:rPr>
            </w:pPr>
            <w:r>
              <w:rPr>
                <w:rFonts w:eastAsiaTheme="minorHAnsi"/>
                <w:lang w:eastAsia="en-US"/>
              </w:rPr>
              <w:t>Содержание</w:t>
            </w:r>
          </w:p>
        </w:tc>
      </w:tr>
      <w:tr w:rsidR="00263488" w:rsidRPr="00F234E0" w:rsidTr="00263488">
        <w:trPr>
          <w:gridBefore w:val="1"/>
          <w:gridAfter w:val="1"/>
          <w:wBefore w:w="74" w:type="pct"/>
          <w:wAfter w:w="121" w:type="pct"/>
          <w:trHeight w:val="342"/>
        </w:trPr>
        <w:tc>
          <w:tcPr>
            <w:tcW w:w="544" w:type="pct"/>
            <w:tcBorders>
              <w:top w:val="single" w:sz="6" w:space="0" w:color="auto"/>
              <w:left w:val="single" w:sz="6" w:space="0" w:color="auto"/>
              <w:bottom w:val="single" w:sz="6" w:space="0" w:color="auto"/>
              <w:right w:val="single" w:sz="6" w:space="0" w:color="auto"/>
            </w:tcBorders>
            <w:shd w:val="clear" w:color="auto" w:fill="FFFFFF"/>
            <w:vAlign w:val="center"/>
          </w:tcPr>
          <w:p w:rsidR="00263488" w:rsidRPr="00F234E0" w:rsidRDefault="00263488" w:rsidP="00263488">
            <w:pPr>
              <w:spacing w:after="160" w:line="259" w:lineRule="auto"/>
              <w:jc w:val="both"/>
              <w:rPr>
                <w:rFonts w:eastAsiaTheme="minorHAnsi"/>
                <w:lang w:eastAsia="en-US"/>
              </w:rPr>
            </w:pPr>
            <w:r>
              <w:rPr>
                <w:rFonts w:eastAsiaTheme="minorHAnsi"/>
                <w:lang w:eastAsia="en-US"/>
              </w:rPr>
              <w:t>1</w:t>
            </w:r>
          </w:p>
        </w:tc>
        <w:tc>
          <w:tcPr>
            <w:tcW w:w="1362" w:type="pct"/>
            <w:tcBorders>
              <w:top w:val="single" w:sz="6" w:space="0" w:color="auto"/>
              <w:left w:val="single" w:sz="6" w:space="0" w:color="auto"/>
              <w:bottom w:val="single" w:sz="6" w:space="0" w:color="auto"/>
              <w:right w:val="single" w:sz="6" w:space="0" w:color="auto"/>
            </w:tcBorders>
            <w:shd w:val="clear" w:color="auto" w:fill="FFFFFF"/>
            <w:vAlign w:val="center"/>
          </w:tcPr>
          <w:p w:rsidR="00263488" w:rsidRPr="00F234E0" w:rsidRDefault="00263488" w:rsidP="00263488">
            <w:pPr>
              <w:spacing w:after="160" w:line="259" w:lineRule="auto"/>
              <w:jc w:val="both"/>
              <w:rPr>
                <w:rFonts w:eastAsiaTheme="minorHAnsi"/>
                <w:lang w:eastAsia="en-US"/>
              </w:rPr>
            </w:pPr>
            <w:r>
              <w:rPr>
                <w:rFonts w:eastAsiaTheme="minorHAnsi"/>
                <w:lang w:eastAsia="en-US"/>
              </w:rPr>
              <w:t>2</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63488" w:rsidRPr="00F234E0" w:rsidRDefault="00263488" w:rsidP="00263488">
            <w:pPr>
              <w:spacing w:after="160" w:line="259" w:lineRule="auto"/>
              <w:jc w:val="both"/>
              <w:rPr>
                <w:rFonts w:eastAsiaTheme="minorHAnsi"/>
                <w:lang w:eastAsia="en-US"/>
              </w:rPr>
            </w:pPr>
            <w:r>
              <w:rPr>
                <w:rFonts w:eastAsiaTheme="minorHAnsi"/>
                <w:lang w:eastAsia="en-US"/>
              </w:rPr>
              <w:t>3</w:t>
            </w:r>
          </w:p>
        </w:tc>
      </w:tr>
      <w:tr w:rsidR="00263488" w:rsidRPr="00F234E0" w:rsidTr="00263488">
        <w:trPr>
          <w:gridBefore w:val="1"/>
          <w:gridAfter w:val="1"/>
          <w:wBefore w:w="74" w:type="pct"/>
          <w:wAfter w:w="121" w:type="pct"/>
          <w:trHeight w:val="567"/>
        </w:trPr>
        <w:tc>
          <w:tcPr>
            <w:tcW w:w="4805"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263488" w:rsidRPr="00F234E0" w:rsidRDefault="00263488" w:rsidP="00263488">
            <w:pPr>
              <w:spacing w:line="259" w:lineRule="auto"/>
              <w:jc w:val="both"/>
              <w:rPr>
                <w:rFonts w:eastAsiaTheme="minorHAnsi"/>
                <w:lang w:eastAsia="en-US"/>
              </w:rPr>
            </w:pPr>
            <w:r>
              <w:rPr>
                <w:rFonts w:eastAsiaTheme="minorHAnsi"/>
                <w:lang w:eastAsia="en-US"/>
              </w:rPr>
              <w:t>1. ОБЩИЕ ДАННЫЕ ДЛЯ ВЫПОЛНЕНИЯ РАБОТ</w:t>
            </w:r>
          </w:p>
          <w:p w:rsidR="00263488" w:rsidRPr="00F234E0" w:rsidRDefault="00263488" w:rsidP="00263488">
            <w:pPr>
              <w:spacing w:line="259" w:lineRule="auto"/>
              <w:jc w:val="both"/>
              <w:rPr>
                <w:rFonts w:eastAsiaTheme="minorHAnsi"/>
                <w:lang w:eastAsia="en-US"/>
              </w:rPr>
            </w:pPr>
            <w:r>
              <w:rPr>
                <w:rFonts w:eastAsiaTheme="minorHAnsi"/>
                <w:lang w:eastAsia="en-US"/>
              </w:rPr>
              <w:t>по капитальному ремонту контейнерной складской площадки КТ Забайкальск (инв. №014/02/00000349, кадастровый №75:06:080115:166) филиала ПАО «ТрансКонтейнер» на Забайкальской железной дороге</w:t>
            </w:r>
          </w:p>
        </w:tc>
      </w:tr>
      <w:tr w:rsidR="00263488" w:rsidRPr="00F234E0" w:rsidTr="00263488">
        <w:trPr>
          <w:gridBefore w:val="1"/>
          <w:gridAfter w:val="1"/>
          <w:wBefore w:w="74" w:type="pct"/>
          <w:wAfter w:w="121" w:type="pct"/>
          <w:trHeight w:val="579"/>
        </w:trPr>
        <w:tc>
          <w:tcPr>
            <w:tcW w:w="544"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1.1</w:t>
            </w:r>
          </w:p>
        </w:tc>
        <w:tc>
          <w:tcPr>
            <w:tcW w:w="1362"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Наименование исходной документации</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highlight w:val="yellow"/>
                <w:lang w:eastAsia="en-US"/>
              </w:rPr>
            </w:pPr>
            <w:r>
              <w:rPr>
                <w:rFonts w:eastAsiaTheme="minorHAnsi"/>
                <w:lang w:eastAsia="en-US"/>
              </w:rPr>
              <w:t>Дефектный акт</w:t>
            </w:r>
          </w:p>
        </w:tc>
      </w:tr>
      <w:tr w:rsidR="00263488" w:rsidRPr="00F234E0" w:rsidTr="00263488">
        <w:trPr>
          <w:gridBefore w:val="1"/>
          <w:gridAfter w:val="1"/>
          <w:wBefore w:w="74" w:type="pct"/>
          <w:wAfter w:w="121" w:type="pct"/>
          <w:trHeight w:val="1073"/>
        </w:trPr>
        <w:tc>
          <w:tcPr>
            <w:tcW w:w="544"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1.2</w:t>
            </w:r>
          </w:p>
        </w:tc>
        <w:tc>
          <w:tcPr>
            <w:tcW w:w="1362"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Наименование и местоположение Объекта.</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line="259" w:lineRule="auto"/>
              <w:jc w:val="both"/>
              <w:rPr>
                <w:rFonts w:eastAsiaTheme="minorHAnsi"/>
                <w:lang w:eastAsia="en-US"/>
              </w:rPr>
            </w:pPr>
            <w:r>
              <w:rPr>
                <w:rFonts w:eastAsiaTheme="minorHAnsi"/>
                <w:lang w:eastAsia="en-US"/>
              </w:rPr>
              <w:t xml:space="preserve">Объект расположены по адресу: Забайкальский край, Забайкальский район, </w:t>
            </w:r>
            <w:proofErr w:type="spellStart"/>
            <w:r>
              <w:rPr>
                <w:rFonts w:eastAsiaTheme="minorHAnsi"/>
                <w:lang w:eastAsia="en-US"/>
              </w:rPr>
              <w:t>пгт</w:t>
            </w:r>
            <w:proofErr w:type="spellEnd"/>
            <w:r>
              <w:rPr>
                <w:rFonts w:eastAsiaTheme="minorHAnsi"/>
                <w:lang w:eastAsia="en-US"/>
              </w:rPr>
              <w:t>. Забайкальск, ул. 1 Мая, 6/Д, стр.1 Контейнерный терминал Забайкальск</w:t>
            </w:r>
          </w:p>
        </w:tc>
      </w:tr>
      <w:tr w:rsidR="00263488" w:rsidRPr="00F234E0" w:rsidTr="00263488">
        <w:trPr>
          <w:gridBefore w:val="1"/>
          <w:gridAfter w:val="1"/>
          <w:wBefore w:w="74" w:type="pct"/>
          <w:wAfter w:w="121" w:type="pct"/>
          <w:trHeight w:val="567"/>
        </w:trPr>
        <w:tc>
          <w:tcPr>
            <w:tcW w:w="544"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1.3</w:t>
            </w:r>
          </w:p>
        </w:tc>
        <w:tc>
          <w:tcPr>
            <w:tcW w:w="1362"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Заказчик</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Филиал ПАО «ТрансКонтейнер» на Забайкальской железной дороге</w:t>
            </w:r>
          </w:p>
        </w:tc>
      </w:tr>
      <w:tr w:rsidR="00263488" w:rsidRPr="00F234E0" w:rsidTr="00263488">
        <w:trPr>
          <w:gridBefore w:val="1"/>
          <w:gridAfter w:val="1"/>
          <w:wBefore w:w="74" w:type="pct"/>
          <w:wAfter w:w="121" w:type="pct"/>
          <w:trHeight w:val="567"/>
        </w:trPr>
        <w:tc>
          <w:tcPr>
            <w:tcW w:w="544"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1.4</w:t>
            </w:r>
          </w:p>
        </w:tc>
        <w:tc>
          <w:tcPr>
            <w:tcW w:w="1362"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Вид Работ</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Капитальный ремонт</w:t>
            </w:r>
          </w:p>
        </w:tc>
      </w:tr>
      <w:tr w:rsidR="00263488" w:rsidRPr="00F234E0" w:rsidTr="00263488">
        <w:trPr>
          <w:gridBefore w:val="1"/>
          <w:gridAfter w:val="1"/>
          <w:wBefore w:w="74" w:type="pct"/>
          <w:wAfter w:w="121" w:type="pct"/>
          <w:trHeight w:val="567"/>
        </w:trPr>
        <w:tc>
          <w:tcPr>
            <w:tcW w:w="544"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1.5</w:t>
            </w:r>
          </w:p>
        </w:tc>
        <w:tc>
          <w:tcPr>
            <w:tcW w:w="1362"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Основные климатические данные:</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line="259" w:lineRule="auto"/>
              <w:jc w:val="both"/>
              <w:rPr>
                <w:rFonts w:eastAsiaTheme="minorHAnsi"/>
                <w:lang w:eastAsia="en-US"/>
              </w:rPr>
            </w:pPr>
            <w:r>
              <w:rPr>
                <w:rFonts w:eastAsiaTheme="minorHAnsi"/>
                <w:lang w:eastAsia="en-US"/>
              </w:rPr>
              <w:t>- среднегодовая температура воздуха – минус 0,1ºС;</w:t>
            </w:r>
          </w:p>
          <w:p w:rsidR="00263488" w:rsidRPr="00F234E0" w:rsidRDefault="00263488" w:rsidP="00263488">
            <w:pPr>
              <w:spacing w:line="259" w:lineRule="auto"/>
              <w:jc w:val="both"/>
              <w:rPr>
                <w:rFonts w:eastAsiaTheme="minorHAnsi"/>
                <w:lang w:eastAsia="en-US"/>
              </w:rPr>
            </w:pPr>
            <w:r>
              <w:rPr>
                <w:rFonts w:eastAsiaTheme="minorHAnsi"/>
                <w:lang w:eastAsia="en-US"/>
              </w:rPr>
              <w:t>- среднемесячная температура января – минус 23,5ºС;</w:t>
            </w:r>
          </w:p>
          <w:p w:rsidR="00263488" w:rsidRPr="00F234E0" w:rsidRDefault="00263488" w:rsidP="00263488">
            <w:pPr>
              <w:spacing w:line="259" w:lineRule="auto"/>
              <w:jc w:val="both"/>
              <w:rPr>
                <w:rFonts w:eastAsiaTheme="minorHAnsi"/>
                <w:lang w:eastAsia="en-US"/>
              </w:rPr>
            </w:pPr>
            <w:r>
              <w:rPr>
                <w:rFonts w:eastAsiaTheme="minorHAnsi"/>
                <w:lang w:eastAsia="en-US"/>
              </w:rPr>
              <w:t xml:space="preserve">- среднемесячная температура </w:t>
            </w:r>
            <w:proofErr w:type="gramStart"/>
            <w:r>
              <w:rPr>
                <w:rFonts w:eastAsiaTheme="minorHAnsi"/>
                <w:lang w:eastAsia="en-US"/>
              </w:rPr>
              <w:t>июля  ‒</w:t>
            </w:r>
            <w:proofErr w:type="gramEnd"/>
            <w:r>
              <w:rPr>
                <w:rFonts w:eastAsiaTheme="minorHAnsi"/>
                <w:lang w:eastAsia="en-US"/>
              </w:rPr>
              <w:t xml:space="preserve"> плюс 20,9ºС;</w:t>
            </w:r>
          </w:p>
          <w:p w:rsidR="00263488" w:rsidRPr="00F234E0" w:rsidRDefault="00263488" w:rsidP="00263488">
            <w:pPr>
              <w:spacing w:line="259" w:lineRule="auto"/>
              <w:jc w:val="both"/>
              <w:rPr>
                <w:rFonts w:eastAsiaTheme="minorHAnsi"/>
                <w:lang w:eastAsia="en-US"/>
              </w:rPr>
            </w:pPr>
            <w:r>
              <w:rPr>
                <w:rFonts w:eastAsiaTheme="minorHAnsi"/>
                <w:lang w:eastAsia="en-US"/>
              </w:rPr>
              <w:t>- абсолютная минимальная температура воздуха – минус 50,0ºС;</w:t>
            </w:r>
          </w:p>
          <w:p w:rsidR="00263488" w:rsidRPr="00F234E0" w:rsidRDefault="00263488" w:rsidP="00263488">
            <w:pPr>
              <w:spacing w:line="259" w:lineRule="auto"/>
              <w:jc w:val="both"/>
              <w:rPr>
                <w:rFonts w:eastAsiaTheme="minorHAnsi"/>
                <w:lang w:eastAsia="en-US"/>
              </w:rPr>
            </w:pPr>
            <w:r>
              <w:rPr>
                <w:rFonts w:eastAsiaTheme="minorHAnsi"/>
                <w:lang w:eastAsia="en-US"/>
              </w:rPr>
              <w:t>- абсолютная максимальная температура воздуха – плюс 41,4ºС;</w:t>
            </w:r>
          </w:p>
          <w:p w:rsidR="00263488" w:rsidRPr="00F234E0" w:rsidRDefault="00263488" w:rsidP="00263488">
            <w:pPr>
              <w:spacing w:line="259" w:lineRule="auto"/>
              <w:jc w:val="both"/>
              <w:rPr>
                <w:rFonts w:eastAsiaTheme="minorHAnsi"/>
                <w:lang w:eastAsia="en-US"/>
              </w:rPr>
            </w:pPr>
            <w:r>
              <w:rPr>
                <w:rFonts w:eastAsiaTheme="minorHAnsi"/>
                <w:lang w:eastAsia="en-US"/>
              </w:rPr>
              <w:t>- средняя месячная относительная влажность воздуха января – 52%;</w:t>
            </w:r>
          </w:p>
          <w:p w:rsidR="00263488" w:rsidRPr="00F234E0" w:rsidRDefault="00263488" w:rsidP="00263488">
            <w:pPr>
              <w:spacing w:line="259" w:lineRule="auto"/>
              <w:jc w:val="both"/>
              <w:rPr>
                <w:rFonts w:eastAsiaTheme="minorHAnsi"/>
                <w:lang w:eastAsia="en-US"/>
              </w:rPr>
            </w:pPr>
            <w:r>
              <w:rPr>
                <w:rFonts w:eastAsiaTheme="minorHAnsi"/>
                <w:lang w:eastAsia="en-US"/>
              </w:rPr>
              <w:t>- средняя месячная относительная влажность воздуха июля – 67%;</w:t>
            </w:r>
          </w:p>
          <w:p w:rsidR="00263488" w:rsidRPr="00F234E0" w:rsidRDefault="00263488" w:rsidP="00263488">
            <w:pPr>
              <w:spacing w:line="259" w:lineRule="auto"/>
              <w:jc w:val="both"/>
              <w:rPr>
                <w:rFonts w:eastAsiaTheme="minorHAnsi"/>
                <w:lang w:eastAsia="en-US"/>
              </w:rPr>
            </w:pPr>
            <w:r>
              <w:rPr>
                <w:rFonts w:eastAsiaTheme="minorHAnsi"/>
                <w:lang w:eastAsia="en-US"/>
              </w:rPr>
              <w:t>- среднегодовая скорость ветра – 4,8 м/с;</w:t>
            </w:r>
          </w:p>
          <w:p w:rsidR="00263488" w:rsidRPr="00F234E0" w:rsidRDefault="00263488" w:rsidP="00263488">
            <w:pPr>
              <w:spacing w:after="160" w:line="259" w:lineRule="auto"/>
              <w:jc w:val="both"/>
              <w:rPr>
                <w:rFonts w:eastAsiaTheme="minorHAnsi"/>
                <w:lang w:eastAsia="en-US"/>
              </w:rPr>
            </w:pPr>
            <w:r>
              <w:rPr>
                <w:rFonts w:eastAsiaTheme="minorHAnsi"/>
                <w:lang w:eastAsia="en-US"/>
              </w:rPr>
              <w:t>- осадков в теплый период выпадает 274 мм, что составляет 94% годовой суммы.</w:t>
            </w:r>
          </w:p>
        </w:tc>
      </w:tr>
      <w:tr w:rsidR="00263488" w:rsidRPr="00F234E0" w:rsidTr="00263488">
        <w:trPr>
          <w:gridBefore w:val="1"/>
          <w:gridAfter w:val="1"/>
          <w:wBefore w:w="74" w:type="pct"/>
          <w:wAfter w:w="121" w:type="pct"/>
          <w:trHeight w:val="567"/>
        </w:trPr>
        <w:tc>
          <w:tcPr>
            <w:tcW w:w="544"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1.6.</w:t>
            </w:r>
          </w:p>
        </w:tc>
        <w:tc>
          <w:tcPr>
            <w:tcW w:w="1362"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Перечень Объектов строительства</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 xml:space="preserve">Контейнерная складская площадка Контейнерного терминала Забайкальск (инв. №014/02/00000349, кадастровый №75:06:080115:166). </w:t>
            </w:r>
          </w:p>
        </w:tc>
      </w:tr>
      <w:tr w:rsidR="00263488" w:rsidRPr="00F234E0" w:rsidTr="00263488">
        <w:trPr>
          <w:gridBefore w:val="1"/>
          <w:gridAfter w:val="1"/>
          <w:wBefore w:w="74" w:type="pct"/>
          <w:wAfter w:w="121" w:type="pct"/>
          <w:trHeight w:val="567"/>
        </w:trPr>
        <w:tc>
          <w:tcPr>
            <w:tcW w:w="544"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lastRenderedPageBreak/>
              <w:t>2.</w:t>
            </w:r>
          </w:p>
        </w:tc>
        <w:tc>
          <w:tcPr>
            <w:tcW w:w="1362"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Технические параметры Объекта</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line="259" w:lineRule="auto"/>
              <w:jc w:val="both"/>
              <w:rPr>
                <w:rFonts w:eastAsiaTheme="minorHAnsi"/>
                <w:lang w:eastAsia="en-US"/>
              </w:rPr>
            </w:pPr>
            <w:r>
              <w:rPr>
                <w:rFonts w:eastAsiaTheme="minorHAnsi"/>
                <w:lang w:eastAsia="en-US"/>
              </w:rPr>
              <w:t>Площадка производственная с покрытием предназначена для погрузки, разгрузки, хранения контейнеров и других грузов.</w:t>
            </w:r>
          </w:p>
          <w:p w:rsidR="00263488" w:rsidRPr="00F234E0" w:rsidRDefault="00263488" w:rsidP="00263488">
            <w:pPr>
              <w:spacing w:line="259" w:lineRule="auto"/>
              <w:jc w:val="both"/>
              <w:rPr>
                <w:rFonts w:eastAsiaTheme="minorHAnsi"/>
                <w:lang w:eastAsia="en-US"/>
              </w:rPr>
            </w:pPr>
            <w:r>
              <w:rPr>
                <w:rFonts w:eastAsiaTheme="minorHAnsi"/>
                <w:lang w:eastAsia="en-US"/>
              </w:rPr>
              <w:t>Основные идентификационные сведения:</w:t>
            </w:r>
          </w:p>
          <w:p w:rsidR="00263488" w:rsidRPr="00F234E0" w:rsidRDefault="00263488" w:rsidP="00263488">
            <w:pPr>
              <w:spacing w:line="259" w:lineRule="auto"/>
              <w:jc w:val="both"/>
              <w:rPr>
                <w:rFonts w:eastAsiaTheme="minorHAnsi"/>
                <w:lang w:eastAsia="en-US"/>
              </w:rPr>
            </w:pPr>
            <w:r>
              <w:rPr>
                <w:rFonts w:eastAsiaTheme="minorHAnsi"/>
                <w:lang w:eastAsia="en-US"/>
              </w:rPr>
              <w:t>- площадка производственная с покрытием, принадлежит к объектам железнодорожной инфраструктуры;</w:t>
            </w:r>
          </w:p>
          <w:p w:rsidR="00263488" w:rsidRPr="00F234E0" w:rsidRDefault="00263488" w:rsidP="00263488">
            <w:pPr>
              <w:spacing w:line="259" w:lineRule="auto"/>
              <w:jc w:val="both"/>
              <w:rPr>
                <w:rFonts w:eastAsiaTheme="minorHAnsi"/>
                <w:lang w:eastAsia="en-US"/>
              </w:rPr>
            </w:pPr>
            <w:r>
              <w:rPr>
                <w:rFonts w:eastAsiaTheme="minorHAnsi"/>
                <w:lang w:eastAsia="en-US"/>
              </w:rPr>
              <w:t>- располагается на станции Забайкальск Забайкальской железной дороги;</w:t>
            </w:r>
          </w:p>
          <w:p w:rsidR="00263488" w:rsidRPr="00F234E0" w:rsidRDefault="00263488" w:rsidP="00263488">
            <w:pPr>
              <w:spacing w:line="259" w:lineRule="auto"/>
              <w:jc w:val="both"/>
              <w:rPr>
                <w:rFonts w:eastAsiaTheme="minorHAnsi"/>
                <w:lang w:eastAsia="en-US"/>
              </w:rPr>
            </w:pPr>
            <w:r>
              <w:rPr>
                <w:rFonts w:eastAsiaTheme="minorHAnsi"/>
                <w:lang w:eastAsia="en-US"/>
              </w:rPr>
              <w:t>- площадка предназначена для погрузки, разгрузки, хранения контейнеров и других грузов.</w:t>
            </w:r>
          </w:p>
          <w:p w:rsidR="00263488" w:rsidRPr="00F234E0" w:rsidRDefault="00263488" w:rsidP="00263488">
            <w:pPr>
              <w:spacing w:line="259" w:lineRule="auto"/>
              <w:jc w:val="both"/>
              <w:rPr>
                <w:rFonts w:eastAsiaTheme="minorHAnsi"/>
                <w:lang w:eastAsia="en-US"/>
              </w:rPr>
            </w:pPr>
            <w:r>
              <w:rPr>
                <w:rFonts w:eastAsiaTheme="minorHAnsi"/>
                <w:lang w:eastAsia="en-US"/>
              </w:rPr>
              <w:t>Общая площадь – 66 743 м2.</w:t>
            </w:r>
          </w:p>
        </w:tc>
      </w:tr>
      <w:tr w:rsidR="00263488" w:rsidRPr="00F234E0" w:rsidTr="00263488">
        <w:trPr>
          <w:gridBefore w:val="1"/>
          <w:gridAfter w:val="1"/>
          <w:wBefore w:w="74" w:type="pct"/>
          <w:wAfter w:w="121" w:type="pct"/>
          <w:trHeight w:val="567"/>
        </w:trPr>
        <w:tc>
          <w:tcPr>
            <w:tcW w:w="544"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3.</w:t>
            </w:r>
          </w:p>
        </w:tc>
        <w:tc>
          <w:tcPr>
            <w:tcW w:w="1362" w:type="pct"/>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after="160" w:line="259" w:lineRule="auto"/>
              <w:jc w:val="both"/>
              <w:rPr>
                <w:rFonts w:eastAsiaTheme="minorHAnsi"/>
                <w:lang w:eastAsia="en-US"/>
              </w:rPr>
            </w:pPr>
            <w:r>
              <w:rPr>
                <w:rFonts w:eastAsiaTheme="minorHAnsi"/>
                <w:lang w:eastAsia="en-US"/>
              </w:rPr>
              <w:t>Требования к оформлению документов</w:t>
            </w:r>
          </w:p>
        </w:tc>
        <w:tc>
          <w:tcPr>
            <w:tcW w:w="2899" w:type="pct"/>
            <w:gridSpan w:val="2"/>
            <w:tcBorders>
              <w:top w:val="single" w:sz="6" w:space="0" w:color="auto"/>
              <w:left w:val="single" w:sz="6" w:space="0" w:color="auto"/>
              <w:bottom w:val="single" w:sz="6" w:space="0" w:color="auto"/>
              <w:right w:val="single" w:sz="6" w:space="0" w:color="auto"/>
            </w:tcBorders>
            <w:shd w:val="clear" w:color="auto" w:fill="FFFFFF"/>
          </w:tcPr>
          <w:p w:rsidR="00263488" w:rsidRPr="00F234E0" w:rsidRDefault="00263488" w:rsidP="00263488">
            <w:pPr>
              <w:spacing w:line="259" w:lineRule="auto"/>
              <w:jc w:val="both"/>
              <w:rPr>
                <w:rFonts w:eastAsiaTheme="minorHAnsi"/>
                <w:lang w:eastAsia="en-US"/>
              </w:rPr>
            </w:pPr>
            <w:r>
              <w:rPr>
                <w:rFonts w:eastAsiaTheme="minorHAnsi"/>
                <w:lang w:eastAsia="en-US"/>
              </w:rPr>
              <w:t>Разработать и согласовать с Заказчиком проект производства работ.</w:t>
            </w:r>
          </w:p>
          <w:p w:rsidR="00263488" w:rsidRPr="00F234E0" w:rsidRDefault="00263488" w:rsidP="00263488">
            <w:pPr>
              <w:spacing w:line="259" w:lineRule="auto"/>
              <w:jc w:val="both"/>
              <w:rPr>
                <w:rFonts w:eastAsiaTheme="minorHAnsi"/>
                <w:lang w:eastAsia="en-US"/>
              </w:rPr>
            </w:pPr>
            <w:r>
              <w:rPr>
                <w:rFonts w:eastAsiaTheme="minorHAnsi"/>
                <w:lang w:eastAsia="en-US"/>
              </w:rPr>
              <w:t>Предоставить приказы на ответственных представителей фирмы Подрядчика.</w:t>
            </w:r>
          </w:p>
          <w:p w:rsidR="00263488" w:rsidRPr="00F234E0" w:rsidRDefault="00263488" w:rsidP="00263488">
            <w:pPr>
              <w:spacing w:line="259" w:lineRule="auto"/>
              <w:jc w:val="both"/>
              <w:rPr>
                <w:rFonts w:eastAsiaTheme="minorHAnsi"/>
                <w:lang w:eastAsia="en-US"/>
              </w:rPr>
            </w:pPr>
            <w:r>
              <w:rPr>
                <w:rFonts w:eastAsiaTheme="minorHAnsi"/>
                <w:lang w:eastAsia="en-US"/>
              </w:rPr>
              <w:t>Всю нормативную документацию по объекту вести в соответствии с Приказом</w:t>
            </w:r>
          </w:p>
          <w:p w:rsidR="00263488" w:rsidRPr="00F234E0" w:rsidRDefault="00263488" w:rsidP="00263488">
            <w:pPr>
              <w:spacing w:line="259" w:lineRule="auto"/>
              <w:jc w:val="both"/>
              <w:rPr>
                <w:rFonts w:eastAsiaTheme="minorHAnsi"/>
                <w:lang w:eastAsia="en-US"/>
              </w:rPr>
            </w:pPr>
            <w:r>
              <w:rPr>
                <w:rFonts w:eastAsiaTheme="minorHAnsi"/>
                <w:lang w:eastAsia="en-US"/>
              </w:rPr>
              <w:t>от 16 мая 2023 года N 344/пр.</w:t>
            </w:r>
          </w:p>
          <w:p w:rsidR="00263488" w:rsidRPr="00F234E0" w:rsidRDefault="00263488" w:rsidP="00263488">
            <w:pPr>
              <w:spacing w:line="259" w:lineRule="auto"/>
              <w:jc w:val="both"/>
              <w:rPr>
                <w:rFonts w:eastAsiaTheme="minorHAnsi"/>
                <w:lang w:eastAsia="en-US"/>
              </w:rPr>
            </w:pPr>
            <w:r>
              <w:rPr>
                <w:rFonts w:eastAsiaTheme="minorHAnsi"/>
                <w:lang w:eastAsia="en-US"/>
              </w:rPr>
              <w:t>Исполнительную документацию передать за 10 (Десять) дней до начала приемки Результата Работ в следующем объеме: на бумажном носителе – 3 экз., на электронном носителе – 1 экз.</w:t>
            </w:r>
          </w:p>
        </w:tc>
      </w:tr>
      <w:tr w:rsidR="00263488" w:rsidRPr="00F234E0" w:rsidTr="00263488">
        <w:tblPrEx>
          <w:tblCellMar>
            <w:left w:w="108" w:type="dxa"/>
            <w:right w:w="108" w:type="dxa"/>
          </w:tblCellMar>
          <w:tblLook w:val="04A0" w:firstRow="1" w:lastRow="0" w:firstColumn="1" w:lastColumn="0" w:noHBand="0" w:noVBand="1"/>
        </w:tblPrEx>
        <w:tc>
          <w:tcPr>
            <w:tcW w:w="1980" w:type="pct"/>
            <w:gridSpan w:val="3"/>
            <w:tcBorders>
              <w:top w:val="nil"/>
              <w:left w:val="nil"/>
              <w:bottom w:val="nil"/>
              <w:right w:val="nil"/>
            </w:tcBorders>
          </w:tcPr>
          <w:p w:rsidR="00263488" w:rsidRPr="00F234E0" w:rsidRDefault="00263488" w:rsidP="00263488">
            <w:pPr>
              <w:spacing w:after="160" w:line="259" w:lineRule="auto"/>
              <w:jc w:val="both"/>
              <w:rPr>
                <w:rFonts w:eastAsiaTheme="minorHAnsi"/>
                <w:sz w:val="28"/>
                <w:szCs w:val="28"/>
                <w:lang w:eastAsia="en-US"/>
              </w:rPr>
            </w:pPr>
          </w:p>
        </w:tc>
        <w:tc>
          <w:tcPr>
            <w:tcW w:w="924" w:type="pct"/>
            <w:tcBorders>
              <w:top w:val="nil"/>
              <w:left w:val="nil"/>
              <w:bottom w:val="nil"/>
              <w:right w:val="nil"/>
            </w:tcBorders>
          </w:tcPr>
          <w:p w:rsidR="00263488" w:rsidRPr="00F234E0" w:rsidRDefault="00263488" w:rsidP="00263488">
            <w:pPr>
              <w:spacing w:after="160" w:line="259" w:lineRule="auto"/>
              <w:jc w:val="both"/>
              <w:rPr>
                <w:rFonts w:eastAsiaTheme="minorHAnsi"/>
                <w:sz w:val="28"/>
                <w:szCs w:val="28"/>
                <w:lang w:eastAsia="en-US"/>
              </w:rPr>
            </w:pPr>
          </w:p>
        </w:tc>
        <w:tc>
          <w:tcPr>
            <w:tcW w:w="2096" w:type="pct"/>
            <w:gridSpan w:val="2"/>
            <w:tcBorders>
              <w:top w:val="nil"/>
              <w:left w:val="nil"/>
              <w:bottom w:val="nil"/>
              <w:right w:val="nil"/>
            </w:tcBorders>
          </w:tcPr>
          <w:p w:rsidR="00263488" w:rsidRPr="00F234E0" w:rsidRDefault="00263488" w:rsidP="00263488">
            <w:pPr>
              <w:spacing w:after="160" w:line="259" w:lineRule="auto"/>
              <w:jc w:val="both"/>
              <w:rPr>
                <w:rFonts w:eastAsiaTheme="minorHAnsi"/>
                <w:sz w:val="28"/>
                <w:szCs w:val="28"/>
                <w:lang w:eastAsia="en-US"/>
              </w:rPr>
            </w:pPr>
          </w:p>
        </w:tc>
      </w:tr>
    </w:tbl>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Default="00263488" w:rsidP="00263488">
      <w:pPr>
        <w:spacing w:line="259" w:lineRule="auto"/>
        <w:jc w:val="right"/>
        <w:rPr>
          <w:rFonts w:eastAsiaTheme="minorHAnsi"/>
          <w:sz w:val="28"/>
          <w:szCs w:val="28"/>
          <w:lang w:eastAsia="en-US"/>
        </w:rPr>
      </w:pPr>
    </w:p>
    <w:p w:rsidR="00263488" w:rsidRDefault="00263488" w:rsidP="00263488">
      <w:pPr>
        <w:spacing w:line="259" w:lineRule="auto"/>
        <w:jc w:val="right"/>
        <w:rPr>
          <w:rFonts w:eastAsiaTheme="minorHAnsi"/>
          <w:sz w:val="28"/>
          <w:szCs w:val="28"/>
          <w:lang w:eastAsia="en-US"/>
        </w:rPr>
      </w:pPr>
    </w:p>
    <w:p w:rsidR="00263488" w:rsidRDefault="00263488" w:rsidP="00263488">
      <w:pPr>
        <w:spacing w:line="259" w:lineRule="auto"/>
        <w:jc w:val="right"/>
        <w:rPr>
          <w:rFonts w:eastAsiaTheme="minorHAnsi"/>
          <w:sz w:val="28"/>
          <w:szCs w:val="28"/>
          <w:lang w:eastAsia="en-US"/>
        </w:rPr>
      </w:pPr>
    </w:p>
    <w:p w:rsidR="00263488" w:rsidRDefault="00263488" w:rsidP="00263488">
      <w:pPr>
        <w:spacing w:line="259" w:lineRule="auto"/>
        <w:jc w:val="right"/>
        <w:rPr>
          <w:rFonts w:eastAsiaTheme="minorHAnsi"/>
          <w:sz w:val="28"/>
          <w:szCs w:val="28"/>
          <w:lang w:eastAsia="en-US"/>
        </w:rPr>
      </w:pPr>
    </w:p>
    <w:p w:rsidR="00263488"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lastRenderedPageBreak/>
        <w:t>Приложение № 2</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к договору № ЗАБ__________</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от «__» __________ 2026 г.</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на выполнение строительно-монтажных работ</w:t>
      </w: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center"/>
        <w:rPr>
          <w:rFonts w:eastAsiaTheme="minorHAnsi"/>
          <w:sz w:val="28"/>
          <w:szCs w:val="28"/>
          <w:lang w:eastAsia="en-US"/>
        </w:rPr>
      </w:pPr>
      <w:r>
        <w:rPr>
          <w:rFonts w:eastAsiaTheme="minorHAnsi"/>
          <w:sz w:val="28"/>
          <w:szCs w:val="28"/>
          <w:lang w:eastAsia="en-US"/>
        </w:rPr>
        <w:t>Дефектный акт</w:t>
      </w:r>
    </w:p>
    <w:p w:rsidR="00263488" w:rsidRPr="00F234E0" w:rsidRDefault="00263488" w:rsidP="00263488">
      <w:pPr>
        <w:spacing w:line="259" w:lineRule="auto"/>
        <w:jc w:val="both"/>
        <w:rPr>
          <w:rFonts w:eastAsiaTheme="minorHAnsi"/>
          <w:sz w:val="28"/>
          <w:szCs w:val="28"/>
          <w:lang w:eastAsia="en-US"/>
        </w:rPr>
      </w:pPr>
    </w:p>
    <w:tbl>
      <w:tblPr>
        <w:tblW w:w="9918" w:type="dxa"/>
        <w:tblLayout w:type="fixed"/>
        <w:tblLook w:val="04A0" w:firstRow="1" w:lastRow="0" w:firstColumn="1" w:lastColumn="0" w:noHBand="0" w:noVBand="1"/>
      </w:tblPr>
      <w:tblGrid>
        <w:gridCol w:w="432"/>
        <w:gridCol w:w="3391"/>
        <w:gridCol w:w="2149"/>
        <w:gridCol w:w="1820"/>
        <w:gridCol w:w="2126"/>
      </w:tblGrid>
      <w:tr w:rsidR="00263488" w:rsidRPr="00F234E0" w:rsidTr="00263488">
        <w:trPr>
          <w:trHeight w:val="7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п/п</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Наименование</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Ед. изм.</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Кол.</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Примечание</w:t>
            </w:r>
          </w:p>
        </w:tc>
      </w:tr>
      <w:tr w:rsidR="00263488" w:rsidRPr="00F234E0" w:rsidTr="00263488">
        <w:trPr>
          <w:trHeight w:val="24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1</w:t>
            </w:r>
          </w:p>
        </w:tc>
        <w:tc>
          <w:tcPr>
            <w:tcW w:w="3391" w:type="dxa"/>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2</w:t>
            </w:r>
          </w:p>
        </w:tc>
        <w:tc>
          <w:tcPr>
            <w:tcW w:w="2149" w:type="dxa"/>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3</w:t>
            </w:r>
          </w:p>
        </w:tc>
        <w:tc>
          <w:tcPr>
            <w:tcW w:w="1820" w:type="dxa"/>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6</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8"/>
                <w:szCs w:val="18"/>
                <w:lang w:eastAsia="ru-RU"/>
              </w:rPr>
            </w:pPr>
            <w:r>
              <w:rPr>
                <w:color w:val="000000"/>
                <w:sz w:val="18"/>
                <w:szCs w:val="18"/>
                <w:lang w:eastAsia="ru-RU"/>
              </w:rPr>
              <w:t>Раздел 1. Демонтажные работы</w:t>
            </w:r>
          </w:p>
        </w:tc>
      </w:tr>
      <w:tr w:rsidR="00263488" w:rsidRPr="00F234E0" w:rsidTr="00263488">
        <w:trPr>
          <w:trHeight w:val="465"/>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 xml:space="preserve">ДЕМОНТАЖ - Ж/Б карт - 1092 м2 и ПАГ-18 - 288 м2 (Участок№1-150 м*6 м=900 м2+Участок№2 - 38м*12 м=456 м2+Участок№3 </w:t>
            </w:r>
            <w:proofErr w:type="gramStart"/>
            <w:r>
              <w:rPr>
                <w:color w:val="000000"/>
                <w:sz w:val="16"/>
                <w:szCs w:val="16"/>
                <w:lang w:eastAsia="ru-RU"/>
              </w:rPr>
              <w:t>-  6</w:t>
            </w:r>
            <w:proofErr w:type="gramEnd"/>
            <w:r>
              <w:rPr>
                <w:color w:val="000000"/>
                <w:sz w:val="16"/>
                <w:szCs w:val="16"/>
                <w:lang w:eastAsia="ru-RU"/>
              </w:rPr>
              <w:t>м*4м=24м2)</w:t>
            </w:r>
          </w:p>
        </w:tc>
      </w:tr>
      <w:tr w:rsidR="00263488" w:rsidRPr="00F234E0" w:rsidTr="00263488">
        <w:trPr>
          <w:trHeight w:val="90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Резка затвердевшего цементобетонного покрытия нарезчиком швов с алмазным диском на глубину 50 мм при ширине пропила 3 мм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376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При изменении глубины пропила на каждые 10 мм изменения добавлять (уменьшать) к норме 31-01-066-01</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376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Разборка покрытий и оснований: асфальтобетонных с помощью молотков отбойных</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218,4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ПРИМЕНИТЕЛЬНО</w:t>
            </w:r>
            <w:r>
              <w:rPr>
                <w:color w:val="000000"/>
                <w:sz w:val="16"/>
                <w:szCs w:val="16"/>
                <w:lang w:eastAsia="ru-RU"/>
              </w:rPr>
              <w:br/>
              <w:t xml:space="preserve"> (разборка ж/б карт)</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4</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Разборка дорог из сборных железобетонных плит площадью: свыше 3 м2</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51,84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Вес демонтируемого покрытия из расчёта 1м3=2,4 тонн Расчёт: 1092 м2*0,2 см=218,4 м3</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5</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Погрузка в автотранспортное средство: мусор строительный с погрузкой вручную</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1т груза</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52,416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10% от общего объёма</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6</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1т груза</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471,744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90% от общего объёма</w:t>
            </w:r>
          </w:p>
        </w:tc>
      </w:tr>
      <w:tr w:rsidR="00263488" w:rsidRPr="00F234E0" w:rsidTr="00263488">
        <w:trPr>
          <w:trHeight w:val="15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7</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90 км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1т груза</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524,16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ДЕМОНТАЖ Ж/Б карт - 720 м2 Участок№4</w:t>
            </w:r>
          </w:p>
        </w:tc>
      </w:tr>
      <w:tr w:rsidR="00263488" w:rsidRPr="00F234E0" w:rsidTr="00263488">
        <w:trPr>
          <w:trHeight w:val="112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8</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Резка затвердевшего цементобетонного покрытия нарезчиком швов с алмазным диском на глубину 50 мм при ширине пропила 3 мм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126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9</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При изменении глубины пропила на каждые 10 мм изменения добавлять (уменьшать) к норме 31-01-066-01</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126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10</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Разборка покрытий и оснований: асфальтобетонных с помощью молотков отбойных</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144</w:t>
            </w:r>
            <w:r>
              <w:rPr>
                <w:color w:val="000000"/>
                <w:sz w:val="16"/>
                <w:szCs w:val="16"/>
                <w:lang w:eastAsia="ru-RU"/>
              </w:rPr>
              <w:t>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ПРИМЕНИТЕЛЬНО разборка ж/б карт</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Вес демонтируемого покрытия из расчёта 1м3=2,4 тонн Расчёт: 60*12*0,2 см=144 м3</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lastRenderedPageBreak/>
              <w:t>11</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1т груза</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345,6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15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12</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90 км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1т груза</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345,6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495"/>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8"/>
                <w:szCs w:val="18"/>
                <w:lang w:eastAsia="ru-RU"/>
              </w:rPr>
            </w:pPr>
            <w:r>
              <w:rPr>
                <w:color w:val="000000"/>
                <w:sz w:val="18"/>
                <w:szCs w:val="18"/>
                <w:lang w:eastAsia="ru-RU"/>
              </w:rPr>
              <w:t>Раздел 2. Восстановление плитного покрытия Участка№1+Участка№2+Участка№</w:t>
            </w:r>
            <w:proofErr w:type="gramStart"/>
            <w:r>
              <w:rPr>
                <w:color w:val="000000"/>
                <w:sz w:val="18"/>
                <w:szCs w:val="18"/>
                <w:lang w:eastAsia="ru-RU"/>
              </w:rPr>
              <w:t>3,  площадью</w:t>
            </w:r>
            <w:proofErr w:type="gramEnd"/>
            <w:r>
              <w:rPr>
                <w:color w:val="000000"/>
                <w:sz w:val="18"/>
                <w:szCs w:val="18"/>
                <w:lang w:eastAsia="ru-RU"/>
              </w:rPr>
              <w:t xml:space="preserve"> S=1380 м2 (ПАГ-18 - 75 шт. и ПАГ-20 б/у 40 шт.)</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13</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Планировка площадей: ручным способом, группа грунтов 1</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м2</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1380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Подстилающий слой: ПАГ-18 75 шт.- 75*12*0,15=135 м3 и ПАГ-20 40 шт. 40*12*0,13=62,4 м</w:t>
            </w:r>
            <w:proofErr w:type="gramStart"/>
            <w:r>
              <w:rPr>
                <w:color w:val="000000"/>
                <w:sz w:val="16"/>
                <w:szCs w:val="16"/>
                <w:lang w:eastAsia="ru-RU"/>
              </w:rPr>
              <w:t>3  ИТОГО</w:t>
            </w:r>
            <w:proofErr w:type="gramEnd"/>
            <w:r>
              <w:rPr>
                <w:color w:val="000000"/>
                <w:sz w:val="16"/>
                <w:szCs w:val="16"/>
                <w:lang w:eastAsia="ru-RU"/>
              </w:rPr>
              <w:t>:197,4 м3</w:t>
            </w:r>
          </w:p>
        </w:tc>
      </w:tr>
      <w:tr w:rsidR="00263488" w:rsidRPr="00F234E0" w:rsidTr="00263488">
        <w:trPr>
          <w:trHeight w:val="90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14</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Устройство подстилающих и выравнивающих слоев оснований: из песка</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197,4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90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15</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 xml:space="preserve">Устройство дорожных покрытий из сборных прямоугольных железобетонных плит площадью: свыше 10,5 м2 ПАГ-18 75 </w:t>
            </w:r>
            <w:proofErr w:type="spellStart"/>
            <w:r>
              <w:rPr>
                <w:color w:val="000000"/>
                <w:sz w:val="16"/>
                <w:szCs w:val="16"/>
                <w:lang w:eastAsia="ru-RU"/>
              </w:rPr>
              <w:t>шт</w:t>
            </w:r>
            <w:proofErr w:type="spellEnd"/>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162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16</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ПАГ-18 6000*2000*180 мм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75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90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17</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 xml:space="preserve">Устройство дорожных покрытий из сборных прямоугольных железобетонных плит площадью: свыше 10,5 м2 ПАГ-20 40 </w:t>
            </w:r>
            <w:proofErr w:type="spellStart"/>
            <w:proofErr w:type="gramStart"/>
            <w:r>
              <w:rPr>
                <w:color w:val="000000"/>
                <w:sz w:val="16"/>
                <w:szCs w:val="16"/>
                <w:lang w:eastAsia="ru-RU"/>
              </w:rPr>
              <w:t>шт</w:t>
            </w:r>
            <w:proofErr w:type="spellEnd"/>
            <w:r>
              <w:rPr>
                <w:color w:val="000000"/>
                <w:sz w:val="16"/>
                <w:szCs w:val="16"/>
                <w:lang w:eastAsia="ru-RU"/>
              </w:rPr>
              <w:t>(</w:t>
            </w:r>
            <w:proofErr w:type="gramEnd"/>
            <w:r>
              <w:rPr>
                <w:color w:val="000000"/>
                <w:sz w:val="16"/>
                <w:szCs w:val="16"/>
                <w:lang w:eastAsia="ru-RU"/>
              </w:rPr>
              <w:t>ранее демонтированных)</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96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8"/>
                <w:szCs w:val="18"/>
                <w:lang w:eastAsia="ru-RU"/>
              </w:rPr>
            </w:pPr>
            <w:r>
              <w:rPr>
                <w:color w:val="000000"/>
                <w:sz w:val="18"/>
                <w:szCs w:val="18"/>
                <w:lang w:eastAsia="ru-RU"/>
              </w:rPr>
              <w:t>Раздел 3. Восстановление плитного покрытия Участка№4, площадью S=720 м2 (ПАГ-18 - 60 шт.)</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18</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Планировка площадей: ручным способом, группа грунтов 3</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м2</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720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19</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Устройство подстилающих и выравнивающих слоев оснований: из песка</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108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Подстилающий слой H=0,15 м</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20</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Устройство дорожных покрытий из сборных прямоугольных железобетонных плит площадью: свыше 10,5 м2</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129,6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8"/>
                <w:szCs w:val="18"/>
                <w:lang w:eastAsia="ru-RU"/>
              </w:rPr>
            </w:pPr>
            <w:r>
              <w:rPr>
                <w:color w:val="000000"/>
                <w:sz w:val="18"/>
                <w:szCs w:val="18"/>
                <w:lang w:eastAsia="ru-RU"/>
              </w:rPr>
              <w:t>Раздел 4. Устранение просадок на Участке№</w:t>
            </w:r>
            <w:proofErr w:type="gramStart"/>
            <w:r>
              <w:rPr>
                <w:color w:val="000000"/>
                <w:sz w:val="18"/>
                <w:szCs w:val="18"/>
                <w:lang w:eastAsia="ru-RU"/>
              </w:rPr>
              <w:t>5  S</w:t>
            </w:r>
            <w:proofErr w:type="gramEnd"/>
            <w:r>
              <w:rPr>
                <w:color w:val="000000"/>
                <w:sz w:val="18"/>
                <w:szCs w:val="18"/>
                <w:lang w:eastAsia="ru-RU"/>
              </w:rPr>
              <w:t>=120 м2</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21</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Разборка дорог из сборных железобетонных плит площадью: свыше 3 м2</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21,6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Устранение просадок под ПАГ- ми толщина слоя 0,2 м</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22</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Устройство подстилающих и выравнивающих слоев оснований: из песка</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24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Толщина слоя h=0.15 м</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23</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Устройство дорожных покрытий из сборных прямоугольных железобетонных плит площадью: свыше 10,5 м2</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21,6</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Ранее демонтированных ПАГ-18 20 шт.</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8"/>
                <w:szCs w:val="18"/>
                <w:lang w:eastAsia="ru-RU"/>
              </w:rPr>
            </w:pPr>
            <w:r>
              <w:rPr>
                <w:color w:val="000000"/>
                <w:sz w:val="18"/>
                <w:szCs w:val="18"/>
                <w:lang w:eastAsia="ru-RU"/>
              </w:rPr>
              <w:t>Раздел 5. Устройство колодца для сбора дождевых вод</w:t>
            </w:r>
          </w:p>
        </w:tc>
      </w:tr>
      <w:tr w:rsidR="00263488" w:rsidRPr="00F234E0" w:rsidTr="00263488">
        <w:trPr>
          <w:trHeight w:val="90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24</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Разработка грунта в котлованах объемом до 500 м3 экскаваторами с ковшом вместимостью 0,4 (0,35-0,45) м3, группа грунтов: 3</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22,5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25</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Разработка грунта вручную в траншеях глубиной до 2 м без креплений с откосами, группа грунтов: 3</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lastRenderedPageBreak/>
              <w:t>Устройство фундаментов</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26</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Устройство стен и плоских днищ при толщине: до 150 мм прямоугольных сооружений</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0,368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xml:space="preserve">Ус-во </w:t>
            </w:r>
            <w:proofErr w:type="spellStart"/>
            <w:r>
              <w:rPr>
                <w:color w:val="000000"/>
                <w:sz w:val="16"/>
                <w:szCs w:val="16"/>
                <w:lang w:eastAsia="ru-RU"/>
              </w:rPr>
              <w:t>подбетонки</w:t>
            </w:r>
            <w:proofErr w:type="spellEnd"/>
            <w:r>
              <w:rPr>
                <w:color w:val="000000"/>
                <w:sz w:val="16"/>
                <w:szCs w:val="16"/>
                <w:lang w:eastAsia="ru-RU"/>
              </w:rPr>
              <w:t xml:space="preserve"> под 2-ва фундамент100 мм</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27</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Устройство стен и плоских днищ при толщине: более 150 мм прямоугольных сооружений</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1,84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Устройство фундамента под плиту</w:t>
            </w:r>
          </w:p>
        </w:tc>
      </w:tr>
      <w:tr w:rsidR="00263488" w:rsidRPr="00F234E0" w:rsidTr="00263488">
        <w:trPr>
          <w:trHeight w:val="45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28</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Прокат арматурный для железобетонных конструкций, класс A500C, диаметр 8 мм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т</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0,132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29</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Прокат арматурный для железобетонных конструкций, класс A500C, диаметр 16 мм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т</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0,1049</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90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30</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Устройство круглых сборных железобетонных канализационных колодцев диаметром: 1,5 м в сухих грунтах</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0,898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135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31</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Кольцо железобетонное для смотровых колодцев водопроводных и канализационных сетей, внутренний диаметр 1500 мм, высота 0,89 м, расход арматуры 8 кг на 1 м, бетон В15, объем 0,449 м3</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1,78</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32</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Плиты днища железобетонные, объем до 0,6 м3, бетон В15, расход арматуры от 100 до 150 кг/м3</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0,3324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90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33</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Плиты перекрытий водоприемных колодцев железобетонные, объем до 0,07 м3, бетон В15, расход арматуры от 100 до 150 кг/м3</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0,3324</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450"/>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34</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Плиты пенополистирольные теплоизоляционные, тип Т, ППС20</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м3</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0,2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35</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Люк чугунный круглый легкий, номинальная нагрузка 15 кН, диаметр лаза 600 мм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proofErr w:type="spellStart"/>
            <w:r>
              <w:rPr>
                <w:color w:val="000000"/>
                <w:sz w:val="16"/>
                <w:szCs w:val="16"/>
                <w:lang w:eastAsia="ru-RU"/>
              </w:rPr>
              <w:t>шт</w:t>
            </w:r>
            <w:proofErr w:type="spellEnd"/>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b/>
                <w:bCs/>
                <w:color w:val="000000"/>
                <w:sz w:val="16"/>
                <w:szCs w:val="16"/>
                <w:lang w:eastAsia="ru-RU"/>
              </w:rPr>
            </w:pPr>
            <w:r>
              <w:rPr>
                <w:b/>
                <w:bCs/>
                <w:color w:val="000000"/>
                <w:sz w:val="16"/>
                <w:szCs w:val="16"/>
                <w:lang w:eastAsia="ru-RU"/>
              </w:rPr>
              <w:t>1</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300"/>
        </w:trPr>
        <w:tc>
          <w:tcPr>
            <w:tcW w:w="99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Пробивка отверстий в колодцах и канаве водопропускной</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36</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Пробивка в бетонных стенах и полах толщиной 100 мм отверстий площадью: свыше 100 до 500 см2</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отверстий</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2</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r w:rsidR="00263488" w:rsidRPr="00F234E0" w:rsidTr="00263488">
        <w:trPr>
          <w:trHeight w:val="675"/>
        </w:trPr>
        <w:tc>
          <w:tcPr>
            <w:tcW w:w="432" w:type="dxa"/>
            <w:tcBorders>
              <w:top w:val="nil"/>
              <w:left w:val="single" w:sz="4" w:space="0" w:color="auto"/>
              <w:bottom w:val="single" w:sz="4" w:space="0" w:color="auto"/>
              <w:right w:val="single" w:sz="4" w:space="0" w:color="auto"/>
            </w:tcBorders>
            <w:shd w:val="clear" w:color="auto" w:fill="auto"/>
            <w:hideMark/>
          </w:tcPr>
          <w:p w:rsidR="00263488" w:rsidRPr="00F234E0" w:rsidRDefault="00263488" w:rsidP="00263488">
            <w:pPr>
              <w:jc w:val="center"/>
              <w:rPr>
                <w:color w:val="000000"/>
                <w:sz w:val="16"/>
                <w:szCs w:val="16"/>
                <w:lang w:eastAsia="ru-RU"/>
              </w:rPr>
            </w:pPr>
            <w:r>
              <w:rPr>
                <w:color w:val="000000"/>
                <w:sz w:val="16"/>
                <w:szCs w:val="16"/>
                <w:lang w:eastAsia="ru-RU"/>
              </w:rPr>
              <w:t>37</w:t>
            </w:r>
          </w:p>
        </w:tc>
        <w:tc>
          <w:tcPr>
            <w:tcW w:w="3391" w:type="dxa"/>
            <w:tcBorders>
              <w:top w:val="nil"/>
              <w:left w:val="nil"/>
              <w:bottom w:val="single" w:sz="4" w:space="0" w:color="auto"/>
              <w:right w:val="single" w:sz="4" w:space="0" w:color="auto"/>
            </w:tcBorders>
            <w:shd w:val="clear" w:color="auto" w:fill="auto"/>
            <w:hideMark/>
          </w:tcPr>
          <w:p w:rsidR="00263488" w:rsidRPr="00F234E0" w:rsidRDefault="00263488" w:rsidP="00263488">
            <w:pPr>
              <w:rPr>
                <w:color w:val="000000"/>
                <w:sz w:val="16"/>
                <w:szCs w:val="16"/>
                <w:lang w:eastAsia="ru-RU"/>
              </w:rPr>
            </w:pPr>
            <w:r>
              <w:rPr>
                <w:color w:val="000000"/>
                <w:sz w:val="16"/>
                <w:szCs w:val="16"/>
                <w:lang w:eastAsia="ru-RU"/>
              </w:rPr>
              <w:t>Прокладка трубопроводов канализации из полиэтиленовых труб высокой плотности диаметром: 110 мм</w:t>
            </w:r>
          </w:p>
        </w:tc>
        <w:tc>
          <w:tcPr>
            <w:tcW w:w="2149"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м</w:t>
            </w:r>
          </w:p>
        </w:tc>
        <w:tc>
          <w:tcPr>
            <w:tcW w:w="1820" w:type="dxa"/>
            <w:tcBorders>
              <w:top w:val="nil"/>
              <w:left w:val="nil"/>
              <w:bottom w:val="single" w:sz="4" w:space="0" w:color="auto"/>
              <w:right w:val="nil"/>
            </w:tcBorders>
            <w:shd w:val="clear" w:color="auto" w:fill="auto"/>
            <w:vAlign w:val="center"/>
            <w:hideMark/>
          </w:tcPr>
          <w:p w:rsidR="00263488" w:rsidRPr="00F234E0" w:rsidRDefault="00263488" w:rsidP="00263488">
            <w:pPr>
              <w:jc w:val="center"/>
              <w:rPr>
                <w:color w:val="000000"/>
                <w:sz w:val="16"/>
                <w:szCs w:val="16"/>
                <w:lang w:eastAsia="ru-RU"/>
              </w:rPr>
            </w:pPr>
            <w:r>
              <w:rPr>
                <w:b/>
                <w:bCs/>
                <w:color w:val="000000"/>
                <w:sz w:val="16"/>
                <w:szCs w:val="16"/>
                <w:lang w:eastAsia="ru-RU"/>
              </w:rPr>
              <w:t>2</w:t>
            </w:r>
            <w:r>
              <w:rPr>
                <w:color w:val="000000"/>
                <w:sz w:val="16"/>
                <w:szCs w:val="16"/>
                <w:lang w:eastAsia="ru-RU"/>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color w:val="000000"/>
                <w:sz w:val="16"/>
                <w:szCs w:val="16"/>
                <w:lang w:eastAsia="ru-RU"/>
              </w:rPr>
            </w:pPr>
            <w:r>
              <w:rPr>
                <w:color w:val="000000"/>
                <w:sz w:val="16"/>
                <w:szCs w:val="16"/>
                <w:lang w:eastAsia="ru-RU"/>
              </w:rPr>
              <w:t> </w:t>
            </w:r>
          </w:p>
        </w:tc>
      </w:tr>
    </w:tbl>
    <w:p w:rsidR="00263488" w:rsidRPr="00F234E0" w:rsidRDefault="00263488" w:rsidP="00263488">
      <w:pPr>
        <w:spacing w:line="259" w:lineRule="auto"/>
        <w:jc w:val="both"/>
        <w:rPr>
          <w:rFonts w:eastAsiaTheme="minorHAnsi"/>
          <w:sz w:val="28"/>
          <w:szCs w:val="28"/>
          <w:lang w:val="en-US" w:eastAsia="en-US"/>
        </w:rPr>
      </w:pPr>
    </w:p>
    <w:p w:rsidR="00263488" w:rsidRPr="00F234E0" w:rsidRDefault="00263488" w:rsidP="00263488">
      <w:pPr>
        <w:spacing w:line="259" w:lineRule="auto"/>
        <w:jc w:val="right"/>
        <w:rPr>
          <w:rFonts w:eastAsiaTheme="minorHAnsi"/>
          <w:sz w:val="28"/>
          <w:szCs w:val="28"/>
          <w:lang w:eastAsia="en-US"/>
        </w:rPr>
      </w:pPr>
    </w:p>
    <w:tbl>
      <w:tblPr>
        <w:tblW w:w="10632" w:type="dxa"/>
        <w:tblInd w:w="-851" w:type="dxa"/>
        <w:tblLook w:val="04A0" w:firstRow="1" w:lastRow="0" w:firstColumn="1" w:lastColumn="0" w:noHBand="0" w:noVBand="1"/>
      </w:tblPr>
      <w:tblGrid>
        <w:gridCol w:w="10632"/>
      </w:tblGrid>
      <w:tr w:rsidR="00263488" w:rsidRPr="00F234E0" w:rsidTr="00263488">
        <w:trPr>
          <w:trHeight w:val="225"/>
        </w:trPr>
        <w:tc>
          <w:tcPr>
            <w:tcW w:w="10632" w:type="dxa"/>
            <w:tcBorders>
              <w:top w:val="nil"/>
              <w:left w:val="nil"/>
              <w:bottom w:val="nil"/>
              <w:right w:val="nil"/>
            </w:tcBorders>
            <w:shd w:val="clear" w:color="auto" w:fill="auto"/>
            <w:noWrap/>
            <w:vAlign w:val="bottom"/>
          </w:tcPr>
          <w:tbl>
            <w:tblPr>
              <w:tblW w:w="9788" w:type="dxa"/>
              <w:tblLook w:val="04A0" w:firstRow="1" w:lastRow="0" w:firstColumn="1" w:lastColumn="0" w:noHBand="0" w:noVBand="1"/>
            </w:tblPr>
            <w:tblGrid>
              <w:gridCol w:w="4644"/>
              <w:gridCol w:w="426"/>
              <w:gridCol w:w="4718"/>
            </w:tblGrid>
            <w:tr w:rsidR="00263488" w:rsidRPr="00F234E0" w:rsidTr="00263488">
              <w:tc>
                <w:tcPr>
                  <w:tcW w:w="4644" w:type="dxa"/>
                  <w:tcBorders>
                    <w:top w:val="nil"/>
                    <w:left w:val="nil"/>
                    <w:bottom w:val="nil"/>
                    <w:right w:val="nil"/>
                  </w:tcBorders>
                </w:tcPr>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«Заказчика»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Директор филиала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ПАО «</w:t>
                  </w:r>
                  <w:proofErr w:type="spellStart"/>
                  <w:r>
                    <w:rPr>
                      <w:rFonts w:eastAsiaTheme="minorHAnsi"/>
                      <w:sz w:val="28"/>
                      <w:szCs w:val="28"/>
                      <w:lang w:eastAsia="en-US"/>
                    </w:rPr>
                    <w:t>Трансконтейнер</w:t>
                  </w:r>
                  <w:proofErr w:type="spellEnd"/>
                  <w:r>
                    <w:rPr>
                      <w:rFonts w:eastAsiaTheme="minorHAnsi"/>
                      <w:sz w:val="28"/>
                      <w:szCs w:val="28"/>
                      <w:lang w:eastAsia="en-US"/>
                    </w:rPr>
                    <w:t>»</w:t>
                  </w: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_______________ К. В. Кудрявцев</w:t>
                  </w:r>
                </w:p>
                <w:p w:rsidR="00263488" w:rsidRPr="00F234E0" w:rsidRDefault="00263488" w:rsidP="00263488">
                  <w:pPr>
                    <w:spacing w:after="160" w:line="259" w:lineRule="auto"/>
                    <w:jc w:val="both"/>
                    <w:rPr>
                      <w:rFonts w:eastAsiaTheme="minorHAnsi"/>
                      <w:sz w:val="28"/>
                      <w:szCs w:val="28"/>
                      <w:lang w:eastAsia="en-US"/>
                    </w:rPr>
                  </w:pPr>
                </w:p>
              </w:tc>
              <w:tc>
                <w:tcPr>
                  <w:tcW w:w="426" w:type="dxa"/>
                  <w:tcBorders>
                    <w:top w:val="nil"/>
                    <w:left w:val="nil"/>
                    <w:bottom w:val="nil"/>
                    <w:right w:val="nil"/>
                  </w:tcBorders>
                </w:tcPr>
                <w:p w:rsidR="00263488" w:rsidRPr="00F234E0" w:rsidRDefault="00263488" w:rsidP="00263488">
                  <w:pPr>
                    <w:spacing w:after="160" w:line="259" w:lineRule="auto"/>
                    <w:jc w:val="both"/>
                    <w:rPr>
                      <w:rFonts w:eastAsiaTheme="minorHAnsi"/>
                      <w:sz w:val="28"/>
                      <w:szCs w:val="28"/>
                      <w:lang w:eastAsia="en-US"/>
                    </w:rPr>
                  </w:pPr>
                </w:p>
              </w:tc>
              <w:tc>
                <w:tcPr>
                  <w:tcW w:w="4718" w:type="dxa"/>
                  <w:tcBorders>
                    <w:top w:val="nil"/>
                    <w:left w:val="nil"/>
                    <w:bottom w:val="nil"/>
                    <w:right w:val="nil"/>
                  </w:tcBorders>
                </w:tcPr>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«Подрядчика»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 xml:space="preserve">Директор </w:t>
                  </w: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 xml:space="preserve">________________ </w:t>
                  </w:r>
                </w:p>
              </w:tc>
            </w:tr>
          </w:tbl>
          <w:p w:rsidR="00263488" w:rsidRPr="00F234E0" w:rsidRDefault="00263488" w:rsidP="00263488">
            <w:pPr>
              <w:spacing w:after="160" w:line="259" w:lineRule="auto"/>
              <w:jc w:val="both"/>
              <w:rPr>
                <w:rFonts w:eastAsiaTheme="minorHAnsi"/>
                <w:sz w:val="28"/>
                <w:szCs w:val="28"/>
                <w:lang w:eastAsia="en-US"/>
              </w:rPr>
            </w:pPr>
          </w:p>
        </w:tc>
      </w:tr>
    </w:tbl>
    <w:p w:rsidR="00263488" w:rsidRPr="00F234E0" w:rsidRDefault="00263488" w:rsidP="00263488">
      <w:pPr>
        <w:spacing w:after="160" w:line="259" w:lineRule="auto"/>
        <w:jc w:val="both"/>
        <w:rPr>
          <w:rFonts w:eastAsiaTheme="minorHAnsi"/>
          <w:sz w:val="28"/>
          <w:szCs w:val="28"/>
          <w:lang w:eastAsia="en-US"/>
        </w:rPr>
        <w:sectPr w:rsidR="00263488" w:rsidRPr="00F234E0">
          <w:headerReference w:type="even" r:id="rId38"/>
          <w:footerReference w:type="default" r:id="rId39"/>
          <w:footerReference w:type="first" r:id="rId40"/>
          <w:pgSz w:w="11906" w:h="16838"/>
          <w:pgMar w:top="1134" w:right="850" w:bottom="1134" w:left="1701" w:header="708" w:footer="708" w:gutter="0"/>
          <w:cols w:space="708"/>
          <w:docGrid w:linePitch="360"/>
        </w:sectPr>
      </w:pPr>
    </w:p>
    <w:p w:rsidR="00263488" w:rsidRPr="00F234E0" w:rsidRDefault="00263488" w:rsidP="00263488">
      <w:pPr>
        <w:spacing w:after="160" w:line="259" w:lineRule="auto"/>
        <w:jc w:val="both"/>
        <w:rPr>
          <w:rFonts w:eastAsiaTheme="minorHAnsi"/>
          <w:sz w:val="28"/>
          <w:szCs w:val="28"/>
          <w:lang w:eastAsia="en-US"/>
        </w:rPr>
      </w:pPr>
    </w:p>
    <w:tbl>
      <w:tblPr>
        <w:tblW w:w="15357" w:type="dxa"/>
        <w:tblInd w:w="94" w:type="dxa"/>
        <w:tblLayout w:type="fixed"/>
        <w:tblLook w:val="04A0" w:firstRow="1" w:lastRow="0" w:firstColumn="1" w:lastColumn="0" w:noHBand="0" w:noVBand="1"/>
      </w:tblPr>
      <w:tblGrid>
        <w:gridCol w:w="15357"/>
      </w:tblGrid>
      <w:tr w:rsidR="00263488" w:rsidRPr="00F234E0" w:rsidTr="00EE0D56">
        <w:trPr>
          <w:trHeight w:val="270"/>
        </w:trPr>
        <w:tc>
          <w:tcPr>
            <w:tcW w:w="15357" w:type="dxa"/>
            <w:tcBorders>
              <w:top w:val="nil"/>
              <w:left w:val="nil"/>
              <w:bottom w:val="nil"/>
              <w:right w:val="nil"/>
            </w:tcBorders>
            <w:shd w:val="clear" w:color="auto" w:fill="auto"/>
            <w:noWrap/>
          </w:tcPr>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Приложение №3</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к договору №</w:t>
            </w:r>
            <w:proofErr w:type="spellStart"/>
            <w:r>
              <w:rPr>
                <w:rFonts w:eastAsiaTheme="minorHAnsi"/>
                <w:sz w:val="28"/>
                <w:szCs w:val="28"/>
                <w:lang w:eastAsia="en-US"/>
              </w:rPr>
              <w:t>ЗАБд</w:t>
            </w:r>
            <w:proofErr w:type="spellEnd"/>
            <w:r>
              <w:rPr>
                <w:rFonts w:eastAsiaTheme="minorHAnsi"/>
                <w:sz w:val="28"/>
                <w:szCs w:val="28"/>
                <w:lang w:eastAsia="en-US"/>
              </w:rPr>
              <w:t>__________</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от «__» _________ 2026 г.</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на выполнение строительно-монтажных работ</w:t>
            </w:r>
          </w:p>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after="160" w:line="259" w:lineRule="auto"/>
              <w:jc w:val="center"/>
              <w:rPr>
                <w:rFonts w:eastAsiaTheme="minorHAnsi"/>
                <w:sz w:val="28"/>
                <w:szCs w:val="28"/>
                <w:lang w:eastAsia="en-US"/>
              </w:rPr>
            </w:pPr>
            <w:r>
              <w:rPr>
                <w:rFonts w:eastAsiaTheme="minorHAnsi"/>
                <w:sz w:val="28"/>
                <w:szCs w:val="28"/>
                <w:lang w:eastAsia="en-US"/>
              </w:rPr>
              <w:t>Локальный сметный расчёт ЛС-01-01-001</w:t>
            </w:r>
          </w:p>
          <w:tbl>
            <w:tblPr>
              <w:tblW w:w="15929" w:type="dxa"/>
              <w:tblLayout w:type="fixed"/>
              <w:tblLook w:val="04A0" w:firstRow="1" w:lastRow="0" w:firstColumn="1" w:lastColumn="0" w:noHBand="0" w:noVBand="1"/>
            </w:tblPr>
            <w:tblGrid>
              <w:gridCol w:w="640"/>
              <w:gridCol w:w="11"/>
              <w:gridCol w:w="2381"/>
              <w:gridCol w:w="816"/>
              <w:gridCol w:w="184"/>
              <w:gridCol w:w="1191"/>
              <w:gridCol w:w="958"/>
              <w:gridCol w:w="137"/>
              <w:gridCol w:w="428"/>
              <w:gridCol w:w="388"/>
              <w:gridCol w:w="679"/>
              <w:gridCol w:w="137"/>
              <w:gridCol w:w="99"/>
              <w:gridCol w:w="816"/>
              <w:gridCol w:w="151"/>
              <w:gridCol w:w="915"/>
              <w:gridCol w:w="352"/>
              <w:gridCol w:w="9"/>
              <w:gridCol w:w="915"/>
              <w:gridCol w:w="330"/>
              <w:gridCol w:w="710"/>
              <w:gridCol w:w="27"/>
              <w:gridCol w:w="174"/>
              <w:gridCol w:w="251"/>
              <w:gridCol w:w="11"/>
              <w:gridCol w:w="150"/>
              <w:gridCol w:w="201"/>
              <w:gridCol w:w="92"/>
              <w:gridCol w:w="53"/>
              <w:gridCol w:w="216"/>
              <w:gridCol w:w="24"/>
              <w:gridCol w:w="1380"/>
              <w:gridCol w:w="345"/>
              <w:gridCol w:w="174"/>
              <w:gridCol w:w="320"/>
              <w:gridCol w:w="73"/>
              <w:gridCol w:w="191"/>
            </w:tblGrid>
            <w:tr w:rsidR="00263488" w:rsidRPr="00F234E0" w:rsidTr="00EE0D56">
              <w:trPr>
                <w:gridAfter w:val="5"/>
                <w:wAfter w:w="1103" w:type="dxa"/>
                <w:trHeight w:val="408"/>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п/п</w:t>
                  </w:r>
                </w:p>
              </w:tc>
              <w:tc>
                <w:tcPr>
                  <w:tcW w:w="23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28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работ и затрат</w:t>
                  </w:r>
                </w:p>
              </w:tc>
              <w:tc>
                <w:tcPr>
                  <w:tcW w:w="816" w:type="dxa"/>
                  <w:gridSpan w:val="2"/>
                  <w:tcBorders>
                    <w:top w:val="single" w:sz="4" w:space="0" w:color="auto"/>
                    <w:left w:val="single" w:sz="4" w:space="0" w:color="auto"/>
                    <w:bottom w:val="single" w:sz="4" w:space="0" w:color="auto"/>
                    <w:right w:val="single" w:sz="4" w:space="0" w:color="auto"/>
                  </w:tcBorders>
                </w:tcPr>
                <w:p w:rsidR="00263488" w:rsidRPr="00F234E0" w:rsidRDefault="00263488" w:rsidP="00263488">
                  <w:pPr>
                    <w:jc w:val="center"/>
                    <w:rPr>
                      <w:rFonts w:ascii="Arial" w:hAnsi="Arial" w:cs="Arial"/>
                      <w:color w:val="000000"/>
                      <w:sz w:val="16"/>
                      <w:szCs w:val="16"/>
                      <w:lang w:eastAsia="ru-RU"/>
                    </w:rPr>
                  </w:pPr>
                </w:p>
              </w:tc>
              <w:tc>
                <w:tcPr>
                  <w:tcW w:w="8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Единица измерения</w:t>
                  </w:r>
                </w:p>
              </w:tc>
              <w:tc>
                <w:tcPr>
                  <w:tcW w:w="3587"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Количество</w:t>
                  </w:r>
                </w:p>
              </w:tc>
              <w:tc>
                <w:tcPr>
                  <w:tcW w:w="3289" w:type="dxa"/>
                  <w:gridSpan w:val="1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руб.</w:t>
                  </w:r>
                </w:p>
              </w:tc>
            </w:tr>
            <w:tr w:rsidR="00263488" w:rsidRPr="00F234E0" w:rsidTr="00EE0D56">
              <w:trPr>
                <w:gridAfter w:val="5"/>
                <w:wAfter w:w="1103" w:type="dxa"/>
                <w:trHeight w:val="408"/>
              </w:trPr>
              <w:tc>
                <w:tcPr>
                  <w:tcW w:w="640" w:type="dxa"/>
                  <w:vMerge/>
                  <w:tcBorders>
                    <w:top w:val="single" w:sz="4" w:space="0" w:color="auto"/>
                    <w:left w:val="single" w:sz="4" w:space="0" w:color="auto"/>
                    <w:bottom w:val="single" w:sz="4" w:space="0" w:color="auto"/>
                    <w:right w:val="single" w:sz="4" w:space="0" w:color="auto"/>
                  </w:tcBorders>
                  <w:vAlign w:val="center"/>
                  <w:hideMark/>
                </w:tcPr>
                <w:p w:rsidR="00263488" w:rsidRPr="00F234E0" w:rsidRDefault="00263488" w:rsidP="00263488">
                  <w:pPr>
                    <w:rPr>
                      <w:rFonts w:ascii="Arial" w:hAnsi="Arial" w:cs="Arial"/>
                      <w:color w:val="000000"/>
                      <w:sz w:val="16"/>
                      <w:szCs w:val="16"/>
                      <w:lang w:eastAsia="ru-RU"/>
                    </w:rPr>
                  </w:pPr>
                </w:p>
              </w:tc>
              <w:tc>
                <w:tcPr>
                  <w:tcW w:w="2392" w:type="dxa"/>
                  <w:gridSpan w:val="2"/>
                  <w:vMerge/>
                  <w:tcBorders>
                    <w:top w:val="single" w:sz="4" w:space="0" w:color="auto"/>
                    <w:left w:val="single" w:sz="4" w:space="0" w:color="auto"/>
                    <w:bottom w:val="single" w:sz="4" w:space="0" w:color="auto"/>
                    <w:right w:val="single" w:sz="4" w:space="0" w:color="auto"/>
                  </w:tcBorders>
                  <w:vAlign w:val="center"/>
                  <w:hideMark/>
                </w:tcPr>
                <w:p w:rsidR="00263488" w:rsidRPr="00F234E0" w:rsidRDefault="00263488" w:rsidP="00263488">
                  <w:pPr>
                    <w:rPr>
                      <w:rFonts w:ascii="Arial" w:hAnsi="Arial" w:cs="Arial"/>
                      <w:color w:val="000000"/>
                      <w:sz w:val="16"/>
                      <w:szCs w:val="16"/>
                      <w:lang w:eastAsia="ru-RU"/>
                    </w:rPr>
                  </w:pPr>
                </w:p>
              </w:tc>
              <w:tc>
                <w:tcPr>
                  <w:tcW w:w="3286" w:type="dxa"/>
                  <w:gridSpan w:val="5"/>
                  <w:vMerge/>
                  <w:tcBorders>
                    <w:top w:val="single" w:sz="4" w:space="0" w:color="auto"/>
                    <w:left w:val="single" w:sz="4" w:space="0" w:color="auto"/>
                    <w:bottom w:val="single" w:sz="4" w:space="0" w:color="000000"/>
                    <w:right w:val="single" w:sz="4" w:space="0" w:color="000000"/>
                  </w:tcBorders>
                  <w:vAlign w:val="center"/>
                  <w:hideMark/>
                </w:tcPr>
                <w:p w:rsidR="00263488" w:rsidRPr="00F234E0" w:rsidRDefault="00263488" w:rsidP="00263488">
                  <w:pPr>
                    <w:rPr>
                      <w:rFonts w:ascii="Arial" w:hAnsi="Arial" w:cs="Arial"/>
                      <w:color w:val="000000"/>
                      <w:sz w:val="16"/>
                      <w:szCs w:val="16"/>
                      <w:lang w:eastAsia="ru-RU"/>
                    </w:rPr>
                  </w:pPr>
                </w:p>
              </w:tc>
              <w:tc>
                <w:tcPr>
                  <w:tcW w:w="816" w:type="dxa"/>
                  <w:gridSpan w:val="2"/>
                  <w:tcBorders>
                    <w:top w:val="single" w:sz="4" w:space="0" w:color="auto"/>
                    <w:left w:val="single" w:sz="4" w:space="0" w:color="auto"/>
                    <w:bottom w:val="single" w:sz="4" w:space="0" w:color="auto"/>
                    <w:right w:val="single" w:sz="4" w:space="0" w:color="auto"/>
                  </w:tcBorders>
                </w:tcPr>
                <w:p w:rsidR="00263488" w:rsidRPr="00F234E0" w:rsidRDefault="00263488" w:rsidP="00263488">
                  <w:pPr>
                    <w:rPr>
                      <w:rFonts w:ascii="Arial" w:hAnsi="Arial" w:cs="Arial"/>
                      <w:color w:val="000000"/>
                      <w:sz w:val="16"/>
                      <w:szCs w:val="16"/>
                      <w:lang w:eastAsia="ru-RU"/>
                    </w:rPr>
                  </w:pPr>
                </w:p>
              </w:tc>
              <w:tc>
                <w:tcPr>
                  <w:tcW w:w="816" w:type="dxa"/>
                  <w:gridSpan w:val="2"/>
                  <w:vMerge/>
                  <w:tcBorders>
                    <w:top w:val="single" w:sz="4" w:space="0" w:color="auto"/>
                    <w:left w:val="single" w:sz="4" w:space="0" w:color="auto"/>
                    <w:bottom w:val="single" w:sz="4" w:space="0" w:color="auto"/>
                    <w:right w:val="single" w:sz="4" w:space="0" w:color="auto"/>
                  </w:tcBorders>
                  <w:vAlign w:val="center"/>
                  <w:hideMark/>
                </w:tcPr>
                <w:p w:rsidR="00263488" w:rsidRPr="00F234E0" w:rsidRDefault="00263488" w:rsidP="00263488">
                  <w:pPr>
                    <w:rPr>
                      <w:rFonts w:ascii="Arial" w:hAnsi="Arial" w:cs="Arial"/>
                      <w:color w:val="000000"/>
                      <w:sz w:val="16"/>
                      <w:szCs w:val="16"/>
                      <w:lang w:eastAsia="ru-RU"/>
                    </w:rPr>
                  </w:pPr>
                </w:p>
              </w:tc>
              <w:tc>
                <w:tcPr>
                  <w:tcW w:w="3587" w:type="dxa"/>
                  <w:gridSpan w:val="8"/>
                  <w:vMerge/>
                  <w:tcBorders>
                    <w:top w:val="single" w:sz="4" w:space="0" w:color="auto"/>
                    <w:left w:val="single" w:sz="4" w:space="0" w:color="auto"/>
                    <w:bottom w:val="single" w:sz="4" w:space="0" w:color="auto"/>
                    <w:right w:val="single" w:sz="4" w:space="0" w:color="auto"/>
                  </w:tcBorders>
                  <w:vAlign w:val="center"/>
                  <w:hideMark/>
                </w:tcPr>
                <w:p w:rsidR="00263488" w:rsidRPr="00F234E0" w:rsidRDefault="00263488" w:rsidP="00263488">
                  <w:pPr>
                    <w:rPr>
                      <w:rFonts w:ascii="Arial" w:hAnsi="Arial" w:cs="Arial"/>
                      <w:color w:val="000000"/>
                      <w:sz w:val="16"/>
                      <w:szCs w:val="16"/>
                      <w:lang w:eastAsia="ru-RU"/>
                    </w:rPr>
                  </w:pPr>
                </w:p>
              </w:tc>
              <w:tc>
                <w:tcPr>
                  <w:tcW w:w="3289" w:type="dxa"/>
                  <w:gridSpan w:val="12"/>
                  <w:vMerge/>
                  <w:tcBorders>
                    <w:top w:val="single" w:sz="4" w:space="0" w:color="auto"/>
                    <w:left w:val="single" w:sz="4" w:space="0" w:color="auto"/>
                    <w:bottom w:val="single" w:sz="4" w:space="0" w:color="000000"/>
                    <w:right w:val="single" w:sz="4" w:space="0" w:color="000000"/>
                  </w:tcBorders>
                  <w:vAlign w:val="center"/>
                  <w:hideMark/>
                </w:tcPr>
                <w:p w:rsidR="00263488" w:rsidRPr="00F234E0" w:rsidRDefault="00263488" w:rsidP="00263488">
                  <w:pPr>
                    <w:rPr>
                      <w:rFonts w:ascii="Arial" w:hAnsi="Arial" w:cs="Arial"/>
                      <w:color w:val="000000"/>
                      <w:sz w:val="16"/>
                      <w:szCs w:val="16"/>
                      <w:lang w:eastAsia="ru-RU"/>
                    </w:rPr>
                  </w:pPr>
                </w:p>
              </w:tc>
            </w:tr>
            <w:tr w:rsidR="00263488" w:rsidRPr="00F234E0" w:rsidTr="00EE0D56">
              <w:trPr>
                <w:gridAfter w:val="5"/>
                <w:wAfter w:w="1103" w:type="dxa"/>
                <w:trHeight w:val="108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263488" w:rsidRPr="00F234E0" w:rsidRDefault="00263488" w:rsidP="00263488">
                  <w:pPr>
                    <w:rPr>
                      <w:rFonts w:ascii="Arial" w:hAnsi="Arial" w:cs="Arial"/>
                      <w:color w:val="000000"/>
                      <w:sz w:val="16"/>
                      <w:szCs w:val="16"/>
                      <w:lang w:eastAsia="ru-RU"/>
                    </w:rPr>
                  </w:pPr>
                </w:p>
              </w:tc>
              <w:tc>
                <w:tcPr>
                  <w:tcW w:w="2392" w:type="dxa"/>
                  <w:gridSpan w:val="2"/>
                  <w:vMerge/>
                  <w:tcBorders>
                    <w:top w:val="single" w:sz="4" w:space="0" w:color="auto"/>
                    <w:left w:val="single" w:sz="4" w:space="0" w:color="auto"/>
                    <w:bottom w:val="single" w:sz="4" w:space="0" w:color="auto"/>
                    <w:right w:val="single" w:sz="4" w:space="0" w:color="auto"/>
                  </w:tcBorders>
                  <w:vAlign w:val="center"/>
                  <w:hideMark/>
                </w:tcPr>
                <w:p w:rsidR="00263488" w:rsidRPr="00F234E0" w:rsidRDefault="00263488" w:rsidP="00263488">
                  <w:pPr>
                    <w:rPr>
                      <w:rFonts w:ascii="Arial" w:hAnsi="Arial" w:cs="Arial"/>
                      <w:color w:val="000000"/>
                      <w:sz w:val="16"/>
                      <w:szCs w:val="16"/>
                      <w:lang w:eastAsia="ru-RU"/>
                    </w:rPr>
                  </w:pPr>
                </w:p>
              </w:tc>
              <w:tc>
                <w:tcPr>
                  <w:tcW w:w="3286" w:type="dxa"/>
                  <w:gridSpan w:val="5"/>
                  <w:vMerge/>
                  <w:tcBorders>
                    <w:top w:val="single" w:sz="4" w:space="0" w:color="auto"/>
                    <w:left w:val="single" w:sz="4" w:space="0" w:color="auto"/>
                    <w:bottom w:val="single" w:sz="4" w:space="0" w:color="000000"/>
                    <w:right w:val="single" w:sz="4" w:space="0" w:color="000000"/>
                  </w:tcBorders>
                  <w:vAlign w:val="center"/>
                  <w:hideMark/>
                </w:tcPr>
                <w:p w:rsidR="00263488" w:rsidRPr="00F234E0" w:rsidRDefault="00263488" w:rsidP="00263488">
                  <w:pPr>
                    <w:rPr>
                      <w:rFonts w:ascii="Arial" w:hAnsi="Arial" w:cs="Arial"/>
                      <w:color w:val="000000"/>
                      <w:sz w:val="16"/>
                      <w:szCs w:val="16"/>
                      <w:lang w:eastAsia="ru-RU"/>
                    </w:rPr>
                  </w:pPr>
                </w:p>
              </w:tc>
              <w:tc>
                <w:tcPr>
                  <w:tcW w:w="816" w:type="dxa"/>
                  <w:gridSpan w:val="2"/>
                  <w:tcBorders>
                    <w:top w:val="single" w:sz="4" w:space="0" w:color="auto"/>
                    <w:left w:val="single" w:sz="4" w:space="0" w:color="auto"/>
                    <w:bottom w:val="single" w:sz="4" w:space="0" w:color="auto"/>
                    <w:right w:val="single" w:sz="4" w:space="0" w:color="auto"/>
                  </w:tcBorders>
                </w:tcPr>
                <w:p w:rsidR="00263488" w:rsidRPr="00F234E0" w:rsidRDefault="00263488" w:rsidP="00263488">
                  <w:pPr>
                    <w:rPr>
                      <w:rFonts w:ascii="Arial" w:hAnsi="Arial" w:cs="Arial"/>
                      <w:color w:val="000000"/>
                      <w:sz w:val="16"/>
                      <w:szCs w:val="16"/>
                      <w:lang w:eastAsia="ru-RU"/>
                    </w:rPr>
                  </w:pPr>
                </w:p>
              </w:tc>
              <w:tc>
                <w:tcPr>
                  <w:tcW w:w="816" w:type="dxa"/>
                  <w:gridSpan w:val="2"/>
                  <w:vMerge/>
                  <w:tcBorders>
                    <w:top w:val="single" w:sz="4" w:space="0" w:color="auto"/>
                    <w:left w:val="single" w:sz="4" w:space="0" w:color="auto"/>
                    <w:bottom w:val="single" w:sz="4" w:space="0" w:color="auto"/>
                    <w:right w:val="single" w:sz="4" w:space="0" w:color="auto"/>
                  </w:tcBorders>
                  <w:vAlign w:val="center"/>
                  <w:hideMark/>
                </w:tcPr>
                <w:p w:rsidR="00263488" w:rsidRPr="00F234E0" w:rsidRDefault="00263488" w:rsidP="00263488">
                  <w:pPr>
                    <w:rPr>
                      <w:rFonts w:ascii="Arial" w:hAnsi="Arial" w:cs="Arial"/>
                      <w:color w:val="000000"/>
                      <w:sz w:val="16"/>
                      <w:szCs w:val="16"/>
                      <w:lang w:eastAsia="ru-RU"/>
                    </w:rPr>
                  </w:pPr>
                </w:p>
              </w:tc>
              <w:tc>
                <w:tcPr>
                  <w:tcW w:w="1066" w:type="dxa"/>
                  <w:gridSpan w:val="3"/>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на единицу измерения</w:t>
                  </w:r>
                </w:p>
              </w:tc>
              <w:tc>
                <w:tcPr>
                  <w:tcW w:w="1276" w:type="dxa"/>
                  <w:gridSpan w:val="3"/>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1245" w:type="dxa"/>
                  <w:gridSpan w:val="2"/>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всего с учетом коэффициентов</w:t>
                  </w:r>
                </w:p>
              </w:tc>
              <w:tc>
                <w:tcPr>
                  <w:tcW w:w="737" w:type="dxa"/>
                  <w:gridSpan w:val="2"/>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на единицу измерения в базисном уровне цен</w:t>
                  </w:r>
                </w:p>
              </w:tc>
              <w:tc>
                <w:tcPr>
                  <w:tcW w:w="425" w:type="dxa"/>
                  <w:gridSpan w:val="2"/>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индекс</w:t>
                  </w:r>
                </w:p>
              </w:tc>
              <w:tc>
                <w:tcPr>
                  <w:tcW w:w="507" w:type="dxa"/>
                  <w:gridSpan w:val="5"/>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на единицу измерения в текущем уровне цен</w:t>
                  </w:r>
                </w:p>
              </w:tc>
              <w:tc>
                <w:tcPr>
                  <w:tcW w:w="240" w:type="dxa"/>
                  <w:gridSpan w:val="2"/>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1380" w:type="dxa"/>
                  <w:tcBorders>
                    <w:top w:val="nil"/>
                    <w:left w:val="nil"/>
                    <w:bottom w:val="single" w:sz="4" w:space="0" w:color="auto"/>
                    <w:right w:val="single" w:sz="4" w:space="0" w:color="auto"/>
                  </w:tcBorders>
                  <w:shd w:val="clear" w:color="auto" w:fill="auto"/>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всего в текущем уровне цен</w:t>
                  </w:r>
                </w:p>
              </w:tc>
            </w:tr>
            <w:tr w:rsidR="00263488" w:rsidRPr="00F234E0" w:rsidTr="00EE0D56">
              <w:trPr>
                <w:gridAfter w:val="5"/>
                <w:wAfter w:w="1103" w:type="dxa"/>
                <w:trHeight w:val="2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392" w:type="dxa"/>
                  <w:gridSpan w:val="2"/>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28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816" w:type="dxa"/>
                  <w:gridSpan w:val="2"/>
                  <w:tcBorders>
                    <w:top w:val="nil"/>
                    <w:left w:val="nil"/>
                    <w:bottom w:val="single" w:sz="4" w:space="0" w:color="auto"/>
                    <w:right w:val="nil"/>
                  </w:tcBorders>
                </w:tcPr>
                <w:p w:rsidR="00263488" w:rsidRPr="00F234E0" w:rsidRDefault="00263488" w:rsidP="00263488">
                  <w:pPr>
                    <w:jc w:val="center"/>
                    <w:rPr>
                      <w:rFonts w:ascii="Arial" w:hAnsi="Arial" w:cs="Arial"/>
                      <w:color w:val="000000"/>
                      <w:sz w:val="16"/>
                      <w:szCs w:val="16"/>
                      <w:lang w:eastAsia="ru-RU"/>
                    </w:rPr>
                  </w:pPr>
                </w:p>
              </w:tc>
              <w:tc>
                <w:tcPr>
                  <w:tcW w:w="816" w:type="dxa"/>
                  <w:gridSpan w:val="2"/>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066" w:type="dxa"/>
                  <w:gridSpan w:val="3"/>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737" w:type="dxa"/>
                  <w:gridSpan w:val="2"/>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9</w:t>
                  </w:r>
                </w:p>
              </w:tc>
              <w:tc>
                <w:tcPr>
                  <w:tcW w:w="507" w:type="dxa"/>
                  <w:gridSpan w:val="5"/>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10</w:t>
                  </w:r>
                </w:p>
              </w:tc>
              <w:tc>
                <w:tcPr>
                  <w:tcW w:w="240" w:type="dxa"/>
                  <w:gridSpan w:val="2"/>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11</w:t>
                  </w:r>
                </w:p>
              </w:tc>
              <w:tc>
                <w:tcPr>
                  <w:tcW w:w="1380" w:type="dxa"/>
                  <w:tcBorders>
                    <w:top w:val="nil"/>
                    <w:left w:val="nil"/>
                    <w:bottom w:val="single" w:sz="4" w:space="0" w:color="auto"/>
                    <w:right w:val="single" w:sz="4" w:space="0" w:color="auto"/>
                  </w:tcBorders>
                  <w:shd w:val="clear" w:color="auto" w:fill="auto"/>
                  <w:noWrap/>
                  <w:vAlign w:val="center"/>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12</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b/>
                      <w:bCs/>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Раздел 1. Демонтажные работы</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b/>
                      <w:bCs/>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ДЕМОНТАЖ - Ж/Б карт - 1092 м2 и ПАГ-18 - 288 м2 (Участок№1-150 м*6 м=900 м2+Участок№2 - 38м*12 м=456 м2+Участок№3 </w:t>
                  </w:r>
                  <w:proofErr w:type="gramStart"/>
                  <w:r>
                    <w:rPr>
                      <w:rFonts w:ascii="Arial" w:hAnsi="Arial" w:cs="Arial"/>
                      <w:b/>
                      <w:bCs/>
                      <w:color w:val="000000"/>
                      <w:sz w:val="16"/>
                      <w:szCs w:val="16"/>
                      <w:lang w:eastAsia="ru-RU"/>
                    </w:rPr>
                    <w:t>-  6</w:t>
                  </w:r>
                  <w:proofErr w:type="gramEnd"/>
                  <w:r>
                    <w:rPr>
                      <w:rFonts w:ascii="Arial" w:hAnsi="Arial" w:cs="Arial"/>
                      <w:b/>
                      <w:bCs/>
                      <w:color w:val="000000"/>
                      <w:sz w:val="16"/>
                      <w:szCs w:val="16"/>
                      <w:lang w:eastAsia="ru-RU"/>
                    </w:rPr>
                    <w:t>м*4м=24м2)</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ГЭСН31-01-066-01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Резка затвердевшего цементобетонного покрытия нарезчиком швов с алмазным диском на глубину 50 мм при ширине пропила 3 мм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3,76</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3,76</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150+6+150+6+12+19+13+20) / 100</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115 777,74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40 683,02</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/812-025.0-1,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Аэродромы</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96,3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39 177,75</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/774-025.0,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Аэродромы</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69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58,65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23 860,59</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47 557,47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178 816,08</w:t>
                  </w:r>
                </w:p>
              </w:tc>
            </w:tr>
            <w:tr w:rsidR="00263488" w:rsidRPr="00F234E0" w:rsidTr="00EE0D56">
              <w:trPr>
                <w:gridAfter w:val="5"/>
                <w:wAfter w:w="1103" w:type="dxa"/>
                <w:trHeight w:val="46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ФСБЦ-01.7.17.06-0013</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Круг алмазный отрезной сегментный, диаметр 800 мм, сегмент 4,8х10х40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roofErr w:type="spellStart"/>
                  <w:r>
                    <w:rPr>
                      <w:rFonts w:ascii="Arial" w:hAnsi="Arial" w:cs="Arial"/>
                      <w:b/>
                      <w:bCs/>
                      <w:color w:val="000000"/>
                      <w:sz w:val="16"/>
                      <w:szCs w:val="16"/>
                      <w:lang w:eastAsia="ru-RU"/>
                    </w:rPr>
                    <w:t>шт</w:t>
                  </w:r>
                  <w:proofErr w:type="spellEnd"/>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56 415,04</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1,25</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70 518,80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141 037,60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141 037,60</w:t>
                  </w:r>
                </w:p>
              </w:tc>
            </w:tr>
            <w:tr w:rsidR="00263488" w:rsidRPr="00F234E0" w:rsidTr="00EE0D56">
              <w:trPr>
                <w:gridAfter w:val="5"/>
                <w:wAfter w:w="1103" w:type="dxa"/>
                <w:trHeight w:val="46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ГЭСН31-01-066-02</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При изменении глубины пропила на каждые 10 мм изменения добавлять (уменьшать) к норме 31-01-066-01</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3,76</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3,76</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Толщина 200 мм; по расценке 50 мм, на каждые последующие 10 мм 150/10=15 ПЗ=15 (ОЗП=15; ЭМ=15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xml:space="preserve">.; ЗПМ=15; МАТ=15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ТЗ=15; ТЗМ=15)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ЭМ</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68 942,61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roofErr w:type="spellStart"/>
                  <w:proofErr w:type="gramStart"/>
                  <w:r>
                    <w:rPr>
                      <w:rFonts w:ascii="Arial" w:hAnsi="Arial" w:cs="Arial"/>
                      <w:sz w:val="16"/>
                      <w:szCs w:val="16"/>
                      <w:lang w:eastAsia="ru-RU"/>
                    </w:rPr>
                    <w:t>ОТм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44,7534</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32 151,29</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91.08.06-005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xml:space="preserve">Нарезчики швов самоходные, максимальная глубина резки 500 мм, мощность 55 кВт (75 </w:t>
                  </w:r>
                  <w:proofErr w:type="spellStart"/>
                  <w:r>
                    <w:rPr>
                      <w:rFonts w:ascii="Arial" w:hAnsi="Arial" w:cs="Arial"/>
                      <w:sz w:val="16"/>
                      <w:szCs w:val="16"/>
                      <w:lang w:eastAsia="ru-RU"/>
                    </w:rPr>
                    <w:t>л.с</w:t>
                  </w:r>
                  <w:proofErr w:type="spellEnd"/>
                  <w:r>
                    <w:rPr>
                      <w:rFonts w:ascii="Arial" w:hAnsi="Arial" w:cs="Arial"/>
                      <w:sz w:val="16"/>
                      <w:szCs w:val="16"/>
                      <w:lang w:eastAsia="ru-RU"/>
                    </w:rPr>
                    <w:t>.)</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roofErr w:type="spellStart"/>
                  <w:r>
                    <w:rPr>
                      <w:rFonts w:ascii="Arial" w:hAnsi="Arial" w:cs="Arial"/>
                      <w:sz w:val="16"/>
                      <w:szCs w:val="16"/>
                      <w:lang w:eastAsia="ru-RU"/>
                    </w:rPr>
                    <w:t>маш</w:t>
                  </w:r>
                  <w:proofErr w:type="spellEnd"/>
                  <w:r>
                    <w:rPr>
                      <w:rFonts w:ascii="Arial" w:hAnsi="Arial" w:cs="Arial"/>
                      <w:sz w:val="16"/>
                      <w:szCs w:val="16"/>
                      <w:lang w:eastAsia="ru-RU"/>
                    </w:rPr>
                    <w:t>.-ч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0,69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17,25</w:t>
                  </w:r>
                  <w:r>
                    <w:rPr>
                      <w:rFonts w:ascii="Arial" w:hAnsi="Arial" w:cs="Arial"/>
                      <w:sz w:val="16"/>
                      <w:szCs w:val="16"/>
                      <w:lang w:eastAsia="ru-RU"/>
                    </w:rPr>
                    <w:br/>
                    <w:t>(1,15*15)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44,7534</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945,09</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1,63</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1 540,50</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68 942,61</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4-100-050</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roofErr w:type="spellStart"/>
                  <w:proofErr w:type="gramStart"/>
                  <w:r>
                    <w:rPr>
                      <w:rFonts w:ascii="Arial" w:hAnsi="Arial" w:cs="Arial"/>
                      <w:sz w:val="16"/>
                      <w:szCs w:val="16"/>
                      <w:lang w:eastAsia="ru-RU"/>
                    </w:rPr>
                    <w:t>ОТм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0,69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17,25</w:t>
                  </w:r>
                  <w:r>
                    <w:rPr>
                      <w:rFonts w:ascii="Arial" w:hAnsi="Arial" w:cs="Arial"/>
                      <w:sz w:val="16"/>
                      <w:szCs w:val="16"/>
                      <w:lang w:eastAsia="ru-RU"/>
                    </w:rPr>
                    <w:br/>
                    <w:t>(1,15*15)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44,7534</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718,41</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32 151,29</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М</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418,95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01.7.03.01-0001</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Вода</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м3</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0,13</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7,332</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35,71</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1,6</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57,14</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418,95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101 512,85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32 151,29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/812-025.0-1,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Аэродромы</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96,3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30 961,69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/774-025.0,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Аэродромы</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69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58,65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18 856,73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40 247,68</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151 331,27</w:t>
                  </w:r>
                </w:p>
              </w:tc>
            </w:tr>
            <w:tr w:rsidR="00263488" w:rsidRPr="00F234E0" w:rsidTr="00EE0D56">
              <w:trPr>
                <w:gridAfter w:val="5"/>
                <w:wAfter w:w="1103" w:type="dxa"/>
                <w:trHeight w:val="67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4</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ГЭСНр68-02-004-04</w:t>
                  </w:r>
                  <w:r>
                    <w:rPr>
                      <w:rFonts w:ascii="Arial" w:hAnsi="Arial" w:cs="Arial"/>
                      <w:b/>
                      <w:bCs/>
                      <w:color w:val="000000"/>
                      <w:sz w:val="16"/>
                      <w:szCs w:val="16"/>
                      <w:lang w:eastAsia="ru-RU"/>
                    </w:rPr>
                    <w:br/>
                    <w:t>ПРИМЕНИТЕЛЬНО (разборка ж/б карт)</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Разборка покрытий и оснований: асфальтобетонных с помощью молотков отбойных</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2,184</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2,184</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1092*0,2) / 100</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312 021,51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265 242,65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/812-102.0-1</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Благоустройство (ремонтно-строительные)</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102</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102</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270 547,50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/774-102.0</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Благоустройство (ремонтно-строительные)</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54</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143 231,03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332 326,03</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725 800,04</w:t>
                  </w:r>
                </w:p>
              </w:tc>
            </w:tr>
            <w:tr w:rsidR="00263488" w:rsidRPr="00F234E0" w:rsidTr="00EE0D56">
              <w:trPr>
                <w:gridAfter w:val="5"/>
                <w:wAfter w:w="1103" w:type="dxa"/>
                <w:trHeight w:val="46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ГЭСН27-12-010-04</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Разборка дорог из сборных железобетонных плит площадью: свыше 3 м2</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0,5184</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0,5184</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24*12*0,18) / 100</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08.08.2022 № 648/</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п.144 табл.2</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Демонтаж (разборка) сборных бетонных и железобетонных строительных конструкций ОЗП=0,8; ЭМ=0,8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xml:space="preserve">.; ЗПМ=0,8; МАТ=0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ТЗ=0,8; ТЗМ=0,8</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39 603,64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20 189,26</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/812-021.0-1,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132,3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26 710,39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/774-021.0,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113,9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22 995,57</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172 279,32</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89 309,60</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Вес демонтируемого покрытия из расчёта 1м3=2,4 тонн Расчёт: 1092 м2*0,2 см=218,4 м3</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6</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47-1</w:t>
                  </w:r>
                  <w:r>
                    <w:rPr>
                      <w:rFonts w:ascii="Arial" w:hAnsi="Arial" w:cs="Arial"/>
                      <w:b/>
                      <w:bCs/>
                      <w:color w:val="000000"/>
                      <w:sz w:val="16"/>
                      <w:szCs w:val="16"/>
                      <w:lang w:eastAsia="ru-RU"/>
                    </w:rPr>
                    <w:br/>
                    <w:t>10% от общего объёма</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Погрузка в автотранспортное средство: мусор строительный с погрузкой вручную</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1т груза</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52,416</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52,416</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1 387,50</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72 727,20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218,4*2,4)/100*10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72 727,20</w:t>
                  </w:r>
                </w:p>
              </w:tc>
            </w:tr>
            <w:tr w:rsidR="00263488" w:rsidRPr="00F234E0" w:rsidTr="00EE0D56">
              <w:trPr>
                <w:gridAfter w:val="5"/>
                <w:wAfter w:w="1103" w:type="dxa"/>
                <w:trHeight w:val="45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7</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49-1</w:t>
                  </w:r>
                  <w:r>
                    <w:rPr>
                      <w:rFonts w:ascii="Arial" w:hAnsi="Arial" w:cs="Arial"/>
                      <w:b/>
                      <w:bCs/>
                      <w:color w:val="000000"/>
                      <w:sz w:val="16"/>
                      <w:szCs w:val="16"/>
                      <w:lang w:eastAsia="ru-RU"/>
                    </w:rPr>
                    <w:br/>
                    <w:t>90% от общего объёма</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1т груза</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471,744</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471,744</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49 161,86</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Объем=218,4*2,4/100*90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49 161,86</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8</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02-15-1-01-0090</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90 км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1т груза</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524,16</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524,16</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475 777,41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Объем=52,416+471,744</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475 777,41</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b/>
                      <w:bCs/>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ДЕМОНТАЖ Ж/Б карт - 720 м2 Участок№4</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9</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ГЭСН31-01-066-01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Резка затвердевшего цементобетонного покрытия нарезчиком швов с алмазным диском на глубину 50 мм при ширине пропила 3 мм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1,26</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1,26</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(6+6+14+6+14+6+8+18+8+6+14+6+14))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38 797,86</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13 633,13</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/812-025.0-1,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Аэродромы</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96,3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13 128,70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/774-025.0,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Аэродромы</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69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58,65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7 995,83</w:t>
                  </w:r>
                </w:p>
              </w:tc>
            </w:tr>
            <w:tr w:rsidR="00263488" w:rsidRPr="00F234E0" w:rsidTr="00EE0D56">
              <w:trPr>
                <w:gridAfter w:val="5"/>
                <w:wAfter w:w="1103" w:type="dxa"/>
                <w:trHeight w:val="13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47 557,45</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59 922,39</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ГЭСН31-01-066-02</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При изменении глубины пропила на каждые 10 мм изменения добавлять (уменьшать) к норме 31-01-066-01</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1,26</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1,26</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Толщина 200 мм; по расценке 50 мм, на каждые последующие 10 мм 150/10=15 ПЗ=15 (ОЗП=15; ЭМ=15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xml:space="preserve">.; ЗПМ=15; МАТ=15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ТЗ=15; ТЗМ=15)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ЭМ</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23 103,11</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roofErr w:type="spellStart"/>
                  <w:proofErr w:type="gramStart"/>
                  <w:r>
                    <w:rPr>
                      <w:rFonts w:ascii="Arial" w:hAnsi="Arial" w:cs="Arial"/>
                      <w:sz w:val="16"/>
                      <w:szCs w:val="16"/>
                      <w:lang w:eastAsia="ru-RU"/>
                    </w:rPr>
                    <w:t>ОТм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14,99715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10 774,10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91.08.06-005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xml:space="preserve">Нарезчики швов самоходные, максимальная глубина резки 500 мм, мощность 55 кВт (75 </w:t>
                  </w:r>
                  <w:proofErr w:type="spellStart"/>
                  <w:r>
                    <w:rPr>
                      <w:rFonts w:ascii="Arial" w:hAnsi="Arial" w:cs="Arial"/>
                      <w:sz w:val="16"/>
                      <w:szCs w:val="16"/>
                      <w:lang w:eastAsia="ru-RU"/>
                    </w:rPr>
                    <w:t>л.с</w:t>
                  </w:r>
                  <w:proofErr w:type="spellEnd"/>
                  <w:r>
                    <w:rPr>
                      <w:rFonts w:ascii="Arial" w:hAnsi="Arial" w:cs="Arial"/>
                      <w:sz w:val="16"/>
                      <w:szCs w:val="16"/>
                      <w:lang w:eastAsia="ru-RU"/>
                    </w:rPr>
                    <w:t>.)</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roofErr w:type="spellStart"/>
                  <w:r>
                    <w:rPr>
                      <w:rFonts w:ascii="Arial" w:hAnsi="Arial" w:cs="Arial"/>
                      <w:sz w:val="16"/>
                      <w:szCs w:val="16"/>
                      <w:lang w:eastAsia="ru-RU"/>
                    </w:rPr>
                    <w:t>маш</w:t>
                  </w:r>
                  <w:proofErr w:type="spellEnd"/>
                  <w:r>
                    <w:rPr>
                      <w:rFonts w:ascii="Arial" w:hAnsi="Arial" w:cs="Arial"/>
                      <w:sz w:val="16"/>
                      <w:szCs w:val="16"/>
                      <w:lang w:eastAsia="ru-RU"/>
                    </w:rPr>
                    <w:t>.-ч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0,69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17,25</w:t>
                  </w:r>
                  <w:r>
                    <w:rPr>
                      <w:rFonts w:ascii="Arial" w:hAnsi="Arial" w:cs="Arial"/>
                      <w:sz w:val="16"/>
                      <w:szCs w:val="16"/>
                      <w:lang w:eastAsia="ru-RU"/>
                    </w:rPr>
                    <w:br/>
                    <w:t>(1,15*15)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14,99715</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945,09</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1,63</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1 540,50</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23 103,11</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4-100-050</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roofErr w:type="spellStart"/>
                  <w:proofErr w:type="gramStart"/>
                  <w:r>
                    <w:rPr>
                      <w:rFonts w:ascii="Arial" w:hAnsi="Arial" w:cs="Arial"/>
                      <w:sz w:val="16"/>
                      <w:szCs w:val="16"/>
                      <w:lang w:eastAsia="ru-RU"/>
                    </w:rPr>
                    <w:t>ОТм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0,69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17,25</w:t>
                  </w:r>
                  <w:r>
                    <w:rPr>
                      <w:rFonts w:ascii="Arial" w:hAnsi="Arial" w:cs="Arial"/>
                      <w:sz w:val="16"/>
                      <w:szCs w:val="16"/>
                      <w:lang w:eastAsia="ru-RU"/>
                    </w:rPr>
                    <w:br/>
                    <w:t>(1,15*15)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14,99715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718,41</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10 774,10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М</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140,39</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01.7.03.01-0001</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Вода</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м3</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0,13</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2,457</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35,71</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1,6</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57,14</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140,39</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34 017,60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10 774,10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/812-025.0-1,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Аэродромы</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96,3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10 375,46</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/774-025.0,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Аэродромы</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69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58,65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6 319,01</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40 247,67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50 712,07</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11</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ФСБЦ-01.7.17.06-0013</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Круг алмазный отрезной сегментный, диаметр 800 мм, сегмент 4,8х10х40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roofErr w:type="spellStart"/>
                  <w:r>
                    <w:rPr>
                      <w:rFonts w:ascii="Arial" w:hAnsi="Arial" w:cs="Arial"/>
                      <w:b/>
                      <w:bCs/>
                      <w:color w:val="000000"/>
                      <w:sz w:val="16"/>
                      <w:szCs w:val="16"/>
                      <w:lang w:eastAsia="ru-RU"/>
                    </w:rPr>
                    <w:t>шт</w:t>
                  </w:r>
                  <w:proofErr w:type="spellEnd"/>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56 415,04</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1,25</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70 518,80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141 037,60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141 037,60</w:t>
                  </w:r>
                </w:p>
              </w:tc>
            </w:tr>
            <w:tr w:rsidR="00263488" w:rsidRPr="00F234E0" w:rsidTr="00EE0D56">
              <w:trPr>
                <w:gridAfter w:val="5"/>
                <w:wAfter w:w="1103" w:type="dxa"/>
                <w:trHeight w:val="67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ГЭСНр68-02-004-04</w:t>
                  </w:r>
                  <w:r>
                    <w:rPr>
                      <w:rFonts w:ascii="Arial" w:hAnsi="Arial" w:cs="Arial"/>
                      <w:b/>
                      <w:bCs/>
                      <w:color w:val="000000"/>
                      <w:sz w:val="16"/>
                      <w:szCs w:val="16"/>
                      <w:lang w:eastAsia="ru-RU"/>
                    </w:rPr>
                    <w:br/>
                    <w:t>ПРИМЕНИТЕЛЬНО разборка ж/б карт</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Разборка покрытий и оснований: асфальтобетонных с помощью молотков отбойных</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1,44</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1,44</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60*12*0,2)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332 326,03</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478 549,48</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Вес демонтируемого покрытия из расчёта 1м3=2,4 тонн Расчёт: 60*12*0,2 см=144 м3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13</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49-1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1т груза</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345,6</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345,6</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36 016,01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Объем=144*2,4</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36 016,01</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14</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02-15-1-01-0090</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90 км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1т груза</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345,6</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345,6</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313 699,39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313 699,39</w:t>
                  </w:r>
                </w:p>
              </w:tc>
            </w:tr>
            <w:tr w:rsidR="00263488" w:rsidRPr="00F234E0" w:rsidTr="00EE0D56">
              <w:trPr>
                <w:gridAfter w:val="1"/>
                <w:wAfter w:w="191" w:type="dxa"/>
                <w:trHeight w:val="465"/>
              </w:trPr>
              <w:tc>
                <w:tcPr>
                  <w:tcW w:w="640" w:type="dxa"/>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00"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191"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958"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565" w:type="dxa"/>
                  <w:gridSpan w:val="2"/>
                  <w:tcBorders>
                    <w:top w:val="nil"/>
                    <w:left w:val="nil"/>
                    <w:bottom w:val="nil"/>
                    <w:right w:val="nil"/>
                  </w:tcBorders>
                </w:tcPr>
                <w:p w:rsidR="00263488" w:rsidRPr="00F234E0" w:rsidRDefault="00263488" w:rsidP="00263488">
                  <w:pPr>
                    <w:rPr>
                      <w:sz w:val="20"/>
                      <w:szCs w:val="20"/>
                      <w:lang w:eastAsia="ru-RU"/>
                    </w:rPr>
                  </w:pPr>
                </w:p>
              </w:tc>
              <w:tc>
                <w:tcPr>
                  <w:tcW w:w="1067"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23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816" w:type="dxa"/>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6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463" w:type="dxa"/>
                  <w:gridSpan w:val="4"/>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351"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361"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749" w:type="dxa"/>
                  <w:gridSpan w:val="3"/>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67"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1 Демонтажные работы</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2 963 898,00</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  </w:t>
                  </w:r>
                  <w:proofErr w:type="spellStart"/>
                  <w:r>
                    <w:rPr>
                      <w:rFonts w:ascii="Arial" w:hAnsi="Arial" w:cs="Arial"/>
                      <w:b/>
                      <w:bCs/>
                      <w:color w:val="000000"/>
                      <w:sz w:val="16"/>
                      <w:szCs w:val="16"/>
                      <w:lang w:eastAsia="ru-RU"/>
                    </w:rPr>
                    <w:t>Справочно</w:t>
                  </w:r>
                  <w:proofErr w:type="spellEnd"/>
                </w:p>
              </w:tc>
              <w:tc>
                <w:tcPr>
                  <w:tcW w:w="1673" w:type="dxa"/>
                  <w:gridSpan w:val="4"/>
                  <w:tcBorders>
                    <w:top w:val="nil"/>
                    <w:left w:val="nil"/>
                    <w:bottom w:val="nil"/>
                    <w:right w:val="single" w:sz="4" w:space="0" w:color="auto"/>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682,7510753</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292,6646702</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b/>
                      <w:bCs/>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Раздел 2. Восстановление плитного покрытия Участка№1+Участка№2+Участка№</w:t>
                  </w:r>
                  <w:proofErr w:type="gramStart"/>
                  <w:r>
                    <w:rPr>
                      <w:rFonts w:ascii="Arial" w:hAnsi="Arial" w:cs="Arial"/>
                      <w:b/>
                      <w:bCs/>
                      <w:color w:val="000000"/>
                      <w:sz w:val="16"/>
                      <w:szCs w:val="16"/>
                      <w:lang w:eastAsia="ru-RU"/>
                    </w:rPr>
                    <w:t>3,  площадью</w:t>
                  </w:r>
                  <w:proofErr w:type="gramEnd"/>
                  <w:r>
                    <w:rPr>
                      <w:rFonts w:ascii="Arial" w:hAnsi="Arial" w:cs="Arial"/>
                      <w:b/>
                      <w:bCs/>
                      <w:color w:val="000000"/>
                      <w:sz w:val="16"/>
                      <w:szCs w:val="16"/>
                      <w:lang w:eastAsia="ru-RU"/>
                    </w:rPr>
                    <w:t xml:space="preserve"> S=1380 м2 (ПАГ-18 - 75 шт. и ПАГ-20 б/у 40 шт.)</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15</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ГЭСН01-02-027-04</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Планировка площадей: ручным способом, группа грунтов 1</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м2</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1,38</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1,38</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115*12) / 1000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137 226,45</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189 372,50</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Подстилающий слой: ПАГ-18 75 шт.- 75*12*0,15=135 м3 и ПАГ-20 40 шт. 40*12*0,13=62,4 м</w:t>
                  </w:r>
                  <w:proofErr w:type="gramStart"/>
                  <w:r>
                    <w:rPr>
                      <w:rFonts w:ascii="Arial" w:hAnsi="Arial" w:cs="Arial"/>
                      <w:color w:val="000000"/>
                      <w:sz w:val="16"/>
                      <w:szCs w:val="16"/>
                      <w:lang w:eastAsia="ru-RU"/>
                    </w:rPr>
                    <w:t>3  ИТОГО</w:t>
                  </w:r>
                  <w:proofErr w:type="gramEnd"/>
                  <w:r>
                    <w:rPr>
                      <w:rFonts w:ascii="Arial" w:hAnsi="Arial" w:cs="Arial"/>
                      <w:color w:val="000000"/>
                      <w:sz w:val="16"/>
                      <w:szCs w:val="16"/>
                      <w:lang w:eastAsia="ru-RU"/>
                    </w:rPr>
                    <w:t>:197,4 м3</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16</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ГЭСН27-04-001-01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подстилающих и выравнивающих слоев оснований: из песка</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1,974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1,974</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(75*12*0.15+40*12*0.13)) / 100</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140 965,55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41 995,99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/812-021.0-1,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132,3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55 560,69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/774-021.0,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113,9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47 833,43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123 789,09</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244 359,67</w:t>
                  </w:r>
                </w:p>
              </w:tc>
            </w:tr>
            <w:tr w:rsidR="00263488" w:rsidRPr="00F234E0" w:rsidTr="00EE0D56">
              <w:trPr>
                <w:gridAfter w:val="5"/>
                <w:wAfter w:w="1103" w:type="dxa"/>
                <w:trHeight w:val="67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17</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ТЦ_02.0.00.00_75_7505008727_11.03.2026_01_1.1</w:t>
                  </w:r>
                  <w:r>
                    <w:rPr>
                      <w:rFonts w:ascii="Arial" w:hAnsi="Arial" w:cs="Arial"/>
                      <w:b/>
                      <w:bCs/>
                      <w:color w:val="000000"/>
                      <w:sz w:val="16"/>
                      <w:szCs w:val="16"/>
                      <w:lang w:eastAsia="ru-RU"/>
                    </w:rPr>
                    <w:br/>
                    <w:t>КА п.1.1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Песок отсев дробления фр. 0-5 мм М-1400 (насыпная плотность 1,44т/м3</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298,4688</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298,4688</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1 550,00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462 626,64</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197,4*1,44)*1,05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462 626,64</w:t>
                  </w:r>
                </w:p>
              </w:tc>
            </w:tr>
            <w:tr w:rsidR="00263488" w:rsidRPr="00F234E0" w:rsidTr="00EE0D56">
              <w:trPr>
                <w:gridAfter w:val="5"/>
                <w:wAfter w:w="1103" w:type="dxa"/>
                <w:trHeight w:val="69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18</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ГЭСН27-06-001-04</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Устройство дорожных покрытий из сборных прямоугольных железобетонных плит площадью: свыше 10,5 м2 ПАГ-18 75 </w:t>
                  </w:r>
                  <w:proofErr w:type="spellStart"/>
                  <w:r>
                    <w:rPr>
                      <w:rFonts w:ascii="Arial" w:hAnsi="Arial" w:cs="Arial"/>
                      <w:b/>
                      <w:bCs/>
                      <w:color w:val="000000"/>
                      <w:sz w:val="16"/>
                      <w:szCs w:val="16"/>
                      <w:lang w:eastAsia="ru-RU"/>
                    </w:rPr>
                    <w:t>шт</w:t>
                  </w:r>
                  <w:proofErr w:type="spellEnd"/>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1,62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1,62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((75*12)*0,18)) / 100</w:t>
                  </w:r>
                </w:p>
              </w:tc>
            </w:tr>
            <w:tr w:rsidR="00263488" w:rsidRPr="00F234E0" w:rsidTr="00EE0D56">
              <w:trPr>
                <w:gridAfter w:val="5"/>
                <w:wAfter w:w="1103" w:type="dxa"/>
                <w:trHeight w:val="1365"/>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441 707,66</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216 310,13</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/812-021.0-1,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132,3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286 178,30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/774-021.0,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113,9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246 377,24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601 397,04</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974 263,20</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19</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ФСБЦ-01.2.03.03-0160</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Мастика битумно-полимерная для герметизации щебеночно-мастичных деформационных швов мостовых сооружений, горячая, температура размягчения не ниже +100 °C, температура гибкости не выше -35 °C, расход 0,065 кг/м при толщине слоя 3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кг</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729</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729</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167,91</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1,88</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315,67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230 123,43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0,729)*1000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230 123,43</w:t>
                  </w:r>
                </w:p>
              </w:tc>
            </w:tr>
            <w:tr w:rsidR="00263488" w:rsidRPr="00F234E0" w:rsidTr="00EE0D56">
              <w:trPr>
                <w:gridAfter w:val="5"/>
                <w:wAfter w:w="1103" w:type="dxa"/>
                <w:trHeight w:val="67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20</w:t>
                  </w:r>
                  <w:r>
                    <w:rPr>
                      <w:rFonts w:ascii="Arial" w:hAnsi="Arial" w:cs="Arial"/>
                      <w:b/>
                      <w:bCs/>
                      <w:color w:val="000000"/>
                      <w:sz w:val="16"/>
                      <w:szCs w:val="16"/>
                      <w:lang w:eastAsia="ru-RU"/>
                    </w:rPr>
                    <w:br/>
                    <w:t>*</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ТЦ_05.1.01.13_75_5916000030_11.03.2026_01_2.1</w:t>
                  </w:r>
                  <w:r>
                    <w:rPr>
                      <w:rFonts w:ascii="Arial" w:hAnsi="Arial" w:cs="Arial"/>
                      <w:b/>
                      <w:bCs/>
                      <w:color w:val="000000"/>
                      <w:sz w:val="16"/>
                      <w:szCs w:val="16"/>
                      <w:lang w:eastAsia="ru-RU"/>
                    </w:rPr>
                    <w:br/>
                    <w:t>КА п.2.1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ПАГ-18 6000*2000*180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75</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75</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54 331,97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4 074 897,75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4 074 897,75</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21</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ГЭСН27-06-001-04</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Устройство дорожных покрытий из сборных прямоугольных железобетонных плит площадью: свыше 10,5 м2 ПАГ-20 40 </w:t>
                  </w:r>
                  <w:proofErr w:type="spellStart"/>
                  <w:proofErr w:type="gramStart"/>
                  <w:r>
                    <w:rPr>
                      <w:rFonts w:ascii="Arial" w:hAnsi="Arial" w:cs="Arial"/>
                      <w:b/>
                      <w:bCs/>
                      <w:color w:val="000000"/>
                      <w:sz w:val="16"/>
                      <w:szCs w:val="16"/>
                      <w:lang w:eastAsia="ru-RU"/>
                    </w:rPr>
                    <w:t>шт</w:t>
                  </w:r>
                  <w:proofErr w:type="spellEnd"/>
                  <w:r>
                    <w:rPr>
                      <w:rFonts w:ascii="Arial" w:hAnsi="Arial" w:cs="Arial"/>
                      <w:b/>
                      <w:bCs/>
                      <w:color w:val="000000"/>
                      <w:sz w:val="16"/>
                      <w:szCs w:val="16"/>
                      <w:lang w:eastAsia="ru-RU"/>
                    </w:rPr>
                    <w:t>(</w:t>
                  </w:r>
                  <w:proofErr w:type="gramEnd"/>
                  <w:r>
                    <w:rPr>
                      <w:rFonts w:ascii="Arial" w:hAnsi="Arial" w:cs="Arial"/>
                      <w:b/>
                      <w:bCs/>
                      <w:color w:val="000000"/>
                      <w:sz w:val="16"/>
                      <w:szCs w:val="16"/>
                      <w:lang w:eastAsia="ru-RU"/>
                    </w:rPr>
                    <w:t>ранее демонтированных)</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0,96</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0,96</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(40*12)*0,2) / 100</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261 752,67</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128 183,77</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/812-021.0-1,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132,3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169 587,13</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/774-021.0,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113,9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146 001,31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601 396,99</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577 341,11</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22</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ФСБЦ-01.2.03.03-0160</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Мастика битумно-полимерная для герметизации щебеночно-мастичных деформационных швов мостовых сооружений, горячая, температура размягчения не ниже +100 °C, температура гибкости не выше -35 °C, расход 0,065 кг/м при толщине слоя 3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кг</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432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432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167,91</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1,88</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315,67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136 369,44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Объем=0,432*1000</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136 369,44</w:t>
                  </w:r>
                </w:p>
              </w:tc>
            </w:tr>
            <w:tr w:rsidR="00263488" w:rsidRPr="00F234E0" w:rsidTr="00EE0D56">
              <w:trPr>
                <w:trHeight w:val="300"/>
              </w:trPr>
              <w:tc>
                <w:tcPr>
                  <w:tcW w:w="640" w:type="dxa"/>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00"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191"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958"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565" w:type="dxa"/>
                  <w:gridSpan w:val="2"/>
                  <w:tcBorders>
                    <w:top w:val="nil"/>
                    <w:left w:val="nil"/>
                    <w:bottom w:val="nil"/>
                    <w:right w:val="nil"/>
                  </w:tcBorders>
                </w:tcPr>
                <w:p w:rsidR="00263488" w:rsidRPr="00F234E0" w:rsidRDefault="00263488" w:rsidP="00263488">
                  <w:pPr>
                    <w:rPr>
                      <w:sz w:val="20"/>
                      <w:szCs w:val="20"/>
                      <w:lang w:eastAsia="ru-RU"/>
                    </w:rPr>
                  </w:pPr>
                </w:p>
              </w:tc>
              <w:tc>
                <w:tcPr>
                  <w:tcW w:w="1067"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23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816" w:type="dxa"/>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6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1" w:type="dxa"/>
                  <w:gridSpan w:val="4"/>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412"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966" w:type="dxa"/>
                  <w:gridSpan w:val="6"/>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519"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320" w:type="dxa"/>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264"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2 Восстановление плитного покрытия Участка№1+Участка№2+Участка№</w:t>
                  </w:r>
                  <w:proofErr w:type="gramStart"/>
                  <w:r>
                    <w:rPr>
                      <w:rFonts w:ascii="Arial" w:hAnsi="Arial" w:cs="Arial"/>
                      <w:b/>
                      <w:bCs/>
                      <w:color w:val="000000"/>
                      <w:sz w:val="16"/>
                      <w:szCs w:val="16"/>
                      <w:lang w:eastAsia="ru-RU"/>
                    </w:rPr>
                    <w:t>3,  площадью</w:t>
                  </w:r>
                  <w:proofErr w:type="gramEnd"/>
                  <w:r>
                    <w:rPr>
                      <w:rFonts w:ascii="Arial" w:hAnsi="Arial" w:cs="Arial"/>
                      <w:b/>
                      <w:bCs/>
                      <w:color w:val="000000"/>
                      <w:sz w:val="16"/>
                      <w:szCs w:val="16"/>
                      <w:lang w:eastAsia="ru-RU"/>
                    </w:rPr>
                    <w:t xml:space="preserve"> S=1380 м2 (ПАГ-18 - 75 шт. и ПАГ-20 б/у 40 шт.)</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6 889 353,74</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  </w:t>
                  </w:r>
                  <w:proofErr w:type="spellStart"/>
                  <w:r>
                    <w:rPr>
                      <w:rFonts w:ascii="Arial" w:hAnsi="Arial" w:cs="Arial"/>
                      <w:b/>
                      <w:bCs/>
                      <w:color w:val="000000"/>
                      <w:sz w:val="16"/>
                      <w:szCs w:val="16"/>
                      <w:lang w:eastAsia="ru-RU"/>
                    </w:rPr>
                    <w:t>Справочно</w:t>
                  </w:r>
                  <w:proofErr w:type="spellEnd"/>
                </w:p>
              </w:tc>
              <w:tc>
                <w:tcPr>
                  <w:tcW w:w="1673" w:type="dxa"/>
                  <w:gridSpan w:val="4"/>
                  <w:tcBorders>
                    <w:top w:val="nil"/>
                    <w:left w:val="nil"/>
                    <w:bottom w:val="nil"/>
                    <w:right w:val="single" w:sz="4" w:space="0" w:color="auto"/>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материальные ресурсы, отсутствующие в ФРСН</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4 074 897,75</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559,29744</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199,797228</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b/>
                      <w:bCs/>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Раздел 3. Восстановление плитного покрытия Участка№4, площадью S=720 м2 (ПАГ-18 - 60 шт.)</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23</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ГЭСН01-02-027-06</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Планировка площадей: ручным способом, группа грунтов 3</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м2</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0,72</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0,72</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60*12) / 1000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114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ОТ(ЗТ)</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134,964</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74 923,91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1-100-30</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Средний разряд работы 3,0</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163</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134,964</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555,14</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74 923,91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74 923,91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74 923,91</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/812-001.4-1,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Земляные работы, выполняемые по другим видам работ (подготовительным, сопутствующим, укрепительным)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89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80,1</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60 014,05</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/774-001.4,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Земляные работы, выполняемые по другим видам работ (подготовительным, сопутствующим, укрепительным)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41</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34,85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26 110,98</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223 679,08</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161 048,94</w:t>
                  </w:r>
                </w:p>
              </w:tc>
            </w:tr>
            <w:tr w:rsidR="00263488" w:rsidRPr="00F234E0" w:rsidTr="00EE0D56">
              <w:trPr>
                <w:gridAfter w:val="5"/>
                <w:wAfter w:w="1103" w:type="dxa"/>
                <w:trHeight w:val="66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24</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ГЭСН27-04-001-01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подстилающих и выравнивающих слоев оснований: из песка</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1,08</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1,08</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60*12*0,15)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77 124,01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22 976,53</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/812-021.0-1,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132,3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30 397,95</w:t>
                  </w:r>
                </w:p>
              </w:tc>
            </w:tr>
            <w:tr w:rsidR="00263488" w:rsidRPr="00F234E0" w:rsidTr="00EE0D56">
              <w:trPr>
                <w:gridAfter w:val="5"/>
                <w:wAfter w:w="1103" w:type="dxa"/>
                <w:trHeight w:val="114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/774-021.0,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113,9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26 170,27</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123 789,10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133 692,23</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Подстилающий слой H=0,15 м</w:t>
                  </w:r>
                </w:p>
              </w:tc>
            </w:tr>
            <w:tr w:rsidR="00263488" w:rsidRPr="00F234E0" w:rsidTr="00EE0D56">
              <w:trPr>
                <w:gridAfter w:val="5"/>
                <w:wAfter w:w="1103" w:type="dxa"/>
                <w:trHeight w:val="67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25</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ТЦ_02.0.00.00_75_7505008727_11.03.2026_01_1.1</w:t>
                  </w:r>
                  <w:r>
                    <w:rPr>
                      <w:rFonts w:ascii="Arial" w:hAnsi="Arial" w:cs="Arial"/>
                      <w:b/>
                      <w:bCs/>
                      <w:color w:val="000000"/>
                      <w:sz w:val="16"/>
                      <w:szCs w:val="16"/>
                      <w:lang w:eastAsia="ru-RU"/>
                    </w:rPr>
                    <w:br/>
                    <w:t>КА п.1.1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Песок отсев дробления фр. 0-5 мм М-1400 (насыпная плотность 1,44т/м3</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163,296</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163,296</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1 550,00</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253 108,80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108*1,44)*1,05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253 108,80</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26</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ГЭСН27-06-001-04</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дорожных покрытий из сборных прямоугольных железобетонных плит площадью: свыше 10,5 м2</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1,296</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1,296</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60*12*0,18)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353 366,12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173 048,09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/812-021.0-1,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132,3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228 942,62</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/774-021.0,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113,9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197 101,77</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601 397,00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779 410,51</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27</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ФСБЦ-01.2.03.03-0160</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Мастика битумно-полимерная для герметизации щебеночно-мастичных деформационных швов мостовых сооружений, горячая, температура размягчения не ниже +100 °C, температура гибкости не выше -35 °C, расход 0,065 кг/м при толщине слоя 3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кг</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583,2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583,2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167,91</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1,88</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315,67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184 098,74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Объем=0,5832*1000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184 098,74</w:t>
                  </w:r>
                </w:p>
              </w:tc>
            </w:tr>
            <w:tr w:rsidR="00263488" w:rsidRPr="00F234E0" w:rsidTr="00EE0D56">
              <w:trPr>
                <w:gridAfter w:val="5"/>
                <w:wAfter w:w="1103" w:type="dxa"/>
                <w:trHeight w:val="67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28</w:t>
                  </w:r>
                  <w:r>
                    <w:rPr>
                      <w:rFonts w:ascii="Arial" w:hAnsi="Arial" w:cs="Arial"/>
                      <w:b/>
                      <w:bCs/>
                      <w:color w:val="000000"/>
                      <w:sz w:val="16"/>
                      <w:szCs w:val="16"/>
                      <w:lang w:eastAsia="ru-RU"/>
                    </w:rPr>
                    <w:br/>
                    <w:t>*</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ТЦ_05.1.01.13_75_5916000030_11.03.2026_01_2.1</w:t>
                  </w:r>
                  <w:r>
                    <w:rPr>
                      <w:rFonts w:ascii="Arial" w:hAnsi="Arial" w:cs="Arial"/>
                      <w:b/>
                      <w:bCs/>
                      <w:color w:val="000000"/>
                      <w:sz w:val="16"/>
                      <w:szCs w:val="16"/>
                      <w:lang w:eastAsia="ru-RU"/>
                    </w:rPr>
                    <w:br/>
                    <w:t>КА п.2.1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ПАГ-18 6000*2000*180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60</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60</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54 331,97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3 259 918,20</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3 259 918,20</w:t>
                  </w:r>
                </w:p>
              </w:tc>
            </w:tr>
            <w:tr w:rsidR="00263488" w:rsidRPr="00F234E0" w:rsidTr="00EE0D56">
              <w:trPr>
                <w:trHeight w:val="300"/>
              </w:trPr>
              <w:tc>
                <w:tcPr>
                  <w:tcW w:w="640" w:type="dxa"/>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00"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191"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958"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565" w:type="dxa"/>
                  <w:gridSpan w:val="2"/>
                  <w:tcBorders>
                    <w:top w:val="nil"/>
                    <w:left w:val="nil"/>
                    <w:bottom w:val="nil"/>
                    <w:right w:val="nil"/>
                  </w:tcBorders>
                </w:tcPr>
                <w:p w:rsidR="00263488" w:rsidRPr="00F234E0" w:rsidRDefault="00263488" w:rsidP="00263488">
                  <w:pPr>
                    <w:rPr>
                      <w:sz w:val="20"/>
                      <w:szCs w:val="20"/>
                      <w:lang w:eastAsia="ru-RU"/>
                    </w:rPr>
                  </w:pPr>
                </w:p>
              </w:tc>
              <w:tc>
                <w:tcPr>
                  <w:tcW w:w="1067"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23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816" w:type="dxa"/>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6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1" w:type="dxa"/>
                  <w:gridSpan w:val="4"/>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412"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966" w:type="dxa"/>
                  <w:gridSpan w:val="6"/>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519"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320" w:type="dxa"/>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264"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3 Восстановление плитного покрытия Участка№4, площадью S=720 м2 (ПАГ-18 - 60 шт.)</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4 771 277,42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  </w:t>
                  </w:r>
                  <w:proofErr w:type="spellStart"/>
                  <w:r>
                    <w:rPr>
                      <w:rFonts w:ascii="Arial" w:hAnsi="Arial" w:cs="Arial"/>
                      <w:b/>
                      <w:bCs/>
                      <w:color w:val="000000"/>
                      <w:sz w:val="16"/>
                      <w:szCs w:val="16"/>
                      <w:lang w:eastAsia="ru-RU"/>
                    </w:rPr>
                    <w:t>Справочно</w:t>
                  </w:r>
                  <w:proofErr w:type="spellEnd"/>
                </w:p>
              </w:tc>
              <w:tc>
                <w:tcPr>
                  <w:tcW w:w="1673" w:type="dxa"/>
                  <w:gridSpan w:val="4"/>
                  <w:tcBorders>
                    <w:top w:val="nil"/>
                    <w:left w:val="nil"/>
                    <w:bottom w:val="nil"/>
                    <w:right w:val="single" w:sz="4" w:space="0" w:color="auto"/>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материальные ресурсы, отсутствующие в ФРСН</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3 259 918,20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337,6584</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101,774448</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b/>
                      <w:bCs/>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Раздел 4. Устранение просадок на Участке№</w:t>
                  </w:r>
                  <w:proofErr w:type="gramStart"/>
                  <w:r>
                    <w:rPr>
                      <w:rFonts w:ascii="Arial" w:hAnsi="Arial" w:cs="Arial"/>
                      <w:b/>
                      <w:bCs/>
                      <w:color w:val="000000"/>
                      <w:sz w:val="16"/>
                      <w:szCs w:val="16"/>
                      <w:lang w:eastAsia="ru-RU"/>
                    </w:rPr>
                    <w:t>5  S</w:t>
                  </w:r>
                  <w:proofErr w:type="gramEnd"/>
                  <w:r>
                    <w:rPr>
                      <w:rFonts w:ascii="Arial" w:hAnsi="Arial" w:cs="Arial"/>
                      <w:b/>
                      <w:bCs/>
                      <w:color w:val="000000"/>
                      <w:sz w:val="16"/>
                      <w:szCs w:val="16"/>
                      <w:lang w:eastAsia="ru-RU"/>
                    </w:rPr>
                    <w:t>=120 м2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29</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ГЭСН27-12-010-04</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Разборка дорог из сборных железобетонных плит площадью: свыше 3 м2</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0,216</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0,216</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10*12*0,18)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20 626,89</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10 515,24</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/812-021.0-1,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132,3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13 911,66</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/774-021.0,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113,9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11 976,86</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215 349,12</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46 515,41</w:t>
                  </w:r>
                </w:p>
              </w:tc>
            </w:tr>
            <w:tr w:rsidR="00263488" w:rsidRPr="00F234E0" w:rsidTr="00EE0D56">
              <w:trPr>
                <w:gridAfter w:val="5"/>
                <w:wAfter w:w="1103" w:type="dxa"/>
                <w:trHeight w:val="69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Устранение просадок под ПАГ- ми толщина слоя 0,2 м</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30</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ГЭСН27-04-001-01</w:t>
                  </w:r>
                  <w:r>
                    <w:rPr>
                      <w:rFonts w:ascii="Arial" w:hAnsi="Arial" w:cs="Arial"/>
                      <w:b/>
                      <w:bCs/>
                      <w:color w:val="000000"/>
                      <w:sz w:val="16"/>
                      <w:szCs w:val="16"/>
                      <w:lang w:eastAsia="ru-RU"/>
                    </w:rPr>
                    <w:br/>
                    <w:t>Толщина слоя h=0.15 м</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подстилающих и выравнивающих слоев оснований: из песка</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0,24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0,24</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10*12*0,2)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r>
                  <w:r>
                    <w:rPr>
                      <w:rFonts w:ascii="Arial" w:hAnsi="Arial" w:cs="Arial"/>
                      <w:color w:val="000000"/>
                      <w:sz w:val="16"/>
                      <w:szCs w:val="16"/>
                      <w:lang w:eastAsia="ru-RU"/>
                    </w:rPr>
                    <w:lastRenderedPageBreak/>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ОТ(ЗТ)</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3,9744</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2 076,54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17 138,67</w:t>
                  </w:r>
                </w:p>
              </w:tc>
            </w:tr>
            <w:tr w:rsidR="00263488" w:rsidRPr="00F234E0" w:rsidTr="00EE0D56">
              <w:trPr>
                <w:gridAfter w:val="5"/>
                <w:wAfter w:w="1103" w:type="dxa"/>
                <w:trHeight w:val="114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5 105,89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/812-021.0-1,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147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132,3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6 755,09</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/774-021.0,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Автомобильные дороги</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113,9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5 815,61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123 789,04</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29 709,37</w:t>
                  </w:r>
                </w:p>
              </w:tc>
            </w:tr>
            <w:tr w:rsidR="00263488" w:rsidRPr="00F234E0" w:rsidTr="00EE0D56">
              <w:trPr>
                <w:gridAfter w:val="5"/>
                <w:wAfter w:w="1103" w:type="dxa"/>
                <w:trHeight w:val="67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31</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ТЦ_02.0.00.00_75_7505008727_11.03.2026_01_1.1</w:t>
                  </w:r>
                  <w:r>
                    <w:rPr>
                      <w:rFonts w:ascii="Arial" w:hAnsi="Arial" w:cs="Arial"/>
                      <w:b/>
                      <w:bCs/>
                      <w:color w:val="000000"/>
                      <w:sz w:val="16"/>
                      <w:szCs w:val="16"/>
                      <w:lang w:eastAsia="ru-RU"/>
                    </w:rPr>
                    <w:br/>
                    <w:t>КА п.1.1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Песок отсев дробления фр. 0-5 мм М-1400 (насыпная плотность 1,44т/м3</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36,288</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36,288</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1 550,00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56 246,40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Объем=24*1,44*1,05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56 246,40</w:t>
                  </w:r>
                </w:p>
              </w:tc>
            </w:tr>
            <w:tr w:rsidR="00263488" w:rsidRPr="00F234E0" w:rsidTr="00EE0D56">
              <w:trPr>
                <w:gridAfter w:val="5"/>
                <w:wAfter w:w="1103" w:type="dxa"/>
                <w:trHeight w:val="9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32</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ГЭСН27-06-001-04</w:t>
                  </w:r>
                  <w:r>
                    <w:rPr>
                      <w:rFonts w:ascii="Arial" w:hAnsi="Arial" w:cs="Arial"/>
                      <w:b/>
                      <w:bCs/>
                      <w:color w:val="000000"/>
                      <w:sz w:val="16"/>
                      <w:szCs w:val="16"/>
                      <w:lang w:eastAsia="ru-RU"/>
                    </w:rPr>
                    <w:br/>
                    <w:t>Ранее демонтированных ПАГ-18 20 шт.</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дорожных покрытий из сборных прямоугольных железобетонных плит площадью: свыше 10,5 м2</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0,216</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0,216</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10*12*0,18)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601 397,04</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129 901,76</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33</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ФСБЦ-01.2.03.03-0160</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Мастика битумно-полимерная для герметизации щебеночно-мастичных деформационных швов мостовых сооружений, горячая, температура размягчения не ниже +100 °C, температура гибкости не выше -35 °C, расход 0,065 кг/м при толщине слоя 3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кг</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97,2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97,2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167,91</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1,88</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315,67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30 683,12</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Объем=0,0972*1000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30 683,12</w:t>
                  </w:r>
                </w:p>
              </w:tc>
            </w:tr>
            <w:tr w:rsidR="00263488" w:rsidRPr="00F234E0" w:rsidTr="00EE0D56">
              <w:trPr>
                <w:trHeight w:val="690"/>
              </w:trPr>
              <w:tc>
                <w:tcPr>
                  <w:tcW w:w="640" w:type="dxa"/>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00"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191"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958"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565" w:type="dxa"/>
                  <w:gridSpan w:val="2"/>
                  <w:tcBorders>
                    <w:top w:val="nil"/>
                    <w:left w:val="nil"/>
                    <w:bottom w:val="nil"/>
                    <w:right w:val="nil"/>
                  </w:tcBorders>
                </w:tcPr>
                <w:p w:rsidR="00263488" w:rsidRPr="00F234E0" w:rsidRDefault="00263488" w:rsidP="00263488">
                  <w:pPr>
                    <w:rPr>
                      <w:sz w:val="20"/>
                      <w:szCs w:val="20"/>
                      <w:lang w:eastAsia="ru-RU"/>
                    </w:rPr>
                  </w:pPr>
                </w:p>
              </w:tc>
              <w:tc>
                <w:tcPr>
                  <w:tcW w:w="1067"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23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816" w:type="dxa"/>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6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1" w:type="dxa"/>
                  <w:gridSpan w:val="4"/>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412"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966" w:type="dxa"/>
                  <w:gridSpan w:val="6"/>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519"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320" w:type="dxa"/>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264"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4 Устранение просадок на Участке№</w:t>
                  </w:r>
                  <w:proofErr w:type="gramStart"/>
                  <w:r>
                    <w:rPr>
                      <w:rFonts w:ascii="Arial" w:hAnsi="Arial" w:cs="Arial"/>
                      <w:b/>
                      <w:bCs/>
                      <w:color w:val="000000"/>
                      <w:sz w:val="16"/>
                      <w:szCs w:val="16"/>
                      <w:lang w:eastAsia="ru-RU"/>
                    </w:rPr>
                    <w:t>5  S</w:t>
                  </w:r>
                  <w:proofErr w:type="gramEnd"/>
                  <w:r>
                    <w:rPr>
                      <w:rFonts w:ascii="Arial" w:hAnsi="Arial" w:cs="Arial"/>
                      <w:b/>
                      <w:bCs/>
                      <w:color w:val="000000"/>
                      <w:sz w:val="16"/>
                      <w:szCs w:val="16"/>
                      <w:lang w:eastAsia="ru-RU"/>
                    </w:rPr>
                    <w:t>=120 м2</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293 056,06</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  </w:t>
                  </w:r>
                  <w:proofErr w:type="spellStart"/>
                  <w:r>
                    <w:rPr>
                      <w:rFonts w:ascii="Arial" w:hAnsi="Arial" w:cs="Arial"/>
                      <w:b/>
                      <w:bCs/>
                      <w:color w:val="000000"/>
                      <w:sz w:val="16"/>
                      <w:szCs w:val="16"/>
                      <w:lang w:eastAsia="ru-RU"/>
                    </w:rPr>
                    <w:t>Справочно</w:t>
                  </w:r>
                  <w:proofErr w:type="spellEnd"/>
                </w:p>
              </w:tc>
              <w:tc>
                <w:tcPr>
                  <w:tcW w:w="1673" w:type="dxa"/>
                  <w:gridSpan w:val="4"/>
                  <w:tcBorders>
                    <w:top w:val="nil"/>
                    <w:left w:val="nil"/>
                    <w:bottom w:val="nil"/>
                    <w:right w:val="single" w:sz="4" w:space="0" w:color="auto"/>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44,279784</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25,2678</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b/>
                      <w:bCs/>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Раздел 5. Устройство колодца для сбора дождевых вод</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34</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ГЭСН01-01-006-03</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Разработка грунта в котлованах объемом до 500 м3 экскаваторами с ковшом вместимостью 0,4 (0,35-0,45) м3, группа грунтов: 3</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м3</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0,0225</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0,0225</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(3*3*2,5)) / 1000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ЭМ</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1 919,44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roofErr w:type="spellStart"/>
                  <w:proofErr w:type="gramStart"/>
                  <w:r>
                    <w:rPr>
                      <w:rFonts w:ascii="Arial" w:hAnsi="Arial" w:cs="Arial"/>
                      <w:sz w:val="16"/>
                      <w:szCs w:val="16"/>
                      <w:lang w:eastAsia="ru-RU"/>
                    </w:rPr>
                    <w:t>ОТм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1,3325625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957,33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91.01.05-084</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Экскаваторы одноковшовые дизельные на гусеничном ходу, объем ковша 0,4 м3</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roofErr w:type="spellStart"/>
                  <w:r>
                    <w:rPr>
                      <w:rFonts w:ascii="Arial" w:hAnsi="Arial" w:cs="Arial"/>
                      <w:sz w:val="16"/>
                      <w:szCs w:val="16"/>
                      <w:lang w:eastAsia="ru-RU"/>
                    </w:rPr>
                    <w:t>маш</w:t>
                  </w:r>
                  <w:proofErr w:type="spellEnd"/>
                  <w:r>
                    <w:rPr>
                      <w:rFonts w:ascii="Arial" w:hAnsi="Arial" w:cs="Arial"/>
                      <w:sz w:val="16"/>
                      <w:szCs w:val="16"/>
                      <w:lang w:eastAsia="ru-RU"/>
                    </w:rPr>
                    <w:t>.-ч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51,5</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1,3325625</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947,64</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1,52</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1 440,41</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1 919,44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4-100-050</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roofErr w:type="spellStart"/>
                  <w:proofErr w:type="gramStart"/>
                  <w:r>
                    <w:rPr>
                      <w:rFonts w:ascii="Arial" w:hAnsi="Arial" w:cs="Arial"/>
                      <w:sz w:val="16"/>
                      <w:szCs w:val="16"/>
                      <w:lang w:eastAsia="ru-RU"/>
                    </w:rPr>
                    <w:t>ОТм</w:t>
                  </w:r>
                  <w:proofErr w:type="spellEnd"/>
                  <w:r>
                    <w:rPr>
                      <w:rFonts w:ascii="Arial" w:hAnsi="Arial" w:cs="Arial"/>
                      <w:sz w:val="16"/>
                      <w:szCs w:val="16"/>
                      <w:lang w:eastAsia="ru-RU"/>
                    </w:rPr>
                    <w:t>(</w:t>
                  </w:r>
                  <w:proofErr w:type="spellStart"/>
                  <w:proofErr w:type="gramEnd"/>
                  <w:r>
                    <w:rPr>
                      <w:rFonts w:ascii="Arial" w:hAnsi="Arial" w:cs="Arial"/>
                      <w:sz w:val="16"/>
                      <w:szCs w:val="16"/>
                      <w:lang w:eastAsia="ru-RU"/>
                    </w:rPr>
                    <w:t>Зтм</w:t>
                  </w:r>
                  <w:proofErr w:type="spellEnd"/>
                  <w:r>
                    <w:rPr>
                      <w:rFonts w:ascii="Arial" w:hAnsi="Arial" w:cs="Arial"/>
                      <w:sz w:val="16"/>
                      <w:szCs w:val="16"/>
                      <w:lang w:eastAsia="ru-RU"/>
                    </w:rPr>
                    <w:t xml:space="preserve">) Средний разряд машинистов 5 </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51,5</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1,3325625</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718,41</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957,33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2 876,77</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957,33</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/812-001.1-1,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Земляные работы, выполняемые механизированным способом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92</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82,8</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792,67</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/774-001.1,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Земляные работы, выполняемые механизированным способом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46</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39,1</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374,32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179 722,67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4 043,76</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35</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ГЭСН01-02-057-03</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3</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0,015</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0,015</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Объем=1,5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ОТ(ЗТ)</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4,278</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2 175,32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1-100-20</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Средний разряд работы 2,0</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248</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4,278</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508,49</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2 175,32</w:t>
                  </w:r>
                </w:p>
              </w:tc>
            </w:tr>
            <w:tr w:rsidR="00263488" w:rsidRPr="00F234E0" w:rsidTr="00EE0D56">
              <w:trPr>
                <w:gridAfter w:val="5"/>
                <w:wAfter w:w="1103" w:type="dxa"/>
                <w:trHeight w:val="114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2 175,32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2 175,32</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/812-001.2-1,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Земляные работы, выполняемые ручным способом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89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80,1</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1 742,43</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/774-001.2,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Земляные работы, выполняемые ручным способом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40</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34</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739,61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310 490,67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4 657,36</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b/>
                      <w:bCs/>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фундаментов</w:t>
                  </w:r>
                </w:p>
              </w:tc>
            </w:tr>
            <w:tr w:rsidR="00263488" w:rsidRPr="00F234E0" w:rsidTr="00EE0D56">
              <w:trPr>
                <w:gridAfter w:val="5"/>
                <w:wAfter w:w="1103" w:type="dxa"/>
                <w:trHeight w:val="67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36</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ГЭСН06-13-001-03</w:t>
                  </w:r>
                  <w:r>
                    <w:rPr>
                      <w:rFonts w:ascii="Arial" w:hAnsi="Arial" w:cs="Arial"/>
                      <w:b/>
                      <w:bCs/>
                      <w:color w:val="000000"/>
                      <w:sz w:val="16"/>
                      <w:szCs w:val="16"/>
                      <w:lang w:eastAsia="ru-RU"/>
                    </w:rPr>
                    <w:br/>
                    <w:t xml:space="preserve">Ус-во </w:t>
                  </w:r>
                  <w:proofErr w:type="spellStart"/>
                  <w:r>
                    <w:rPr>
                      <w:rFonts w:ascii="Arial" w:hAnsi="Arial" w:cs="Arial"/>
                      <w:b/>
                      <w:bCs/>
                      <w:color w:val="000000"/>
                      <w:sz w:val="16"/>
                      <w:szCs w:val="16"/>
                      <w:lang w:eastAsia="ru-RU"/>
                    </w:rPr>
                    <w:t>подбетонки</w:t>
                  </w:r>
                  <w:proofErr w:type="spellEnd"/>
                  <w:r>
                    <w:rPr>
                      <w:rFonts w:ascii="Arial" w:hAnsi="Arial" w:cs="Arial"/>
                      <w:b/>
                      <w:bCs/>
                      <w:color w:val="000000"/>
                      <w:sz w:val="16"/>
                      <w:szCs w:val="16"/>
                      <w:lang w:eastAsia="ru-RU"/>
                    </w:rPr>
                    <w:t xml:space="preserve"> под 2-ва фундамент100 мм</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стен и плоских днищ при толщине: до 150 мм прямоугольных сооружений</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0,00368</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0,00368</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(3,68*0,1))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5 569,28</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3 724,88</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/812-006.0-1,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xml:space="preserve">НР Бетонные и </w:t>
                  </w:r>
                  <w:proofErr w:type="gramStart"/>
                  <w:r>
                    <w:rPr>
                      <w:rFonts w:ascii="Arial" w:hAnsi="Arial" w:cs="Arial"/>
                      <w:sz w:val="16"/>
                      <w:szCs w:val="16"/>
                      <w:lang w:eastAsia="ru-RU"/>
                    </w:rPr>
                    <w:t>железобетонные монолитные конструкции</w:t>
                  </w:r>
                  <w:proofErr w:type="gramEnd"/>
                  <w:r>
                    <w:rPr>
                      <w:rFonts w:ascii="Arial" w:hAnsi="Arial" w:cs="Arial"/>
                      <w:sz w:val="16"/>
                      <w:szCs w:val="16"/>
                      <w:lang w:eastAsia="ru-RU"/>
                    </w:rPr>
                    <w:t xml:space="preserve"> и работы в строительстве</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102</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91,8</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3 419,44</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/774-006.0,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xml:space="preserve">СП Бетонные и </w:t>
                  </w:r>
                  <w:proofErr w:type="gramStart"/>
                  <w:r>
                    <w:rPr>
                      <w:rFonts w:ascii="Arial" w:hAnsi="Arial" w:cs="Arial"/>
                      <w:sz w:val="16"/>
                      <w:szCs w:val="16"/>
                      <w:lang w:eastAsia="ru-RU"/>
                    </w:rPr>
                    <w:t>железобетонные монолитные конструкции</w:t>
                  </w:r>
                  <w:proofErr w:type="gramEnd"/>
                  <w:r>
                    <w:rPr>
                      <w:rFonts w:ascii="Arial" w:hAnsi="Arial" w:cs="Arial"/>
                      <w:sz w:val="16"/>
                      <w:szCs w:val="16"/>
                      <w:lang w:eastAsia="ru-RU"/>
                    </w:rPr>
                    <w:t xml:space="preserve"> и работы в строительстве</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58</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49,3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1 836,37</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2 941 600,54</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10 825,09</w:t>
                  </w:r>
                </w:p>
              </w:tc>
            </w:tr>
            <w:tr w:rsidR="00263488" w:rsidRPr="00F234E0" w:rsidTr="00EE0D56">
              <w:trPr>
                <w:gridAfter w:val="5"/>
                <w:wAfter w:w="1103" w:type="dxa"/>
                <w:trHeight w:val="46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37</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ФСБЦ-04.1.02.05-0120</w:t>
                  </w:r>
                  <w:r>
                    <w:rPr>
                      <w:rFonts w:ascii="Arial" w:hAnsi="Arial" w:cs="Arial"/>
                      <w:b/>
                      <w:bCs/>
                      <w:color w:val="000000"/>
                      <w:sz w:val="16"/>
                      <w:szCs w:val="16"/>
                      <w:lang w:eastAsia="ru-RU"/>
                    </w:rPr>
                    <w:br/>
                    <w:t xml:space="preserve">Устройство </w:t>
                  </w:r>
                  <w:proofErr w:type="spellStart"/>
                  <w:r>
                    <w:rPr>
                      <w:rFonts w:ascii="Arial" w:hAnsi="Arial" w:cs="Arial"/>
                      <w:b/>
                      <w:bCs/>
                      <w:color w:val="000000"/>
                      <w:sz w:val="16"/>
                      <w:szCs w:val="16"/>
                      <w:lang w:eastAsia="ru-RU"/>
                    </w:rPr>
                    <w:t>подбетонка</w:t>
                  </w:r>
                  <w:proofErr w:type="spellEnd"/>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Смеси бетонные тяжелого бетона (БСТ) на щебне из гравия, класс В10, </w:t>
                  </w:r>
                  <w:proofErr w:type="gramStart"/>
                  <w:r>
                    <w:rPr>
                      <w:rFonts w:ascii="Arial" w:hAnsi="Arial" w:cs="Arial"/>
                      <w:b/>
                      <w:bCs/>
                      <w:color w:val="000000"/>
                      <w:sz w:val="16"/>
                      <w:szCs w:val="16"/>
                      <w:lang w:eastAsia="ru-RU"/>
                    </w:rPr>
                    <w:t>F(</w:t>
                  </w:r>
                  <w:proofErr w:type="gramEnd"/>
                  <w:r>
                    <w:rPr>
                      <w:rFonts w:ascii="Arial" w:hAnsi="Arial" w:cs="Arial"/>
                      <w:b/>
                      <w:bCs/>
                      <w:color w:val="000000"/>
                      <w:sz w:val="16"/>
                      <w:szCs w:val="16"/>
                      <w:lang w:eastAsia="ru-RU"/>
                    </w:rPr>
                    <w:t>1)100, W4</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0,55</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0,55</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4 340,76</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1,72</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7 466,11</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4 106,36</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4 106,36</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38</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ФСБЦ-11.1.03.06-0001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Доска обрезная </w:t>
                  </w:r>
                  <w:proofErr w:type="spellStart"/>
                  <w:r>
                    <w:rPr>
                      <w:rFonts w:ascii="Arial" w:hAnsi="Arial" w:cs="Arial"/>
                      <w:b/>
                      <w:bCs/>
                      <w:color w:val="000000"/>
                      <w:sz w:val="16"/>
                      <w:szCs w:val="16"/>
                      <w:lang w:eastAsia="ru-RU"/>
                    </w:rPr>
                    <w:t>антисептированная</w:t>
                  </w:r>
                  <w:proofErr w:type="spellEnd"/>
                  <w:r>
                    <w:rPr>
                      <w:rFonts w:ascii="Arial" w:hAnsi="Arial" w:cs="Arial"/>
                      <w:b/>
                      <w:bCs/>
                      <w:color w:val="000000"/>
                      <w:sz w:val="16"/>
                      <w:szCs w:val="16"/>
                      <w:lang w:eastAsia="ru-RU"/>
                    </w:rPr>
                    <w:t>, естественной влажности, длина 4-6 м, ширина 150 мм, толщина 40 мм, сорт II</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0,01589</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0,01589</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16 819,99</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1,85</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31 116,98</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494,45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494,45</w:t>
                  </w:r>
                </w:p>
              </w:tc>
            </w:tr>
            <w:tr w:rsidR="00263488" w:rsidRPr="00F234E0" w:rsidTr="00EE0D56">
              <w:trPr>
                <w:gridAfter w:val="5"/>
                <w:wAfter w:w="1103" w:type="dxa"/>
                <w:trHeight w:val="67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39</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ГЭСН06-13-001-04</w:t>
                  </w:r>
                  <w:r>
                    <w:rPr>
                      <w:rFonts w:ascii="Arial" w:hAnsi="Arial" w:cs="Arial"/>
                      <w:b/>
                      <w:bCs/>
                      <w:color w:val="000000"/>
                      <w:sz w:val="16"/>
                      <w:szCs w:val="16"/>
                      <w:lang w:eastAsia="ru-RU"/>
                    </w:rPr>
                    <w:br/>
                    <w:t>Устройство фундамента под плиту</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стен и плоских днищ при толщине: более 150 мм прямоугольных сооружений</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0,0184</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0,0184</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(3,68*0,5))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15 055,35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9 801,85</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/812-006.0-1,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xml:space="preserve">НР Бетонные и </w:t>
                  </w:r>
                  <w:proofErr w:type="gramStart"/>
                  <w:r>
                    <w:rPr>
                      <w:rFonts w:ascii="Arial" w:hAnsi="Arial" w:cs="Arial"/>
                      <w:sz w:val="16"/>
                      <w:szCs w:val="16"/>
                      <w:lang w:eastAsia="ru-RU"/>
                    </w:rPr>
                    <w:t>железобетонные монолитные конструкции</w:t>
                  </w:r>
                  <w:proofErr w:type="gramEnd"/>
                  <w:r>
                    <w:rPr>
                      <w:rFonts w:ascii="Arial" w:hAnsi="Arial" w:cs="Arial"/>
                      <w:sz w:val="16"/>
                      <w:szCs w:val="16"/>
                      <w:lang w:eastAsia="ru-RU"/>
                    </w:rPr>
                    <w:t xml:space="preserve"> и работы в строительстве</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102</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91,8</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8 998,10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/774-006.0,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xml:space="preserve">СП Бетонные и </w:t>
                  </w:r>
                  <w:proofErr w:type="gramStart"/>
                  <w:r>
                    <w:rPr>
                      <w:rFonts w:ascii="Arial" w:hAnsi="Arial" w:cs="Arial"/>
                      <w:sz w:val="16"/>
                      <w:szCs w:val="16"/>
                      <w:lang w:eastAsia="ru-RU"/>
                    </w:rPr>
                    <w:t>железобетонные монолитные конструкции</w:t>
                  </w:r>
                  <w:proofErr w:type="gramEnd"/>
                  <w:r>
                    <w:rPr>
                      <w:rFonts w:ascii="Arial" w:hAnsi="Arial" w:cs="Arial"/>
                      <w:sz w:val="16"/>
                      <w:szCs w:val="16"/>
                      <w:lang w:eastAsia="ru-RU"/>
                    </w:rPr>
                    <w:t xml:space="preserve"> и работы в строительстве</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58</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49,3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4 832,31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1 569 878,26</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28 885,76</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40</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ФСБЦ-04.1.02.05-0150</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Смеси бетонные тяжелого бетона (БСТ) на щебне из гравия, класс В25, </w:t>
                  </w:r>
                  <w:proofErr w:type="gramStart"/>
                  <w:r>
                    <w:rPr>
                      <w:rFonts w:ascii="Arial" w:hAnsi="Arial" w:cs="Arial"/>
                      <w:b/>
                      <w:bCs/>
                      <w:color w:val="000000"/>
                      <w:sz w:val="16"/>
                      <w:szCs w:val="16"/>
                      <w:lang w:eastAsia="ru-RU"/>
                    </w:rPr>
                    <w:t>F(</w:t>
                  </w:r>
                  <w:proofErr w:type="gramEnd"/>
                  <w:r>
                    <w:rPr>
                      <w:rFonts w:ascii="Arial" w:hAnsi="Arial" w:cs="Arial"/>
                      <w:b/>
                      <w:bCs/>
                      <w:color w:val="000000"/>
                      <w:sz w:val="16"/>
                      <w:szCs w:val="16"/>
                      <w:lang w:eastAsia="ru-RU"/>
                    </w:rPr>
                    <w:t>1)150, W6</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2,21</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2,21</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5 140,56</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2,06</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10 589,55</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23 402,91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23 402,91</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41</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ФСБЦ-08.4.03.03-0002</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Прокат арматурный для железобетонных конструкций, класс A500C, диаметр 8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0,132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0,132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60 687,53</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0,87</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52 798,15</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6 969,36</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0,112+0,02)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6 969,36</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42</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ФСБЦ-08.4.03.03-0006</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Прокат арматурный для железобетонных конструкций, класс A500C, диаметр 16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0,1049</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0,1049</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55 389,50</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0,87</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48 188,87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5 055,01</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5 055,01</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43</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ФСБЦ-11.1.03.06-0001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Доска обрезная </w:t>
                  </w:r>
                  <w:proofErr w:type="spellStart"/>
                  <w:r>
                    <w:rPr>
                      <w:rFonts w:ascii="Arial" w:hAnsi="Arial" w:cs="Arial"/>
                      <w:b/>
                      <w:bCs/>
                      <w:color w:val="000000"/>
                      <w:sz w:val="16"/>
                      <w:szCs w:val="16"/>
                      <w:lang w:eastAsia="ru-RU"/>
                    </w:rPr>
                    <w:t>антисептированная</w:t>
                  </w:r>
                  <w:proofErr w:type="spellEnd"/>
                  <w:r>
                    <w:rPr>
                      <w:rFonts w:ascii="Arial" w:hAnsi="Arial" w:cs="Arial"/>
                      <w:b/>
                      <w:bCs/>
                      <w:color w:val="000000"/>
                      <w:sz w:val="16"/>
                      <w:szCs w:val="16"/>
                      <w:lang w:eastAsia="ru-RU"/>
                    </w:rPr>
                    <w:t>, естественной влажности, длина 4-6 м, ширина 150 мм, толщина 40 мм, сорт II</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0,004622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0,004622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16 819,99</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1,85</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31 116,98</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143,82</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143,82</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44</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ГЭСН08-01-003-10</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Гидроизоляция боковая обмазочная полимерной мастикой на основе бутилкаучука в один слой</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м2</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0,1288</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0,1288</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(((0,5*2,7)+(0,5*1,9))*4+3,68)) / 100</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6 289,67</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810,11</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45</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ФСБЦ-14.5.04.01-0001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Мастика </w:t>
                  </w:r>
                  <w:proofErr w:type="spellStart"/>
                  <w:r>
                    <w:rPr>
                      <w:rFonts w:ascii="Arial" w:hAnsi="Arial" w:cs="Arial"/>
                      <w:b/>
                      <w:bCs/>
                      <w:color w:val="000000"/>
                      <w:sz w:val="16"/>
                      <w:szCs w:val="16"/>
                      <w:lang w:eastAsia="ru-RU"/>
                    </w:rPr>
                    <w:t>бутилкаучуковая</w:t>
                  </w:r>
                  <w:proofErr w:type="spellEnd"/>
                  <w:r>
                    <w:rPr>
                      <w:rFonts w:ascii="Arial" w:hAnsi="Arial" w:cs="Arial"/>
                      <w:b/>
                      <w:bCs/>
                      <w:color w:val="000000"/>
                      <w:sz w:val="16"/>
                      <w:szCs w:val="16"/>
                      <w:lang w:eastAsia="ru-RU"/>
                    </w:rPr>
                    <w:t xml:space="preserve"> герметизирующая </w:t>
                  </w:r>
                  <w:proofErr w:type="spellStart"/>
                  <w:r>
                    <w:rPr>
                      <w:rFonts w:ascii="Arial" w:hAnsi="Arial" w:cs="Arial"/>
                      <w:b/>
                      <w:bCs/>
                      <w:color w:val="000000"/>
                      <w:sz w:val="16"/>
                      <w:szCs w:val="16"/>
                      <w:lang w:eastAsia="ru-RU"/>
                    </w:rPr>
                    <w:t>вязкоэластичная</w:t>
                  </w:r>
                  <w:proofErr w:type="spellEnd"/>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кг</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7,163856</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7,163856</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129,48</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2,32</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300,39</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2 151,95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2 151,95</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46</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ГЭСН23-03-001-05</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круглых сборных железобетонных канализационных колодцев диаметром: 1,5 м в сухих грунтах</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0,0898</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0,0898</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(0,449*2)) / 10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r>
                  <w:r>
                    <w:rPr>
                      <w:rFonts w:ascii="Arial" w:hAnsi="Arial" w:cs="Arial"/>
                      <w:color w:val="000000"/>
                      <w:sz w:val="16"/>
                      <w:szCs w:val="16"/>
                      <w:lang w:eastAsia="ru-RU"/>
                    </w:rPr>
                    <w:lastRenderedPageBreak/>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10 580,92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7 128,33</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/812-018.0-1,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Наружные сети водопровода, канализации, теплоснабжения, газопровода</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117</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105,3</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7 506,13</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/774-018.0,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Наружные сети водопровода, канализации, теплоснабжения, газопровода</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74</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62,9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4 483,72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251 344,88</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22 570,77</w:t>
                  </w:r>
                </w:p>
              </w:tc>
            </w:tr>
            <w:tr w:rsidR="00263488" w:rsidRPr="00F234E0" w:rsidTr="00EE0D56">
              <w:trPr>
                <w:gridAfter w:val="5"/>
                <w:wAfter w:w="1103" w:type="dxa"/>
                <w:trHeight w:val="46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47</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ФСБЦ-05.1.01.09-0018</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Кольцо железобетонное для смотровых колодцев водопроводных и канализационных сетей, внутренний диаметр 1500 мм, высота 0,89 м, расход арматуры 8 кг на 1 м, бетон В15, объем 0,449 м3</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м</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1,78</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1,78</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3 868,45</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2,23</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8 626,64</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15 355,42</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Объем=0,89*2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15 355,42</w:t>
                  </w:r>
                </w:p>
              </w:tc>
            </w:tr>
            <w:tr w:rsidR="00263488" w:rsidRPr="00F234E0" w:rsidTr="00EE0D56">
              <w:trPr>
                <w:gridAfter w:val="5"/>
                <w:wAfter w:w="1103" w:type="dxa"/>
                <w:trHeight w:val="46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48</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ФСБЦ-05.1.01.11-0046</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Плиты днища железобетонные, объем до 0,6 м3, бетон В15, расход арматуры от 100 до 150 кг/м3</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0,3324</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0,3324</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15 012,75</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2,66</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39 933,92</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13 274,04</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13 274,04</w:t>
                  </w:r>
                </w:p>
              </w:tc>
            </w:tr>
            <w:tr w:rsidR="00263488" w:rsidRPr="00F234E0" w:rsidTr="00EE0D56">
              <w:trPr>
                <w:gridAfter w:val="5"/>
                <w:wAfter w:w="1103" w:type="dxa"/>
                <w:trHeight w:val="46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49</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ФСБЦ-05.1.01.09-1022</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Плиты перекрытий водоприемных колодцев железобетонные, объем до 0,07 м3, бетон В15, расход арматуры от 100 до 150 кг/м3</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0,3324</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0,3324</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19 962,10</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2,66</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53 099,19</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17 650,17</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17 650,17</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50</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ФСБЦ-12.2.05.06-1004</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Плиты пенополистирольные теплоизоляционные, тип Т, ППС20</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4 013,18</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1,64</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6 581,62</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1 316,32</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1 316,32</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51</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ФСБЦ-08.1.02.06-0011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Люк чугунный круглый легкий, номинальная нагрузка 15 кН, диаметр лаза 600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roofErr w:type="spellStart"/>
                  <w:r>
                    <w:rPr>
                      <w:rFonts w:ascii="Arial" w:hAnsi="Arial" w:cs="Arial"/>
                      <w:b/>
                      <w:bCs/>
                      <w:color w:val="000000"/>
                      <w:sz w:val="16"/>
                      <w:szCs w:val="16"/>
                      <w:lang w:eastAsia="ru-RU"/>
                    </w:rPr>
                    <w:t>шт</w:t>
                  </w:r>
                  <w:proofErr w:type="spellEnd"/>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3 580,54</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1,76</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6 301,75</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6 301,75</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6 301,75</w:t>
                  </w:r>
                </w:p>
              </w:tc>
            </w:tr>
            <w:tr w:rsidR="00263488" w:rsidRPr="00F234E0" w:rsidTr="00EE0D56">
              <w:trPr>
                <w:gridAfter w:val="5"/>
                <w:wAfter w:w="1103" w:type="dxa"/>
                <w:trHeight w:val="300"/>
              </w:trPr>
              <w:tc>
                <w:tcPr>
                  <w:tcW w:w="651" w:type="dxa"/>
                  <w:gridSpan w:val="2"/>
                  <w:tcBorders>
                    <w:top w:val="single" w:sz="4" w:space="0" w:color="auto"/>
                    <w:left w:val="single" w:sz="4" w:space="0" w:color="auto"/>
                    <w:bottom w:val="single" w:sz="4" w:space="0" w:color="auto"/>
                    <w:right w:val="single" w:sz="4" w:space="0" w:color="000000"/>
                  </w:tcBorders>
                </w:tcPr>
                <w:p w:rsidR="00263488" w:rsidRPr="00F234E0" w:rsidRDefault="00263488" w:rsidP="00263488">
                  <w:pPr>
                    <w:rPr>
                      <w:rFonts w:ascii="Arial" w:hAnsi="Arial" w:cs="Arial"/>
                      <w:color w:val="000000"/>
                      <w:sz w:val="16"/>
                      <w:szCs w:val="16"/>
                      <w:lang w:eastAsia="ru-RU"/>
                    </w:rPr>
                  </w:pPr>
                </w:p>
              </w:tc>
              <w:tc>
                <w:tcPr>
                  <w:tcW w:w="14175"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Пробивка отверстий в колодцах и канаве водопропускной</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52</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ГЭСН46-03-010-03</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Пробивка в бетонных стенах и полах толщиной 100 мм отверстий площадью: свыше 100 до 500 см2</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отверстий</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0,02</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0,02</w:t>
                  </w:r>
                </w:p>
              </w:tc>
              <w:tc>
                <w:tcPr>
                  <w:tcW w:w="737"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Объем=2 / 100</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183 335,50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3 666,71</w:t>
                  </w:r>
                </w:p>
              </w:tc>
            </w:tr>
            <w:tr w:rsidR="00263488" w:rsidRPr="00F234E0" w:rsidTr="00EE0D56">
              <w:trPr>
                <w:gridAfter w:val="5"/>
                <w:wAfter w:w="1103" w:type="dxa"/>
                <w:trHeight w:val="300"/>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53</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ГЭСН16-04-001-02</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Прокладка трубопроводов канализации из полиэтиленовых труб высокой плотности диаметром: 110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Объем=2 / 100</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842,78</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830,44</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/812-016.0-1,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121</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108,9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904,35</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/774-016.0,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72</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61,2</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508,23</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112 768,00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2 255,36</w:t>
                  </w:r>
                </w:p>
              </w:tc>
            </w:tr>
            <w:tr w:rsidR="00263488" w:rsidRPr="00F234E0" w:rsidTr="00EE0D56">
              <w:trPr>
                <w:gridAfter w:val="5"/>
                <w:wAfter w:w="1103" w:type="dxa"/>
                <w:trHeight w:val="46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54</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ФСБЦ-24.3.01.04-0014</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110 мм, толщина 2,2 мм, длина 2000 мм</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roofErr w:type="spellStart"/>
                  <w:r>
                    <w:rPr>
                      <w:rFonts w:ascii="Arial" w:hAnsi="Arial" w:cs="Arial"/>
                      <w:b/>
                      <w:bCs/>
                      <w:color w:val="000000"/>
                      <w:sz w:val="16"/>
                      <w:szCs w:val="16"/>
                      <w:lang w:eastAsia="ru-RU"/>
                    </w:rPr>
                    <w:t>шт</w:t>
                  </w:r>
                  <w:proofErr w:type="spellEnd"/>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292,07</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1,14</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332,96</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332,96</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332,96</w:t>
                  </w:r>
                </w:p>
              </w:tc>
            </w:tr>
            <w:tr w:rsidR="00263488" w:rsidRPr="00F234E0" w:rsidTr="00EE0D56">
              <w:trPr>
                <w:gridAfter w:val="5"/>
                <w:wAfter w:w="1103" w:type="dxa"/>
                <w:trHeight w:val="91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55</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ГЭСН01-02-061-02</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Засыпка вручную траншей, пазух котлованов и ям, группа грунтов: 2 (Песчаное заполнение пазух колодца)</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0,0405</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0,0405</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Объем=4,05 / 100</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Приказ от 30.01.2024 № 55/</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прил.5 табл.5 п.3</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следующих факторов:</w:t>
                  </w:r>
                  <w:r>
                    <w:rPr>
                      <w:rFonts w:ascii="Arial" w:hAnsi="Arial" w:cs="Arial"/>
                      <w:color w:val="000000"/>
                      <w:sz w:val="16"/>
                      <w:szCs w:val="16"/>
                      <w:lang w:eastAsia="ru-RU"/>
                    </w:rPr>
                    <w:br/>
                    <w:t>- разветвленной сети транспортных и инженерных коммуникаций;</w:t>
                  </w:r>
                  <w:r>
                    <w:rPr>
                      <w:rFonts w:ascii="Arial" w:hAnsi="Arial" w:cs="Arial"/>
                      <w:color w:val="000000"/>
                      <w:sz w:val="16"/>
                      <w:szCs w:val="16"/>
                      <w:lang w:eastAsia="ru-RU"/>
                    </w:rPr>
                    <w:br/>
                    <w:t xml:space="preserve">- стесненных условий для складирования материалов; действующего технологического оборудования ОЗП=1,15; ЭМ=1,15 к </w:t>
                  </w:r>
                  <w:proofErr w:type="spellStart"/>
                  <w:r>
                    <w:rPr>
                      <w:rFonts w:ascii="Arial" w:hAnsi="Arial" w:cs="Arial"/>
                      <w:color w:val="000000"/>
                      <w:sz w:val="16"/>
                      <w:szCs w:val="16"/>
                      <w:lang w:eastAsia="ru-RU"/>
                    </w:rPr>
                    <w:t>расх</w:t>
                  </w:r>
                  <w:proofErr w:type="spellEnd"/>
                  <w:r>
                    <w:rPr>
                      <w:rFonts w:ascii="Arial" w:hAnsi="Arial" w:cs="Arial"/>
                      <w:color w:val="000000"/>
                      <w:sz w:val="16"/>
                      <w:szCs w:val="16"/>
                      <w:lang w:eastAsia="ru-RU"/>
                    </w:rPr>
                    <w:t>.; ЗПМ=1,15; ТЗ=1,15; ТЗМ=1,15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ОТ(ЗТ)</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4,52709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2 206,91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vAlign w:val="center"/>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1-100-15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Средний разряд работы 1,5</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чел.-ч</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97,2</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1,15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4,52709</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487,49</w:t>
                  </w: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2 206,91</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прямые затраты</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2 206,91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ФОТ</w:t>
                  </w:r>
                </w:p>
              </w:tc>
              <w:tc>
                <w:tcPr>
                  <w:tcW w:w="816" w:type="dxa"/>
                  <w:gridSpan w:val="2"/>
                  <w:tcBorders>
                    <w:top w:val="nil"/>
                    <w:left w:val="nil"/>
                    <w:bottom w:val="nil"/>
                    <w:right w:val="nil"/>
                  </w:tcBorders>
                </w:tcPr>
                <w:p w:rsidR="00263488" w:rsidRPr="00F234E0" w:rsidRDefault="00263488" w:rsidP="00263488">
                  <w:pP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2 206,91</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/812-001.2-1, Приказ № 812/</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21.12.2020 п.25</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НР Земляные работы, выполняемые ручным способом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89</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0,9</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80,1</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1 767,73</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sz w:val="16"/>
                      <w:szCs w:val="16"/>
                      <w:lang w:eastAsia="ru-RU"/>
                    </w:rPr>
                  </w:pPr>
                  <w:proofErr w:type="spellStart"/>
                  <w:r>
                    <w:rPr>
                      <w:rFonts w:ascii="Arial" w:hAnsi="Arial" w:cs="Arial"/>
                      <w:sz w:val="16"/>
                      <w:szCs w:val="16"/>
                      <w:lang w:eastAsia="ru-RU"/>
                    </w:rPr>
                    <w:t>Пр</w:t>
                  </w:r>
                  <w:proofErr w:type="spellEnd"/>
                  <w:r>
                    <w:rPr>
                      <w:rFonts w:ascii="Arial" w:hAnsi="Arial" w:cs="Arial"/>
                      <w:sz w:val="16"/>
                      <w:szCs w:val="16"/>
                      <w:lang w:eastAsia="ru-RU"/>
                    </w:rPr>
                    <w:t>/774-001.2, Приказ № 774/</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11.12.2020 п.16</w:t>
                  </w:r>
                </w:p>
              </w:tc>
              <w:tc>
                <w:tcPr>
                  <w:tcW w:w="3286" w:type="dxa"/>
                  <w:gridSpan w:val="5"/>
                  <w:tcBorders>
                    <w:top w:val="nil"/>
                    <w:left w:val="nil"/>
                    <w:bottom w:val="nil"/>
                    <w:right w:val="nil"/>
                  </w:tcBorders>
                  <w:shd w:val="clear" w:color="auto" w:fill="auto"/>
                  <w:hideMark/>
                </w:tcPr>
                <w:p w:rsidR="00263488" w:rsidRPr="00F234E0" w:rsidRDefault="00263488" w:rsidP="00263488">
                  <w:pPr>
                    <w:rPr>
                      <w:rFonts w:ascii="Arial" w:hAnsi="Arial" w:cs="Arial"/>
                      <w:sz w:val="16"/>
                      <w:szCs w:val="16"/>
                      <w:lang w:eastAsia="ru-RU"/>
                    </w:rPr>
                  </w:pPr>
                  <w:r>
                    <w:rPr>
                      <w:rFonts w:ascii="Arial" w:hAnsi="Arial" w:cs="Arial"/>
                      <w:sz w:val="16"/>
                      <w:szCs w:val="16"/>
                      <w:lang w:eastAsia="ru-RU"/>
                    </w:rPr>
                    <w:t>СП Земляные работы, выполняемые ручным способом</w:t>
                  </w:r>
                </w:p>
              </w:tc>
              <w:tc>
                <w:tcPr>
                  <w:tcW w:w="816" w:type="dxa"/>
                  <w:gridSpan w:val="2"/>
                  <w:tcBorders>
                    <w:top w:val="nil"/>
                    <w:left w:val="nil"/>
                    <w:bottom w:val="nil"/>
                    <w:right w:val="nil"/>
                  </w:tcBorders>
                </w:tcPr>
                <w:p w:rsidR="00263488" w:rsidRPr="00F234E0" w:rsidRDefault="00263488" w:rsidP="00263488">
                  <w:pPr>
                    <w:jc w:val="center"/>
                    <w:rPr>
                      <w:rFonts w:ascii="Arial" w:hAnsi="Arial" w:cs="Arial"/>
                      <w:sz w:val="16"/>
                      <w:szCs w:val="16"/>
                      <w:lang w:eastAsia="ru-RU"/>
                    </w:rPr>
                  </w:pPr>
                </w:p>
              </w:tc>
              <w:tc>
                <w:tcPr>
                  <w:tcW w:w="816"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w:t>
                  </w:r>
                </w:p>
              </w:tc>
              <w:tc>
                <w:tcPr>
                  <w:tcW w:w="106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40</w:t>
                  </w: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0,85</w:t>
                  </w:r>
                </w:p>
              </w:tc>
              <w:tc>
                <w:tcPr>
                  <w:tcW w:w="1245"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r>
                    <w:rPr>
                      <w:rFonts w:ascii="Arial" w:hAnsi="Arial" w:cs="Arial"/>
                      <w:sz w:val="16"/>
                      <w:szCs w:val="16"/>
                      <w:lang w:eastAsia="ru-RU"/>
                    </w:rPr>
                    <w:t>34</w:t>
                  </w:r>
                </w:p>
              </w:tc>
              <w:tc>
                <w:tcPr>
                  <w:tcW w:w="737"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sz w:val="16"/>
                      <w:szCs w:val="16"/>
                      <w:lang w:eastAsia="ru-RU"/>
                    </w:rPr>
                  </w:pPr>
                </w:p>
              </w:tc>
              <w:tc>
                <w:tcPr>
                  <w:tcW w:w="425"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507" w:type="dxa"/>
                  <w:gridSpan w:val="5"/>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24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380" w:type="dxa"/>
                  <w:tcBorders>
                    <w:top w:val="nil"/>
                    <w:left w:val="nil"/>
                    <w:bottom w:val="nil"/>
                    <w:right w:val="single" w:sz="4" w:space="0" w:color="auto"/>
                  </w:tcBorders>
                  <w:shd w:val="clear" w:color="auto" w:fill="auto"/>
                  <w:hideMark/>
                </w:tcPr>
                <w:p w:rsidR="00263488" w:rsidRPr="00F234E0" w:rsidRDefault="00263488" w:rsidP="00263488">
                  <w:pPr>
                    <w:jc w:val="right"/>
                    <w:rPr>
                      <w:rFonts w:ascii="Arial" w:hAnsi="Arial" w:cs="Arial"/>
                      <w:sz w:val="16"/>
                      <w:szCs w:val="16"/>
                      <w:lang w:eastAsia="ru-RU"/>
                    </w:rPr>
                  </w:pPr>
                  <w:r>
                    <w:rPr>
                      <w:rFonts w:ascii="Arial" w:hAnsi="Arial" w:cs="Arial"/>
                      <w:sz w:val="16"/>
                      <w:szCs w:val="16"/>
                      <w:lang w:eastAsia="ru-RU"/>
                    </w:rPr>
                    <w:t>750,35</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116 666,42</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4 724,99</w:t>
                  </w:r>
                </w:p>
              </w:tc>
            </w:tr>
            <w:tr w:rsidR="00263488" w:rsidRPr="00F234E0" w:rsidTr="00EE0D56">
              <w:trPr>
                <w:gridAfter w:val="5"/>
                <w:wAfter w:w="1103" w:type="dxa"/>
                <w:trHeight w:val="675"/>
              </w:trPr>
              <w:tc>
                <w:tcPr>
                  <w:tcW w:w="640" w:type="dxa"/>
                  <w:tcBorders>
                    <w:top w:val="single" w:sz="4" w:space="0" w:color="auto"/>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56</w:t>
                  </w:r>
                </w:p>
              </w:tc>
              <w:tc>
                <w:tcPr>
                  <w:tcW w:w="2392" w:type="dxa"/>
                  <w:gridSpan w:val="2"/>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ТЦ_02.0.00.00_75_7505008727_11.03.2026_01_1.1</w:t>
                  </w:r>
                  <w:r>
                    <w:rPr>
                      <w:rFonts w:ascii="Arial" w:hAnsi="Arial" w:cs="Arial"/>
                      <w:b/>
                      <w:bCs/>
                      <w:color w:val="000000"/>
                      <w:sz w:val="16"/>
                      <w:szCs w:val="16"/>
                      <w:lang w:eastAsia="ru-RU"/>
                    </w:rPr>
                    <w:br/>
                    <w:t>КА п.1.1</w:t>
                  </w: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Песок отсев дробления фр. 0-5 мм М-1400 (насыпная плотность 1,44т/м3</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5,832</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5,832</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1 550,00</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9 039,60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10978" w:type="dxa"/>
                  <w:gridSpan w:val="28"/>
                  <w:tcBorders>
                    <w:top w:val="nil"/>
                    <w:left w:val="nil"/>
                    <w:bottom w:val="nil"/>
                    <w:right w:val="single" w:sz="4" w:space="0" w:color="000000"/>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Объем=4,05*1,44</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p>
              </w:tc>
              <w:tc>
                <w:tcPr>
                  <w:tcW w:w="3286" w:type="dxa"/>
                  <w:gridSpan w:val="5"/>
                  <w:tcBorders>
                    <w:top w:val="single" w:sz="4" w:space="0" w:color="auto"/>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816" w:type="dxa"/>
                  <w:gridSpan w:val="2"/>
                  <w:tcBorders>
                    <w:top w:val="single" w:sz="4" w:space="0" w:color="auto"/>
                    <w:left w:val="nil"/>
                    <w:bottom w:val="nil"/>
                    <w:right w:val="nil"/>
                  </w:tcBorders>
                </w:tcPr>
                <w:p w:rsidR="00263488" w:rsidRPr="00F234E0" w:rsidRDefault="00263488" w:rsidP="00263488">
                  <w:pPr>
                    <w:jc w:val="center"/>
                    <w:rPr>
                      <w:rFonts w:ascii="Arial" w:hAnsi="Arial" w:cs="Arial"/>
                      <w:b/>
                      <w:bCs/>
                      <w:color w:val="000000"/>
                      <w:sz w:val="16"/>
                      <w:szCs w:val="16"/>
                      <w:lang w:eastAsia="ru-RU"/>
                    </w:rPr>
                  </w:pPr>
                </w:p>
              </w:tc>
              <w:tc>
                <w:tcPr>
                  <w:tcW w:w="816"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06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76" w:type="dxa"/>
                  <w:gridSpan w:val="3"/>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24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37" w:type="dxa"/>
                  <w:gridSpan w:val="2"/>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425"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07" w:type="dxa"/>
                  <w:gridSpan w:val="5"/>
                  <w:tcBorders>
                    <w:top w:val="single" w:sz="4" w:space="0" w:color="auto"/>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40" w:type="dxa"/>
                  <w:gridSpan w:val="2"/>
                  <w:tcBorders>
                    <w:top w:val="single" w:sz="4" w:space="0" w:color="auto"/>
                    <w:left w:val="nil"/>
                    <w:bottom w:val="nil"/>
                    <w:right w:val="nil"/>
                  </w:tcBorders>
                  <w:shd w:val="clear" w:color="auto" w:fill="auto"/>
                  <w:hideMark/>
                </w:tcPr>
                <w:p w:rsidR="00263488" w:rsidRPr="00F234E0" w:rsidRDefault="00263488" w:rsidP="00263488">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0" w:type="dxa"/>
                  <w:tcBorders>
                    <w:top w:val="single" w:sz="4" w:space="0" w:color="auto"/>
                    <w:left w:val="nil"/>
                    <w:bottom w:val="nil"/>
                    <w:right w:val="single" w:sz="4" w:space="0" w:color="auto"/>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9 039,60</w:t>
                  </w:r>
                </w:p>
              </w:tc>
            </w:tr>
            <w:tr w:rsidR="00263488" w:rsidRPr="00F234E0" w:rsidTr="00EE0D56">
              <w:trPr>
                <w:trHeight w:val="300"/>
              </w:trPr>
              <w:tc>
                <w:tcPr>
                  <w:tcW w:w="640" w:type="dxa"/>
                  <w:tcBorders>
                    <w:top w:val="nil"/>
                    <w:left w:val="nil"/>
                    <w:bottom w:val="nil"/>
                    <w:right w:val="nil"/>
                  </w:tcBorders>
                  <w:shd w:val="clear" w:color="auto" w:fill="auto"/>
                  <w:hideMark/>
                </w:tcPr>
                <w:p w:rsidR="00263488" w:rsidRPr="00F234E0" w:rsidRDefault="00263488" w:rsidP="00263488">
                  <w:pPr>
                    <w:jc w:val="right"/>
                    <w:rPr>
                      <w:rFonts w:ascii="Arial" w:hAnsi="Arial" w:cs="Arial"/>
                      <w:b/>
                      <w:bCs/>
                      <w:color w:val="000000"/>
                      <w:sz w:val="16"/>
                      <w:szCs w:val="16"/>
                      <w:lang w:eastAsia="ru-RU"/>
                    </w:rPr>
                  </w:pPr>
                </w:p>
              </w:tc>
              <w:tc>
                <w:tcPr>
                  <w:tcW w:w="2392"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00"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191"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958"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565" w:type="dxa"/>
                  <w:gridSpan w:val="2"/>
                  <w:tcBorders>
                    <w:top w:val="nil"/>
                    <w:left w:val="nil"/>
                    <w:bottom w:val="nil"/>
                    <w:right w:val="nil"/>
                  </w:tcBorders>
                </w:tcPr>
                <w:p w:rsidR="00263488" w:rsidRPr="00F234E0" w:rsidRDefault="00263488" w:rsidP="00263488">
                  <w:pPr>
                    <w:rPr>
                      <w:sz w:val="20"/>
                      <w:szCs w:val="20"/>
                      <w:lang w:eastAsia="ru-RU"/>
                    </w:rPr>
                  </w:pPr>
                </w:p>
              </w:tc>
              <w:tc>
                <w:tcPr>
                  <w:tcW w:w="1067"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23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816" w:type="dxa"/>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066"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241" w:type="dxa"/>
                  <w:gridSpan w:val="4"/>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412" w:type="dxa"/>
                  <w:gridSpan w:val="3"/>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1966" w:type="dxa"/>
                  <w:gridSpan w:val="6"/>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519"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c>
                <w:tcPr>
                  <w:tcW w:w="320" w:type="dxa"/>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264" w:type="dxa"/>
                  <w:gridSpan w:val="2"/>
                  <w:tcBorders>
                    <w:top w:val="nil"/>
                    <w:left w:val="nil"/>
                    <w:bottom w:val="nil"/>
                    <w:right w:val="nil"/>
                  </w:tcBorders>
                  <w:shd w:val="clear" w:color="auto" w:fill="auto"/>
                  <w:hideMark/>
                </w:tcPr>
                <w:p w:rsidR="00263488" w:rsidRPr="00F234E0" w:rsidRDefault="00263488" w:rsidP="00263488">
                  <w:pPr>
                    <w:jc w:val="center"/>
                    <w:rPr>
                      <w:sz w:val="20"/>
                      <w:szCs w:val="20"/>
                      <w:lang w:eastAsia="ru-RU"/>
                    </w:rPr>
                  </w:pP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Итого по разделу 5 Устройство колодца для сбора дождевых вод</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188 034,03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  </w:t>
                  </w:r>
                  <w:proofErr w:type="spellStart"/>
                  <w:r>
                    <w:rPr>
                      <w:rFonts w:ascii="Arial" w:hAnsi="Arial" w:cs="Arial"/>
                      <w:b/>
                      <w:bCs/>
                      <w:color w:val="000000"/>
                      <w:sz w:val="16"/>
                      <w:szCs w:val="16"/>
                      <w:lang w:eastAsia="ru-RU"/>
                    </w:rPr>
                    <w:t>Справочно</w:t>
                  </w:r>
                  <w:proofErr w:type="spellEnd"/>
                </w:p>
              </w:tc>
              <w:tc>
                <w:tcPr>
                  <w:tcW w:w="1673" w:type="dxa"/>
                  <w:gridSpan w:val="4"/>
                  <w:tcBorders>
                    <w:top w:val="nil"/>
                    <w:left w:val="nil"/>
                    <w:bottom w:val="nil"/>
                    <w:right w:val="single" w:sz="4" w:space="0" w:color="auto"/>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41,8161597</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5,2440349</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Итоги по смете:</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Всего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12 446 279,15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932 836,79</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1 034 526,60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443 216,82</w:t>
                  </w:r>
                </w:p>
              </w:tc>
            </w:tr>
            <w:tr w:rsidR="00263488" w:rsidRPr="00F234E0" w:rsidTr="00EE0D56">
              <w:trPr>
                <w:gridAfter w:val="5"/>
                <w:wAfter w:w="1103" w:type="dxa"/>
                <w:trHeight w:val="91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Материалы</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8 305 979,31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Перевозка</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1 729 719,63</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15 105 619,25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13 375 899,62</w:t>
                  </w:r>
                </w:p>
              </w:tc>
            </w:tr>
            <w:tr w:rsidR="00263488" w:rsidRPr="00F234E0" w:rsidTr="00EE0D56">
              <w:trPr>
                <w:gridAfter w:val="5"/>
                <w:wAfter w:w="1103" w:type="dxa"/>
                <w:trHeight w:val="69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932 836,79</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1 034 526,60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443 216,82</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материалы</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8 305 979,31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1 556 194,37</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1 103 145,73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Перевозка</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1 729 719,63</w:t>
                  </w:r>
                </w:p>
              </w:tc>
            </w:tr>
            <w:tr w:rsidR="00263488" w:rsidRPr="00F234E0" w:rsidTr="00EE0D56">
              <w:trPr>
                <w:gridAfter w:val="5"/>
                <w:wAfter w:w="1103" w:type="dxa"/>
                <w:trHeight w:val="465"/>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Всего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1 376 053,61</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Всего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1 556 194,37</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Всего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1 103 145,73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     Всего с непредвиденными</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7 770 803,30</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НДС 22%</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1 709 576,73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ВСЕГО по смете</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b/>
                      <w:bCs/>
                      <w:color w:val="000000"/>
                      <w:sz w:val="16"/>
                      <w:szCs w:val="16"/>
                      <w:lang w:eastAsia="ru-RU"/>
                    </w:rPr>
                  </w:pPr>
                  <w:r>
                    <w:rPr>
                      <w:rFonts w:ascii="Arial" w:hAnsi="Arial" w:cs="Arial"/>
                      <w:b/>
                      <w:bCs/>
                      <w:color w:val="000000"/>
                      <w:sz w:val="16"/>
                      <w:szCs w:val="16"/>
                      <w:lang w:eastAsia="ru-RU"/>
                    </w:rPr>
                    <w:t>9 480 380,03</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Материалы заказчика</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45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ТЦ_05.1.01.13_75_5916000030_11.03.2026_01_2.1</w:t>
                  </w: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ПАГ-18 6000*2000*180 мм, "" Кол-во: 135</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7 334 815,95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b/>
                      <w:bCs/>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b/>
                      <w:bCs/>
                      <w:color w:val="000000"/>
                      <w:sz w:val="16"/>
                      <w:szCs w:val="16"/>
                      <w:lang w:eastAsia="ru-RU"/>
                    </w:rPr>
                  </w:pPr>
                  <w:r>
                    <w:rPr>
                      <w:rFonts w:ascii="Arial" w:hAnsi="Arial" w:cs="Arial"/>
                      <w:b/>
                      <w:bCs/>
                      <w:color w:val="000000"/>
                      <w:sz w:val="16"/>
                      <w:szCs w:val="16"/>
                      <w:lang w:eastAsia="ru-RU"/>
                    </w:rPr>
                    <w:t xml:space="preserve">  </w:t>
                  </w:r>
                  <w:proofErr w:type="spellStart"/>
                  <w:r>
                    <w:rPr>
                      <w:rFonts w:ascii="Arial" w:hAnsi="Arial" w:cs="Arial"/>
                      <w:b/>
                      <w:bCs/>
                      <w:color w:val="000000"/>
                      <w:sz w:val="16"/>
                      <w:szCs w:val="16"/>
                      <w:lang w:eastAsia="ru-RU"/>
                    </w:rPr>
                    <w:t>Справочно</w:t>
                  </w:r>
                  <w:proofErr w:type="spellEnd"/>
                </w:p>
              </w:tc>
              <w:tc>
                <w:tcPr>
                  <w:tcW w:w="1673" w:type="dxa"/>
                  <w:gridSpan w:val="4"/>
                  <w:tcBorders>
                    <w:top w:val="nil"/>
                    <w:left w:val="nil"/>
                    <w:bottom w:val="nil"/>
                    <w:right w:val="single" w:sz="4" w:space="0" w:color="auto"/>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9305" w:type="dxa"/>
                  <w:gridSpan w:val="24"/>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материальные ресурсы, отсутствующие в ФРСН</w:t>
                  </w: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7 334 815,95</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рабочих</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1665,802859</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gridAfter w:val="5"/>
                <w:wAfter w:w="1103" w:type="dxa"/>
                <w:trHeight w:val="300"/>
              </w:trPr>
              <w:tc>
                <w:tcPr>
                  <w:tcW w:w="640" w:type="dxa"/>
                  <w:tcBorders>
                    <w:top w:val="nil"/>
                    <w:left w:val="single" w:sz="4" w:space="0" w:color="auto"/>
                    <w:bottom w:val="nil"/>
                    <w:right w:val="nil"/>
                  </w:tcBorders>
                  <w:shd w:val="clear" w:color="auto" w:fill="auto"/>
                  <w:noWrap/>
                  <w:vAlign w:val="bottom"/>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w:t>
                  </w:r>
                </w:p>
              </w:tc>
              <w:tc>
                <w:tcPr>
                  <w:tcW w:w="2392" w:type="dxa"/>
                  <w:gridSpan w:val="2"/>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p>
              </w:tc>
              <w:tc>
                <w:tcPr>
                  <w:tcW w:w="816" w:type="dxa"/>
                  <w:tcBorders>
                    <w:top w:val="nil"/>
                    <w:left w:val="nil"/>
                    <w:bottom w:val="nil"/>
                    <w:right w:val="nil"/>
                  </w:tcBorders>
                </w:tcPr>
                <w:p w:rsidR="00263488" w:rsidRPr="00F234E0" w:rsidRDefault="00263488" w:rsidP="00263488">
                  <w:pPr>
                    <w:rPr>
                      <w:rFonts w:ascii="Arial" w:hAnsi="Arial" w:cs="Arial"/>
                      <w:color w:val="000000"/>
                      <w:sz w:val="16"/>
                      <w:szCs w:val="16"/>
                      <w:lang w:eastAsia="ru-RU"/>
                    </w:rPr>
                  </w:pPr>
                </w:p>
              </w:tc>
              <w:tc>
                <w:tcPr>
                  <w:tcW w:w="6435" w:type="dxa"/>
                  <w:gridSpan w:val="13"/>
                  <w:tcBorders>
                    <w:top w:val="nil"/>
                    <w:left w:val="nil"/>
                    <w:bottom w:val="nil"/>
                    <w:right w:val="nil"/>
                  </w:tcBorders>
                  <w:shd w:val="clear" w:color="auto" w:fill="auto"/>
                  <w:hideMark/>
                </w:tcPr>
                <w:p w:rsidR="00263488" w:rsidRPr="00F234E0" w:rsidRDefault="00263488" w:rsidP="00263488">
                  <w:pPr>
                    <w:rPr>
                      <w:rFonts w:ascii="Arial" w:hAnsi="Arial" w:cs="Arial"/>
                      <w:color w:val="000000"/>
                      <w:sz w:val="16"/>
                      <w:szCs w:val="16"/>
                      <w:lang w:eastAsia="ru-RU"/>
                    </w:rPr>
                  </w:pPr>
                  <w:r>
                    <w:rPr>
                      <w:rFonts w:ascii="Arial" w:hAnsi="Arial" w:cs="Arial"/>
                      <w:color w:val="000000"/>
                      <w:sz w:val="16"/>
                      <w:szCs w:val="16"/>
                      <w:lang w:eastAsia="ru-RU"/>
                    </w:rPr>
                    <w:t xml:space="preserve">       затраты труда машинистов</w:t>
                  </w:r>
                </w:p>
              </w:tc>
              <w:tc>
                <w:tcPr>
                  <w:tcW w:w="1254" w:type="dxa"/>
                  <w:gridSpan w:val="3"/>
                  <w:tcBorders>
                    <w:top w:val="nil"/>
                    <w:left w:val="nil"/>
                    <w:bottom w:val="nil"/>
                    <w:right w:val="nil"/>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624,7481811</w:t>
                  </w:r>
                </w:p>
              </w:tc>
              <w:tc>
                <w:tcPr>
                  <w:tcW w:w="1616" w:type="dxa"/>
                  <w:gridSpan w:val="8"/>
                  <w:tcBorders>
                    <w:top w:val="nil"/>
                    <w:left w:val="nil"/>
                    <w:bottom w:val="nil"/>
                    <w:right w:val="nil"/>
                  </w:tcBorders>
                  <w:shd w:val="clear" w:color="auto" w:fill="auto"/>
                  <w:hideMark/>
                </w:tcPr>
                <w:p w:rsidR="00263488" w:rsidRPr="00F234E0" w:rsidRDefault="00263488" w:rsidP="00263488">
                  <w:pPr>
                    <w:jc w:val="right"/>
                    <w:rPr>
                      <w:rFonts w:ascii="Arial" w:hAnsi="Arial" w:cs="Arial"/>
                      <w:color w:val="000000"/>
                      <w:sz w:val="16"/>
                      <w:szCs w:val="16"/>
                      <w:lang w:eastAsia="ru-RU"/>
                    </w:rPr>
                  </w:pPr>
                </w:p>
              </w:tc>
              <w:tc>
                <w:tcPr>
                  <w:tcW w:w="1673" w:type="dxa"/>
                  <w:gridSpan w:val="4"/>
                  <w:tcBorders>
                    <w:top w:val="nil"/>
                    <w:left w:val="nil"/>
                    <w:bottom w:val="nil"/>
                    <w:right w:val="single" w:sz="4" w:space="0" w:color="auto"/>
                  </w:tcBorders>
                  <w:shd w:val="clear" w:color="auto" w:fill="auto"/>
                  <w:noWrap/>
                  <w:hideMark/>
                </w:tcPr>
                <w:p w:rsidR="00263488" w:rsidRPr="00F234E0" w:rsidRDefault="00263488" w:rsidP="00263488">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263488" w:rsidRPr="00F234E0" w:rsidTr="00EE0D56">
              <w:trPr>
                <w:trHeight w:val="300"/>
              </w:trPr>
              <w:tc>
                <w:tcPr>
                  <w:tcW w:w="640" w:type="dxa"/>
                  <w:tcBorders>
                    <w:top w:val="nil"/>
                    <w:left w:val="nil"/>
                    <w:bottom w:val="nil"/>
                    <w:right w:val="nil"/>
                  </w:tcBorders>
                  <w:shd w:val="clear" w:color="auto" w:fill="auto"/>
                  <w:noWrap/>
                  <w:vAlign w:val="bottom"/>
                  <w:hideMark/>
                </w:tcPr>
                <w:p w:rsidR="00263488" w:rsidRPr="00F234E0" w:rsidRDefault="00263488" w:rsidP="00263488">
                  <w:pPr>
                    <w:jc w:val="right"/>
                    <w:rPr>
                      <w:rFonts w:ascii="Arial" w:hAnsi="Arial" w:cs="Arial"/>
                      <w:color w:val="000000"/>
                      <w:sz w:val="16"/>
                      <w:szCs w:val="16"/>
                      <w:lang w:eastAsia="ru-RU"/>
                    </w:rPr>
                  </w:pPr>
                </w:p>
              </w:tc>
              <w:tc>
                <w:tcPr>
                  <w:tcW w:w="2392"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000" w:type="dxa"/>
                  <w:gridSpan w:val="2"/>
                  <w:tcBorders>
                    <w:top w:val="nil"/>
                    <w:left w:val="nil"/>
                    <w:bottom w:val="nil"/>
                    <w:right w:val="nil"/>
                  </w:tcBorders>
                  <w:shd w:val="clear" w:color="auto" w:fill="auto"/>
                  <w:hideMark/>
                </w:tcPr>
                <w:p w:rsidR="00263488" w:rsidRPr="00F234E0" w:rsidRDefault="00263488" w:rsidP="00263488">
                  <w:pPr>
                    <w:jc w:val="right"/>
                    <w:rPr>
                      <w:sz w:val="20"/>
                      <w:szCs w:val="20"/>
                      <w:lang w:eastAsia="ru-RU"/>
                    </w:rPr>
                  </w:pPr>
                </w:p>
              </w:tc>
              <w:tc>
                <w:tcPr>
                  <w:tcW w:w="1191"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958"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565" w:type="dxa"/>
                  <w:gridSpan w:val="2"/>
                  <w:tcBorders>
                    <w:top w:val="nil"/>
                    <w:left w:val="nil"/>
                    <w:bottom w:val="nil"/>
                    <w:right w:val="nil"/>
                  </w:tcBorders>
                </w:tcPr>
                <w:p w:rsidR="00263488" w:rsidRPr="00F234E0" w:rsidRDefault="00263488" w:rsidP="00263488">
                  <w:pPr>
                    <w:rPr>
                      <w:sz w:val="20"/>
                      <w:szCs w:val="20"/>
                      <w:lang w:eastAsia="ru-RU"/>
                    </w:rPr>
                  </w:pPr>
                </w:p>
              </w:tc>
              <w:tc>
                <w:tcPr>
                  <w:tcW w:w="1067"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236"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816" w:type="dxa"/>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066" w:type="dxa"/>
                  <w:gridSpan w:val="2"/>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276" w:type="dxa"/>
                  <w:gridSpan w:val="3"/>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241" w:type="dxa"/>
                  <w:gridSpan w:val="4"/>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412" w:type="dxa"/>
                  <w:gridSpan w:val="3"/>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1966" w:type="dxa"/>
                  <w:gridSpan w:val="6"/>
                  <w:tcBorders>
                    <w:top w:val="nil"/>
                    <w:left w:val="nil"/>
                    <w:bottom w:val="nil"/>
                    <w:right w:val="nil"/>
                  </w:tcBorders>
                  <w:shd w:val="clear" w:color="auto" w:fill="auto"/>
                  <w:hideMark/>
                </w:tcPr>
                <w:p w:rsidR="00263488" w:rsidRPr="00F234E0" w:rsidRDefault="00263488" w:rsidP="00263488">
                  <w:pPr>
                    <w:rPr>
                      <w:sz w:val="20"/>
                      <w:szCs w:val="20"/>
                      <w:lang w:eastAsia="ru-RU"/>
                    </w:rPr>
                  </w:pPr>
                </w:p>
              </w:tc>
              <w:tc>
                <w:tcPr>
                  <w:tcW w:w="519" w:type="dxa"/>
                  <w:gridSpan w:val="2"/>
                  <w:tcBorders>
                    <w:top w:val="nil"/>
                    <w:left w:val="nil"/>
                    <w:bottom w:val="nil"/>
                    <w:right w:val="nil"/>
                  </w:tcBorders>
                  <w:shd w:val="clear" w:color="auto" w:fill="auto"/>
                  <w:noWrap/>
                  <w:hideMark/>
                </w:tcPr>
                <w:p w:rsidR="00263488" w:rsidRPr="00F234E0" w:rsidRDefault="00263488" w:rsidP="00263488">
                  <w:pPr>
                    <w:rPr>
                      <w:sz w:val="20"/>
                      <w:szCs w:val="20"/>
                      <w:lang w:eastAsia="ru-RU"/>
                    </w:rPr>
                  </w:pPr>
                </w:p>
              </w:tc>
              <w:tc>
                <w:tcPr>
                  <w:tcW w:w="320" w:type="dxa"/>
                  <w:tcBorders>
                    <w:top w:val="nil"/>
                    <w:left w:val="nil"/>
                    <w:bottom w:val="nil"/>
                    <w:right w:val="nil"/>
                  </w:tcBorders>
                  <w:shd w:val="clear" w:color="auto" w:fill="auto"/>
                  <w:noWrap/>
                  <w:hideMark/>
                </w:tcPr>
                <w:p w:rsidR="00263488" w:rsidRPr="00F234E0" w:rsidRDefault="00263488" w:rsidP="00263488">
                  <w:pPr>
                    <w:jc w:val="right"/>
                    <w:rPr>
                      <w:sz w:val="20"/>
                      <w:szCs w:val="20"/>
                      <w:lang w:eastAsia="ru-RU"/>
                    </w:rPr>
                  </w:pPr>
                </w:p>
              </w:tc>
              <w:tc>
                <w:tcPr>
                  <w:tcW w:w="264" w:type="dxa"/>
                  <w:gridSpan w:val="2"/>
                  <w:tcBorders>
                    <w:top w:val="nil"/>
                    <w:left w:val="nil"/>
                    <w:bottom w:val="nil"/>
                    <w:right w:val="nil"/>
                  </w:tcBorders>
                  <w:shd w:val="clear" w:color="auto" w:fill="auto"/>
                  <w:noWrap/>
                  <w:hideMark/>
                </w:tcPr>
                <w:p w:rsidR="00263488" w:rsidRPr="00F234E0" w:rsidRDefault="00263488" w:rsidP="00263488">
                  <w:pPr>
                    <w:jc w:val="center"/>
                    <w:rPr>
                      <w:sz w:val="20"/>
                      <w:szCs w:val="20"/>
                      <w:lang w:eastAsia="ru-RU"/>
                    </w:rPr>
                  </w:pPr>
                </w:p>
              </w:tc>
            </w:tr>
          </w:tbl>
          <w:p w:rsidR="00263488" w:rsidRPr="00F234E0" w:rsidRDefault="00263488" w:rsidP="00263488">
            <w:pPr>
              <w:spacing w:after="160" w:line="259" w:lineRule="auto"/>
              <w:jc w:val="both"/>
              <w:rPr>
                <w:rFonts w:eastAsiaTheme="minorHAnsi"/>
                <w:sz w:val="28"/>
                <w:szCs w:val="28"/>
                <w:lang w:eastAsia="en-US"/>
              </w:rPr>
            </w:pPr>
          </w:p>
        </w:tc>
      </w:tr>
    </w:tbl>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sectPr w:rsidR="00263488" w:rsidRPr="00F234E0" w:rsidSect="00263488">
          <w:footnotePr>
            <w:numRestart w:val="eachSect"/>
          </w:footnotePr>
          <w:pgSz w:w="16838" w:h="11906" w:orient="landscape"/>
          <w:pgMar w:top="567" w:right="1134" w:bottom="993" w:left="1134" w:header="709" w:footer="709" w:gutter="0"/>
          <w:cols w:space="708"/>
          <w:docGrid w:linePitch="360"/>
        </w:sectPr>
      </w:pPr>
    </w:p>
    <w:tbl>
      <w:tblPr>
        <w:tblW w:w="9464" w:type="dxa"/>
        <w:tblLook w:val="04A0" w:firstRow="1" w:lastRow="0" w:firstColumn="1" w:lastColumn="0" w:noHBand="0" w:noVBand="1"/>
      </w:tblPr>
      <w:tblGrid>
        <w:gridCol w:w="3085"/>
        <w:gridCol w:w="6379"/>
      </w:tblGrid>
      <w:tr w:rsidR="00263488" w:rsidRPr="00F234E0" w:rsidTr="00263488">
        <w:tc>
          <w:tcPr>
            <w:tcW w:w="3085" w:type="dxa"/>
          </w:tcPr>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tc>
        <w:tc>
          <w:tcPr>
            <w:tcW w:w="6379" w:type="dxa"/>
          </w:tcPr>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Приложение №5</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к договору №</w:t>
            </w:r>
            <w:proofErr w:type="spellStart"/>
            <w:r>
              <w:rPr>
                <w:rFonts w:eastAsiaTheme="minorHAnsi"/>
                <w:sz w:val="28"/>
                <w:szCs w:val="28"/>
                <w:lang w:eastAsia="en-US"/>
              </w:rPr>
              <w:t>ЗАБд</w:t>
            </w:r>
            <w:proofErr w:type="spellEnd"/>
            <w:r>
              <w:rPr>
                <w:rFonts w:eastAsiaTheme="minorHAnsi"/>
                <w:sz w:val="28"/>
                <w:szCs w:val="28"/>
                <w:lang w:eastAsia="en-US"/>
              </w:rPr>
              <w:t>___________</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от «__» ________ 202_ г.</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на выполнение строительно-монтажных работ </w:t>
            </w:r>
          </w:p>
        </w:tc>
      </w:tr>
    </w:tbl>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line="259" w:lineRule="auto"/>
        <w:jc w:val="center"/>
        <w:rPr>
          <w:rFonts w:eastAsiaTheme="minorHAnsi"/>
          <w:sz w:val="28"/>
          <w:szCs w:val="28"/>
          <w:lang w:eastAsia="en-US"/>
        </w:rPr>
      </w:pPr>
      <w:r>
        <w:rPr>
          <w:rFonts w:eastAsiaTheme="minorHAnsi"/>
          <w:sz w:val="28"/>
          <w:szCs w:val="28"/>
          <w:lang w:eastAsia="en-US"/>
        </w:rPr>
        <w:t>Требования по охране труда, промышленной безопасности, пожарной безопасности и экологии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w:t>
      </w:r>
      <w:r>
        <w:rPr>
          <w:rFonts w:eastAsiaTheme="minorHAnsi"/>
          <w:sz w:val="28"/>
          <w:szCs w:val="28"/>
          <w:lang w:eastAsia="en-US"/>
        </w:rPr>
        <w:tab/>
        <w:t>Введение</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2.</w:t>
      </w:r>
      <w:r>
        <w:rPr>
          <w:rFonts w:eastAsiaTheme="minorHAnsi"/>
          <w:sz w:val="28"/>
          <w:szCs w:val="28"/>
          <w:lang w:eastAsia="en-US"/>
        </w:rPr>
        <w:tab/>
        <w:t>Соблюдение требований законодательства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Подрядная организация выполняет и соблюдает все применимые требования законодательства, утвержденные практические руководства и </w:t>
      </w:r>
      <w:proofErr w:type="gramStart"/>
      <w:r>
        <w:rPr>
          <w:rFonts w:eastAsiaTheme="minorHAnsi"/>
          <w:sz w:val="28"/>
          <w:szCs w:val="28"/>
          <w:lang w:eastAsia="en-US"/>
        </w:rPr>
        <w:t>существующие нормы</w:t>
      </w:r>
      <w:proofErr w:type="gramEnd"/>
      <w:r>
        <w:rPr>
          <w:rFonts w:eastAsiaTheme="minorHAnsi"/>
          <w:sz w:val="28"/>
          <w:szCs w:val="28"/>
          <w:lang w:eastAsia="en-US"/>
        </w:rPr>
        <w:t xml:space="preserve">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3.</w:t>
      </w:r>
      <w:r>
        <w:rPr>
          <w:rFonts w:eastAsiaTheme="minorHAnsi"/>
          <w:sz w:val="28"/>
          <w:szCs w:val="28"/>
          <w:lang w:eastAsia="en-US"/>
        </w:rPr>
        <w:tab/>
        <w:t>Средства защиты (СЗ):</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3.1. Средства индивидуальной защиты (СИЗ):</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 xml:space="preserve">Защитная обувь с жёстким </w:t>
      </w:r>
      <w:proofErr w:type="spellStart"/>
      <w:r>
        <w:rPr>
          <w:rFonts w:eastAsiaTheme="minorHAnsi"/>
          <w:sz w:val="28"/>
          <w:szCs w:val="28"/>
          <w:lang w:eastAsia="en-US"/>
        </w:rPr>
        <w:t>подноском</w:t>
      </w:r>
      <w:proofErr w:type="spellEnd"/>
      <w:r>
        <w:rPr>
          <w:rFonts w:eastAsiaTheme="minorHAnsi"/>
          <w:sz w:val="28"/>
          <w:szCs w:val="28"/>
          <w:lang w:eastAsia="en-US"/>
        </w:rPr>
        <w:t xml:space="preserve"> (спецобувь);</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Каска;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Защитные очки;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Спецодежда;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Рабочие перчатки;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ab/>
        <w:t>Сигнальный жилет;</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ab/>
        <w:t>Респиратор;</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lastRenderedPageBreak/>
        <w:tab/>
        <w:t>Моющие средства (мази, пасты и т.д.).</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4.</w:t>
      </w:r>
      <w:r>
        <w:rPr>
          <w:rFonts w:eastAsiaTheme="minorHAnsi"/>
          <w:sz w:val="28"/>
          <w:szCs w:val="28"/>
          <w:lang w:eastAsia="en-US"/>
        </w:rPr>
        <w:tab/>
        <w:t>Транспорт Подрядчика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4.1. ВСЕ ТРАНСПОРТНЫЕ СРЕДСТВА ПОДРЯДНЫХ Организаций, используемые при проведении Работ, должны быть оборудованы следующим:</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Аптечка для оказания первой помощи;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Огнетушитель;</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Передние и задние зимние шины в течение зимнего периода (для стран с холодным климатом);</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Световая и звуковая сигнализация движения задним ходом.</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Подрядная организация должна обеспечить:</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Обучение и достаточную квалификацию водителей;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Проведение регулярных ТО транспортных средств;</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ab/>
        <w:t>Проведение медицинских осмотров.</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5.</w:t>
      </w:r>
      <w:r>
        <w:rPr>
          <w:rFonts w:eastAsiaTheme="minorHAnsi"/>
          <w:sz w:val="28"/>
          <w:szCs w:val="28"/>
          <w:lang w:eastAsia="en-US"/>
        </w:rPr>
        <w:tab/>
        <w:t>Работы повышенной опасности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5.1. 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6.</w:t>
      </w:r>
      <w:r>
        <w:rPr>
          <w:rFonts w:eastAsiaTheme="minorHAnsi"/>
          <w:sz w:val="28"/>
          <w:szCs w:val="28"/>
          <w:lang w:eastAsia="en-US"/>
        </w:rPr>
        <w:tab/>
        <w:t>Обучение Персонала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6.1 Прежде чем приступить к работе на Объекте Персонал Подрядчика должен выполнить следующие мероприятия:</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rFonts w:eastAsiaTheme="minorHAnsi"/>
          <w:sz w:val="28"/>
          <w:szCs w:val="28"/>
          <w:lang w:eastAsia="en-US"/>
        </w:rPr>
        <w:tab/>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t>Пройти вводный инструктаж по ОТ, ППБ и Э, проводимый представителем Подрядчика, предусмотренный требованиями законодательства.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lastRenderedPageBreak/>
        <w:t>6.2. Подрядная организация обязана гарантировать, что Персонал Подрядчика, выполняющий Работы, обладает необходимой компетентностью.</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В том числе посредством проведения специального обучения, касающегося дополнительных специальных требований по безопасности и ОТ</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для отдельных категорий профессий (стропальщики, сварщики, водители автотранспортных средств, машинисты кранов и т.п.)</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7.</w:t>
      </w:r>
      <w:r>
        <w:rPr>
          <w:rFonts w:eastAsiaTheme="minorHAnsi"/>
          <w:sz w:val="28"/>
          <w:szCs w:val="28"/>
          <w:lang w:eastAsia="en-US"/>
        </w:rPr>
        <w:tab/>
        <w:t>Политика в отношении употребления алкоголя, наркотиков и токсических веществ, пребывания в состоянии абстинентного синдрома.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Подрядная организация обязана: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r>
        <w:rPr>
          <w:rFonts w:eastAsiaTheme="minorHAnsi"/>
          <w:sz w:val="28"/>
          <w:szCs w:val="28"/>
          <w:lang w:eastAsia="en-US"/>
        </w:rPr>
        <w:lastRenderedPageBreak/>
        <w:t>Подрядчик уплачивает Заказчику штраф в размере 100000 (сто тысяч) рублей за каждый такой факт.</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7.7. 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8.</w:t>
      </w:r>
      <w:r>
        <w:rPr>
          <w:rFonts w:eastAsiaTheme="minorHAnsi"/>
          <w:sz w:val="28"/>
          <w:szCs w:val="28"/>
          <w:lang w:eastAsia="en-US"/>
        </w:rPr>
        <w:tab/>
        <w:t>Текущие проверки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w:t>
      </w:r>
      <w:r>
        <w:rPr>
          <w:rFonts w:eastAsiaTheme="minorHAnsi"/>
          <w:sz w:val="28"/>
          <w:szCs w:val="28"/>
          <w:lang w:eastAsia="en-US"/>
        </w:rPr>
        <w:lastRenderedPageBreak/>
        <w:t>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9. Требования к профпригодности персонала по состоянию здоровья</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10. Состояние мест проведения работ</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10.1.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w:t>
      </w:r>
      <w:proofErr w:type="gramStart"/>
      <w:r>
        <w:rPr>
          <w:rFonts w:eastAsiaTheme="minorHAnsi"/>
          <w:sz w:val="28"/>
          <w:szCs w:val="28"/>
          <w:lang w:eastAsia="en-US"/>
        </w:rPr>
        <w:t>условиях, с тем, чтобы</w:t>
      </w:r>
      <w:proofErr w:type="gramEnd"/>
      <w:r>
        <w:rPr>
          <w:rFonts w:eastAsiaTheme="minorHAnsi"/>
          <w:sz w:val="28"/>
          <w:szCs w:val="28"/>
          <w:lang w:eastAsia="en-US"/>
        </w:rPr>
        <w:t xml:space="preserve"> снизить риск причинения телесных повреждений работникам, ущерба имуществу, а также задержек в выполнении Работ.</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10.2.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263488" w:rsidRPr="00F234E0" w:rsidRDefault="00263488" w:rsidP="0048563B">
      <w:pPr>
        <w:spacing w:after="160" w:line="259" w:lineRule="auto"/>
        <w:ind w:firstLine="397"/>
        <w:jc w:val="both"/>
        <w:rPr>
          <w:rFonts w:eastAsiaTheme="minorHAnsi"/>
          <w:sz w:val="28"/>
          <w:szCs w:val="28"/>
          <w:lang w:eastAsia="en-US"/>
        </w:rPr>
      </w:pPr>
      <w:r>
        <w:rPr>
          <w:rFonts w:eastAsiaTheme="minorHAnsi"/>
          <w:sz w:val="28"/>
          <w:szCs w:val="28"/>
          <w:lang w:eastAsia="en-US"/>
        </w:rPr>
        <w:t>11. Требования к оборудованию</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11.3. Все оборудование, используемое Подрядной организацией должно поддерживаться в безопасном, рабочем состоянии.</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lastRenderedPageBreak/>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Дальнейшая эксплуатация разрешается после устранения выявленных недостатков.</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263488" w:rsidRPr="00F234E0" w:rsidRDefault="00263488" w:rsidP="0048563B">
      <w:pPr>
        <w:spacing w:after="160" w:line="259" w:lineRule="auto"/>
        <w:ind w:firstLine="397"/>
        <w:jc w:val="both"/>
        <w:rPr>
          <w:rFonts w:eastAsiaTheme="minorHAnsi"/>
          <w:sz w:val="28"/>
          <w:szCs w:val="28"/>
          <w:lang w:eastAsia="en-US"/>
        </w:rPr>
      </w:pPr>
      <w:r>
        <w:rPr>
          <w:rFonts w:eastAsiaTheme="minorHAnsi"/>
          <w:sz w:val="28"/>
          <w:szCs w:val="28"/>
          <w:lang w:eastAsia="en-US"/>
        </w:rPr>
        <w:t>11.8. Размещение оборудования на месте проведения работ заранее согласовывается с представителем Заказчика.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11.9. 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12. Охрана Окружающей Среды</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12.1.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w:t>
      </w:r>
      <w:r>
        <w:rPr>
          <w:rFonts w:eastAsiaTheme="minorHAnsi"/>
          <w:sz w:val="28"/>
          <w:szCs w:val="28"/>
          <w:lang w:eastAsia="en-US"/>
        </w:rPr>
        <w:lastRenderedPageBreak/>
        <w:t>также охрану диких животных, водных объектов (в том числе подземных вод), дорог, мостов и близлежащих объектов недвижимого имущества.</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12.2. В случае нарушения Подрядной организацией положений п. 12.1 Заказчик вправе уведомить о таком нарушении </w:t>
      </w:r>
      <w:proofErr w:type="gramStart"/>
      <w:r>
        <w:rPr>
          <w:rFonts w:eastAsiaTheme="minorHAnsi"/>
          <w:sz w:val="28"/>
          <w:szCs w:val="28"/>
          <w:lang w:eastAsia="en-US"/>
        </w:rPr>
        <w:t>Подрядную организацию</w:t>
      </w:r>
      <w:proofErr w:type="gramEnd"/>
      <w:r>
        <w:rPr>
          <w:rFonts w:eastAsiaTheme="minorHAnsi"/>
          <w:sz w:val="28"/>
          <w:szCs w:val="28"/>
          <w:lang w:eastAsia="en-U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13. Перечень штрафных санкций к Подрядчику за нарушения требований в области ОТ, ПБ и ООС</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w:t>
      </w:r>
      <w:r>
        <w:rPr>
          <w:rFonts w:eastAsiaTheme="minorHAnsi"/>
          <w:sz w:val="28"/>
          <w:szCs w:val="28"/>
          <w:lang w:eastAsia="en-US"/>
        </w:rPr>
        <w:tab/>
        <w:t>Обнаружение на территории Заказчика работников Подрядной организации в состоянии алкогольного, наркотического или токсического</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rFonts w:eastAsiaTheme="minorHAnsi"/>
          <w:sz w:val="28"/>
          <w:szCs w:val="28"/>
          <w:lang w:eastAsia="en-US"/>
        </w:rPr>
        <w:tab/>
        <w:t>100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2.</w:t>
      </w:r>
      <w:r>
        <w:rPr>
          <w:rFonts w:eastAsiaTheme="minorHAnsi"/>
          <w:sz w:val="28"/>
          <w:szCs w:val="28"/>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3.</w:t>
      </w:r>
      <w:r>
        <w:rPr>
          <w:rFonts w:eastAsiaTheme="minorHAnsi"/>
          <w:sz w:val="28"/>
          <w:szCs w:val="28"/>
          <w:lang w:eastAsia="en-US"/>
        </w:rPr>
        <w:tab/>
        <w:t>Проведение Подрядчиком работ повышенной опасности без необходимого наряда-допуска 100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4.</w:t>
      </w:r>
      <w:r>
        <w:rPr>
          <w:rFonts w:eastAsiaTheme="minorHAnsi"/>
          <w:sz w:val="28"/>
          <w:szCs w:val="28"/>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5.</w:t>
      </w:r>
      <w:r>
        <w:rPr>
          <w:rFonts w:eastAsiaTheme="minorHAnsi"/>
          <w:sz w:val="28"/>
          <w:szCs w:val="28"/>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6.</w:t>
      </w:r>
      <w:r>
        <w:rPr>
          <w:rFonts w:eastAsiaTheme="minorHAnsi"/>
          <w:sz w:val="28"/>
          <w:szCs w:val="28"/>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7.</w:t>
      </w:r>
      <w:r>
        <w:rPr>
          <w:rFonts w:eastAsiaTheme="minorHAnsi"/>
          <w:sz w:val="28"/>
          <w:szCs w:val="28"/>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rFonts w:eastAsiaTheme="minorHAnsi"/>
          <w:sz w:val="28"/>
          <w:szCs w:val="28"/>
          <w:lang w:eastAsia="en-US"/>
        </w:rPr>
        <w:tab/>
        <w:t xml:space="preserve"> 40тыс.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lastRenderedPageBreak/>
        <w:t>8.</w:t>
      </w:r>
      <w:r>
        <w:rPr>
          <w:rFonts w:eastAsiaTheme="minorHAnsi"/>
          <w:sz w:val="28"/>
          <w:szCs w:val="28"/>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9.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10.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11. Выполнение работником производственных операций: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без прохождения вводного инструктажа, инструктажа на рабочем месте (первичного, повторного, целевого); </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с просроченной периодической проверкой знаний либо не аттестованного 60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12. Невыполнение требований «Правил по ОТ при эксплуатации электроустановок» от 15.12.2020 № 903н 50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13. 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14. Невыполнение требований «Правил противопожарного режима в Российской Федерации», утвержденных Постановлением Правительства РФ от 16.09.2020 N 1479 при производстве работ и отдельных операций на территории/объектах Заказчика 100 тыс. рублей;</w:t>
      </w:r>
    </w:p>
    <w:p w:rsidR="00263488" w:rsidRPr="00F234E0" w:rsidRDefault="00263488" w:rsidP="0048563B">
      <w:pPr>
        <w:spacing w:line="259" w:lineRule="auto"/>
        <w:ind w:firstLine="397"/>
        <w:jc w:val="both"/>
        <w:rPr>
          <w:rFonts w:eastAsiaTheme="minorHAnsi"/>
          <w:sz w:val="28"/>
          <w:szCs w:val="28"/>
          <w:lang w:eastAsia="en-US"/>
        </w:rPr>
      </w:pPr>
      <w:r>
        <w:rPr>
          <w:rFonts w:eastAsiaTheme="minorHAnsi"/>
          <w:sz w:val="28"/>
          <w:szCs w:val="28"/>
          <w:lang w:eastAsia="en-US"/>
        </w:rPr>
        <w:t xml:space="preserve">15. Не устранение в установленные сроки ранее выявленных/зафиксированных нарушений (по каждому нарушению) 150 </w:t>
      </w:r>
      <w:proofErr w:type="spellStart"/>
      <w:proofErr w:type="gramStart"/>
      <w:r>
        <w:rPr>
          <w:rFonts w:eastAsiaTheme="minorHAnsi"/>
          <w:sz w:val="28"/>
          <w:szCs w:val="28"/>
          <w:lang w:eastAsia="en-US"/>
        </w:rPr>
        <w:t>тыс.рублей</w:t>
      </w:r>
      <w:proofErr w:type="spellEnd"/>
      <w:proofErr w:type="gramEnd"/>
      <w:r>
        <w:rPr>
          <w:rFonts w:eastAsiaTheme="minorHAnsi"/>
          <w:sz w:val="28"/>
          <w:szCs w:val="28"/>
          <w:lang w:eastAsia="en-US"/>
        </w:rPr>
        <w:t>;</w:t>
      </w:r>
    </w:p>
    <w:p w:rsidR="00263488" w:rsidRPr="00F234E0" w:rsidRDefault="00263488" w:rsidP="0048563B">
      <w:pPr>
        <w:spacing w:after="160" w:line="259" w:lineRule="auto"/>
        <w:ind w:firstLine="397"/>
        <w:jc w:val="both"/>
        <w:rPr>
          <w:rFonts w:eastAsiaTheme="minorHAnsi"/>
          <w:sz w:val="28"/>
          <w:szCs w:val="28"/>
          <w:lang w:eastAsia="en-US"/>
        </w:rPr>
      </w:pPr>
      <w:r>
        <w:rPr>
          <w:rFonts w:eastAsiaTheme="minorHAnsi"/>
          <w:sz w:val="28"/>
          <w:szCs w:val="28"/>
          <w:lang w:eastAsia="en-US"/>
        </w:rPr>
        <w:t>16. Загрязнение территории Заказчика нефтепродуктами (ГСМ) 150 тыс. рублей.</w:t>
      </w:r>
    </w:p>
    <w:p w:rsidR="00263488" w:rsidRPr="00F234E0" w:rsidRDefault="00263488" w:rsidP="00263488">
      <w:pPr>
        <w:spacing w:after="160" w:line="259" w:lineRule="auto"/>
        <w:jc w:val="both"/>
        <w:rPr>
          <w:rFonts w:eastAsiaTheme="minorHAnsi"/>
          <w:sz w:val="28"/>
          <w:szCs w:val="28"/>
          <w:lang w:eastAsia="en-US"/>
        </w:rPr>
      </w:pPr>
    </w:p>
    <w:tbl>
      <w:tblPr>
        <w:tblW w:w="9788" w:type="dxa"/>
        <w:tblLayout w:type="fixed"/>
        <w:tblLook w:val="04A0" w:firstRow="1" w:lastRow="0" w:firstColumn="1" w:lastColumn="0" w:noHBand="0" w:noVBand="1"/>
      </w:tblPr>
      <w:tblGrid>
        <w:gridCol w:w="4644"/>
        <w:gridCol w:w="885"/>
        <w:gridCol w:w="4259"/>
      </w:tblGrid>
      <w:tr w:rsidR="00263488" w:rsidRPr="00F234E0" w:rsidTr="00263488">
        <w:trPr>
          <w:trHeight w:val="80"/>
        </w:trPr>
        <w:tc>
          <w:tcPr>
            <w:tcW w:w="4644" w:type="dxa"/>
            <w:tcBorders>
              <w:top w:val="nil"/>
              <w:left w:val="nil"/>
              <w:bottom w:val="nil"/>
              <w:right w:val="nil"/>
            </w:tcBorders>
          </w:tcPr>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«Заказчика»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Директор филиала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ПАО «</w:t>
            </w:r>
            <w:proofErr w:type="spellStart"/>
            <w:r>
              <w:rPr>
                <w:rFonts w:eastAsiaTheme="minorHAnsi"/>
                <w:sz w:val="28"/>
                <w:szCs w:val="28"/>
                <w:lang w:eastAsia="en-US"/>
              </w:rPr>
              <w:t>Трансконтейнер</w:t>
            </w:r>
            <w:proofErr w:type="spellEnd"/>
            <w:r>
              <w:rPr>
                <w:rFonts w:eastAsiaTheme="minorHAnsi"/>
                <w:sz w:val="28"/>
                <w:szCs w:val="28"/>
                <w:lang w:eastAsia="en-US"/>
              </w:rPr>
              <w:t>»</w:t>
            </w: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____________К. В. Кудрявцев</w:t>
            </w: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p>
        </w:tc>
        <w:tc>
          <w:tcPr>
            <w:tcW w:w="885" w:type="dxa"/>
            <w:tcBorders>
              <w:top w:val="nil"/>
              <w:left w:val="nil"/>
              <w:bottom w:val="nil"/>
              <w:right w:val="nil"/>
            </w:tcBorders>
          </w:tcPr>
          <w:p w:rsidR="00263488" w:rsidRPr="00F234E0" w:rsidRDefault="00263488" w:rsidP="00263488">
            <w:pPr>
              <w:spacing w:line="259" w:lineRule="auto"/>
              <w:jc w:val="both"/>
              <w:rPr>
                <w:rFonts w:eastAsiaTheme="minorHAnsi"/>
                <w:sz w:val="28"/>
                <w:szCs w:val="28"/>
                <w:lang w:eastAsia="en-US"/>
              </w:rPr>
            </w:pPr>
          </w:p>
        </w:tc>
        <w:tc>
          <w:tcPr>
            <w:tcW w:w="4259" w:type="dxa"/>
            <w:tcBorders>
              <w:top w:val="nil"/>
              <w:left w:val="nil"/>
              <w:bottom w:val="nil"/>
              <w:right w:val="nil"/>
            </w:tcBorders>
          </w:tcPr>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«Подрядчика»</w:t>
            </w: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 xml:space="preserve">___________ </w:t>
            </w:r>
          </w:p>
        </w:tc>
      </w:tr>
    </w:tbl>
    <w:p w:rsidR="00263488" w:rsidRPr="00F234E0" w:rsidRDefault="00263488" w:rsidP="00263488">
      <w:pPr>
        <w:spacing w:after="160" w:line="259" w:lineRule="auto"/>
        <w:jc w:val="both"/>
        <w:rPr>
          <w:rFonts w:eastAsiaTheme="minorHAnsi"/>
          <w:sz w:val="28"/>
          <w:szCs w:val="28"/>
          <w:lang w:eastAsia="en-US"/>
        </w:rPr>
        <w:sectPr w:rsidR="00263488" w:rsidRPr="00F234E0">
          <w:pgSz w:w="11906" w:h="16838"/>
          <w:pgMar w:top="1134" w:right="850" w:bottom="1134" w:left="1701" w:header="708" w:footer="708" w:gutter="0"/>
          <w:cols w:space="708"/>
          <w:docGrid w:linePitch="360"/>
        </w:sectPr>
      </w:pPr>
    </w:p>
    <w:tbl>
      <w:tblPr>
        <w:tblW w:w="14596" w:type="dxa"/>
        <w:tblLook w:val="04A0" w:firstRow="1" w:lastRow="0" w:firstColumn="1" w:lastColumn="0" w:noHBand="0" w:noVBand="1"/>
      </w:tblPr>
      <w:tblGrid>
        <w:gridCol w:w="7508"/>
        <w:gridCol w:w="7088"/>
      </w:tblGrid>
      <w:tr w:rsidR="00263488" w:rsidRPr="00F234E0" w:rsidTr="00263488">
        <w:tc>
          <w:tcPr>
            <w:tcW w:w="7508" w:type="dxa"/>
          </w:tcPr>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p>
        </w:tc>
        <w:tc>
          <w:tcPr>
            <w:tcW w:w="7088" w:type="dxa"/>
          </w:tcPr>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Приложение №6</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к договору №</w:t>
            </w:r>
            <w:proofErr w:type="spellStart"/>
            <w:r>
              <w:rPr>
                <w:rFonts w:eastAsiaTheme="minorHAnsi"/>
                <w:sz w:val="28"/>
                <w:szCs w:val="28"/>
                <w:lang w:eastAsia="en-US"/>
              </w:rPr>
              <w:t>ЗАБд</w:t>
            </w:r>
            <w:proofErr w:type="spellEnd"/>
            <w:r>
              <w:rPr>
                <w:rFonts w:eastAsiaTheme="minorHAnsi"/>
                <w:sz w:val="28"/>
                <w:szCs w:val="28"/>
                <w:lang w:eastAsia="en-US"/>
              </w:rPr>
              <w:t>__________</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от «__» ________2026 г.</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на выполнение строительно-монтажных работ </w:t>
            </w:r>
          </w:p>
        </w:tc>
      </w:tr>
    </w:tbl>
    <w:p w:rsidR="00263488" w:rsidRPr="00F234E0" w:rsidRDefault="00263488" w:rsidP="00263488">
      <w:pPr>
        <w:spacing w:after="160" w:line="259" w:lineRule="auto"/>
        <w:jc w:val="center"/>
        <w:rPr>
          <w:rFonts w:eastAsiaTheme="minorHAnsi"/>
          <w:b/>
          <w:sz w:val="28"/>
          <w:szCs w:val="28"/>
          <w:lang w:eastAsia="en-US"/>
        </w:rPr>
      </w:pPr>
      <w:r>
        <w:rPr>
          <w:rFonts w:eastAsiaTheme="minorHAnsi"/>
          <w:b/>
          <w:sz w:val="28"/>
          <w:szCs w:val="28"/>
          <w:lang w:eastAsia="en-US"/>
        </w:rPr>
        <w:t>Отчет об использовании давальческого сырья (материалов)</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559"/>
        <w:gridCol w:w="1418"/>
        <w:gridCol w:w="1559"/>
        <w:gridCol w:w="170"/>
        <w:gridCol w:w="709"/>
        <w:gridCol w:w="680"/>
        <w:gridCol w:w="709"/>
        <w:gridCol w:w="1276"/>
        <w:gridCol w:w="850"/>
        <w:gridCol w:w="1276"/>
        <w:gridCol w:w="850"/>
        <w:gridCol w:w="1305"/>
        <w:gridCol w:w="118"/>
      </w:tblGrid>
      <w:tr w:rsidR="00263488" w:rsidRPr="00F234E0" w:rsidTr="00263488">
        <w:tc>
          <w:tcPr>
            <w:tcW w:w="675" w:type="dxa"/>
            <w:vMerge w:val="restart"/>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 п/п</w:t>
            </w:r>
          </w:p>
        </w:tc>
        <w:tc>
          <w:tcPr>
            <w:tcW w:w="1418" w:type="dxa"/>
            <w:vMerge w:val="restart"/>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Наименование вида работ</w:t>
            </w:r>
          </w:p>
        </w:tc>
        <w:tc>
          <w:tcPr>
            <w:tcW w:w="1559" w:type="dxa"/>
            <w:vMerge w:val="restart"/>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Наименование материала</w:t>
            </w:r>
          </w:p>
        </w:tc>
        <w:tc>
          <w:tcPr>
            <w:tcW w:w="1418" w:type="dxa"/>
            <w:vMerge w:val="restart"/>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Номер и дата накладной</w:t>
            </w:r>
          </w:p>
        </w:tc>
        <w:tc>
          <w:tcPr>
            <w:tcW w:w="1559" w:type="dxa"/>
            <w:vMerge w:val="restart"/>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Единица измерения</w:t>
            </w:r>
          </w:p>
        </w:tc>
        <w:tc>
          <w:tcPr>
            <w:tcW w:w="1559" w:type="dxa"/>
            <w:gridSpan w:val="3"/>
            <w:vMerge w:val="restart"/>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Стоимость за единицу измерения, руб.</w:t>
            </w:r>
          </w:p>
        </w:tc>
        <w:tc>
          <w:tcPr>
            <w:tcW w:w="1985" w:type="dxa"/>
            <w:gridSpan w:val="2"/>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Получено от Заказчика</w:t>
            </w:r>
          </w:p>
        </w:tc>
        <w:tc>
          <w:tcPr>
            <w:tcW w:w="2126" w:type="dxa"/>
            <w:gridSpan w:val="2"/>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Фактически использовано материалов</w:t>
            </w:r>
          </w:p>
        </w:tc>
        <w:tc>
          <w:tcPr>
            <w:tcW w:w="2273" w:type="dxa"/>
            <w:gridSpan w:val="3"/>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Остаток неиспользованных материалов</w:t>
            </w:r>
          </w:p>
        </w:tc>
      </w:tr>
      <w:tr w:rsidR="00263488" w:rsidRPr="00F234E0" w:rsidTr="00263488">
        <w:tc>
          <w:tcPr>
            <w:tcW w:w="675" w:type="dxa"/>
            <w:vMerge/>
          </w:tcPr>
          <w:p w:rsidR="00263488" w:rsidRPr="00F234E0" w:rsidRDefault="00263488" w:rsidP="00263488">
            <w:pPr>
              <w:spacing w:after="160" w:line="259" w:lineRule="auto"/>
              <w:jc w:val="both"/>
              <w:rPr>
                <w:rFonts w:eastAsiaTheme="minorHAnsi"/>
                <w:sz w:val="28"/>
                <w:szCs w:val="28"/>
                <w:lang w:eastAsia="en-US"/>
              </w:rPr>
            </w:pPr>
          </w:p>
        </w:tc>
        <w:tc>
          <w:tcPr>
            <w:tcW w:w="1418" w:type="dxa"/>
            <w:vMerge/>
          </w:tcPr>
          <w:p w:rsidR="00263488" w:rsidRPr="00F234E0" w:rsidRDefault="00263488" w:rsidP="00263488">
            <w:pPr>
              <w:spacing w:after="160" w:line="259" w:lineRule="auto"/>
              <w:jc w:val="both"/>
              <w:rPr>
                <w:rFonts w:eastAsiaTheme="minorHAnsi"/>
                <w:sz w:val="28"/>
                <w:szCs w:val="28"/>
                <w:lang w:eastAsia="en-US"/>
              </w:rPr>
            </w:pPr>
          </w:p>
        </w:tc>
        <w:tc>
          <w:tcPr>
            <w:tcW w:w="1559" w:type="dxa"/>
            <w:vMerge/>
          </w:tcPr>
          <w:p w:rsidR="00263488" w:rsidRPr="00F234E0" w:rsidRDefault="00263488" w:rsidP="00263488">
            <w:pPr>
              <w:spacing w:after="160" w:line="259" w:lineRule="auto"/>
              <w:jc w:val="both"/>
              <w:rPr>
                <w:rFonts w:eastAsiaTheme="minorHAnsi"/>
                <w:sz w:val="28"/>
                <w:szCs w:val="28"/>
                <w:lang w:eastAsia="en-US"/>
              </w:rPr>
            </w:pPr>
          </w:p>
        </w:tc>
        <w:tc>
          <w:tcPr>
            <w:tcW w:w="1418" w:type="dxa"/>
            <w:vMerge/>
          </w:tcPr>
          <w:p w:rsidR="00263488" w:rsidRPr="00F234E0" w:rsidRDefault="00263488" w:rsidP="00263488">
            <w:pPr>
              <w:spacing w:after="160" w:line="259" w:lineRule="auto"/>
              <w:jc w:val="both"/>
              <w:rPr>
                <w:rFonts w:eastAsiaTheme="minorHAnsi"/>
                <w:sz w:val="28"/>
                <w:szCs w:val="28"/>
                <w:lang w:eastAsia="en-US"/>
              </w:rPr>
            </w:pPr>
          </w:p>
        </w:tc>
        <w:tc>
          <w:tcPr>
            <w:tcW w:w="1559" w:type="dxa"/>
            <w:vMerge/>
          </w:tcPr>
          <w:p w:rsidR="00263488" w:rsidRPr="00F234E0" w:rsidRDefault="00263488" w:rsidP="00263488">
            <w:pPr>
              <w:spacing w:after="160" w:line="259" w:lineRule="auto"/>
              <w:jc w:val="both"/>
              <w:rPr>
                <w:rFonts w:eastAsiaTheme="minorHAnsi"/>
                <w:sz w:val="28"/>
                <w:szCs w:val="28"/>
                <w:lang w:eastAsia="en-US"/>
              </w:rPr>
            </w:pPr>
          </w:p>
        </w:tc>
        <w:tc>
          <w:tcPr>
            <w:tcW w:w="1559" w:type="dxa"/>
            <w:gridSpan w:val="3"/>
            <w:vMerge/>
          </w:tcPr>
          <w:p w:rsidR="00263488" w:rsidRPr="00F234E0" w:rsidRDefault="00263488" w:rsidP="00263488">
            <w:pPr>
              <w:spacing w:after="160" w:line="259" w:lineRule="auto"/>
              <w:jc w:val="both"/>
              <w:rPr>
                <w:rFonts w:eastAsiaTheme="minorHAnsi"/>
                <w:sz w:val="28"/>
                <w:szCs w:val="28"/>
                <w:lang w:eastAsia="en-US"/>
              </w:rPr>
            </w:pPr>
          </w:p>
        </w:tc>
        <w:tc>
          <w:tcPr>
            <w:tcW w:w="709" w:type="dxa"/>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кол-во</w:t>
            </w:r>
          </w:p>
        </w:tc>
        <w:tc>
          <w:tcPr>
            <w:tcW w:w="1276" w:type="dxa"/>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сумма, руб.</w:t>
            </w:r>
          </w:p>
        </w:tc>
        <w:tc>
          <w:tcPr>
            <w:tcW w:w="850" w:type="dxa"/>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кол-во</w:t>
            </w:r>
          </w:p>
        </w:tc>
        <w:tc>
          <w:tcPr>
            <w:tcW w:w="1276" w:type="dxa"/>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сумма, руб.</w:t>
            </w:r>
          </w:p>
        </w:tc>
        <w:tc>
          <w:tcPr>
            <w:tcW w:w="850" w:type="dxa"/>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кол-во</w:t>
            </w:r>
          </w:p>
        </w:tc>
        <w:tc>
          <w:tcPr>
            <w:tcW w:w="1423" w:type="dxa"/>
            <w:gridSpan w:val="2"/>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 xml:space="preserve">сумма, </w:t>
            </w:r>
          </w:p>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руб.</w:t>
            </w:r>
          </w:p>
        </w:tc>
      </w:tr>
      <w:tr w:rsidR="00263488" w:rsidRPr="00F234E0" w:rsidTr="00263488">
        <w:tc>
          <w:tcPr>
            <w:tcW w:w="675" w:type="dxa"/>
          </w:tcPr>
          <w:p w:rsidR="00263488" w:rsidRPr="00F234E0" w:rsidRDefault="00263488" w:rsidP="00263488">
            <w:pPr>
              <w:spacing w:after="160" w:line="259" w:lineRule="auto"/>
              <w:jc w:val="both"/>
              <w:rPr>
                <w:rFonts w:eastAsiaTheme="minorHAnsi"/>
                <w:sz w:val="28"/>
                <w:szCs w:val="28"/>
                <w:lang w:eastAsia="en-US"/>
              </w:rPr>
            </w:pPr>
          </w:p>
        </w:tc>
        <w:tc>
          <w:tcPr>
            <w:tcW w:w="1418" w:type="dxa"/>
          </w:tcPr>
          <w:p w:rsidR="00263488" w:rsidRPr="00F234E0" w:rsidRDefault="00263488" w:rsidP="00263488">
            <w:pPr>
              <w:spacing w:after="160" w:line="259" w:lineRule="auto"/>
              <w:jc w:val="both"/>
              <w:rPr>
                <w:rFonts w:eastAsiaTheme="minorHAnsi"/>
                <w:sz w:val="28"/>
                <w:szCs w:val="28"/>
                <w:lang w:eastAsia="en-US"/>
              </w:rPr>
            </w:pPr>
          </w:p>
        </w:tc>
        <w:tc>
          <w:tcPr>
            <w:tcW w:w="1559" w:type="dxa"/>
          </w:tcPr>
          <w:p w:rsidR="00263488" w:rsidRPr="00F234E0" w:rsidRDefault="00263488" w:rsidP="00263488">
            <w:pPr>
              <w:spacing w:after="160" w:line="259" w:lineRule="auto"/>
              <w:jc w:val="both"/>
              <w:rPr>
                <w:rFonts w:eastAsiaTheme="minorHAnsi"/>
                <w:sz w:val="28"/>
                <w:szCs w:val="28"/>
                <w:lang w:eastAsia="en-US"/>
              </w:rPr>
            </w:pPr>
          </w:p>
        </w:tc>
        <w:tc>
          <w:tcPr>
            <w:tcW w:w="1418" w:type="dxa"/>
          </w:tcPr>
          <w:p w:rsidR="00263488" w:rsidRPr="00F234E0" w:rsidRDefault="00263488" w:rsidP="00263488">
            <w:pPr>
              <w:spacing w:after="160" w:line="259" w:lineRule="auto"/>
              <w:jc w:val="both"/>
              <w:rPr>
                <w:rFonts w:eastAsiaTheme="minorHAnsi"/>
                <w:sz w:val="28"/>
                <w:szCs w:val="28"/>
                <w:lang w:eastAsia="en-US"/>
              </w:rPr>
            </w:pPr>
          </w:p>
        </w:tc>
        <w:tc>
          <w:tcPr>
            <w:tcW w:w="1559" w:type="dxa"/>
          </w:tcPr>
          <w:p w:rsidR="00263488" w:rsidRPr="00F234E0" w:rsidRDefault="00263488" w:rsidP="00263488">
            <w:pPr>
              <w:spacing w:after="160" w:line="259" w:lineRule="auto"/>
              <w:jc w:val="both"/>
              <w:rPr>
                <w:rFonts w:eastAsiaTheme="minorHAnsi"/>
                <w:sz w:val="28"/>
                <w:szCs w:val="28"/>
                <w:lang w:eastAsia="en-US"/>
              </w:rPr>
            </w:pPr>
          </w:p>
        </w:tc>
        <w:tc>
          <w:tcPr>
            <w:tcW w:w="1559" w:type="dxa"/>
            <w:gridSpan w:val="3"/>
          </w:tcPr>
          <w:p w:rsidR="00263488" w:rsidRPr="00F234E0" w:rsidRDefault="00263488" w:rsidP="00263488">
            <w:pPr>
              <w:spacing w:after="160" w:line="259" w:lineRule="auto"/>
              <w:jc w:val="both"/>
              <w:rPr>
                <w:rFonts w:eastAsiaTheme="minorHAnsi"/>
                <w:sz w:val="28"/>
                <w:szCs w:val="28"/>
                <w:lang w:eastAsia="en-US"/>
              </w:rPr>
            </w:pPr>
          </w:p>
        </w:tc>
        <w:tc>
          <w:tcPr>
            <w:tcW w:w="709" w:type="dxa"/>
          </w:tcPr>
          <w:p w:rsidR="00263488" w:rsidRPr="00F234E0" w:rsidRDefault="00263488" w:rsidP="00263488">
            <w:pPr>
              <w:spacing w:after="160" w:line="259" w:lineRule="auto"/>
              <w:jc w:val="both"/>
              <w:rPr>
                <w:rFonts w:eastAsiaTheme="minorHAnsi"/>
                <w:sz w:val="28"/>
                <w:szCs w:val="28"/>
                <w:lang w:eastAsia="en-US"/>
              </w:rPr>
            </w:pPr>
          </w:p>
        </w:tc>
        <w:tc>
          <w:tcPr>
            <w:tcW w:w="1276" w:type="dxa"/>
          </w:tcPr>
          <w:p w:rsidR="00263488" w:rsidRPr="00F234E0" w:rsidRDefault="00263488" w:rsidP="00263488">
            <w:pPr>
              <w:spacing w:after="160" w:line="259" w:lineRule="auto"/>
              <w:jc w:val="both"/>
              <w:rPr>
                <w:rFonts w:eastAsiaTheme="minorHAnsi"/>
                <w:sz w:val="28"/>
                <w:szCs w:val="28"/>
                <w:lang w:eastAsia="en-US"/>
              </w:rPr>
            </w:pPr>
          </w:p>
        </w:tc>
        <w:tc>
          <w:tcPr>
            <w:tcW w:w="850" w:type="dxa"/>
          </w:tcPr>
          <w:p w:rsidR="00263488" w:rsidRPr="00F234E0" w:rsidRDefault="00263488" w:rsidP="00263488">
            <w:pPr>
              <w:spacing w:after="160" w:line="259" w:lineRule="auto"/>
              <w:jc w:val="both"/>
              <w:rPr>
                <w:rFonts w:eastAsiaTheme="minorHAnsi"/>
                <w:sz w:val="28"/>
                <w:szCs w:val="28"/>
                <w:lang w:eastAsia="en-US"/>
              </w:rPr>
            </w:pPr>
          </w:p>
        </w:tc>
        <w:tc>
          <w:tcPr>
            <w:tcW w:w="1276" w:type="dxa"/>
          </w:tcPr>
          <w:p w:rsidR="00263488" w:rsidRPr="00F234E0" w:rsidRDefault="00263488" w:rsidP="00263488">
            <w:pPr>
              <w:spacing w:after="160" w:line="259" w:lineRule="auto"/>
              <w:jc w:val="both"/>
              <w:rPr>
                <w:rFonts w:eastAsiaTheme="minorHAnsi"/>
                <w:sz w:val="28"/>
                <w:szCs w:val="28"/>
                <w:lang w:eastAsia="en-US"/>
              </w:rPr>
            </w:pPr>
          </w:p>
        </w:tc>
        <w:tc>
          <w:tcPr>
            <w:tcW w:w="850" w:type="dxa"/>
          </w:tcPr>
          <w:p w:rsidR="00263488" w:rsidRPr="00F234E0" w:rsidRDefault="00263488" w:rsidP="00263488">
            <w:pPr>
              <w:spacing w:after="160" w:line="259" w:lineRule="auto"/>
              <w:jc w:val="both"/>
              <w:rPr>
                <w:rFonts w:eastAsiaTheme="minorHAnsi"/>
                <w:sz w:val="28"/>
                <w:szCs w:val="28"/>
                <w:lang w:eastAsia="en-US"/>
              </w:rPr>
            </w:pPr>
          </w:p>
        </w:tc>
        <w:tc>
          <w:tcPr>
            <w:tcW w:w="1423" w:type="dxa"/>
            <w:gridSpan w:val="2"/>
          </w:tcPr>
          <w:p w:rsidR="00263488" w:rsidRPr="00F234E0" w:rsidRDefault="00263488" w:rsidP="00263488">
            <w:pPr>
              <w:spacing w:after="160" w:line="259" w:lineRule="auto"/>
              <w:jc w:val="both"/>
              <w:rPr>
                <w:rFonts w:eastAsiaTheme="minorHAnsi"/>
                <w:sz w:val="28"/>
                <w:szCs w:val="28"/>
                <w:lang w:eastAsia="en-US"/>
              </w:rPr>
            </w:pPr>
          </w:p>
        </w:tc>
      </w:tr>
      <w:tr w:rsidR="00263488" w:rsidRPr="00F234E0" w:rsidTr="00263488">
        <w:tc>
          <w:tcPr>
            <w:tcW w:w="675" w:type="dxa"/>
          </w:tcPr>
          <w:p w:rsidR="00263488" w:rsidRPr="00F234E0" w:rsidRDefault="00263488" w:rsidP="00263488">
            <w:pPr>
              <w:spacing w:after="160" w:line="259" w:lineRule="auto"/>
              <w:jc w:val="both"/>
              <w:rPr>
                <w:rFonts w:eastAsiaTheme="minorHAnsi"/>
                <w:sz w:val="28"/>
                <w:szCs w:val="28"/>
                <w:lang w:eastAsia="en-US"/>
              </w:rPr>
            </w:pPr>
          </w:p>
        </w:tc>
        <w:tc>
          <w:tcPr>
            <w:tcW w:w="1418" w:type="dxa"/>
          </w:tcPr>
          <w:p w:rsidR="00263488" w:rsidRPr="00F234E0" w:rsidRDefault="00263488" w:rsidP="00263488">
            <w:pPr>
              <w:spacing w:after="160" w:line="259" w:lineRule="auto"/>
              <w:jc w:val="both"/>
              <w:rPr>
                <w:rFonts w:eastAsiaTheme="minorHAnsi"/>
                <w:sz w:val="28"/>
                <w:szCs w:val="28"/>
                <w:lang w:eastAsia="en-US"/>
              </w:rPr>
            </w:pPr>
          </w:p>
        </w:tc>
        <w:tc>
          <w:tcPr>
            <w:tcW w:w="1559" w:type="dxa"/>
          </w:tcPr>
          <w:p w:rsidR="00263488" w:rsidRPr="00F234E0" w:rsidRDefault="00263488" w:rsidP="00263488">
            <w:pPr>
              <w:spacing w:after="160" w:line="259" w:lineRule="auto"/>
              <w:jc w:val="both"/>
              <w:rPr>
                <w:rFonts w:eastAsiaTheme="minorHAnsi"/>
                <w:sz w:val="28"/>
                <w:szCs w:val="28"/>
                <w:lang w:eastAsia="en-US"/>
              </w:rPr>
            </w:pPr>
          </w:p>
        </w:tc>
        <w:tc>
          <w:tcPr>
            <w:tcW w:w="1418" w:type="dxa"/>
          </w:tcPr>
          <w:p w:rsidR="00263488" w:rsidRPr="00F234E0" w:rsidRDefault="00263488" w:rsidP="00263488">
            <w:pPr>
              <w:spacing w:after="160" w:line="259" w:lineRule="auto"/>
              <w:jc w:val="both"/>
              <w:rPr>
                <w:rFonts w:eastAsiaTheme="minorHAnsi"/>
                <w:sz w:val="28"/>
                <w:szCs w:val="28"/>
                <w:lang w:eastAsia="en-US"/>
              </w:rPr>
            </w:pPr>
          </w:p>
        </w:tc>
        <w:tc>
          <w:tcPr>
            <w:tcW w:w="1559" w:type="dxa"/>
          </w:tcPr>
          <w:p w:rsidR="00263488" w:rsidRPr="00F234E0" w:rsidRDefault="00263488" w:rsidP="00263488">
            <w:pPr>
              <w:spacing w:after="160" w:line="259" w:lineRule="auto"/>
              <w:jc w:val="both"/>
              <w:rPr>
                <w:rFonts w:eastAsiaTheme="minorHAnsi"/>
                <w:sz w:val="28"/>
                <w:szCs w:val="28"/>
                <w:lang w:eastAsia="en-US"/>
              </w:rPr>
            </w:pPr>
          </w:p>
        </w:tc>
        <w:tc>
          <w:tcPr>
            <w:tcW w:w="1559" w:type="dxa"/>
            <w:gridSpan w:val="3"/>
          </w:tcPr>
          <w:p w:rsidR="00263488" w:rsidRPr="00F234E0" w:rsidRDefault="00263488" w:rsidP="00263488">
            <w:pPr>
              <w:spacing w:after="160" w:line="259" w:lineRule="auto"/>
              <w:jc w:val="both"/>
              <w:rPr>
                <w:rFonts w:eastAsiaTheme="minorHAnsi"/>
                <w:sz w:val="28"/>
                <w:szCs w:val="28"/>
                <w:lang w:eastAsia="en-US"/>
              </w:rPr>
            </w:pPr>
          </w:p>
        </w:tc>
        <w:tc>
          <w:tcPr>
            <w:tcW w:w="709" w:type="dxa"/>
          </w:tcPr>
          <w:p w:rsidR="00263488" w:rsidRPr="00F234E0" w:rsidRDefault="00263488" w:rsidP="00263488">
            <w:pPr>
              <w:spacing w:after="160" w:line="259" w:lineRule="auto"/>
              <w:jc w:val="both"/>
              <w:rPr>
                <w:rFonts w:eastAsiaTheme="minorHAnsi"/>
                <w:sz w:val="28"/>
                <w:szCs w:val="28"/>
                <w:lang w:eastAsia="en-US"/>
              </w:rPr>
            </w:pPr>
          </w:p>
        </w:tc>
        <w:tc>
          <w:tcPr>
            <w:tcW w:w="1276" w:type="dxa"/>
          </w:tcPr>
          <w:p w:rsidR="00263488" w:rsidRPr="00F234E0" w:rsidRDefault="00263488" w:rsidP="00263488">
            <w:pPr>
              <w:spacing w:after="160" w:line="259" w:lineRule="auto"/>
              <w:jc w:val="both"/>
              <w:rPr>
                <w:rFonts w:eastAsiaTheme="minorHAnsi"/>
                <w:sz w:val="28"/>
                <w:szCs w:val="28"/>
                <w:lang w:eastAsia="en-US"/>
              </w:rPr>
            </w:pPr>
          </w:p>
        </w:tc>
        <w:tc>
          <w:tcPr>
            <w:tcW w:w="850" w:type="dxa"/>
          </w:tcPr>
          <w:p w:rsidR="00263488" w:rsidRPr="00F234E0" w:rsidRDefault="00263488" w:rsidP="00263488">
            <w:pPr>
              <w:spacing w:after="160" w:line="259" w:lineRule="auto"/>
              <w:jc w:val="both"/>
              <w:rPr>
                <w:rFonts w:eastAsiaTheme="minorHAnsi"/>
                <w:sz w:val="28"/>
                <w:szCs w:val="28"/>
                <w:lang w:eastAsia="en-US"/>
              </w:rPr>
            </w:pPr>
          </w:p>
        </w:tc>
        <w:tc>
          <w:tcPr>
            <w:tcW w:w="1276" w:type="dxa"/>
          </w:tcPr>
          <w:p w:rsidR="00263488" w:rsidRPr="00F234E0" w:rsidRDefault="00263488" w:rsidP="00263488">
            <w:pPr>
              <w:spacing w:after="160" w:line="259" w:lineRule="auto"/>
              <w:jc w:val="both"/>
              <w:rPr>
                <w:rFonts w:eastAsiaTheme="minorHAnsi"/>
                <w:sz w:val="28"/>
                <w:szCs w:val="28"/>
                <w:lang w:eastAsia="en-US"/>
              </w:rPr>
            </w:pPr>
          </w:p>
        </w:tc>
        <w:tc>
          <w:tcPr>
            <w:tcW w:w="850" w:type="dxa"/>
          </w:tcPr>
          <w:p w:rsidR="00263488" w:rsidRPr="00F234E0" w:rsidRDefault="00263488" w:rsidP="00263488">
            <w:pPr>
              <w:spacing w:after="160" w:line="259" w:lineRule="auto"/>
              <w:jc w:val="both"/>
              <w:rPr>
                <w:rFonts w:eastAsiaTheme="minorHAnsi"/>
                <w:sz w:val="28"/>
                <w:szCs w:val="28"/>
                <w:lang w:eastAsia="en-US"/>
              </w:rPr>
            </w:pPr>
          </w:p>
        </w:tc>
        <w:tc>
          <w:tcPr>
            <w:tcW w:w="1423" w:type="dxa"/>
            <w:gridSpan w:val="2"/>
          </w:tcPr>
          <w:p w:rsidR="00263488" w:rsidRPr="00F234E0" w:rsidRDefault="00263488" w:rsidP="00263488">
            <w:pPr>
              <w:spacing w:after="160" w:line="259" w:lineRule="auto"/>
              <w:jc w:val="both"/>
              <w:rPr>
                <w:rFonts w:eastAsiaTheme="minorHAnsi"/>
                <w:sz w:val="28"/>
                <w:szCs w:val="28"/>
                <w:lang w:eastAsia="en-US"/>
              </w:rPr>
            </w:pPr>
          </w:p>
        </w:tc>
      </w:tr>
      <w:tr w:rsidR="00263488" w:rsidRPr="00F234E0" w:rsidTr="00263488">
        <w:tc>
          <w:tcPr>
            <w:tcW w:w="675" w:type="dxa"/>
          </w:tcPr>
          <w:p w:rsidR="00263488" w:rsidRPr="00F234E0" w:rsidRDefault="00263488" w:rsidP="00263488">
            <w:pPr>
              <w:spacing w:after="160" w:line="259" w:lineRule="auto"/>
              <w:jc w:val="both"/>
              <w:rPr>
                <w:rFonts w:eastAsiaTheme="minorHAnsi"/>
                <w:sz w:val="28"/>
                <w:szCs w:val="28"/>
                <w:lang w:eastAsia="en-US"/>
              </w:rPr>
            </w:pPr>
          </w:p>
        </w:tc>
        <w:tc>
          <w:tcPr>
            <w:tcW w:w="1418" w:type="dxa"/>
          </w:tcPr>
          <w:p w:rsidR="00263488" w:rsidRPr="00F234E0" w:rsidRDefault="00263488" w:rsidP="00263488">
            <w:pPr>
              <w:spacing w:after="160" w:line="259" w:lineRule="auto"/>
              <w:jc w:val="both"/>
              <w:rPr>
                <w:rFonts w:eastAsiaTheme="minorHAnsi"/>
                <w:sz w:val="28"/>
                <w:szCs w:val="28"/>
                <w:lang w:eastAsia="en-US"/>
              </w:rPr>
            </w:pPr>
          </w:p>
        </w:tc>
        <w:tc>
          <w:tcPr>
            <w:tcW w:w="1559" w:type="dxa"/>
          </w:tcPr>
          <w:p w:rsidR="00263488" w:rsidRPr="00F234E0" w:rsidRDefault="00263488" w:rsidP="00263488">
            <w:pPr>
              <w:spacing w:after="160" w:line="259" w:lineRule="auto"/>
              <w:jc w:val="both"/>
              <w:rPr>
                <w:rFonts w:eastAsiaTheme="minorHAnsi"/>
                <w:sz w:val="28"/>
                <w:szCs w:val="28"/>
                <w:lang w:eastAsia="en-US"/>
              </w:rPr>
            </w:pPr>
          </w:p>
        </w:tc>
        <w:tc>
          <w:tcPr>
            <w:tcW w:w="1418" w:type="dxa"/>
          </w:tcPr>
          <w:p w:rsidR="00263488" w:rsidRPr="00F234E0" w:rsidRDefault="00263488" w:rsidP="00263488">
            <w:pPr>
              <w:spacing w:after="160" w:line="259" w:lineRule="auto"/>
              <w:jc w:val="both"/>
              <w:rPr>
                <w:rFonts w:eastAsiaTheme="minorHAnsi"/>
                <w:sz w:val="28"/>
                <w:szCs w:val="28"/>
                <w:lang w:eastAsia="en-US"/>
              </w:rPr>
            </w:pPr>
          </w:p>
        </w:tc>
        <w:tc>
          <w:tcPr>
            <w:tcW w:w="1559" w:type="dxa"/>
          </w:tcPr>
          <w:p w:rsidR="00263488" w:rsidRPr="00F234E0" w:rsidRDefault="00263488" w:rsidP="00263488">
            <w:pPr>
              <w:spacing w:after="160" w:line="259" w:lineRule="auto"/>
              <w:jc w:val="both"/>
              <w:rPr>
                <w:rFonts w:eastAsiaTheme="minorHAnsi"/>
                <w:sz w:val="28"/>
                <w:szCs w:val="28"/>
                <w:lang w:eastAsia="en-US"/>
              </w:rPr>
            </w:pPr>
          </w:p>
        </w:tc>
        <w:tc>
          <w:tcPr>
            <w:tcW w:w="1559" w:type="dxa"/>
            <w:gridSpan w:val="3"/>
          </w:tcPr>
          <w:p w:rsidR="00263488" w:rsidRPr="00F234E0" w:rsidRDefault="00263488" w:rsidP="00263488">
            <w:pPr>
              <w:spacing w:after="160" w:line="259" w:lineRule="auto"/>
              <w:jc w:val="both"/>
              <w:rPr>
                <w:rFonts w:eastAsiaTheme="minorHAnsi"/>
                <w:sz w:val="28"/>
                <w:szCs w:val="28"/>
                <w:lang w:eastAsia="en-US"/>
              </w:rPr>
            </w:pPr>
          </w:p>
        </w:tc>
        <w:tc>
          <w:tcPr>
            <w:tcW w:w="709" w:type="dxa"/>
          </w:tcPr>
          <w:p w:rsidR="00263488" w:rsidRPr="00F234E0" w:rsidRDefault="00263488" w:rsidP="00263488">
            <w:pPr>
              <w:spacing w:after="160" w:line="259" w:lineRule="auto"/>
              <w:jc w:val="both"/>
              <w:rPr>
                <w:rFonts w:eastAsiaTheme="minorHAnsi"/>
                <w:sz w:val="28"/>
                <w:szCs w:val="28"/>
                <w:lang w:eastAsia="en-US"/>
              </w:rPr>
            </w:pPr>
          </w:p>
        </w:tc>
        <w:tc>
          <w:tcPr>
            <w:tcW w:w="1276" w:type="dxa"/>
          </w:tcPr>
          <w:p w:rsidR="00263488" w:rsidRPr="00F234E0" w:rsidRDefault="00263488" w:rsidP="00263488">
            <w:pPr>
              <w:spacing w:after="160" w:line="259" w:lineRule="auto"/>
              <w:jc w:val="both"/>
              <w:rPr>
                <w:rFonts w:eastAsiaTheme="minorHAnsi"/>
                <w:sz w:val="28"/>
                <w:szCs w:val="28"/>
                <w:lang w:eastAsia="en-US"/>
              </w:rPr>
            </w:pPr>
          </w:p>
        </w:tc>
        <w:tc>
          <w:tcPr>
            <w:tcW w:w="850" w:type="dxa"/>
          </w:tcPr>
          <w:p w:rsidR="00263488" w:rsidRPr="00F234E0" w:rsidRDefault="00263488" w:rsidP="00263488">
            <w:pPr>
              <w:spacing w:after="160" w:line="259" w:lineRule="auto"/>
              <w:jc w:val="both"/>
              <w:rPr>
                <w:rFonts w:eastAsiaTheme="minorHAnsi"/>
                <w:sz w:val="28"/>
                <w:szCs w:val="28"/>
                <w:lang w:eastAsia="en-US"/>
              </w:rPr>
            </w:pPr>
          </w:p>
        </w:tc>
        <w:tc>
          <w:tcPr>
            <w:tcW w:w="1276" w:type="dxa"/>
          </w:tcPr>
          <w:p w:rsidR="00263488" w:rsidRPr="00F234E0" w:rsidRDefault="00263488" w:rsidP="00263488">
            <w:pPr>
              <w:spacing w:after="160" w:line="259" w:lineRule="auto"/>
              <w:jc w:val="both"/>
              <w:rPr>
                <w:rFonts w:eastAsiaTheme="minorHAnsi"/>
                <w:sz w:val="28"/>
                <w:szCs w:val="28"/>
                <w:lang w:eastAsia="en-US"/>
              </w:rPr>
            </w:pPr>
          </w:p>
        </w:tc>
        <w:tc>
          <w:tcPr>
            <w:tcW w:w="850" w:type="dxa"/>
          </w:tcPr>
          <w:p w:rsidR="00263488" w:rsidRPr="00F234E0" w:rsidRDefault="00263488" w:rsidP="00263488">
            <w:pPr>
              <w:spacing w:after="160" w:line="259" w:lineRule="auto"/>
              <w:jc w:val="both"/>
              <w:rPr>
                <w:rFonts w:eastAsiaTheme="minorHAnsi"/>
                <w:sz w:val="28"/>
                <w:szCs w:val="28"/>
                <w:lang w:eastAsia="en-US"/>
              </w:rPr>
            </w:pPr>
          </w:p>
        </w:tc>
        <w:tc>
          <w:tcPr>
            <w:tcW w:w="1423" w:type="dxa"/>
            <w:gridSpan w:val="2"/>
          </w:tcPr>
          <w:p w:rsidR="00263488" w:rsidRPr="00F234E0" w:rsidRDefault="00263488" w:rsidP="00263488">
            <w:pPr>
              <w:spacing w:after="160" w:line="259" w:lineRule="auto"/>
              <w:jc w:val="both"/>
              <w:rPr>
                <w:rFonts w:eastAsiaTheme="minorHAnsi"/>
                <w:sz w:val="28"/>
                <w:szCs w:val="28"/>
                <w:lang w:eastAsia="en-US"/>
              </w:rPr>
            </w:pPr>
          </w:p>
        </w:tc>
      </w:tr>
      <w:tr w:rsidR="00263488" w:rsidRPr="00F234E0" w:rsidTr="00263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8" w:type="dxa"/>
        </w:trPr>
        <w:tc>
          <w:tcPr>
            <w:tcW w:w="6799" w:type="dxa"/>
            <w:gridSpan w:val="6"/>
          </w:tcPr>
          <w:p w:rsidR="00263488"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«Заказчика»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Директор филиала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ПАО «</w:t>
            </w:r>
            <w:proofErr w:type="spellStart"/>
            <w:r>
              <w:rPr>
                <w:rFonts w:eastAsiaTheme="minorHAnsi"/>
                <w:sz w:val="28"/>
                <w:szCs w:val="28"/>
                <w:lang w:eastAsia="en-US"/>
              </w:rPr>
              <w:t>Трансконтейнер</w:t>
            </w:r>
            <w:proofErr w:type="spellEnd"/>
            <w:r>
              <w:rPr>
                <w:rFonts w:eastAsiaTheme="minorHAnsi"/>
                <w:sz w:val="28"/>
                <w:szCs w:val="28"/>
                <w:lang w:eastAsia="en-US"/>
              </w:rPr>
              <w:t>»</w:t>
            </w: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_______________ К. В. Кудрявцев</w:t>
            </w:r>
          </w:p>
          <w:p w:rsidR="00263488" w:rsidRPr="00F234E0" w:rsidRDefault="00263488" w:rsidP="00263488">
            <w:pPr>
              <w:spacing w:line="259" w:lineRule="auto"/>
              <w:jc w:val="both"/>
              <w:rPr>
                <w:rFonts w:eastAsiaTheme="minorHAnsi"/>
                <w:sz w:val="28"/>
                <w:szCs w:val="28"/>
                <w:lang w:eastAsia="en-US"/>
              </w:rPr>
            </w:pPr>
          </w:p>
        </w:tc>
        <w:tc>
          <w:tcPr>
            <w:tcW w:w="709" w:type="dxa"/>
          </w:tcPr>
          <w:p w:rsidR="00263488" w:rsidRPr="00F234E0" w:rsidRDefault="00263488" w:rsidP="00263488">
            <w:pPr>
              <w:spacing w:line="259" w:lineRule="auto"/>
              <w:jc w:val="both"/>
              <w:rPr>
                <w:rFonts w:eastAsiaTheme="minorHAnsi"/>
                <w:sz w:val="28"/>
                <w:szCs w:val="28"/>
                <w:lang w:eastAsia="en-US"/>
              </w:rPr>
            </w:pPr>
          </w:p>
        </w:tc>
        <w:tc>
          <w:tcPr>
            <w:tcW w:w="6946" w:type="dxa"/>
            <w:gridSpan w:val="7"/>
          </w:tcPr>
          <w:p w:rsidR="00263488"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«Подрядчика»</w:t>
            </w: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 xml:space="preserve">______________________ </w:t>
            </w:r>
          </w:p>
        </w:tc>
      </w:tr>
    </w:tbl>
    <w:p w:rsidR="00263488" w:rsidRPr="00F234E0" w:rsidRDefault="00263488" w:rsidP="00263488">
      <w:pPr>
        <w:spacing w:after="160" w:line="259" w:lineRule="auto"/>
        <w:jc w:val="both"/>
        <w:rPr>
          <w:rFonts w:eastAsiaTheme="minorHAnsi"/>
          <w:sz w:val="28"/>
          <w:szCs w:val="28"/>
          <w:lang w:eastAsia="en-US"/>
        </w:rPr>
        <w:sectPr w:rsidR="00263488" w:rsidRPr="00F234E0">
          <w:pgSz w:w="16838" w:h="11906" w:orient="landscape"/>
          <w:pgMar w:top="1701" w:right="1134" w:bottom="851" w:left="1134" w:header="709" w:footer="709" w:gutter="0"/>
          <w:cols w:space="708"/>
          <w:docGrid w:linePitch="360"/>
        </w:sectPr>
      </w:pPr>
    </w:p>
    <w:tbl>
      <w:tblPr>
        <w:tblW w:w="9498" w:type="dxa"/>
        <w:tblLook w:val="04A0" w:firstRow="1" w:lastRow="0" w:firstColumn="1" w:lastColumn="0" w:noHBand="0" w:noVBand="1"/>
      </w:tblPr>
      <w:tblGrid>
        <w:gridCol w:w="3085"/>
        <w:gridCol w:w="6413"/>
      </w:tblGrid>
      <w:tr w:rsidR="00263488" w:rsidRPr="00F234E0" w:rsidTr="00263488">
        <w:tc>
          <w:tcPr>
            <w:tcW w:w="3085" w:type="dxa"/>
          </w:tcPr>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tc>
        <w:tc>
          <w:tcPr>
            <w:tcW w:w="6413" w:type="dxa"/>
          </w:tcPr>
          <w:p w:rsidR="0048563B" w:rsidRPr="00F234E0" w:rsidRDefault="0048563B" w:rsidP="0048563B">
            <w:pPr>
              <w:spacing w:line="259" w:lineRule="auto"/>
              <w:jc w:val="right"/>
              <w:rPr>
                <w:rFonts w:eastAsiaTheme="minorHAnsi"/>
                <w:sz w:val="28"/>
                <w:szCs w:val="28"/>
                <w:lang w:eastAsia="en-US"/>
              </w:rPr>
            </w:pPr>
            <w:r>
              <w:rPr>
                <w:rFonts w:eastAsiaTheme="minorHAnsi"/>
                <w:sz w:val="28"/>
                <w:szCs w:val="28"/>
                <w:lang w:eastAsia="en-US"/>
              </w:rPr>
              <w:t>Приложение №</w:t>
            </w:r>
            <w:r w:rsidR="00275CC7">
              <w:rPr>
                <w:rFonts w:eastAsiaTheme="minorHAnsi"/>
                <w:sz w:val="28"/>
                <w:szCs w:val="28"/>
                <w:lang w:eastAsia="en-US"/>
              </w:rPr>
              <w:t>7</w:t>
            </w:r>
          </w:p>
          <w:p w:rsidR="0048563B" w:rsidRPr="00F234E0" w:rsidRDefault="0048563B" w:rsidP="0048563B">
            <w:pPr>
              <w:spacing w:line="259" w:lineRule="auto"/>
              <w:jc w:val="right"/>
              <w:rPr>
                <w:rFonts w:eastAsiaTheme="minorHAnsi"/>
                <w:sz w:val="28"/>
                <w:szCs w:val="28"/>
                <w:lang w:eastAsia="en-US"/>
              </w:rPr>
            </w:pPr>
            <w:r>
              <w:rPr>
                <w:rFonts w:eastAsiaTheme="minorHAnsi"/>
                <w:sz w:val="28"/>
                <w:szCs w:val="28"/>
                <w:lang w:eastAsia="en-US"/>
              </w:rPr>
              <w:t>к договору №</w:t>
            </w:r>
            <w:proofErr w:type="spellStart"/>
            <w:r>
              <w:rPr>
                <w:rFonts w:eastAsiaTheme="minorHAnsi"/>
                <w:sz w:val="28"/>
                <w:szCs w:val="28"/>
                <w:lang w:eastAsia="en-US"/>
              </w:rPr>
              <w:t>ЗАБд</w:t>
            </w:r>
            <w:proofErr w:type="spellEnd"/>
            <w:r>
              <w:rPr>
                <w:rFonts w:eastAsiaTheme="minorHAnsi"/>
                <w:sz w:val="28"/>
                <w:szCs w:val="28"/>
                <w:lang w:eastAsia="en-US"/>
              </w:rPr>
              <w:t>__________</w:t>
            </w:r>
          </w:p>
          <w:p w:rsidR="0048563B" w:rsidRPr="00F234E0" w:rsidRDefault="0048563B" w:rsidP="0048563B">
            <w:pPr>
              <w:spacing w:line="259" w:lineRule="auto"/>
              <w:jc w:val="right"/>
              <w:rPr>
                <w:rFonts w:eastAsiaTheme="minorHAnsi"/>
                <w:sz w:val="28"/>
                <w:szCs w:val="28"/>
                <w:lang w:eastAsia="en-US"/>
              </w:rPr>
            </w:pPr>
            <w:r>
              <w:rPr>
                <w:rFonts w:eastAsiaTheme="minorHAnsi"/>
                <w:sz w:val="28"/>
                <w:szCs w:val="28"/>
                <w:lang w:eastAsia="en-US"/>
              </w:rPr>
              <w:t>от «__» ________2026 г.</w:t>
            </w:r>
          </w:p>
          <w:p w:rsidR="00263488" w:rsidRDefault="00263488" w:rsidP="00263488">
            <w:pPr>
              <w:spacing w:line="259" w:lineRule="auto"/>
              <w:jc w:val="right"/>
              <w:rPr>
                <w:rFonts w:eastAsiaTheme="minorHAnsi"/>
                <w:sz w:val="28"/>
                <w:szCs w:val="28"/>
                <w:lang w:eastAsia="en-US"/>
              </w:rPr>
            </w:pPr>
            <w:r>
              <w:rPr>
                <w:rFonts w:eastAsiaTheme="minorHAnsi"/>
                <w:sz w:val="28"/>
                <w:szCs w:val="28"/>
                <w:lang w:eastAsia="en-US"/>
              </w:rPr>
              <w:t>на выполнение строительно-монтажных работ </w:t>
            </w:r>
          </w:p>
          <w:p w:rsidR="00263488" w:rsidRPr="00F234E0" w:rsidRDefault="00263488" w:rsidP="00263488">
            <w:pPr>
              <w:spacing w:line="259" w:lineRule="auto"/>
              <w:jc w:val="right"/>
              <w:rPr>
                <w:rFonts w:eastAsiaTheme="minorHAnsi"/>
                <w:sz w:val="28"/>
                <w:szCs w:val="28"/>
                <w:lang w:eastAsia="en-US"/>
              </w:rPr>
            </w:pPr>
          </w:p>
        </w:tc>
      </w:tr>
    </w:tbl>
    <w:p w:rsidR="00263488" w:rsidRPr="002B0D8A" w:rsidRDefault="00263488" w:rsidP="00263488">
      <w:pPr>
        <w:pStyle w:val="43"/>
        <w:keepNext/>
        <w:jc w:val="center"/>
        <w:rPr>
          <w:b/>
          <w:sz w:val="28"/>
        </w:rPr>
      </w:pPr>
      <w:r>
        <w:rPr>
          <w:b/>
          <w:sz w:val="28"/>
        </w:rPr>
        <w:t>Порядок электронного документооборота</w:t>
      </w:r>
    </w:p>
    <w:p w:rsidR="00263488" w:rsidRPr="002B0D8A" w:rsidRDefault="00263488" w:rsidP="00263488">
      <w:pPr>
        <w:pStyle w:val="43"/>
        <w:keepNext/>
        <w:jc w:val="center"/>
        <w:rPr>
          <w:b/>
          <w:sz w:val="28"/>
        </w:rPr>
      </w:pPr>
    </w:p>
    <w:p w:rsidR="00263488" w:rsidRPr="002B0D8A" w:rsidRDefault="00263488" w:rsidP="00263488">
      <w:pPr>
        <w:keepNext/>
        <w:suppressLineNumbers/>
        <w:ind w:firstLine="709"/>
        <w:jc w:val="both"/>
        <w:rPr>
          <w:sz w:val="28"/>
        </w:rPr>
      </w:pPr>
      <w:r>
        <w:rPr>
          <w:sz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63488" w:rsidRPr="002B0D8A" w:rsidRDefault="00263488" w:rsidP="00263488">
      <w:pPr>
        <w:keepNext/>
        <w:suppressLineNumbers/>
        <w:ind w:firstLine="709"/>
        <w:jc w:val="both"/>
        <w:rPr>
          <w:sz w:val="28"/>
        </w:rPr>
      </w:pPr>
      <w:r>
        <w:rPr>
          <w:sz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1" w:tooltip="https://www.nalog.gov.ru" w:history="1">
        <w:r>
          <w:rPr>
            <w:rStyle w:val="a7"/>
            <w:rFonts w:eastAsia="MS Mincho"/>
            <w:sz w:val="28"/>
            <w:lang w:val="en-US"/>
          </w:rPr>
          <w:t>https</w:t>
        </w:r>
        <w:r>
          <w:rPr>
            <w:rStyle w:val="a7"/>
            <w:rFonts w:eastAsia="MS Mincho"/>
            <w:sz w:val="28"/>
          </w:rPr>
          <w:t>://</w:t>
        </w:r>
        <w:r>
          <w:rPr>
            <w:rStyle w:val="a7"/>
            <w:rFonts w:eastAsia="MS Mincho"/>
            <w:sz w:val="28"/>
            <w:lang w:val="en-US"/>
          </w:rPr>
          <w:t>www</w:t>
        </w:r>
        <w:r>
          <w:rPr>
            <w:rStyle w:val="a7"/>
            <w:rFonts w:eastAsia="MS Mincho"/>
            <w:sz w:val="28"/>
          </w:rPr>
          <w:t>.</w:t>
        </w:r>
        <w:proofErr w:type="spellStart"/>
        <w:r>
          <w:rPr>
            <w:rStyle w:val="a7"/>
            <w:rFonts w:eastAsia="MS Mincho"/>
            <w:sz w:val="28"/>
            <w:lang w:val="en-US"/>
          </w:rPr>
          <w:t>nalog</w:t>
        </w:r>
        <w:proofErr w:type="spellEnd"/>
        <w:r>
          <w:rPr>
            <w:rStyle w:val="a7"/>
            <w:rFonts w:eastAsia="MS Mincho"/>
            <w:sz w:val="28"/>
          </w:rPr>
          <w:t>.</w:t>
        </w:r>
        <w:r>
          <w:rPr>
            <w:rStyle w:val="a7"/>
            <w:rFonts w:eastAsia="MS Mincho"/>
            <w:sz w:val="28"/>
            <w:lang w:val="en-US"/>
          </w:rPr>
          <w:t>gov</w:t>
        </w:r>
        <w:r>
          <w:rPr>
            <w:rStyle w:val="a7"/>
            <w:rFonts w:eastAsia="MS Mincho"/>
            <w:sz w:val="28"/>
          </w:rPr>
          <w:t>.</w:t>
        </w:r>
        <w:proofErr w:type="spellStart"/>
        <w:r>
          <w:rPr>
            <w:rStyle w:val="a7"/>
            <w:rFonts w:eastAsia="MS Mincho"/>
            <w:sz w:val="28"/>
            <w:lang w:val="en-US"/>
          </w:rPr>
          <w:t>ru</w:t>
        </w:r>
        <w:proofErr w:type="spellEnd"/>
      </w:hyperlink>
      <w:r>
        <w:rPr>
          <w:sz w:val="28"/>
        </w:rPr>
        <w:t>).</w:t>
      </w:r>
    </w:p>
    <w:p w:rsidR="00263488" w:rsidRPr="002B0D8A" w:rsidRDefault="00263488" w:rsidP="00263488">
      <w:pPr>
        <w:keepNext/>
        <w:suppressLineNumbers/>
        <w:ind w:firstLine="709"/>
        <w:jc w:val="both"/>
        <w:rPr>
          <w:sz w:val="28"/>
        </w:rPr>
      </w:pPr>
      <w:r>
        <w:rPr>
          <w:sz w:val="28"/>
        </w:rPr>
        <w:t>3. В электронной форме Стороны составляют и подписывают квалифицированной электронной подписью следующие виды документов:</w:t>
      </w:r>
    </w:p>
    <w:p w:rsidR="00263488" w:rsidRPr="00D91999" w:rsidRDefault="00263488" w:rsidP="00263488">
      <w:pPr>
        <w:ind w:firstLine="720"/>
        <w:jc w:val="both"/>
        <w:rPr>
          <w:sz w:val="28"/>
          <w:szCs w:val="28"/>
        </w:rPr>
      </w:pPr>
      <w:r>
        <w:rPr>
          <w:sz w:val="28"/>
          <w:szCs w:val="28"/>
        </w:rPr>
        <w:t>- акт сдачи-приемки выполненных работ/оказанных услуг;</w:t>
      </w:r>
    </w:p>
    <w:p w:rsidR="00263488" w:rsidRPr="00D91999" w:rsidRDefault="00263488" w:rsidP="00263488">
      <w:pPr>
        <w:ind w:firstLine="720"/>
        <w:jc w:val="both"/>
        <w:rPr>
          <w:sz w:val="28"/>
          <w:szCs w:val="28"/>
        </w:rPr>
      </w:pPr>
      <w:r>
        <w:rPr>
          <w:sz w:val="28"/>
          <w:szCs w:val="28"/>
        </w:rPr>
        <w:t>- счет-фактура;</w:t>
      </w:r>
    </w:p>
    <w:p w:rsidR="00263488" w:rsidRPr="00D91999" w:rsidRDefault="00263488" w:rsidP="00263488">
      <w:pPr>
        <w:ind w:firstLine="720"/>
        <w:rPr>
          <w:i/>
        </w:rPr>
      </w:pPr>
      <w:r>
        <w:rPr>
          <w:sz w:val="28"/>
          <w:szCs w:val="28"/>
        </w:rPr>
        <w:t>- корректировочный документ/корректировочная счет-фактура.</w:t>
      </w:r>
    </w:p>
    <w:p w:rsidR="00263488" w:rsidRPr="002B0D8A" w:rsidRDefault="00263488" w:rsidP="00263488">
      <w:pPr>
        <w:keepNext/>
        <w:suppressLineNumbers/>
        <w:ind w:firstLine="709"/>
        <w:jc w:val="both"/>
        <w:rPr>
          <w:sz w:val="28"/>
        </w:rPr>
      </w:pPr>
      <w:r>
        <w:rPr>
          <w:sz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263488" w:rsidRPr="002B0D8A" w:rsidRDefault="00263488" w:rsidP="00263488">
      <w:pPr>
        <w:keepNext/>
        <w:suppressLineNumbers/>
        <w:ind w:firstLine="709"/>
        <w:jc w:val="both"/>
        <w:rPr>
          <w:sz w:val="28"/>
        </w:rPr>
      </w:pPr>
      <w:r>
        <w:rPr>
          <w:sz w:val="28"/>
        </w:rPr>
        <w:t>При формировании электронных документов (УПД, УКД) обязательны к заполнению поля в группе «ИнфПолФХЖ1» элемента «</w:t>
      </w:r>
      <w:proofErr w:type="spellStart"/>
      <w:r>
        <w:rPr>
          <w:sz w:val="28"/>
        </w:rPr>
        <w:t>ТекстИнф</w:t>
      </w:r>
      <w:proofErr w:type="spellEnd"/>
      <w:r>
        <w:rPr>
          <w:sz w:val="28"/>
        </w:rPr>
        <w:t>»:</w:t>
      </w:r>
    </w:p>
    <w:p w:rsidR="00263488" w:rsidRPr="002B0D8A" w:rsidRDefault="00263488" w:rsidP="00263488">
      <w:pPr>
        <w:keepNext/>
        <w:suppressLineNumbers/>
        <w:ind w:firstLine="709"/>
        <w:jc w:val="both"/>
        <w:rPr>
          <w:sz w:val="28"/>
        </w:rPr>
      </w:pPr>
      <w:r>
        <w:rPr>
          <w:sz w:val="28"/>
        </w:rPr>
        <w:t>в поле «</w:t>
      </w:r>
      <w:proofErr w:type="spellStart"/>
      <w:r>
        <w:rPr>
          <w:sz w:val="28"/>
        </w:rPr>
        <w:t>Идентиф</w:t>
      </w:r>
      <w:proofErr w:type="spellEnd"/>
      <w:r>
        <w:rPr>
          <w:sz w:val="28"/>
        </w:rPr>
        <w:t>» указать «</w:t>
      </w:r>
      <w:proofErr w:type="spellStart"/>
      <w:r>
        <w:rPr>
          <w:sz w:val="28"/>
        </w:rPr>
        <w:t>КодБЕ</w:t>
      </w:r>
      <w:proofErr w:type="spellEnd"/>
      <w:r>
        <w:rPr>
          <w:sz w:val="28"/>
        </w:rPr>
        <w:t>»;</w:t>
      </w:r>
    </w:p>
    <w:p w:rsidR="00263488" w:rsidRPr="002B0D8A" w:rsidRDefault="00263488" w:rsidP="00263488">
      <w:pPr>
        <w:keepNext/>
        <w:suppressLineNumbers/>
        <w:ind w:firstLine="709"/>
        <w:jc w:val="both"/>
        <w:rPr>
          <w:sz w:val="28"/>
        </w:rPr>
      </w:pPr>
      <w:r>
        <w:rPr>
          <w:sz w:val="28"/>
        </w:rPr>
        <w:t>в поле «</w:t>
      </w:r>
      <w:proofErr w:type="spellStart"/>
      <w:r>
        <w:rPr>
          <w:sz w:val="28"/>
        </w:rPr>
        <w:t>Значен</w:t>
      </w:r>
      <w:proofErr w:type="spellEnd"/>
      <w:r>
        <w:rPr>
          <w:sz w:val="28"/>
        </w:rPr>
        <w:t>» указать значение кода БЕ</w:t>
      </w:r>
      <w:r>
        <w:rPr>
          <w:rStyle w:val="af6"/>
          <w:rFonts w:eastAsia="Arial"/>
          <w:b/>
          <w:sz w:val="28"/>
        </w:rPr>
        <w:footnoteReference w:id="3"/>
      </w:r>
      <w:r>
        <w:rPr>
          <w:sz w:val="28"/>
        </w:rPr>
        <w:t>.</w:t>
      </w:r>
    </w:p>
    <w:p w:rsidR="00263488" w:rsidRPr="002B0D8A" w:rsidRDefault="00263488" w:rsidP="00263488">
      <w:pPr>
        <w:keepNext/>
        <w:suppressLineNumbers/>
        <w:ind w:left="566"/>
        <w:rPr>
          <w:sz w:val="28"/>
        </w:rPr>
      </w:pPr>
      <w:r>
        <w:rPr>
          <w:sz w:val="28"/>
        </w:rPr>
        <w:t xml:space="preserve">  </w:t>
      </w:r>
      <w:r>
        <w:rPr>
          <w:color w:val="000000"/>
          <w:sz w:val="28"/>
        </w:rPr>
        <w:t>в группе «</w:t>
      </w:r>
      <w:proofErr w:type="spellStart"/>
      <w:r>
        <w:rPr>
          <w:color w:val="000000"/>
          <w:sz w:val="28"/>
        </w:rPr>
        <w:t>СвПродПер</w:t>
      </w:r>
      <w:proofErr w:type="spellEnd"/>
      <w:r>
        <w:rPr>
          <w:color w:val="000000"/>
          <w:sz w:val="28"/>
        </w:rPr>
        <w:t>»</w:t>
      </w:r>
      <w:r>
        <w:rPr>
          <w:sz w:val="28"/>
        </w:rPr>
        <w:t xml:space="preserve"> элемента основания передачи «</w:t>
      </w:r>
      <w:proofErr w:type="spellStart"/>
      <w:r>
        <w:rPr>
          <w:sz w:val="28"/>
        </w:rPr>
        <w:t>ОснПер</w:t>
      </w:r>
      <w:proofErr w:type="spellEnd"/>
      <w:r>
        <w:rPr>
          <w:sz w:val="28"/>
        </w:rPr>
        <w:t>»:</w:t>
      </w:r>
    </w:p>
    <w:p w:rsidR="00263488" w:rsidRPr="002B0D8A" w:rsidRDefault="00263488" w:rsidP="00263488">
      <w:pPr>
        <w:keepNext/>
        <w:suppressLineNumbers/>
        <w:ind w:left="566" w:firstLine="143"/>
        <w:rPr>
          <w:sz w:val="28"/>
        </w:rPr>
      </w:pPr>
      <w:r>
        <w:rPr>
          <w:sz w:val="28"/>
        </w:rPr>
        <w:t>в поле «</w:t>
      </w:r>
      <w:proofErr w:type="spellStart"/>
      <w:r>
        <w:rPr>
          <w:color w:val="000000"/>
          <w:sz w:val="28"/>
        </w:rPr>
        <w:t>РеквНаимДок</w:t>
      </w:r>
      <w:proofErr w:type="spellEnd"/>
      <w:r>
        <w:rPr>
          <w:sz w:val="28"/>
        </w:rPr>
        <w:t xml:space="preserve">» </w:t>
      </w:r>
      <w:proofErr w:type="gramStart"/>
      <w:r>
        <w:rPr>
          <w:sz w:val="28"/>
        </w:rPr>
        <w:t>указать  «</w:t>
      </w:r>
      <w:proofErr w:type="gramEnd"/>
      <w:r>
        <w:rPr>
          <w:sz w:val="28"/>
        </w:rPr>
        <w:t xml:space="preserve">Договор»; </w:t>
      </w:r>
    </w:p>
    <w:p w:rsidR="00263488" w:rsidRPr="002B0D8A" w:rsidRDefault="00263488" w:rsidP="00263488">
      <w:pPr>
        <w:keepNext/>
        <w:suppressLineNumbers/>
        <w:ind w:left="566" w:firstLine="143"/>
        <w:rPr>
          <w:sz w:val="28"/>
        </w:rPr>
      </w:pPr>
      <w:r>
        <w:rPr>
          <w:sz w:val="28"/>
        </w:rPr>
        <w:t>в поле «</w:t>
      </w:r>
      <w:proofErr w:type="spellStart"/>
      <w:r>
        <w:rPr>
          <w:color w:val="000000"/>
          <w:sz w:val="28"/>
        </w:rPr>
        <w:t>РеквНомерДок</w:t>
      </w:r>
      <w:proofErr w:type="spellEnd"/>
      <w:r>
        <w:rPr>
          <w:sz w:val="28"/>
        </w:rPr>
        <w:t xml:space="preserve">» указать номер Договора; </w:t>
      </w:r>
    </w:p>
    <w:p w:rsidR="00263488" w:rsidRPr="002B0D8A" w:rsidRDefault="00263488" w:rsidP="00263488">
      <w:pPr>
        <w:keepNext/>
        <w:suppressLineNumbers/>
        <w:ind w:left="566"/>
        <w:rPr>
          <w:sz w:val="28"/>
        </w:rPr>
      </w:pPr>
      <w:r>
        <w:rPr>
          <w:sz w:val="28"/>
        </w:rPr>
        <w:t xml:space="preserve">   в </w:t>
      </w:r>
      <w:proofErr w:type="gramStart"/>
      <w:r>
        <w:rPr>
          <w:sz w:val="28"/>
        </w:rPr>
        <w:t>поле  «</w:t>
      </w:r>
      <w:proofErr w:type="spellStart"/>
      <w:proofErr w:type="gramEnd"/>
      <w:r>
        <w:rPr>
          <w:color w:val="000000"/>
          <w:sz w:val="28"/>
        </w:rPr>
        <w:t>РеквДатаДок</w:t>
      </w:r>
      <w:proofErr w:type="spellEnd"/>
      <w:r>
        <w:rPr>
          <w:sz w:val="28"/>
        </w:rPr>
        <w:t>» указать дату Договора.</w:t>
      </w:r>
    </w:p>
    <w:p w:rsidR="00263488" w:rsidRPr="002B0D8A" w:rsidRDefault="00263488" w:rsidP="00263488">
      <w:pPr>
        <w:keepNext/>
        <w:suppressLineNumbers/>
        <w:jc w:val="both"/>
        <w:rPr>
          <w:sz w:val="28"/>
        </w:rPr>
      </w:pPr>
      <w:r>
        <w:rPr>
          <w:sz w:val="28"/>
        </w:rPr>
        <w:tab/>
        <w:t xml:space="preserve">Иные документы, предусмотренные условиями настоящего договора (счет, акт сверки), формируются в формате </w:t>
      </w:r>
      <w:proofErr w:type="spellStart"/>
      <w:r>
        <w:rPr>
          <w:sz w:val="28"/>
        </w:rPr>
        <w:t>pdf</w:t>
      </w:r>
      <w:proofErr w:type="spellEnd"/>
      <w:proofErr w:type="gramStart"/>
      <w:r>
        <w:rPr>
          <w:sz w:val="28"/>
        </w:rPr>
        <w:t>.</w:t>
      </w:r>
      <w:proofErr w:type="gramEnd"/>
      <w:r>
        <w:rPr>
          <w:sz w:val="28"/>
        </w:rPr>
        <w:t xml:space="preserve"> и передаются только в комплекте с формализованными документами.  </w:t>
      </w:r>
    </w:p>
    <w:p w:rsidR="00263488" w:rsidRPr="002B0D8A" w:rsidRDefault="00263488" w:rsidP="00263488">
      <w:pPr>
        <w:keepNext/>
        <w:suppressLineNumbers/>
        <w:ind w:firstLine="709"/>
        <w:jc w:val="both"/>
        <w:rPr>
          <w:sz w:val="28"/>
        </w:rPr>
      </w:pPr>
      <w:r>
        <w:rPr>
          <w:sz w:val="28"/>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w:t>
      </w:r>
      <w:r>
        <w:rPr>
          <w:sz w:val="28"/>
        </w:rPr>
        <w:lastRenderedPageBreak/>
        <w:t>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63488" w:rsidRPr="002B0D8A" w:rsidRDefault="00263488" w:rsidP="00263488">
      <w:pPr>
        <w:keepNext/>
        <w:suppressLineNumbers/>
        <w:ind w:firstLine="709"/>
        <w:jc w:val="both"/>
        <w:rPr>
          <w:sz w:val="28"/>
        </w:rPr>
      </w:pPr>
      <w:r>
        <w:rPr>
          <w:sz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63488" w:rsidRPr="002B0D8A" w:rsidRDefault="00263488" w:rsidP="00263488">
      <w:pPr>
        <w:keepNext/>
        <w:suppressLineNumbers/>
        <w:ind w:firstLine="709"/>
        <w:jc w:val="both"/>
        <w:rPr>
          <w:sz w:val="28"/>
        </w:rPr>
      </w:pPr>
      <w:r>
        <w:rPr>
          <w:sz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63488" w:rsidRPr="002B0D8A" w:rsidRDefault="00263488" w:rsidP="00263488">
      <w:pPr>
        <w:keepNext/>
        <w:suppressLineNumbers/>
        <w:ind w:firstLine="709"/>
        <w:jc w:val="both"/>
        <w:rPr>
          <w:sz w:val="28"/>
        </w:rPr>
      </w:pPr>
      <w:r>
        <w:rPr>
          <w:sz w:val="28"/>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
    <w:p w:rsidR="00263488" w:rsidRPr="002B0D8A" w:rsidRDefault="00263488" w:rsidP="00263488">
      <w:pPr>
        <w:keepNext/>
        <w:suppressLineNumbers/>
        <w:ind w:firstLine="709"/>
        <w:jc w:val="both"/>
        <w:rPr>
          <w:sz w:val="28"/>
        </w:rPr>
      </w:pPr>
      <w:r>
        <w:rPr>
          <w:sz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63488" w:rsidRPr="002B0D8A" w:rsidRDefault="00263488" w:rsidP="00263488">
      <w:pPr>
        <w:keepNext/>
        <w:suppressLineNumbers/>
        <w:ind w:firstLine="709"/>
        <w:jc w:val="both"/>
        <w:rPr>
          <w:sz w:val="28"/>
        </w:rPr>
      </w:pPr>
      <w:r>
        <w:rPr>
          <w:sz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63488" w:rsidRPr="002B0D8A" w:rsidRDefault="00263488" w:rsidP="00263488">
      <w:pPr>
        <w:keepNext/>
        <w:suppressLineNumbers/>
        <w:ind w:firstLine="709"/>
        <w:jc w:val="both"/>
        <w:rPr>
          <w:sz w:val="28"/>
        </w:rPr>
      </w:pPr>
      <w:r>
        <w:rPr>
          <w:sz w:val="28"/>
        </w:rPr>
        <w:t xml:space="preserve">10. В отношениях, не урегулированных настоящим Приложением, Стороны руководствуются законодательством Российской Федерации. </w:t>
      </w:r>
    </w:p>
    <w:p w:rsidR="00263488" w:rsidRDefault="00263488" w:rsidP="00263488">
      <w:pPr>
        <w:pStyle w:val="43"/>
        <w:keepNext/>
        <w:shd w:val="clear" w:color="auto" w:fill="FFFFFF"/>
        <w:jc w:val="both"/>
      </w:pPr>
    </w:p>
    <w:tbl>
      <w:tblPr>
        <w:tblW w:w="18789" w:type="dxa"/>
        <w:tblLook w:val="04A0" w:firstRow="1" w:lastRow="0" w:firstColumn="1" w:lastColumn="0" w:noHBand="0" w:noVBand="1"/>
      </w:tblPr>
      <w:tblGrid>
        <w:gridCol w:w="137"/>
        <w:gridCol w:w="2948"/>
        <w:gridCol w:w="2585"/>
        <w:gridCol w:w="3686"/>
        <w:gridCol w:w="9433"/>
      </w:tblGrid>
      <w:tr w:rsidR="00263488" w:rsidRPr="00F234E0" w:rsidTr="00263488">
        <w:trPr>
          <w:gridBefore w:val="1"/>
          <w:wBefore w:w="137" w:type="dxa"/>
        </w:trPr>
        <w:tc>
          <w:tcPr>
            <w:tcW w:w="5533" w:type="dxa"/>
            <w:gridSpan w:val="2"/>
          </w:tcPr>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«Заказчика»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Директор филиала ПАО «</w:t>
            </w:r>
            <w:proofErr w:type="spellStart"/>
            <w:r>
              <w:rPr>
                <w:rFonts w:eastAsiaTheme="minorHAnsi"/>
                <w:sz w:val="28"/>
                <w:szCs w:val="28"/>
                <w:lang w:eastAsia="en-US"/>
              </w:rPr>
              <w:t>Трансконтейнер</w:t>
            </w:r>
            <w:proofErr w:type="spellEnd"/>
            <w:r>
              <w:rPr>
                <w:rFonts w:eastAsiaTheme="minorHAnsi"/>
                <w:sz w:val="28"/>
                <w:szCs w:val="28"/>
                <w:lang w:eastAsia="en-US"/>
              </w:rPr>
              <w:t>»</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 xml:space="preserve">_____________К. В. Кудрявцев </w:t>
            </w:r>
          </w:p>
        </w:tc>
        <w:tc>
          <w:tcPr>
            <w:tcW w:w="13119" w:type="dxa"/>
            <w:gridSpan w:val="2"/>
          </w:tcPr>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«Подрядчика»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 xml:space="preserve">Директор </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______________</w:t>
            </w:r>
          </w:p>
        </w:tc>
      </w:tr>
      <w:tr w:rsidR="00263488" w:rsidRPr="00F234E0" w:rsidTr="00263488">
        <w:trPr>
          <w:gridAfter w:val="1"/>
          <w:wAfter w:w="9433" w:type="dxa"/>
        </w:trPr>
        <w:tc>
          <w:tcPr>
            <w:tcW w:w="3085" w:type="dxa"/>
            <w:gridSpan w:val="2"/>
          </w:tcPr>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line="259" w:lineRule="auto"/>
              <w:jc w:val="right"/>
              <w:rPr>
                <w:rFonts w:eastAsiaTheme="minorHAnsi"/>
                <w:sz w:val="28"/>
                <w:szCs w:val="28"/>
                <w:lang w:eastAsia="en-US"/>
              </w:rPr>
            </w:pPr>
          </w:p>
        </w:tc>
        <w:tc>
          <w:tcPr>
            <w:tcW w:w="6271" w:type="dxa"/>
            <w:gridSpan w:val="2"/>
          </w:tcPr>
          <w:p w:rsidR="0048563B" w:rsidRDefault="0048563B" w:rsidP="00263488">
            <w:pPr>
              <w:spacing w:line="259" w:lineRule="auto"/>
              <w:jc w:val="right"/>
              <w:rPr>
                <w:rFonts w:eastAsiaTheme="minorHAnsi"/>
                <w:sz w:val="28"/>
                <w:szCs w:val="28"/>
                <w:lang w:eastAsia="en-US"/>
              </w:rPr>
            </w:pPr>
          </w:p>
          <w:p w:rsidR="0048563B" w:rsidRDefault="0048563B" w:rsidP="00263488">
            <w:pPr>
              <w:spacing w:line="259" w:lineRule="auto"/>
              <w:jc w:val="right"/>
              <w:rPr>
                <w:rFonts w:eastAsiaTheme="minorHAnsi"/>
                <w:sz w:val="28"/>
                <w:szCs w:val="28"/>
                <w:lang w:eastAsia="en-US"/>
              </w:rPr>
            </w:pPr>
          </w:p>
          <w:p w:rsidR="0048563B" w:rsidRDefault="0048563B" w:rsidP="00263488">
            <w:pPr>
              <w:spacing w:line="259" w:lineRule="auto"/>
              <w:jc w:val="right"/>
              <w:rPr>
                <w:rFonts w:eastAsiaTheme="minorHAnsi"/>
                <w:sz w:val="28"/>
                <w:szCs w:val="28"/>
                <w:lang w:eastAsia="en-US"/>
              </w:rPr>
            </w:pPr>
          </w:p>
          <w:p w:rsidR="0048563B" w:rsidRDefault="0048563B" w:rsidP="00263488">
            <w:pPr>
              <w:spacing w:line="259" w:lineRule="auto"/>
              <w:jc w:val="right"/>
              <w:rPr>
                <w:rFonts w:eastAsiaTheme="minorHAnsi"/>
                <w:sz w:val="28"/>
                <w:szCs w:val="28"/>
                <w:lang w:eastAsia="en-US"/>
              </w:rPr>
            </w:pPr>
          </w:p>
          <w:p w:rsidR="0048563B" w:rsidRPr="00F234E0" w:rsidRDefault="0048563B" w:rsidP="0048563B">
            <w:pPr>
              <w:spacing w:line="259" w:lineRule="auto"/>
              <w:jc w:val="right"/>
              <w:rPr>
                <w:rFonts w:eastAsiaTheme="minorHAnsi"/>
                <w:sz w:val="28"/>
                <w:szCs w:val="28"/>
                <w:lang w:eastAsia="en-US"/>
              </w:rPr>
            </w:pPr>
            <w:r>
              <w:rPr>
                <w:rFonts w:eastAsiaTheme="minorHAnsi"/>
                <w:sz w:val="28"/>
                <w:szCs w:val="28"/>
                <w:lang w:eastAsia="en-US"/>
              </w:rPr>
              <w:lastRenderedPageBreak/>
              <w:t>Приложение №</w:t>
            </w:r>
            <w:r w:rsidR="00275CC7">
              <w:rPr>
                <w:rFonts w:eastAsiaTheme="minorHAnsi"/>
                <w:sz w:val="28"/>
                <w:szCs w:val="28"/>
                <w:lang w:eastAsia="en-US"/>
              </w:rPr>
              <w:t>8</w:t>
            </w:r>
          </w:p>
          <w:p w:rsidR="0048563B" w:rsidRPr="00F234E0" w:rsidRDefault="0048563B" w:rsidP="0048563B">
            <w:pPr>
              <w:spacing w:line="259" w:lineRule="auto"/>
              <w:jc w:val="right"/>
              <w:rPr>
                <w:rFonts w:eastAsiaTheme="minorHAnsi"/>
                <w:sz w:val="28"/>
                <w:szCs w:val="28"/>
                <w:lang w:eastAsia="en-US"/>
              </w:rPr>
            </w:pPr>
            <w:r>
              <w:rPr>
                <w:rFonts w:eastAsiaTheme="minorHAnsi"/>
                <w:sz w:val="28"/>
                <w:szCs w:val="28"/>
                <w:lang w:eastAsia="en-US"/>
              </w:rPr>
              <w:t>к договору №</w:t>
            </w:r>
            <w:proofErr w:type="spellStart"/>
            <w:r>
              <w:rPr>
                <w:rFonts w:eastAsiaTheme="minorHAnsi"/>
                <w:sz w:val="28"/>
                <w:szCs w:val="28"/>
                <w:lang w:eastAsia="en-US"/>
              </w:rPr>
              <w:t>ЗАБд</w:t>
            </w:r>
            <w:proofErr w:type="spellEnd"/>
            <w:r>
              <w:rPr>
                <w:rFonts w:eastAsiaTheme="minorHAnsi"/>
                <w:sz w:val="28"/>
                <w:szCs w:val="28"/>
                <w:lang w:eastAsia="en-US"/>
              </w:rPr>
              <w:t>__________</w:t>
            </w:r>
          </w:p>
          <w:p w:rsidR="0048563B" w:rsidRPr="00F234E0" w:rsidRDefault="0048563B" w:rsidP="0048563B">
            <w:pPr>
              <w:spacing w:line="259" w:lineRule="auto"/>
              <w:jc w:val="right"/>
              <w:rPr>
                <w:rFonts w:eastAsiaTheme="minorHAnsi"/>
                <w:sz w:val="28"/>
                <w:szCs w:val="28"/>
                <w:lang w:eastAsia="en-US"/>
              </w:rPr>
            </w:pPr>
            <w:r>
              <w:rPr>
                <w:rFonts w:eastAsiaTheme="minorHAnsi"/>
                <w:sz w:val="28"/>
                <w:szCs w:val="28"/>
                <w:lang w:eastAsia="en-US"/>
              </w:rPr>
              <w:t>от «__» ________2026 г.</w:t>
            </w:r>
          </w:p>
          <w:p w:rsidR="00263488" w:rsidRPr="00F234E0" w:rsidRDefault="00263488" w:rsidP="00263488">
            <w:pPr>
              <w:spacing w:line="259" w:lineRule="auto"/>
              <w:jc w:val="right"/>
              <w:rPr>
                <w:rFonts w:eastAsiaTheme="minorHAnsi"/>
                <w:sz w:val="28"/>
                <w:szCs w:val="28"/>
                <w:lang w:eastAsia="en-US"/>
              </w:rPr>
            </w:pPr>
            <w:r>
              <w:rPr>
                <w:rFonts w:eastAsiaTheme="minorHAnsi"/>
                <w:sz w:val="28"/>
                <w:szCs w:val="28"/>
                <w:lang w:eastAsia="en-US"/>
              </w:rPr>
              <w:t>на выполнение строительно-монтажных работ </w:t>
            </w:r>
          </w:p>
        </w:tc>
      </w:tr>
    </w:tbl>
    <w:p w:rsidR="00263488" w:rsidRPr="00F234E0" w:rsidRDefault="00263488" w:rsidP="00263488">
      <w:pPr>
        <w:spacing w:line="259" w:lineRule="auto"/>
        <w:jc w:val="right"/>
        <w:rPr>
          <w:rFonts w:eastAsiaTheme="minorHAnsi"/>
          <w:sz w:val="28"/>
          <w:szCs w:val="28"/>
          <w:lang w:eastAsia="en-US"/>
        </w:rPr>
      </w:pPr>
    </w:p>
    <w:p w:rsidR="00263488" w:rsidRPr="00F234E0" w:rsidRDefault="00263488" w:rsidP="00263488">
      <w:pPr>
        <w:spacing w:after="160" w:line="259" w:lineRule="auto"/>
        <w:jc w:val="center"/>
        <w:rPr>
          <w:rFonts w:eastAsiaTheme="minorHAnsi"/>
          <w:sz w:val="28"/>
          <w:szCs w:val="28"/>
          <w:lang w:eastAsia="en-US"/>
        </w:rPr>
      </w:pPr>
      <w:r>
        <w:rPr>
          <w:rFonts w:eastAsiaTheme="minorHAnsi"/>
          <w:sz w:val="28"/>
          <w:szCs w:val="28"/>
          <w:lang w:eastAsia="en-US"/>
        </w:rPr>
        <w:t>НАЛОГОВАЯ ОГОВОРКА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1. Подрядчик 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Подрядчик является надлежащим образом созданным юридическим лицом, действующим в соответствии с законодательством Российской Федерации;</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не совершает сделок (операций) основной целью которых являются неуплата (неполная уплата) и (или) зачет (возврат) суммы налога;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w:t>
      </w:r>
    </w:p>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логовые органы;</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w:t>
      </w:r>
      <w:r>
        <w:rPr>
          <w:rFonts w:eastAsiaTheme="minorHAnsi"/>
          <w:sz w:val="28"/>
          <w:szCs w:val="28"/>
          <w:lang w:eastAsia="en-US"/>
        </w:rPr>
        <w:lastRenderedPageBreak/>
        <w:t>документах, бухгалтерском и налоговом учете, в бухгалтерской и налоговой отчетности, а также не отражает в бухгалтерском и налоговом учете, в</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лица, подписывающие от его имени первичные документы и счета-фактуры, имеют на это все необходимые полномочия.</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2.1. установит получение Заказчиком необоснованной налоговой выгоды в связи с исполнением Договора и/или</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2.3. признает неправомерным применение Заказчиком налоговых вычетов в отношении сумм НДС</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в связи с тем, что Подрядчик:</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 xml:space="preserve">2.6. сумма доначисленного Заказчику налоговым органом своим решением (далее – Решение налогового органа) налога на прибыль организаций и/или НДС </w:t>
      </w:r>
      <w:r>
        <w:rPr>
          <w:rFonts w:eastAsiaTheme="minorHAnsi"/>
          <w:sz w:val="28"/>
          <w:szCs w:val="28"/>
          <w:lang w:eastAsia="en-US"/>
        </w:rPr>
        <w:lastRenderedPageBreak/>
        <w:t>в связи с Эпизодами, связанными с Подрядчиком (далее – Доначисленные налоги); плюс</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2.7. сумма начисленных Заказчику пеней на сумму Доначисленных налогов (далее – Пени); плюс</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2.8. штрафы, начисленные Заказчику за соответствующие налоговые нарушения в связи с неуплатой ею Доначисленных налогов (далее – Штрафы).</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3.</w:t>
      </w:r>
      <w:r>
        <w:rPr>
          <w:rFonts w:eastAsiaTheme="minorHAnsi"/>
          <w:sz w:val="28"/>
          <w:szCs w:val="28"/>
          <w:lang w:eastAsia="en-US"/>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Theme="minorHAnsi"/>
          <w:sz w:val="28"/>
          <w:szCs w:val="28"/>
          <w:lang w:eastAsia="en-US"/>
        </w:rPr>
        <w:t>ов</w:t>
      </w:r>
      <w:proofErr w:type="spellEnd"/>
      <w:r>
        <w:rPr>
          <w:rFonts w:eastAsiaTheme="minorHAnsi"/>
          <w:sz w:val="28"/>
          <w:szCs w:val="28"/>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4.1. 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Fonts w:eastAsiaTheme="minorHAnsi"/>
          <w:sz w:val="28"/>
          <w:szCs w:val="28"/>
          <w:lang w:eastAsia="en-US"/>
        </w:rPr>
        <w:t>ам</w:t>
      </w:r>
      <w:proofErr w:type="spellEnd"/>
      <w:r>
        <w:rPr>
          <w:rFonts w:eastAsiaTheme="minorHAnsi"/>
          <w:sz w:val="28"/>
          <w:szCs w:val="28"/>
          <w:lang w:eastAsia="en-US"/>
        </w:rPr>
        <w:t>), в рамках которого (-ых) Заказчик предпринял добросовестные усилия по оспариванию Решения налогового органа, а также</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lastRenderedPageBreak/>
        <w:t>4.2. судебные расходы Заказчика в связи с оспариванием Решения налогового органа в полном размере.</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ссылаться на данное обстоятельство как на условие, способствовавшее</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8. 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обязан возместить Заказчику по его требованию убытки, причиненные недостоверностью таких заверений.</w:t>
      </w: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tbl>
      <w:tblPr>
        <w:tblW w:w="9788" w:type="dxa"/>
        <w:tblLayout w:type="fixed"/>
        <w:tblLook w:val="04A0" w:firstRow="1" w:lastRow="0" w:firstColumn="1" w:lastColumn="0" w:noHBand="0" w:noVBand="1"/>
      </w:tblPr>
      <w:tblGrid>
        <w:gridCol w:w="4644"/>
        <w:gridCol w:w="426"/>
        <w:gridCol w:w="4718"/>
      </w:tblGrid>
      <w:tr w:rsidR="00263488" w:rsidRPr="00F234E0" w:rsidTr="00263488">
        <w:tc>
          <w:tcPr>
            <w:tcW w:w="4644" w:type="dxa"/>
            <w:tcBorders>
              <w:top w:val="nil"/>
              <w:left w:val="nil"/>
              <w:bottom w:val="nil"/>
              <w:right w:val="nil"/>
            </w:tcBorders>
          </w:tcPr>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От «Заказчика»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Директор филиала</w:t>
            </w:r>
          </w:p>
          <w:p w:rsidR="00263488" w:rsidRPr="00F234E0" w:rsidRDefault="00263488" w:rsidP="00263488">
            <w:pPr>
              <w:spacing w:line="259" w:lineRule="auto"/>
              <w:jc w:val="both"/>
              <w:rPr>
                <w:rFonts w:eastAsiaTheme="minorHAnsi"/>
                <w:sz w:val="28"/>
                <w:szCs w:val="28"/>
                <w:lang w:eastAsia="en-US"/>
              </w:rPr>
            </w:pPr>
            <w:r>
              <w:rPr>
                <w:rFonts w:eastAsiaTheme="minorHAnsi"/>
                <w:sz w:val="28"/>
                <w:szCs w:val="28"/>
                <w:lang w:eastAsia="en-US"/>
              </w:rPr>
              <w:t>ПАО «</w:t>
            </w:r>
            <w:proofErr w:type="spellStart"/>
            <w:r>
              <w:rPr>
                <w:rFonts w:eastAsiaTheme="minorHAnsi"/>
                <w:sz w:val="28"/>
                <w:szCs w:val="28"/>
                <w:lang w:eastAsia="en-US"/>
              </w:rPr>
              <w:t>Трансконтейнер</w:t>
            </w:r>
            <w:proofErr w:type="spellEnd"/>
            <w:r>
              <w:rPr>
                <w:rFonts w:eastAsiaTheme="minorHAnsi"/>
                <w:sz w:val="28"/>
                <w:szCs w:val="28"/>
                <w:lang w:eastAsia="en-US"/>
              </w:rPr>
              <w:t>»</w:t>
            </w: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__________ К. В. Кудрявцев</w:t>
            </w: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tc>
        <w:tc>
          <w:tcPr>
            <w:tcW w:w="426" w:type="dxa"/>
            <w:tcBorders>
              <w:top w:val="nil"/>
              <w:left w:val="nil"/>
              <w:bottom w:val="nil"/>
              <w:right w:val="nil"/>
            </w:tcBorders>
          </w:tcPr>
          <w:p w:rsidR="00263488" w:rsidRPr="00F234E0" w:rsidRDefault="00263488" w:rsidP="00263488">
            <w:pPr>
              <w:spacing w:after="160" w:line="259" w:lineRule="auto"/>
              <w:jc w:val="both"/>
              <w:rPr>
                <w:rFonts w:eastAsiaTheme="minorHAnsi"/>
                <w:sz w:val="28"/>
                <w:szCs w:val="28"/>
                <w:lang w:eastAsia="en-US"/>
              </w:rPr>
            </w:pPr>
          </w:p>
        </w:tc>
        <w:tc>
          <w:tcPr>
            <w:tcW w:w="4718" w:type="dxa"/>
            <w:tcBorders>
              <w:top w:val="nil"/>
              <w:left w:val="nil"/>
              <w:bottom w:val="nil"/>
              <w:right w:val="nil"/>
            </w:tcBorders>
          </w:tcPr>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От «Подрядчика»</w:t>
            </w: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p>
          <w:p w:rsidR="00263488" w:rsidRPr="00F234E0" w:rsidRDefault="00263488" w:rsidP="00263488">
            <w:pPr>
              <w:spacing w:after="160" w:line="259" w:lineRule="auto"/>
              <w:jc w:val="both"/>
              <w:rPr>
                <w:rFonts w:eastAsiaTheme="minorHAnsi"/>
                <w:sz w:val="28"/>
                <w:szCs w:val="28"/>
                <w:lang w:eastAsia="en-US"/>
              </w:rPr>
            </w:pPr>
            <w:r>
              <w:rPr>
                <w:rFonts w:eastAsiaTheme="minorHAnsi"/>
                <w:sz w:val="28"/>
                <w:szCs w:val="28"/>
                <w:lang w:eastAsia="en-US"/>
              </w:rPr>
              <w:t xml:space="preserve">___________ </w:t>
            </w:r>
          </w:p>
        </w:tc>
      </w:tr>
    </w:tbl>
    <w:p w:rsidR="00263488" w:rsidRDefault="00263488"/>
    <w:p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D62FE8" w:rsidRDefault="00263488">
      <w:pPr>
        <w:pStyle w:val="1a"/>
        <w:ind w:firstLine="0"/>
        <w:jc w:val="right"/>
        <w:outlineLvl w:val="0"/>
        <w:rPr>
          <w:b/>
          <w:i/>
          <w:iCs/>
        </w:rPr>
      </w:pPr>
      <w:r>
        <w:lastRenderedPageBreak/>
        <w:t>Приложение № 6</w:t>
      </w:r>
    </w:p>
    <w:p w:rsidR="00F430AA" w:rsidRDefault="00F430AA" w:rsidP="00F430AA">
      <w:pPr>
        <w:jc w:val="right"/>
        <w:rPr>
          <w:sz w:val="28"/>
        </w:rPr>
      </w:pPr>
      <w:r>
        <w:rPr>
          <w:sz w:val="28"/>
        </w:rPr>
        <w:t>к документации о закупке</w:t>
      </w:r>
    </w:p>
    <w:p w:rsidR="00F430AA" w:rsidRPr="00C03380" w:rsidRDefault="00F430AA" w:rsidP="00F430AA">
      <w:pPr>
        <w:jc w:val="right"/>
        <w:rPr>
          <w:b/>
          <w:i/>
          <w:iCs/>
          <w:sz w:val="28"/>
        </w:rPr>
      </w:pPr>
    </w:p>
    <w:p w:rsidR="00F430AA" w:rsidRPr="00474A37" w:rsidRDefault="00F430AA" w:rsidP="00F430A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F430AA" w:rsidRPr="00474A37" w:rsidRDefault="00F430AA" w:rsidP="00F430AA">
      <w:pPr>
        <w:pBdr>
          <w:bottom w:val="single" w:sz="12" w:space="1" w:color="auto"/>
        </w:pBdr>
        <w:tabs>
          <w:tab w:val="left" w:pos="9639"/>
        </w:tabs>
        <w:ind w:firstLine="567"/>
        <w:jc w:val="center"/>
        <w:rPr>
          <w:b/>
          <w:sz w:val="28"/>
          <w:szCs w:val="28"/>
        </w:rPr>
      </w:pPr>
    </w:p>
    <w:p w:rsidR="00F430AA" w:rsidRPr="00474A37" w:rsidRDefault="00F430AA" w:rsidP="00F430AA">
      <w:pPr>
        <w:tabs>
          <w:tab w:val="left" w:pos="9639"/>
        </w:tabs>
        <w:jc w:val="both"/>
        <w:rPr>
          <w:i/>
        </w:rPr>
      </w:pPr>
      <w:r>
        <w:rPr>
          <w:i/>
        </w:rPr>
        <w:t>(наименование субподрядной организации, отдельный лист по каждому субподрядчику)</w:t>
      </w:r>
    </w:p>
    <w:p w:rsidR="00F430AA" w:rsidRPr="00474A37" w:rsidRDefault="00F430AA" w:rsidP="00F430A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430AA" w:rsidRPr="00474A37" w:rsidTr="00F430AA">
        <w:tc>
          <w:tcPr>
            <w:tcW w:w="3138"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rPr>
            </w:pPr>
            <w:r>
              <w:rPr>
                <w:szCs w:val="28"/>
              </w:rPr>
              <w:t>Филиалы и дочерние предприятия</w:t>
            </w:r>
          </w:p>
        </w:tc>
      </w:tr>
      <w:tr w:rsidR="00F430AA" w:rsidRPr="00474A37" w:rsidTr="00F430AA">
        <w:tc>
          <w:tcPr>
            <w:tcW w:w="3138"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rPr>
                <w:szCs w:val="28"/>
              </w:rP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rPr>
                <w:szCs w:val="28"/>
              </w:rPr>
            </w:pPr>
            <w:r>
              <w:rPr>
                <w:szCs w:val="28"/>
              </w:rPr>
              <w:t>@</w:t>
            </w: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rPr>
          <w:trHeight w:val="227"/>
        </w:trPr>
        <w:tc>
          <w:tcPr>
            <w:tcW w:w="3138" w:type="dxa"/>
            <w:tcBorders>
              <w:top w:val="single" w:sz="4" w:space="0" w:color="auto"/>
              <w:left w:val="single" w:sz="4" w:space="0" w:color="auto"/>
              <w:bottom w:val="nil"/>
              <w:right w:val="single" w:sz="4" w:space="0" w:color="auto"/>
            </w:tcBorders>
            <w:hideMark/>
          </w:tcPr>
          <w:p w:rsidR="00F430AA" w:rsidRPr="00474A37" w:rsidRDefault="00F430AA" w:rsidP="00F430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F430AA" w:rsidRPr="00474A37" w:rsidRDefault="00F430AA" w:rsidP="00F430AA">
            <w:pPr>
              <w:tabs>
                <w:tab w:val="left" w:pos="9639"/>
              </w:tabs>
              <w:spacing w:line="256" w:lineRule="auto"/>
              <w:jc w:val="center"/>
            </w:pPr>
          </w:p>
        </w:tc>
      </w:tr>
      <w:tr w:rsidR="00F430AA" w:rsidRPr="00474A37" w:rsidTr="00F430AA">
        <w:tc>
          <w:tcPr>
            <w:tcW w:w="3138" w:type="dxa"/>
            <w:tcBorders>
              <w:top w:val="single" w:sz="4" w:space="0" w:color="auto"/>
              <w:left w:val="single" w:sz="4" w:space="0" w:color="auto"/>
              <w:bottom w:val="single" w:sz="4" w:space="0" w:color="auto"/>
              <w:right w:val="nil"/>
            </w:tcBorders>
            <w:hideMark/>
          </w:tcPr>
          <w:p w:rsidR="00F430AA" w:rsidRPr="00474A37" w:rsidRDefault="00F430AA" w:rsidP="00F430AA">
            <w:pPr>
              <w:tabs>
                <w:tab w:val="left" w:pos="9639"/>
              </w:tabs>
              <w:spacing w:line="256" w:lineRule="auto"/>
            </w:pPr>
            <w:r>
              <w:t>Руководитель:</w:t>
            </w:r>
          </w:p>
          <w:p w:rsidR="00F430AA" w:rsidRPr="00474A37" w:rsidRDefault="00F430AA" w:rsidP="00F430A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F430AA" w:rsidRPr="00474A37" w:rsidRDefault="00F430AA" w:rsidP="00F430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F430AA" w:rsidRPr="00474A37" w:rsidRDefault="00F430AA" w:rsidP="00F430AA">
            <w:pPr>
              <w:tabs>
                <w:tab w:val="left" w:pos="9639"/>
              </w:tabs>
              <w:spacing w:line="256" w:lineRule="auto"/>
            </w:pPr>
            <w:r>
              <w:t>Печать/подпись (субподрядчика)</w:t>
            </w:r>
          </w:p>
        </w:tc>
      </w:tr>
      <w:tr w:rsidR="00F430AA" w:rsidRPr="00474A37" w:rsidTr="00F430AA">
        <w:trPr>
          <w:cantSplit/>
        </w:trPr>
        <w:tc>
          <w:tcPr>
            <w:tcW w:w="9720" w:type="dxa"/>
            <w:gridSpan w:val="4"/>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jc w:val="center"/>
            </w:pPr>
          </w:p>
        </w:tc>
      </w:tr>
      <w:tr w:rsidR="00F430AA" w:rsidRPr="00474A37" w:rsidTr="00F430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jc w:val="center"/>
            </w:pPr>
            <w:r>
              <w:t>Передаваемые объемы работ, услуг</w:t>
            </w:r>
          </w:p>
        </w:tc>
      </w:tr>
      <w:tr w:rsidR="00F430AA" w:rsidRPr="00474A37" w:rsidTr="00F430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tc>
        <w:tc>
          <w:tcPr>
            <w:tcW w:w="1701" w:type="dxa"/>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430AA" w:rsidRPr="00474A37" w:rsidRDefault="00F430AA" w:rsidP="00F430AA">
            <w:pPr>
              <w:tabs>
                <w:tab w:val="left" w:pos="9639"/>
              </w:tabs>
              <w:spacing w:line="256" w:lineRule="auto"/>
              <w:jc w:val="center"/>
            </w:pPr>
            <w:r>
              <w:t>В % к общему объему работ, услуг по предмету закупки</w:t>
            </w:r>
          </w:p>
        </w:tc>
      </w:tr>
      <w:tr w:rsidR="00F430AA" w:rsidRPr="00474A37" w:rsidTr="00F430AA">
        <w:tc>
          <w:tcPr>
            <w:tcW w:w="4536" w:type="dxa"/>
            <w:gridSpan w:val="2"/>
            <w:tcBorders>
              <w:top w:val="single" w:sz="4" w:space="0" w:color="auto"/>
              <w:left w:val="single" w:sz="4" w:space="0" w:color="auto"/>
              <w:bottom w:val="single" w:sz="4" w:space="0" w:color="auto"/>
              <w:right w:val="single" w:sz="4" w:space="0" w:color="auto"/>
            </w:tcBorders>
            <w:hideMark/>
          </w:tcPr>
          <w:p w:rsidR="00F430AA" w:rsidRPr="00474A37" w:rsidRDefault="00F430AA" w:rsidP="00F430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jc w:val="center"/>
            </w:pPr>
          </w:p>
        </w:tc>
      </w:tr>
      <w:tr w:rsidR="00F430AA" w:rsidRPr="00474A37" w:rsidTr="00F430AA">
        <w:tc>
          <w:tcPr>
            <w:tcW w:w="4536" w:type="dxa"/>
            <w:gridSpan w:val="2"/>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430AA" w:rsidRPr="00474A37" w:rsidRDefault="00F430AA" w:rsidP="00F430AA">
            <w:pPr>
              <w:tabs>
                <w:tab w:val="left" w:pos="9639"/>
              </w:tabs>
              <w:spacing w:line="256" w:lineRule="auto"/>
              <w:jc w:val="center"/>
            </w:pPr>
          </w:p>
        </w:tc>
      </w:tr>
    </w:tbl>
    <w:p w:rsidR="00F430AA" w:rsidRDefault="00F430AA" w:rsidP="00F430AA">
      <w:pPr>
        <w:tabs>
          <w:tab w:val="left" w:pos="9639"/>
        </w:tabs>
        <w:ind w:firstLine="720"/>
        <w:jc w:val="both"/>
        <w:rPr>
          <w:sz w:val="22"/>
          <w:szCs w:val="22"/>
        </w:rPr>
      </w:pPr>
      <w:r>
        <w:rPr>
          <w:sz w:val="22"/>
          <w:szCs w:val="22"/>
        </w:rPr>
        <w:t xml:space="preserve">Приложения: </w:t>
      </w:r>
    </w:p>
    <w:p w:rsidR="00F430AA" w:rsidRPr="00E76CF2" w:rsidRDefault="00F430AA" w:rsidP="00F430AA">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430AA" w:rsidRPr="00474A37" w:rsidRDefault="00F430AA" w:rsidP="00F430AA">
      <w:pPr>
        <w:jc w:val="both"/>
        <w:rPr>
          <w:rFonts w:eastAsia="MS Mincho"/>
          <w:b/>
          <w:bCs/>
          <w:sz w:val="28"/>
          <w:szCs w:val="28"/>
        </w:rPr>
      </w:pPr>
    </w:p>
    <w:p w:rsidR="00F430AA" w:rsidRPr="007415F9" w:rsidRDefault="00F430AA" w:rsidP="00F430A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F430AA" w:rsidRPr="007415F9" w:rsidRDefault="00F430AA" w:rsidP="00F430AA">
      <w:pPr>
        <w:tabs>
          <w:tab w:val="left" w:pos="8640"/>
        </w:tabs>
        <w:jc w:val="center"/>
        <w:rPr>
          <w:i/>
        </w:rPr>
      </w:pPr>
      <w:r>
        <w:rPr>
          <w:i/>
        </w:rPr>
        <w:t xml:space="preserve">                                         (наименование претендента)</w:t>
      </w:r>
    </w:p>
    <w:p w:rsidR="00F430AA" w:rsidRPr="00445DDD" w:rsidRDefault="00F430AA" w:rsidP="00F430AA">
      <w:pPr>
        <w:pStyle w:val="32"/>
        <w:suppressAutoHyphens/>
        <w:spacing w:after="0"/>
        <w:rPr>
          <w:sz w:val="28"/>
          <w:szCs w:val="28"/>
        </w:rPr>
      </w:pPr>
      <w:r>
        <w:rPr>
          <w:sz w:val="28"/>
          <w:szCs w:val="28"/>
        </w:rPr>
        <w:t>____________________________________________________________________</w:t>
      </w:r>
    </w:p>
    <w:p w:rsidR="00F430AA" w:rsidRPr="007415F9" w:rsidRDefault="00F430AA" w:rsidP="00F430AA">
      <w:pPr>
        <w:rPr>
          <w:i/>
        </w:rPr>
      </w:pPr>
      <w:r>
        <w:rPr>
          <w:i/>
        </w:rPr>
        <w:t xml:space="preserve">       МП</w:t>
      </w:r>
      <w:r>
        <w:rPr>
          <w:i/>
        </w:rPr>
        <w:tab/>
      </w:r>
      <w:r>
        <w:rPr>
          <w:i/>
        </w:rPr>
        <w:tab/>
      </w:r>
      <w:r>
        <w:rPr>
          <w:i/>
        </w:rPr>
        <w:tab/>
        <w:t>(должность, подпись, ФИО полностью)</w:t>
      </w:r>
    </w:p>
    <w:p w:rsidR="00F430AA" w:rsidRDefault="00F430AA" w:rsidP="00F430AA">
      <w:pPr>
        <w:pStyle w:val="32"/>
        <w:suppressAutoHyphens/>
        <w:spacing w:after="0"/>
        <w:rPr>
          <w:sz w:val="28"/>
          <w:szCs w:val="28"/>
        </w:rPr>
      </w:pPr>
      <w:r>
        <w:rPr>
          <w:sz w:val="28"/>
          <w:szCs w:val="28"/>
        </w:rPr>
        <w:t>«____» _________ 20___ г.</w:t>
      </w:r>
    </w:p>
    <w:p w:rsidR="00D62FE8" w:rsidRPr="00AF0D73" w:rsidRDefault="00263488">
      <w:pPr>
        <w:pStyle w:val="1a"/>
        <w:ind w:firstLine="0"/>
        <w:jc w:val="right"/>
        <w:outlineLvl w:val="0"/>
        <w:rPr>
          <w:rFonts w:eastAsia="MS Mincho"/>
          <w:b/>
          <w:sz w:val="60"/>
          <w:szCs w:val="60"/>
          <w:highlight w:val="cyan"/>
          <w:lang w:val="en-US"/>
        </w:rPr>
      </w:pPr>
      <w:r>
        <w:t xml:space="preserve"> </w:t>
      </w:r>
      <w:r w:rsidR="00275CC7">
        <w:t xml:space="preserve"> </w:t>
      </w:r>
    </w:p>
    <w:sectPr w:rsidR="00D62FE8" w:rsidRPr="00AF0D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8C2" w:rsidRDefault="002538C2">
      <w:r>
        <w:separator/>
      </w:r>
    </w:p>
  </w:endnote>
  <w:endnote w:type="continuationSeparator" w:id="0">
    <w:p w:rsidR="002538C2" w:rsidRDefault="002538C2">
      <w:r>
        <w:continuationSeparator/>
      </w:r>
    </w:p>
  </w:endnote>
  <w:endnote w:type="continuationNotice" w:id="1">
    <w:p w:rsidR="002538C2" w:rsidRDefault="0025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auto"/>
    <w:pitch w:val="default"/>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Default="002538C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538C2" w:rsidRDefault="002538C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Default="002538C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538C2" w:rsidRDefault="002538C2"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Default="002538C2">
    <w:pPr>
      <w:pStyle w:val="afc"/>
      <w:jc w:val="center"/>
    </w:pPr>
  </w:p>
  <w:p w:rsidR="002538C2" w:rsidRDefault="002538C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Default="002538C2">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Pr="003602ED" w:rsidRDefault="002538C2" w:rsidP="00263488">
    <w:r>
      <w:fldChar w:fldCharType="begin"/>
    </w:r>
    <w:r>
      <w:instrText>PAGE   \* MERGEFORMAT</w:instrText>
    </w:r>
    <w:r>
      <w:fldChar w:fldCharType="separate"/>
    </w:r>
    <w:r>
      <w:t>124</w:t>
    </w:r>
    <w:r>
      <w:fldChar w:fldCharType="end"/>
    </w:r>
  </w:p>
  <w:p w:rsidR="002538C2" w:rsidRPr="003602ED" w:rsidRDefault="002538C2" w:rsidP="00263488"/>
  <w:p w:rsidR="002538C2" w:rsidRPr="003602ED" w:rsidRDefault="002538C2" w:rsidP="0026348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Pr="003602ED" w:rsidRDefault="002538C2" w:rsidP="00263488">
    <w:r>
      <w:fldChar w:fldCharType="begin"/>
    </w:r>
    <w:r>
      <w:instrText>PAGE   \* MERGEFORMAT</w:instrText>
    </w:r>
    <w:r>
      <w:fldChar w:fldCharType="separate"/>
    </w:r>
    <w:r>
      <w:t>113</w:t>
    </w:r>
    <w:r>
      <w:fldChar w:fldCharType="end"/>
    </w:r>
  </w:p>
  <w:p w:rsidR="002538C2" w:rsidRPr="003602ED" w:rsidRDefault="002538C2" w:rsidP="002634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8C2" w:rsidRDefault="002538C2">
      <w:r>
        <w:separator/>
      </w:r>
    </w:p>
  </w:footnote>
  <w:footnote w:type="continuationSeparator" w:id="0">
    <w:p w:rsidR="002538C2" w:rsidRDefault="002538C2">
      <w:r>
        <w:continuationSeparator/>
      </w:r>
    </w:p>
  </w:footnote>
  <w:footnote w:type="continuationNotice" w:id="1">
    <w:p w:rsidR="002538C2" w:rsidRDefault="002538C2"/>
  </w:footnote>
  <w:footnote w:id="2">
    <w:p w:rsidR="002538C2" w:rsidRDefault="002538C2" w:rsidP="00263488">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2538C2" w:rsidRDefault="002538C2" w:rsidP="00263488">
      <w:pPr>
        <w:rPr>
          <w:color w:val="000000"/>
          <w:sz w:val="18"/>
          <w:szCs w:val="18"/>
        </w:rPr>
      </w:pPr>
      <w:r>
        <w:rPr>
          <w:rStyle w:val="af6"/>
          <w:rFonts w:eastAsia="Arial"/>
        </w:rPr>
        <w:footnoteRef/>
      </w:r>
      <w:r>
        <w:t xml:space="preserve"> </w:t>
      </w:r>
      <w:r>
        <w:rPr>
          <w:i/>
          <w:color w:val="000000"/>
          <w:sz w:val="18"/>
          <w:szCs w:val="18"/>
        </w:rPr>
        <w:t>Указывается конкретный код БЕ в зависимости от подразделения ПАО «ТрансКонтейнер», являющегося стороной по Договору</w:t>
      </w:r>
      <w:r>
        <w:rPr>
          <w:color w:val="000000"/>
          <w:sz w:val="18"/>
          <w:szCs w:val="18"/>
        </w:rPr>
        <w:t xml:space="preserve">: </w:t>
      </w:r>
    </w:p>
    <w:p w:rsidR="002538C2" w:rsidRDefault="002538C2" w:rsidP="00263488">
      <w:pPr>
        <w:pStyle w:val="afd"/>
      </w:pPr>
    </w:p>
  </w:footnote>
  <w:footnote w:id="4">
    <w:p w:rsidR="002538C2" w:rsidRDefault="002538C2" w:rsidP="00F430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Default="002538C2">
    <w:pPr>
      <w:pStyle w:val="afa"/>
      <w:jc w:val="center"/>
    </w:pPr>
    <w:r>
      <w:fldChar w:fldCharType="begin"/>
    </w:r>
    <w:r>
      <w:instrText xml:space="preserve"> PAGE   \* MERGEFORMAT </w:instrText>
    </w:r>
    <w:r>
      <w:fldChar w:fldCharType="separate"/>
    </w:r>
    <w:r>
      <w:rPr>
        <w:noProof/>
      </w:rPr>
      <w:t>28</w:t>
    </w:r>
    <w:r>
      <w:rPr>
        <w:noProof/>
      </w:rPr>
      <w:fldChar w:fldCharType="end"/>
    </w:r>
  </w:p>
  <w:p w:rsidR="002538C2" w:rsidRDefault="002538C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Default="002538C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Default="002538C2"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Default="002538C2">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C2" w:rsidRPr="003602ED" w:rsidRDefault="002538C2" w:rsidP="00263488">
    <w:r>
      <w:fldChar w:fldCharType="begin"/>
    </w:r>
    <w:r>
      <w:instrText xml:space="preserve">PAGE  </w:instrText>
    </w:r>
    <w:r>
      <w:fldChar w:fldCharType="end"/>
    </w:r>
  </w:p>
  <w:p w:rsidR="002538C2" w:rsidRPr="003602ED" w:rsidRDefault="002538C2" w:rsidP="002634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F46F80"/>
    <w:multiLevelType w:val="multilevel"/>
    <w:tmpl w:val="2D0CB11C"/>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797E12"/>
    <w:multiLevelType w:val="hybridMultilevel"/>
    <w:tmpl w:val="798C638E"/>
    <w:lvl w:ilvl="0" w:tplc="DCE49FCE">
      <w:start w:val="1"/>
      <w:numFmt w:val="bullet"/>
      <w:lvlText w:val="–"/>
      <w:lvlJc w:val="left"/>
      <w:pPr>
        <w:ind w:left="720" w:hanging="360"/>
      </w:pPr>
      <w:rPr>
        <w:rFonts w:ascii="Times New Roman" w:hAnsi="Times New Roman" w:cs="Times New Roman" w:hint="default"/>
      </w:rPr>
    </w:lvl>
    <w:lvl w:ilvl="1" w:tplc="41A4A056" w:tentative="1">
      <w:start w:val="1"/>
      <w:numFmt w:val="bullet"/>
      <w:lvlText w:val="o"/>
      <w:lvlJc w:val="left"/>
      <w:pPr>
        <w:ind w:left="1440" w:hanging="360"/>
      </w:pPr>
      <w:rPr>
        <w:rFonts w:ascii="Courier New" w:hAnsi="Courier New" w:cs="Courier New" w:hint="default"/>
      </w:rPr>
    </w:lvl>
    <w:lvl w:ilvl="2" w:tplc="B404B0D0" w:tentative="1">
      <w:start w:val="1"/>
      <w:numFmt w:val="bullet"/>
      <w:lvlText w:val=""/>
      <w:lvlJc w:val="left"/>
      <w:pPr>
        <w:ind w:left="2160" w:hanging="360"/>
      </w:pPr>
      <w:rPr>
        <w:rFonts w:ascii="Wingdings" w:hAnsi="Wingdings" w:hint="default"/>
      </w:rPr>
    </w:lvl>
    <w:lvl w:ilvl="3" w:tplc="9BD01EE6" w:tentative="1">
      <w:start w:val="1"/>
      <w:numFmt w:val="bullet"/>
      <w:lvlText w:val=""/>
      <w:lvlJc w:val="left"/>
      <w:pPr>
        <w:ind w:left="2880" w:hanging="360"/>
      </w:pPr>
      <w:rPr>
        <w:rFonts w:ascii="Symbol" w:hAnsi="Symbol" w:hint="default"/>
      </w:rPr>
    </w:lvl>
    <w:lvl w:ilvl="4" w:tplc="A3E0779C" w:tentative="1">
      <w:start w:val="1"/>
      <w:numFmt w:val="bullet"/>
      <w:lvlText w:val="o"/>
      <w:lvlJc w:val="left"/>
      <w:pPr>
        <w:ind w:left="3600" w:hanging="360"/>
      </w:pPr>
      <w:rPr>
        <w:rFonts w:ascii="Courier New" w:hAnsi="Courier New" w:cs="Courier New" w:hint="default"/>
      </w:rPr>
    </w:lvl>
    <w:lvl w:ilvl="5" w:tplc="1C5072A0" w:tentative="1">
      <w:start w:val="1"/>
      <w:numFmt w:val="bullet"/>
      <w:lvlText w:val=""/>
      <w:lvlJc w:val="left"/>
      <w:pPr>
        <w:ind w:left="4320" w:hanging="360"/>
      </w:pPr>
      <w:rPr>
        <w:rFonts w:ascii="Wingdings" w:hAnsi="Wingdings" w:hint="default"/>
      </w:rPr>
    </w:lvl>
    <w:lvl w:ilvl="6" w:tplc="BD085EC2" w:tentative="1">
      <w:start w:val="1"/>
      <w:numFmt w:val="bullet"/>
      <w:lvlText w:val=""/>
      <w:lvlJc w:val="left"/>
      <w:pPr>
        <w:ind w:left="5040" w:hanging="360"/>
      </w:pPr>
      <w:rPr>
        <w:rFonts w:ascii="Symbol" w:hAnsi="Symbol" w:hint="default"/>
      </w:rPr>
    </w:lvl>
    <w:lvl w:ilvl="7" w:tplc="D4625E48" w:tentative="1">
      <w:start w:val="1"/>
      <w:numFmt w:val="bullet"/>
      <w:lvlText w:val="o"/>
      <w:lvlJc w:val="left"/>
      <w:pPr>
        <w:ind w:left="5760" w:hanging="360"/>
      </w:pPr>
      <w:rPr>
        <w:rFonts w:ascii="Courier New" w:hAnsi="Courier New" w:cs="Courier New" w:hint="default"/>
      </w:rPr>
    </w:lvl>
    <w:lvl w:ilvl="8" w:tplc="7674A6B2" w:tentative="1">
      <w:start w:val="1"/>
      <w:numFmt w:val="bullet"/>
      <w:lvlText w:val=""/>
      <w:lvlJc w:val="left"/>
      <w:pPr>
        <w:ind w:left="6480" w:hanging="360"/>
      </w:pPr>
      <w:rPr>
        <w:rFonts w:ascii="Wingdings" w:hAnsi="Wingdings" w:hint="default"/>
      </w:r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FE9008C"/>
    <w:multiLevelType w:val="hybridMultilevel"/>
    <w:tmpl w:val="69241130"/>
    <w:lvl w:ilvl="0" w:tplc="29922450">
      <w:start w:val="1"/>
      <w:numFmt w:val="bullet"/>
      <w:lvlText w:val="−"/>
      <w:lvlJc w:val="left"/>
      <w:pPr>
        <w:ind w:left="720" w:hanging="360"/>
      </w:pPr>
      <w:rPr>
        <w:rFonts w:ascii="Times New Roman" w:hAnsi="Times New Roman" w:cs="Times New Roman" w:hint="default"/>
      </w:rPr>
    </w:lvl>
    <w:lvl w:ilvl="1" w:tplc="8C565DF8" w:tentative="1">
      <w:start w:val="1"/>
      <w:numFmt w:val="bullet"/>
      <w:lvlText w:val="o"/>
      <w:lvlJc w:val="left"/>
      <w:pPr>
        <w:ind w:left="1440" w:hanging="360"/>
      </w:pPr>
      <w:rPr>
        <w:rFonts w:ascii="Courier New" w:hAnsi="Courier New" w:cs="Courier New" w:hint="default"/>
      </w:rPr>
    </w:lvl>
    <w:lvl w:ilvl="2" w:tplc="6650811E" w:tentative="1">
      <w:start w:val="1"/>
      <w:numFmt w:val="bullet"/>
      <w:lvlText w:val=""/>
      <w:lvlJc w:val="left"/>
      <w:pPr>
        <w:ind w:left="2160" w:hanging="360"/>
      </w:pPr>
      <w:rPr>
        <w:rFonts w:ascii="Wingdings" w:hAnsi="Wingdings" w:hint="default"/>
      </w:rPr>
    </w:lvl>
    <w:lvl w:ilvl="3" w:tplc="DBDAFC96" w:tentative="1">
      <w:start w:val="1"/>
      <w:numFmt w:val="bullet"/>
      <w:lvlText w:val=""/>
      <w:lvlJc w:val="left"/>
      <w:pPr>
        <w:ind w:left="2880" w:hanging="360"/>
      </w:pPr>
      <w:rPr>
        <w:rFonts w:ascii="Symbol" w:hAnsi="Symbol" w:hint="default"/>
      </w:rPr>
    </w:lvl>
    <w:lvl w:ilvl="4" w:tplc="B91E22B8" w:tentative="1">
      <w:start w:val="1"/>
      <w:numFmt w:val="bullet"/>
      <w:lvlText w:val="o"/>
      <w:lvlJc w:val="left"/>
      <w:pPr>
        <w:ind w:left="3600" w:hanging="360"/>
      </w:pPr>
      <w:rPr>
        <w:rFonts w:ascii="Courier New" w:hAnsi="Courier New" w:cs="Courier New" w:hint="default"/>
      </w:rPr>
    </w:lvl>
    <w:lvl w:ilvl="5" w:tplc="32205590" w:tentative="1">
      <w:start w:val="1"/>
      <w:numFmt w:val="bullet"/>
      <w:lvlText w:val=""/>
      <w:lvlJc w:val="left"/>
      <w:pPr>
        <w:ind w:left="4320" w:hanging="360"/>
      </w:pPr>
      <w:rPr>
        <w:rFonts w:ascii="Wingdings" w:hAnsi="Wingdings" w:hint="default"/>
      </w:rPr>
    </w:lvl>
    <w:lvl w:ilvl="6" w:tplc="E02C9EF0" w:tentative="1">
      <w:start w:val="1"/>
      <w:numFmt w:val="bullet"/>
      <w:lvlText w:val=""/>
      <w:lvlJc w:val="left"/>
      <w:pPr>
        <w:ind w:left="5040" w:hanging="360"/>
      </w:pPr>
      <w:rPr>
        <w:rFonts w:ascii="Symbol" w:hAnsi="Symbol" w:hint="default"/>
      </w:rPr>
    </w:lvl>
    <w:lvl w:ilvl="7" w:tplc="D0DE8F1E" w:tentative="1">
      <w:start w:val="1"/>
      <w:numFmt w:val="bullet"/>
      <w:lvlText w:val="o"/>
      <w:lvlJc w:val="left"/>
      <w:pPr>
        <w:ind w:left="5760" w:hanging="360"/>
      </w:pPr>
      <w:rPr>
        <w:rFonts w:ascii="Courier New" w:hAnsi="Courier New" w:cs="Courier New" w:hint="default"/>
      </w:rPr>
    </w:lvl>
    <w:lvl w:ilvl="8" w:tplc="0ECE4898" w:tentative="1">
      <w:start w:val="1"/>
      <w:numFmt w:val="bullet"/>
      <w:lvlText w:val=""/>
      <w:lvlJc w:val="left"/>
      <w:pPr>
        <w:ind w:left="6480" w:hanging="360"/>
      </w:pPr>
      <w:rPr>
        <w:rFonts w:ascii="Wingdings" w:hAnsi="Wingdings" w:hint="default"/>
      </w:r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39"/>
  </w:num>
  <w:num w:numId="18">
    <w:abstractNumId w:val="35"/>
  </w:num>
  <w:num w:numId="19">
    <w:abstractNumId w:val="37"/>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8"/>
  </w:num>
  <w:num w:numId="29">
    <w:abstractNumId w:val="25"/>
  </w:num>
  <w:num w:numId="30">
    <w:abstractNumId w:val="33"/>
  </w:num>
  <w:num w:numId="31">
    <w:abstractNumId w:val="55"/>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2"/>
  </w:num>
  <w:num w:numId="39">
    <w:abstractNumId w:val="47"/>
  </w:num>
  <w:num w:numId="40">
    <w:abstractNumId w:val="46"/>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30"/>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num>
  <w:num w:numId="59">
    <w:abstractNumId w:val="29"/>
  </w:num>
  <w:num w:numId="60">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226C"/>
    <w:rsid w:val="00003B02"/>
    <w:rsid w:val="00004791"/>
    <w:rsid w:val="00004A58"/>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3E2F"/>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91A"/>
    <w:rsid w:val="00084AAD"/>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1764"/>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0F75E7"/>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8C2"/>
    <w:rsid w:val="002540E1"/>
    <w:rsid w:val="00254314"/>
    <w:rsid w:val="002543D3"/>
    <w:rsid w:val="00254538"/>
    <w:rsid w:val="002549CF"/>
    <w:rsid w:val="002572B2"/>
    <w:rsid w:val="00257F85"/>
    <w:rsid w:val="00261326"/>
    <w:rsid w:val="00261ADD"/>
    <w:rsid w:val="00263488"/>
    <w:rsid w:val="0026422C"/>
    <w:rsid w:val="002653EF"/>
    <w:rsid w:val="00265B2B"/>
    <w:rsid w:val="0026763E"/>
    <w:rsid w:val="00267AAB"/>
    <w:rsid w:val="00271079"/>
    <w:rsid w:val="00271102"/>
    <w:rsid w:val="00272356"/>
    <w:rsid w:val="00274113"/>
    <w:rsid w:val="002745CC"/>
    <w:rsid w:val="00274699"/>
    <w:rsid w:val="0027491F"/>
    <w:rsid w:val="00275CC7"/>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2D35"/>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4C2"/>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1E5C"/>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97"/>
    <w:rsid w:val="004034BE"/>
    <w:rsid w:val="00407088"/>
    <w:rsid w:val="00407293"/>
    <w:rsid w:val="004072E3"/>
    <w:rsid w:val="004077B7"/>
    <w:rsid w:val="00410B56"/>
    <w:rsid w:val="004119DF"/>
    <w:rsid w:val="00415CA9"/>
    <w:rsid w:val="0041655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563B"/>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2D89"/>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069"/>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4F7E"/>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04C1"/>
    <w:rsid w:val="00631213"/>
    <w:rsid w:val="0063170D"/>
    <w:rsid w:val="0063279C"/>
    <w:rsid w:val="00632CA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5A6E"/>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3F4D"/>
    <w:rsid w:val="007178C3"/>
    <w:rsid w:val="00717E7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4ADB"/>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697C"/>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97D"/>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4ADC"/>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0D73"/>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107"/>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013"/>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51A5"/>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2FE8"/>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291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394D"/>
    <w:rsid w:val="00ED7B3B"/>
    <w:rsid w:val="00EE0D56"/>
    <w:rsid w:val="00EE35FA"/>
    <w:rsid w:val="00EE3988"/>
    <w:rsid w:val="00EE42BF"/>
    <w:rsid w:val="00EE49EB"/>
    <w:rsid w:val="00EE6093"/>
    <w:rsid w:val="00EE6390"/>
    <w:rsid w:val="00EE6527"/>
    <w:rsid w:val="00EE7139"/>
    <w:rsid w:val="00EF18CF"/>
    <w:rsid w:val="00EF2E59"/>
    <w:rsid w:val="00EF475A"/>
    <w:rsid w:val="00EF571B"/>
    <w:rsid w:val="00EF6D72"/>
    <w:rsid w:val="00EF6DCA"/>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021B5B"/>
  <w15:docId w15:val="{E5DEACCA-2EA1-46A7-BF8D-6AA8E059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table" w:customStyle="1" w:styleId="38">
    <w:name w:val="Сетка таблицы3"/>
    <w:basedOn w:val="a1"/>
    <w:next w:val="afff1"/>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e">
    <w:name w:val="Нет списка1"/>
    <w:next w:val="a2"/>
    <w:uiPriority w:val="99"/>
    <w:semiHidden/>
    <w:unhideWhenUsed/>
  </w:style>
  <w:style w:type="paragraph" w:customStyle="1" w:styleId="43">
    <w:name w:val="Обычный4"/>
    <w:rPr>
      <w:sz w:val="24"/>
      <w:szCs w:val="24"/>
    </w:rPr>
  </w:style>
  <w:style w:type="paragraph" w:customStyle="1" w:styleId="50">
    <w:name w:val="Обычный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785348314">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www.nalog.ru" TargetMode="External"/><Relationship Id="rId39" Type="http://schemas.openxmlformats.org/officeDocument/2006/relationships/footer" Target="footer5.xml"/><Relationship Id="rId21" Type="http://schemas.openxmlformats.org/officeDocument/2006/relationships/hyperlink" Target="mailto:Zakupki-CKP@trcont.ru"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2.xml"/><Relationship Id="rId38"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021F9181-A199-4D55-B335-911D3DF93F0C"/>
    <ds:schemaRef ds:uri="http://schemas.microsoft.com/office/2006/metadata/properties"/>
  </ds:schemaRefs>
</ds:datastoreItem>
</file>

<file path=customXml/itemProps3.xml><?xml version="1.0" encoding="utf-8"?>
<ds:datastoreItem xmlns:ds="http://schemas.openxmlformats.org/officeDocument/2006/customXml" ds:itemID="{66B73F31-20C0-49E1-8FB6-DA35EEF304EC}">
  <ds:schemaRefs>
    <ds:schemaRef ds:uri="http://schemas.openxmlformats.org/officeDocument/2006/bibliography"/>
  </ds:schemaRefs>
</ds:datastoreItem>
</file>

<file path=customXml/itemProps4.xml><?xml version="1.0" encoding="utf-8"?>
<ds:datastoreItem xmlns:ds="http://schemas.openxmlformats.org/officeDocument/2006/customXml" ds:itemID="{4C954C86-58D2-41E2-8573-9F45DA7029E3}">
  <ds:schemaRefs>
    <ds:schemaRef ds:uri="http://schemas.openxmlformats.org/officeDocument/2006/bibliography"/>
  </ds:schemaRefs>
</ds:datastoreItem>
</file>

<file path=customXml/itemProps5.xml><?xml version="1.0" encoding="utf-8"?>
<ds:datastoreItem xmlns:ds="http://schemas.openxmlformats.org/officeDocument/2006/customXml" ds:itemID="{E3545342-C7FA-43D4-8625-EFD1FFD45F99}">
  <ds:schemaRefs>
    <ds:schemaRef ds:uri="http://schemas.openxmlformats.org/officeDocument/2006/bibliography"/>
  </ds:schemaRefs>
</ds:datastoreItem>
</file>

<file path=customXml/itemProps6.xml><?xml version="1.0" encoding="utf-8"?>
<ds:datastoreItem xmlns:ds="http://schemas.openxmlformats.org/officeDocument/2006/customXml" ds:itemID="{333007F4-C3AB-4CDC-ADA4-B7660716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133</Pages>
  <Words>44989</Words>
  <Characters>256442</Characters>
  <Application>Microsoft Office Word</Application>
  <DocSecurity>0</DocSecurity>
  <Lines>2137</Lines>
  <Paragraphs>601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300830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3</cp:revision>
  <cp:lastPrinted>2026-05-28T06:15:00Z</cp:lastPrinted>
  <dcterms:created xsi:type="dcterms:W3CDTF">2026-05-28T11:02:00Z</dcterms:created>
  <dcterms:modified xsi:type="dcterms:W3CDTF">2026-05-28T11:52:00Z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