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0F10FEFC" w:rsidR="00A87C7B" w:rsidRPr="005C5C93" w:rsidRDefault="00CD1417"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01B2B8E0"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FB0B61">
        <w:rPr>
          <w:rFonts w:ascii="Times New Roman" w:eastAsia="Times New Roman" w:hAnsi="Times New Roman" w:cs="Times New Roman"/>
          <w:bCs/>
          <w:sz w:val="28"/>
          <w:szCs w:val="28"/>
        </w:rPr>
        <w:t>26</w:t>
      </w:r>
      <w:r w:rsidRPr="005C5C93">
        <w:rPr>
          <w:rFonts w:ascii="Times New Roman" w:eastAsia="Times New Roman" w:hAnsi="Times New Roman" w:cs="Times New Roman"/>
          <w:bCs/>
          <w:sz w:val="28"/>
          <w:szCs w:val="28"/>
        </w:rPr>
        <w:t xml:space="preserve">» </w:t>
      </w:r>
      <w:r w:rsidR="007812E7">
        <w:rPr>
          <w:rFonts w:ascii="Times New Roman" w:eastAsia="Times New Roman" w:hAnsi="Times New Roman" w:cs="Times New Roman"/>
          <w:bCs/>
          <w:sz w:val="28"/>
          <w:szCs w:val="28"/>
        </w:rPr>
        <w:t>марта</w:t>
      </w:r>
      <w:r w:rsidRPr="005C5C93">
        <w:rPr>
          <w:rFonts w:ascii="Times New Roman" w:eastAsia="Times New Roman" w:hAnsi="Times New Roman" w:cs="Times New Roman"/>
          <w:bCs/>
          <w:sz w:val="28"/>
          <w:szCs w:val="28"/>
        </w:rPr>
        <w:t xml:space="preserve"> 202</w:t>
      </w:r>
      <w:r w:rsidR="00EE45A0">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 xml:space="preserve">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5536C4">
        <w:rPr>
          <w:rFonts w:ascii="Times New Roman" w:eastAsia="Times New Roman" w:hAnsi="Times New Roman" w:cs="Times New Roman"/>
          <w:bCs/>
          <w:sz w:val="28"/>
          <w:szCs w:val="28"/>
        </w:rPr>
        <w:t>7</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1AAAC038" w14:textId="0AD16C22" w:rsidR="00412E23" w:rsidRPr="005C5C93" w:rsidRDefault="00CD1417" w:rsidP="00CD1417">
      <w:pPr>
        <w:tabs>
          <w:tab w:val="left" w:pos="851"/>
        </w:tabs>
        <w:spacing w:after="0" w:line="264" w:lineRule="auto"/>
        <w:ind w:firstLine="851"/>
        <w:jc w:val="both"/>
        <w:rPr>
          <w:rFonts w:ascii="Times New Roman" w:hAnsi="Times New Roman" w:cs="Times New Roman"/>
          <w:sz w:val="28"/>
          <w:szCs w:val="28"/>
        </w:rPr>
      </w:pPr>
      <w:r>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(далее – Конкурсная комиссия) – 6 (шесть) человек. Приняли участие</w:t>
      </w:r>
      <w:r w:rsidRPr="008C24F0">
        <w:rPr>
          <w:rFonts w:ascii="Times New Roman" w:hAnsi="Times New Roman" w:cs="Times New Roman"/>
          <w:sz w:val="28"/>
          <w:szCs w:val="28"/>
        </w:rPr>
        <w:t>: 6 (шесть)</w:t>
      </w:r>
      <w:r>
        <w:rPr>
          <w:rFonts w:ascii="Times New Roman" w:hAnsi="Times New Roman" w:cs="Times New Roman"/>
          <w:sz w:val="28"/>
          <w:szCs w:val="28"/>
        </w:rPr>
        <w:t xml:space="preserve"> человек. Кворум имеется.</w:t>
      </w:r>
    </w:p>
    <w:p w14:paraId="1AAAC039" w14:textId="77777777" w:rsidR="006F6518" w:rsidRPr="005C5C93" w:rsidRDefault="006F6518" w:rsidP="0018408A">
      <w:pPr>
        <w:tabs>
          <w:tab w:val="left" w:pos="851"/>
        </w:tabs>
        <w:spacing w:after="0" w:line="264" w:lineRule="auto"/>
        <w:jc w:val="both"/>
        <w:rPr>
          <w:rFonts w:ascii="Times New Roman" w:hAnsi="Times New Roman" w:cs="Times New Roman"/>
          <w:b/>
          <w:bCs/>
          <w:sz w:val="28"/>
          <w:szCs w:val="28"/>
        </w:rPr>
      </w:pPr>
    </w:p>
    <w:p w14:paraId="1AAAC03A" w14:textId="77777777" w:rsidR="00DD68AE" w:rsidRPr="005C5C93" w:rsidRDefault="00042A22" w:rsidP="0018408A">
      <w:pPr>
        <w:tabs>
          <w:tab w:val="left" w:pos="851"/>
        </w:tabs>
        <w:spacing w:after="0" w:line="264"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AAAC03B" w14:textId="10ED9494" w:rsidR="00412E23" w:rsidRDefault="00612600"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I. Рассмотрение, оценка и сопоставление заявок претендентов</w:t>
      </w:r>
      <w:r w:rsidR="00D1091C" w:rsidRPr="005C5C93">
        <w:rPr>
          <w:rFonts w:ascii="Times New Roman" w:eastAsia="Times New Roman" w:hAnsi="Times New Roman" w:cs="Times New Roman"/>
          <w:sz w:val="28"/>
          <w:szCs w:val="28"/>
        </w:rPr>
        <w:t>,</w:t>
      </w:r>
      <w:r w:rsidRPr="005C5C93">
        <w:rPr>
          <w:rFonts w:ascii="Times New Roman" w:eastAsia="Times New Roman" w:hAnsi="Times New Roman" w:cs="Times New Roman"/>
          <w:sz w:val="28"/>
          <w:szCs w:val="28"/>
        </w:rPr>
        <w:t xml:space="preserve"> поданных для участия в</w:t>
      </w:r>
      <w:r w:rsidR="00EA55DF">
        <w:rPr>
          <w:rFonts w:ascii="Times New Roman" w:eastAsia="Times New Roman" w:hAnsi="Times New Roman" w:cs="Times New Roman"/>
          <w:sz w:val="28"/>
          <w:szCs w:val="28"/>
        </w:rPr>
        <w:t xml:space="preserve"> </w:t>
      </w:r>
      <w:r w:rsidR="002C2E4F" w:rsidRPr="005C5C93">
        <w:rPr>
          <w:rFonts w:ascii="Times New Roman" w:eastAsia="Times New Roman" w:hAnsi="Times New Roman" w:cs="Times New Roman"/>
          <w:sz w:val="28"/>
          <w:szCs w:val="28"/>
        </w:rPr>
        <w:t xml:space="preserve">процедуре </w:t>
      </w:r>
      <w:r w:rsidR="007812E7">
        <w:rPr>
          <w:rFonts w:ascii="Times New Roman" w:eastAsia="Times New Roman" w:hAnsi="Times New Roman" w:cs="Times New Roman"/>
          <w:sz w:val="28"/>
          <w:szCs w:val="28"/>
        </w:rPr>
        <w:t>открытого конкурса</w:t>
      </w:r>
      <w:r w:rsidR="00EA55DF" w:rsidRPr="00EA55DF">
        <w:rPr>
          <w:rFonts w:ascii="Times New Roman" w:eastAsia="Times New Roman" w:hAnsi="Times New Roman" w:cs="Times New Roman"/>
          <w:sz w:val="28"/>
          <w:szCs w:val="28"/>
        </w:rPr>
        <w:t xml:space="preserve"> в электронной форме</w:t>
      </w:r>
      <w:r w:rsidR="003E1DB5">
        <w:rPr>
          <w:rFonts w:ascii="Times New Roman" w:eastAsia="Times New Roman" w:hAnsi="Times New Roman" w:cs="Times New Roman"/>
          <w:sz w:val="28"/>
          <w:szCs w:val="28"/>
        </w:rPr>
        <w:t xml:space="preserve">                              № </w:t>
      </w:r>
      <w:r w:rsidR="00C20FDB" w:rsidRPr="00C20FDB">
        <w:rPr>
          <w:rFonts w:ascii="Times New Roman" w:eastAsia="Times New Roman" w:hAnsi="Times New Roman" w:cs="Times New Roman"/>
          <w:sz w:val="28"/>
          <w:szCs w:val="28"/>
        </w:rPr>
        <w:t>ОКэ-НКПМСК-26-0001 по предмету закупки «Оказание услуг по охране объектов филиала ПАО «ТрансКонтейнер» на Московской железной дороге»</w:t>
      </w:r>
      <w:r w:rsidR="00EE45A0" w:rsidRPr="00EE45A0">
        <w:rPr>
          <w:rFonts w:ascii="Times New Roman" w:eastAsia="Times New Roman" w:hAnsi="Times New Roman" w:cs="Times New Roman"/>
          <w:sz w:val="28"/>
          <w:szCs w:val="28"/>
        </w:rPr>
        <w:t xml:space="preserve"> </w:t>
      </w:r>
      <w:r w:rsidR="0010267A" w:rsidRPr="0010267A">
        <w:rPr>
          <w:rFonts w:ascii="Times New Roman" w:eastAsia="Times New Roman" w:hAnsi="Times New Roman" w:cs="Times New Roman"/>
          <w:sz w:val="28"/>
          <w:szCs w:val="28"/>
        </w:rPr>
        <w:t xml:space="preserve">(далее – </w:t>
      </w:r>
      <w:r w:rsidR="007812E7">
        <w:rPr>
          <w:rFonts w:ascii="Times New Roman" w:eastAsia="Times New Roman" w:hAnsi="Times New Roman" w:cs="Times New Roman"/>
          <w:sz w:val="28"/>
          <w:szCs w:val="28"/>
        </w:rPr>
        <w:t>Открытый конкурс</w:t>
      </w:r>
      <w:r w:rsidR="0010267A" w:rsidRPr="0010267A">
        <w:rPr>
          <w:rFonts w:ascii="Times New Roman" w:eastAsia="Times New Roman" w:hAnsi="Times New Roman" w:cs="Times New Roman"/>
          <w:sz w:val="28"/>
          <w:szCs w:val="28"/>
        </w:rPr>
        <w:t>)</w:t>
      </w:r>
      <w:r w:rsidR="003E116A" w:rsidRPr="005C5C93">
        <w:rPr>
          <w:rFonts w:ascii="Times New Roman" w:eastAsia="Times New Roman" w:hAnsi="Times New Roman" w:cs="Times New Roman"/>
          <w:sz w:val="28"/>
          <w:szCs w:val="28"/>
        </w:rPr>
        <w:t>.</w:t>
      </w:r>
    </w:p>
    <w:p w14:paraId="1BBDAD17" w14:textId="77777777" w:rsidR="00C95013" w:rsidRDefault="00C95013" w:rsidP="003E1DB5">
      <w:pPr>
        <w:spacing w:after="120" w:line="240" w:lineRule="auto"/>
        <w:ind w:firstLine="709"/>
        <w:rPr>
          <w:rFonts w:ascii="Times New Roman" w:hAnsi="Times New Roman" w:cs="Times New Roman"/>
          <w:b/>
          <w:sz w:val="28"/>
          <w:szCs w:val="28"/>
          <w:u w:val="single"/>
        </w:rPr>
      </w:pPr>
    </w:p>
    <w:p w14:paraId="15232136" w14:textId="1C4B9C73" w:rsidR="003E1DB5" w:rsidRDefault="003E1DB5" w:rsidP="003E1DB5">
      <w:pPr>
        <w:spacing w:after="120" w:line="240" w:lineRule="auto"/>
        <w:ind w:firstLine="709"/>
        <w:rPr>
          <w:rFonts w:ascii="Times New Roman" w:hAnsi="Times New Roman" w:cs="Times New Roman"/>
          <w:b/>
          <w:sz w:val="28"/>
          <w:szCs w:val="28"/>
          <w:u w:val="single"/>
        </w:rPr>
      </w:pPr>
      <w:r>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3E1DB5" w14:paraId="651D382E" w14:textId="77777777" w:rsidTr="003E1DB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hideMark/>
          </w:tcPr>
          <w:p w14:paraId="7FBDBF8C" w14:textId="77777777" w:rsidR="003E1DB5" w:rsidRDefault="003E1DB5">
            <w:pPr>
              <w:suppressAutoHyphens/>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hideMark/>
          </w:tcPr>
          <w:p w14:paraId="2D6A6123" w14:textId="3947E1E3" w:rsidR="003E1DB5" w:rsidRDefault="00BA0275">
            <w:pPr>
              <w:suppressAutoHyphens/>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26.03.2026 </w:t>
            </w:r>
            <w:r w:rsidR="003E1DB5">
              <w:rPr>
                <w:rFonts w:ascii="Times New Roman" w:hAnsi="Times New Roman" w:cs="Times New Roman"/>
                <w:sz w:val="24"/>
                <w:szCs w:val="24"/>
                <w:lang w:eastAsia="en-US"/>
              </w:rPr>
              <w:t>1</w:t>
            </w:r>
            <w:r w:rsidR="00C95013">
              <w:rPr>
                <w:rFonts w:ascii="Times New Roman" w:hAnsi="Times New Roman" w:cs="Times New Roman"/>
                <w:sz w:val="24"/>
                <w:szCs w:val="24"/>
                <w:lang w:eastAsia="en-US"/>
              </w:rPr>
              <w:t>4</w:t>
            </w:r>
            <w:r w:rsidR="003E1DB5">
              <w:rPr>
                <w:rFonts w:ascii="Times New Roman" w:hAnsi="Times New Roman" w:cs="Times New Roman"/>
                <w:sz w:val="24"/>
                <w:szCs w:val="24"/>
                <w:lang w:eastAsia="en-US"/>
              </w:rPr>
              <w:t>:00</w:t>
            </w:r>
          </w:p>
        </w:tc>
      </w:tr>
      <w:tr w:rsidR="003E1DB5" w14:paraId="59C607E3" w14:textId="77777777" w:rsidTr="003E1DB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hideMark/>
          </w:tcPr>
          <w:p w14:paraId="2D012CF4" w14:textId="77777777" w:rsidR="003E1DB5" w:rsidRDefault="003E1DB5">
            <w:pPr>
              <w:suppressAutoHyphens/>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hideMark/>
          </w:tcPr>
          <w:p w14:paraId="21266A3A" w14:textId="77777777" w:rsidR="003E1DB5" w:rsidRDefault="003E1DB5">
            <w:pPr>
              <w:suppressAutoHyphens/>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Российская Федерация, 125047, г. Москва, Оружейный переулок, д. 19</w:t>
            </w:r>
          </w:p>
        </w:tc>
      </w:tr>
      <w:tr w:rsidR="003E1DB5" w14:paraId="5C45FE24" w14:textId="77777777" w:rsidTr="003E1DB5">
        <w:trPr>
          <w:jc w:val="center"/>
        </w:trPr>
        <w:tc>
          <w:tcPr>
            <w:tcW w:w="9640" w:type="dxa"/>
            <w:gridSpan w:val="3"/>
            <w:tcBorders>
              <w:top w:val="single" w:sz="4" w:space="0" w:color="auto"/>
              <w:left w:val="single" w:sz="4" w:space="0" w:color="000000"/>
              <w:bottom w:val="single" w:sz="4" w:space="0" w:color="000000"/>
              <w:right w:val="single" w:sz="4" w:space="0" w:color="000000"/>
            </w:tcBorders>
            <w:vAlign w:val="center"/>
            <w:hideMark/>
          </w:tcPr>
          <w:p w14:paraId="1D2980FC" w14:textId="77777777" w:rsidR="003E1DB5" w:rsidRDefault="003E1DB5">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Лот № 1</w:t>
            </w:r>
          </w:p>
        </w:tc>
      </w:tr>
      <w:tr w:rsidR="003E1DB5" w14:paraId="67CB81FA" w14:textId="77777777" w:rsidTr="003E1DB5">
        <w:trPr>
          <w:jc w:val="center"/>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4338692" w14:textId="77777777" w:rsidR="003E1DB5" w:rsidRDefault="003E1DB5">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Предмет договора:</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47BE3A33" w14:textId="6C463005" w:rsidR="003E1DB5" w:rsidRDefault="00C95013">
            <w:pPr>
              <w:suppressAutoHyphens/>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о</w:t>
            </w:r>
            <w:r w:rsidRPr="00C95013">
              <w:rPr>
                <w:rFonts w:ascii="Times New Roman" w:eastAsia="Times New Roman" w:hAnsi="Times New Roman" w:cs="Times New Roman"/>
                <w:sz w:val="24"/>
                <w:szCs w:val="24"/>
                <w:lang w:eastAsia="en-US"/>
              </w:rPr>
              <w:t xml:space="preserve">казание услуг по охране объектов </w:t>
            </w:r>
            <w:r>
              <w:rPr>
                <w:rFonts w:ascii="Times New Roman" w:eastAsia="Times New Roman" w:hAnsi="Times New Roman" w:cs="Times New Roman"/>
                <w:sz w:val="24"/>
                <w:szCs w:val="24"/>
                <w:lang w:eastAsia="en-US"/>
              </w:rPr>
              <w:t xml:space="preserve">                             </w:t>
            </w:r>
            <w:r w:rsidRPr="00C95013">
              <w:rPr>
                <w:rFonts w:ascii="Times New Roman" w:eastAsia="Times New Roman" w:hAnsi="Times New Roman" w:cs="Times New Roman"/>
                <w:sz w:val="24"/>
                <w:szCs w:val="24"/>
                <w:lang w:eastAsia="en-US"/>
              </w:rPr>
              <w:t>ПАО «ТрансКонтейнер» на Московской железной дороге</w:t>
            </w:r>
          </w:p>
        </w:tc>
      </w:tr>
      <w:tr w:rsidR="003E1DB5" w14:paraId="522E5681" w14:textId="77777777" w:rsidTr="003E1DB5">
        <w:trPr>
          <w:jc w:val="center"/>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54650A8" w14:textId="77777777" w:rsidR="003E1DB5" w:rsidRDefault="003E1DB5">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Начальная (максимальная) цена договора:</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7590E1AB" w14:textId="5CFBBB45" w:rsidR="003E1DB5" w:rsidRDefault="00C95013">
            <w:pPr>
              <w:suppressAutoHyphens/>
              <w:spacing w:after="0" w:line="240" w:lineRule="auto"/>
              <w:jc w:val="both"/>
              <w:rPr>
                <w:rFonts w:ascii="Times New Roman" w:eastAsia="Times New Roman" w:hAnsi="Times New Roman" w:cs="Times New Roman"/>
                <w:sz w:val="24"/>
                <w:szCs w:val="24"/>
                <w:lang w:eastAsia="en-US"/>
              </w:rPr>
            </w:pPr>
            <w:r w:rsidRPr="00C95013">
              <w:rPr>
                <w:rFonts w:ascii="Times New Roman" w:eastAsia="Times New Roman" w:hAnsi="Times New Roman" w:cs="Times New Roman"/>
                <w:sz w:val="24"/>
                <w:szCs w:val="24"/>
                <w:lang w:eastAsia="en-US"/>
              </w:rPr>
              <w:t>81 738</w:t>
            </w:r>
            <w:r w:rsidR="005742AF">
              <w:rPr>
                <w:rFonts w:ascii="Times New Roman" w:eastAsia="Times New Roman" w:hAnsi="Times New Roman" w:cs="Times New Roman"/>
                <w:sz w:val="24"/>
                <w:szCs w:val="24"/>
                <w:lang w:eastAsia="en-US"/>
              </w:rPr>
              <w:t> </w:t>
            </w:r>
            <w:r w:rsidRPr="00C95013">
              <w:rPr>
                <w:rFonts w:ascii="Times New Roman" w:eastAsia="Times New Roman" w:hAnsi="Times New Roman" w:cs="Times New Roman"/>
                <w:sz w:val="24"/>
                <w:szCs w:val="24"/>
                <w:lang w:eastAsia="en-US"/>
              </w:rPr>
              <w:t>000</w:t>
            </w:r>
            <w:r w:rsidR="005742AF">
              <w:rPr>
                <w:rFonts w:ascii="Times New Roman" w:eastAsia="Times New Roman" w:hAnsi="Times New Roman" w:cs="Times New Roman"/>
                <w:sz w:val="24"/>
                <w:szCs w:val="24"/>
                <w:lang w:eastAsia="en-US"/>
              </w:rPr>
              <w:t>,00</w:t>
            </w:r>
            <w:r w:rsidRPr="00C95013">
              <w:rPr>
                <w:rFonts w:ascii="Times New Roman" w:eastAsia="Times New Roman" w:hAnsi="Times New Roman" w:cs="Times New Roman"/>
                <w:sz w:val="24"/>
                <w:szCs w:val="24"/>
                <w:lang w:eastAsia="en-US"/>
              </w:rPr>
              <w:t xml:space="preserve"> (восемьдесят один миллион семьсот тридцать восемь тысяч) рублей 00 копеек</w:t>
            </w:r>
            <w:r w:rsidR="00BA0275" w:rsidRPr="00BA0275">
              <w:rPr>
                <w:rFonts w:ascii="Times New Roman" w:eastAsia="Times New Roman" w:hAnsi="Times New Roman" w:cs="Times New Roman"/>
                <w:sz w:val="24"/>
                <w:szCs w:val="24"/>
                <w:lang w:eastAsia="en-US"/>
              </w:rPr>
              <w:t xml:space="preserve"> с учетом всех налогов (кроме НДС)</w:t>
            </w:r>
            <w:r w:rsidR="003E1DB5">
              <w:rPr>
                <w:rFonts w:ascii="Times New Roman" w:eastAsia="Times New Roman" w:hAnsi="Times New Roman" w:cs="Times New Roman"/>
                <w:sz w:val="24"/>
                <w:szCs w:val="24"/>
                <w:lang w:eastAsia="en-US"/>
              </w:rPr>
              <w:t>.</w:t>
            </w:r>
          </w:p>
        </w:tc>
      </w:tr>
    </w:tbl>
    <w:p w14:paraId="56B97697" w14:textId="77777777" w:rsidR="003E1DB5" w:rsidRDefault="003E1DB5" w:rsidP="003E1DB5">
      <w:pPr>
        <w:spacing w:after="120" w:line="240" w:lineRule="auto"/>
        <w:ind w:firstLine="709"/>
        <w:contextualSpacing/>
        <w:jc w:val="both"/>
        <w:rPr>
          <w:rFonts w:ascii="Times New Roman" w:eastAsia="Times New Roman" w:hAnsi="Times New Roman" w:cs="Times New Roman"/>
          <w:bCs/>
          <w:sz w:val="24"/>
          <w:szCs w:val="24"/>
        </w:rPr>
      </w:pPr>
    </w:p>
    <w:p w14:paraId="240775FE" w14:textId="4A7AB092" w:rsidR="003E1DB5" w:rsidRDefault="003E1DB5" w:rsidP="003E1DB5">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Открытом конкурсе – </w:t>
      </w:r>
      <w:r w:rsidR="005742AF">
        <w:rPr>
          <w:rFonts w:ascii="Times New Roman" w:eastAsia="Times New Roman" w:hAnsi="Times New Roman" w:cs="Times New Roman"/>
          <w:bCs/>
          <w:sz w:val="28"/>
          <w:szCs w:val="28"/>
        </w:rPr>
        <w:t>19</w:t>
      </w:r>
      <w:r w:rsidR="00BA0275">
        <w:rPr>
          <w:rFonts w:ascii="Times New Roman" w:eastAsia="Times New Roman" w:hAnsi="Times New Roman" w:cs="Times New Roman"/>
          <w:bCs/>
          <w:sz w:val="28"/>
          <w:szCs w:val="28"/>
        </w:rPr>
        <w:t>.03.2026</w:t>
      </w:r>
      <w:r>
        <w:rPr>
          <w:rFonts w:ascii="Times New Roman" w:eastAsia="Times New Roman" w:hAnsi="Times New Roman" w:cs="Times New Roman"/>
          <w:bCs/>
          <w:sz w:val="28"/>
          <w:szCs w:val="28"/>
        </w:rPr>
        <w:t xml:space="preserve"> 1</w:t>
      </w:r>
      <w:r w:rsidR="005742AF">
        <w:rPr>
          <w:rFonts w:ascii="Times New Roman" w:eastAsia="Times New Roman" w:hAnsi="Times New Roman" w:cs="Times New Roman"/>
          <w:bCs/>
          <w:sz w:val="28"/>
          <w:szCs w:val="28"/>
        </w:rPr>
        <w:t>4</w:t>
      </w:r>
      <w:r>
        <w:rPr>
          <w:rFonts w:ascii="Times New Roman" w:eastAsia="Times New Roman" w:hAnsi="Times New Roman" w:cs="Times New Roman"/>
          <w:bCs/>
          <w:sz w:val="28"/>
          <w:szCs w:val="28"/>
        </w:rPr>
        <w:t>:00.</w:t>
      </w:r>
    </w:p>
    <w:p w14:paraId="2FCBB7E6" w14:textId="6C5C1127" w:rsidR="00707D72" w:rsidRDefault="003E1DB5" w:rsidP="00707D72">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w:t>
      </w:r>
      <w:r w:rsidR="005742AF" w:rsidRPr="005C5C93">
        <w:rPr>
          <w:rFonts w:ascii="Times New Roman" w:eastAsia="Times New Roman" w:hAnsi="Times New Roman" w:cs="Times New Roman"/>
          <w:bCs/>
          <w:sz w:val="28"/>
          <w:szCs w:val="28"/>
        </w:rPr>
        <w:t>К установленному документацией о закупке сроку поступил</w:t>
      </w:r>
      <w:r w:rsidR="005742AF">
        <w:rPr>
          <w:rFonts w:ascii="Times New Roman" w:eastAsia="Times New Roman" w:hAnsi="Times New Roman" w:cs="Times New Roman"/>
          <w:bCs/>
          <w:sz w:val="28"/>
          <w:szCs w:val="28"/>
        </w:rPr>
        <w:t>о</w:t>
      </w:r>
      <w:r w:rsidR="005742AF" w:rsidRPr="005C5C93">
        <w:rPr>
          <w:rFonts w:ascii="Times New Roman" w:eastAsia="Times New Roman" w:hAnsi="Times New Roman" w:cs="Times New Roman"/>
          <w:bCs/>
          <w:sz w:val="28"/>
          <w:szCs w:val="28"/>
        </w:rPr>
        <w:t xml:space="preserve"> </w:t>
      </w:r>
      <w:r w:rsidR="005742AF">
        <w:rPr>
          <w:rFonts w:ascii="Times New Roman" w:eastAsia="Times New Roman" w:hAnsi="Times New Roman" w:cs="Times New Roman"/>
          <w:bCs/>
          <w:sz w:val="28"/>
          <w:szCs w:val="28"/>
        </w:rPr>
        <w:t>5</w:t>
      </w:r>
      <w:r w:rsidR="005742AF" w:rsidRPr="005C5C93">
        <w:rPr>
          <w:rFonts w:ascii="Times New Roman" w:eastAsia="Times New Roman" w:hAnsi="Times New Roman" w:cs="Times New Roman"/>
          <w:bCs/>
          <w:sz w:val="28"/>
          <w:szCs w:val="28"/>
        </w:rPr>
        <w:t xml:space="preserve"> (</w:t>
      </w:r>
      <w:r w:rsidR="005742AF">
        <w:rPr>
          <w:rFonts w:ascii="Times New Roman" w:eastAsia="Times New Roman" w:hAnsi="Times New Roman" w:cs="Times New Roman"/>
          <w:bCs/>
          <w:sz w:val="28"/>
          <w:szCs w:val="28"/>
        </w:rPr>
        <w:t>пять</w:t>
      </w:r>
      <w:r w:rsidR="005742AF" w:rsidRPr="005C5C93">
        <w:rPr>
          <w:rFonts w:ascii="Times New Roman" w:eastAsia="Times New Roman" w:hAnsi="Times New Roman" w:cs="Times New Roman"/>
          <w:bCs/>
          <w:sz w:val="28"/>
          <w:szCs w:val="28"/>
        </w:rPr>
        <w:t>) заяв</w:t>
      </w:r>
      <w:r w:rsidR="005742AF">
        <w:rPr>
          <w:rFonts w:ascii="Times New Roman" w:eastAsia="Times New Roman" w:hAnsi="Times New Roman" w:cs="Times New Roman"/>
          <w:bCs/>
          <w:sz w:val="28"/>
          <w:szCs w:val="28"/>
        </w:rPr>
        <w:t>ок</w:t>
      </w:r>
      <w:r w:rsidR="005742AF" w:rsidRPr="005C5C93">
        <w:rPr>
          <w:rFonts w:ascii="Times New Roman" w:eastAsia="Times New Roman" w:hAnsi="Times New Roman" w:cs="Times New Roman"/>
          <w:bCs/>
          <w:sz w:val="28"/>
          <w:szCs w:val="28"/>
        </w:rPr>
        <w:t>:</w:t>
      </w:r>
    </w:p>
    <w:p w14:paraId="230B07C5" w14:textId="7935DB1E" w:rsidR="00CD1417" w:rsidRDefault="00CD1417" w:rsidP="00707D72">
      <w:pPr>
        <w:spacing w:after="120" w:line="240" w:lineRule="auto"/>
        <w:ind w:firstLine="709"/>
        <w:contextualSpacing/>
        <w:jc w:val="both"/>
        <w:rPr>
          <w:rFonts w:ascii="Times New Roman" w:eastAsia="Times New Roman" w:hAnsi="Times New Roman" w:cs="Times New Roman"/>
          <w:bCs/>
          <w:sz w:val="28"/>
          <w:szCs w:val="28"/>
        </w:rPr>
      </w:pPr>
    </w:p>
    <w:p w14:paraId="222403D6" w14:textId="77777777" w:rsidR="00CD1417" w:rsidRDefault="00CD1417" w:rsidP="00707D72">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5742AF" w:rsidRPr="00BC7CB5" w14:paraId="7E469CA3" w14:textId="77777777" w:rsidTr="005C3F87">
        <w:trPr>
          <w:jc w:val="center"/>
        </w:trPr>
        <w:tc>
          <w:tcPr>
            <w:tcW w:w="9634" w:type="dxa"/>
            <w:gridSpan w:val="2"/>
          </w:tcPr>
          <w:p w14:paraId="7C485736" w14:textId="76A8A25C" w:rsidR="005742AF" w:rsidRPr="00BC7CB5" w:rsidRDefault="005742AF" w:rsidP="005C3F87">
            <w:pPr>
              <w:tabs>
                <w:tab w:val="left" w:pos="709"/>
              </w:tabs>
              <w:spacing w:after="0" w:line="264" w:lineRule="auto"/>
              <w:contextualSpacing/>
              <w:jc w:val="center"/>
              <w:rPr>
                <w:rFonts w:ascii="Times New Roman" w:hAnsi="Times New Roman" w:cs="Times New Roman"/>
                <w:i/>
                <w:sz w:val="24"/>
                <w:szCs w:val="24"/>
              </w:rPr>
            </w:pPr>
            <w:r w:rsidRPr="00BC7CB5">
              <w:rPr>
                <w:rFonts w:ascii="Times New Roman" w:hAnsi="Times New Roman" w:cs="Times New Roman"/>
                <w:b/>
                <w:sz w:val="24"/>
                <w:szCs w:val="24"/>
              </w:rPr>
              <w:lastRenderedPageBreak/>
              <w:t xml:space="preserve">Заявка </w:t>
            </w:r>
            <w:r w:rsidR="00CD1417">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1</w:t>
            </w:r>
          </w:p>
        </w:tc>
      </w:tr>
      <w:tr w:rsidR="005742AF" w:rsidRPr="00BC7CB5" w14:paraId="3DAFF443" w14:textId="77777777" w:rsidTr="005C3F87">
        <w:trPr>
          <w:jc w:val="center"/>
        </w:trPr>
        <w:tc>
          <w:tcPr>
            <w:tcW w:w="4256" w:type="dxa"/>
          </w:tcPr>
          <w:p w14:paraId="4A2D1FFF" w14:textId="77777777" w:rsidR="005742AF" w:rsidRPr="00BC7CB5" w:rsidRDefault="005742AF" w:rsidP="005C3F87">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40314850" w14:textId="1CE42307" w:rsidR="005742AF" w:rsidRPr="00BC7CB5" w:rsidRDefault="005742AF"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16886</w:t>
            </w:r>
            <w:r>
              <w:rPr>
                <w:rFonts w:ascii="Times New Roman" w:hAnsi="Times New Roman" w:cs="Times New Roman"/>
                <w:sz w:val="24"/>
                <w:szCs w:val="24"/>
              </w:rPr>
              <w:t>86</w:t>
            </w:r>
            <w:r w:rsidRPr="00BC7CB5">
              <w:rPr>
                <w:rFonts w:ascii="Times New Roman" w:hAnsi="Times New Roman" w:cs="Times New Roman"/>
                <w:sz w:val="24"/>
                <w:szCs w:val="24"/>
              </w:rPr>
              <w:t xml:space="preserve"> </w:t>
            </w:r>
          </w:p>
        </w:tc>
      </w:tr>
      <w:tr w:rsidR="005742AF" w:rsidRPr="00BC7CB5" w14:paraId="21D23152" w14:textId="77777777" w:rsidTr="005C3F87">
        <w:trPr>
          <w:trHeight w:val="305"/>
          <w:jc w:val="center"/>
        </w:trPr>
        <w:tc>
          <w:tcPr>
            <w:tcW w:w="4256" w:type="dxa"/>
            <w:vAlign w:val="center"/>
          </w:tcPr>
          <w:p w14:paraId="223A87F5" w14:textId="77777777" w:rsidR="005742AF" w:rsidRPr="00BC7CB5" w:rsidRDefault="005742AF"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3A7E7EC5" w14:textId="25778E2B" w:rsidR="005742AF" w:rsidRPr="00BC7CB5" w:rsidRDefault="005742AF" w:rsidP="005C3F87">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rPr>
              <w:t>15.03</w:t>
            </w:r>
            <w:r w:rsidRPr="00BC7CB5">
              <w:rPr>
                <w:rFonts w:ascii="Times New Roman" w:hAnsi="Times New Roman" w:cs="Times New Roman"/>
                <w:sz w:val="24"/>
                <w:szCs w:val="24"/>
              </w:rPr>
              <w:t xml:space="preserve">.2026 </w:t>
            </w:r>
            <w:r>
              <w:rPr>
                <w:rFonts w:ascii="Times New Roman" w:hAnsi="Times New Roman" w:cs="Times New Roman"/>
                <w:sz w:val="24"/>
                <w:szCs w:val="24"/>
              </w:rPr>
              <w:t>19</w:t>
            </w:r>
            <w:r w:rsidRPr="00BC7CB5">
              <w:rPr>
                <w:rFonts w:ascii="Times New Roman" w:hAnsi="Times New Roman" w:cs="Times New Roman"/>
                <w:sz w:val="24"/>
                <w:szCs w:val="24"/>
              </w:rPr>
              <w:t>:</w:t>
            </w:r>
            <w:r>
              <w:rPr>
                <w:rFonts w:ascii="Times New Roman" w:hAnsi="Times New Roman" w:cs="Times New Roman"/>
                <w:sz w:val="24"/>
                <w:szCs w:val="24"/>
              </w:rPr>
              <w:t>36</w:t>
            </w:r>
          </w:p>
        </w:tc>
      </w:tr>
      <w:tr w:rsidR="005742AF" w:rsidRPr="00BC7CB5" w14:paraId="6D9F06DE" w14:textId="77777777" w:rsidTr="005C3F87">
        <w:trPr>
          <w:trHeight w:val="305"/>
          <w:jc w:val="center"/>
        </w:trPr>
        <w:tc>
          <w:tcPr>
            <w:tcW w:w="4256" w:type="dxa"/>
            <w:vAlign w:val="center"/>
          </w:tcPr>
          <w:p w14:paraId="17BAE3E5" w14:textId="77777777" w:rsidR="005742AF" w:rsidRPr="00BC7CB5" w:rsidRDefault="005742AF"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77C57824" w14:textId="55EEE760" w:rsidR="005742AF" w:rsidRPr="00BC7CB5" w:rsidRDefault="005742AF" w:rsidP="005C3F87">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71 047 800,00 (</w:t>
            </w:r>
            <w:r w:rsidRPr="005742AF">
              <w:rPr>
                <w:rFonts w:ascii="Times New Roman" w:hAnsi="Times New Roman" w:cs="Times New Roman"/>
                <w:sz w:val="24"/>
                <w:szCs w:val="24"/>
              </w:rPr>
              <w:t>семьдесят один миллион сорок семь тысяч восемьсот</w:t>
            </w:r>
            <w:r w:rsidR="00707D72">
              <w:rPr>
                <w:rFonts w:ascii="Times New Roman" w:hAnsi="Times New Roman" w:cs="Times New Roman"/>
                <w:sz w:val="24"/>
                <w:szCs w:val="24"/>
              </w:rPr>
              <w:t>)</w:t>
            </w:r>
            <w:r w:rsidRPr="005742AF">
              <w:rPr>
                <w:rFonts w:ascii="Times New Roman" w:hAnsi="Times New Roman" w:cs="Times New Roman"/>
                <w:sz w:val="24"/>
                <w:szCs w:val="24"/>
              </w:rPr>
              <w:t xml:space="preserve"> рублей 00 копеек</w:t>
            </w:r>
          </w:p>
        </w:tc>
      </w:tr>
      <w:tr w:rsidR="005742AF" w:rsidRPr="00BC7CB5" w14:paraId="6D0DAE5C" w14:textId="77777777" w:rsidTr="005C3F87">
        <w:trPr>
          <w:trHeight w:val="305"/>
          <w:jc w:val="center"/>
        </w:trPr>
        <w:tc>
          <w:tcPr>
            <w:tcW w:w="4256" w:type="dxa"/>
            <w:vAlign w:val="center"/>
          </w:tcPr>
          <w:p w14:paraId="6DE9B86D" w14:textId="77777777" w:rsidR="005742AF" w:rsidRPr="00BC7CB5" w:rsidRDefault="005742AF" w:rsidP="005C3F87">
            <w:pPr>
              <w:spacing w:after="0" w:line="264" w:lineRule="auto"/>
              <w:contextualSpacing/>
              <w:rPr>
                <w:rFonts w:ascii="Times New Roman" w:hAnsi="Times New Roman" w:cs="Times New Roman"/>
                <w:sz w:val="24"/>
                <w:szCs w:val="24"/>
              </w:rPr>
            </w:pPr>
            <w:bookmarkStart w:id="1" w:name="_Hlk165102115"/>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A5514D9" w14:textId="54716C46" w:rsidR="005742AF" w:rsidRPr="0076360E" w:rsidRDefault="0076360E" w:rsidP="005C3F87">
            <w:pPr>
              <w:spacing w:line="264" w:lineRule="auto"/>
              <w:rPr>
                <w:rFonts w:ascii="Times New Roman" w:hAnsi="Times New Roman" w:cs="Times New Roman"/>
                <w:sz w:val="24"/>
                <w:szCs w:val="24"/>
              </w:rPr>
            </w:pPr>
            <w:r w:rsidRPr="0076360E">
              <w:rPr>
                <w:rFonts w:ascii="Times New Roman" w:hAnsi="Times New Roman" w:cs="Times New Roman"/>
                <w:b/>
                <w:bCs/>
                <w:sz w:val="24"/>
                <w:szCs w:val="24"/>
              </w:rPr>
              <w:t xml:space="preserve">не </w:t>
            </w:r>
            <w:r w:rsidR="005742AF" w:rsidRPr="0076360E">
              <w:rPr>
                <w:rFonts w:ascii="Times New Roman" w:hAnsi="Times New Roman" w:cs="Times New Roman"/>
                <w:b/>
                <w:bCs/>
                <w:sz w:val="24"/>
                <w:szCs w:val="24"/>
              </w:rPr>
              <w:t>соответствует</w:t>
            </w:r>
            <w:r w:rsidR="005742AF" w:rsidRPr="0076360E">
              <w:rPr>
                <w:rFonts w:ascii="Times New Roman" w:hAnsi="Times New Roman" w:cs="Times New Roman"/>
                <w:sz w:val="24"/>
                <w:szCs w:val="24"/>
              </w:rPr>
              <w:t xml:space="preserve"> </w:t>
            </w:r>
          </w:p>
        </w:tc>
      </w:tr>
      <w:bookmarkEnd w:id="1"/>
    </w:tbl>
    <w:p w14:paraId="4BAA3CAC" w14:textId="77777777" w:rsidR="00707D72" w:rsidRDefault="00707D72" w:rsidP="005742AF">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07D72" w:rsidRPr="00BC7CB5" w14:paraId="7408B7C9" w14:textId="77777777" w:rsidTr="005C3F87">
        <w:trPr>
          <w:jc w:val="center"/>
        </w:trPr>
        <w:tc>
          <w:tcPr>
            <w:tcW w:w="9634" w:type="dxa"/>
            <w:gridSpan w:val="2"/>
          </w:tcPr>
          <w:p w14:paraId="6C723283" w14:textId="28B0D05C" w:rsidR="00707D72" w:rsidRPr="00BC7CB5" w:rsidRDefault="00707D72" w:rsidP="005C3F87">
            <w:pPr>
              <w:tabs>
                <w:tab w:val="left" w:pos="709"/>
              </w:tabs>
              <w:spacing w:after="0" w:line="264" w:lineRule="auto"/>
              <w:contextualSpacing/>
              <w:jc w:val="center"/>
              <w:rPr>
                <w:rFonts w:ascii="Times New Roman" w:hAnsi="Times New Roman" w:cs="Times New Roman"/>
                <w:i/>
                <w:sz w:val="24"/>
                <w:szCs w:val="24"/>
              </w:rPr>
            </w:pPr>
            <w:r w:rsidRPr="00BC7CB5">
              <w:rPr>
                <w:rFonts w:ascii="Times New Roman" w:hAnsi="Times New Roman" w:cs="Times New Roman"/>
                <w:b/>
                <w:sz w:val="24"/>
                <w:szCs w:val="24"/>
              </w:rPr>
              <w:t xml:space="preserve">Заявка </w:t>
            </w:r>
            <w:r w:rsidR="00CD1417">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xml:space="preserve">№ </w:t>
            </w:r>
            <w:r>
              <w:rPr>
                <w:rFonts w:ascii="Times New Roman" w:hAnsi="Times New Roman" w:cs="Times New Roman"/>
                <w:b/>
                <w:sz w:val="24"/>
                <w:szCs w:val="24"/>
              </w:rPr>
              <w:t>2</w:t>
            </w:r>
          </w:p>
        </w:tc>
      </w:tr>
      <w:tr w:rsidR="00707D72" w:rsidRPr="00BC7CB5" w14:paraId="7548C420" w14:textId="77777777" w:rsidTr="005C3F87">
        <w:trPr>
          <w:jc w:val="center"/>
        </w:trPr>
        <w:tc>
          <w:tcPr>
            <w:tcW w:w="4256" w:type="dxa"/>
          </w:tcPr>
          <w:p w14:paraId="303F4DB5" w14:textId="77777777" w:rsidR="00707D72" w:rsidRPr="00BC7CB5" w:rsidRDefault="00707D72" w:rsidP="005C3F87">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0794DF57" w14:textId="218B1B30" w:rsidR="00707D72" w:rsidRPr="00BC7CB5" w:rsidRDefault="00707D72"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16886</w:t>
            </w:r>
            <w:r>
              <w:rPr>
                <w:rFonts w:ascii="Times New Roman" w:hAnsi="Times New Roman" w:cs="Times New Roman"/>
                <w:sz w:val="24"/>
                <w:szCs w:val="24"/>
              </w:rPr>
              <w:t>80</w:t>
            </w:r>
            <w:r w:rsidRPr="00BC7CB5">
              <w:rPr>
                <w:rFonts w:ascii="Times New Roman" w:hAnsi="Times New Roman" w:cs="Times New Roman"/>
                <w:sz w:val="24"/>
                <w:szCs w:val="24"/>
              </w:rPr>
              <w:t xml:space="preserve"> </w:t>
            </w:r>
          </w:p>
        </w:tc>
      </w:tr>
      <w:tr w:rsidR="00707D72" w:rsidRPr="00BC7CB5" w14:paraId="76114EF5" w14:textId="77777777" w:rsidTr="005C3F87">
        <w:trPr>
          <w:trHeight w:val="305"/>
          <w:jc w:val="center"/>
        </w:trPr>
        <w:tc>
          <w:tcPr>
            <w:tcW w:w="4256" w:type="dxa"/>
            <w:vAlign w:val="center"/>
          </w:tcPr>
          <w:p w14:paraId="0398F052" w14:textId="77777777" w:rsidR="00707D72" w:rsidRPr="00BC7CB5" w:rsidRDefault="00707D72"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1D483476" w14:textId="18185A91" w:rsidR="00707D72" w:rsidRPr="00BC7CB5" w:rsidRDefault="00707D72" w:rsidP="005C3F87">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rPr>
              <w:t>17.03</w:t>
            </w:r>
            <w:r w:rsidRPr="00BC7CB5">
              <w:rPr>
                <w:rFonts w:ascii="Times New Roman" w:hAnsi="Times New Roman" w:cs="Times New Roman"/>
                <w:sz w:val="24"/>
                <w:szCs w:val="24"/>
              </w:rPr>
              <w:t xml:space="preserve">.2026 </w:t>
            </w:r>
            <w:r>
              <w:rPr>
                <w:rFonts w:ascii="Times New Roman" w:hAnsi="Times New Roman" w:cs="Times New Roman"/>
                <w:sz w:val="24"/>
                <w:szCs w:val="24"/>
              </w:rPr>
              <w:t>13</w:t>
            </w:r>
            <w:r w:rsidRPr="00BC7CB5">
              <w:rPr>
                <w:rFonts w:ascii="Times New Roman" w:hAnsi="Times New Roman" w:cs="Times New Roman"/>
                <w:sz w:val="24"/>
                <w:szCs w:val="24"/>
              </w:rPr>
              <w:t>:</w:t>
            </w:r>
            <w:r>
              <w:rPr>
                <w:rFonts w:ascii="Times New Roman" w:hAnsi="Times New Roman" w:cs="Times New Roman"/>
                <w:sz w:val="24"/>
                <w:szCs w:val="24"/>
              </w:rPr>
              <w:t>41</w:t>
            </w:r>
          </w:p>
        </w:tc>
      </w:tr>
      <w:tr w:rsidR="00707D72" w:rsidRPr="00BC7CB5" w14:paraId="394B4282" w14:textId="77777777" w:rsidTr="005C3F87">
        <w:trPr>
          <w:trHeight w:val="305"/>
          <w:jc w:val="center"/>
        </w:trPr>
        <w:tc>
          <w:tcPr>
            <w:tcW w:w="4256" w:type="dxa"/>
            <w:vAlign w:val="center"/>
          </w:tcPr>
          <w:p w14:paraId="110F00C5" w14:textId="77777777" w:rsidR="00707D72" w:rsidRPr="00BC7CB5" w:rsidRDefault="00707D72"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079D5179" w14:textId="2EA896DB" w:rsidR="00707D72" w:rsidRPr="00BC7CB5" w:rsidRDefault="00707D72" w:rsidP="005C3F87">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67 320 000,00 (</w:t>
            </w:r>
            <w:r w:rsidRPr="00707D72">
              <w:rPr>
                <w:rFonts w:ascii="Times New Roman" w:hAnsi="Times New Roman" w:cs="Times New Roman"/>
                <w:sz w:val="24"/>
                <w:szCs w:val="24"/>
              </w:rPr>
              <w:t>шестьдесят семь миллионов триста двадцать тысяч</w:t>
            </w:r>
            <w:r>
              <w:rPr>
                <w:rFonts w:ascii="Times New Roman" w:hAnsi="Times New Roman" w:cs="Times New Roman"/>
                <w:sz w:val="24"/>
                <w:szCs w:val="24"/>
              </w:rPr>
              <w:t>)</w:t>
            </w:r>
            <w:r w:rsidRPr="00707D72">
              <w:rPr>
                <w:rFonts w:ascii="Times New Roman" w:hAnsi="Times New Roman" w:cs="Times New Roman"/>
                <w:sz w:val="24"/>
                <w:szCs w:val="24"/>
              </w:rPr>
              <w:t xml:space="preserve"> рублей 00 копеек</w:t>
            </w:r>
          </w:p>
        </w:tc>
      </w:tr>
      <w:tr w:rsidR="00707D72" w:rsidRPr="00BC7CB5" w14:paraId="39558FF9" w14:textId="77777777" w:rsidTr="005C3F87">
        <w:trPr>
          <w:trHeight w:val="305"/>
          <w:jc w:val="center"/>
        </w:trPr>
        <w:tc>
          <w:tcPr>
            <w:tcW w:w="4256" w:type="dxa"/>
            <w:vAlign w:val="center"/>
          </w:tcPr>
          <w:p w14:paraId="17434DDF" w14:textId="77777777" w:rsidR="00707D72" w:rsidRPr="00BC7CB5" w:rsidRDefault="00707D72"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C0F12EC" w14:textId="77777777" w:rsidR="00707D72" w:rsidRPr="00BC7CB5" w:rsidRDefault="00707D72" w:rsidP="005C3F87">
            <w:pPr>
              <w:spacing w:line="264" w:lineRule="auto"/>
              <w:rPr>
                <w:rFonts w:ascii="Times New Roman" w:hAnsi="Times New Roman" w:cs="Times New Roman"/>
                <w:sz w:val="24"/>
                <w:szCs w:val="24"/>
              </w:rPr>
            </w:pPr>
            <w:r w:rsidRPr="0076360E">
              <w:rPr>
                <w:rFonts w:ascii="Times New Roman" w:hAnsi="Times New Roman" w:cs="Times New Roman"/>
                <w:b/>
                <w:bCs/>
                <w:sz w:val="24"/>
                <w:szCs w:val="24"/>
              </w:rPr>
              <w:t>соответствует</w:t>
            </w:r>
            <w:r w:rsidRPr="00BC7CB5">
              <w:rPr>
                <w:rFonts w:ascii="Times New Roman" w:hAnsi="Times New Roman" w:cs="Times New Roman"/>
                <w:sz w:val="24"/>
                <w:szCs w:val="24"/>
              </w:rPr>
              <w:t xml:space="preserve"> </w:t>
            </w:r>
          </w:p>
        </w:tc>
      </w:tr>
    </w:tbl>
    <w:p w14:paraId="0F7602DA" w14:textId="77777777" w:rsidR="005742AF" w:rsidRDefault="005742AF" w:rsidP="005742AF">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07D72" w:rsidRPr="00BC7CB5" w14:paraId="1EA964B7" w14:textId="77777777" w:rsidTr="005C3F87">
        <w:trPr>
          <w:jc w:val="center"/>
        </w:trPr>
        <w:tc>
          <w:tcPr>
            <w:tcW w:w="9634" w:type="dxa"/>
            <w:gridSpan w:val="2"/>
          </w:tcPr>
          <w:p w14:paraId="69C0A5E6" w14:textId="00DF49E8" w:rsidR="00707D72" w:rsidRPr="00BC7CB5" w:rsidRDefault="00707D72" w:rsidP="005C3F87">
            <w:pPr>
              <w:tabs>
                <w:tab w:val="left" w:pos="709"/>
              </w:tabs>
              <w:spacing w:after="0" w:line="264" w:lineRule="auto"/>
              <w:contextualSpacing/>
              <w:jc w:val="center"/>
              <w:rPr>
                <w:rFonts w:ascii="Times New Roman" w:hAnsi="Times New Roman" w:cs="Times New Roman"/>
                <w:i/>
                <w:sz w:val="24"/>
                <w:szCs w:val="24"/>
              </w:rPr>
            </w:pPr>
            <w:bookmarkStart w:id="2" w:name="_Hlk225326995"/>
            <w:r w:rsidRPr="00BC7CB5">
              <w:rPr>
                <w:rFonts w:ascii="Times New Roman" w:hAnsi="Times New Roman" w:cs="Times New Roman"/>
                <w:b/>
                <w:sz w:val="24"/>
                <w:szCs w:val="24"/>
              </w:rPr>
              <w:t>Заявка</w:t>
            </w:r>
            <w:r w:rsidR="00CD1417">
              <w:rPr>
                <w:rFonts w:ascii="Times New Roman" w:hAnsi="Times New Roman" w:cs="Times New Roman"/>
                <w:b/>
                <w:sz w:val="24"/>
                <w:szCs w:val="24"/>
              </w:rPr>
              <w:t xml:space="preserve"> претендента</w:t>
            </w:r>
            <w:r w:rsidRPr="00BC7CB5">
              <w:rPr>
                <w:rFonts w:ascii="Times New Roman" w:hAnsi="Times New Roman" w:cs="Times New Roman"/>
                <w:b/>
                <w:sz w:val="24"/>
                <w:szCs w:val="24"/>
              </w:rPr>
              <w:t xml:space="preserve"> № </w:t>
            </w:r>
            <w:r>
              <w:rPr>
                <w:rFonts w:ascii="Times New Roman" w:hAnsi="Times New Roman" w:cs="Times New Roman"/>
                <w:b/>
                <w:sz w:val="24"/>
                <w:szCs w:val="24"/>
              </w:rPr>
              <w:t>3</w:t>
            </w:r>
          </w:p>
        </w:tc>
      </w:tr>
      <w:tr w:rsidR="00707D72" w:rsidRPr="00BC7CB5" w14:paraId="62A44501" w14:textId="77777777" w:rsidTr="005C3F87">
        <w:trPr>
          <w:jc w:val="center"/>
        </w:trPr>
        <w:tc>
          <w:tcPr>
            <w:tcW w:w="4256" w:type="dxa"/>
          </w:tcPr>
          <w:p w14:paraId="3F8C1624" w14:textId="77777777" w:rsidR="00707D72" w:rsidRPr="00BC7CB5" w:rsidRDefault="00707D72" w:rsidP="005C3F87">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7C3A4634" w14:textId="7B5EE96C" w:rsidR="00707D72" w:rsidRPr="00BC7CB5" w:rsidRDefault="00707D72"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16886</w:t>
            </w:r>
            <w:r>
              <w:rPr>
                <w:rFonts w:ascii="Times New Roman" w:hAnsi="Times New Roman" w:cs="Times New Roman"/>
                <w:sz w:val="24"/>
                <w:szCs w:val="24"/>
              </w:rPr>
              <w:t>89</w:t>
            </w:r>
            <w:r w:rsidRPr="00BC7CB5">
              <w:rPr>
                <w:rFonts w:ascii="Times New Roman" w:hAnsi="Times New Roman" w:cs="Times New Roman"/>
                <w:sz w:val="24"/>
                <w:szCs w:val="24"/>
              </w:rPr>
              <w:t xml:space="preserve"> </w:t>
            </w:r>
          </w:p>
        </w:tc>
      </w:tr>
      <w:tr w:rsidR="00707D72" w:rsidRPr="00BC7CB5" w14:paraId="27B7BD18" w14:textId="77777777" w:rsidTr="005C3F87">
        <w:trPr>
          <w:trHeight w:val="305"/>
          <w:jc w:val="center"/>
        </w:trPr>
        <w:tc>
          <w:tcPr>
            <w:tcW w:w="4256" w:type="dxa"/>
            <w:vAlign w:val="center"/>
          </w:tcPr>
          <w:p w14:paraId="52F82AFA" w14:textId="77777777" w:rsidR="00707D72" w:rsidRPr="00BC7CB5" w:rsidRDefault="00707D72"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15959D14" w14:textId="07C918C2" w:rsidR="00707D72" w:rsidRPr="00BC7CB5" w:rsidRDefault="00707D72" w:rsidP="005C3F87">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rPr>
              <w:t>17.03</w:t>
            </w:r>
            <w:r w:rsidRPr="00BC7CB5">
              <w:rPr>
                <w:rFonts w:ascii="Times New Roman" w:hAnsi="Times New Roman" w:cs="Times New Roman"/>
                <w:sz w:val="24"/>
                <w:szCs w:val="24"/>
              </w:rPr>
              <w:t xml:space="preserve">.2026 </w:t>
            </w:r>
            <w:r>
              <w:rPr>
                <w:rFonts w:ascii="Times New Roman" w:hAnsi="Times New Roman" w:cs="Times New Roman"/>
                <w:sz w:val="24"/>
                <w:szCs w:val="24"/>
              </w:rPr>
              <w:t>15</w:t>
            </w:r>
            <w:r w:rsidRPr="00BC7CB5">
              <w:rPr>
                <w:rFonts w:ascii="Times New Roman" w:hAnsi="Times New Roman" w:cs="Times New Roman"/>
                <w:sz w:val="24"/>
                <w:szCs w:val="24"/>
              </w:rPr>
              <w:t>:</w:t>
            </w:r>
            <w:r>
              <w:rPr>
                <w:rFonts w:ascii="Times New Roman" w:hAnsi="Times New Roman" w:cs="Times New Roman"/>
                <w:sz w:val="24"/>
                <w:szCs w:val="24"/>
              </w:rPr>
              <w:t>28</w:t>
            </w:r>
          </w:p>
        </w:tc>
      </w:tr>
      <w:tr w:rsidR="00707D72" w:rsidRPr="00BC7CB5" w14:paraId="0867F9F7" w14:textId="77777777" w:rsidTr="005C3F87">
        <w:trPr>
          <w:trHeight w:val="305"/>
          <w:jc w:val="center"/>
        </w:trPr>
        <w:tc>
          <w:tcPr>
            <w:tcW w:w="4256" w:type="dxa"/>
            <w:vAlign w:val="center"/>
          </w:tcPr>
          <w:p w14:paraId="4EDDF75E" w14:textId="77777777" w:rsidR="00707D72" w:rsidRPr="00BC7CB5" w:rsidRDefault="00707D72"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3467AD16" w14:textId="2616A1A8" w:rsidR="00707D72" w:rsidRPr="00BC7CB5" w:rsidRDefault="00707D72" w:rsidP="005C3F87">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80 388 000,00 (</w:t>
            </w:r>
            <w:r w:rsidRPr="00707D72">
              <w:rPr>
                <w:rFonts w:ascii="Times New Roman" w:hAnsi="Times New Roman" w:cs="Times New Roman"/>
                <w:sz w:val="24"/>
                <w:szCs w:val="24"/>
              </w:rPr>
              <w:t>восемьдесят миллионов триста восемьдесят восемь тысяч</w:t>
            </w:r>
            <w:r>
              <w:rPr>
                <w:rFonts w:ascii="Times New Roman" w:hAnsi="Times New Roman" w:cs="Times New Roman"/>
                <w:sz w:val="24"/>
                <w:szCs w:val="24"/>
              </w:rPr>
              <w:t>)</w:t>
            </w:r>
            <w:r w:rsidRPr="00707D72">
              <w:rPr>
                <w:rFonts w:ascii="Times New Roman" w:hAnsi="Times New Roman" w:cs="Times New Roman"/>
                <w:sz w:val="24"/>
                <w:szCs w:val="24"/>
              </w:rPr>
              <w:t xml:space="preserve"> рублей 00 копеек</w:t>
            </w:r>
          </w:p>
        </w:tc>
      </w:tr>
      <w:tr w:rsidR="00707D72" w:rsidRPr="00BC7CB5" w14:paraId="6E7A4094" w14:textId="77777777" w:rsidTr="005C3F87">
        <w:trPr>
          <w:trHeight w:val="305"/>
          <w:jc w:val="center"/>
        </w:trPr>
        <w:tc>
          <w:tcPr>
            <w:tcW w:w="4256" w:type="dxa"/>
            <w:vAlign w:val="center"/>
          </w:tcPr>
          <w:p w14:paraId="17ED2B76" w14:textId="77777777" w:rsidR="00707D72" w:rsidRPr="00BC7CB5" w:rsidRDefault="00707D72"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0A90039" w14:textId="77777777" w:rsidR="00707D72" w:rsidRPr="00495E26" w:rsidRDefault="00707D72" w:rsidP="005C3F87">
            <w:pPr>
              <w:spacing w:line="264" w:lineRule="auto"/>
              <w:rPr>
                <w:rFonts w:ascii="Times New Roman" w:hAnsi="Times New Roman" w:cs="Times New Roman"/>
                <w:sz w:val="24"/>
                <w:szCs w:val="24"/>
              </w:rPr>
            </w:pPr>
            <w:r w:rsidRPr="00495E26">
              <w:rPr>
                <w:rFonts w:ascii="Times New Roman" w:hAnsi="Times New Roman" w:cs="Times New Roman"/>
                <w:b/>
                <w:bCs/>
                <w:sz w:val="24"/>
                <w:szCs w:val="24"/>
              </w:rPr>
              <w:t>соответствует</w:t>
            </w:r>
            <w:r w:rsidRPr="00495E26">
              <w:rPr>
                <w:rFonts w:ascii="Times New Roman" w:hAnsi="Times New Roman" w:cs="Times New Roman"/>
                <w:sz w:val="24"/>
                <w:szCs w:val="24"/>
              </w:rPr>
              <w:t xml:space="preserve"> </w:t>
            </w:r>
          </w:p>
        </w:tc>
      </w:tr>
      <w:bookmarkEnd w:id="2"/>
    </w:tbl>
    <w:p w14:paraId="7721D6E1" w14:textId="61692862" w:rsidR="005742AF" w:rsidRDefault="005742AF" w:rsidP="005742AF">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803F4" w:rsidRPr="00BC7CB5" w14:paraId="7225DEBB" w14:textId="77777777" w:rsidTr="005C3F87">
        <w:trPr>
          <w:jc w:val="center"/>
        </w:trPr>
        <w:tc>
          <w:tcPr>
            <w:tcW w:w="9634" w:type="dxa"/>
            <w:gridSpan w:val="2"/>
          </w:tcPr>
          <w:p w14:paraId="0383CB96" w14:textId="31D7745C" w:rsidR="008803F4" w:rsidRPr="00BC7CB5" w:rsidRDefault="008803F4" w:rsidP="005C3F87">
            <w:pPr>
              <w:tabs>
                <w:tab w:val="left" w:pos="709"/>
              </w:tabs>
              <w:spacing w:after="0" w:line="264" w:lineRule="auto"/>
              <w:contextualSpacing/>
              <w:jc w:val="center"/>
              <w:rPr>
                <w:rFonts w:ascii="Times New Roman" w:hAnsi="Times New Roman" w:cs="Times New Roman"/>
                <w:i/>
                <w:sz w:val="24"/>
                <w:szCs w:val="24"/>
              </w:rPr>
            </w:pPr>
            <w:r w:rsidRPr="00BC7CB5">
              <w:rPr>
                <w:rFonts w:ascii="Times New Roman" w:hAnsi="Times New Roman" w:cs="Times New Roman"/>
                <w:b/>
                <w:sz w:val="24"/>
                <w:szCs w:val="24"/>
              </w:rPr>
              <w:t>Заявка</w:t>
            </w:r>
            <w:r w:rsidR="00CD1417">
              <w:rPr>
                <w:rFonts w:ascii="Times New Roman" w:hAnsi="Times New Roman" w:cs="Times New Roman"/>
                <w:b/>
                <w:sz w:val="24"/>
                <w:szCs w:val="24"/>
              </w:rPr>
              <w:t xml:space="preserve"> претендент</w:t>
            </w:r>
            <w:r w:rsidRPr="00BC7CB5">
              <w:rPr>
                <w:rFonts w:ascii="Times New Roman" w:hAnsi="Times New Roman" w:cs="Times New Roman"/>
                <w:b/>
                <w:sz w:val="24"/>
                <w:szCs w:val="24"/>
              </w:rPr>
              <w:t xml:space="preserve"> № </w:t>
            </w:r>
            <w:r>
              <w:rPr>
                <w:rFonts w:ascii="Times New Roman" w:hAnsi="Times New Roman" w:cs="Times New Roman"/>
                <w:b/>
                <w:sz w:val="24"/>
                <w:szCs w:val="24"/>
              </w:rPr>
              <w:t>4</w:t>
            </w:r>
          </w:p>
        </w:tc>
      </w:tr>
      <w:tr w:rsidR="008803F4" w:rsidRPr="00BC7CB5" w14:paraId="41A33A9C" w14:textId="77777777" w:rsidTr="005C3F87">
        <w:trPr>
          <w:jc w:val="center"/>
        </w:trPr>
        <w:tc>
          <w:tcPr>
            <w:tcW w:w="4256" w:type="dxa"/>
          </w:tcPr>
          <w:p w14:paraId="308CC0FB" w14:textId="77777777" w:rsidR="008803F4" w:rsidRPr="00BC7CB5" w:rsidRDefault="008803F4" w:rsidP="005C3F87">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22D43287" w14:textId="28BD5A80" w:rsidR="008803F4" w:rsidRPr="00BC7CB5" w:rsidRDefault="008803F4"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16886</w:t>
            </w:r>
            <w:r>
              <w:rPr>
                <w:rFonts w:ascii="Times New Roman" w:hAnsi="Times New Roman" w:cs="Times New Roman"/>
                <w:sz w:val="24"/>
                <w:szCs w:val="24"/>
              </w:rPr>
              <w:t>97</w:t>
            </w:r>
          </w:p>
        </w:tc>
      </w:tr>
      <w:tr w:rsidR="008803F4" w:rsidRPr="00BC7CB5" w14:paraId="57C62A75" w14:textId="77777777" w:rsidTr="005C3F87">
        <w:trPr>
          <w:trHeight w:val="305"/>
          <w:jc w:val="center"/>
        </w:trPr>
        <w:tc>
          <w:tcPr>
            <w:tcW w:w="4256" w:type="dxa"/>
            <w:vAlign w:val="center"/>
          </w:tcPr>
          <w:p w14:paraId="2E0C5D25" w14:textId="77777777" w:rsidR="008803F4" w:rsidRPr="00BC7CB5" w:rsidRDefault="008803F4"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2B5E328E" w14:textId="03542A6A" w:rsidR="008803F4" w:rsidRPr="00BC7CB5" w:rsidRDefault="008803F4" w:rsidP="005C3F87">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rPr>
              <w:t>18.03</w:t>
            </w:r>
            <w:r w:rsidRPr="00BC7CB5">
              <w:rPr>
                <w:rFonts w:ascii="Times New Roman" w:hAnsi="Times New Roman" w:cs="Times New Roman"/>
                <w:sz w:val="24"/>
                <w:szCs w:val="24"/>
              </w:rPr>
              <w:t xml:space="preserve">.2026 </w:t>
            </w:r>
            <w:r>
              <w:rPr>
                <w:rFonts w:ascii="Times New Roman" w:hAnsi="Times New Roman" w:cs="Times New Roman"/>
                <w:sz w:val="24"/>
                <w:szCs w:val="24"/>
              </w:rPr>
              <w:t>11</w:t>
            </w:r>
            <w:r w:rsidRPr="00BC7CB5">
              <w:rPr>
                <w:rFonts w:ascii="Times New Roman" w:hAnsi="Times New Roman" w:cs="Times New Roman"/>
                <w:sz w:val="24"/>
                <w:szCs w:val="24"/>
              </w:rPr>
              <w:t>:</w:t>
            </w:r>
            <w:r>
              <w:rPr>
                <w:rFonts w:ascii="Times New Roman" w:hAnsi="Times New Roman" w:cs="Times New Roman"/>
                <w:sz w:val="24"/>
                <w:szCs w:val="24"/>
              </w:rPr>
              <w:t>21</w:t>
            </w:r>
          </w:p>
        </w:tc>
      </w:tr>
      <w:tr w:rsidR="008803F4" w:rsidRPr="00BC7CB5" w14:paraId="13A70384" w14:textId="77777777" w:rsidTr="005C3F87">
        <w:trPr>
          <w:trHeight w:val="305"/>
          <w:jc w:val="center"/>
        </w:trPr>
        <w:tc>
          <w:tcPr>
            <w:tcW w:w="4256" w:type="dxa"/>
            <w:vAlign w:val="center"/>
          </w:tcPr>
          <w:p w14:paraId="68579F2C" w14:textId="77777777" w:rsidR="008803F4" w:rsidRPr="00BC7CB5" w:rsidRDefault="008803F4"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04823E91" w14:textId="16829E90" w:rsidR="008803F4" w:rsidRPr="00BC7CB5" w:rsidRDefault="008803F4" w:rsidP="005C3F87">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74 052 000,00 (</w:t>
            </w:r>
            <w:r w:rsidRPr="008803F4">
              <w:rPr>
                <w:rFonts w:ascii="Times New Roman" w:hAnsi="Times New Roman" w:cs="Times New Roman"/>
                <w:sz w:val="24"/>
                <w:szCs w:val="24"/>
              </w:rPr>
              <w:t>семьдесят четыре миллиона пятьдесят две тысячи</w:t>
            </w:r>
            <w:r>
              <w:rPr>
                <w:rFonts w:ascii="Times New Roman" w:hAnsi="Times New Roman" w:cs="Times New Roman"/>
                <w:sz w:val="24"/>
                <w:szCs w:val="24"/>
              </w:rPr>
              <w:t>)</w:t>
            </w:r>
            <w:r w:rsidRPr="008803F4">
              <w:rPr>
                <w:rFonts w:ascii="Times New Roman" w:hAnsi="Times New Roman" w:cs="Times New Roman"/>
                <w:sz w:val="24"/>
                <w:szCs w:val="24"/>
              </w:rPr>
              <w:t xml:space="preserve"> рублей 00 копеек</w:t>
            </w:r>
          </w:p>
        </w:tc>
      </w:tr>
      <w:tr w:rsidR="008803F4" w:rsidRPr="00BC7CB5" w14:paraId="5B6FB1ED" w14:textId="77777777" w:rsidTr="005C3F87">
        <w:trPr>
          <w:trHeight w:val="305"/>
          <w:jc w:val="center"/>
        </w:trPr>
        <w:tc>
          <w:tcPr>
            <w:tcW w:w="4256" w:type="dxa"/>
            <w:vAlign w:val="center"/>
          </w:tcPr>
          <w:p w14:paraId="093E9355" w14:textId="77777777" w:rsidR="008803F4" w:rsidRPr="00BC7CB5" w:rsidRDefault="008803F4"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0A6D615" w14:textId="77777777" w:rsidR="008803F4" w:rsidRPr="00495E26" w:rsidRDefault="008803F4" w:rsidP="005C3F87">
            <w:pPr>
              <w:spacing w:line="264" w:lineRule="auto"/>
              <w:rPr>
                <w:rFonts w:ascii="Times New Roman" w:hAnsi="Times New Roman" w:cs="Times New Roman"/>
                <w:sz w:val="24"/>
                <w:szCs w:val="24"/>
              </w:rPr>
            </w:pPr>
            <w:r w:rsidRPr="00495E26">
              <w:rPr>
                <w:rFonts w:ascii="Times New Roman" w:hAnsi="Times New Roman" w:cs="Times New Roman"/>
                <w:b/>
                <w:bCs/>
                <w:sz w:val="24"/>
                <w:szCs w:val="24"/>
              </w:rPr>
              <w:t>соответствует</w:t>
            </w:r>
            <w:r w:rsidRPr="00495E26">
              <w:rPr>
                <w:rFonts w:ascii="Times New Roman" w:hAnsi="Times New Roman" w:cs="Times New Roman"/>
                <w:sz w:val="24"/>
                <w:szCs w:val="24"/>
              </w:rPr>
              <w:t xml:space="preserve"> </w:t>
            </w:r>
          </w:p>
        </w:tc>
      </w:tr>
    </w:tbl>
    <w:p w14:paraId="1A3F2539" w14:textId="5738DAAD" w:rsidR="008803F4" w:rsidRDefault="008803F4" w:rsidP="005742AF">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803F4" w:rsidRPr="00BC7CB5" w14:paraId="44516A98" w14:textId="77777777" w:rsidTr="005C3F87">
        <w:trPr>
          <w:jc w:val="center"/>
        </w:trPr>
        <w:tc>
          <w:tcPr>
            <w:tcW w:w="9634" w:type="dxa"/>
            <w:gridSpan w:val="2"/>
          </w:tcPr>
          <w:p w14:paraId="1C92BC60" w14:textId="71595BB5" w:rsidR="008803F4" w:rsidRPr="00BC7CB5" w:rsidRDefault="008803F4" w:rsidP="005C3F87">
            <w:pPr>
              <w:tabs>
                <w:tab w:val="left" w:pos="709"/>
              </w:tabs>
              <w:spacing w:after="0" w:line="264" w:lineRule="auto"/>
              <w:contextualSpacing/>
              <w:jc w:val="center"/>
              <w:rPr>
                <w:rFonts w:ascii="Times New Roman" w:hAnsi="Times New Roman" w:cs="Times New Roman"/>
                <w:i/>
                <w:sz w:val="24"/>
                <w:szCs w:val="24"/>
              </w:rPr>
            </w:pPr>
            <w:r w:rsidRPr="00BC7CB5">
              <w:rPr>
                <w:rFonts w:ascii="Times New Roman" w:hAnsi="Times New Roman" w:cs="Times New Roman"/>
                <w:b/>
                <w:sz w:val="24"/>
                <w:szCs w:val="24"/>
              </w:rPr>
              <w:t xml:space="preserve">Заявка </w:t>
            </w:r>
            <w:r w:rsidR="00CD1417">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xml:space="preserve">№ </w:t>
            </w:r>
            <w:r>
              <w:rPr>
                <w:rFonts w:ascii="Times New Roman" w:hAnsi="Times New Roman" w:cs="Times New Roman"/>
                <w:b/>
                <w:sz w:val="24"/>
                <w:szCs w:val="24"/>
              </w:rPr>
              <w:t>5</w:t>
            </w:r>
          </w:p>
        </w:tc>
      </w:tr>
      <w:tr w:rsidR="008803F4" w:rsidRPr="00BC7CB5" w14:paraId="2A680E04" w14:textId="77777777" w:rsidTr="005C3F87">
        <w:trPr>
          <w:jc w:val="center"/>
        </w:trPr>
        <w:tc>
          <w:tcPr>
            <w:tcW w:w="4256" w:type="dxa"/>
          </w:tcPr>
          <w:p w14:paraId="1A5F18B3" w14:textId="77777777" w:rsidR="008803F4" w:rsidRPr="00BC7CB5" w:rsidRDefault="008803F4" w:rsidP="005C3F87">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4D435030" w14:textId="13AC6950" w:rsidR="008803F4" w:rsidRPr="00BC7CB5" w:rsidRDefault="008803F4"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w:t>
            </w:r>
            <w:r>
              <w:rPr>
                <w:rFonts w:ascii="Times New Roman" w:hAnsi="Times New Roman" w:cs="Times New Roman"/>
                <w:sz w:val="24"/>
                <w:szCs w:val="24"/>
              </w:rPr>
              <w:t>701</w:t>
            </w:r>
          </w:p>
        </w:tc>
      </w:tr>
      <w:tr w:rsidR="008803F4" w:rsidRPr="00BC7CB5" w14:paraId="0746C81A" w14:textId="77777777" w:rsidTr="005C3F87">
        <w:trPr>
          <w:trHeight w:val="305"/>
          <w:jc w:val="center"/>
        </w:trPr>
        <w:tc>
          <w:tcPr>
            <w:tcW w:w="4256" w:type="dxa"/>
            <w:vAlign w:val="center"/>
          </w:tcPr>
          <w:p w14:paraId="74EE7B5A" w14:textId="77777777" w:rsidR="008803F4" w:rsidRPr="00BC7CB5" w:rsidRDefault="008803F4"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7BFF2BF8" w14:textId="158CD695" w:rsidR="008803F4" w:rsidRPr="00BC7CB5" w:rsidRDefault="008803F4" w:rsidP="005C3F87">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rPr>
              <w:t>19.03</w:t>
            </w:r>
            <w:r w:rsidRPr="00BC7CB5">
              <w:rPr>
                <w:rFonts w:ascii="Times New Roman" w:hAnsi="Times New Roman" w:cs="Times New Roman"/>
                <w:sz w:val="24"/>
                <w:szCs w:val="24"/>
              </w:rPr>
              <w:t xml:space="preserve">.2026 </w:t>
            </w:r>
            <w:r>
              <w:rPr>
                <w:rFonts w:ascii="Times New Roman" w:hAnsi="Times New Roman" w:cs="Times New Roman"/>
                <w:sz w:val="24"/>
                <w:szCs w:val="24"/>
              </w:rPr>
              <w:t>10</w:t>
            </w:r>
            <w:r w:rsidRPr="00BC7CB5">
              <w:rPr>
                <w:rFonts w:ascii="Times New Roman" w:hAnsi="Times New Roman" w:cs="Times New Roman"/>
                <w:sz w:val="24"/>
                <w:szCs w:val="24"/>
              </w:rPr>
              <w:t>:</w:t>
            </w:r>
            <w:r>
              <w:rPr>
                <w:rFonts w:ascii="Times New Roman" w:hAnsi="Times New Roman" w:cs="Times New Roman"/>
                <w:sz w:val="24"/>
                <w:szCs w:val="24"/>
              </w:rPr>
              <w:t>38</w:t>
            </w:r>
          </w:p>
        </w:tc>
      </w:tr>
      <w:tr w:rsidR="008803F4" w:rsidRPr="00BC7CB5" w14:paraId="7AF7F0BA" w14:textId="77777777" w:rsidTr="005C3F87">
        <w:trPr>
          <w:trHeight w:val="305"/>
          <w:jc w:val="center"/>
        </w:trPr>
        <w:tc>
          <w:tcPr>
            <w:tcW w:w="4256" w:type="dxa"/>
            <w:vAlign w:val="center"/>
          </w:tcPr>
          <w:p w14:paraId="41773C6D" w14:textId="77777777" w:rsidR="008803F4" w:rsidRPr="00BC7CB5" w:rsidRDefault="008803F4"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1655F72B" w14:textId="35AF9F3B" w:rsidR="008803F4" w:rsidRPr="00BC7CB5" w:rsidRDefault="008803F4" w:rsidP="005C3F87">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81 279 934,20 (</w:t>
            </w:r>
            <w:r w:rsidRPr="008803F4">
              <w:rPr>
                <w:rFonts w:ascii="Times New Roman" w:hAnsi="Times New Roman" w:cs="Times New Roman"/>
                <w:sz w:val="24"/>
                <w:szCs w:val="24"/>
              </w:rPr>
              <w:t>восемьдесят один миллион двести семьдесят девять тысяч девятьсот тридцать четыре</w:t>
            </w:r>
            <w:r>
              <w:rPr>
                <w:rFonts w:ascii="Times New Roman" w:hAnsi="Times New Roman" w:cs="Times New Roman"/>
                <w:sz w:val="24"/>
                <w:szCs w:val="24"/>
              </w:rPr>
              <w:t>)</w:t>
            </w:r>
            <w:r w:rsidRPr="008803F4">
              <w:rPr>
                <w:rFonts w:ascii="Times New Roman" w:hAnsi="Times New Roman" w:cs="Times New Roman"/>
                <w:sz w:val="24"/>
                <w:szCs w:val="24"/>
              </w:rPr>
              <w:t xml:space="preserve"> рубля 20 копеек</w:t>
            </w:r>
          </w:p>
        </w:tc>
      </w:tr>
      <w:tr w:rsidR="008803F4" w:rsidRPr="00BC7CB5" w14:paraId="20E0B11B" w14:textId="77777777" w:rsidTr="005C3F87">
        <w:trPr>
          <w:trHeight w:val="305"/>
          <w:jc w:val="center"/>
        </w:trPr>
        <w:tc>
          <w:tcPr>
            <w:tcW w:w="4256" w:type="dxa"/>
            <w:vAlign w:val="center"/>
          </w:tcPr>
          <w:p w14:paraId="14DB140C" w14:textId="77777777" w:rsidR="008803F4" w:rsidRPr="00BC7CB5" w:rsidRDefault="008803F4" w:rsidP="005C3F8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39CC93B" w14:textId="77777777" w:rsidR="008803F4" w:rsidRPr="00495E26" w:rsidRDefault="008803F4" w:rsidP="005C3F87">
            <w:pPr>
              <w:spacing w:line="264" w:lineRule="auto"/>
              <w:rPr>
                <w:rFonts w:ascii="Times New Roman" w:hAnsi="Times New Roman" w:cs="Times New Roman"/>
                <w:sz w:val="24"/>
                <w:szCs w:val="24"/>
              </w:rPr>
            </w:pPr>
            <w:r w:rsidRPr="00495E26">
              <w:rPr>
                <w:rFonts w:ascii="Times New Roman" w:hAnsi="Times New Roman" w:cs="Times New Roman"/>
                <w:b/>
                <w:bCs/>
                <w:sz w:val="24"/>
                <w:szCs w:val="24"/>
              </w:rPr>
              <w:t>соответствует</w:t>
            </w:r>
            <w:r w:rsidRPr="00495E26">
              <w:rPr>
                <w:rFonts w:ascii="Times New Roman" w:hAnsi="Times New Roman" w:cs="Times New Roman"/>
                <w:sz w:val="24"/>
                <w:szCs w:val="24"/>
              </w:rPr>
              <w:t xml:space="preserve"> </w:t>
            </w:r>
          </w:p>
        </w:tc>
      </w:tr>
    </w:tbl>
    <w:p w14:paraId="166FCC7E" w14:textId="77777777" w:rsidR="005742AF" w:rsidRDefault="005742AF" w:rsidP="005742AF">
      <w:pPr>
        <w:spacing w:after="120" w:line="240" w:lineRule="auto"/>
        <w:ind w:firstLine="709"/>
        <w:contextualSpacing/>
        <w:jc w:val="both"/>
        <w:rPr>
          <w:rFonts w:ascii="Times New Roman" w:eastAsia="Times New Roman" w:hAnsi="Times New Roman" w:cs="Times New Roman"/>
          <w:bCs/>
          <w:sz w:val="28"/>
          <w:szCs w:val="28"/>
        </w:rPr>
      </w:pPr>
    </w:p>
    <w:p w14:paraId="60E3FF4C" w14:textId="149CD007" w:rsidR="009B7CD1" w:rsidRDefault="003E1DB5" w:rsidP="008803F4">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w:t>
      </w:r>
      <w:r w:rsidR="008803F4" w:rsidRPr="008803F4">
        <w:rPr>
          <w:rFonts w:ascii="Times New Roman" w:eastAsia="Times New Roman" w:hAnsi="Times New Roman" w:cs="Times New Roman"/>
          <w:bCs/>
          <w:sz w:val="28"/>
          <w:szCs w:val="28"/>
        </w:rPr>
        <w:t>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71203CDC" w14:textId="44FFAA89" w:rsidR="008803F4" w:rsidRDefault="00495E26" w:rsidP="008803F4">
      <w:pPr>
        <w:spacing w:after="120" w:line="240" w:lineRule="auto"/>
        <w:ind w:firstLine="709"/>
        <w:contextualSpacing/>
        <w:jc w:val="both"/>
        <w:rPr>
          <w:rFonts w:ascii="Times New Roman" w:hAnsi="Times New Roman" w:cs="Times New Roman"/>
          <w:sz w:val="28"/>
          <w:szCs w:val="28"/>
        </w:rPr>
      </w:pPr>
      <w:r w:rsidRPr="00495E26">
        <w:rPr>
          <w:rFonts w:ascii="Times New Roman" w:hAnsi="Times New Roman" w:cs="Times New Roman"/>
          <w:sz w:val="28"/>
          <w:szCs w:val="28"/>
        </w:rPr>
        <w:t xml:space="preserve">1.3.1. Не допустить к участию в </w:t>
      </w:r>
      <w:r>
        <w:rPr>
          <w:rFonts w:ascii="Times New Roman" w:hAnsi="Times New Roman" w:cs="Times New Roman"/>
          <w:sz w:val="28"/>
          <w:szCs w:val="28"/>
        </w:rPr>
        <w:t>Открытом конкурсе</w:t>
      </w:r>
      <w:r w:rsidRPr="00495E26">
        <w:rPr>
          <w:rFonts w:ascii="Times New Roman" w:hAnsi="Times New Roman" w:cs="Times New Roman"/>
          <w:sz w:val="28"/>
          <w:szCs w:val="28"/>
        </w:rPr>
        <w:t xml:space="preserve"> следующих претендентов:</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0"/>
        <w:gridCol w:w="5391"/>
      </w:tblGrid>
      <w:tr w:rsidR="00495E26" w:rsidRPr="00D12374" w14:paraId="66DD09BC" w14:textId="77777777" w:rsidTr="005405D8">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583B2A4B" w14:textId="77777777" w:rsidR="00495E26" w:rsidRPr="00D12374" w:rsidRDefault="00495E26" w:rsidP="005405D8">
            <w:pPr>
              <w:suppressAutoHyphens/>
              <w:spacing w:after="0" w:line="264"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Номер</w:t>
            </w:r>
          </w:p>
          <w:p w14:paraId="70D27149" w14:textId="77777777" w:rsidR="00495E26" w:rsidRPr="00D12374" w:rsidRDefault="00495E26" w:rsidP="005405D8">
            <w:pPr>
              <w:suppressAutoHyphens/>
              <w:spacing w:after="0" w:line="264"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заявки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F0357E8" w14:textId="49B91E8C" w:rsidR="00495E26" w:rsidRPr="00CD1417" w:rsidRDefault="00495E26" w:rsidP="00CD1417">
            <w:pPr>
              <w:spacing w:after="0" w:line="264" w:lineRule="auto"/>
              <w:contextualSpacing/>
              <w:jc w:val="center"/>
              <w:rPr>
                <w:rFonts w:ascii="Times New Roman" w:hAnsi="Times New Roman" w:cs="Times New Roman"/>
                <w:bCs/>
                <w:sz w:val="24"/>
                <w:szCs w:val="24"/>
                <w:lang w:eastAsia="en-US"/>
              </w:rPr>
            </w:pPr>
            <w:r w:rsidRPr="00D12374">
              <w:rPr>
                <w:rFonts w:ascii="Times New Roman" w:hAnsi="Times New Roman" w:cs="Times New Roman"/>
                <w:bCs/>
                <w:sz w:val="24"/>
                <w:szCs w:val="24"/>
                <w:lang w:eastAsia="en-US"/>
              </w:rPr>
              <w:t>Наименование претендента</w:t>
            </w:r>
          </w:p>
        </w:tc>
        <w:tc>
          <w:tcPr>
            <w:tcW w:w="5391" w:type="dxa"/>
            <w:tcBorders>
              <w:top w:val="single" w:sz="4" w:space="0" w:color="auto"/>
              <w:left w:val="single" w:sz="4" w:space="0" w:color="auto"/>
              <w:bottom w:val="single" w:sz="4" w:space="0" w:color="auto"/>
              <w:right w:val="single" w:sz="4" w:space="0" w:color="auto"/>
            </w:tcBorders>
            <w:vAlign w:val="center"/>
            <w:hideMark/>
          </w:tcPr>
          <w:p w14:paraId="7E503A64" w14:textId="4BA826B2" w:rsidR="00495E26" w:rsidRPr="00D12374" w:rsidRDefault="00495E26" w:rsidP="005405D8">
            <w:pPr>
              <w:suppressAutoHyphens/>
              <w:spacing w:after="0" w:line="264"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 xml:space="preserve">Причина отказа в допуске к участию в </w:t>
            </w:r>
            <w:r>
              <w:rPr>
                <w:rFonts w:ascii="Times New Roman" w:hAnsi="Times New Roman" w:cs="Times New Roman"/>
                <w:sz w:val="24"/>
                <w:szCs w:val="24"/>
                <w:lang w:eastAsia="en-US"/>
              </w:rPr>
              <w:t>Открытом конкурсе</w:t>
            </w:r>
            <w:r w:rsidRPr="00D12374">
              <w:rPr>
                <w:rFonts w:ascii="Times New Roman" w:hAnsi="Times New Roman" w:cs="Times New Roman"/>
                <w:sz w:val="24"/>
                <w:szCs w:val="24"/>
                <w:lang w:eastAsia="en-US"/>
              </w:rPr>
              <w:t>:</w:t>
            </w:r>
          </w:p>
        </w:tc>
      </w:tr>
      <w:tr w:rsidR="0076360E" w:rsidRPr="00D12374" w14:paraId="432D594D" w14:textId="77777777" w:rsidTr="0076360E">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6E18B37E" w14:textId="147AD573" w:rsidR="0076360E" w:rsidRPr="00594F5E" w:rsidRDefault="0076360E" w:rsidP="0076360E">
            <w:pPr>
              <w:spacing w:after="0" w:line="264" w:lineRule="auto"/>
              <w:contextualSpacing/>
              <w:jc w:val="center"/>
              <w:rPr>
                <w:rFonts w:ascii="Times New Roman" w:hAnsi="Times New Roman" w:cs="Times New Roman"/>
                <w:sz w:val="24"/>
                <w:szCs w:val="24"/>
                <w:highlight w:val="yellow"/>
                <w:lang w:eastAsia="en-US"/>
              </w:rPr>
            </w:pPr>
            <w:r w:rsidRPr="0076360E">
              <w:rPr>
                <w:rFonts w:ascii="Times New Roman" w:hAnsi="Times New Roman" w:cs="Times New Roman"/>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vAlign w:val="center"/>
          </w:tcPr>
          <w:p w14:paraId="3EA9064E" w14:textId="7BA6799B" w:rsidR="0076360E" w:rsidRPr="00594F5E" w:rsidRDefault="00CD1417" w:rsidP="0076360E">
            <w:pPr>
              <w:spacing w:after="0" w:line="264"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1</w:t>
            </w:r>
          </w:p>
        </w:tc>
        <w:tc>
          <w:tcPr>
            <w:tcW w:w="5391" w:type="dxa"/>
            <w:tcBorders>
              <w:top w:val="single" w:sz="4" w:space="0" w:color="auto"/>
              <w:left w:val="single" w:sz="4" w:space="0" w:color="auto"/>
              <w:bottom w:val="single" w:sz="4" w:space="0" w:color="auto"/>
              <w:right w:val="single" w:sz="4" w:space="0" w:color="auto"/>
            </w:tcBorders>
          </w:tcPr>
          <w:p w14:paraId="73583362" w14:textId="09F6C60F" w:rsidR="0076360E" w:rsidRPr="000A1DF0" w:rsidRDefault="000A1DF0" w:rsidP="0076360E">
            <w:pPr>
              <w:suppressAutoHyphens/>
              <w:spacing w:after="0" w:line="264"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76360E" w:rsidRPr="000A1DF0">
              <w:rPr>
                <w:rFonts w:ascii="Times New Roman" w:hAnsi="Times New Roman" w:cs="Times New Roman"/>
                <w:sz w:val="24"/>
                <w:szCs w:val="24"/>
              </w:rPr>
              <w:t>В соответствии с частью 1 подпункта 3.6.5 пункта 3.6 документации о закупке в связи с непредставлением в заявке документов, определенных документацией о закупке</w:t>
            </w:r>
            <w:r w:rsidR="0065778E">
              <w:rPr>
                <w:rFonts w:ascii="Times New Roman" w:hAnsi="Times New Roman" w:cs="Times New Roman"/>
                <w:sz w:val="24"/>
                <w:szCs w:val="24"/>
              </w:rPr>
              <w:t>, а именно</w:t>
            </w:r>
            <w:r w:rsidR="0076360E" w:rsidRPr="000A1DF0">
              <w:rPr>
                <w:rFonts w:ascii="Times New Roman" w:hAnsi="Times New Roman" w:cs="Times New Roman"/>
                <w:sz w:val="24"/>
                <w:szCs w:val="24"/>
              </w:rPr>
              <w:t>:</w:t>
            </w:r>
          </w:p>
          <w:p w14:paraId="7A5DF93A" w14:textId="23571470" w:rsidR="006F6E5D" w:rsidRPr="000A1DF0" w:rsidRDefault="0065778E" w:rsidP="0076360E">
            <w:pPr>
              <w:suppressAutoHyphens/>
              <w:spacing w:after="0" w:line="264"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п</w:t>
            </w:r>
            <w:r w:rsidR="006F6E5D" w:rsidRPr="000A1DF0">
              <w:rPr>
                <w:rFonts w:ascii="Times New Roman" w:hAnsi="Times New Roman" w:cs="Times New Roman"/>
                <w:sz w:val="24"/>
                <w:szCs w:val="24"/>
              </w:rPr>
              <w:t xml:space="preserve">унктом 3.5 документации о закупке </w:t>
            </w:r>
            <w:r w:rsidR="000A1DF0" w:rsidRPr="000A1DF0">
              <w:rPr>
                <w:rFonts w:ascii="Times New Roman" w:hAnsi="Times New Roman" w:cs="Times New Roman"/>
                <w:sz w:val="24"/>
                <w:szCs w:val="24"/>
              </w:rPr>
              <w:t>установлено</w:t>
            </w:r>
            <w:r w:rsidR="006F6E5D" w:rsidRPr="000A1DF0">
              <w:rPr>
                <w:rFonts w:ascii="Times New Roman" w:hAnsi="Times New Roman" w:cs="Times New Roman"/>
                <w:sz w:val="24"/>
                <w:szCs w:val="24"/>
              </w:rPr>
              <w:t xml:space="preserve"> требование</w:t>
            </w:r>
            <w:r w:rsidR="000A1DF0" w:rsidRPr="000A1DF0">
              <w:rPr>
                <w:rFonts w:ascii="Times New Roman" w:hAnsi="Times New Roman" w:cs="Times New Roman"/>
                <w:sz w:val="24"/>
                <w:szCs w:val="24"/>
              </w:rPr>
              <w:t xml:space="preserve"> о том</w:t>
            </w:r>
            <w:r w:rsidR="006F6E5D" w:rsidRPr="000A1DF0">
              <w:rPr>
                <w:rFonts w:ascii="Times New Roman" w:hAnsi="Times New Roman" w:cs="Times New Roman"/>
                <w:sz w:val="24"/>
                <w:szCs w:val="24"/>
              </w:rPr>
              <w:t xml:space="preserve">, что финансово-коммерческое предложение должно содержать все условия, предусмотренные </w:t>
            </w:r>
            <w:r w:rsidR="000A1DF0" w:rsidRPr="000A1DF0">
              <w:rPr>
                <w:rFonts w:ascii="Times New Roman" w:hAnsi="Times New Roman" w:cs="Times New Roman"/>
                <w:sz w:val="24"/>
                <w:szCs w:val="24"/>
              </w:rPr>
              <w:t xml:space="preserve">документацией </w:t>
            </w:r>
            <w:r w:rsidR="006F6E5D" w:rsidRPr="000A1DF0">
              <w:rPr>
                <w:rFonts w:ascii="Times New Roman" w:hAnsi="Times New Roman" w:cs="Times New Roman"/>
                <w:sz w:val="24"/>
                <w:szCs w:val="24"/>
              </w:rPr>
              <w:t>о закупке</w:t>
            </w:r>
            <w:r w:rsidR="000A1DF0" w:rsidRPr="000A1DF0">
              <w:rPr>
                <w:rFonts w:ascii="Times New Roman" w:hAnsi="Times New Roman" w:cs="Times New Roman"/>
                <w:sz w:val="24"/>
                <w:szCs w:val="24"/>
              </w:rPr>
              <w:t>.</w:t>
            </w:r>
          </w:p>
          <w:p w14:paraId="29B934A6" w14:textId="1F7775F5" w:rsidR="000A1DF0" w:rsidRDefault="006E55D1" w:rsidP="0076360E">
            <w:pPr>
              <w:suppressAutoHyphens/>
              <w:spacing w:after="0" w:line="264"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Формой </w:t>
            </w:r>
            <w:r w:rsidR="000A1DF0" w:rsidRPr="000A1DF0">
              <w:rPr>
                <w:rFonts w:ascii="Times New Roman" w:hAnsi="Times New Roman" w:cs="Times New Roman"/>
                <w:sz w:val="24"/>
                <w:szCs w:val="24"/>
              </w:rPr>
              <w:t>Финансово-коммерческо</w:t>
            </w:r>
            <w:r>
              <w:rPr>
                <w:rFonts w:ascii="Times New Roman" w:hAnsi="Times New Roman" w:cs="Times New Roman"/>
                <w:sz w:val="24"/>
                <w:szCs w:val="24"/>
              </w:rPr>
              <w:t>го</w:t>
            </w:r>
            <w:r w:rsidR="000A1DF0" w:rsidRPr="000A1DF0">
              <w:rPr>
                <w:rFonts w:ascii="Times New Roman" w:hAnsi="Times New Roman" w:cs="Times New Roman"/>
                <w:sz w:val="24"/>
                <w:szCs w:val="24"/>
              </w:rPr>
              <w:t xml:space="preserve"> предложени</w:t>
            </w:r>
            <w:r>
              <w:rPr>
                <w:rFonts w:ascii="Times New Roman" w:hAnsi="Times New Roman" w:cs="Times New Roman"/>
                <w:sz w:val="24"/>
                <w:szCs w:val="24"/>
              </w:rPr>
              <w:t>я</w:t>
            </w:r>
            <w:r w:rsidR="000A1DF0">
              <w:rPr>
                <w:rFonts w:ascii="Times New Roman" w:hAnsi="Times New Roman" w:cs="Times New Roman"/>
                <w:sz w:val="24"/>
                <w:szCs w:val="24"/>
              </w:rPr>
              <w:t xml:space="preserve"> </w:t>
            </w:r>
            <w:r>
              <w:rPr>
                <w:rFonts w:ascii="Times New Roman" w:hAnsi="Times New Roman" w:cs="Times New Roman"/>
                <w:sz w:val="24"/>
                <w:szCs w:val="24"/>
              </w:rPr>
              <w:t>(приложение № 3 к документации о закупке) предусмотрено приложение к нему Р</w:t>
            </w:r>
            <w:r w:rsidR="000A1DF0">
              <w:rPr>
                <w:rFonts w:ascii="Times New Roman" w:hAnsi="Times New Roman" w:cs="Times New Roman"/>
                <w:sz w:val="24"/>
                <w:szCs w:val="24"/>
              </w:rPr>
              <w:t>асчет</w:t>
            </w:r>
            <w:r>
              <w:rPr>
                <w:rFonts w:ascii="Times New Roman" w:hAnsi="Times New Roman" w:cs="Times New Roman"/>
                <w:sz w:val="24"/>
                <w:szCs w:val="24"/>
              </w:rPr>
              <w:t>а</w:t>
            </w:r>
            <w:r w:rsidR="000A1DF0">
              <w:rPr>
                <w:rFonts w:ascii="Times New Roman" w:hAnsi="Times New Roman" w:cs="Times New Roman"/>
                <w:sz w:val="24"/>
                <w:szCs w:val="24"/>
              </w:rPr>
              <w:t xml:space="preserve"> стоимости</w:t>
            </w:r>
            <w:r>
              <w:rPr>
                <w:rFonts w:ascii="Times New Roman" w:hAnsi="Times New Roman" w:cs="Times New Roman"/>
                <w:sz w:val="24"/>
                <w:szCs w:val="24"/>
              </w:rPr>
              <w:t xml:space="preserve"> услуг</w:t>
            </w:r>
            <w:r w:rsidR="000A1DF0">
              <w:rPr>
                <w:rFonts w:ascii="Times New Roman" w:hAnsi="Times New Roman" w:cs="Times New Roman"/>
                <w:sz w:val="24"/>
                <w:szCs w:val="24"/>
              </w:rPr>
              <w:t>, являюще</w:t>
            </w:r>
            <w:r>
              <w:rPr>
                <w:rFonts w:ascii="Times New Roman" w:hAnsi="Times New Roman" w:cs="Times New Roman"/>
                <w:sz w:val="24"/>
                <w:szCs w:val="24"/>
              </w:rPr>
              <w:t>го</w:t>
            </w:r>
            <w:r w:rsidR="000A1DF0">
              <w:rPr>
                <w:rFonts w:ascii="Times New Roman" w:hAnsi="Times New Roman" w:cs="Times New Roman"/>
                <w:sz w:val="24"/>
                <w:szCs w:val="24"/>
              </w:rPr>
              <w:t>ся его неотъемлемой частью.</w:t>
            </w:r>
          </w:p>
          <w:p w14:paraId="61163299" w14:textId="2342137D" w:rsidR="006E55D1" w:rsidRDefault="006E55D1" w:rsidP="0076360E">
            <w:pPr>
              <w:suppressAutoHyphens/>
              <w:spacing w:after="0" w:line="264"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В составе заявки претендента Расчет стоимости услуг не представлен.</w:t>
            </w:r>
          </w:p>
          <w:p w14:paraId="0721147F" w14:textId="562548E2" w:rsidR="000A1DF0" w:rsidRDefault="000A1DF0" w:rsidP="0076360E">
            <w:pPr>
              <w:suppressAutoHyphens/>
              <w:spacing w:after="0" w:line="264"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0A1DF0">
              <w:rPr>
                <w:rFonts w:ascii="Times New Roman" w:hAnsi="Times New Roman" w:cs="Times New Roman"/>
                <w:sz w:val="24"/>
                <w:szCs w:val="24"/>
              </w:rPr>
              <w:t xml:space="preserve">В соответствии с частью </w:t>
            </w:r>
            <w:r>
              <w:rPr>
                <w:rFonts w:ascii="Times New Roman" w:hAnsi="Times New Roman" w:cs="Times New Roman"/>
                <w:sz w:val="24"/>
                <w:szCs w:val="24"/>
              </w:rPr>
              <w:t>2</w:t>
            </w:r>
            <w:r w:rsidRPr="000A1DF0">
              <w:rPr>
                <w:rFonts w:ascii="Times New Roman" w:hAnsi="Times New Roman" w:cs="Times New Roman"/>
                <w:sz w:val="24"/>
                <w:szCs w:val="24"/>
              </w:rPr>
              <w:t xml:space="preserve"> подпункта 3.6.5 пункта 3.6 документации о закупке в связи с </w:t>
            </w:r>
            <w:r w:rsidR="0065778E" w:rsidRPr="0065778E">
              <w:rPr>
                <w:rFonts w:ascii="Times New Roman" w:hAnsi="Times New Roman" w:cs="Times New Roman"/>
                <w:sz w:val="24"/>
                <w:szCs w:val="24"/>
              </w:rPr>
              <w:t>несоответстви</w:t>
            </w:r>
            <w:r w:rsidR="0065778E">
              <w:rPr>
                <w:rFonts w:ascii="Times New Roman" w:hAnsi="Times New Roman" w:cs="Times New Roman"/>
                <w:sz w:val="24"/>
                <w:szCs w:val="24"/>
              </w:rPr>
              <w:t>ем</w:t>
            </w:r>
            <w:r w:rsidR="0065778E" w:rsidRPr="0065778E">
              <w:rPr>
                <w:rFonts w:ascii="Times New Roman" w:hAnsi="Times New Roman" w:cs="Times New Roman"/>
                <w:sz w:val="24"/>
                <w:szCs w:val="24"/>
              </w:rPr>
              <w:t xml:space="preserve"> претендента предусмотренным документацией о закупке требованиям и непредставление</w:t>
            </w:r>
            <w:r w:rsidR="009844D0">
              <w:rPr>
                <w:rFonts w:ascii="Times New Roman" w:hAnsi="Times New Roman" w:cs="Times New Roman"/>
                <w:sz w:val="24"/>
                <w:szCs w:val="24"/>
              </w:rPr>
              <w:t>м</w:t>
            </w:r>
            <w:r w:rsidR="0065778E" w:rsidRPr="0065778E">
              <w:rPr>
                <w:rFonts w:ascii="Times New Roman" w:hAnsi="Times New Roman" w:cs="Times New Roman"/>
                <w:sz w:val="24"/>
                <w:szCs w:val="24"/>
              </w:rPr>
              <w:t xml:space="preserve"> документов, подтверждающих соответствие этим требованиям</w:t>
            </w:r>
            <w:r w:rsidR="00273677">
              <w:rPr>
                <w:rFonts w:ascii="Times New Roman" w:hAnsi="Times New Roman" w:cs="Times New Roman"/>
                <w:sz w:val="24"/>
                <w:szCs w:val="24"/>
              </w:rPr>
              <w:t>,</w:t>
            </w:r>
            <w:r w:rsidR="0065778E">
              <w:rPr>
                <w:rFonts w:ascii="Times New Roman" w:hAnsi="Times New Roman" w:cs="Times New Roman"/>
                <w:sz w:val="24"/>
                <w:szCs w:val="24"/>
              </w:rPr>
              <w:t xml:space="preserve"> а именно:</w:t>
            </w:r>
          </w:p>
          <w:p w14:paraId="0D8BF086" w14:textId="77777777" w:rsidR="0065778E" w:rsidRDefault="0065778E" w:rsidP="0076360E">
            <w:pPr>
              <w:suppressAutoHyphens/>
              <w:spacing w:after="0" w:line="264"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подпунктом 1.6 пункта 17 раздела 5 «Информационная карта» документации о закупке (далее – Информационная карта) предусмотрено н</w:t>
            </w:r>
            <w:r w:rsidRPr="0065778E">
              <w:rPr>
                <w:rFonts w:ascii="Times New Roman" w:hAnsi="Times New Roman" w:cs="Times New Roman"/>
                <w:sz w:val="24"/>
                <w:szCs w:val="24"/>
              </w:rPr>
              <w:t>аличие у претендента на дату подачи заявки на участие в проводимой процедуре не менее 41 работника, имеющ</w:t>
            </w:r>
            <w:r>
              <w:rPr>
                <w:rFonts w:ascii="Times New Roman" w:hAnsi="Times New Roman" w:cs="Times New Roman"/>
                <w:sz w:val="24"/>
                <w:szCs w:val="24"/>
              </w:rPr>
              <w:t>его</w:t>
            </w:r>
            <w:r w:rsidRPr="0065778E">
              <w:rPr>
                <w:rFonts w:ascii="Times New Roman" w:hAnsi="Times New Roman" w:cs="Times New Roman"/>
                <w:sz w:val="24"/>
                <w:szCs w:val="24"/>
              </w:rPr>
              <w:t xml:space="preserve">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r>
              <w:rPr>
                <w:rFonts w:ascii="Times New Roman" w:hAnsi="Times New Roman" w:cs="Times New Roman"/>
                <w:sz w:val="24"/>
                <w:szCs w:val="24"/>
              </w:rPr>
              <w:t>.</w:t>
            </w:r>
          </w:p>
          <w:p w14:paraId="3EBED518" w14:textId="77777777" w:rsidR="0065778E" w:rsidRDefault="0065778E" w:rsidP="0076360E">
            <w:pPr>
              <w:suppressAutoHyphens/>
              <w:spacing w:after="0" w:line="264" w:lineRule="auto"/>
              <w:ind w:firstLine="737"/>
              <w:contextualSpacing/>
              <w:jc w:val="both"/>
              <w:rPr>
                <w:rFonts w:ascii="Times New Roman" w:hAnsi="Times New Roman" w:cs="Times New Roman"/>
                <w:sz w:val="24"/>
                <w:szCs w:val="24"/>
              </w:rPr>
            </w:pPr>
            <w:r w:rsidRPr="0065778E">
              <w:rPr>
                <w:rFonts w:ascii="Times New Roman" w:hAnsi="Times New Roman" w:cs="Times New Roman"/>
                <w:sz w:val="24"/>
                <w:szCs w:val="24"/>
              </w:rPr>
              <w:t>В подтверждение соответствия указанному требованию на основании подпункта 2.</w:t>
            </w:r>
            <w:r>
              <w:rPr>
                <w:rFonts w:ascii="Times New Roman" w:hAnsi="Times New Roman" w:cs="Times New Roman"/>
                <w:sz w:val="24"/>
                <w:szCs w:val="24"/>
              </w:rPr>
              <w:t>9</w:t>
            </w:r>
            <w:r w:rsidRPr="0065778E">
              <w:rPr>
                <w:rFonts w:ascii="Times New Roman" w:hAnsi="Times New Roman" w:cs="Times New Roman"/>
                <w:sz w:val="24"/>
                <w:szCs w:val="24"/>
              </w:rPr>
              <w:t xml:space="preserve"> пункта 17 </w:t>
            </w:r>
            <w:r w:rsidRPr="0065778E">
              <w:rPr>
                <w:rFonts w:ascii="Times New Roman" w:hAnsi="Times New Roman" w:cs="Times New Roman"/>
                <w:sz w:val="24"/>
                <w:szCs w:val="24"/>
              </w:rPr>
              <w:lastRenderedPageBreak/>
              <w:t>Информационной карты</w:t>
            </w:r>
            <w:r>
              <w:rPr>
                <w:rFonts w:ascii="Times New Roman" w:hAnsi="Times New Roman" w:cs="Times New Roman"/>
                <w:sz w:val="24"/>
                <w:szCs w:val="24"/>
              </w:rPr>
              <w:t xml:space="preserve"> </w:t>
            </w:r>
            <w:r w:rsidRPr="0065778E">
              <w:rPr>
                <w:rFonts w:ascii="Times New Roman" w:hAnsi="Times New Roman" w:cs="Times New Roman"/>
                <w:sz w:val="24"/>
                <w:szCs w:val="24"/>
              </w:rPr>
              <w:t>претендент должен предоставить сведения о производственном персонале по форме приложения № 6 к документации</w:t>
            </w:r>
            <w:r>
              <w:rPr>
                <w:rFonts w:ascii="Times New Roman" w:hAnsi="Times New Roman" w:cs="Times New Roman"/>
                <w:sz w:val="24"/>
                <w:szCs w:val="24"/>
              </w:rPr>
              <w:t xml:space="preserve"> </w:t>
            </w:r>
            <w:r w:rsidRPr="0065778E">
              <w:rPr>
                <w:rFonts w:ascii="Times New Roman" w:hAnsi="Times New Roman" w:cs="Times New Roman"/>
                <w:sz w:val="24"/>
                <w:szCs w:val="24"/>
              </w:rPr>
              <w:t>о закупке с указанием серий и номеров удостоверений частных охранников (УЧО), их разрядов</w:t>
            </w:r>
            <w:r>
              <w:rPr>
                <w:rFonts w:ascii="Times New Roman" w:hAnsi="Times New Roman" w:cs="Times New Roman"/>
                <w:sz w:val="24"/>
                <w:szCs w:val="24"/>
              </w:rPr>
              <w:t>.</w:t>
            </w:r>
          </w:p>
          <w:p w14:paraId="7CEE49DB" w14:textId="37C2CA14" w:rsidR="00C57CC7" w:rsidRDefault="00C57CC7" w:rsidP="0076360E">
            <w:pPr>
              <w:suppressAutoHyphens/>
              <w:spacing w:after="0" w:line="264"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Претендентом в составе </w:t>
            </w:r>
            <w:r w:rsidR="009844D0">
              <w:rPr>
                <w:rFonts w:ascii="Times New Roman" w:hAnsi="Times New Roman" w:cs="Times New Roman"/>
                <w:sz w:val="24"/>
                <w:szCs w:val="24"/>
              </w:rPr>
              <w:t xml:space="preserve">заявки предоставлены сведения о производственном персонале с указанием информации и приложением соответствующих документов </w:t>
            </w:r>
            <w:r w:rsidR="006E55D1">
              <w:rPr>
                <w:rFonts w:ascii="Times New Roman" w:hAnsi="Times New Roman" w:cs="Times New Roman"/>
                <w:sz w:val="24"/>
                <w:szCs w:val="24"/>
              </w:rPr>
              <w:t xml:space="preserve">в отношении </w:t>
            </w:r>
            <w:r w:rsidR="009844D0">
              <w:rPr>
                <w:rFonts w:ascii="Times New Roman" w:hAnsi="Times New Roman" w:cs="Times New Roman"/>
                <w:sz w:val="24"/>
                <w:szCs w:val="24"/>
              </w:rPr>
              <w:t>11 (одиннадцати) сотрудник</w:t>
            </w:r>
            <w:r w:rsidR="006E55D1">
              <w:rPr>
                <w:rFonts w:ascii="Times New Roman" w:hAnsi="Times New Roman" w:cs="Times New Roman"/>
                <w:sz w:val="24"/>
                <w:szCs w:val="24"/>
              </w:rPr>
              <w:t>ов</w:t>
            </w:r>
            <w:r w:rsidR="009844D0">
              <w:rPr>
                <w:rFonts w:ascii="Times New Roman" w:hAnsi="Times New Roman" w:cs="Times New Roman"/>
                <w:sz w:val="24"/>
                <w:szCs w:val="24"/>
              </w:rPr>
              <w:t xml:space="preserve"> охраны</w:t>
            </w:r>
            <w:r w:rsidR="006E55D1">
              <w:rPr>
                <w:rFonts w:ascii="Times New Roman" w:hAnsi="Times New Roman" w:cs="Times New Roman"/>
                <w:sz w:val="24"/>
                <w:szCs w:val="24"/>
              </w:rPr>
              <w:t>, что не соответствует требованиям документации о закупке</w:t>
            </w:r>
            <w:r w:rsidR="009844D0">
              <w:rPr>
                <w:rFonts w:ascii="Times New Roman" w:hAnsi="Times New Roman" w:cs="Times New Roman"/>
                <w:sz w:val="24"/>
                <w:szCs w:val="24"/>
              </w:rPr>
              <w:t>.</w:t>
            </w:r>
          </w:p>
          <w:p w14:paraId="58B2171B" w14:textId="140E9079" w:rsidR="009844D0" w:rsidRPr="00913D49" w:rsidRDefault="009844D0" w:rsidP="0076360E">
            <w:pPr>
              <w:suppressAutoHyphens/>
              <w:spacing w:after="0" w:line="264" w:lineRule="auto"/>
              <w:ind w:firstLine="737"/>
              <w:contextualSpacing/>
              <w:jc w:val="both"/>
              <w:rPr>
                <w:rFonts w:ascii="Times New Roman" w:hAnsi="Times New Roman" w:cs="Times New Roman"/>
                <w:sz w:val="24"/>
                <w:szCs w:val="24"/>
              </w:rPr>
            </w:pPr>
            <w:r w:rsidRPr="00F068D3">
              <w:rPr>
                <w:rFonts w:ascii="Times New Roman" w:hAnsi="Times New Roman" w:cs="Times New Roman"/>
                <w:b/>
                <w:sz w:val="24"/>
                <w:szCs w:val="24"/>
              </w:rPr>
              <w:t xml:space="preserve">Таким образом, претендент не представил документы, подтверждающие соответствие требованиям документации о закупке, и </w:t>
            </w:r>
            <w:r>
              <w:rPr>
                <w:rFonts w:ascii="Times New Roman" w:hAnsi="Times New Roman" w:cs="Times New Roman"/>
                <w:b/>
                <w:sz w:val="24"/>
                <w:szCs w:val="24"/>
              </w:rPr>
              <w:t xml:space="preserve">его заявка </w:t>
            </w:r>
            <w:r w:rsidRPr="00F068D3">
              <w:rPr>
                <w:rFonts w:ascii="Times New Roman" w:hAnsi="Times New Roman" w:cs="Times New Roman"/>
                <w:b/>
                <w:sz w:val="24"/>
                <w:szCs w:val="24"/>
              </w:rPr>
              <w:t>подлежит отклонению.</w:t>
            </w:r>
          </w:p>
        </w:tc>
      </w:tr>
      <w:tr w:rsidR="009844D0" w:rsidRPr="00D12374" w14:paraId="5F40C3B2" w14:textId="77777777" w:rsidTr="009844D0">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3DC7A76E" w14:textId="7F181064" w:rsidR="009844D0" w:rsidRPr="00CE281C" w:rsidRDefault="009844D0" w:rsidP="009844D0">
            <w:pPr>
              <w:spacing w:after="0" w:line="264"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2. </w:t>
            </w:r>
          </w:p>
        </w:tc>
        <w:tc>
          <w:tcPr>
            <w:tcW w:w="3260" w:type="dxa"/>
            <w:tcBorders>
              <w:top w:val="single" w:sz="4" w:space="0" w:color="auto"/>
              <w:left w:val="single" w:sz="4" w:space="0" w:color="auto"/>
              <w:bottom w:val="single" w:sz="4" w:space="0" w:color="auto"/>
              <w:right w:val="single" w:sz="4" w:space="0" w:color="auto"/>
            </w:tcBorders>
            <w:vAlign w:val="center"/>
          </w:tcPr>
          <w:p w14:paraId="0BAE2B47" w14:textId="0E55BD47" w:rsidR="009844D0" w:rsidRPr="003238BE" w:rsidRDefault="00CD1417" w:rsidP="009844D0">
            <w:pPr>
              <w:spacing w:after="0" w:line="264"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2</w:t>
            </w:r>
          </w:p>
        </w:tc>
        <w:tc>
          <w:tcPr>
            <w:tcW w:w="5391" w:type="dxa"/>
            <w:tcBorders>
              <w:top w:val="single" w:sz="4" w:space="0" w:color="auto"/>
              <w:left w:val="single" w:sz="4" w:space="0" w:color="auto"/>
              <w:bottom w:val="single" w:sz="4" w:space="0" w:color="auto"/>
              <w:right w:val="single" w:sz="4" w:space="0" w:color="auto"/>
            </w:tcBorders>
          </w:tcPr>
          <w:p w14:paraId="723A2B8F" w14:textId="46FC8FF5" w:rsidR="009844D0" w:rsidRPr="000A1DF0" w:rsidRDefault="004961E0" w:rsidP="007A188F">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273677" w:rsidRPr="00273677">
              <w:rPr>
                <w:rFonts w:ascii="Times New Roman" w:hAnsi="Times New Roman" w:cs="Times New Roman"/>
                <w:sz w:val="24"/>
                <w:szCs w:val="24"/>
              </w:rPr>
              <w:t>В соответствии с частью 2 подпункта 3.6.5 пункта 3.6 документации о закупке в связи с несоответствием претендента предусмотренным документацией о закупке требованиям и непредставлением документов, подтверждающих соответствие этим требованиям</w:t>
            </w:r>
            <w:r w:rsidR="00273677">
              <w:rPr>
                <w:rFonts w:ascii="Times New Roman" w:hAnsi="Times New Roman" w:cs="Times New Roman"/>
                <w:sz w:val="24"/>
                <w:szCs w:val="24"/>
              </w:rPr>
              <w:t>,</w:t>
            </w:r>
            <w:r w:rsidR="00273677" w:rsidRPr="00273677">
              <w:rPr>
                <w:rFonts w:ascii="Times New Roman" w:hAnsi="Times New Roman" w:cs="Times New Roman"/>
                <w:sz w:val="24"/>
                <w:szCs w:val="24"/>
              </w:rPr>
              <w:t xml:space="preserve"> а именно</w:t>
            </w:r>
            <w:r w:rsidR="009844D0" w:rsidRPr="000A1DF0">
              <w:rPr>
                <w:rFonts w:ascii="Times New Roman" w:hAnsi="Times New Roman" w:cs="Times New Roman"/>
                <w:sz w:val="24"/>
                <w:szCs w:val="24"/>
              </w:rPr>
              <w:t>:</w:t>
            </w:r>
          </w:p>
          <w:p w14:paraId="1EC0BE20" w14:textId="1C0F4754" w:rsidR="009844D0" w:rsidRDefault="007A188F" w:rsidP="007A188F">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ч</w:t>
            </w:r>
            <w:r w:rsidR="00273677">
              <w:rPr>
                <w:rFonts w:ascii="Times New Roman" w:hAnsi="Times New Roman" w:cs="Times New Roman"/>
                <w:sz w:val="24"/>
                <w:szCs w:val="24"/>
              </w:rPr>
              <w:t xml:space="preserve">астью «а» </w:t>
            </w:r>
            <w:r w:rsidR="00273677" w:rsidRPr="00273677">
              <w:rPr>
                <w:rFonts w:ascii="Times New Roman" w:hAnsi="Times New Roman" w:cs="Times New Roman"/>
                <w:sz w:val="24"/>
                <w:szCs w:val="24"/>
              </w:rPr>
              <w:t>пункта 2.1 документации о закупке</w:t>
            </w:r>
            <w:r w:rsidR="00273677">
              <w:rPr>
                <w:rFonts w:ascii="Times New Roman" w:hAnsi="Times New Roman" w:cs="Times New Roman"/>
                <w:sz w:val="24"/>
                <w:szCs w:val="24"/>
              </w:rPr>
              <w:t xml:space="preserve"> предусмотрено требование об отсутствии у претендента </w:t>
            </w:r>
            <w:r w:rsidR="00273677" w:rsidRPr="00273677">
              <w:rPr>
                <w:rFonts w:ascii="Times New Roman" w:hAnsi="Times New Roman" w:cs="Times New Roman"/>
                <w:sz w:val="24"/>
                <w:szCs w:val="24"/>
              </w:rPr>
              <w:t>недоимки по налогам, сборам, просроченной задолженности по иным обязательным платежам в бюджеты бюджетной системы Российской Федерации</w:t>
            </w:r>
            <w:r w:rsidR="00273677">
              <w:rPr>
                <w:rFonts w:ascii="Times New Roman" w:hAnsi="Times New Roman" w:cs="Times New Roman"/>
                <w:sz w:val="24"/>
                <w:szCs w:val="24"/>
              </w:rPr>
              <w:t>.</w:t>
            </w:r>
          </w:p>
          <w:p w14:paraId="1F171892" w14:textId="77777777" w:rsidR="00C722C5" w:rsidRDefault="00237F36" w:rsidP="007A188F">
            <w:pPr>
              <w:suppressAutoHyphens/>
              <w:spacing w:after="0" w:line="240" w:lineRule="auto"/>
              <w:ind w:firstLine="737"/>
              <w:contextualSpacing/>
              <w:jc w:val="both"/>
              <w:rPr>
                <w:rFonts w:ascii="Times New Roman" w:hAnsi="Times New Roman" w:cs="Times New Roman"/>
                <w:sz w:val="24"/>
                <w:szCs w:val="24"/>
              </w:rPr>
            </w:pPr>
            <w:r w:rsidRPr="0065778E">
              <w:rPr>
                <w:rFonts w:ascii="Times New Roman" w:hAnsi="Times New Roman" w:cs="Times New Roman"/>
                <w:sz w:val="24"/>
                <w:szCs w:val="24"/>
              </w:rPr>
              <w:t>В подтверждение соответствия указанному требованию на основании подпункта 2.</w:t>
            </w:r>
            <w:r>
              <w:rPr>
                <w:rFonts w:ascii="Times New Roman" w:hAnsi="Times New Roman" w:cs="Times New Roman"/>
                <w:sz w:val="24"/>
                <w:szCs w:val="24"/>
              </w:rPr>
              <w:t>2</w:t>
            </w:r>
            <w:r w:rsidRPr="0065778E">
              <w:rPr>
                <w:rFonts w:ascii="Times New Roman" w:hAnsi="Times New Roman" w:cs="Times New Roman"/>
                <w:sz w:val="24"/>
                <w:szCs w:val="24"/>
              </w:rPr>
              <w:t xml:space="preserve"> пункта 17 Информационной карты</w:t>
            </w:r>
            <w:r>
              <w:rPr>
                <w:rFonts w:ascii="Times New Roman" w:hAnsi="Times New Roman" w:cs="Times New Roman"/>
                <w:sz w:val="24"/>
                <w:szCs w:val="24"/>
              </w:rPr>
              <w:t xml:space="preserve"> в</w:t>
            </w:r>
            <w:r w:rsidRPr="00237F36">
              <w:rPr>
                <w:rFonts w:ascii="Times New Roman" w:hAnsi="Times New Roman" w:cs="Times New Roman"/>
                <w:sz w:val="24"/>
                <w:szCs w:val="24"/>
              </w:rPr>
              <w:t xml:space="preserve">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r>
              <w:rPr>
                <w:rFonts w:ascii="Times New Roman" w:hAnsi="Times New Roman" w:cs="Times New Roman"/>
                <w:sz w:val="24"/>
                <w:szCs w:val="24"/>
              </w:rPr>
              <w:t xml:space="preserve">. </w:t>
            </w:r>
          </w:p>
          <w:p w14:paraId="6D1FAA53" w14:textId="02D9E696" w:rsidR="00273677" w:rsidRDefault="00C722C5" w:rsidP="007A188F">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По состоянию на 26 марта 2026 года на сайте Федеральной налоговой службы в разделе «Прозрачный бизнес» имеются сведения </w:t>
            </w:r>
            <w:r w:rsidR="007A188F">
              <w:rPr>
                <w:rFonts w:ascii="Times New Roman" w:hAnsi="Times New Roman" w:cs="Times New Roman"/>
                <w:sz w:val="24"/>
                <w:szCs w:val="24"/>
              </w:rPr>
              <w:t xml:space="preserve">наличии у претендента </w:t>
            </w:r>
            <w:r w:rsidRPr="00C722C5">
              <w:rPr>
                <w:rFonts w:ascii="Times New Roman" w:hAnsi="Times New Roman" w:cs="Times New Roman"/>
                <w:sz w:val="24"/>
                <w:szCs w:val="24"/>
              </w:rPr>
              <w:t>недоим</w:t>
            </w:r>
            <w:r w:rsidR="007A188F">
              <w:rPr>
                <w:rFonts w:ascii="Times New Roman" w:hAnsi="Times New Roman" w:cs="Times New Roman"/>
                <w:sz w:val="24"/>
                <w:szCs w:val="24"/>
              </w:rPr>
              <w:t>о</w:t>
            </w:r>
            <w:r w:rsidRPr="00C722C5">
              <w:rPr>
                <w:rFonts w:ascii="Times New Roman" w:hAnsi="Times New Roman" w:cs="Times New Roman"/>
                <w:sz w:val="24"/>
                <w:szCs w:val="24"/>
              </w:rPr>
              <w:t>к и задолженност</w:t>
            </w:r>
            <w:r w:rsidR="007A188F">
              <w:rPr>
                <w:rFonts w:ascii="Times New Roman" w:hAnsi="Times New Roman" w:cs="Times New Roman"/>
                <w:sz w:val="24"/>
                <w:szCs w:val="24"/>
              </w:rPr>
              <w:t>ей</w:t>
            </w:r>
            <w:r w:rsidRPr="00C722C5">
              <w:rPr>
                <w:rFonts w:ascii="Times New Roman" w:hAnsi="Times New Roman" w:cs="Times New Roman"/>
                <w:sz w:val="24"/>
                <w:szCs w:val="24"/>
              </w:rPr>
              <w:t xml:space="preserve"> по пеням и штрафам</w:t>
            </w:r>
            <w:r>
              <w:rPr>
                <w:rFonts w:ascii="Times New Roman" w:hAnsi="Times New Roman" w:cs="Times New Roman"/>
                <w:sz w:val="24"/>
                <w:szCs w:val="24"/>
              </w:rPr>
              <w:t xml:space="preserve"> в размере </w:t>
            </w:r>
            <w:r w:rsidRPr="00C722C5">
              <w:rPr>
                <w:rFonts w:ascii="Times New Roman" w:hAnsi="Times New Roman" w:cs="Times New Roman"/>
                <w:sz w:val="24"/>
                <w:szCs w:val="24"/>
              </w:rPr>
              <w:t>1 988</w:t>
            </w:r>
            <w:r>
              <w:rPr>
                <w:rFonts w:ascii="Times New Roman" w:hAnsi="Times New Roman" w:cs="Times New Roman"/>
                <w:sz w:val="24"/>
                <w:szCs w:val="24"/>
              </w:rPr>
              <w:t> </w:t>
            </w:r>
            <w:r w:rsidRPr="00C722C5">
              <w:rPr>
                <w:rFonts w:ascii="Times New Roman" w:hAnsi="Times New Roman" w:cs="Times New Roman"/>
                <w:sz w:val="24"/>
                <w:szCs w:val="24"/>
              </w:rPr>
              <w:t>735</w:t>
            </w:r>
            <w:r>
              <w:rPr>
                <w:rFonts w:ascii="Times New Roman" w:hAnsi="Times New Roman" w:cs="Times New Roman"/>
                <w:sz w:val="24"/>
                <w:szCs w:val="24"/>
              </w:rPr>
              <w:t>, 00 рублей. Документы об оплате указанной суммы в составе заявки претендента</w:t>
            </w:r>
            <w:r w:rsidR="007A188F">
              <w:rPr>
                <w:rFonts w:ascii="Times New Roman" w:hAnsi="Times New Roman" w:cs="Times New Roman"/>
                <w:sz w:val="24"/>
                <w:szCs w:val="24"/>
              </w:rPr>
              <w:t xml:space="preserve"> не представлены.</w:t>
            </w:r>
          </w:p>
          <w:p w14:paraId="6552F148" w14:textId="5745DF39" w:rsidR="00237F36" w:rsidRDefault="007A188F" w:rsidP="007A188F">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Также в подтверждение указанному выше требованию на основании подпункта 2.3 пункта 17 Информационной карты в</w:t>
            </w:r>
            <w:r w:rsidRPr="007A188F">
              <w:rPr>
                <w:rFonts w:ascii="Times New Roman" w:hAnsi="Times New Roman" w:cs="Times New Roman"/>
                <w:sz w:val="24"/>
                <w:szCs w:val="24"/>
              </w:rPr>
              <w:t xml:space="preserve"> случае наличия на официальном сайте Федеральной службы судебных приставов Российской Федерации </w:t>
            </w:r>
            <w:r w:rsidRPr="007A188F">
              <w:rPr>
                <w:rFonts w:ascii="Times New Roman" w:hAnsi="Times New Roman" w:cs="Times New Roman"/>
                <w:sz w:val="24"/>
                <w:szCs w:val="24"/>
              </w:rPr>
              <w:lastRenderedPageBreak/>
              <w:t xml:space="preserve">информации о наличии в отношении претендента исполнительных производств, претендент обязан в составе </w:t>
            </w:r>
            <w:r>
              <w:rPr>
                <w:rFonts w:ascii="Times New Roman" w:hAnsi="Times New Roman" w:cs="Times New Roman"/>
                <w:sz w:val="24"/>
                <w:szCs w:val="24"/>
              </w:rPr>
              <w:t>з</w:t>
            </w:r>
            <w:r w:rsidRPr="007A188F">
              <w:rPr>
                <w:rFonts w:ascii="Times New Roman" w:hAnsi="Times New Roman" w:cs="Times New Roman"/>
                <w:sz w:val="24"/>
                <w:szCs w:val="24"/>
              </w:rPr>
              <w:t>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14:paraId="2E9184FF" w14:textId="78798D45" w:rsidR="007A188F" w:rsidRDefault="007A188F" w:rsidP="007A188F">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По состоянию на 26 марта 2026 года на сайте Федеральной </w:t>
            </w:r>
            <w:r w:rsidR="00F00B66">
              <w:rPr>
                <w:rFonts w:ascii="Times New Roman" w:hAnsi="Times New Roman" w:cs="Times New Roman"/>
                <w:sz w:val="24"/>
                <w:szCs w:val="24"/>
              </w:rPr>
              <w:t>службы судебных приставов</w:t>
            </w:r>
            <w:r>
              <w:rPr>
                <w:rFonts w:ascii="Times New Roman" w:hAnsi="Times New Roman" w:cs="Times New Roman"/>
                <w:sz w:val="24"/>
                <w:szCs w:val="24"/>
              </w:rPr>
              <w:t xml:space="preserve"> име</w:t>
            </w:r>
            <w:r w:rsidR="00F00B66">
              <w:rPr>
                <w:rFonts w:ascii="Times New Roman" w:hAnsi="Times New Roman" w:cs="Times New Roman"/>
                <w:sz w:val="24"/>
                <w:szCs w:val="24"/>
              </w:rPr>
              <w:t>ю</w:t>
            </w:r>
            <w:r>
              <w:rPr>
                <w:rFonts w:ascii="Times New Roman" w:hAnsi="Times New Roman" w:cs="Times New Roman"/>
                <w:sz w:val="24"/>
                <w:szCs w:val="24"/>
              </w:rPr>
              <w:t xml:space="preserve">тся сведения наличии у претендента </w:t>
            </w:r>
            <w:r w:rsidR="00F00B66">
              <w:rPr>
                <w:rFonts w:ascii="Times New Roman" w:hAnsi="Times New Roman" w:cs="Times New Roman"/>
                <w:sz w:val="24"/>
                <w:szCs w:val="24"/>
              </w:rPr>
              <w:t xml:space="preserve">исполнительного производства на сумму 637 699,18 рублей. </w:t>
            </w:r>
            <w:r>
              <w:rPr>
                <w:rFonts w:ascii="Times New Roman" w:hAnsi="Times New Roman" w:cs="Times New Roman"/>
                <w:sz w:val="24"/>
                <w:szCs w:val="24"/>
              </w:rPr>
              <w:t>Документы об оплате указанной суммы в составе заявки претендента не представлены</w:t>
            </w:r>
            <w:r w:rsidR="00F00B66">
              <w:rPr>
                <w:rFonts w:ascii="Times New Roman" w:hAnsi="Times New Roman" w:cs="Times New Roman"/>
                <w:sz w:val="24"/>
                <w:szCs w:val="24"/>
              </w:rPr>
              <w:t>.</w:t>
            </w:r>
          </w:p>
          <w:p w14:paraId="72746842" w14:textId="3A59A80C" w:rsidR="004961E0" w:rsidRDefault="004961E0" w:rsidP="004961E0">
            <w:pPr>
              <w:suppressAutoHyphens/>
              <w:spacing w:after="0" w:line="264"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0A1DF0">
              <w:rPr>
                <w:rFonts w:ascii="Times New Roman" w:hAnsi="Times New Roman" w:cs="Times New Roman"/>
                <w:sz w:val="24"/>
                <w:szCs w:val="24"/>
              </w:rPr>
              <w:t xml:space="preserve">В соответствии с частью </w:t>
            </w:r>
            <w:r>
              <w:rPr>
                <w:rFonts w:ascii="Times New Roman" w:hAnsi="Times New Roman" w:cs="Times New Roman"/>
                <w:sz w:val="24"/>
                <w:szCs w:val="24"/>
              </w:rPr>
              <w:t>4</w:t>
            </w:r>
            <w:r w:rsidRPr="000A1DF0">
              <w:rPr>
                <w:rFonts w:ascii="Times New Roman" w:hAnsi="Times New Roman" w:cs="Times New Roman"/>
                <w:sz w:val="24"/>
                <w:szCs w:val="24"/>
              </w:rPr>
              <w:t xml:space="preserve"> подпункта 3.6.5 пункта 3.6 документации о закупке в связи с </w:t>
            </w:r>
            <w:r w:rsidRPr="0065778E">
              <w:rPr>
                <w:rFonts w:ascii="Times New Roman" w:hAnsi="Times New Roman" w:cs="Times New Roman"/>
                <w:sz w:val="24"/>
                <w:szCs w:val="24"/>
              </w:rPr>
              <w:t>несоответстви</w:t>
            </w:r>
            <w:r>
              <w:rPr>
                <w:rFonts w:ascii="Times New Roman" w:hAnsi="Times New Roman" w:cs="Times New Roman"/>
                <w:sz w:val="24"/>
                <w:szCs w:val="24"/>
              </w:rPr>
              <w:t>ем</w:t>
            </w:r>
            <w:r w:rsidRPr="0065778E">
              <w:rPr>
                <w:rFonts w:ascii="Times New Roman" w:hAnsi="Times New Roman" w:cs="Times New Roman"/>
                <w:sz w:val="24"/>
                <w:szCs w:val="24"/>
              </w:rPr>
              <w:t xml:space="preserve"> </w:t>
            </w:r>
            <w:r>
              <w:rPr>
                <w:rFonts w:ascii="Times New Roman" w:hAnsi="Times New Roman" w:cs="Times New Roman"/>
                <w:sz w:val="24"/>
                <w:szCs w:val="24"/>
              </w:rPr>
              <w:t>з</w:t>
            </w:r>
            <w:r w:rsidRPr="00AB1805">
              <w:rPr>
                <w:rFonts w:ascii="Times New Roman" w:hAnsi="Times New Roman" w:cs="Times New Roman"/>
                <w:sz w:val="24"/>
                <w:szCs w:val="24"/>
              </w:rPr>
              <w:t>аявк</w:t>
            </w:r>
            <w:r>
              <w:rPr>
                <w:rFonts w:ascii="Times New Roman" w:hAnsi="Times New Roman" w:cs="Times New Roman"/>
                <w:sz w:val="24"/>
                <w:szCs w:val="24"/>
              </w:rPr>
              <w:t>и</w:t>
            </w:r>
            <w:r w:rsidRPr="00AB1805">
              <w:rPr>
                <w:rFonts w:ascii="Times New Roman" w:hAnsi="Times New Roman" w:cs="Times New Roman"/>
                <w:sz w:val="24"/>
                <w:szCs w:val="24"/>
              </w:rPr>
              <w:t xml:space="preserve"> форме, установленной документацией о закупке</w:t>
            </w:r>
            <w:r>
              <w:rPr>
                <w:rFonts w:ascii="Times New Roman" w:hAnsi="Times New Roman" w:cs="Times New Roman"/>
                <w:sz w:val="24"/>
                <w:szCs w:val="24"/>
              </w:rPr>
              <w:t>, а именно:</w:t>
            </w:r>
          </w:p>
          <w:p w14:paraId="76D095EC" w14:textId="77777777" w:rsidR="004961E0" w:rsidRDefault="004961E0" w:rsidP="004961E0">
            <w:pPr>
              <w:suppressAutoHyphens/>
              <w:spacing w:after="0" w:line="264"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 подпунктом 2.5 Информационной карты предусмотрено предоставление </w:t>
            </w:r>
            <w:r w:rsidRPr="00AB1805">
              <w:rPr>
                <w:rFonts w:ascii="Times New Roman" w:hAnsi="Times New Roman" w:cs="Times New Roman"/>
                <w:sz w:val="24"/>
                <w:szCs w:val="24"/>
              </w:rPr>
              <w:t>документ</w:t>
            </w:r>
            <w:r>
              <w:rPr>
                <w:rFonts w:ascii="Times New Roman" w:hAnsi="Times New Roman" w:cs="Times New Roman"/>
                <w:sz w:val="24"/>
                <w:szCs w:val="24"/>
              </w:rPr>
              <w:t>а</w:t>
            </w:r>
            <w:r w:rsidRPr="00AB1805">
              <w:rPr>
                <w:rFonts w:ascii="Times New Roman" w:hAnsi="Times New Roman" w:cs="Times New Roman"/>
                <w:sz w:val="24"/>
                <w:szCs w:val="24"/>
              </w:rPr>
              <w:t xml:space="preserve"> по форме приложения № 4 к документации о закупке о наличии опыта оказания услуг, указанного в подпункте 1.4 части 1 пункта 17 Информационной карты</w:t>
            </w:r>
            <w:r>
              <w:rPr>
                <w:rFonts w:ascii="Times New Roman" w:hAnsi="Times New Roman" w:cs="Times New Roman"/>
                <w:sz w:val="24"/>
                <w:szCs w:val="24"/>
              </w:rPr>
              <w:t>.</w:t>
            </w:r>
          </w:p>
          <w:p w14:paraId="3B1478F1" w14:textId="77777777" w:rsidR="004961E0" w:rsidRDefault="004961E0" w:rsidP="004961E0">
            <w:pPr>
              <w:suppressAutoHyphens/>
              <w:spacing w:after="0" w:line="264"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составе заявки претендента отсутствует документ, составленный по форме </w:t>
            </w:r>
            <w:r w:rsidRPr="00AB1805">
              <w:rPr>
                <w:rFonts w:ascii="Times New Roman" w:hAnsi="Times New Roman" w:cs="Times New Roman"/>
                <w:sz w:val="24"/>
                <w:szCs w:val="24"/>
              </w:rPr>
              <w:t>приложения № 4 к документации о закупке о наличии опыта оказания услуг, указанного в подпункте 1.4 части 1 пункта 17 Информационной карты</w:t>
            </w:r>
            <w:r>
              <w:rPr>
                <w:rFonts w:ascii="Times New Roman" w:hAnsi="Times New Roman" w:cs="Times New Roman"/>
                <w:sz w:val="24"/>
                <w:szCs w:val="24"/>
              </w:rPr>
              <w:t>.</w:t>
            </w:r>
          </w:p>
          <w:p w14:paraId="647B0A23" w14:textId="288FE14B" w:rsidR="00237F36" w:rsidRPr="006E75B8" w:rsidRDefault="00F00B66" w:rsidP="00F00B66">
            <w:pPr>
              <w:suppressAutoHyphens/>
              <w:spacing w:after="0" w:line="240" w:lineRule="auto"/>
              <w:ind w:firstLine="737"/>
              <w:contextualSpacing/>
              <w:jc w:val="both"/>
              <w:rPr>
                <w:rFonts w:ascii="Times New Roman" w:hAnsi="Times New Roman" w:cs="Times New Roman"/>
                <w:sz w:val="24"/>
                <w:szCs w:val="24"/>
              </w:rPr>
            </w:pPr>
            <w:r w:rsidRPr="00F068D3">
              <w:rPr>
                <w:rFonts w:ascii="Times New Roman" w:hAnsi="Times New Roman" w:cs="Times New Roman"/>
                <w:b/>
                <w:sz w:val="24"/>
                <w:szCs w:val="24"/>
              </w:rPr>
              <w:t xml:space="preserve">Таким образом, претендент не представил документы, подтверждающие соответствие требованиям документации о закупке, и </w:t>
            </w:r>
            <w:r>
              <w:rPr>
                <w:rFonts w:ascii="Times New Roman" w:hAnsi="Times New Roman" w:cs="Times New Roman"/>
                <w:b/>
                <w:sz w:val="24"/>
                <w:szCs w:val="24"/>
              </w:rPr>
              <w:t xml:space="preserve">его заявка </w:t>
            </w:r>
            <w:r w:rsidRPr="00F068D3">
              <w:rPr>
                <w:rFonts w:ascii="Times New Roman" w:hAnsi="Times New Roman" w:cs="Times New Roman"/>
                <w:b/>
                <w:sz w:val="24"/>
                <w:szCs w:val="24"/>
              </w:rPr>
              <w:t>подлежит отклонению.</w:t>
            </w:r>
          </w:p>
        </w:tc>
      </w:tr>
    </w:tbl>
    <w:p w14:paraId="3060AF19" w14:textId="1D9F2D8C" w:rsidR="008803F4" w:rsidRDefault="008803F4" w:rsidP="008803F4">
      <w:pPr>
        <w:spacing w:after="120" w:line="240" w:lineRule="auto"/>
        <w:ind w:firstLine="709"/>
        <w:contextualSpacing/>
        <w:jc w:val="both"/>
        <w:rPr>
          <w:rFonts w:ascii="Times New Roman" w:hAnsi="Times New Roman" w:cs="Times New Roman"/>
          <w:sz w:val="28"/>
          <w:szCs w:val="28"/>
        </w:rPr>
      </w:pPr>
    </w:p>
    <w:p w14:paraId="51F821E9" w14:textId="2D988D32" w:rsidR="00495E26" w:rsidRDefault="00495E26" w:rsidP="00495E26">
      <w:pPr>
        <w:spacing w:after="0" w:line="240" w:lineRule="auto"/>
        <w:ind w:firstLine="85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1.3.2. </w:t>
      </w:r>
      <w:r w:rsidRPr="006E0BE6">
        <w:rPr>
          <w:rFonts w:ascii="Times New Roman" w:eastAsia="Times New Roman" w:hAnsi="Times New Roman" w:cs="Times New Roman"/>
          <w:color w:val="000000"/>
          <w:sz w:val="28"/>
          <w:szCs w:val="28"/>
        </w:rPr>
        <w:t xml:space="preserve">Допустить к участию в </w:t>
      </w:r>
      <w:r>
        <w:rPr>
          <w:rFonts w:ascii="Times New Roman" w:eastAsia="Times New Roman" w:hAnsi="Times New Roman" w:cs="Times New Roman"/>
          <w:color w:val="000000"/>
          <w:sz w:val="28"/>
          <w:szCs w:val="28"/>
        </w:rPr>
        <w:t>Открытом конкурсе</w:t>
      </w:r>
      <w:r w:rsidRPr="006E0BE6">
        <w:rPr>
          <w:rFonts w:ascii="Times New Roman" w:eastAsia="Times New Roman" w:hAnsi="Times New Roman" w:cs="Times New Roman"/>
          <w:color w:val="000000"/>
          <w:sz w:val="28"/>
          <w:szCs w:val="28"/>
        </w:rPr>
        <w:t xml:space="preserve"> следующих претендентов и присвоить им следующие порядковые номера:</w:t>
      </w:r>
    </w:p>
    <w:tbl>
      <w:tblPr>
        <w:tblStyle w:val="a6"/>
        <w:tblW w:w="9781" w:type="dxa"/>
        <w:tblInd w:w="-147" w:type="dxa"/>
        <w:tblLayout w:type="fixed"/>
        <w:tblLook w:val="04A0" w:firstRow="1" w:lastRow="0" w:firstColumn="1" w:lastColumn="0" w:noHBand="0" w:noVBand="1"/>
      </w:tblPr>
      <w:tblGrid>
        <w:gridCol w:w="1135"/>
        <w:gridCol w:w="3402"/>
        <w:gridCol w:w="5244"/>
      </w:tblGrid>
      <w:tr w:rsidR="000B51BD" w:rsidRPr="00487D9D" w14:paraId="14948D70" w14:textId="77777777" w:rsidTr="000B51BD">
        <w:trPr>
          <w:trHeight w:val="471"/>
        </w:trPr>
        <w:tc>
          <w:tcPr>
            <w:tcW w:w="1135" w:type="dxa"/>
            <w:vAlign w:val="center"/>
          </w:tcPr>
          <w:p w14:paraId="3739C42F" w14:textId="77777777" w:rsidR="000B51BD" w:rsidRPr="00487D9D" w:rsidRDefault="000B51BD" w:rsidP="005405D8">
            <w:pPr>
              <w:spacing w:before="120" w:after="120" w:line="240" w:lineRule="auto"/>
              <w:ind w:right="-108"/>
              <w:contextualSpacing/>
              <w:jc w:val="center"/>
              <w:rPr>
                <w:rFonts w:ascii="Times New Roman" w:eastAsia="Times New Roman" w:hAnsi="Times New Roman" w:cs="Times New Roman"/>
                <w:sz w:val="24"/>
                <w:szCs w:val="24"/>
              </w:rPr>
            </w:pPr>
            <w:r w:rsidRPr="00487D9D">
              <w:rPr>
                <w:rFonts w:ascii="Times New Roman" w:hAnsi="Times New Roman" w:cs="Times New Roman"/>
                <w:sz w:val="24"/>
                <w:szCs w:val="24"/>
              </w:rPr>
              <w:t>Номер заявки</w:t>
            </w:r>
          </w:p>
        </w:tc>
        <w:tc>
          <w:tcPr>
            <w:tcW w:w="3402" w:type="dxa"/>
            <w:vAlign w:val="center"/>
          </w:tcPr>
          <w:p w14:paraId="1F70E74D" w14:textId="55AEB3FA" w:rsidR="000B51BD" w:rsidRPr="00487D9D" w:rsidRDefault="000B51BD" w:rsidP="0054108C">
            <w:pPr>
              <w:spacing w:after="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Наименование претендента</w:t>
            </w:r>
          </w:p>
        </w:tc>
        <w:tc>
          <w:tcPr>
            <w:tcW w:w="5244" w:type="dxa"/>
          </w:tcPr>
          <w:p w14:paraId="5D5DBE3A" w14:textId="1307885D" w:rsidR="000B51BD" w:rsidRPr="0054108C" w:rsidRDefault="000B51BD" w:rsidP="0054108C">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Цена договора, в рублях</w:t>
            </w:r>
          </w:p>
          <w:p w14:paraId="7A698048" w14:textId="7057970D" w:rsidR="000B51BD" w:rsidRPr="00487D9D" w:rsidRDefault="000B51BD" w:rsidP="0054108C">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без учета НДС</w:t>
            </w:r>
          </w:p>
        </w:tc>
      </w:tr>
      <w:tr w:rsidR="000B51BD" w:rsidRPr="00487D9D" w14:paraId="38453382" w14:textId="77777777" w:rsidTr="000B51BD">
        <w:trPr>
          <w:trHeight w:val="471"/>
        </w:trPr>
        <w:tc>
          <w:tcPr>
            <w:tcW w:w="1135" w:type="dxa"/>
            <w:vAlign w:val="center"/>
          </w:tcPr>
          <w:p w14:paraId="2202B311" w14:textId="475B4D1B" w:rsidR="000B51BD" w:rsidRPr="00487D9D" w:rsidRDefault="000B51BD" w:rsidP="005405D8">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02" w:type="dxa"/>
            <w:vAlign w:val="center"/>
          </w:tcPr>
          <w:p w14:paraId="765737E9" w14:textId="7147979E" w:rsidR="000B51BD" w:rsidRPr="00487D9D" w:rsidRDefault="000B51BD" w:rsidP="00495E26">
            <w:pPr>
              <w:spacing w:after="0" w:line="264" w:lineRule="auto"/>
              <w:contextualSpacing/>
              <w:rPr>
                <w:rFonts w:ascii="Times New Roman" w:hAnsi="Times New Roman" w:cs="Times New Roman"/>
                <w:sz w:val="24"/>
                <w:szCs w:val="24"/>
              </w:rPr>
            </w:pPr>
            <w:r>
              <w:rPr>
                <w:rFonts w:ascii="Times New Roman" w:hAnsi="Times New Roman" w:cs="Times New Roman"/>
                <w:b/>
                <w:sz w:val="24"/>
                <w:szCs w:val="24"/>
              </w:rPr>
              <w:t>Претендент 3</w:t>
            </w:r>
          </w:p>
        </w:tc>
        <w:tc>
          <w:tcPr>
            <w:tcW w:w="5244" w:type="dxa"/>
          </w:tcPr>
          <w:p w14:paraId="45BF3E3E" w14:textId="77777777" w:rsidR="000B51BD" w:rsidRDefault="000B51BD" w:rsidP="005405D8">
            <w:pPr>
              <w:spacing w:before="120" w:after="120" w:line="240" w:lineRule="auto"/>
              <w:contextualSpacing/>
              <w:jc w:val="center"/>
              <w:rPr>
                <w:rFonts w:ascii="Times New Roman" w:eastAsia="Times New Roman" w:hAnsi="Times New Roman" w:cs="Times New Roman"/>
                <w:sz w:val="20"/>
                <w:szCs w:val="20"/>
              </w:rPr>
            </w:pPr>
            <w:r w:rsidRPr="003D2F1B">
              <w:rPr>
                <w:rFonts w:ascii="Times New Roman" w:eastAsia="Times New Roman" w:hAnsi="Times New Roman" w:cs="Times New Roman"/>
                <w:sz w:val="20"/>
                <w:szCs w:val="20"/>
              </w:rPr>
              <w:t xml:space="preserve">80 388 000,00 </w:t>
            </w:r>
          </w:p>
          <w:p w14:paraId="7955D115" w14:textId="2F1EA57B" w:rsidR="000B51BD" w:rsidRPr="003D2F1B" w:rsidRDefault="000B51BD" w:rsidP="005405D8">
            <w:pPr>
              <w:spacing w:before="120" w:after="120" w:line="240" w:lineRule="auto"/>
              <w:contextualSpacing/>
              <w:jc w:val="center"/>
              <w:rPr>
                <w:rFonts w:ascii="Times New Roman" w:eastAsia="Times New Roman" w:hAnsi="Times New Roman" w:cs="Times New Roman"/>
                <w:sz w:val="20"/>
                <w:szCs w:val="20"/>
              </w:rPr>
            </w:pPr>
            <w:r w:rsidRPr="003D2F1B">
              <w:rPr>
                <w:rFonts w:ascii="Times New Roman" w:eastAsia="Times New Roman" w:hAnsi="Times New Roman" w:cs="Times New Roman"/>
                <w:sz w:val="20"/>
                <w:szCs w:val="20"/>
              </w:rPr>
              <w:t>(восемьдесят миллионов триста восемьдесят восемь тысяч) рублей 00 копеек</w:t>
            </w:r>
          </w:p>
        </w:tc>
      </w:tr>
      <w:tr w:rsidR="000B51BD" w:rsidRPr="00487D9D" w14:paraId="0DC3215B" w14:textId="77777777" w:rsidTr="000B51BD">
        <w:trPr>
          <w:trHeight w:val="431"/>
        </w:trPr>
        <w:tc>
          <w:tcPr>
            <w:tcW w:w="1135" w:type="dxa"/>
            <w:vAlign w:val="center"/>
          </w:tcPr>
          <w:p w14:paraId="51D5D52C" w14:textId="4F77BD01" w:rsidR="000B51BD" w:rsidRPr="00487D9D" w:rsidRDefault="000B51BD" w:rsidP="005405D8">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3402" w:type="dxa"/>
            <w:vAlign w:val="center"/>
          </w:tcPr>
          <w:p w14:paraId="5E97D547" w14:textId="644D579D" w:rsidR="000B51BD" w:rsidRPr="00487D9D" w:rsidRDefault="000B51BD" w:rsidP="00495E26">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4</w:t>
            </w:r>
          </w:p>
        </w:tc>
        <w:tc>
          <w:tcPr>
            <w:tcW w:w="5244" w:type="dxa"/>
          </w:tcPr>
          <w:p w14:paraId="4EA6732C" w14:textId="77777777" w:rsidR="000B51BD" w:rsidRDefault="000B51BD" w:rsidP="005405D8">
            <w:pPr>
              <w:spacing w:before="120" w:after="120" w:line="240" w:lineRule="auto"/>
              <w:contextualSpacing/>
              <w:jc w:val="center"/>
              <w:rPr>
                <w:rFonts w:ascii="Times New Roman" w:eastAsia="Times New Roman" w:hAnsi="Times New Roman" w:cs="Times New Roman"/>
                <w:sz w:val="20"/>
                <w:szCs w:val="20"/>
              </w:rPr>
            </w:pPr>
            <w:r w:rsidRPr="00D35925">
              <w:rPr>
                <w:rFonts w:ascii="Times New Roman" w:eastAsia="Times New Roman" w:hAnsi="Times New Roman" w:cs="Times New Roman"/>
                <w:sz w:val="20"/>
                <w:szCs w:val="20"/>
              </w:rPr>
              <w:t xml:space="preserve">74 052 000,00 </w:t>
            </w:r>
          </w:p>
          <w:p w14:paraId="628FBA0F" w14:textId="2AE92E6A" w:rsidR="000B51BD" w:rsidRPr="00D35925" w:rsidRDefault="000B51BD" w:rsidP="005405D8">
            <w:pPr>
              <w:spacing w:before="120" w:after="120" w:line="240" w:lineRule="auto"/>
              <w:contextualSpacing/>
              <w:jc w:val="center"/>
              <w:rPr>
                <w:rFonts w:ascii="Times New Roman" w:eastAsia="Times New Roman" w:hAnsi="Times New Roman" w:cs="Times New Roman"/>
                <w:sz w:val="20"/>
                <w:szCs w:val="20"/>
              </w:rPr>
            </w:pPr>
            <w:r w:rsidRPr="00D35925">
              <w:rPr>
                <w:rFonts w:ascii="Times New Roman" w:eastAsia="Times New Roman" w:hAnsi="Times New Roman" w:cs="Times New Roman"/>
                <w:sz w:val="20"/>
                <w:szCs w:val="20"/>
              </w:rPr>
              <w:t>(семьдесят четыре миллиона пятьдесят две тысячи) рублей 00 копеек</w:t>
            </w:r>
          </w:p>
        </w:tc>
      </w:tr>
      <w:tr w:rsidR="000B51BD" w:rsidRPr="00487D9D" w14:paraId="11CBD7E6" w14:textId="77777777" w:rsidTr="000B51BD">
        <w:trPr>
          <w:trHeight w:val="484"/>
        </w:trPr>
        <w:tc>
          <w:tcPr>
            <w:tcW w:w="1135" w:type="dxa"/>
            <w:vAlign w:val="center"/>
          </w:tcPr>
          <w:p w14:paraId="11E35EB4" w14:textId="0CB9196E" w:rsidR="000B51BD" w:rsidRPr="00487D9D" w:rsidRDefault="000B51BD" w:rsidP="005405D8">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402" w:type="dxa"/>
            <w:vAlign w:val="center"/>
          </w:tcPr>
          <w:p w14:paraId="652FEA26" w14:textId="3E28B23D" w:rsidR="000B51BD" w:rsidRPr="00EF0EFF" w:rsidRDefault="000B51BD" w:rsidP="00495E26">
            <w:pPr>
              <w:spacing w:after="0" w:line="264" w:lineRule="auto"/>
              <w:contextualSpacing/>
              <w:rPr>
                <w:rFonts w:ascii="Times New Roman" w:hAnsi="Times New Roman" w:cs="Times New Roman"/>
              </w:rPr>
            </w:pPr>
            <w:r>
              <w:rPr>
                <w:rFonts w:ascii="Times New Roman" w:hAnsi="Times New Roman" w:cs="Times New Roman"/>
                <w:b/>
                <w:sz w:val="24"/>
                <w:szCs w:val="24"/>
              </w:rPr>
              <w:t>Претендент 5</w:t>
            </w:r>
          </w:p>
        </w:tc>
        <w:tc>
          <w:tcPr>
            <w:tcW w:w="5244" w:type="dxa"/>
          </w:tcPr>
          <w:p w14:paraId="7DA14228" w14:textId="77777777" w:rsidR="000B51BD" w:rsidRDefault="000B51BD" w:rsidP="005405D8">
            <w:pPr>
              <w:spacing w:before="120" w:after="120" w:line="240" w:lineRule="auto"/>
              <w:contextualSpacing/>
              <w:jc w:val="center"/>
              <w:rPr>
                <w:rFonts w:ascii="Times New Roman" w:eastAsia="Times New Roman" w:hAnsi="Times New Roman" w:cs="Times New Roman"/>
                <w:sz w:val="20"/>
                <w:szCs w:val="20"/>
              </w:rPr>
            </w:pPr>
            <w:r w:rsidRPr="00D35925">
              <w:rPr>
                <w:rFonts w:ascii="Times New Roman" w:eastAsia="Times New Roman" w:hAnsi="Times New Roman" w:cs="Times New Roman"/>
                <w:sz w:val="20"/>
                <w:szCs w:val="20"/>
              </w:rPr>
              <w:t xml:space="preserve">81 279 934,20 </w:t>
            </w:r>
          </w:p>
          <w:p w14:paraId="76F2D3D2" w14:textId="7F6916EB" w:rsidR="000B51BD" w:rsidRPr="00D35925" w:rsidRDefault="000B51BD" w:rsidP="005405D8">
            <w:pPr>
              <w:spacing w:before="120" w:after="120" w:line="240" w:lineRule="auto"/>
              <w:contextualSpacing/>
              <w:jc w:val="center"/>
              <w:rPr>
                <w:rFonts w:ascii="Times New Roman" w:eastAsia="Times New Roman" w:hAnsi="Times New Roman" w:cs="Times New Roman"/>
                <w:sz w:val="20"/>
                <w:szCs w:val="20"/>
              </w:rPr>
            </w:pPr>
            <w:r w:rsidRPr="00D35925">
              <w:rPr>
                <w:rFonts w:ascii="Times New Roman" w:eastAsia="Times New Roman" w:hAnsi="Times New Roman" w:cs="Times New Roman"/>
                <w:sz w:val="20"/>
                <w:szCs w:val="20"/>
              </w:rPr>
              <w:t>(восемьдесят один миллион двести семьдесят девять тысяч девятьсот тридцать четыре) рубля 20 копеек</w:t>
            </w:r>
          </w:p>
        </w:tc>
      </w:tr>
    </w:tbl>
    <w:p w14:paraId="542657A3" w14:textId="0261C5EC" w:rsidR="00495E26" w:rsidRDefault="00495E26" w:rsidP="00495E26">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Pr="006E0BE6">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3</w:t>
      </w:r>
      <w:r w:rsidRPr="006E0BE6">
        <w:rPr>
          <w:rFonts w:ascii="Times New Roman" w:eastAsia="Times New Roman" w:hAnsi="Times New Roman" w:cs="Times New Roman"/>
          <w:color w:val="000000"/>
          <w:sz w:val="28"/>
          <w:szCs w:val="28"/>
        </w:rPr>
        <w:t xml:space="preserve">. На основании подпункта 3.7.8 пункта 3.7 документации о закупке (к участию в </w:t>
      </w:r>
      <w:r>
        <w:rPr>
          <w:rFonts w:ascii="Times New Roman" w:eastAsia="Times New Roman" w:hAnsi="Times New Roman" w:cs="Times New Roman"/>
          <w:color w:val="000000"/>
          <w:sz w:val="28"/>
          <w:szCs w:val="28"/>
        </w:rPr>
        <w:t>Открытом конкурсе</w:t>
      </w:r>
      <w:r w:rsidRPr="006E0BE6">
        <w:rPr>
          <w:rFonts w:ascii="Times New Roman" w:eastAsia="Times New Roman" w:hAnsi="Times New Roman" w:cs="Times New Roman"/>
          <w:color w:val="000000"/>
          <w:sz w:val="28"/>
          <w:szCs w:val="28"/>
        </w:rPr>
        <w:t xml:space="preserve"> допущено не менее 2 претендентов) признать </w:t>
      </w:r>
      <w:r>
        <w:rPr>
          <w:rFonts w:ascii="Times New Roman" w:eastAsia="Times New Roman" w:hAnsi="Times New Roman" w:cs="Times New Roman"/>
          <w:color w:val="000000"/>
          <w:sz w:val="28"/>
          <w:szCs w:val="28"/>
        </w:rPr>
        <w:t>Открытый конкурс</w:t>
      </w:r>
      <w:r w:rsidRPr="006E0BE6">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ОК</w:t>
      </w:r>
      <w:r w:rsidRPr="006E0BE6">
        <w:rPr>
          <w:rFonts w:ascii="Times New Roman" w:eastAsia="Times New Roman" w:hAnsi="Times New Roman" w:cs="Times New Roman"/>
          <w:color w:val="000000"/>
          <w:sz w:val="28"/>
          <w:szCs w:val="28"/>
        </w:rPr>
        <w:t>э-</w:t>
      </w:r>
      <w:r>
        <w:rPr>
          <w:rFonts w:ascii="Times New Roman" w:eastAsia="Times New Roman" w:hAnsi="Times New Roman" w:cs="Times New Roman"/>
          <w:color w:val="000000"/>
          <w:sz w:val="28"/>
          <w:szCs w:val="28"/>
        </w:rPr>
        <w:t>НКПМСК</w:t>
      </w:r>
      <w:r w:rsidRPr="006E0BE6">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6</w:t>
      </w:r>
      <w:r w:rsidRPr="006E0BE6">
        <w:rPr>
          <w:rFonts w:ascii="Times New Roman" w:eastAsia="Times New Roman" w:hAnsi="Times New Roman" w:cs="Times New Roman"/>
          <w:color w:val="000000"/>
          <w:sz w:val="28"/>
          <w:szCs w:val="28"/>
        </w:rPr>
        <w:t>-00</w:t>
      </w:r>
      <w:r>
        <w:rPr>
          <w:rFonts w:ascii="Times New Roman" w:eastAsia="Times New Roman" w:hAnsi="Times New Roman" w:cs="Times New Roman"/>
          <w:color w:val="000000"/>
          <w:sz w:val="28"/>
          <w:szCs w:val="28"/>
        </w:rPr>
        <w:t>01</w:t>
      </w:r>
      <w:r w:rsidRPr="006E0BE6">
        <w:rPr>
          <w:rFonts w:ascii="Times New Roman" w:eastAsia="Times New Roman" w:hAnsi="Times New Roman" w:cs="Times New Roman"/>
          <w:color w:val="000000"/>
          <w:sz w:val="28"/>
          <w:szCs w:val="28"/>
        </w:rPr>
        <w:t xml:space="preserve"> состоявшимся</w:t>
      </w:r>
      <w:r>
        <w:rPr>
          <w:rFonts w:ascii="Times New Roman" w:eastAsia="Times New Roman" w:hAnsi="Times New Roman" w:cs="Times New Roman"/>
          <w:color w:val="000000"/>
          <w:sz w:val="28"/>
          <w:szCs w:val="28"/>
        </w:rPr>
        <w:t>.</w:t>
      </w:r>
    </w:p>
    <w:p w14:paraId="7EA318B7" w14:textId="5DFCF42F" w:rsidR="00495E26" w:rsidRDefault="00495E26" w:rsidP="00495E26">
      <w:pPr>
        <w:spacing w:after="12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1.3.4. </w:t>
      </w:r>
      <w:r w:rsidRPr="006E0BE6">
        <w:rPr>
          <w:rFonts w:ascii="Times New Roman" w:eastAsia="Times New Roman" w:hAnsi="Times New Roman" w:cs="Times New Roman"/>
          <w:color w:val="000000"/>
          <w:sz w:val="28"/>
          <w:szCs w:val="28"/>
        </w:rPr>
        <w:t>В соответствии с подпунктом 3.</w:t>
      </w:r>
      <w:r>
        <w:rPr>
          <w:rFonts w:ascii="Times New Roman" w:eastAsia="Times New Roman" w:hAnsi="Times New Roman" w:cs="Times New Roman"/>
          <w:color w:val="000000"/>
          <w:sz w:val="28"/>
          <w:szCs w:val="28"/>
        </w:rPr>
        <w:t>7</w:t>
      </w:r>
      <w:r w:rsidRPr="006E0BE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7</w:t>
      </w:r>
      <w:r w:rsidRPr="006E0BE6">
        <w:rPr>
          <w:rFonts w:ascii="Times New Roman" w:eastAsia="Times New Roman" w:hAnsi="Times New Roman" w:cs="Times New Roman"/>
          <w:color w:val="000000"/>
          <w:sz w:val="28"/>
          <w:szCs w:val="28"/>
        </w:rPr>
        <w:t xml:space="preserve"> пункта 3.</w:t>
      </w:r>
      <w:r>
        <w:rPr>
          <w:rFonts w:ascii="Times New Roman" w:eastAsia="Times New Roman" w:hAnsi="Times New Roman" w:cs="Times New Roman"/>
          <w:color w:val="000000"/>
          <w:sz w:val="28"/>
          <w:szCs w:val="28"/>
        </w:rPr>
        <w:t>7</w:t>
      </w:r>
      <w:r w:rsidRPr="006E0BE6">
        <w:rPr>
          <w:rFonts w:ascii="Times New Roman" w:eastAsia="Times New Roman" w:hAnsi="Times New Roman" w:cs="Times New Roman"/>
          <w:color w:val="000000"/>
          <w:sz w:val="28"/>
          <w:szCs w:val="28"/>
        </w:rPr>
        <w:t xml:space="preserve"> документации о закупке </w:t>
      </w:r>
      <w:r>
        <w:rPr>
          <w:rFonts w:ascii="Times New Roman" w:eastAsia="Times New Roman" w:hAnsi="Times New Roman" w:cs="Times New Roman"/>
          <w:color w:val="000000"/>
          <w:sz w:val="28"/>
          <w:szCs w:val="28"/>
        </w:rPr>
        <w:t>провести переторжку</w:t>
      </w:r>
      <w:r w:rsidRPr="006E0BE6">
        <w:rPr>
          <w:rFonts w:ascii="Times New Roman" w:eastAsia="Times New Roman" w:hAnsi="Times New Roman" w:cs="Times New Roman"/>
          <w:color w:val="000000"/>
          <w:sz w:val="28"/>
          <w:szCs w:val="28"/>
        </w:rPr>
        <w:t>.</w:t>
      </w:r>
    </w:p>
    <w:p w14:paraId="55D5438B" w14:textId="718D03FC" w:rsidR="008803F4" w:rsidRDefault="008803F4" w:rsidP="008803F4">
      <w:pPr>
        <w:spacing w:after="120" w:line="240" w:lineRule="auto"/>
        <w:ind w:firstLine="709"/>
        <w:contextualSpacing/>
        <w:jc w:val="both"/>
        <w:rPr>
          <w:rFonts w:ascii="Times New Roman" w:hAnsi="Times New Roman" w:cs="Times New Roman"/>
          <w:sz w:val="28"/>
          <w:szCs w:val="28"/>
        </w:rPr>
      </w:pPr>
    </w:p>
    <w:p w14:paraId="662F1F78" w14:textId="40985951" w:rsidR="000B51BD" w:rsidRPr="00A25151" w:rsidRDefault="000B51BD" w:rsidP="000B51BD">
      <w:pPr>
        <w:spacing w:after="0" w:line="264" w:lineRule="auto"/>
        <w:ind w:firstLine="851"/>
        <w:contextualSpacing/>
        <w:jc w:val="both"/>
        <w:rPr>
          <w:rFonts w:ascii="Times New Roman" w:hAnsi="Times New Roman" w:cs="Times New Roman"/>
          <w:sz w:val="28"/>
          <w:szCs w:val="28"/>
        </w:rPr>
      </w:pPr>
      <w:r w:rsidRPr="00A25151">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A25151">
        <w:rPr>
          <w:rFonts w:ascii="Times New Roman" w:hAnsi="Times New Roman" w:cs="Times New Roman"/>
          <w:sz w:val="28"/>
          <w:szCs w:val="28"/>
        </w:rPr>
        <w:t>ТрансКонтейнер</w:t>
      </w:r>
      <w:proofErr w:type="spellEnd"/>
      <w:r w:rsidRPr="00A25151">
        <w:rPr>
          <w:rFonts w:ascii="Times New Roman" w:hAnsi="Times New Roman" w:cs="Times New Roman"/>
          <w:sz w:val="28"/>
          <w:szCs w:val="28"/>
        </w:rPr>
        <w:t>» от «</w:t>
      </w:r>
      <w:r>
        <w:rPr>
          <w:rFonts w:ascii="Times New Roman" w:hAnsi="Times New Roman" w:cs="Times New Roman"/>
          <w:sz w:val="28"/>
          <w:szCs w:val="28"/>
        </w:rPr>
        <w:t>26</w:t>
      </w:r>
      <w:r w:rsidRPr="00A25151">
        <w:rPr>
          <w:rFonts w:ascii="Times New Roman" w:hAnsi="Times New Roman" w:cs="Times New Roman"/>
          <w:sz w:val="28"/>
          <w:szCs w:val="28"/>
        </w:rPr>
        <w:t xml:space="preserve">» </w:t>
      </w:r>
      <w:r>
        <w:rPr>
          <w:rFonts w:ascii="Times New Roman" w:hAnsi="Times New Roman" w:cs="Times New Roman"/>
          <w:sz w:val="28"/>
          <w:szCs w:val="28"/>
        </w:rPr>
        <w:t>марта</w:t>
      </w:r>
      <w:r w:rsidRPr="00A25151">
        <w:rPr>
          <w:rFonts w:ascii="Times New Roman" w:hAnsi="Times New Roman" w:cs="Times New Roman"/>
          <w:sz w:val="28"/>
          <w:szCs w:val="28"/>
        </w:rPr>
        <w:t xml:space="preserve"> 202</w:t>
      </w:r>
      <w:r>
        <w:rPr>
          <w:rFonts w:ascii="Times New Roman" w:hAnsi="Times New Roman" w:cs="Times New Roman"/>
          <w:sz w:val="28"/>
          <w:szCs w:val="28"/>
        </w:rPr>
        <w:t>6</w:t>
      </w:r>
      <w:r w:rsidRPr="00A25151">
        <w:rPr>
          <w:rFonts w:ascii="Times New Roman" w:hAnsi="Times New Roman" w:cs="Times New Roman"/>
          <w:sz w:val="28"/>
          <w:szCs w:val="28"/>
        </w:rPr>
        <w:t xml:space="preserve"> года № </w:t>
      </w:r>
      <w:r>
        <w:rPr>
          <w:rFonts w:ascii="Times New Roman" w:hAnsi="Times New Roman" w:cs="Times New Roman"/>
          <w:sz w:val="28"/>
          <w:szCs w:val="28"/>
        </w:rPr>
        <w:t>7</w:t>
      </w:r>
      <w:bookmarkStart w:id="3" w:name="_GoBack"/>
      <w:bookmarkEnd w:id="3"/>
      <w:r w:rsidRPr="00A25151">
        <w:rPr>
          <w:rFonts w:ascii="Times New Roman" w:hAnsi="Times New Roman" w:cs="Times New Roman"/>
          <w:sz w:val="28"/>
          <w:szCs w:val="28"/>
        </w:rPr>
        <w:t>/ПРГ, подписан «</w:t>
      </w:r>
      <w:r>
        <w:rPr>
          <w:rFonts w:ascii="Times New Roman" w:hAnsi="Times New Roman" w:cs="Times New Roman"/>
          <w:sz w:val="28"/>
          <w:szCs w:val="28"/>
        </w:rPr>
        <w:t>26</w:t>
      </w:r>
      <w:r w:rsidRPr="00A25151">
        <w:rPr>
          <w:rFonts w:ascii="Times New Roman" w:hAnsi="Times New Roman" w:cs="Times New Roman"/>
          <w:sz w:val="28"/>
          <w:szCs w:val="28"/>
        </w:rPr>
        <w:t xml:space="preserve">» </w:t>
      </w:r>
      <w:r>
        <w:rPr>
          <w:rFonts w:ascii="Times New Roman" w:hAnsi="Times New Roman" w:cs="Times New Roman"/>
          <w:sz w:val="28"/>
          <w:szCs w:val="28"/>
        </w:rPr>
        <w:t>марта</w:t>
      </w:r>
      <w:r w:rsidRPr="00A25151">
        <w:rPr>
          <w:rFonts w:ascii="Times New Roman" w:hAnsi="Times New Roman" w:cs="Times New Roman"/>
          <w:sz w:val="28"/>
          <w:szCs w:val="28"/>
        </w:rPr>
        <w:t xml:space="preserve"> 2026 года.</w:t>
      </w:r>
    </w:p>
    <w:p w14:paraId="38D7386E" w14:textId="77777777" w:rsidR="000B51BD" w:rsidRPr="00A25151" w:rsidRDefault="000B51BD" w:rsidP="000B51BD">
      <w:pPr>
        <w:spacing w:after="0" w:line="264" w:lineRule="auto"/>
        <w:ind w:firstLine="851"/>
        <w:contextualSpacing/>
        <w:jc w:val="both"/>
        <w:rPr>
          <w:rFonts w:ascii="Times New Roman" w:hAnsi="Times New Roman" w:cs="Times New Roman"/>
          <w:sz w:val="28"/>
          <w:szCs w:val="28"/>
        </w:rPr>
      </w:pPr>
    </w:p>
    <w:p w14:paraId="339CABC7" w14:textId="77777777" w:rsidR="000B51BD" w:rsidRPr="00A25151" w:rsidRDefault="000B51BD" w:rsidP="000B51BD">
      <w:pPr>
        <w:spacing w:after="0" w:line="264" w:lineRule="auto"/>
        <w:ind w:firstLine="851"/>
        <w:contextualSpacing/>
        <w:jc w:val="both"/>
        <w:rPr>
          <w:rFonts w:ascii="Times New Roman" w:hAnsi="Times New Roman" w:cs="Times New Roman"/>
          <w:sz w:val="28"/>
          <w:szCs w:val="28"/>
        </w:rPr>
      </w:pPr>
      <w:r w:rsidRPr="00A25151">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A25151">
        <w:rPr>
          <w:rFonts w:ascii="Times New Roman" w:hAnsi="Times New Roman" w:cs="Times New Roman"/>
          <w:sz w:val="28"/>
          <w:szCs w:val="28"/>
        </w:rPr>
        <w:t>ТрансКонтейнер</w:t>
      </w:r>
      <w:proofErr w:type="spellEnd"/>
      <w:r w:rsidRPr="00A25151">
        <w:rPr>
          <w:rFonts w:ascii="Times New Roman" w:hAnsi="Times New Roman" w:cs="Times New Roman"/>
          <w:sz w:val="28"/>
          <w:szCs w:val="28"/>
        </w:rPr>
        <w:t>» (www.trcont.com) и на сайте электронной торговой площадки ОТС-тендер (www.otc.ru) не позднее 3 дней с даты его подписания.</w:t>
      </w:r>
    </w:p>
    <w:p w14:paraId="1C76C6A4" w14:textId="77777777" w:rsidR="000B51BD" w:rsidRPr="00A25151" w:rsidRDefault="000B51BD" w:rsidP="000B51BD">
      <w:pPr>
        <w:spacing w:after="0" w:line="264" w:lineRule="auto"/>
        <w:ind w:firstLine="851"/>
        <w:contextualSpacing/>
        <w:jc w:val="both"/>
        <w:rPr>
          <w:rFonts w:ascii="Times New Roman" w:hAnsi="Times New Roman" w:cs="Times New Roman"/>
          <w:sz w:val="28"/>
          <w:szCs w:val="28"/>
        </w:rPr>
      </w:pPr>
    </w:p>
    <w:p w14:paraId="13AF30C9" w14:textId="77777777" w:rsidR="000B51BD" w:rsidRPr="00A25151" w:rsidRDefault="000B51BD" w:rsidP="000B51BD">
      <w:pPr>
        <w:spacing w:after="0" w:line="264" w:lineRule="auto"/>
        <w:ind w:firstLine="851"/>
        <w:contextualSpacing/>
        <w:jc w:val="both"/>
        <w:rPr>
          <w:rFonts w:ascii="Times New Roman" w:hAnsi="Times New Roman" w:cs="Times New Roman"/>
          <w:sz w:val="28"/>
          <w:szCs w:val="28"/>
        </w:rPr>
      </w:pPr>
      <w:r w:rsidRPr="00A25151">
        <w:rPr>
          <w:rFonts w:ascii="Times New Roman" w:hAnsi="Times New Roman" w:cs="Times New Roman"/>
          <w:sz w:val="28"/>
          <w:szCs w:val="28"/>
        </w:rPr>
        <w:t>Выписка верна</w:t>
      </w:r>
    </w:p>
    <w:p w14:paraId="42EF5321" w14:textId="77777777" w:rsidR="000B51BD" w:rsidRPr="005C5C93" w:rsidRDefault="000B51BD" w:rsidP="000B51BD">
      <w:pPr>
        <w:spacing w:after="0" w:line="264" w:lineRule="auto"/>
        <w:ind w:firstLine="851"/>
        <w:contextualSpacing/>
        <w:jc w:val="both"/>
        <w:rPr>
          <w:rFonts w:ascii="Times New Roman" w:hAnsi="Times New Roman" w:cs="Times New Roman"/>
          <w:sz w:val="28"/>
          <w:szCs w:val="28"/>
        </w:rPr>
      </w:pPr>
      <w:r w:rsidRPr="00A25151">
        <w:rPr>
          <w:rFonts w:ascii="Times New Roman" w:hAnsi="Times New Roman" w:cs="Times New Roman"/>
          <w:sz w:val="28"/>
          <w:szCs w:val="28"/>
        </w:rPr>
        <w:t>Секретарь ПРГ</w:t>
      </w:r>
    </w:p>
    <w:p w14:paraId="26DA9AA5" w14:textId="033A1473" w:rsidR="006758DF" w:rsidRPr="005C5C93" w:rsidRDefault="006758DF" w:rsidP="000B51BD">
      <w:pPr>
        <w:spacing w:after="120" w:line="240" w:lineRule="auto"/>
        <w:ind w:firstLine="709"/>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3237D" w14:textId="77777777" w:rsidR="008B254B" w:rsidRDefault="008B254B" w:rsidP="00571367">
      <w:pPr>
        <w:spacing w:after="0" w:line="240" w:lineRule="auto"/>
      </w:pPr>
      <w:r>
        <w:separator/>
      </w:r>
    </w:p>
  </w:endnote>
  <w:endnote w:type="continuationSeparator" w:id="0">
    <w:p w14:paraId="1F768468" w14:textId="77777777" w:rsidR="008B254B" w:rsidRDefault="008B254B"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E45A0" w:rsidRDefault="00EE45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E45A0" w:rsidRDefault="00EE45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7DC79" w14:textId="77777777" w:rsidR="008B254B" w:rsidRDefault="008B254B" w:rsidP="00571367">
      <w:pPr>
        <w:spacing w:after="0" w:line="240" w:lineRule="auto"/>
      </w:pPr>
      <w:r>
        <w:separator/>
      </w:r>
    </w:p>
  </w:footnote>
  <w:footnote w:type="continuationSeparator" w:id="0">
    <w:p w14:paraId="05B13B2F" w14:textId="77777777" w:rsidR="008B254B" w:rsidRDefault="008B254B"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0B85"/>
    <w:rsid w:val="00081687"/>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1DF0"/>
    <w:rsid w:val="000A318F"/>
    <w:rsid w:val="000A3C63"/>
    <w:rsid w:val="000A3D1B"/>
    <w:rsid w:val="000A41CC"/>
    <w:rsid w:val="000A489E"/>
    <w:rsid w:val="000A49CA"/>
    <w:rsid w:val="000A5F7E"/>
    <w:rsid w:val="000A6BEE"/>
    <w:rsid w:val="000A7946"/>
    <w:rsid w:val="000A7AD1"/>
    <w:rsid w:val="000A7ED4"/>
    <w:rsid w:val="000B38B6"/>
    <w:rsid w:val="000B3C57"/>
    <w:rsid w:val="000B51BD"/>
    <w:rsid w:val="000B6574"/>
    <w:rsid w:val="000C04E1"/>
    <w:rsid w:val="000C153B"/>
    <w:rsid w:val="000C1776"/>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08A"/>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37F36"/>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3677"/>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46EF"/>
    <w:rsid w:val="002B539C"/>
    <w:rsid w:val="002B5879"/>
    <w:rsid w:val="002B62E3"/>
    <w:rsid w:val="002B79AE"/>
    <w:rsid w:val="002C04A2"/>
    <w:rsid w:val="002C0928"/>
    <w:rsid w:val="002C1502"/>
    <w:rsid w:val="002C18B1"/>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38BE"/>
    <w:rsid w:val="003245AF"/>
    <w:rsid w:val="0032555D"/>
    <w:rsid w:val="003256CE"/>
    <w:rsid w:val="0032748E"/>
    <w:rsid w:val="00327C17"/>
    <w:rsid w:val="0033039A"/>
    <w:rsid w:val="0033124F"/>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7F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2F1B"/>
    <w:rsid w:val="003D3479"/>
    <w:rsid w:val="003D3910"/>
    <w:rsid w:val="003D3D13"/>
    <w:rsid w:val="003D5151"/>
    <w:rsid w:val="003D56ED"/>
    <w:rsid w:val="003D7460"/>
    <w:rsid w:val="003D7AE9"/>
    <w:rsid w:val="003E0036"/>
    <w:rsid w:val="003E01ED"/>
    <w:rsid w:val="003E116A"/>
    <w:rsid w:val="003E1DB5"/>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3B60"/>
    <w:rsid w:val="004144DA"/>
    <w:rsid w:val="00415CF7"/>
    <w:rsid w:val="00415DC4"/>
    <w:rsid w:val="0041703F"/>
    <w:rsid w:val="00417545"/>
    <w:rsid w:val="0041782D"/>
    <w:rsid w:val="00417C75"/>
    <w:rsid w:val="00417FF2"/>
    <w:rsid w:val="0042079E"/>
    <w:rsid w:val="00420CA1"/>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1780"/>
    <w:rsid w:val="0048315F"/>
    <w:rsid w:val="00483680"/>
    <w:rsid w:val="00484532"/>
    <w:rsid w:val="00484882"/>
    <w:rsid w:val="004848E2"/>
    <w:rsid w:val="00485C89"/>
    <w:rsid w:val="004867D0"/>
    <w:rsid w:val="00486E53"/>
    <w:rsid w:val="00487689"/>
    <w:rsid w:val="0049076B"/>
    <w:rsid w:val="00491FE0"/>
    <w:rsid w:val="00492B46"/>
    <w:rsid w:val="00492C84"/>
    <w:rsid w:val="00493420"/>
    <w:rsid w:val="00493E67"/>
    <w:rsid w:val="00494640"/>
    <w:rsid w:val="00494854"/>
    <w:rsid w:val="00494E61"/>
    <w:rsid w:val="00495E26"/>
    <w:rsid w:val="004961E0"/>
    <w:rsid w:val="00497A38"/>
    <w:rsid w:val="004A40C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77D"/>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08C"/>
    <w:rsid w:val="00541C00"/>
    <w:rsid w:val="005421F2"/>
    <w:rsid w:val="00542688"/>
    <w:rsid w:val="005429EE"/>
    <w:rsid w:val="00542FDD"/>
    <w:rsid w:val="0054312B"/>
    <w:rsid w:val="00543439"/>
    <w:rsid w:val="005434A6"/>
    <w:rsid w:val="00543A05"/>
    <w:rsid w:val="00545C83"/>
    <w:rsid w:val="0054753B"/>
    <w:rsid w:val="00552163"/>
    <w:rsid w:val="0055364C"/>
    <w:rsid w:val="005536C4"/>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73312"/>
    <w:rsid w:val="005742AF"/>
    <w:rsid w:val="005766C9"/>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561C"/>
    <w:rsid w:val="00656ADE"/>
    <w:rsid w:val="0065702D"/>
    <w:rsid w:val="0065778E"/>
    <w:rsid w:val="00657AF8"/>
    <w:rsid w:val="00657D76"/>
    <w:rsid w:val="00660F6B"/>
    <w:rsid w:val="00662570"/>
    <w:rsid w:val="00662859"/>
    <w:rsid w:val="00662D0F"/>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123"/>
    <w:rsid w:val="006B5AD0"/>
    <w:rsid w:val="006B6C4A"/>
    <w:rsid w:val="006C1ED3"/>
    <w:rsid w:val="006C208A"/>
    <w:rsid w:val="006C3911"/>
    <w:rsid w:val="006C4484"/>
    <w:rsid w:val="006C783C"/>
    <w:rsid w:val="006D096C"/>
    <w:rsid w:val="006D285C"/>
    <w:rsid w:val="006D389D"/>
    <w:rsid w:val="006D424B"/>
    <w:rsid w:val="006D4806"/>
    <w:rsid w:val="006D5D12"/>
    <w:rsid w:val="006D7C81"/>
    <w:rsid w:val="006E05B3"/>
    <w:rsid w:val="006E116F"/>
    <w:rsid w:val="006E17E8"/>
    <w:rsid w:val="006E1F74"/>
    <w:rsid w:val="006E2AB7"/>
    <w:rsid w:val="006E55D1"/>
    <w:rsid w:val="006E660A"/>
    <w:rsid w:val="006E75B8"/>
    <w:rsid w:val="006E7B7E"/>
    <w:rsid w:val="006E7BF4"/>
    <w:rsid w:val="006E7F9B"/>
    <w:rsid w:val="006F01D9"/>
    <w:rsid w:val="006F0EDE"/>
    <w:rsid w:val="006F126F"/>
    <w:rsid w:val="006F2CA0"/>
    <w:rsid w:val="006F3135"/>
    <w:rsid w:val="006F4340"/>
    <w:rsid w:val="006F5261"/>
    <w:rsid w:val="006F6518"/>
    <w:rsid w:val="006F6E5D"/>
    <w:rsid w:val="0070021C"/>
    <w:rsid w:val="00700AB0"/>
    <w:rsid w:val="00700F21"/>
    <w:rsid w:val="00702283"/>
    <w:rsid w:val="00703497"/>
    <w:rsid w:val="007045D3"/>
    <w:rsid w:val="00704623"/>
    <w:rsid w:val="00704F4C"/>
    <w:rsid w:val="00705A67"/>
    <w:rsid w:val="00707B94"/>
    <w:rsid w:val="00707BC6"/>
    <w:rsid w:val="00707D72"/>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360E"/>
    <w:rsid w:val="00764529"/>
    <w:rsid w:val="00764B3D"/>
    <w:rsid w:val="00765814"/>
    <w:rsid w:val="00765ED5"/>
    <w:rsid w:val="00767548"/>
    <w:rsid w:val="00767E4F"/>
    <w:rsid w:val="00771E88"/>
    <w:rsid w:val="0077390D"/>
    <w:rsid w:val="007745C8"/>
    <w:rsid w:val="0077523D"/>
    <w:rsid w:val="00775D43"/>
    <w:rsid w:val="00776A96"/>
    <w:rsid w:val="00776D69"/>
    <w:rsid w:val="007812E7"/>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188F"/>
    <w:rsid w:val="007A2D41"/>
    <w:rsid w:val="007A2FEA"/>
    <w:rsid w:val="007A337A"/>
    <w:rsid w:val="007A3A7B"/>
    <w:rsid w:val="007A443E"/>
    <w:rsid w:val="007A526C"/>
    <w:rsid w:val="007A604D"/>
    <w:rsid w:val="007A625A"/>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180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0DDA"/>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5DDA"/>
    <w:rsid w:val="008803F4"/>
    <w:rsid w:val="00882076"/>
    <w:rsid w:val="00882E5F"/>
    <w:rsid w:val="008831DE"/>
    <w:rsid w:val="00886C72"/>
    <w:rsid w:val="00886E31"/>
    <w:rsid w:val="008874A7"/>
    <w:rsid w:val="00890172"/>
    <w:rsid w:val="008927A6"/>
    <w:rsid w:val="00892CF0"/>
    <w:rsid w:val="00893251"/>
    <w:rsid w:val="0089404D"/>
    <w:rsid w:val="0089411A"/>
    <w:rsid w:val="008951C4"/>
    <w:rsid w:val="008958E0"/>
    <w:rsid w:val="00895B73"/>
    <w:rsid w:val="0089703B"/>
    <w:rsid w:val="00897AC7"/>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254B"/>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44FB"/>
    <w:rsid w:val="008E4C2A"/>
    <w:rsid w:val="008E6156"/>
    <w:rsid w:val="008E657A"/>
    <w:rsid w:val="008E73E4"/>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3D49"/>
    <w:rsid w:val="0091436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47ED5"/>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44D0"/>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136"/>
    <w:rsid w:val="00997FDC"/>
    <w:rsid w:val="009A04AE"/>
    <w:rsid w:val="009A04CA"/>
    <w:rsid w:val="009A1CB4"/>
    <w:rsid w:val="009A249A"/>
    <w:rsid w:val="009A58A8"/>
    <w:rsid w:val="009A647E"/>
    <w:rsid w:val="009A64E4"/>
    <w:rsid w:val="009A67D5"/>
    <w:rsid w:val="009A6C33"/>
    <w:rsid w:val="009A76E5"/>
    <w:rsid w:val="009B0744"/>
    <w:rsid w:val="009B18F0"/>
    <w:rsid w:val="009B1EEE"/>
    <w:rsid w:val="009B2F25"/>
    <w:rsid w:val="009B3407"/>
    <w:rsid w:val="009B3D3A"/>
    <w:rsid w:val="009B5DEB"/>
    <w:rsid w:val="009B648D"/>
    <w:rsid w:val="009B7A66"/>
    <w:rsid w:val="009B7CD1"/>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C8D"/>
    <w:rsid w:val="00A55E4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0695"/>
    <w:rsid w:val="00AB1805"/>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9EA"/>
    <w:rsid w:val="00AE1BD7"/>
    <w:rsid w:val="00AE1E4D"/>
    <w:rsid w:val="00AE3E50"/>
    <w:rsid w:val="00AE6723"/>
    <w:rsid w:val="00AE68DD"/>
    <w:rsid w:val="00AE6E76"/>
    <w:rsid w:val="00AF02F3"/>
    <w:rsid w:val="00AF0B6C"/>
    <w:rsid w:val="00AF1EE3"/>
    <w:rsid w:val="00AF1F0B"/>
    <w:rsid w:val="00AF221D"/>
    <w:rsid w:val="00AF2332"/>
    <w:rsid w:val="00AF2C2C"/>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851"/>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275"/>
    <w:rsid w:val="00BA0EFE"/>
    <w:rsid w:val="00BA2334"/>
    <w:rsid w:val="00BA29C3"/>
    <w:rsid w:val="00BA348B"/>
    <w:rsid w:val="00BA449A"/>
    <w:rsid w:val="00BA46B7"/>
    <w:rsid w:val="00BA4AD8"/>
    <w:rsid w:val="00BA5FB4"/>
    <w:rsid w:val="00BA68A1"/>
    <w:rsid w:val="00BA6917"/>
    <w:rsid w:val="00BA6B56"/>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CB5"/>
    <w:rsid w:val="00BC7F81"/>
    <w:rsid w:val="00BC7FBE"/>
    <w:rsid w:val="00BD13C1"/>
    <w:rsid w:val="00BD1411"/>
    <w:rsid w:val="00BD164C"/>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0B49"/>
    <w:rsid w:val="00C20FDB"/>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57CC7"/>
    <w:rsid w:val="00C6044A"/>
    <w:rsid w:val="00C60C15"/>
    <w:rsid w:val="00C62D17"/>
    <w:rsid w:val="00C63568"/>
    <w:rsid w:val="00C64675"/>
    <w:rsid w:val="00C64C7A"/>
    <w:rsid w:val="00C65B64"/>
    <w:rsid w:val="00C66194"/>
    <w:rsid w:val="00C66DBB"/>
    <w:rsid w:val="00C676E4"/>
    <w:rsid w:val="00C701EA"/>
    <w:rsid w:val="00C70FA5"/>
    <w:rsid w:val="00C7155E"/>
    <w:rsid w:val="00C722C5"/>
    <w:rsid w:val="00C72612"/>
    <w:rsid w:val="00C738CA"/>
    <w:rsid w:val="00C740FD"/>
    <w:rsid w:val="00C743E6"/>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5013"/>
    <w:rsid w:val="00C961F2"/>
    <w:rsid w:val="00CA1C46"/>
    <w:rsid w:val="00CA2906"/>
    <w:rsid w:val="00CA2FFD"/>
    <w:rsid w:val="00CA38DC"/>
    <w:rsid w:val="00CA5A83"/>
    <w:rsid w:val="00CA5C36"/>
    <w:rsid w:val="00CB11F9"/>
    <w:rsid w:val="00CB26B6"/>
    <w:rsid w:val="00CB2BBD"/>
    <w:rsid w:val="00CB3583"/>
    <w:rsid w:val="00CB3F7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417"/>
    <w:rsid w:val="00CD1E86"/>
    <w:rsid w:val="00CD2E28"/>
    <w:rsid w:val="00CD3274"/>
    <w:rsid w:val="00CD393B"/>
    <w:rsid w:val="00CD4F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925"/>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E3D"/>
    <w:rsid w:val="00DC5623"/>
    <w:rsid w:val="00DC619D"/>
    <w:rsid w:val="00DC61B5"/>
    <w:rsid w:val="00DC68D4"/>
    <w:rsid w:val="00DC6936"/>
    <w:rsid w:val="00DD076B"/>
    <w:rsid w:val="00DD14F8"/>
    <w:rsid w:val="00DD20E0"/>
    <w:rsid w:val="00DD25E7"/>
    <w:rsid w:val="00DD5308"/>
    <w:rsid w:val="00DD5532"/>
    <w:rsid w:val="00DD624C"/>
    <w:rsid w:val="00DD68AE"/>
    <w:rsid w:val="00DD6B77"/>
    <w:rsid w:val="00DD72C5"/>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0BBB"/>
    <w:rsid w:val="00E321BC"/>
    <w:rsid w:val="00E32C43"/>
    <w:rsid w:val="00E343F2"/>
    <w:rsid w:val="00E3625C"/>
    <w:rsid w:val="00E366F4"/>
    <w:rsid w:val="00E36A49"/>
    <w:rsid w:val="00E407EC"/>
    <w:rsid w:val="00E408AF"/>
    <w:rsid w:val="00E42794"/>
    <w:rsid w:val="00E43866"/>
    <w:rsid w:val="00E43960"/>
    <w:rsid w:val="00E43C10"/>
    <w:rsid w:val="00E43E76"/>
    <w:rsid w:val="00E4497C"/>
    <w:rsid w:val="00E449D9"/>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B74"/>
    <w:rsid w:val="00E93EEF"/>
    <w:rsid w:val="00E954DA"/>
    <w:rsid w:val="00E95D48"/>
    <w:rsid w:val="00E972B1"/>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3E2C"/>
    <w:rsid w:val="00EC42BF"/>
    <w:rsid w:val="00EC4468"/>
    <w:rsid w:val="00EC50AE"/>
    <w:rsid w:val="00EC64C9"/>
    <w:rsid w:val="00EC6E0E"/>
    <w:rsid w:val="00ED0937"/>
    <w:rsid w:val="00ED304F"/>
    <w:rsid w:val="00ED364A"/>
    <w:rsid w:val="00ED4EAF"/>
    <w:rsid w:val="00ED518B"/>
    <w:rsid w:val="00ED55AC"/>
    <w:rsid w:val="00ED6565"/>
    <w:rsid w:val="00EE00C9"/>
    <w:rsid w:val="00EE0EC6"/>
    <w:rsid w:val="00EE2224"/>
    <w:rsid w:val="00EE45A0"/>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B66"/>
    <w:rsid w:val="00F00C33"/>
    <w:rsid w:val="00F01916"/>
    <w:rsid w:val="00F0250A"/>
    <w:rsid w:val="00F02A62"/>
    <w:rsid w:val="00F033A8"/>
    <w:rsid w:val="00F04FA0"/>
    <w:rsid w:val="00F05260"/>
    <w:rsid w:val="00F05790"/>
    <w:rsid w:val="00F068D3"/>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49F"/>
    <w:rsid w:val="00F75B32"/>
    <w:rsid w:val="00F75E24"/>
    <w:rsid w:val="00F765A4"/>
    <w:rsid w:val="00F76DF2"/>
    <w:rsid w:val="00F7768E"/>
    <w:rsid w:val="00F807A3"/>
    <w:rsid w:val="00F81796"/>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61"/>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171183890">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30153057">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1968732097">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FD545-FD83-4C90-969F-24F2A423B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1484</Words>
  <Characters>8461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2024-03-05T10:41:00Z</cp:lastPrinted>
  <dcterms:created xsi:type="dcterms:W3CDTF">2026-03-31T11:06:00Z</dcterms:created>
  <dcterms:modified xsi:type="dcterms:W3CDTF">2026-03-31T11:06:00Z</dcterms:modified>
</cp:coreProperties>
</file>