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>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20108A">
              <w:rPr>
                <w:sz w:val="27"/>
                <w:szCs w:val="27"/>
              </w:rPr>
              <w:t>ОК</w:t>
            </w:r>
            <w:r w:rsidR="00D76579">
              <w:rPr>
                <w:sz w:val="27"/>
                <w:szCs w:val="27"/>
              </w:rPr>
              <w:t>э-</w:t>
            </w:r>
            <w:r w:rsidR="0020108A">
              <w:rPr>
                <w:sz w:val="27"/>
                <w:szCs w:val="27"/>
              </w:rPr>
              <w:t>НКПМСК</w:t>
            </w:r>
            <w:r w:rsidR="00D76579">
              <w:rPr>
                <w:sz w:val="27"/>
                <w:szCs w:val="27"/>
              </w:rPr>
              <w:t>-2</w:t>
            </w:r>
            <w:r w:rsidR="0020108A">
              <w:rPr>
                <w:sz w:val="27"/>
                <w:szCs w:val="27"/>
              </w:rPr>
              <w:t>6</w:t>
            </w:r>
            <w:r w:rsidR="00D76579">
              <w:rPr>
                <w:sz w:val="27"/>
                <w:szCs w:val="27"/>
              </w:rPr>
              <w:t>-00</w:t>
            </w:r>
            <w:r w:rsidR="0020108A">
              <w:rPr>
                <w:sz w:val="27"/>
                <w:szCs w:val="27"/>
              </w:rPr>
              <w:t>01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bookmarkStart w:id="0" w:name="_GoBack"/>
      <w:bookmarkEnd w:id="0"/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21DD9">
        <w:rPr>
          <w:b/>
          <w:bCs/>
          <w:szCs w:val="28"/>
        </w:rPr>
        <w:t>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21DD9">
        <w:rPr>
          <w:b/>
          <w:bCs/>
          <w:szCs w:val="28"/>
        </w:rPr>
        <w:t>ОК</w:t>
      </w:r>
      <w:r w:rsidR="00D76579">
        <w:rPr>
          <w:b/>
          <w:bCs/>
          <w:szCs w:val="28"/>
        </w:rPr>
        <w:t>э-</w:t>
      </w:r>
      <w:r w:rsidR="00E21DD9">
        <w:rPr>
          <w:b/>
          <w:bCs/>
          <w:szCs w:val="28"/>
        </w:rPr>
        <w:t>НКПМСК</w:t>
      </w:r>
      <w:r w:rsidR="00D76579">
        <w:rPr>
          <w:b/>
          <w:bCs/>
          <w:szCs w:val="28"/>
        </w:rPr>
        <w:t>-2</w:t>
      </w:r>
      <w:r w:rsidR="00E21DD9">
        <w:rPr>
          <w:b/>
          <w:bCs/>
          <w:szCs w:val="28"/>
        </w:rPr>
        <w:t>6</w:t>
      </w:r>
      <w:r w:rsidR="00D76579">
        <w:rPr>
          <w:b/>
          <w:bCs/>
          <w:szCs w:val="28"/>
        </w:rPr>
        <w:t>-00</w:t>
      </w:r>
      <w:r w:rsidR="00E21DD9">
        <w:rPr>
          <w:b/>
          <w:bCs/>
          <w:szCs w:val="28"/>
        </w:rPr>
        <w:t>01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E21DD9">
        <w:rPr>
          <w:color w:val="000000"/>
          <w:szCs w:val="28"/>
          <w:shd w:val="clear" w:color="auto" w:fill="FFFFFF"/>
        </w:rPr>
        <w:t>01 апреля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E21DD9">
        <w:rPr>
          <w:color w:val="000000"/>
          <w:szCs w:val="28"/>
          <w:shd w:val="clear" w:color="auto" w:fill="FFFFFF"/>
        </w:rPr>
        <w:t>10.3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21DD9">
        <w:rPr>
          <w:color w:val="000000"/>
          <w:szCs w:val="28"/>
          <w:shd w:val="clear" w:color="auto" w:fill="FFFFFF"/>
        </w:rPr>
        <w:t>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21DD9">
        <w:rPr>
          <w:color w:val="000000"/>
          <w:szCs w:val="28"/>
          <w:shd w:val="clear" w:color="auto" w:fill="FFFFFF"/>
        </w:rPr>
        <w:t>ОК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E21DD9">
        <w:rPr>
          <w:color w:val="000000"/>
          <w:szCs w:val="28"/>
          <w:shd w:val="clear" w:color="auto" w:fill="FFFFFF"/>
        </w:rPr>
        <w:t>НКПМСК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E21DD9">
        <w:rPr>
          <w:color w:val="000000"/>
          <w:szCs w:val="28"/>
          <w:shd w:val="clear" w:color="auto" w:fill="FFFFFF"/>
        </w:rPr>
        <w:t>6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E21DD9">
        <w:rPr>
          <w:color w:val="000000"/>
          <w:szCs w:val="28"/>
          <w:shd w:val="clear" w:color="auto" w:fill="FFFFFF"/>
        </w:rPr>
        <w:t>01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E21DD9">
        <w:rPr>
          <w:color w:val="000000"/>
          <w:shd w:val="clear" w:color="auto" w:fill="FFFFFF"/>
        </w:rPr>
        <w:t>о</w:t>
      </w:r>
      <w:r w:rsidR="00E21DD9">
        <w:rPr>
          <w:color w:val="000000"/>
          <w:shd w:val="clear" w:color="auto" w:fill="FFFFFF"/>
        </w:rPr>
        <w:t xml:space="preserve">казание услуг по охране объектов </w:t>
      </w:r>
      <w:r w:rsidR="00E21DD9">
        <w:rPr>
          <w:color w:val="000000"/>
          <w:shd w:val="clear" w:color="auto" w:fill="FFFFFF"/>
        </w:rPr>
        <w:br/>
        <w:t>ПАО «</w:t>
      </w:r>
      <w:proofErr w:type="spellStart"/>
      <w:r w:rsidR="00E21DD9">
        <w:rPr>
          <w:color w:val="000000"/>
          <w:shd w:val="clear" w:color="auto" w:fill="FFFFFF"/>
        </w:rPr>
        <w:t>ТрансКонтейнер</w:t>
      </w:r>
      <w:proofErr w:type="spellEnd"/>
      <w:r w:rsidR="00E21DD9">
        <w:rPr>
          <w:color w:val="000000"/>
          <w:shd w:val="clear" w:color="auto" w:fill="FFFFFF"/>
        </w:rPr>
        <w:t>» на Московской железной дороге</w:t>
      </w:r>
      <w:r w:rsidR="00E21DD9" w:rsidRPr="00C0298F">
        <w:rPr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улучшения </w:t>
      </w:r>
      <w:r w:rsidR="0050713D" w:rsidRPr="00E21DD9">
        <w:rPr>
          <w:b/>
          <w:color w:val="000000"/>
          <w:szCs w:val="28"/>
          <w:shd w:val="clear" w:color="auto" w:fill="FFFFFF"/>
        </w:rPr>
        <w:t xml:space="preserve">участниками </w:t>
      </w:r>
      <w:r w:rsidR="00F16BF1" w:rsidRPr="00E21DD9">
        <w:rPr>
          <w:b/>
          <w:color w:val="000000"/>
          <w:szCs w:val="28"/>
          <w:shd w:val="clear" w:color="auto" w:fill="FFFFFF"/>
        </w:rPr>
        <w:t>ценовых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50713D" w:rsidRPr="00E21DD9">
        <w:rPr>
          <w:b/>
          <w:color w:val="000000"/>
          <w:szCs w:val="28"/>
          <w:shd w:val="clear" w:color="auto" w:fill="FFFFFF"/>
        </w:rPr>
        <w:t>предложений</w:t>
      </w:r>
      <w:r w:rsidR="00E21DD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E21DD9" w:rsidRPr="00E21DD9" w:rsidRDefault="00E21DD9" w:rsidP="00E21DD9">
      <w:pPr>
        <w:pStyle w:val="1"/>
        <w:suppressAutoHyphens/>
        <w:rPr>
          <w:szCs w:val="28"/>
        </w:rPr>
      </w:pPr>
      <w:r>
        <w:rPr>
          <w:szCs w:val="28"/>
        </w:rPr>
        <w:t>Также, в</w:t>
      </w:r>
      <w:r w:rsidRPr="00E21DD9">
        <w:rPr>
          <w:szCs w:val="28"/>
        </w:rPr>
        <w:t xml:space="preserve"> соответствии с пунктом 29 Положения о закупках </w:t>
      </w:r>
      <w:r w:rsidRPr="00E21DD9">
        <w:rPr>
          <w:szCs w:val="28"/>
        </w:rPr>
        <w:br/>
        <w:t>ПАО «</w:t>
      </w:r>
      <w:proofErr w:type="spellStart"/>
      <w:r w:rsidRPr="00E21DD9">
        <w:rPr>
          <w:szCs w:val="28"/>
        </w:rPr>
        <w:t>ТрансКонтейнер</w:t>
      </w:r>
      <w:proofErr w:type="spellEnd"/>
      <w:r w:rsidRPr="00E21DD9">
        <w:rPr>
          <w:szCs w:val="28"/>
        </w:rPr>
        <w:t>»</w:t>
      </w:r>
      <w:r>
        <w:rPr>
          <w:szCs w:val="28"/>
        </w:rPr>
        <w:t xml:space="preserve"> принято решение</w:t>
      </w:r>
      <w:r w:rsidRPr="00E21DD9">
        <w:rPr>
          <w:szCs w:val="28"/>
        </w:rPr>
        <w:t xml:space="preserve"> изменить коэффициент значимости критериев оценки, установив их в следующем размере: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3"/>
        <w:gridCol w:w="2193"/>
      </w:tblGrid>
      <w:tr w:rsidR="00E21DD9" w:rsidRPr="00E21DD9" w:rsidTr="00E21DD9">
        <w:trPr>
          <w:trHeight w:val="473"/>
        </w:trPr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D9" w:rsidRPr="00E21DD9" w:rsidRDefault="00E21DD9" w:rsidP="00E21DD9">
            <w:pPr>
              <w:pStyle w:val="1"/>
              <w:suppressAutoHyphens/>
              <w:rPr>
                <w:szCs w:val="28"/>
              </w:rPr>
            </w:pPr>
            <w:r w:rsidRPr="00E21DD9">
              <w:rPr>
                <w:szCs w:val="28"/>
              </w:rPr>
              <w:t>Критерий оценки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D9" w:rsidRPr="00E21DD9" w:rsidRDefault="00E21DD9" w:rsidP="00E21DD9">
            <w:pPr>
              <w:pStyle w:val="1"/>
              <w:suppressAutoHyphens/>
              <w:ind w:firstLine="0"/>
              <w:rPr>
                <w:szCs w:val="28"/>
              </w:rPr>
            </w:pPr>
            <w:r w:rsidRPr="00E21DD9">
              <w:rPr>
                <w:szCs w:val="28"/>
              </w:rPr>
              <w:t xml:space="preserve">Значение </w:t>
            </w:r>
            <w:proofErr w:type="spellStart"/>
            <w:r w:rsidRPr="00E21DD9">
              <w:rPr>
                <w:szCs w:val="28"/>
              </w:rPr>
              <w:t>Кз</w:t>
            </w:r>
            <w:proofErr w:type="spellEnd"/>
          </w:p>
        </w:tc>
      </w:tr>
      <w:tr w:rsidR="00E21DD9" w:rsidRPr="00E21DD9" w:rsidTr="00E21DD9">
        <w:trPr>
          <w:trHeight w:val="750"/>
        </w:trPr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D9" w:rsidRPr="00E21DD9" w:rsidRDefault="00E21DD9" w:rsidP="00E21DD9">
            <w:pPr>
              <w:pStyle w:val="1"/>
              <w:suppressAutoHyphens/>
              <w:rPr>
                <w:szCs w:val="28"/>
              </w:rPr>
            </w:pPr>
            <w:r w:rsidRPr="00E21DD9">
              <w:rPr>
                <w:szCs w:val="28"/>
              </w:rPr>
              <w:t>Цена договора, указанная участником в финансово-коммерческом предложении. Наилучшим признается наименьшая цена из числа предложенных допущенными участниками.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D9" w:rsidRPr="00E21DD9" w:rsidRDefault="00E21DD9" w:rsidP="00E21DD9">
            <w:pPr>
              <w:pStyle w:val="1"/>
              <w:suppressAutoHyphens/>
              <w:rPr>
                <w:szCs w:val="28"/>
              </w:rPr>
            </w:pPr>
            <w:r w:rsidRPr="00E21DD9">
              <w:rPr>
                <w:szCs w:val="28"/>
              </w:rPr>
              <w:t>0,70</w:t>
            </w:r>
          </w:p>
        </w:tc>
      </w:tr>
      <w:tr w:rsidR="00E21DD9" w:rsidRPr="00E21DD9" w:rsidTr="00E21DD9">
        <w:trPr>
          <w:trHeight w:val="750"/>
        </w:trPr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D9" w:rsidRPr="00E21DD9" w:rsidRDefault="00E21DD9" w:rsidP="00E21DD9">
            <w:pPr>
              <w:pStyle w:val="1"/>
              <w:suppressAutoHyphens/>
              <w:rPr>
                <w:szCs w:val="28"/>
              </w:rPr>
            </w:pPr>
            <w:r w:rsidRPr="00E21DD9">
              <w:rPr>
                <w:szCs w:val="28"/>
              </w:rPr>
              <w:t>Сумма исполненных обязательств за 2023-2026 годы по договорам с предметом: оказание услуг по охране объектов и имущества.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D9" w:rsidRPr="00E21DD9" w:rsidRDefault="00E21DD9" w:rsidP="00E21DD9">
            <w:pPr>
              <w:pStyle w:val="1"/>
              <w:suppressAutoHyphens/>
              <w:rPr>
                <w:szCs w:val="28"/>
              </w:rPr>
            </w:pPr>
            <w:r w:rsidRPr="00E21DD9">
              <w:rPr>
                <w:szCs w:val="28"/>
              </w:rPr>
              <w:t>0,30</w:t>
            </w:r>
          </w:p>
        </w:tc>
      </w:tr>
    </w:tbl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 xml:space="preserve">Новое предложение должно быть оформлено в соответствии с приложением №3 «Финансово-коммерческое предложение» к документации о </w:t>
      </w:r>
      <w:r w:rsidRPr="00A629F7">
        <w:rPr>
          <w:bCs/>
          <w:szCs w:val="28"/>
        </w:rPr>
        <w:lastRenderedPageBreak/>
        <w:t>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proofErr w:type="gramStart"/>
      <w:r w:rsidR="00E21DD9">
        <w:rPr>
          <w:color w:val="000000"/>
          <w:sz w:val="28"/>
          <w:szCs w:val="28"/>
        </w:rPr>
        <w:t>05</w:t>
      </w:r>
      <w:r w:rsidRPr="00C75D87">
        <w:rPr>
          <w:color w:val="000000"/>
          <w:sz w:val="28"/>
          <w:szCs w:val="28"/>
        </w:rPr>
        <w:t xml:space="preserve">»  </w:t>
      </w:r>
      <w:r w:rsidR="00E21DD9">
        <w:rPr>
          <w:color w:val="000000"/>
          <w:sz w:val="28"/>
          <w:szCs w:val="28"/>
        </w:rPr>
        <w:t>апреля</w:t>
      </w:r>
      <w:proofErr w:type="gramEnd"/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E21DD9">
        <w:rPr>
          <w:color w:val="000000"/>
          <w:sz w:val="28"/>
          <w:szCs w:val="28"/>
        </w:rPr>
        <w:t>8</w:t>
      </w:r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E21DD9">
        <w:rPr>
          <w:color w:val="000000"/>
          <w:sz w:val="28"/>
          <w:szCs w:val="28"/>
        </w:rPr>
        <w:t>06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E21DD9">
        <w:rPr>
          <w:color w:val="000000"/>
          <w:sz w:val="28"/>
          <w:szCs w:val="28"/>
        </w:rPr>
        <w:t>апреля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E21DD9">
        <w:rPr>
          <w:color w:val="000000"/>
          <w:sz w:val="28"/>
          <w:szCs w:val="28"/>
        </w:rPr>
        <w:t>1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0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C75D87" w:rsidRPr="00C75D87">
        <w:rPr>
          <w:sz w:val="28"/>
          <w:szCs w:val="28"/>
        </w:rPr>
        <w:t>2</w:t>
      </w:r>
      <w:r w:rsidR="00E21DD9">
        <w:rPr>
          <w:sz w:val="28"/>
          <w:szCs w:val="28"/>
        </w:rPr>
        <w:t>9</w:t>
      </w:r>
      <w:r w:rsidRPr="00C75D87">
        <w:rPr>
          <w:sz w:val="28"/>
          <w:szCs w:val="28"/>
        </w:rPr>
        <w:t xml:space="preserve">» </w:t>
      </w:r>
      <w:r w:rsidR="00E21DD9">
        <w:rPr>
          <w:sz w:val="28"/>
          <w:szCs w:val="28"/>
        </w:rPr>
        <w:t>апреля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21DD9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» </w:t>
            </w:r>
            <w:r w:rsidR="00E21DD9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1B2DA4"/>
    <w:rsid w:val="0020108A"/>
    <w:rsid w:val="002140D1"/>
    <w:rsid w:val="00241F19"/>
    <w:rsid w:val="002A266F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A675FF"/>
    <w:rsid w:val="00AB3415"/>
    <w:rsid w:val="00AB3C0D"/>
    <w:rsid w:val="00BA06AF"/>
    <w:rsid w:val="00BA4F0D"/>
    <w:rsid w:val="00C0298F"/>
    <w:rsid w:val="00C71CE9"/>
    <w:rsid w:val="00C75D87"/>
    <w:rsid w:val="00C866A2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805AE"/>
    <w:rsid w:val="00E96206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209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40</cp:revision>
  <dcterms:created xsi:type="dcterms:W3CDTF">2024-04-23T12:20:00Z</dcterms:created>
  <dcterms:modified xsi:type="dcterms:W3CDTF">2026-04-02T06:23:00Z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