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12797A">
        <w:trPr>
          <w:trHeight w:hRule="exact" w:val="3889"/>
        </w:trPr>
        <w:tc>
          <w:tcPr>
            <w:tcW w:w="2126" w:type="dxa"/>
          </w:tcPr>
          <w:p w:rsidR="0012797A" w:rsidRDefault="0012797A"/>
        </w:tc>
        <w:tc>
          <w:tcPr>
            <w:tcW w:w="567" w:type="dxa"/>
          </w:tcPr>
          <w:p w:rsidR="0012797A" w:rsidRDefault="0012797A"/>
        </w:tc>
        <w:tc>
          <w:tcPr>
            <w:tcW w:w="2126" w:type="dxa"/>
          </w:tcPr>
          <w:p w:rsidR="0012797A" w:rsidRDefault="0012797A"/>
        </w:tc>
        <w:tc>
          <w:tcPr>
            <w:tcW w:w="4677" w:type="dxa"/>
            <w:gridSpan w:val="2"/>
            <w:shd w:val="clear" w:color="000000" w:fill="FFFFFF"/>
            <w:tcMar>
              <w:top w:w="0" w:type="dxa"/>
              <w:left w:w="38" w:type="dxa"/>
              <w:bottom w:w="0" w:type="dxa"/>
              <w:right w:w="38" w:type="dxa"/>
            </w:tcMar>
          </w:tcPr>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УТВЕРЖДАЮ</w:t>
            </w:r>
            <w:r w:rsidRPr="00A00D48">
              <w:rPr>
                <w:lang w:val="ru-RU"/>
              </w:rPr>
              <w:t xml:space="preserve"> </w:t>
            </w:r>
          </w:p>
          <w:p w:rsidR="0012797A" w:rsidRPr="00A00D48" w:rsidRDefault="0012797A">
            <w:pPr>
              <w:spacing w:after="0" w:line="240" w:lineRule="auto"/>
              <w:jc w:val="right"/>
              <w:rPr>
                <w:sz w:val="28"/>
                <w:szCs w:val="28"/>
                <w:lang w:val="ru-RU"/>
              </w:rPr>
            </w:pP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Председатель</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филиала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Дальневосточной</w:t>
            </w:r>
            <w:r w:rsidRPr="00A00D48">
              <w:rPr>
                <w:lang w:val="ru-RU"/>
              </w:rPr>
              <w:t xml:space="preserve"> </w:t>
            </w:r>
            <w:r w:rsidRPr="00A00D48">
              <w:rPr>
                <w:rFonts w:ascii="Times New Roman" w:hAnsi="Times New Roman" w:cs="Times New Roman"/>
                <w:color w:val="000000"/>
                <w:sz w:val="28"/>
                <w:szCs w:val="28"/>
                <w:lang w:val="ru-RU"/>
              </w:rPr>
              <w:t>железной</w:t>
            </w:r>
            <w:r w:rsidRPr="00A00D48">
              <w:rPr>
                <w:lang w:val="ru-RU"/>
              </w:rPr>
              <w:t xml:space="preserve"> </w:t>
            </w:r>
            <w:r w:rsidRPr="00A00D48">
              <w:rPr>
                <w:rFonts w:ascii="Times New Roman" w:hAnsi="Times New Roman" w:cs="Times New Roman"/>
                <w:color w:val="000000"/>
                <w:sz w:val="28"/>
                <w:szCs w:val="28"/>
                <w:lang w:val="ru-RU"/>
              </w:rPr>
              <w:t>дороге</w:t>
            </w:r>
            <w:r w:rsidRPr="00A00D48">
              <w:rPr>
                <w:lang w:val="ru-RU"/>
              </w:rPr>
              <w:t xml:space="preserve"> </w:t>
            </w:r>
          </w:p>
          <w:p w:rsidR="0012797A" w:rsidRPr="00A00D48" w:rsidRDefault="0012797A">
            <w:pPr>
              <w:spacing w:after="0" w:line="240" w:lineRule="auto"/>
              <w:jc w:val="right"/>
              <w:rPr>
                <w:sz w:val="28"/>
                <w:szCs w:val="28"/>
                <w:lang w:val="ru-RU"/>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__________Силин</w:t>
            </w:r>
            <w:r>
              <w:t xml:space="preserve"> </w:t>
            </w:r>
            <w:r>
              <w:rPr>
                <w:rFonts w:ascii="Times New Roman" w:hAnsi="Times New Roman" w:cs="Times New Roman"/>
                <w:color w:val="000000"/>
                <w:sz w:val="28"/>
                <w:szCs w:val="28"/>
              </w:rPr>
              <w:t>П.</w:t>
            </w:r>
            <w:r>
              <w:t xml:space="preserve"> </w:t>
            </w:r>
            <w:r>
              <w:rPr>
                <w:rFonts w:ascii="Times New Roman" w:hAnsi="Times New Roman" w:cs="Times New Roman"/>
                <w:color w:val="000000"/>
                <w:sz w:val="28"/>
                <w:szCs w:val="28"/>
              </w:rPr>
              <w:t>С.</w:t>
            </w:r>
            <w:r>
              <w:t xml:space="preserve"> </w:t>
            </w:r>
          </w:p>
          <w:p w:rsidR="0012797A" w:rsidRDefault="0012797A">
            <w:pPr>
              <w:spacing w:after="0" w:line="240" w:lineRule="auto"/>
              <w:jc w:val="right"/>
              <w:rPr>
                <w:sz w:val="28"/>
                <w:szCs w:val="28"/>
              </w:rPr>
            </w:pPr>
          </w:p>
          <w:p w:rsidR="0012797A" w:rsidRDefault="0012797A">
            <w:pPr>
              <w:spacing w:after="0" w:line="240" w:lineRule="auto"/>
              <w:jc w:val="right"/>
              <w:rPr>
                <w:sz w:val="28"/>
                <w:szCs w:val="28"/>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12797A">
        <w:trPr>
          <w:trHeight w:hRule="exact" w:val="555"/>
        </w:trPr>
        <w:tc>
          <w:tcPr>
            <w:tcW w:w="2126" w:type="dxa"/>
          </w:tcPr>
          <w:p w:rsidR="0012797A" w:rsidRDefault="0012797A"/>
        </w:tc>
        <w:tc>
          <w:tcPr>
            <w:tcW w:w="7371" w:type="dxa"/>
            <w:gridSpan w:val="4"/>
            <w:shd w:val="clear" w:color="000000" w:fill="FFFFFF"/>
            <w:tcMar>
              <w:top w:w="0" w:type="dxa"/>
              <w:left w:w="38" w:type="dxa"/>
              <w:bottom w:w="0" w:type="dxa"/>
              <w:right w:w="38" w:type="dxa"/>
            </w:tcMar>
          </w:tcPr>
          <w:p w:rsidR="0012797A" w:rsidRDefault="00A00D4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12797A">
        <w:trPr>
          <w:trHeight w:hRule="exact" w:val="555"/>
        </w:trPr>
        <w:tc>
          <w:tcPr>
            <w:tcW w:w="2126" w:type="dxa"/>
          </w:tcPr>
          <w:p w:rsidR="0012797A" w:rsidRDefault="0012797A"/>
        </w:tc>
        <w:tc>
          <w:tcPr>
            <w:tcW w:w="567" w:type="dxa"/>
          </w:tcPr>
          <w:p w:rsidR="0012797A" w:rsidRDefault="0012797A"/>
        </w:tc>
        <w:tc>
          <w:tcPr>
            <w:tcW w:w="4677" w:type="dxa"/>
            <w:gridSpan w:val="2"/>
            <w:shd w:val="clear" w:color="000000" w:fill="FFFFFF"/>
            <w:tcMar>
              <w:top w:w="0" w:type="dxa"/>
              <w:left w:w="38" w:type="dxa"/>
              <w:bottom w:w="0" w:type="dxa"/>
              <w:right w:w="38" w:type="dxa"/>
            </w:tcMa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12797A" w:rsidRDefault="0012797A"/>
        </w:tc>
      </w:tr>
      <w:tr w:rsidR="0012797A" w:rsidRPr="00F829F5">
        <w:trPr>
          <w:trHeight w:hRule="exact" w:val="9140"/>
        </w:trPr>
        <w:tc>
          <w:tcPr>
            <w:tcW w:w="9639" w:type="dxa"/>
            <w:gridSpan w:val="5"/>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1.1.</w:t>
            </w:r>
            <w:r w:rsidRPr="00A00D48">
              <w:rPr>
                <w:lang w:val="ru-RU"/>
              </w:rPr>
              <w:t xml:space="preserve"> </w:t>
            </w:r>
            <w:r w:rsidRPr="00A00D48">
              <w:rPr>
                <w:rFonts w:ascii="Times New Roman" w:hAnsi="Times New Roman" w:cs="Times New Roman"/>
                <w:b/>
                <w:color w:val="000000"/>
                <w:sz w:val="28"/>
                <w:szCs w:val="28"/>
                <w:lang w:val="ru-RU"/>
              </w:rPr>
              <w:t>Общие</w:t>
            </w:r>
            <w:r w:rsidRPr="00A00D48">
              <w:rPr>
                <w:lang w:val="ru-RU"/>
              </w:rPr>
              <w:t xml:space="preserve"> </w:t>
            </w:r>
            <w:r w:rsidRPr="00A00D48">
              <w:rPr>
                <w:rFonts w:ascii="Times New Roman" w:hAnsi="Times New Roman" w:cs="Times New Roman"/>
                <w:b/>
                <w:color w:val="000000"/>
                <w:sz w:val="28"/>
                <w:szCs w:val="28"/>
                <w:lang w:val="ru-RU"/>
              </w:rPr>
              <w:t>положения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w:t>
            </w:r>
            <w:r w:rsidRPr="00A00D48">
              <w:rPr>
                <w:lang w:val="ru-RU"/>
              </w:rPr>
              <w:t xml:space="preserve"> </w:t>
            </w:r>
            <w:proofErr w:type="gramStart"/>
            <w:r w:rsidRPr="00A00D48">
              <w:rPr>
                <w:rFonts w:ascii="Times New Roman" w:hAnsi="Times New Roman" w:cs="Times New Roman"/>
                <w:color w:val="000000"/>
                <w:sz w:val="28"/>
                <w:szCs w:val="28"/>
                <w:lang w:val="ru-RU"/>
              </w:rPr>
              <w:t>Публичное</w:t>
            </w:r>
            <w:r w:rsidRPr="00A00D48">
              <w:rPr>
                <w:lang w:val="ru-RU"/>
              </w:rPr>
              <w:t xml:space="preserve"> </w:t>
            </w:r>
            <w:r w:rsidRPr="00A00D48">
              <w:rPr>
                <w:rFonts w:ascii="Times New Roman" w:hAnsi="Times New Roman" w:cs="Times New Roman"/>
                <w:color w:val="000000"/>
                <w:sz w:val="28"/>
                <w:szCs w:val="28"/>
                <w:lang w:val="ru-RU"/>
              </w:rPr>
              <w:t>акционерное</w:t>
            </w:r>
            <w:r w:rsidRPr="00A00D48">
              <w:rPr>
                <w:lang w:val="ru-RU"/>
              </w:rPr>
              <w:t xml:space="preserve"> </w:t>
            </w:r>
            <w:r w:rsidRPr="00A00D48">
              <w:rPr>
                <w:rFonts w:ascii="Times New Roman" w:hAnsi="Times New Roman" w:cs="Times New Roman"/>
                <w:color w:val="000000"/>
                <w:sz w:val="28"/>
                <w:szCs w:val="28"/>
                <w:lang w:val="ru-RU"/>
              </w:rPr>
              <w:t>общество</w:t>
            </w:r>
            <w:r w:rsidRPr="00A00D48">
              <w:rPr>
                <w:lang w:val="ru-RU"/>
              </w:rPr>
              <w:t xml:space="preserve"> </w:t>
            </w:r>
            <w:r w:rsidRPr="00A00D48">
              <w:rPr>
                <w:rFonts w:ascii="Times New Roman" w:hAnsi="Times New Roman" w:cs="Times New Roman"/>
                <w:color w:val="000000"/>
                <w:sz w:val="28"/>
                <w:szCs w:val="28"/>
                <w:lang w:val="ru-RU"/>
              </w:rPr>
              <w:t>«Центр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перевозке</w:t>
            </w:r>
            <w:r w:rsidRPr="00A00D48">
              <w:rPr>
                <w:lang w:val="ru-RU"/>
              </w:rPr>
              <w:t xml:space="preserve"> </w:t>
            </w:r>
            <w:r w:rsidRPr="00A00D48">
              <w:rPr>
                <w:rFonts w:ascii="Times New Roman" w:hAnsi="Times New Roman" w:cs="Times New Roman"/>
                <w:color w:val="000000"/>
                <w:sz w:val="28"/>
                <w:szCs w:val="28"/>
                <w:lang w:val="ru-RU"/>
              </w:rPr>
              <w:t>грузов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контейнерах</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руководствуясь</w:t>
            </w:r>
            <w:r w:rsidRPr="00A00D48">
              <w:rPr>
                <w:lang w:val="ru-RU"/>
              </w:rPr>
              <w:t xml:space="preserve"> </w:t>
            </w:r>
            <w:r w:rsidRPr="00A00D48">
              <w:rPr>
                <w:rFonts w:ascii="Times New Roman" w:hAnsi="Times New Roman" w:cs="Times New Roman"/>
                <w:color w:val="000000"/>
                <w:sz w:val="28"/>
                <w:szCs w:val="28"/>
                <w:lang w:val="ru-RU"/>
              </w:rPr>
              <w:t>положениями</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утвержденным</w:t>
            </w:r>
            <w:r w:rsidRPr="00A00D48">
              <w:rPr>
                <w:lang w:val="ru-RU"/>
              </w:rPr>
              <w:t xml:space="preserve"> </w:t>
            </w:r>
            <w:r w:rsidRPr="00A00D48">
              <w:rPr>
                <w:rFonts w:ascii="Times New Roman" w:hAnsi="Times New Roman" w:cs="Times New Roman"/>
                <w:color w:val="000000"/>
                <w:sz w:val="28"/>
                <w:szCs w:val="28"/>
                <w:lang w:val="ru-RU"/>
              </w:rPr>
              <w:t>решением</w:t>
            </w:r>
            <w:r w:rsidRPr="00A00D48">
              <w:rPr>
                <w:lang w:val="ru-RU"/>
              </w:rPr>
              <w:t xml:space="preserve"> </w:t>
            </w:r>
            <w:r w:rsidRPr="00A00D48">
              <w:rPr>
                <w:rFonts w:ascii="Times New Roman" w:hAnsi="Times New Roman" w:cs="Times New Roman"/>
                <w:color w:val="000000"/>
                <w:sz w:val="28"/>
                <w:szCs w:val="28"/>
                <w:lang w:val="ru-RU"/>
              </w:rPr>
              <w:t>Совета</w:t>
            </w:r>
            <w:r w:rsidRPr="00A00D48">
              <w:rPr>
                <w:lang w:val="ru-RU"/>
              </w:rPr>
              <w:t xml:space="preserve"> </w:t>
            </w:r>
            <w:r w:rsidRPr="00A00D48">
              <w:rPr>
                <w:rFonts w:ascii="Times New Roman" w:hAnsi="Times New Roman" w:cs="Times New Roman"/>
                <w:color w:val="000000"/>
                <w:sz w:val="28"/>
                <w:szCs w:val="28"/>
                <w:lang w:val="ru-RU"/>
              </w:rPr>
              <w:t>директоров</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февраля</w:t>
            </w:r>
            <w:r w:rsidRPr="00A00D48">
              <w:rPr>
                <w:lang w:val="ru-RU"/>
              </w:rPr>
              <w:t xml:space="preserve"> </w:t>
            </w:r>
            <w:r w:rsidRPr="00A00D48">
              <w:rPr>
                <w:rFonts w:ascii="Times New Roman" w:hAnsi="Times New Roman" w:cs="Times New Roman"/>
                <w:color w:val="000000"/>
                <w:sz w:val="28"/>
                <w:szCs w:val="28"/>
                <w:lang w:val="ru-RU"/>
              </w:rPr>
              <w:t>2013</w:t>
            </w:r>
            <w:proofErr w:type="gramEnd"/>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проводит</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ОК/0060-15</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предмету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Капитальный</w:t>
            </w:r>
            <w:r w:rsidRPr="00A00D48">
              <w:rPr>
                <w:lang w:val="ru-RU"/>
              </w:rPr>
              <w:t xml:space="preserve"> </w:t>
            </w:r>
            <w:r w:rsidRPr="00A00D48">
              <w:rPr>
                <w:rFonts w:ascii="Times New Roman" w:hAnsi="Times New Roman" w:cs="Times New Roman"/>
                <w:color w:val="000000"/>
                <w:sz w:val="28"/>
                <w:szCs w:val="28"/>
                <w:lang w:val="ru-RU"/>
              </w:rPr>
              <w:t>ремонт</w:t>
            </w:r>
            <w:r w:rsidRPr="00A00D48">
              <w:rPr>
                <w:lang w:val="ru-RU"/>
              </w:rPr>
              <w:t xml:space="preserve"> </w:t>
            </w:r>
            <w:r w:rsidRPr="00A00D48">
              <w:rPr>
                <w:rFonts w:ascii="Times New Roman" w:hAnsi="Times New Roman" w:cs="Times New Roman"/>
                <w:color w:val="000000"/>
                <w:sz w:val="28"/>
                <w:szCs w:val="28"/>
                <w:lang w:val="ru-RU"/>
              </w:rPr>
              <w:t>подкранового</w:t>
            </w:r>
            <w:r w:rsidRPr="00A00D48">
              <w:rPr>
                <w:lang w:val="ru-RU"/>
              </w:rPr>
              <w:t xml:space="preserve"> </w:t>
            </w:r>
            <w:r w:rsidRPr="00A00D48">
              <w:rPr>
                <w:rFonts w:ascii="Times New Roman" w:hAnsi="Times New Roman" w:cs="Times New Roman"/>
                <w:color w:val="000000"/>
                <w:sz w:val="28"/>
                <w:szCs w:val="28"/>
                <w:lang w:val="ru-RU"/>
              </w:rPr>
              <w:t>пути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инв.№</w:t>
            </w:r>
            <w:proofErr w:type="spellEnd"/>
            <w:r w:rsidRPr="00A00D48">
              <w:rPr>
                <w:lang w:val="ru-RU"/>
              </w:rPr>
              <w:t xml:space="preserve"> </w:t>
            </w:r>
            <w:r w:rsidRPr="00A00D48">
              <w:rPr>
                <w:rFonts w:ascii="Times New Roman" w:hAnsi="Times New Roman" w:cs="Times New Roman"/>
                <w:color w:val="000000"/>
                <w:sz w:val="28"/>
                <w:szCs w:val="28"/>
                <w:lang w:val="ru-RU"/>
              </w:rPr>
              <w:t>015/01/00000003)</w:t>
            </w:r>
            <w:r w:rsidRPr="00A00D48">
              <w:rPr>
                <w:lang w:val="ru-RU"/>
              </w:rPr>
              <w:t xml:space="preserve"> </w:t>
            </w:r>
            <w:r w:rsidRPr="00A00D48">
              <w:rPr>
                <w:rFonts w:ascii="Times New Roman" w:hAnsi="Times New Roman" w:cs="Times New Roman"/>
                <w:color w:val="000000"/>
                <w:sz w:val="28"/>
                <w:szCs w:val="28"/>
                <w:lang w:val="ru-RU"/>
              </w:rPr>
              <w:t>объекта</w:t>
            </w:r>
            <w:r w:rsidRPr="00A00D48">
              <w:rPr>
                <w:lang w:val="ru-RU"/>
              </w:rPr>
              <w:t xml:space="preserve"> </w:t>
            </w:r>
            <w:r w:rsidRPr="00A00D48">
              <w:rPr>
                <w:rFonts w:ascii="Times New Roman" w:hAnsi="Times New Roman" w:cs="Times New Roman"/>
                <w:color w:val="000000"/>
                <w:sz w:val="28"/>
                <w:szCs w:val="28"/>
                <w:lang w:val="ru-RU"/>
              </w:rPr>
              <w:t>Грузовой</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двор</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Контейнерном</w:t>
            </w:r>
            <w:r w:rsidRPr="00A00D48">
              <w:rPr>
                <w:lang w:val="ru-RU"/>
              </w:rPr>
              <w:t xml:space="preserve"> </w:t>
            </w:r>
            <w:r w:rsidRPr="00A00D48">
              <w:rPr>
                <w:rFonts w:ascii="Times New Roman" w:hAnsi="Times New Roman" w:cs="Times New Roman"/>
                <w:color w:val="000000"/>
                <w:sz w:val="28"/>
                <w:szCs w:val="28"/>
                <w:lang w:val="ru-RU"/>
              </w:rPr>
              <w:t>терминале</w:t>
            </w:r>
            <w:r w:rsidRPr="00A00D48">
              <w:rPr>
                <w:lang w:val="ru-RU"/>
              </w:rPr>
              <w:t xml:space="preserve"> </w:t>
            </w:r>
            <w:r w:rsidRPr="00A00D48">
              <w:rPr>
                <w:rFonts w:ascii="Times New Roman" w:hAnsi="Times New Roman" w:cs="Times New Roman"/>
                <w:color w:val="000000"/>
                <w:sz w:val="28"/>
                <w:szCs w:val="28"/>
                <w:lang w:val="ru-RU"/>
              </w:rPr>
              <w:t>Южно-Сахалинск</w:t>
            </w:r>
            <w:r w:rsidRPr="00A00D48">
              <w:rPr>
                <w:lang w:val="ru-RU"/>
              </w:rPr>
              <w:t xml:space="preserve"> </w:t>
            </w:r>
            <w:r w:rsidRPr="00A00D48">
              <w:rPr>
                <w:rFonts w:ascii="Times New Roman" w:hAnsi="Times New Roman" w:cs="Times New Roman"/>
                <w:color w:val="000000"/>
                <w:sz w:val="28"/>
                <w:szCs w:val="28"/>
                <w:lang w:val="ru-RU"/>
              </w:rPr>
              <w:t>грузовой</w:t>
            </w:r>
            <w:r w:rsidRPr="00A00D48">
              <w:rPr>
                <w:lang w:val="ru-RU"/>
              </w:rPr>
              <w:t xml:space="preserve"> </w:t>
            </w:r>
            <w:r w:rsidRPr="00A00D48">
              <w:rPr>
                <w:rFonts w:ascii="Times New Roman" w:hAnsi="Times New Roman" w:cs="Times New Roman"/>
                <w:color w:val="000000"/>
                <w:sz w:val="28"/>
                <w:szCs w:val="28"/>
                <w:lang w:val="ru-RU"/>
              </w:rPr>
              <w:t>(проспект</w:t>
            </w:r>
            <w:r w:rsidRPr="00A00D48">
              <w:rPr>
                <w:lang w:val="ru-RU"/>
              </w:rPr>
              <w:t xml:space="preserve"> </w:t>
            </w:r>
            <w:r w:rsidRPr="00A00D48">
              <w:rPr>
                <w:rFonts w:ascii="Times New Roman" w:hAnsi="Times New Roman" w:cs="Times New Roman"/>
                <w:color w:val="000000"/>
                <w:sz w:val="28"/>
                <w:szCs w:val="28"/>
                <w:lang w:val="ru-RU"/>
              </w:rPr>
              <w:t>Мира</w:t>
            </w:r>
            <w:r w:rsidRPr="00A00D48">
              <w:rPr>
                <w:lang w:val="ru-RU"/>
              </w:rPr>
              <w:t xml:space="preserve"> </w:t>
            </w:r>
            <w:r w:rsidRPr="00A00D48">
              <w:rPr>
                <w:rFonts w:ascii="Times New Roman" w:hAnsi="Times New Roman" w:cs="Times New Roman"/>
                <w:color w:val="000000"/>
                <w:sz w:val="28"/>
                <w:szCs w:val="28"/>
                <w:lang w:val="ru-RU"/>
              </w:rPr>
              <w:t>2-Г).</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1.1.3.</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организаторе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раздела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Информационная</w:t>
            </w:r>
            <w:r w:rsidRPr="00A00D48">
              <w:rPr>
                <w:lang w:val="ru-RU"/>
              </w:rPr>
              <w:t xml:space="preserve"> </w:t>
            </w:r>
            <w:r w:rsidRPr="00A00D48">
              <w:rPr>
                <w:rFonts w:ascii="Times New Roman" w:hAnsi="Times New Roman" w:cs="Times New Roman"/>
                <w:color w:val="000000"/>
                <w:sz w:val="28"/>
                <w:szCs w:val="28"/>
                <w:lang w:val="ru-RU"/>
              </w:rPr>
              <w:t>карта).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1.1.4.</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1.1.5.</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извещению,</w:t>
            </w:r>
            <w:r w:rsidRPr="00A00D48">
              <w:rPr>
                <w:lang w:val="ru-RU"/>
              </w:rPr>
              <w:t xml:space="preserve"> </w:t>
            </w: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Start"/>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публикуется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средствах</w:t>
            </w:r>
            <w:r w:rsidRPr="00A00D48">
              <w:rPr>
                <w:lang w:val="ru-RU"/>
              </w:rPr>
              <w:t xml:space="preserve"> </w:t>
            </w:r>
            <w:r w:rsidRPr="00A00D48">
              <w:rPr>
                <w:rFonts w:ascii="Times New Roman" w:hAnsi="Times New Roman" w:cs="Times New Roman"/>
                <w:color w:val="000000"/>
                <w:sz w:val="28"/>
                <w:szCs w:val="28"/>
                <w:lang w:val="ru-RU"/>
              </w:rPr>
              <w:t>массовой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1.1.6.</w:t>
            </w:r>
            <w:r w:rsidRPr="00A00D48">
              <w:rPr>
                <w:lang w:val="ru-RU"/>
              </w:rPr>
              <w:t xml:space="preserve"> </w:t>
            </w:r>
            <w:proofErr w:type="gramStart"/>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выполнению</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оказанию</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lastRenderedPageBreak/>
              <w:t>выполнения,</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начальной</w:t>
            </w:r>
            <w:r w:rsidRPr="00A00D48">
              <w:rPr>
                <w:lang w:val="ru-RU"/>
              </w:rPr>
              <w:t xml:space="preserve"> </w:t>
            </w:r>
            <w:r w:rsidRPr="00A00D48">
              <w:rPr>
                <w:rFonts w:ascii="Times New Roman" w:hAnsi="Times New Roman" w:cs="Times New Roman"/>
                <w:color w:val="000000"/>
                <w:sz w:val="28"/>
                <w:szCs w:val="28"/>
                <w:lang w:val="ru-RU"/>
              </w:rPr>
              <w:t>(максимальной)</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состав,</w:t>
            </w:r>
            <w:r w:rsidRPr="00A00D48">
              <w:rPr>
                <w:lang w:val="ru-RU"/>
              </w:rPr>
              <w:t xml:space="preserve"> </w:t>
            </w:r>
            <w:r w:rsidRPr="00A00D48">
              <w:rPr>
                <w:rFonts w:ascii="Times New Roman" w:hAnsi="Times New Roman" w:cs="Times New Roman"/>
                <w:color w:val="000000"/>
                <w:sz w:val="28"/>
                <w:szCs w:val="28"/>
                <w:lang w:val="ru-RU"/>
              </w:rPr>
              <w:t>количественные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качественные</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направления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(разделы</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1.1.7.</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вопросам,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урегулированным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противоречия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1.1.8.</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комплектов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1.1.9.</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независимо</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организационно-правовой</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собственности,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нахождения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происхождения</w:t>
            </w:r>
            <w:r w:rsidRPr="00A00D48">
              <w:rPr>
                <w:lang w:val="ru-RU"/>
              </w:rPr>
              <w:t xml:space="preserve"> </w:t>
            </w:r>
            <w:r w:rsidRPr="00A00D48">
              <w:rPr>
                <w:rFonts w:ascii="Times New Roman" w:hAnsi="Times New Roman" w:cs="Times New Roman"/>
                <w:color w:val="000000"/>
                <w:sz w:val="28"/>
                <w:szCs w:val="28"/>
                <w:lang w:val="ru-RU"/>
              </w:rPr>
              <w:t>капитала</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proofErr w:type="gramEnd"/>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получили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1.1.10.</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признаются</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своевременно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подавшие</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1.1.11.</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процедуре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удовлетворять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правомочным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соответствующую</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требовать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устанавливаются</w:t>
            </w:r>
            <w:r w:rsidRPr="00A00D48">
              <w:rPr>
                <w:lang w:val="ru-RU"/>
              </w:rPr>
              <w:t xml:space="preserve"> </w:t>
            </w:r>
            <w:r w:rsidRPr="00A00D48">
              <w:rPr>
                <w:rFonts w:ascii="Times New Roman" w:hAnsi="Times New Roman" w:cs="Times New Roman"/>
                <w:color w:val="000000"/>
                <w:sz w:val="28"/>
                <w:szCs w:val="28"/>
                <w:lang w:val="ru-RU"/>
              </w:rPr>
              <w:t>единые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1.1.13.</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определенном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proofErr w:type="gramStart"/>
            <w:r w:rsidRPr="00A00D48">
              <w:rPr>
                <w:rFonts w:ascii="Times New Roman" w:hAnsi="Times New Roman" w:cs="Times New Roman"/>
                <w:color w:val="000000"/>
                <w:sz w:val="28"/>
                <w:szCs w:val="28"/>
                <w:lang w:val="ru-RU"/>
              </w:rPr>
              <w:t>Положением</w:t>
            </w:r>
            <w:proofErr w:type="gramEnd"/>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несоответствии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полученной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противоречит</w:t>
            </w:r>
            <w:r w:rsidRPr="00A00D48">
              <w:rPr>
                <w:lang w:val="ru-RU"/>
              </w:rPr>
              <w:t xml:space="preserve"> </w:t>
            </w:r>
            <w:r w:rsidRPr="00A00D48">
              <w:rPr>
                <w:rFonts w:ascii="Times New Roman" w:hAnsi="Times New Roman" w:cs="Times New Roman"/>
                <w:color w:val="000000"/>
                <w:sz w:val="28"/>
                <w:szCs w:val="28"/>
                <w:lang w:val="ru-RU"/>
              </w:rPr>
              <w:t>законодательству</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допустить</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отстранить</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этапе</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1.1.15.</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расходы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подготовкой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подачей</w:t>
            </w:r>
            <w:r w:rsidRPr="00A00D48">
              <w:rPr>
                <w:lang w:val="ru-RU"/>
              </w:rPr>
              <w:t xml:space="preserve"> </w:t>
            </w:r>
            <w:r w:rsidRPr="00A00D48">
              <w:rPr>
                <w:rFonts w:ascii="Times New Roman" w:hAnsi="Times New Roman" w:cs="Times New Roman"/>
                <w:color w:val="000000"/>
                <w:sz w:val="28"/>
                <w:szCs w:val="28"/>
                <w:lang w:val="ru-RU"/>
              </w:rPr>
              <w:t>своей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несут</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расходам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убыткам,</w:t>
            </w:r>
            <w:r w:rsidRPr="00A00D48">
              <w:rPr>
                <w:lang w:val="ru-RU"/>
              </w:rPr>
              <w:t xml:space="preserve"> </w:t>
            </w:r>
            <w:r w:rsidRPr="00A00D48">
              <w:rPr>
                <w:rFonts w:ascii="Times New Roman" w:hAnsi="Times New Roman" w:cs="Times New Roman"/>
                <w:color w:val="000000"/>
                <w:sz w:val="28"/>
                <w:szCs w:val="28"/>
                <w:lang w:val="ru-RU"/>
              </w:rPr>
              <w:t>понесенным</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участием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1.1.16.</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1.1.17.</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победителе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нести</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перед</w:t>
            </w:r>
            <w:r w:rsidRPr="00A00D48">
              <w:rPr>
                <w:lang w:val="ru-RU"/>
              </w:rPr>
              <w:t xml:space="preserve"> </w:t>
            </w:r>
            <w:r w:rsidRPr="00A00D48">
              <w:rPr>
                <w:rFonts w:ascii="Times New Roman" w:hAnsi="Times New Roman" w:cs="Times New Roman"/>
                <w:color w:val="000000"/>
                <w:sz w:val="28"/>
                <w:szCs w:val="28"/>
                <w:lang w:val="ru-RU"/>
              </w:rPr>
              <w:t>любыми</w:t>
            </w:r>
            <w:r w:rsidRPr="00A00D48">
              <w:rPr>
                <w:lang w:val="ru-RU"/>
              </w:rPr>
              <w:t xml:space="preserve"> </w:t>
            </w:r>
            <w:r w:rsidRPr="00A00D48">
              <w:rPr>
                <w:rFonts w:ascii="Times New Roman" w:hAnsi="Times New Roman" w:cs="Times New Roman"/>
                <w:color w:val="000000"/>
                <w:sz w:val="28"/>
                <w:szCs w:val="28"/>
                <w:lang w:val="ru-RU"/>
              </w:rPr>
              <w:t>физическими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юридическими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действие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принести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1.1.19.</w:t>
            </w:r>
            <w:r w:rsidRPr="00A00D48">
              <w:rPr>
                <w:lang w:val="ru-RU"/>
              </w:rPr>
              <w:t xml:space="preserve"> </w:t>
            </w:r>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предусмотренном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1.1.20.</w:t>
            </w:r>
            <w:r w:rsidRPr="00A00D48">
              <w:rPr>
                <w:lang w:val="ru-RU"/>
              </w:rPr>
              <w:t xml:space="preserve"> </w:t>
            </w:r>
            <w:proofErr w:type="gramStart"/>
            <w:r w:rsidRPr="00A00D48">
              <w:rPr>
                <w:rFonts w:ascii="Times New Roman" w:hAnsi="Times New Roman" w:cs="Times New Roman"/>
                <w:color w:val="000000"/>
                <w:sz w:val="28"/>
                <w:szCs w:val="28"/>
                <w:lang w:val="ru-RU"/>
              </w:rPr>
              <w:t>Конфиденциальная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ставшая</w:t>
            </w:r>
            <w:r w:rsidRPr="00A00D48">
              <w:rPr>
                <w:lang w:val="ru-RU"/>
              </w:rPr>
              <w:t xml:space="preserve"> </w:t>
            </w:r>
            <w:r w:rsidRPr="00A00D48">
              <w:rPr>
                <w:rFonts w:ascii="Times New Roman" w:hAnsi="Times New Roman" w:cs="Times New Roman"/>
                <w:color w:val="000000"/>
                <w:sz w:val="28"/>
                <w:szCs w:val="28"/>
                <w:lang w:val="ru-RU"/>
              </w:rPr>
              <w:t>известной</w:t>
            </w:r>
            <w:r w:rsidRPr="00A00D48">
              <w:rPr>
                <w:lang w:val="ru-RU"/>
              </w:rPr>
              <w:t xml:space="preserve"> </w:t>
            </w:r>
            <w:r w:rsidRPr="00A00D48">
              <w:rPr>
                <w:rFonts w:ascii="Times New Roman" w:hAnsi="Times New Roman" w:cs="Times New Roman"/>
                <w:color w:val="000000"/>
                <w:sz w:val="28"/>
                <w:szCs w:val="28"/>
                <w:lang w:val="ru-RU"/>
              </w:rPr>
              <w:t>сторонам</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может</w:t>
            </w:r>
            <w:proofErr w:type="gramEnd"/>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передана</w:t>
            </w:r>
            <w:r w:rsidRPr="00A00D48">
              <w:rPr>
                <w:lang w:val="ru-RU"/>
              </w:rPr>
              <w:t xml:space="preserve"> </w:t>
            </w:r>
            <w:r w:rsidRPr="00A00D48">
              <w:rPr>
                <w:rFonts w:ascii="Times New Roman" w:hAnsi="Times New Roman" w:cs="Times New Roman"/>
                <w:color w:val="000000"/>
                <w:sz w:val="28"/>
                <w:szCs w:val="28"/>
                <w:lang w:val="ru-RU"/>
              </w:rPr>
              <w:t>третьим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оформленной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считается</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своего</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действующим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интересах.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Иностранные</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подавать</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связанных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импортом</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территорию</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т.ч.</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транспортировку,</w:t>
            </w:r>
            <w:r w:rsidRPr="00A00D48">
              <w:rPr>
                <w:lang w:val="ru-RU"/>
              </w:rPr>
              <w:t xml:space="preserve"> </w:t>
            </w:r>
            <w:r w:rsidRPr="00A00D48">
              <w:rPr>
                <w:rFonts w:ascii="Times New Roman" w:hAnsi="Times New Roman" w:cs="Times New Roman"/>
                <w:color w:val="000000"/>
                <w:sz w:val="28"/>
                <w:szCs w:val="28"/>
                <w:lang w:val="ru-RU"/>
              </w:rPr>
              <w:t>страхование</w:t>
            </w:r>
            <w:r w:rsidRPr="00A00D48">
              <w:rPr>
                <w:lang w:val="ru-RU"/>
              </w:rPr>
              <w:t xml:space="preserve"> </w:t>
            </w:r>
            <w:r w:rsidRPr="00A00D48">
              <w:rPr>
                <w:rFonts w:ascii="Times New Roman" w:hAnsi="Times New Roman" w:cs="Times New Roman"/>
                <w:color w:val="000000"/>
                <w:sz w:val="28"/>
                <w:szCs w:val="28"/>
                <w:lang w:val="ru-RU"/>
              </w:rPr>
              <w:t>груза,</w:t>
            </w:r>
            <w:r w:rsidRPr="00A00D48">
              <w:rPr>
                <w:lang w:val="ru-RU"/>
              </w:rPr>
              <w:t xml:space="preserve"> </w:t>
            </w:r>
            <w:r w:rsidRPr="00A00D48">
              <w:rPr>
                <w:rFonts w:ascii="Times New Roman" w:hAnsi="Times New Roman" w:cs="Times New Roman"/>
                <w:color w:val="000000"/>
                <w:sz w:val="28"/>
                <w:szCs w:val="28"/>
                <w:lang w:val="ru-RU"/>
              </w:rPr>
              <w:t>таможенную</w:t>
            </w:r>
            <w:r w:rsidRPr="00A00D48">
              <w:rPr>
                <w:lang w:val="ru-RU"/>
              </w:rPr>
              <w:t xml:space="preserve"> </w:t>
            </w:r>
            <w:r w:rsidRPr="00A00D48">
              <w:rPr>
                <w:rFonts w:ascii="Times New Roman" w:hAnsi="Times New Roman" w:cs="Times New Roman"/>
                <w:color w:val="000000"/>
                <w:sz w:val="28"/>
                <w:szCs w:val="28"/>
                <w:lang w:val="ru-RU"/>
              </w:rPr>
              <w:t>очистку).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поданных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разных</w:t>
            </w:r>
            <w:r w:rsidRPr="00A00D48">
              <w:rPr>
                <w:lang w:val="ru-RU"/>
              </w:rPr>
              <w:t xml:space="preserve"> </w:t>
            </w:r>
            <w:r w:rsidRPr="00A00D48">
              <w:rPr>
                <w:rFonts w:ascii="Times New Roman" w:hAnsi="Times New Roman" w:cs="Times New Roman"/>
                <w:color w:val="000000"/>
                <w:sz w:val="28"/>
                <w:szCs w:val="28"/>
                <w:lang w:val="ru-RU"/>
              </w:rPr>
              <w:t>базисах</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ценовых</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Иностранный</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rsidTr="00A00D48">
        <w:trPr>
          <w:trHeight w:hRule="exact" w:val="1105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указанно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иностранной</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российских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будут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пересчетом</w:t>
            </w:r>
            <w:r w:rsidRPr="00A00D48">
              <w:rPr>
                <w:lang w:val="ru-RU"/>
              </w:rPr>
              <w:t xml:space="preserve"> </w:t>
            </w:r>
            <w:r w:rsidRPr="00A00D48">
              <w:rPr>
                <w:rFonts w:ascii="Times New Roman" w:hAnsi="Times New Roman" w:cs="Times New Roman"/>
                <w:color w:val="000000"/>
                <w:sz w:val="28"/>
                <w:szCs w:val="28"/>
                <w:lang w:val="ru-RU"/>
              </w:rPr>
              <w:t>цен</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курсу</w:t>
            </w:r>
            <w:r w:rsidRPr="00A00D48">
              <w:rPr>
                <w:lang w:val="ru-RU"/>
              </w:rPr>
              <w:t xml:space="preserve"> </w:t>
            </w:r>
            <w:r w:rsidRPr="00A00D48">
              <w:rPr>
                <w:rFonts w:ascii="Times New Roman" w:hAnsi="Times New Roman" w:cs="Times New Roman"/>
                <w:color w:val="000000"/>
                <w:sz w:val="28"/>
                <w:szCs w:val="28"/>
                <w:lang w:val="ru-RU"/>
              </w:rPr>
              <w:t>Центрального</w:t>
            </w:r>
            <w:r w:rsidRPr="00A00D48">
              <w:rPr>
                <w:lang w:val="ru-RU"/>
              </w:rPr>
              <w:t xml:space="preserve"> </w:t>
            </w:r>
            <w:r w:rsidRPr="00A00D48">
              <w:rPr>
                <w:rFonts w:ascii="Times New Roman" w:hAnsi="Times New Roman" w:cs="Times New Roman"/>
                <w:color w:val="000000"/>
                <w:sz w:val="28"/>
                <w:szCs w:val="28"/>
                <w:lang w:val="ru-RU"/>
              </w:rPr>
              <w:t>банка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дату</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иностранными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квалификационных</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особенностей,</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1.2.</w:t>
            </w:r>
            <w:r w:rsidRPr="00A00D48">
              <w:rPr>
                <w:lang w:val="ru-RU"/>
              </w:rPr>
              <w:t xml:space="preserve"> </w:t>
            </w:r>
            <w:r w:rsidRPr="00A00D48">
              <w:rPr>
                <w:rFonts w:ascii="Times New Roman" w:hAnsi="Times New Roman" w:cs="Times New Roman"/>
                <w:b/>
                <w:color w:val="000000"/>
                <w:sz w:val="28"/>
                <w:szCs w:val="28"/>
                <w:lang w:val="ru-RU"/>
              </w:rPr>
              <w:t>Разъяснения</w:t>
            </w:r>
            <w:r w:rsidRPr="00A00D48">
              <w:rPr>
                <w:lang w:val="ru-RU"/>
              </w:rPr>
              <w:t xml:space="preserve"> </w:t>
            </w:r>
            <w:r w:rsidRPr="00A00D48">
              <w:rPr>
                <w:rFonts w:ascii="Times New Roman" w:hAnsi="Times New Roman" w:cs="Times New Roman"/>
                <w:b/>
                <w:color w:val="000000"/>
                <w:sz w:val="28"/>
                <w:szCs w:val="28"/>
                <w:lang w:val="ru-RU"/>
              </w:rPr>
              <w:t>положений</w:t>
            </w:r>
            <w:r w:rsidRPr="00A00D48">
              <w:rPr>
                <w:lang w:val="ru-RU"/>
              </w:rPr>
              <w:t xml:space="preserve"> </w:t>
            </w:r>
            <w:r w:rsidRPr="00A00D48">
              <w:rPr>
                <w:rFonts w:ascii="Times New Roman" w:hAnsi="Times New Roman" w:cs="Times New Roman"/>
                <w:b/>
                <w:color w:val="000000"/>
                <w:sz w:val="28"/>
                <w:szCs w:val="28"/>
                <w:lang w:val="ru-RU"/>
              </w:rPr>
              <w:t>документации</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письменный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подписанный</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1.2.2.</w:t>
            </w:r>
            <w:r w:rsidRPr="00A00D48">
              <w:rPr>
                <w:lang w:val="ru-RU"/>
              </w:rPr>
              <w:t xml:space="preserve"> </w:t>
            </w:r>
            <w:r w:rsidRPr="00A00D48">
              <w:rPr>
                <w:rFonts w:ascii="Times New Roman" w:hAnsi="Times New Roman" w:cs="Times New Roman"/>
                <w:color w:val="000000"/>
                <w:sz w:val="28"/>
                <w:szCs w:val="28"/>
                <w:lang w:val="ru-RU"/>
              </w:rPr>
              <w:t>Разъяснения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рабочих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поступления</w:t>
            </w:r>
            <w:r w:rsidRPr="00A00D48">
              <w:rPr>
                <w:lang w:val="ru-RU"/>
              </w:rPr>
              <w:t xml:space="preserve"> </w:t>
            </w:r>
            <w:r w:rsidRPr="00A00D48">
              <w:rPr>
                <w:rFonts w:ascii="Times New Roman" w:hAnsi="Times New Roman" w:cs="Times New Roman"/>
                <w:color w:val="000000"/>
                <w:sz w:val="28"/>
                <w:szCs w:val="28"/>
                <w:lang w:val="ru-RU"/>
              </w:rPr>
              <w:t>запроса.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1.2.3.</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proofErr w:type="gramStart"/>
            <w:r w:rsidRPr="00A00D48">
              <w:rPr>
                <w:rFonts w:ascii="Times New Roman" w:hAnsi="Times New Roman" w:cs="Times New Roman"/>
                <w:color w:val="000000"/>
                <w:sz w:val="28"/>
                <w:szCs w:val="28"/>
                <w:lang w:val="ru-RU"/>
              </w:rPr>
              <w:t>разместить</w:t>
            </w:r>
            <w:r w:rsidRPr="00A00D48">
              <w:rPr>
                <w:lang w:val="ru-RU"/>
              </w:rPr>
              <w:t xml:space="preserve"> </w:t>
            </w:r>
            <w:r w:rsidRPr="00A00D48">
              <w:rPr>
                <w:rFonts w:ascii="Times New Roman" w:hAnsi="Times New Roman" w:cs="Times New Roman"/>
                <w:color w:val="000000"/>
                <w:sz w:val="28"/>
                <w:szCs w:val="28"/>
                <w:lang w:val="ru-RU"/>
              </w:rPr>
              <w:t>разъяснения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указания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лице,</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поступил</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1.2.4.</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ознакомление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через</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1.2.5.</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отвечать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запросы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поступившие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829F5" w:rsidTr="00A00D48">
        <w:trPr>
          <w:trHeight w:hRule="exact" w:val="3400"/>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1.3.</w:t>
            </w:r>
            <w:r w:rsidRPr="00A00D48">
              <w:rPr>
                <w:lang w:val="ru-RU"/>
              </w:rPr>
              <w:t xml:space="preserve"> </w:t>
            </w:r>
            <w:r w:rsidRPr="00A00D48">
              <w:rPr>
                <w:rFonts w:ascii="Times New Roman" w:hAnsi="Times New Roman" w:cs="Times New Roman"/>
                <w:b/>
                <w:color w:val="000000"/>
                <w:sz w:val="28"/>
                <w:szCs w:val="28"/>
                <w:lang w:val="ru-RU"/>
              </w:rPr>
              <w:t>Внесение</w:t>
            </w:r>
            <w:r w:rsidRPr="00A00D48">
              <w:rPr>
                <w:lang w:val="ru-RU"/>
              </w:rPr>
              <w:t xml:space="preserve"> </w:t>
            </w:r>
            <w:r w:rsidRPr="00A00D48">
              <w:rPr>
                <w:rFonts w:ascii="Times New Roman" w:hAnsi="Times New Roman" w:cs="Times New Roman"/>
                <w:b/>
                <w:color w:val="000000"/>
                <w:sz w:val="28"/>
                <w:szCs w:val="28"/>
                <w:lang w:val="ru-RU"/>
              </w:rPr>
              <w:t>изменений</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дополнений</w:t>
            </w:r>
            <w:r w:rsidRPr="00A00D48">
              <w:rPr>
                <w:lang w:val="ru-RU"/>
              </w:rPr>
              <w:t xml:space="preserve"> </w:t>
            </w:r>
            <w:r w:rsidRPr="00A00D48">
              <w:rPr>
                <w:rFonts w:ascii="Times New Roman" w:hAnsi="Times New Roman" w:cs="Times New Roman"/>
                <w:b/>
                <w:color w:val="000000"/>
                <w:sz w:val="28"/>
                <w:szCs w:val="28"/>
                <w:lang w:val="ru-RU"/>
              </w:rPr>
              <w:t>в</w:t>
            </w:r>
            <w:r w:rsidRPr="00A00D48">
              <w:rPr>
                <w:lang w:val="ru-RU"/>
              </w:rPr>
              <w:t xml:space="preserve"> </w:t>
            </w:r>
            <w:r w:rsidRPr="00A00D48">
              <w:rPr>
                <w:rFonts w:ascii="Times New Roman" w:hAnsi="Times New Roman" w:cs="Times New Roman"/>
                <w:b/>
                <w:color w:val="000000"/>
                <w:sz w:val="28"/>
                <w:szCs w:val="28"/>
                <w:lang w:val="ru-RU"/>
              </w:rPr>
              <w:t>документацию</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1.3.1.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(пять)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запросу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внесены</w:t>
            </w:r>
            <w:r w:rsidRPr="00A00D48">
              <w:rPr>
                <w:lang w:val="ru-RU"/>
              </w:rPr>
              <w:t xml:space="preserve"> </w:t>
            </w: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Любые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proofErr w:type="gramStart"/>
            <w:r w:rsidRPr="00A00D48">
              <w:rPr>
                <w:rFonts w:ascii="Times New Roman" w:hAnsi="Times New Roman" w:cs="Times New Roman"/>
                <w:color w:val="000000"/>
                <w:sz w:val="28"/>
                <w:szCs w:val="28"/>
                <w:lang w:val="ru-RU"/>
              </w:rPr>
              <w:t>дополнения</w:t>
            </w:r>
            <w:proofErr w:type="gramEnd"/>
            <w:r w:rsidRPr="00A00D48">
              <w:rPr>
                <w:lang w:val="ru-RU"/>
              </w:rPr>
              <w:t xml:space="preserve"> </w:t>
            </w:r>
            <w:r w:rsidRPr="00A00D48">
              <w:rPr>
                <w:rFonts w:ascii="Times New Roman" w:hAnsi="Times New Roman" w:cs="Times New Roman"/>
                <w:color w:val="000000"/>
                <w:sz w:val="28"/>
                <w:szCs w:val="28"/>
                <w:lang w:val="ru-RU"/>
              </w:rPr>
              <w:t>вносимые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внесенные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proofErr w:type="gramStart"/>
            <w:r w:rsidRPr="00A00D48">
              <w:rPr>
                <w:rFonts w:ascii="Times New Roman" w:hAnsi="Times New Roman" w:cs="Times New Roman"/>
                <w:color w:val="000000"/>
                <w:sz w:val="28"/>
                <w:szCs w:val="28"/>
                <w:lang w:val="ru-RU"/>
              </w:rPr>
              <w:t>в</w:t>
            </w:r>
            <w:proofErr w:type="gramEnd"/>
            <w:r w:rsidRPr="00A00D48">
              <w:rPr>
                <w:lang w:val="ru-RU"/>
              </w:rPr>
              <w:t xml:space="preserve"> </w:t>
            </w:r>
          </w:p>
        </w:tc>
      </w:tr>
      <w:tr w:rsidR="0012797A" w:rsidRPr="00F829F5">
        <w:trPr>
          <w:trHeight w:hRule="exact" w:val="7316"/>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lang w:val="ru-RU"/>
              </w:rPr>
              <w:br w:type="page"/>
            </w:r>
            <w:proofErr w:type="gramStart"/>
            <w:r w:rsidRPr="00A00D48">
              <w:rPr>
                <w:rFonts w:ascii="Times New Roman" w:hAnsi="Times New Roman" w:cs="Times New Roman"/>
                <w:color w:val="000000"/>
                <w:sz w:val="28"/>
                <w:szCs w:val="28"/>
                <w:lang w:val="ru-RU"/>
              </w:rPr>
              <w:t>соответствии</w:t>
            </w:r>
            <w:proofErr w:type="gram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внесении</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proofErr w:type="gramStart"/>
            <w:r w:rsidRPr="00A00D48">
              <w:rPr>
                <w:rFonts w:ascii="Times New Roman" w:hAnsi="Times New Roman" w:cs="Times New Roman"/>
                <w:color w:val="000000"/>
                <w:sz w:val="28"/>
                <w:szCs w:val="28"/>
                <w:lang w:val="ru-RU"/>
              </w:rPr>
              <w:t>СМИ</w:t>
            </w:r>
            <w:proofErr w:type="gramEnd"/>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оставалось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(пятнадцати)</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касающиеся</w:t>
            </w:r>
            <w:r w:rsidRPr="00A00D48">
              <w:rPr>
                <w:lang w:val="ru-RU"/>
              </w:rPr>
              <w:t xml:space="preserve"> </w:t>
            </w:r>
            <w:r w:rsidRPr="00A00D48">
              <w:rPr>
                <w:rFonts w:ascii="Times New Roman" w:hAnsi="Times New Roman" w:cs="Times New Roman"/>
                <w:color w:val="000000"/>
                <w:sz w:val="28"/>
                <w:szCs w:val="28"/>
                <w:lang w:val="ru-RU"/>
              </w:rPr>
              <w:t>замены</w:t>
            </w:r>
            <w:r w:rsidRPr="00A00D48">
              <w:rPr>
                <w:lang w:val="ru-RU"/>
              </w:rPr>
              <w:t xml:space="preserve"> </w:t>
            </w:r>
            <w:r w:rsidRPr="00A00D48">
              <w:rPr>
                <w:rFonts w:ascii="Times New Roman" w:hAnsi="Times New Roman" w:cs="Times New Roman"/>
                <w:color w:val="000000"/>
                <w:sz w:val="28"/>
                <w:szCs w:val="28"/>
                <w:lang w:val="ru-RU"/>
              </w:rPr>
              <w:t>предмета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1.3.2.</w:t>
            </w:r>
            <w:r w:rsidRPr="00A00D48">
              <w:rPr>
                <w:lang w:val="ru-RU"/>
              </w:rPr>
              <w:t xml:space="preserve"> </w:t>
            </w:r>
            <w:proofErr w:type="gramStart"/>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берет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осведомлены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надлежащего</w:t>
            </w:r>
            <w:r w:rsidRPr="00A00D48">
              <w:rPr>
                <w:lang w:val="ru-RU"/>
              </w:rPr>
              <w:t xml:space="preserve"> </w:t>
            </w:r>
            <w:r w:rsidRPr="00A00D48">
              <w:rPr>
                <w:rFonts w:ascii="Times New Roman" w:hAnsi="Times New Roman" w:cs="Times New Roman"/>
                <w:color w:val="000000"/>
                <w:sz w:val="28"/>
                <w:szCs w:val="28"/>
                <w:lang w:val="ru-RU"/>
              </w:rPr>
              <w:t>размещения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1.3.3.</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принять</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продлении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такие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tc>
      </w:tr>
      <w:tr w:rsidR="0012797A" w:rsidRPr="00F829F5">
        <w:trPr>
          <w:trHeight w:hRule="exact" w:val="639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1.4.</w:t>
            </w:r>
            <w:r w:rsidRPr="00A00D48">
              <w:rPr>
                <w:lang w:val="ru-RU"/>
              </w:rPr>
              <w:t xml:space="preserve"> </w:t>
            </w:r>
            <w:r w:rsidRPr="00A00D48">
              <w:rPr>
                <w:rFonts w:ascii="Times New Roman" w:hAnsi="Times New Roman" w:cs="Times New Roman"/>
                <w:b/>
                <w:color w:val="000000"/>
                <w:sz w:val="28"/>
                <w:szCs w:val="28"/>
                <w:lang w:val="ru-RU"/>
              </w:rPr>
              <w:t>Недобросовестные</w:t>
            </w:r>
            <w:r w:rsidRPr="00A00D48">
              <w:rPr>
                <w:lang w:val="ru-RU"/>
              </w:rPr>
              <w:t xml:space="preserve"> </w:t>
            </w:r>
            <w:r w:rsidRPr="00A00D48">
              <w:rPr>
                <w:rFonts w:ascii="Times New Roman" w:hAnsi="Times New Roman" w:cs="Times New Roman"/>
                <w:b/>
                <w:color w:val="000000"/>
                <w:sz w:val="28"/>
                <w:szCs w:val="28"/>
                <w:lang w:val="ru-RU"/>
              </w:rPr>
              <w:t>действия</w:t>
            </w:r>
            <w:r w:rsidRPr="00A00D48">
              <w:rPr>
                <w:lang w:val="ru-RU"/>
              </w:rPr>
              <w:t xml:space="preserve"> </w:t>
            </w:r>
            <w:r w:rsidRPr="00A00D48">
              <w:rPr>
                <w:rFonts w:ascii="Times New Roman" w:hAnsi="Times New Roman" w:cs="Times New Roman"/>
                <w:b/>
                <w:color w:val="000000"/>
                <w:sz w:val="28"/>
                <w:szCs w:val="28"/>
                <w:lang w:val="ru-RU"/>
              </w:rPr>
              <w:t>претендента/участника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1.4.1.</w:t>
            </w:r>
            <w:r w:rsidRPr="00A00D48">
              <w:rPr>
                <w:lang w:val="ru-RU"/>
              </w:rPr>
              <w:t xml:space="preserve"> </w:t>
            </w:r>
            <w:proofErr w:type="gramStart"/>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недобросовестным</w:t>
            </w:r>
            <w:r w:rsidRPr="00A00D48">
              <w:rPr>
                <w:lang w:val="ru-RU"/>
              </w:rPr>
              <w:t xml:space="preserve"> </w:t>
            </w:r>
            <w:r w:rsidRPr="00A00D48">
              <w:rPr>
                <w:rFonts w:ascii="Times New Roman" w:hAnsi="Times New Roman" w:cs="Times New Roman"/>
                <w:color w:val="000000"/>
                <w:sz w:val="28"/>
                <w:szCs w:val="28"/>
                <w:lang w:val="ru-RU"/>
              </w:rPr>
              <w:t>действиям</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относятся</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выражаются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прямо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косвенно</w:t>
            </w:r>
            <w:r w:rsidRPr="00A00D48">
              <w:rPr>
                <w:lang w:val="ru-RU"/>
              </w:rPr>
              <w:t xml:space="preserve"> </w:t>
            </w:r>
            <w:r w:rsidRPr="00A00D48">
              <w:rPr>
                <w:rFonts w:ascii="Times New Roman" w:hAnsi="Times New Roman" w:cs="Times New Roman"/>
                <w:color w:val="000000"/>
                <w:sz w:val="28"/>
                <w:szCs w:val="28"/>
                <w:lang w:val="ru-RU"/>
              </w:rPr>
              <w:t>предлагает,</w:t>
            </w:r>
            <w:r w:rsidRPr="00A00D48">
              <w:rPr>
                <w:lang w:val="ru-RU"/>
              </w:rPr>
              <w:t xml:space="preserve"> </w:t>
            </w:r>
            <w:r w:rsidRPr="00A00D48">
              <w:rPr>
                <w:rFonts w:ascii="Times New Roman" w:hAnsi="Times New Roman" w:cs="Times New Roman"/>
                <w:color w:val="000000"/>
                <w:sz w:val="28"/>
                <w:szCs w:val="28"/>
                <w:lang w:val="ru-RU"/>
              </w:rPr>
              <w:t>дает</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соглашается</w:t>
            </w:r>
            <w:r w:rsidRPr="00A00D48">
              <w:rPr>
                <w:lang w:val="ru-RU"/>
              </w:rPr>
              <w:t xml:space="preserve"> </w:t>
            </w:r>
            <w:r w:rsidRPr="00A00D48">
              <w:rPr>
                <w:rFonts w:ascii="Times New Roman" w:hAnsi="Times New Roman" w:cs="Times New Roman"/>
                <w:color w:val="000000"/>
                <w:sz w:val="28"/>
                <w:szCs w:val="28"/>
                <w:lang w:val="ru-RU"/>
              </w:rPr>
              <w:t>дать</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должностному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(служащему,</w:t>
            </w:r>
            <w:r w:rsidRPr="00A00D48">
              <w:rPr>
                <w:lang w:val="ru-RU"/>
              </w:rPr>
              <w:t xml:space="preserve"> </w:t>
            </w:r>
            <w:r w:rsidRPr="00A00D48">
              <w:rPr>
                <w:rFonts w:ascii="Times New Roman" w:hAnsi="Times New Roman" w:cs="Times New Roman"/>
                <w:color w:val="000000"/>
                <w:sz w:val="28"/>
                <w:szCs w:val="28"/>
                <w:lang w:val="ru-RU"/>
              </w:rPr>
              <w:t>работнику)</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(материальное</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найме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какая-либо</w:t>
            </w:r>
            <w:r w:rsidRPr="00A00D48">
              <w:rPr>
                <w:lang w:val="ru-RU"/>
              </w:rPr>
              <w:t xml:space="preserve"> </w:t>
            </w:r>
            <w:r w:rsidRPr="00A00D48">
              <w:rPr>
                <w:rFonts w:ascii="Times New Roman" w:hAnsi="Times New Roman" w:cs="Times New Roman"/>
                <w:color w:val="000000"/>
                <w:sz w:val="28"/>
                <w:szCs w:val="28"/>
                <w:lang w:val="ru-RU"/>
              </w:rPr>
              <w:t>другая</w:t>
            </w:r>
            <w:r w:rsidRPr="00A00D48">
              <w:rPr>
                <w:lang w:val="ru-RU"/>
              </w:rPr>
              <w:t xml:space="preserve"> </w:t>
            </w:r>
            <w:r w:rsidRPr="00A00D48">
              <w:rPr>
                <w:rFonts w:ascii="Times New Roman" w:hAnsi="Times New Roman" w:cs="Times New Roman"/>
                <w:color w:val="000000"/>
                <w:sz w:val="28"/>
                <w:szCs w:val="28"/>
                <w:lang w:val="ru-RU"/>
              </w:rPr>
              <w:t>услуга)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воздействия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принятие</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применение</w:t>
            </w:r>
            <w:r w:rsidRPr="00A00D48">
              <w:rPr>
                <w:lang w:val="ru-RU"/>
              </w:rPr>
              <w:t xml:space="preserve"> </w:t>
            </w:r>
            <w:r w:rsidRPr="00A00D48">
              <w:rPr>
                <w:rFonts w:ascii="Times New Roman" w:hAnsi="Times New Roman" w:cs="Times New Roman"/>
                <w:color w:val="000000"/>
                <w:sz w:val="28"/>
                <w:szCs w:val="28"/>
                <w:lang w:val="ru-RU"/>
              </w:rPr>
              <w:t>какой-либо</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действия</w:t>
            </w:r>
            <w:proofErr w:type="gramEnd"/>
            <w:r w:rsidRPr="00A00D48">
              <w:rPr>
                <w:lang w:val="ru-RU"/>
              </w:rPr>
              <w:t xml:space="preserve"> </w:t>
            </w:r>
            <w:r w:rsidRPr="00A00D48">
              <w:rPr>
                <w:rFonts w:ascii="Times New Roman" w:hAnsi="Times New Roman" w:cs="Times New Roman"/>
                <w:color w:val="000000"/>
                <w:sz w:val="28"/>
                <w:szCs w:val="28"/>
                <w:lang w:val="ru-RU"/>
              </w:rPr>
              <w:t>Заказчиком/Организатором,</w:t>
            </w:r>
            <w:r w:rsidRPr="00A00D48">
              <w:rPr>
                <w:lang w:val="ru-RU"/>
              </w:rPr>
              <w:t xml:space="preserve"> </w:t>
            </w:r>
            <w:r w:rsidRPr="00A00D48">
              <w:rPr>
                <w:rFonts w:ascii="Times New Roman" w:hAnsi="Times New Roman" w:cs="Times New Roman"/>
                <w:color w:val="000000"/>
                <w:sz w:val="28"/>
                <w:szCs w:val="28"/>
                <w:lang w:val="ru-RU"/>
              </w:rPr>
              <w:t>влияющего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ход</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1.4.2.</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установления</w:t>
            </w:r>
            <w:r w:rsidRPr="00A00D48">
              <w:rPr>
                <w:lang w:val="ru-RU"/>
              </w:rPr>
              <w:t xml:space="preserve"> </w:t>
            </w:r>
            <w:r w:rsidRPr="00A00D48">
              <w:rPr>
                <w:rFonts w:ascii="Times New Roman" w:hAnsi="Times New Roman" w:cs="Times New Roman"/>
                <w:color w:val="000000"/>
                <w:sz w:val="28"/>
                <w:szCs w:val="28"/>
                <w:lang w:val="ru-RU"/>
              </w:rPr>
              <w:t>недобросовестности</w:t>
            </w:r>
            <w:r w:rsidRPr="00A00D48">
              <w:rPr>
                <w:lang w:val="ru-RU"/>
              </w:rPr>
              <w:t xml:space="preserve"> </w:t>
            </w:r>
            <w:r w:rsidRPr="00A00D48">
              <w:rPr>
                <w:rFonts w:ascii="Times New Roman" w:hAnsi="Times New Roman" w:cs="Times New Roman"/>
                <w:color w:val="000000"/>
                <w:sz w:val="28"/>
                <w:szCs w:val="28"/>
                <w:lang w:val="ru-RU"/>
              </w:rPr>
              <w:t>действий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отстранен</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мотивы</w:t>
            </w:r>
            <w:r w:rsidRPr="00A00D48">
              <w:rPr>
                <w:lang w:val="ru-RU"/>
              </w:rPr>
              <w:t xml:space="preserve"> </w:t>
            </w:r>
            <w:r w:rsidRPr="00A00D48">
              <w:rPr>
                <w:rFonts w:ascii="Times New Roman" w:hAnsi="Times New Roman" w:cs="Times New Roman"/>
                <w:color w:val="000000"/>
                <w:sz w:val="28"/>
                <w:szCs w:val="28"/>
                <w:lang w:val="ru-RU"/>
              </w:rPr>
              <w:t>принятого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указываются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сообщаются</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914"/>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jc w:val="center"/>
              <w:rPr>
                <w:sz w:val="32"/>
                <w:szCs w:val="32"/>
                <w:lang w:val="ru-RU"/>
              </w:rPr>
            </w:pPr>
            <w:r w:rsidRPr="00A00D48">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A00D4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12797A" w:rsidRPr="00F829F5">
        <w:trPr>
          <w:trHeight w:hRule="exact" w:val="13366"/>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w:t>
            </w:r>
            <w:r w:rsidRPr="00A00D48">
              <w:rPr>
                <w:lang w:val="ru-RU"/>
              </w:rPr>
              <w:t xml:space="preserve"> </w:t>
            </w:r>
            <w:r w:rsidRPr="00A00D48">
              <w:rPr>
                <w:rFonts w:ascii="Times New Roman" w:hAnsi="Times New Roman" w:cs="Times New Roman"/>
                <w:b/>
                <w:color w:val="000000"/>
                <w:sz w:val="28"/>
                <w:szCs w:val="28"/>
                <w:lang w:val="ru-RU"/>
              </w:rPr>
              <w:t>Обязательные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задолженности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просроченную</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признанным</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spellStart"/>
            <w:r w:rsidRPr="00A00D48">
              <w:rPr>
                <w:rFonts w:ascii="Times New Roman" w:hAnsi="Times New Roman" w:cs="Times New Roman"/>
                <w:color w:val="000000"/>
                <w:sz w:val="28"/>
                <w:szCs w:val="28"/>
                <w:lang w:val="ru-RU"/>
              </w:rPr>
              <w:t>д</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товарам,</w:t>
            </w:r>
            <w:r w:rsidRPr="00A00D48">
              <w:rPr>
                <w:lang w:val="ru-RU"/>
              </w:rPr>
              <w:t xml:space="preserve"> </w:t>
            </w:r>
            <w:r w:rsidRPr="00A00D48">
              <w:rPr>
                <w:rFonts w:ascii="Times New Roman" w:hAnsi="Times New Roman" w:cs="Times New Roman"/>
                <w:color w:val="000000"/>
                <w:sz w:val="28"/>
                <w:szCs w:val="28"/>
                <w:lang w:val="ru-RU"/>
              </w:rPr>
              <w:t>работам,</w:t>
            </w:r>
            <w:r w:rsidRPr="00A00D48">
              <w:rPr>
                <w:lang w:val="ru-RU"/>
              </w:rPr>
              <w:t xml:space="preserve"> </w:t>
            </w:r>
            <w:r w:rsidRPr="00A00D48">
              <w:rPr>
                <w:rFonts w:ascii="Times New Roman" w:hAnsi="Times New Roman" w:cs="Times New Roman"/>
                <w:color w:val="000000"/>
                <w:sz w:val="28"/>
                <w:szCs w:val="28"/>
                <w:lang w:val="ru-RU"/>
              </w:rPr>
              <w:t>услугам,</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поставленным</w:t>
            </w:r>
            <w:r w:rsidRPr="00A00D48">
              <w:rPr>
                <w:lang w:val="ru-RU"/>
              </w:rPr>
              <w:t xml:space="preserve"> </w:t>
            </w:r>
            <w:r w:rsidRPr="00A00D48">
              <w:rPr>
                <w:rFonts w:ascii="Times New Roman" w:hAnsi="Times New Roman" w:cs="Times New Roman"/>
                <w:color w:val="000000"/>
                <w:sz w:val="28"/>
                <w:szCs w:val="28"/>
                <w:lang w:val="ru-RU"/>
              </w:rPr>
              <w:t>(выполненным,</w:t>
            </w:r>
            <w:r w:rsidRPr="00A00D48">
              <w:rPr>
                <w:lang w:val="ru-RU"/>
              </w:rPr>
              <w:t xml:space="preserve"> </w:t>
            </w:r>
            <w:r w:rsidRPr="00A00D48">
              <w:rPr>
                <w:rFonts w:ascii="Times New Roman" w:hAnsi="Times New Roman" w:cs="Times New Roman"/>
                <w:color w:val="000000"/>
                <w:sz w:val="28"/>
                <w:szCs w:val="28"/>
                <w:lang w:val="ru-RU"/>
              </w:rPr>
              <w:t>оказанным)</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организации,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возникает</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качеству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пределах</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(службы,</w:t>
            </w:r>
            <w:r w:rsidRPr="00A00D48">
              <w:rPr>
                <w:lang w:val="ru-RU"/>
              </w:rPr>
              <w:t xml:space="preserve"> </w:t>
            </w:r>
            <w:r w:rsidRPr="00A00D48">
              <w:rPr>
                <w:rFonts w:ascii="Times New Roman" w:hAnsi="Times New Roman" w:cs="Times New Roman"/>
                <w:color w:val="000000"/>
                <w:sz w:val="28"/>
                <w:szCs w:val="28"/>
                <w:lang w:val="ru-RU"/>
              </w:rPr>
              <w:t>функционирования),</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усмотрению</w:t>
            </w:r>
            <w:r w:rsidRPr="00A00D48">
              <w:rPr>
                <w:lang w:val="ru-RU"/>
              </w:rPr>
              <w:t xml:space="preserve"> </w:t>
            </w:r>
            <w:r w:rsidRPr="00F829F5">
              <w:rPr>
                <w:rFonts w:ascii="Times New Roman" w:hAnsi="Times New Roman" w:cs="Times New Roman"/>
                <w:color w:val="000000"/>
                <w:sz w:val="28"/>
                <w:szCs w:val="28"/>
                <w:lang w:val="ru-RU"/>
              </w:rPr>
              <w:t>ПАО</w:t>
            </w:r>
            <w:r w:rsidRPr="00F829F5">
              <w:rPr>
                <w:lang w:val="ru-RU"/>
              </w:rPr>
              <w:t xml:space="preserve"> </w:t>
            </w:r>
            <w:r w:rsidRPr="00F829F5">
              <w:rPr>
                <w:rFonts w:ascii="Times New Roman" w:hAnsi="Times New Roman" w:cs="Times New Roman"/>
                <w:color w:val="000000"/>
                <w:sz w:val="28"/>
                <w:szCs w:val="28"/>
                <w:lang w:val="ru-RU"/>
              </w:rPr>
              <w:t>«ТрансКонтейнер»;</w:t>
            </w:r>
            <w:r w:rsidRPr="00F829F5">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ж)</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обязательные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2.2</w:t>
            </w:r>
            <w:r w:rsidRPr="00A00D48">
              <w:rPr>
                <w:lang w:val="ru-RU"/>
              </w:rPr>
              <w:t xml:space="preserve"> </w:t>
            </w:r>
            <w:r w:rsidRPr="00A00D48">
              <w:rPr>
                <w:rFonts w:ascii="Times New Roman" w:hAnsi="Times New Roman" w:cs="Times New Roman"/>
                <w:b/>
                <w:color w:val="000000"/>
                <w:sz w:val="28"/>
                <w:szCs w:val="28"/>
                <w:lang w:val="ru-RU"/>
              </w:rPr>
              <w:t>Квалификационные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правомочен</w:t>
            </w:r>
            <w:r w:rsidRPr="00A00D48">
              <w:rPr>
                <w:lang w:val="ru-RU"/>
              </w:rPr>
              <w:t xml:space="preserve"> </w:t>
            </w:r>
            <w:r w:rsidRPr="00A00D48">
              <w:rPr>
                <w:rFonts w:ascii="Times New Roman" w:hAnsi="Times New Roman" w:cs="Times New Roman"/>
                <w:color w:val="000000"/>
                <w:sz w:val="28"/>
                <w:szCs w:val="28"/>
                <w:lang w:val="ru-RU"/>
              </w:rPr>
              <w:t>заключать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proofErr w:type="gramStart"/>
            <w:r w:rsidRPr="00A00D48">
              <w:rPr>
                <w:rFonts w:ascii="Times New Roman" w:hAnsi="Times New Roman" w:cs="Times New Roman"/>
                <w:color w:val="000000"/>
                <w:sz w:val="28"/>
                <w:szCs w:val="28"/>
                <w:lang w:val="ru-RU"/>
              </w:rPr>
              <w:t>право</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зарегистрированным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качестве</w:t>
            </w:r>
            <w:r w:rsidRPr="00A00D48">
              <w:rPr>
                <w:lang w:val="ru-RU"/>
              </w:rPr>
              <w:t xml:space="preserve"> </w:t>
            </w:r>
            <w:r w:rsidRPr="00A00D48">
              <w:rPr>
                <w:rFonts w:ascii="Times New Roman" w:hAnsi="Times New Roman" w:cs="Times New Roman"/>
                <w:color w:val="000000"/>
                <w:sz w:val="28"/>
                <w:szCs w:val="28"/>
                <w:lang w:val="ru-RU"/>
              </w:rPr>
              <w:t>субъекта</w:t>
            </w:r>
            <w:r w:rsidRPr="00A00D48">
              <w:rPr>
                <w:lang w:val="ru-RU"/>
              </w:rPr>
              <w:t xml:space="preserve"> </w:t>
            </w:r>
            <w:r w:rsidRPr="00A00D48">
              <w:rPr>
                <w:rFonts w:ascii="Times New Roman" w:hAnsi="Times New Roman" w:cs="Times New Roman"/>
                <w:color w:val="000000"/>
                <w:sz w:val="28"/>
                <w:szCs w:val="28"/>
                <w:lang w:val="ru-RU"/>
              </w:rPr>
              <w:t>гражданского</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разрешения,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лицензии,</w:t>
            </w:r>
            <w:r w:rsidRPr="00A00D48">
              <w:rPr>
                <w:lang w:val="ru-RU"/>
              </w:rPr>
              <w:t xml:space="preserve"> </w:t>
            </w:r>
            <w:r w:rsidRPr="00A00D48">
              <w:rPr>
                <w:rFonts w:ascii="Times New Roman" w:hAnsi="Times New Roman" w:cs="Times New Roman"/>
                <w:color w:val="000000"/>
                <w:sz w:val="28"/>
                <w:szCs w:val="28"/>
                <w:lang w:val="ru-RU"/>
              </w:rPr>
              <w:t>сертификаты,</w:t>
            </w:r>
            <w:r w:rsidRPr="00A00D48">
              <w:rPr>
                <w:lang w:val="ru-RU"/>
              </w:rPr>
              <w:t xml:space="preserve"> </w:t>
            </w:r>
            <w:r w:rsidRPr="00A00D48">
              <w:rPr>
                <w:rFonts w:ascii="Times New Roman" w:hAnsi="Times New Roman" w:cs="Times New Roman"/>
                <w:color w:val="000000"/>
                <w:sz w:val="28"/>
                <w:szCs w:val="28"/>
                <w:lang w:val="ru-RU"/>
              </w:rPr>
              <w:t>допуски,</w:t>
            </w:r>
            <w:r w:rsidRPr="00A00D48">
              <w:rPr>
                <w:lang w:val="ru-RU"/>
              </w:rPr>
              <w:t xml:space="preserve"> </w:t>
            </w:r>
            <w:r w:rsidRPr="00A00D48">
              <w:rPr>
                <w:rFonts w:ascii="Times New Roman" w:hAnsi="Times New Roman" w:cs="Times New Roman"/>
                <w:color w:val="000000"/>
                <w:sz w:val="28"/>
                <w:szCs w:val="28"/>
                <w:lang w:val="ru-RU"/>
              </w:rPr>
              <w:t>патенты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поставляемые</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необходимой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производственными</w:t>
            </w:r>
            <w:r w:rsidRPr="00A00D48">
              <w:rPr>
                <w:lang w:val="ru-RU"/>
              </w:rPr>
              <w:t xml:space="preserve"> </w:t>
            </w:r>
            <w:r w:rsidRPr="00A00D48">
              <w:rPr>
                <w:rFonts w:ascii="Times New Roman" w:hAnsi="Times New Roman" w:cs="Times New Roman"/>
                <w:color w:val="000000"/>
                <w:sz w:val="28"/>
                <w:szCs w:val="28"/>
                <w:lang w:val="ru-RU"/>
              </w:rPr>
              <w:t>мощностями,</w:t>
            </w:r>
            <w:r w:rsidRPr="00A00D48">
              <w:rPr>
                <w:lang w:val="ru-RU"/>
              </w:rPr>
              <w:t xml:space="preserve"> </w:t>
            </w:r>
            <w:r w:rsidRPr="00A00D48">
              <w:rPr>
                <w:rFonts w:ascii="Times New Roman" w:hAnsi="Times New Roman" w:cs="Times New Roman"/>
                <w:color w:val="000000"/>
                <w:sz w:val="28"/>
                <w:szCs w:val="28"/>
                <w:lang w:val="ru-RU"/>
              </w:rPr>
              <w:t>профессиональной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технической</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трудовыми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финансовыми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r w:rsidRPr="00A00D48">
              <w:rPr>
                <w:rFonts w:ascii="Times New Roman" w:hAnsi="Times New Roman" w:cs="Times New Roman"/>
                <w:color w:val="000000"/>
                <w:sz w:val="28"/>
                <w:szCs w:val="28"/>
                <w:lang w:val="ru-RU"/>
              </w:rPr>
              <w:t>оборудованием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другими</w:t>
            </w:r>
            <w:r w:rsidRPr="00A00D48">
              <w:rPr>
                <w:lang w:val="ru-RU"/>
              </w:rPr>
              <w:t xml:space="preserve"> </w:t>
            </w:r>
            <w:r w:rsidRPr="00A00D48">
              <w:rPr>
                <w:rFonts w:ascii="Times New Roman" w:hAnsi="Times New Roman" w:cs="Times New Roman"/>
                <w:color w:val="000000"/>
                <w:sz w:val="28"/>
                <w:szCs w:val="28"/>
                <w:lang w:val="ru-RU"/>
              </w:rPr>
              <w:t>материальными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включенным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предусмотренный</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104</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05.04.2013</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44-ФЗ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контрактной</w:t>
            </w:r>
            <w:r w:rsidRPr="00A00D48">
              <w:rPr>
                <w:lang w:val="ru-RU"/>
              </w:rPr>
              <w:t xml:space="preserve"> </w:t>
            </w:r>
            <w:r w:rsidRPr="00A00D48">
              <w:rPr>
                <w:rFonts w:ascii="Times New Roman" w:hAnsi="Times New Roman" w:cs="Times New Roman"/>
                <w:color w:val="000000"/>
                <w:sz w:val="28"/>
                <w:szCs w:val="28"/>
                <w:lang w:val="ru-RU"/>
              </w:rPr>
              <w:t>системе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сфере</w:t>
            </w:r>
            <w:r w:rsidRPr="00A00D48">
              <w:rPr>
                <w:lang w:val="ru-RU"/>
              </w:rPr>
              <w:t xml:space="preserve"> </w:t>
            </w:r>
            <w:r w:rsidRPr="00A00D48">
              <w:rPr>
                <w:rFonts w:ascii="Times New Roman" w:hAnsi="Times New Roman" w:cs="Times New Roman"/>
                <w:color w:val="000000"/>
                <w:sz w:val="28"/>
                <w:szCs w:val="28"/>
                <w:lang w:val="ru-RU"/>
              </w:rPr>
              <w:t>закупок</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обеспечения</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контрагентов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2.3.</w:t>
            </w:r>
            <w:r w:rsidRPr="00A00D48">
              <w:rPr>
                <w:lang w:val="ru-RU"/>
              </w:rPr>
              <w:t xml:space="preserve"> </w:t>
            </w:r>
            <w:r w:rsidRPr="00A00D48">
              <w:rPr>
                <w:rFonts w:ascii="Times New Roman" w:hAnsi="Times New Roman" w:cs="Times New Roman"/>
                <w:b/>
                <w:color w:val="000000"/>
                <w:sz w:val="28"/>
                <w:szCs w:val="28"/>
                <w:lang w:val="ru-RU"/>
              </w:rPr>
              <w:t>Представление</w:t>
            </w:r>
            <w:r w:rsidRPr="00A00D48">
              <w:rPr>
                <w:lang w:val="ru-RU"/>
              </w:rPr>
              <w:t xml:space="preserve"> </w:t>
            </w:r>
            <w:r w:rsidRPr="00A00D48">
              <w:rPr>
                <w:rFonts w:ascii="Times New Roman" w:hAnsi="Times New Roman" w:cs="Times New Roman"/>
                <w:b/>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следующие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опись</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паспорта</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заверенный</w:t>
            </w:r>
            <w:r w:rsidRPr="00A00D48">
              <w:rPr>
                <w:lang w:val="ru-RU"/>
              </w:rPr>
              <w:t xml:space="preserve"> </w:t>
            </w:r>
            <w:r w:rsidRPr="00A00D48">
              <w:rPr>
                <w:rFonts w:ascii="Times New Roman" w:hAnsi="Times New Roman" w:cs="Times New Roman"/>
                <w:color w:val="000000"/>
                <w:sz w:val="28"/>
                <w:szCs w:val="28"/>
                <w:lang w:val="ru-RU"/>
              </w:rPr>
              <w:t>перевод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русский</w:t>
            </w:r>
            <w:r w:rsidRPr="00A00D48">
              <w:rPr>
                <w:lang w:val="ru-RU"/>
              </w:rPr>
              <w:t xml:space="preserve"> </w:t>
            </w:r>
            <w:r w:rsidRPr="00A00D48">
              <w:rPr>
                <w:rFonts w:ascii="Times New Roman" w:hAnsi="Times New Roman" w:cs="Times New Roman"/>
                <w:color w:val="000000"/>
                <w:sz w:val="28"/>
                <w:szCs w:val="28"/>
                <w:lang w:val="ru-RU"/>
              </w:rPr>
              <w:t>язык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государственной</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юридического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физического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претендента-нерезидента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простого</w:t>
            </w:r>
            <w:r w:rsidRPr="00A00D48">
              <w:rPr>
                <w:lang w:val="ru-RU"/>
              </w:rPr>
              <w:t xml:space="preserve"> </w:t>
            </w:r>
            <w:r w:rsidRPr="00A00D48">
              <w:rPr>
                <w:rFonts w:ascii="Times New Roman" w:hAnsi="Times New Roman" w:cs="Times New Roman"/>
                <w:color w:val="000000"/>
                <w:sz w:val="28"/>
                <w:szCs w:val="28"/>
                <w:lang w:val="ru-RU"/>
              </w:rPr>
              <w:t>товарищества</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совместной</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(предоставляется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юридических/физических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протокол/решение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назначении</w:t>
            </w:r>
            <w:r w:rsidRPr="00A00D48">
              <w:rPr>
                <w:lang w:val="ru-RU"/>
              </w:rPr>
              <w:t xml:space="preserve"> </w:t>
            </w:r>
            <w:r w:rsidRPr="00A00D48">
              <w:rPr>
                <w:rFonts w:ascii="Times New Roman" w:hAnsi="Times New Roman" w:cs="Times New Roman"/>
                <w:color w:val="000000"/>
                <w:sz w:val="28"/>
                <w:szCs w:val="28"/>
                <w:lang w:val="ru-RU"/>
              </w:rPr>
              <w:t>должностных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совершать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доверенности</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доверенность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работника,</w:t>
            </w:r>
            <w:r w:rsidRPr="00A00D48">
              <w:rPr>
                <w:lang w:val="ru-RU"/>
              </w:rPr>
              <w:t xml:space="preserve"> </w:t>
            </w:r>
            <w:r w:rsidRPr="00A00D48">
              <w:rPr>
                <w:rFonts w:ascii="Times New Roman" w:hAnsi="Times New Roman" w:cs="Times New Roman"/>
                <w:color w:val="000000"/>
                <w:sz w:val="28"/>
                <w:szCs w:val="28"/>
                <w:lang w:val="ru-RU"/>
              </w:rPr>
              <w:t>подписавшего</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принимать</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отсутствия</w:t>
            </w:r>
            <w:r w:rsidRPr="00A00D48">
              <w:rPr>
                <w:lang w:val="ru-RU"/>
              </w:rPr>
              <w:t xml:space="preserve"> </w:t>
            </w:r>
            <w:r w:rsidRPr="00A00D48">
              <w:rPr>
                <w:rFonts w:ascii="Times New Roman" w:hAnsi="Times New Roman" w:cs="Times New Roman"/>
                <w:color w:val="000000"/>
                <w:sz w:val="28"/>
                <w:szCs w:val="28"/>
                <w:lang w:val="ru-RU"/>
              </w:rPr>
              <w:t>полномочий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уставу</w:t>
            </w:r>
            <w:r w:rsidRPr="00A00D48">
              <w:rPr>
                <w:lang w:val="ru-RU"/>
              </w:rPr>
              <w:t xml:space="preserve"> </w:t>
            </w:r>
            <w:r w:rsidRPr="00A00D48">
              <w:rPr>
                <w:rFonts w:ascii="Times New Roman" w:hAnsi="Times New Roman" w:cs="Times New Roman"/>
                <w:color w:val="000000"/>
                <w:sz w:val="28"/>
                <w:szCs w:val="28"/>
                <w:lang w:val="ru-RU"/>
              </w:rPr>
              <w:t>(оригинал</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(копии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подтверждающие</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допуска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определены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предусмотрены</w:t>
            </w:r>
            <w:r w:rsidRPr="00A00D48">
              <w:rPr>
                <w:lang w:val="ru-RU"/>
              </w:rPr>
              <w:t xml:space="preserve"> </w:t>
            </w:r>
            <w:r w:rsidRPr="00A00D48">
              <w:rPr>
                <w:rFonts w:ascii="Times New Roman" w:hAnsi="Times New Roman" w:cs="Times New Roman"/>
                <w:color w:val="000000"/>
                <w:sz w:val="28"/>
                <w:szCs w:val="28"/>
                <w:lang w:val="ru-RU"/>
              </w:rPr>
              <w:t>особые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предоставлению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2.4.</w:t>
            </w:r>
            <w:r w:rsidRPr="00A00D48">
              <w:rPr>
                <w:lang w:val="ru-RU"/>
              </w:rPr>
              <w:t xml:space="preserve"> </w:t>
            </w:r>
            <w:r w:rsidRPr="00A00D48">
              <w:rPr>
                <w:rFonts w:ascii="Times New Roman" w:hAnsi="Times New Roman" w:cs="Times New Roman"/>
                <w:b/>
                <w:color w:val="000000"/>
                <w:sz w:val="28"/>
                <w:szCs w:val="28"/>
                <w:lang w:val="ru-RU"/>
              </w:rPr>
              <w:t>Заявка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состоять</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требуемых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2.4.3.</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2.4.4.</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Претенденты/участники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2.4.5.</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оформляется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разделом</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2.4.6.</w:t>
            </w:r>
            <w:r w:rsidRPr="00A00D48">
              <w:rPr>
                <w:lang w:val="ru-RU"/>
              </w:rPr>
              <w:t xml:space="preserve"> </w:t>
            </w:r>
            <w:proofErr w:type="gramStart"/>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подготовленная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вся</w:t>
            </w:r>
            <w:r w:rsidRPr="00A00D48">
              <w:rPr>
                <w:lang w:val="ru-RU"/>
              </w:rPr>
              <w:t xml:space="preserve"> </w:t>
            </w:r>
            <w:r w:rsidRPr="00A00D48">
              <w:rPr>
                <w:rFonts w:ascii="Times New Roman" w:hAnsi="Times New Roman" w:cs="Times New Roman"/>
                <w:color w:val="000000"/>
                <w:sz w:val="28"/>
                <w:szCs w:val="28"/>
                <w:lang w:val="ru-RU"/>
              </w:rPr>
              <w:t>корреспонденция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связанная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проведением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которыми</w:t>
            </w:r>
            <w:r w:rsidRPr="00A00D48">
              <w:rPr>
                <w:lang w:val="ru-RU"/>
              </w:rPr>
              <w:t xml:space="preserve"> </w:t>
            </w:r>
            <w:r w:rsidRPr="00A00D48">
              <w:rPr>
                <w:rFonts w:ascii="Times New Roman" w:hAnsi="Times New Roman" w:cs="Times New Roman"/>
                <w:color w:val="000000"/>
                <w:sz w:val="28"/>
                <w:szCs w:val="28"/>
                <w:lang w:val="ru-RU"/>
              </w:rPr>
              <w:t>обмениваются</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Организатор/Заказчик,</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составлены</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языке/языках,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394"/>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указанном/</w:t>
            </w:r>
            <w:proofErr w:type="spellStart"/>
            <w:r w:rsidRPr="00A00D48">
              <w:rPr>
                <w:rFonts w:ascii="Times New Roman" w:hAnsi="Times New Roman" w:cs="Times New Roman"/>
                <w:color w:val="000000"/>
                <w:sz w:val="28"/>
                <w:szCs w:val="28"/>
                <w:lang w:val="ru-RU"/>
              </w:rPr>
              <w:t>ых</w:t>
            </w:r>
            <w:proofErr w:type="spell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2.4.7.</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языков</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подготовки</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Организатором/Конкурсной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trPr>
          <w:trHeight w:hRule="exact" w:val="12886"/>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закупка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лотами,</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выбору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некоторым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них.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r w:rsidRPr="00A00D48">
              <w:rPr>
                <w:rFonts w:ascii="Times New Roman" w:hAnsi="Times New Roman" w:cs="Times New Roman"/>
                <w:color w:val="000000"/>
                <w:sz w:val="28"/>
                <w:szCs w:val="28"/>
                <w:lang w:val="ru-RU"/>
              </w:rPr>
              <w:t>Начальная</w:t>
            </w:r>
            <w:r w:rsidRPr="00A00D48">
              <w:rPr>
                <w:lang w:val="ru-RU"/>
              </w:rPr>
              <w:t xml:space="preserve"> </w:t>
            </w:r>
            <w:r w:rsidRPr="00A00D48">
              <w:rPr>
                <w:rFonts w:ascii="Times New Roman" w:hAnsi="Times New Roman" w:cs="Times New Roman"/>
                <w:color w:val="000000"/>
                <w:sz w:val="28"/>
                <w:szCs w:val="28"/>
                <w:lang w:val="ru-RU"/>
              </w:rPr>
              <w:t>(максимальная)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лота/лотов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2.4.9.</w:t>
            </w:r>
            <w:r w:rsidRPr="00A00D48">
              <w:rPr>
                <w:lang w:val="ru-RU"/>
              </w:rPr>
              <w:t xml:space="preserve"> </w:t>
            </w:r>
            <w:r w:rsidRPr="00A00D48">
              <w:rPr>
                <w:rFonts w:ascii="Times New Roman" w:hAnsi="Times New Roman" w:cs="Times New Roman"/>
                <w:color w:val="000000"/>
                <w:sz w:val="28"/>
                <w:szCs w:val="28"/>
                <w:lang w:val="ru-RU"/>
              </w:rPr>
              <w:t>Предоставляемые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четко</w:t>
            </w:r>
            <w:r w:rsidRPr="00A00D48">
              <w:rPr>
                <w:lang w:val="ru-RU"/>
              </w:rPr>
              <w:t xml:space="preserve"> </w:t>
            </w:r>
            <w:r w:rsidRPr="00A00D48">
              <w:rPr>
                <w:rFonts w:ascii="Times New Roman" w:hAnsi="Times New Roman" w:cs="Times New Roman"/>
                <w:color w:val="000000"/>
                <w:sz w:val="28"/>
                <w:szCs w:val="28"/>
                <w:lang w:val="ru-RU"/>
              </w:rPr>
              <w:t>напечатаны.</w:t>
            </w:r>
            <w:r w:rsidRPr="00A00D48">
              <w:rPr>
                <w:lang w:val="ru-RU"/>
              </w:rPr>
              <w:t xml:space="preserve"> </w:t>
            </w:r>
            <w:r w:rsidRPr="00A00D48">
              <w:rPr>
                <w:rFonts w:ascii="Times New Roman" w:hAnsi="Times New Roman" w:cs="Times New Roman"/>
                <w:color w:val="000000"/>
                <w:sz w:val="28"/>
                <w:szCs w:val="28"/>
                <w:lang w:val="ru-RU"/>
              </w:rPr>
              <w:t>Подчистки,</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допускаются,</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тех</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рукописной</w:t>
            </w:r>
            <w:r w:rsidRPr="00A00D48">
              <w:rPr>
                <w:lang w:val="ru-RU"/>
              </w:rPr>
              <w:t xml:space="preserve"> </w:t>
            </w:r>
            <w:r w:rsidRPr="00A00D48">
              <w:rPr>
                <w:rFonts w:ascii="Times New Roman" w:hAnsi="Times New Roman" w:cs="Times New Roman"/>
                <w:color w:val="000000"/>
                <w:sz w:val="28"/>
                <w:szCs w:val="28"/>
                <w:lang w:val="ru-RU"/>
              </w:rPr>
              <w:t>надписью</w:t>
            </w:r>
            <w:r w:rsidRPr="00A00D48">
              <w:rPr>
                <w:lang w:val="ru-RU"/>
              </w:rPr>
              <w:t xml:space="preserve"> </w:t>
            </w:r>
            <w:r w:rsidRPr="00A00D48">
              <w:rPr>
                <w:rFonts w:ascii="Times New Roman" w:hAnsi="Times New Roman" w:cs="Times New Roman"/>
                <w:color w:val="000000"/>
                <w:sz w:val="28"/>
                <w:szCs w:val="28"/>
                <w:lang w:val="ru-RU"/>
              </w:rPr>
              <w:t>«</w:t>
            </w:r>
            <w:proofErr w:type="gramStart"/>
            <w:r w:rsidRPr="00A00D48">
              <w:rPr>
                <w:rFonts w:ascii="Times New Roman" w:hAnsi="Times New Roman" w:cs="Times New Roman"/>
                <w:color w:val="000000"/>
                <w:sz w:val="28"/>
                <w:szCs w:val="28"/>
                <w:lang w:val="ru-RU"/>
              </w:rPr>
              <w:t>исправленному</w:t>
            </w:r>
            <w:proofErr w:type="gramEnd"/>
            <w:r w:rsidRPr="00A00D48">
              <w:rPr>
                <w:lang w:val="ru-RU"/>
              </w:rPr>
              <w:t xml:space="preserve"> </w:t>
            </w:r>
            <w:r w:rsidRPr="00A00D48">
              <w:rPr>
                <w:rFonts w:ascii="Times New Roman" w:hAnsi="Times New Roman" w:cs="Times New Roman"/>
                <w:color w:val="000000"/>
                <w:sz w:val="28"/>
                <w:szCs w:val="28"/>
                <w:lang w:val="ru-RU"/>
              </w:rPr>
              <w:t>верить»,</w:t>
            </w:r>
            <w:r w:rsidRPr="00A00D48">
              <w:rPr>
                <w:lang w:val="ru-RU"/>
              </w:rPr>
              <w:t xml:space="preserve"> </w:t>
            </w:r>
            <w:r w:rsidRPr="00A00D48">
              <w:rPr>
                <w:rFonts w:ascii="Times New Roman" w:hAnsi="Times New Roman" w:cs="Times New Roman"/>
                <w:color w:val="000000"/>
                <w:sz w:val="28"/>
                <w:szCs w:val="28"/>
                <w:lang w:val="ru-RU"/>
              </w:rPr>
              <w:t>собственноручной</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расположенной</w:t>
            </w:r>
            <w:r w:rsidRPr="00A00D48">
              <w:rPr>
                <w:lang w:val="ru-RU"/>
              </w:rPr>
              <w:t xml:space="preserve"> </w:t>
            </w:r>
            <w:r w:rsidRPr="00A00D48">
              <w:rPr>
                <w:rFonts w:ascii="Times New Roman" w:hAnsi="Times New Roman" w:cs="Times New Roman"/>
                <w:color w:val="000000"/>
                <w:sz w:val="28"/>
                <w:szCs w:val="28"/>
                <w:lang w:val="ru-RU"/>
              </w:rPr>
              <w:t>рядом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каждым</w:t>
            </w:r>
            <w:r w:rsidRPr="00A00D48">
              <w:rPr>
                <w:lang w:val="ru-RU"/>
              </w:rPr>
              <w:t xml:space="preserve"> </w:t>
            </w:r>
            <w:r w:rsidRPr="00A00D48">
              <w:rPr>
                <w:rFonts w:ascii="Times New Roman" w:hAnsi="Times New Roman" w:cs="Times New Roman"/>
                <w:color w:val="000000"/>
                <w:sz w:val="28"/>
                <w:szCs w:val="28"/>
                <w:lang w:val="ru-RU"/>
              </w:rPr>
              <w:t>исправлением</w:t>
            </w:r>
            <w:r w:rsidRPr="00A00D48">
              <w:rPr>
                <w:lang w:val="ru-RU"/>
              </w:rPr>
              <w:t xml:space="preserve"> </w:t>
            </w:r>
            <w:r w:rsidRPr="00A00D48">
              <w:rPr>
                <w:rFonts w:ascii="Times New Roman" w:hAnsi="Times New Roman" w:cs="Times New Roman"/>
                <w:color w:val="000000"/>
                <w:sz w:val="28"/>
                <w:szCs w:val="28"/>
                <w:lang w:val="ru-RU"/>
              </w:rPr>
              <w:t>(допиской)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2.4.10.</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суммы</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сре</w:t>
            </w:r>
            <w:proofErr w:type="gramStart"/>
            <w:r w:rsidRPr="00A00D48">
              <w:rPr>
                <w:rFonts w:ascii="Times New Roman" w:hAnsi="Times New Roman" w:cs="Times New Roman"/>
                <w:color w:val="000000"/>
                <w:sz w:val="28"/>
                <w:szCs w:val="28"/>
                <w:lang w:val="ru-RU"/>
              </w:rPr>
              <w:t>дств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w:t>
            </w:r>
            <w:proofErr w:type="gramEnd"/>
            <w:r w:rsidRPr="00A00D48">
              <w:rPr>
                <w:rFonts w:ascii="Times New Roman" w:hAnsi="Times New Roman" w:cs="Times New Roman"/>
                <w:color w:val="000000"/>
                <w:sz w:val="28"/>
                <w:szCs w:val="28"/>
                <w:lang w:val="ru-RU"/>
              </w:rPr>
              <w:t>аявке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выражены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ых</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Выражение</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2.4.11.</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государственным</w:t>
            </w:r>
            <w:r w:rsidRPr="00A00D48">
              <w:rPr>
                <w:lang w:val="ru-RU"/>
              </w:rPr>
              <w:t xml:space="preserve"> </w:t>
            </w:r>
            <w:r w:rsidRPr="00A00D48">
              <w:rPr>
                <w:rFonts w:ascii="Times New Roman" w:hAnsi="Times New Roman" w:cs="Times New Roman"/>
                <w:color w:val="000000"/>
                <w:sz w:val="28"/>
                <w:szCs w:val="28"/>
                <w:lang w:val="ru-RU"/>
              </w:rPr>
              <w:t>учреждениям,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физическим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предоставлении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предъявляемым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roofErr w:type="gramEnd"/>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изменение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2.5.</w:t>
            </w:r>
            <w:r w:rsidRPr="00A00D48">
              <w:rPr>
                <w:lang w:val="ru-RU"/>
              </w:rPr>
              <w:t xml:space="preserve"> </w:t>
            </w:r>
            <w:r w:rsidRPr="00A00D48">
              <w:rPr>
                <w:rFonts w:ascii="Times New Roman" w:hAnsi="Times New Roman" w:cs="Times New Roman"/>
                <w:b/>
                <w:color w:val="000000"/>
                <w:sz w:val="28"/>
                <w:szCs w:val="28"/>
                <w:lang w:val="ru-RU"/>
              </w:rPr>
              <w:t>Срок</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подачи</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2.5.1.</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начала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прохода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здание,</w:t>
            </w:r>
            <w:r w:rsidRPr="00A00D48">
              <w:rPr>
                <w:lang w:val="ru-RU"/>
              </w:rPr>
              <w:t xml:space="preserve"> </w:t>
            </w:r>
            <w:r w:rsidRPr="00A00D48">
              <w:rPr>
                <w:rFonts w:ascii="Times New Roman" w:hAnsi="Times New Roman" w:cs="Times New Roman"/>
                <w:color w:val="000000"/>
                <w:sz w:val="28"/>
                <w:szCs w:val="28"/>
                <w:lang w:val="ru-RU"/>
              </w:rPr>
              <w:t>где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прием</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претенденту</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ФИО,</w:t>
            </w:r>
            <w:r w:rsidRPr="00A00D48">
              <w:rPr>
                <w:lang w:val="ru-RU"/>
              </w:rPr>
              <w:t xml:space="preserve"> </w:t>
            </w:r>
            <w:r w:rsidRPr="00A00D48">
              <w:rPr>
                <w:rFonts w:ascii="Times New Roman" w:hAnsi="Times New Roman" w:cs="Times New Roman"/>
                <w:color w:val="000000"/>
                <w:sz w:val="28"/>
                <w:szCs w:val="28"/>
                <w:lang w:val="ru-RU"/>
              </w:rPr>
              <w:t>контактного</w:t>
            </w:r>
            <w:r w:rsidRPr="00A00D48">
              <w:rPr>
                <w:lang w:val="ru-RU"/>
              </w:rPr>
              <w:t xml:space="preserve"> </w:t>
            </w:r>
            <w:r w:rsidRPr="00A00D48">
              <w:rPr>
                <w:rFonts w:ascii="Times New Roman" w:hAnsi="Times New Roman" w:cs="Times New Roman"/>
                <w:color w:val="000000"/>
                <w:sz w:val="28"/>
                <w:szCs w:val="28"/>
                <w:lang w:val="ru-RU"/>
              </w:rPr>
              <w:t>телефона,</w:t>
            </w:r>
            <w:r w:rsidRPr="00A00D48">
              <w:rPr>
                <w:lang w:val="ru-RU"/>
              </w:rPr>
              <w:t xml:space="preserve"> </w:t>
            </w:r>
            <w:r w:rsidRPr="00A00D48">
              <w:rPr>
                <w:rFonts w:ascii="Times New Roman" w:hAnsi="Times New Roman" w:cs="Times New Roman"/>
                <w:color w:val="000000"/>
                <w:sz w:val="28"/>
                <w:szCs w:val="28"/>
                <w:lang w:val="ru-RU"/>
              </w:rPr>
              <w:t>номера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цели</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рабочий</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дню</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r w:rsidR="0012797A" w:rsidRPr="00F829F5">
        <w:trPr>
          <w:trHeight w:hRule="exact" w:val="6083"/>
        </w:trPr>
        <w:tc>
          <w:tcPr>
            <w:tcW w:w="9639" w:type="dxa"/>
            <w:shd w:val="clear" w:color="000000" w:fill="FFFFFF"/>
            <w:tcMar>
              <w:top w:w="0" w:type="dxa"/>
              <w:left w:w="38" w:type="dxa"/>
              <w:bottom w:w="85" w:type="dxa"/>
              <w:right w:w="38" w:type="dxa"/>
            </w:tcMar>
          </w:tcPr>
          <w:p w:rsidR="0012797A" w:rsidRPr="00A00D48" w:rsidRDefault="00A00D48" w:rsidP="00A00D48">
            <w:pPr>
              <w:spacing w:after="0" w:line="240" w:lineRule="auto"/>
              <w:jc w:val="both"/>
              <w:rPr>
                <w:sz w:val="28"/>
                <w:szCs w:val="28"/>
                <w:lang w:val="ru-RU"/>
              </w:rPr>
            </w:pP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себе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удостоверяющий</w:t>
            </w:r>
            <w:r w:rsidRPr="00A00D48">
              <w:rPr>
                <w:lang w:val="ru-RU"/>
              </w:rPr>
              <w:t xml:space="preserve"> </w:t>
            </w:r>
            <w:r w:rsidRPr="00A00D48">
              <w:rPr>
                <w:rFonts w:ascii="Times New Roman" w:hAnsi="Times New Roman" w:cs="Times New Roman"/>
                <w:color w:val="000000"/>
                <w:sz w:val="28"/>
                <w:szCs w:val="28"/>
                <w:lang w:val="ru-RU"/>
              </w:rPr>
              <w:t>личность.</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принимаются.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полученные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почте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proofErr w:type="gramStart"/>
            <w:r w:rsidRPr="00A00D48">
              <w:rPr>
                <w:rFonts w:ascii="Times New Roman" w:hAnsi="Times New Roman" w:cs="Times New Roman"/>
                <w:color w:val="000000"/>
                <w:sz w:val="28"/>
                <w:szCs w:val="28"/>
                <w:lang w:val="ru-RU"/>
              </w:rPr>
              <w:t>вскрывается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2.5.3.</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самостоятельно</w:t>
            </w:r>
            <w:r w:rsidRPr="00A00D48">
              <w:rPr>
                <w:lang w:val="ru-RU"/>
              </w:rPr>
              <w:t xml:space="preserve"> </w:t>
            </w:r>
            <w:r w:rsidRPr="00A00D48">
              <w:rPr>
                <w:rFonts w:ascii="Times New Roman" w:hAnsi="Times New Roman" w:cs="Times New Roman"/>
                <w:color w:val="000000"/>
                <w:sz w:val="28"/>
                <w:szCs w:val="28"/>
                <w:lang w:val="ru-RU"/>
              </w:rPr>
              <w:t>определяет</w:t>
            </w:r>
            <w:r w:rsidRPr="00A00D48">
              <w:rPr>
                <w:lang w:val="ru-RU"/>
              </w:rPr>
              <w:t xml:space="preserve"> </w:t>
            </w:r>
            <w:r w:rsidRPr="00A00D48">
              <w:rPr>
                <w:rFonts w:ascii="Times New Roman" w:hAnsi="Times New Roman" w:cs="Times New Roman"/>
                <w:color w:val="000000"/>
                <w:sz w:val="28"/>
                <w:szCs w:val="28"/>
                <w:lang w:val="ru-RU"/>
              </w:rPr>
              <w:t>способ</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риски</w:t>
            </w:r>
            <w:r w:rsidRPr="00A00D48">
              <w:rPr>
                <w:lang w:val="ru-RU"/>
              </w:rPr>
              <w:t xml:space="preserve"> </w:t>
            </w:r>
            <w:r w:rsidRPr="00A00D48">
              <w:rPr>
                <w:rFonts w:ascii="Times New Roman" w:hAnsi="Times New Roman" w:cs="Times New Roman"/>
                <w:color w:val="000000"/>
                <w:sz w:val="28"/>
                <w:szCs w:val="28"/>
                <w:lang w:val="ru-RU"/>
              </w:rPr>
              <w:t>несоблюдения</w:t>
            </w:r>
            <w:r w:rsidRPr="00A00D48">
              <w:rPr>
                <w:lang w:val="ru-RU"/>
              </w:rPr>
              <w:t xml:space="preserve"> </w:t>
            </w:r>
            <w:r w:rsidRPr="00A00D48">
              <w:rPr>
                <w:rFonts w:ascii="Times New Roman" w:hAnsi="Times New Roman" w:cs="Times New Roman"/>
                <w:color w:val="000000"/>
                <w:sz w:val="28"/>
                <w:szCs w:val="28"/>
                <w:lang w:val="ru-RU"/>
              </w:rPr>
              <w:t>сроков</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выбором</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2.5.4.</w:t>
            </w:r>
            <w:r w:rsidRPr="00A00D48">
              <w:rPr>
                <w:lang w:val="ru-RU"/>
              </w:rPr>
              <w:t xml:space="preserve"> </w:t>
            </w:r>
            <w:r w:rsidRPr="00A00D48">
              <w:rPr>
                <w:rFonts w:ascii="Times New Roman" w:hAnsi="Times New Roman" w:cs="Times New Roman"/>
                <w:color w:val="000000"/>
                <w:sz w:val="28"/>
                <w:szCs w:val="28"/>
                <w:lang w:val="ru-RU"/>
              </w:rPr>
              <w:t>Окончательная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перенесена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поздний</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2.5.5.</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отозвать</w:t>
            </w:r>
            <w:r w:rsidRPr="00A00D48">
              <w:rPr>
                <w:lang w:val="ru-RU"/>
              </w:rPr>
              <w:t xml:space="preserve"> </w:t>
            </w:r>
            <w:r w:rsidRPr="00A00D48">
              <w:rPr>
                <w:rFonts w:ascii="Times New Roman" w:hAnsi="Times New Roman" w:cs="Times New Roman"/>
                <w:color w:val="000000"/>
                <w:sz w:val="28"/>
                <w:szCs w:val="28"/>
                <w:lang w:val="ru-RU"/>
              </w:rPr>
              <w:t>свою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часа</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письменное</w:t>
            </w:r>
            <w:r w:rsidRPr="00A00D48">
              <w:rPr>
                <w:lang w:val="ru-RU"/>
              </w:rPr>
              <w:t xml:space="preserve"> </w:t>
            </w:r>
            <w:r w:rsidRPr="00A00D48">
              <w:rPr>
                <w:rFonts w:ascii="Times New Roman" w:hAnsi="Times New Roman" w:cs="Times New Roman"/>
                <w:color w:val="000000"/>
                <w:sz w:val="28"/>
                <w:szCs w:val="28"/>
                <w:lang w:val="ru-RU"/>
              </w:rPr>
              <w:t>требование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обеспечить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вручение</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установленный</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p>
        </w:tc>
      </w:tr>
      <w:tr w:rsidR="0012797A" w:rsidRPr="00F829F5">
        <w:trPr>
          <w:trHeight w:hRule="exact" w:val="8197"/>
        </w:trPr>
        <w:tc>
          <w:tcPr>
            <w:tcW w:w="9639" w:type="dxa"/>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2.6.</w:t>
            </w:r>
            <w:r w:rsidRPr="00A00D48">
              <w:rPr>
                <w:lang w:val="ru-RU"/>
              </w:rPr>
              <w:t xml:space="preserve"> </w:t>
            </w:r>
            <w:r w:rsidRPr="00A00D48">
              <w:rPr>
                <w:rFonts w:ascii="Times New Roman" w:hAnsi="Times New Roman" w:cs="Times New Roman"/>
                <w:b/>
                <w:color w:val="000000"/>
                <w:sz w:val="28"/>
                <w:szCs w:val="28"/>
                <w:lang w:val="ru-RU"/>
              </w:rPr>
              <w:t>Вскрытие</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2.6.1.</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окончании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proofErr w:type="gramStart"/>
            <w:r w:rsidRPr="00A00D48">
              <w:rPr>
                <w:rFonts w:ascii="Times New Roman" w:hAnsi="Times New Roman" w:cs="Times New Roman"/>
                <w:color w:val="000000"/>
                <w:sz w:val="28"/>
                <w:szCs w:val="28"/>
                <w:lang w:val="ru-RU"/>
              </w:rPr>
              <w:t>Заявок</w:t>
            </w:r>
            <w:proofErr w:type="gramEnd"/>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вскрываются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ауди</w:t>
            </w:r>
            <w:proofErr w:type="gramStart"/>
            <w:r w:rsidRPr="00A00D48">
              <w:rPr>
                <w:rFonts w:ascii="Times New Roman" w:hAnsi="Times New Roman" w:cs="Times New Roman"/>
                <w:color w:val="000000"/>
                <w:sz w:val="28"/>
                <w:szCs w:val="28"/>
                <w:lang w:val="ru-RU"/>
              </w:rPr>
              <w:t>о-</w:t>
            </w:r>
            <w:proofErr w:type="gram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видеозапись</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2.6.2.</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объявляются: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перечень</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указан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2.7</w:t>
            </w:r>
            <w:r w:rsidRPr="00A00D48">
              <w:rPr>
                <w:lang w:val="ru-RU"/>
              </w:rPr>
              <w:t xml:space="preserve"> </w:t>
            </w:r>
            <w:r w:rsidRPr="00A00D48">
              <w:rPr>
                <w:rFonts w:ascii="Times New Roman" w:hAnsi="Times New Roman" w:cs="Times New Roman"/>
                <w:b/>
                <w:color w:val="000000"/>
                <w:sz w:val="28"/>
                <w:szCs w:val="28"/>
                <w:lang w:val="ru-RU"/>
              </w:rPr>
              <w:t>Рассмотрение</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сопоставление</w:t>
            </w:r>
            <w:r w:rsidRPr="00A00D48">
              <w:rPr>
                <w:lang w:val="ru-RU"/>
              </w:rPr>
              <w:t xml:space="preserve"> </w:t>
            </w:r>
            <w:proofErr w:type="gramStart"/>
            <w:r w:rsidRPr="00A00D48">
              <w:rPr>
                <w:rFonts w:ascii="Times New Roman" w:hAnsi="Times New Roman" w:cs="Times New Roman"/>
                <w:b/>
                <w:color w:val="000000"/>
                <w:sz w:val="28"/>
                <w:szCs w:val="28"/>
                <w:lang w:val="ru-RU"/>
              </w:rPr>
              <w:t>Заявок</w:t>
            </w:r>
            <w:proofErr w:type="gramEnd"/>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изучение</w:t>
            </w:r>
            <w:r w:rsidRPr="00A00D48">
              <w:rPr>
                <w:lang w:val="ru-RU"/>
              </w:rPr>
              <w:t xml:space="preserve"> </w:t>
            </w:r>
            <w:r w:rsidRPr="00A00D48">
              <w:rPr>
                <w:rFonts w:ascii="Times New Roman" w:hAnsi="Times New Roman" w:cs="Times New Roman"/>
                <w:b/>
                <w:color w:val="000000"/>
                <w:sz w:val="28"/>
                <w:szCs w:val="28"/>
                <w:lang w:val="ru-RU"/>
              </w:rPr>
              <w:t>квалификации</w:t>
            </w:r>
            <w:r w:rsidRPr="00A00D48">
              <w:rPr>
                <w:lang w:val="ru-RU"/>
              </w:rPr>
              <w:t xml:space="preserve"> </w:t>
            </w:r>
            <w:r w:rsidRPr="00A00D48">
              <w:rPr>
                <w:rFonts w:ascii="Times New Roman" w:hAnsi="Times New Roman" w:cs="Times New Roman"/>
                <w:b/>
                <w:color w:val="000000"/>
                <w:sz w:val="28"/>
                <w:szCs w:val="28"/>
                <w:lang w:val="ru-RU"/>
              </w:rPr>
              <w:t>претендентов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осуществляет</w:t>
            </w:r>
            <w:r w:rsidRPr="00A00D48">
              <w:rPr>
                <w:lang w:val="ru-RU"/>
              </w:rPr>
              <w:t xml:space="preserve"> </w:t>
            </w:r>
            <w:r w:rsidRPr="00A00D48">
              <w:rPr>
                <w:rFonts w:ascii="Times New Roman" w:hAnsi="Times New Roman" w:cs="Times New Roman"/>
                <w:color w:val="000000"/>
                <w:sz w:val="28"/>
                <w:szCs w:val="28"/>
                <w:lang w:val="ru-RU"/>
              </w:rPr>
              <w:t>рассмотрение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готовит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разглашению.</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сайтов</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сети</w:t>
            </w:r>
            <w:r w:rsidRPr="00A00D48">
              <w:rPr>
                <w:lang w:val="ru-RU"/>
              </w:rPr>
              <w:t xml:space="preserve"> </w:t>
            </w:r>
            <w:r w:rsidRPr="00A00D48">
              <w:rPr>
                <w:rFonts w:ascii="Times New Roman" w:hAnsi="Times New Roman" w:cs="Times New Roman"/>
                <w:color w:val="000000"/>
                <w:sz w:val="28"/>
                <w:szCs w:val="28"/>
                <w:lang w:val="ru-RU"/>
              </w:rPr>
              <w:t>Интернет.</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лучше.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2.7.3.</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2.7.4.</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чья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минимальную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недостоверных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служить</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2.7.6.</w:t>
            </w:r>
            <w:r w:rsidRPr="00A00D48">
              <w:rPr>
                <w:lang w:val="ru-RU"/>
              </w:rPr>
              <w:t xml:space="preserve"> </w:t>
            </w:r>
            <w:r w:rsidRPr="00A00D48">
              <w:rPr>
                <w:rFonts w:ascii="Times New Roman" w:hAnsi="Times New Roman" w:cs="Times New Roman"/>
                <w:color w:val="000000"/>
                <w:sz w:val="28"/>
                <w:szCs w:val="28"/>
                <w:lang w:val="ru-RU"/>
              </w:rPr>
              <w:t>Наличие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реестрах</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подпункте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пункта</w:t>
            </w:r>
            <w:r w:rsidRPr="00A00D48">
              <w:rPr>
                <w:lang w:val="ru-RU"/>
              </w:rPr>
              <w:t xml:space="preserve"> </w:t>
            </w: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2.7.7.</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определенных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наличия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этих</w:t>
            </w:r>
            <w:r w:rsidRPr="00A00D48">
              <w:rPr>
                <w:lang w:val="ru-RU"/>
              </w:rPr>
              <w:t xml:space="preserve"> </w:t>
            </w:r>
            <w:r w:rsidRPr="00A00D48">
              <w:rPr>
                <w:rFonts w:ascii="Times New Roman" w:hAnsi="Times New Roman" w:cs="Times New Roman"/>
                <w:color w:val="000000"/>
                <w:sz w:val="28"/>
                <w:szCs w:val="28"/>
                <w:lang w:val="ru-RU"/>
              </w:rPr>
              <w:t>документах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неполных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действительности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товарах,</w:t>
            </w:r>
            <w:r w:rsidRPr="00A00D48">
              <w:rPr>
                <w:lang w:val="ru-RU"/>
              </w:rPr>
              <w:t xml:space="preserve"> </w:t>
            </w:r>
            <w:r w:rsidRPr="00A00D48">
              <w:rPr>
                <w:rFonts w:ascii="Times New Roman" w:hAnsi="Times New Roman" w:cs="Times New Roman"/>
                <w:color w:val="000000"/>
                <w:sz w:val="28"/>
                <w:szCs w:val="28"/>
                <w:lang w:val="ru-RU"/>
              </w:rPr>
              <w:t>работах,</w:t>
            </w:r>
            <w:r w:rsidRPr="00A00D48">
              <w:rPr>
                <w:lang w:val="ru-RU"/>
              </w:rPr>
              <w:t xml:space="preserve"> </w:t>
            </w:r>
            <w:proofErr w:type="gramStart"/>
            <w:r w:rsidRPr="00A00D48">
              <w:rPr>
                <w:rFonts w:ascii="Times New Roman" w:hAnsi="Times New Roman" w:cs="Times New Roman"/>
                <w:color w:val="000000"/>
                <w:sz w:val="28"/>
                <w:szCs w:val="28"/>
                <w:lang w:val="ru-RU"/>
              </w:rPr>
              <w:t>услугах</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предусмотренным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положениям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подписаны</w:t>
            </w:r>
            <w:r w:rsidRPr="00A00D48">
              <w:rPr>
                <w:lang w:val="ru-RU"/>
              </w:rPr>
              <w:t xml:space="preserve"> </w:t>
            </w:r>
            <w:r w:rsidRPr="00A00D48">
              <w:rPr>
                <w:rFonts w:ascii="Times New Roman" w:hAnsi="Times New Roman" w:cs="Times New Roman"/>
                <w:color w:val="000000"/>
                <w:sz w:val="28"/>
                <w:szCs w:val="28"/>
                <w:lang w:val="ru-RU"/>
              </w:rPr>
              <w:t>должным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632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установлена);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направлялся);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2.7.8.</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расхождения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обозначением</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то</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рассмотрению</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сумма,</w:t>
            </w:r>
            <w:r w:rsidRPr="00A00D48">
              <w:rPr>
                <w:lang w:val="ru-RU"/>
              </w:rPr>
              <w:t xml:space="preserve"> </w:t>
            </w:r>
            <w:r w:rsidRPr="00A00D48">
              <w:rPr>
                <w:rFonts w:ascii="Times New Roman" w:hAnsi="Times New Roman" w:cs="Times New Roman"/>
                <w:color w:val="000000"/>
                <w:sz w:val="28"/>
                <w:szCs w:val="28"/>
                <w:lang w:val="ru-RU"/>
              </w:rPr>
              <w:t>указанная</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2.7.9.</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арифметические</w:t>
            </w:r>
            <w:r w:rsidRPr="00A00D48">
              <w:rPr>
                <w:lang w:val="ru-RU"/>
              </w:rPr>
              <w:t xml:space="preserve"> </w:t>
            </w:r>
            <w:r w:rsidRPr="00A00D48">
              <w:rPr>
                <w:rFonts w:ascii="Times New Roman" w:hAnsi="Times New Roman" w:cs="Times New Roman"/>
                <w:color w:val="000000"/>
                <w:sz w:val="28"/>
                <w:szCs w:val="28"/>
                <w:lang w:val="ru-RU"/>
              </w:rPr>
              <w:t>ошибки,</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цены</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сохранения</w:t>
            </w:r>
            <w:r w:rsidRPr="00A00D48">
              <w:rPr>
                <w:lang w:val="ru-RU"/>
              </w:rPr>
              <w:t xml:space="preserve"> </w:t>
            </w:r>
            <w:r w:rsidRPr="00A00D48">
              <w:rPr>
                <w:rFonts w:ascii="Times New Roman" w:hAnsi="Times New Roman" w:cs="Times New Roman"/>
                <w:color w:val="000000"/>
                <w:sz w:val="28"/>
                <w:szCs w:val="28"/>
                <w:lang w:val="ru-RU"/>
              </w:rPr>
              <w:t>единичных</w:t>
            </w:r>
            <w:r w:rsidRPr="00A00D48">
              <w:rPr>
                <w:lang w:val="ru-RU"/>
              </w:rPr>
              <w:t xml:space="preserve"> </w:t>
            </w:r>
            <w:r w:rsidRPr="00A00D48">
              <w:rPr>
                <w:rFonts w:ascii="Times New Roman" w:hAnsi="Times New Roman" w:cs="Times New Roman"/>
                <w:color w:val="000000"/>
                <w:sz w:val="28"/>
                <w:szCs w:val="28"/>
                <w:lang w:val="ru-RU"/>
              </w:rPr>
              <w:t>расценок,</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числовые</w:t>
            </w:r>
            <w:r w:rsidRPr="00A00D48">
              <w:rPr>
                <w:lang w:val="ru-RU"/>
              </w:rPr>
              <w:t xml:space="preserve"> </w:t>
            </w:r>
            <w:r w:rsidRPr="00A00D48">
              <w:rPr>
                <w:rFonts w:ascii="Times New Roman" w:hAnsi="Times New Roman" w:cs="Times New Roman"/>
                <w:color w:val="000000"/>
                <w:sz w:val="28"/>
                <w:szCs w:val="28"/>
                <w:lang w:val="ru-RU"/>
              </w:rPr>
              <w:t>значения.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2.7.10.</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изучении</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roofErr w:type="gramStart"/>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результатов</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отказе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процедуре</w:t>
            </w:r>
            <w:proofErr w:type="gramEnd"/>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подавших</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p>
        </w:tc>
      </w:tr>
      <w:tr w:rsidR="0012797A" w:rsidRPr="00F829F5">
        <w:trPr>
          <w:trHeight w:hRule="exact" w:val="7955"/>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2.8.</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оценки</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сопоставления</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r w:rsidRPr="00A00D48">
              <w:rPr>
                <w:rFonts w:ascii="Times New Roman" w:hAnsi="Times New Roman" w:cs="Times New Roman"/>
                <w:b/>
                <w:color w:val="000000"/>
                <w:sz w:val="28"/>
                <w:szCs w:val="28"/>
                <w:lang w:val="ru-RU"/>
              </w:rPr>
              <w:t>участников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состоится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2.8.2.</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лучших</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победител</w:t>
            </w:r>
            <w:proofErr w:type="gramStart"/>
            <w:r w:rsidRPr="00A00D48">
              <w:rPr>
                <w:rFonts w:ascii="Times New Roman" w:hAnsi="Times New Roman" w:cs="Times New Roman"/>
                <w:color w:val="000000"/>
                <w:sz w:val="28"/>
                <w:szCs w:val="28"/>
                <w:lang w:val="ru-RU"/>
              </w:rPr>
              <w:t>я(</w:t>
            </w:r>
            <w:proofErr w:type="gramEnd"/>
            <w:r w:rsidRPr="00A00D48">
              <w:rPr>
                <w:rFonts w:ascii="Times New Roman" w:hAnsi="Times New Roman" w:cs="Times New Roman"/>
                <w:color w:val="000000"/>
                <w:sz w:val="28"/>
                <w:szCs w:val="28"/>
                <w:lang w:val="ru-RU"/>
              </w:rPr>
              <w:t>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указанными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2.8.3.</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финансово-коммерческого</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2.8.4.</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присвоения</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соответствующего</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2.8.5.</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содержащей</w:t>
            </w:r>
            <w:r w:rsidRPr="00A00D48">
              <w:rPr>
                <w:lang w:val="ru-RU"/>
              </w:rPr>
              <w:t xml:space="preserve"> </w:t>
            </w:r>
            <w:r w:rsidRPr="00A00D48">
              <w:rPr>
                <w:rFonts w:ascii="Times New Roman" w:hAnsi="Times New Roman" w:cs="Times New Roman"/>
                <w:color w:val="000000"/>
                <w:sz w:val="28"/>
                <w:szCs w:val="28"/>
                <w:lang w:val="ru-RU"/>
              </w:rPr>
              <w:t>наилучшие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2.8.6.</w:t>
            </w:r>
            <w:r w:rsidRPr="00A00D48">
              <w:rPr>
                <w:lang w:val="ru-RU"/>
              </w:rPr>
              <w:t xml:space="preserve"> </w:t>
            </w:r>
            <w:r w:rsidRPr="00A00D48">
              <w:rPr>
                <w:rFonts w:ascii="Times New Roman" w:hAnsi="Times New Roman" w:cs="Times New Roman"/>
                <w:color w:val="000000"/>
                <w:sz w:val="28"/>
                <w:szCs w:val="28"/>
                <w:lang w:val="ru-RU"/>
              </w:rPr>
              <w:t>Каждой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мере</w:t>
            </w:r>
            <w:r w:rsidRPr="00A00D48">
              <w:rPr>
                <w:lang w:val="ru-RU"/>
              </w:rPr>
              <w:t xml:space="preserve"> </w:t>
            </w:r>
            <w:r w:rsidRPr="00A00D48">
              <w:rPr>
                <w:rFonts w:ascii="Times New Roman" w:hAnsi="Times New Roman" w:cs="Times New Roman"/>
                <w:color w:val="000000"/>
                <w:sz w:val="28"/>
                <w:szCs w:val="28"/>
                <w:lang w:val="ru-RU"/>
              </w:rPr>
              <w:t>уменьшения</w:t>
            </w:r>
            <w:r w:rsidRPr="00A00D48">
              <w:rPr>
                <w:lang w:val="ru-RU"/>
              </w:rPr>
              <w:t xml:space="preserve"> </w:t>
            </w:r>
            <w:r w:rsidRPr="00A00D48">
              <w:rPr>
                <w:rFonts w:ascii="Times New Roman" w:hAnsi="Times New Roman" w:cs="Times New Roman"/>
                <w:color w:val="000000"/>
                <w:sz w:val="28"/>
                <w:szCs w:val="28"/>
                <w:lang w:val="ru-RU"/>
              </w:rPr>
              <w:t>выгодности</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ней</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которой</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Заявках</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равное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меньший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которая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7029"/>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поступила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2.8.7.</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2.8.8.</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2.8.9.</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порядком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установленными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методикой</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составляет</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содержаться</w:t>
            </w:r>
            <w:r w:rsidRPr="00A00D48">
              <w:rPr>
                <w:lang w:val="ru-RU"/>
              </w:rPr>
              <w:t xml:space="preserve"> </w:t>
            </w:r>
            <w:r w:rsidRPr="00A00D48">
              <w:rPr>
                <w:rFonts w:ascii="Times New Roman" w:hAnsi="Times New Roman" w:cs="Times New Roman"/>
                <w:color w:val="000000"/>
                <w:sz w:val="28"/>
                <w:szCs w:val="28"/>
                <w:lang w:val="ru-RU"/>
              </w:rPr>
              <w:t>следующая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присвоенными</w:t>
            </w:r>
            <w:r w:rsidRPr="00A00D48">
              <w:rPr>
                <w:lang w:val="ru-RU"/>
              </w:rPr>
              <w:t xml:space="preserve"> </w:t>
            </w:r>
            <w:r w:rsidRPr="00A00D48">
              <w:rPr>
                <w:rFonts w:ascii="Times New Roman" w:hAnsi="Times New Roman" w:cs="Times New Roman"/>
                <w:color w:val="000000"/>
                <w:sz w:val="28"/>
                <w:szCs w:val="28"/>
                <w:lang w:val="ru-RU"/>
              </w:rPr>
              <w:t>Заявкам</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порядковыми</w:t>
            </w:r>
            <w:r w:rsidRPr="00A00D48">
              <w:rPr>
                <w:lang w:val="ru-RU"/>
              </w:rPr>
              <w:t xml:space="preserve"> </w:t>
            </w:r>
            <w:r w:rsidRPr="00A00D48">
              <w:rPr>
                <w:rFonts w:ascii="Times New Roman" w:hAnsi="Times New Roman" w:cs="Times New Roman"/>
                <w:color w:val="000000"/>
                <w:sz w:val="28"/>
                <w:szCs w:val="28"/>
                <w:lang w:val="ru-RU"/>
              </w:rPr>
              <w:t>номерами;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принятое</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2.8.10.</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tc>
      </w:tr>
      <w:tr w:rsidR="0012797A" w:rsidRPr="00F829F5">
        <w:trPr>
          <w:trHeight w:hRule="exact" w:val="7250"/>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2.9.</w:t>
            </w:r>
            <w:r w:rsidRPr="00A00D48">
              <w:rPr>
                <w:lang w:val="ru-RU"/>
              </w:rPr>
              <w:t xml:space="preserve"> </w:t>
            </w:r>
            <w:r w:rsidRPr="00A00D48">
              <w:rPr>
                <w:rFonts w:ascii="Times New Roman" w:hAnsi="Times New Roman" w:cs="Times New Roman"/>
                <w:b/>
                <w:color w:val="000000"/>
                <w:sz w:val="28"/>
                <w:szCs w:val="28"/>
                <w:lang w:val="ru-RU"/>
              </w:rPr>
              <w:t>Подведение</w:t>
            </w:r>
            <w:r w:rsidRPr="00A00D48">
              <w:rPr>
                <w:lang w:val="ru-RU"/>
              </w:rPr>
              <w:t xml:space="preserve"> </w:t>
            </w:r>
            <w:r w:rsidRPr="00A00D48">
              <w:rPr>
                <w:rFonts w:ascii="Times New Roman" w:hAnsi="Times New Roman" w:cs="Times New Roman"/>
                <w:b/>
                <w:color w:val="000000"/>
                <w:sz w:val="28"/>
                <w:szCs w:val="28"/>
                <w:lang w:val="ru-RU"/>
              </w:rPr>
              <w:t>итогов</w:t>
            </w:r>
            <w:r w:rsidRPr="00A00D48">
              <w:rPr>
                <w:lang w:val="ru-RU"/>
              </w:rPr>
              <w:t xml:space="preserve"> </w:t>
            </w:r>
            <w:r w:rsidRPr="00A00D48">
              <w:rPr>
                <w:rFonts w:ascii="Times New Roman" w:hAnsi="Times New Roman" w:cs="Times New Roman"/>
                <w:b/>
                <w:color w:val="000000"/>
                <w:sz w:val="28"/>
                <w:szCs w:val="28"/>
                <w:lang w:val="ru-RU"/>
              </w:rPr>
              <w:t>Открытого</w:t>
            </w:r>
            <w:r w:rsidRPr="00A00D48">
              <w:rPr>
                <w:lang w:val="ru-RU"/>
              </w:rPr>
              <w:t xml:space="preserve"> </w:t>
            </w:r>
            <w:r w:rsidRPr="00A00D48">
              <w:rPr>
                <w:rFonts w:ascii="Times New Roman" w:hAnsi="Times New Roman" w:cs="Times New Roman"/>
                <w:b/>
                <w:color w:val="000000"/>
                <w:sz w:val="28"/>
                <w:szCs w:val="28"/>
                <w:lang w:val="ru-RU"/>
              </w:rPr>
              <w:t>конкурса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передаются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Конкурсную</w:t>
            </w:r>
            <w:r w:rsidRPr="00A00D48">
              <w:rPr>
                <w:lang w:val="ru-RU"/>
              </w:rPr>
              <w:t xml:space="preserve"> </w:t>
            </w:r>
            <w:r w:rsidRPr="00A00D48">
              <w:rPr>
                <w:rFonts w:ascii="Times New Roman" w:hAnsi="Times New Roman" w:cs="Times New Roman"/>
                <w:color w:val="000000"/>
                <w:sz w:val="28"/>
                <w:szCs w:val="28"/>
                <w:lang w:val="ru-RU"/>
              </w:rPr>
              <w:t>комиссию.</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2.9.2.</w:t>
            </w:r>
            <w:r w:rsidRPr="00A00D48">
              <w:rPr>
                <w:lang w:val="ru-RU"/>
              </w:rPr>
              <w:t xml:space="preserve"> </w:t>
            </w:r>
            <w:r w:rsidRPr="00A00D48">
              <w:rPr>
                <w:rFonts w:ascii="Times New Roman" w:hAnsi="Times New Roman" w:cs="Times New Roman"/>
                <w:color w:val="000000"/>
                <w:sz w:val="28"/>
                <w:szCs w:val="28"/>
                <w:lang w:val="ru-RU"/>
              </w:rPr>
              <w:t>Подведение</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проводится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2.9.3.</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присутствовать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заседании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рассматривает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выборе</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2.9.5.</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фиксируется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2.9.6.</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подписания</w:t>
            </w:r>
            <w:proofErr w:type="gramEnd"/>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(выписка</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членами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подведении</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2.9.7.</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двух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9419"/>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45</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предложили</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разница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процентов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максимального</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получившей</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несколькими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выполняемых</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оказываемых</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поставляемых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распределяется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пропорционально</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иному</w:t>
            </w:r>
            <w:r w:rsidRPr="00A00D48">
              <w:rPr>
                <w:lang w:val="ru-RU"/>
              </w:rPr>
              <w:t xml:space="preserve"> </w:t>
            </w:r>
            <w:r w:rsidRPr="00A00D48">
              <w:rPr>
                <w:rFonts w:ascii="Times New Roman" w:hAnsi="Times New Roman" w:cs="Times New Roman"/>
                <w:color w:val="000000"/>
                <w:sz w:val="28"/>
                <w:szCs w:val="28"/>
                <w:lang w:val="ru-RU"/>
              </w:rPr>
              <w:t>принципу,</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вытекает</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существа</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2.9.9.</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proofErr w:type="spellStart"/>
            <w:r w:rsidRPr="00A00D48">
              <w:rPr>
                <w:rFonts w:ascii="Times New Roman" w:hAnsi="Times New Roman" w:cs="Times New Roman"/>
                <w:color w:val="000000"/>
                <w:sz w:val="28"/>
                <w:szCs w:val="28"/>
                <w:lang w:val="ru-RU"/>
              </w:rPr>
              <w:t>постквалификации</w:t>
            </w:r>
            <w:proofErr w:type="spell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переторжки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26-37</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2.9.10.</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2.9.11.</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2.9.12.</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подано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провести</w:t>
            </w:r>
            <w:r w:rsidRPr="00A00D48">
              <w:rPr>
                <w:lang w:val="ru-RU"/>
              </w:rPr>
              <w:t xml:space="preserve"> </w:t>
            </w:r>
            <w:r w:rsidRPr="00A00D48">
              <w:rPr>
                <w:rFonts w:ascii="Times New Roman" w:hAnsi="Times New Roman" w:cs="Times New Roman"/>
                <w:color w:val="000000"/>
                <w:sz w:val="28"/>
                <w:szCs w:val="28"/>
                <w:lang w:val="ru-RU"/>
              </w:rPr>
              <w:t>новую</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указанным</w:t>
            </w:r>
            <w:r w:rsidRPr="00A00D48">
              <w:rPr>
                <w:lang w:val="ru-RU"/>
              </w:rPr>
              <w:t xml:space="preserve"> </w:t>
            </w:r>
            <w:r w:rsidRPr="00A00D48">
              <w:rPr>
                <w:rFonts w:ascii="Times New Roman" w:hAnsi="Times New Roman" w:cs="Times New Roman"/>
                <w:color w:val="000000"/>
                <w:sz w:val="28"/>
                <w:szCs w:val="28"/>
                <w:lang w:val="ru-RU"/>
              </w:rPr>
              <w:t>способом,</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единственным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заказа</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единственного</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(исполнителя,</w:t>
            </w:r>
            <w:r w:rsidRPr="00A00D48">
              <w:rPr>
                <w:lang w:val="ru-RU"/>
              </w:rPr>
              <w:t xml:space="preserve"> </w:t>
            </w:r>
            <w:r w:rsidRPr="00A00D48">
              <w:rPr>
                <w:rFonts w:ascii="Times New Roman" w:hAnsi="Times New Roman" w:cs="Times New Roman"/>
                <w:color w:val="000000"/>
                <w:sz w:val="28"/>
                <w:szCs w:val="28"/>
                <w:lang w:val="ru-RU"/>
              </w:rPr>
              <w:t>подрядчика),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интересам</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proofErr w:type="gramEnd"/>
            <w:r w:rsidRPr="00F829F5">
              <w:rPr>
                <w:rFonts w:ascii="Times New Roman" w:hAnsi="Times New Roman" w:cs="Times New Roman"/>
                <w:color w:val="000000"/>
                <w:sz w:val="28"/>
                <w:szCs w:val="28"/>
                <w:lang w:val="ru-RU"/>
              </w:rPr>
              <w:t>(максимальную)</w:t>
            </w:r>
            <w:r w:rsidRPr="00F829F5">
              <w:rPr>
                <w:lang w:val="ru-RU"/>
              </w:rPr>
              <w:t xml:space="preserve"> </w:t>
            </w:r>
            <w:r w:rsidRPr="00F829F5">
              <w:rPr>
                <w:rFonts w:ascii="Times New Roman" w:hAnsi="Times New Roman" w:cs="Times New Roman"/>
                <w:color w:val="000000"/>
                <w:sz w:val="28"/>
                <w:szCs w:val="28"/>
                <w:lang w:val="ru-RU"/>
              </w:rPr>
              <w:t>цену</w:t>
            </w:r>
            <w:r w:rsidRPr="00F829F5">
              <w:rPr>
                <w:lang w:val="ru-RU"/>
              </w:rPr>
              <w:t xml:space="preserve"> </w:t>
            </w:r>
            <w:r w:rsidRPr="00F829F5">
              <w:rPr>
                <w:rFonts w:ascii="Times New Roman" w:hAnsi="Times New Roman" w:cs="Times New Roman"/>
                <w:color w:val="000000"/>
                <w:sz w:val="28"/>
                <w:szCs w:val="28"/>
                <w:lang w:val="ru-RU"/>
              </w:rPr>
              <w:t>договора.</w:t>
            </w:r>
            <w:r w:rsidRPr="00F829F5">
              <w:rPr>
                <w:lang w:val="ru-RU"/>
              </w:rPr>
              <w:t xml:space="preserve"> </w:t>
            </w:r>
          </w:p>
        </w:tc>
      </w:tr>
      <w:tr w:rsidR="0012797A" w:rsidRPr="00F829F5">
        <w:trPr>
          <w:trHeight w:hRule="exact" w:val="4861"/>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2.10.</w:t>
            </w:r>
            <w:r w:rsidRPr="00A00D48">
              <w:rPr>
                <w:lang w:val="ru-RU"/>
              </w:rPr>
              <w:t xml:space="preserve"> </w:t>
            </w:r>
            <w:r w:rsidRPr="00A00D48">
              <w:rPr>
                <w:rFonts w:ascii="Times New Roman" w:hAnsi="Times New Roman" w:cs="Times New Roman"/>
                <w:b/>
                <w:color w:val="000000"/>
                <w:sz w:val="28"/>
                <w:szCs w:val="28"/>
                <w:lang w:val="ru-RU"/>
              </w:rPr>
              <w:t>Заключение</w:t>
            </w:r>
            <w:r w:rsidRPr="00A00D48">
              <w:rPr>
                <w:lang w:val="ru-RU"/>
              </w:rPr>
              <w:t xml:space="preserve"> </w:t>
            </w:r>
            <w:r w:rsidRPr="00A00D48">
              <w:rPr>
                <w:rFonts w:ascii="Times New Roman" w:hAnsi="Times New Roman" w:cs="Times New Roman"/>
                <w:b/>
                <w:color w:val="000000"/>
                <w:sz w:val="28"/>
                <w:szCs w:val="28"/>
                <w:lang w:val="ru-RU"/>
              </w:rPr>
              <w:t>договора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устанавливается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2.10.2.</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направляет</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(победителям)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приглашением</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учитывающего,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времени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признанный</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направленном</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уведомлении.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2.10.4.</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680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внутренними</w:t>
            </w:r>
            <w:r w:rsidRPr="00A00D48">
              <w:rPr>
                <w:lang w:val="ru-RU"/>
              </w:rPr>
              <w:t xml:space="preserve"> </w:t>
            </w:r>
            <w:r w:rsidRPr="00A00D48">
              <w:rPr>
                <w:rFonts w:ascii="Times New Roman" w:hAnsi="Times New Roman" w:cs="Times New Roman"/>
                <w:color w:val="000000"/>
                <w:sz w:val="28"/>
                <w:szCs w:val="28"/>
                <w:lang w:val="ru-RU"/>
              </w:rPr>
              <w:t>документами</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победителю/победителям</w:t>
            </w:r>
            <w:r w:rsidRPr="00A00D48">
              <w:rPr>
                <w:lang w:val="ru-RU"/>
              </w:rPr>
              <w:t xml:space="preserve"> </w:t>
            </w:r>
            <w:r w:rsidRPr="00A00D48">
              <w:rPr>
                <w:rFonts w:ascii="Times New Roman" w:hAnsi="Times New Roman" w:cs="Times New Roman"/>
                <w:color w:val="000000"/>
                <w:sz w:val="28"/>
                <w:szCs w:val="28"/>
                <w:lang w:val="ru-RU"/>
              </w:rPr>
              <w:t>требуется</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победитель/победители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отложить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необходимый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более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2.10.5.</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таком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подписавший</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заключен</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(договоры)</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proofErr w:type="gramEnd"/>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2.10.6.</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приведенной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приложении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829F5">
        <w:trPr>
          <w:trHeight w:hRule="exact" w:val="747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2.10.7.</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заключаемого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составляется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включения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прилагаемый</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направлению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превышающий</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признания</w:t>
            </w:r>
            <w:proofErr w:type="gramEnd"/>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2.10.8.</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2.10.9.</w:t>
            </w:r>
            <w:r w:rsidRPr="00A00D48">
              <w:rPr>
                <w:lang w:val="ru-RU"/>
              </w:rPr>
              <w:t xml:space="preserve"> </w:t>
            </w:r>
            <w:proofErr w:type="gramStart"/>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указанное</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контролирующих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уведомления</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совершении</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уведомление</w:t>
            </w:r>
            <w:proofErr w:type="gramEnd"/>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публичными</w:t>
            </w:r>
            <w:r w:rsidRPr="00A00D48">
              <w:rPr>
                <w:lang w:val="ru-RU"/>
              </w:rPr>
              <w:t xml:space="preserve"> </w:t>
            </w:r>
            <w:r w:rsidRPr="00A00D48">
              <w:rPr>
                <w:rFonts w:ascii="Times New Roman" w:hAnsi="Times New Roman" w:cs="Times New Roman"/>
                <w:color w:val="000000"/>
                <w:sz w:val="28"/>
                <w:szCs w:val="28"/>
                <w:lang w:val="ru-RU"/>
              </w:rPr>
              <w:t>акционерными</w:t>
            </w:r>
            <w:r w:rsidRPr="00A00D48">
              <w:rPr>
                <w:lang w:val="ru-RU"/>
              </w:rPr>
              <w:t xml:space="preserve"> </w:t>
            </w:r>
            <w:r w:rsidRPr="00A00D48">
              <w:rPr>
                <w:rFonts w:ascii="Times New Roman" w:hAnsi="Times New Roman" w:cs="Times New Roman"/>
                <w:color w:val="000000"/>
                <w:sz w:val="28"/>
                <w:szCs w:val="28"/>
                <w:lang w:val="ru-RU"/>
              </w:rPr>
              <w:t>обществами,</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прямой</w:t>
            </w:r>
            <w:r w:rsidRPr="00A00D48">
              <w:rPr>
                <w:lang w:val="ru-RU"/>
              </w:rPr>
              <w:t xml:space="preserve"> </w:t>
            </w:r>
            <w:r w:rsidRPr="00A00D48">
              <w:rPr>
                <w:rFonts w:ascii="Times New Roman" w:hAnsi="Times New Roman" w:cs="Times New Roman"/>
                <w:color w:val="000000"/>
                <w:sz w:val="28"/>
                <w:szCs w:val="28"/>
                <w:lang w:val="ru-RU"/>
              </w:rPr>
              <w:t>ссылки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общедоступный</w:t>
            </w:r>
            <w:r w:rsidRPr="00A00D48">
              <w:rPr>
                <w:lang w:val="ru-RU"/>
              </w:rPr>
              <w:t xml:space="preserve"> </w:t>
            </w:r>
            <w:r w:rsidRPr="00A00D48">
              <w:rPr>
                <w:rFonts w:ascii="Times New Roman" w:hAnsi="Times New Roman" w:cs="Times New Roman"/>
                <w:color w:val="000000"/>
                <w:sz w:val="28"/>
                <w:szCs w:val="28"/>
                <w:lang w:val="ru-RU"/>
              </w:rPr>
              <w:t>источник,</w:t>
            </w:r>
            <w:r w:rsidRPr="00A00D48">
              <w:rPr>
                <w:lang w:val="ru-RU"/>
              </w:rPr>
              <w:t xml:space="preserve"> </w:t>
            </w:r>
            <w:r w:rsidRPr="00A00D48">
              <w:rPr>
                <w:rFonts w:ascii="Times New Roman" w:hAnsi="Times New Roman" w:cs="Times New Roman"/>
                <w:color w:val="000000"/>
                <w:sz w:val="28"/>
                <w:szCs w:val="28"/>
                <w:lang w:val="ru-RU"/>
              </w:rPr>
              <w:t>посредством</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законом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раскрыта</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общества.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1843"/>
        <w:gridCol w:w="5954"/>
        <w:gridCol w:w="1843"/>
      </w:tblGrid>
      <w:tr w:rsidR="0012797A" w:rsidRPr="00F829F5">
        <w:trPr>
          <w:trHeight w:hRule="exact" w:val="4190"/>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настоящем</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последствий.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2.10.10.</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предлагать</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дополнений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расторжения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заключенного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неисполнением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ненадлежащим</w:t>
            </w:r>
            <w:r w:rsidRPr="00A00D48">
              <w:rPr>
                <w:lang w:val="ru-RU"/>
              </w:rPr>
              <w:t xml:space="preserve"> </w:t>
            </w:r>
            <w:r w:rsidRPr="00A00D48">
              <w:rPr>
                <w:rFonts w:ascii="Times New Roman" w:hAnsi="Times New Roman" w:cs="Times New Roman"/>
                <w:color w:val="000000"/>
                <w:sz w:val="28"/>
                <w:szCs w:val="28"/>
                <w:lang w:val="ru-RU"/>
              </w:rPr>
              <w:t>исполнением</w:t>
            </w:r>
            <w:r w:rsidRPr="00A00D48">
              <w:rPr>
                <w:lang w:val="ru-RU"/>
              </w:rPr>
              <w:t xml:space="preserve"> </w:t>
            </w:r>
            <w:r w:rsidRPr="00A00D48">
              <w:rPr>
                <w:rFonts w:ascii="Times New Roman" w:hAnsi="Times New Roman" w:cs="Times New Roman"/>
                <w:color w:val="000000"/>
                <w:sz w:val="28"/>
                <w:szCs w:val="28"/>
                <w:lang w:val="ru-RU"/>
              </w:rPr>
              <w:t>поставщиком</w:t>
            </w:r>
            <w:r w:rsidRPr="00A00D48">
              <w:rPr>
                <w:lang w:val="ru-RU"/>
              </w:rPr>
              <w:t xml:space="preserve"> </w:t>
            </w:r>
            <w:r w:rsidRPr="00A00D48">
              <w:rPr>
                <w:rFonts w:ascii="Times New Roman" w:hAnsi="Times New Roman" w:cs="Times New Roman"/>
                <w:color w:val="000000"/>
                <w:sz w:val="28"/>
                <w:szCs w:val="28"/>
                <w:lang w:val="ru-RU"/>
              </w:rPr>
              <w:t>(исполнителем,</w:t>
            </w:r>
            <w:r w:rsidRPr="00A00D48">
              <w:rPr>
                <w:lang w:val="ru-RU"/>
              </w:rPr>
              <w:t xml:space="preserve"> </w:t>
            </w:r>
            <w:r w:rsidRPr="00A00D48">
              <w:rPr>
                <w:rFonts w:ascii="Times New Roman" w:hAnsi="Times New Roman" w:cs="Times New Roman"/>
                <w:color w:val="000000"/>
                <w:sz w:val="28"/>
                <w:szCs w:val="28"/>
                <w:lang w:val="ru-RU"/>
              </w:rPr>
              <w:t>подрядчиком)</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обязательств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уклонении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tc>
      </w:tr>
      <w:tr w:rsidR="0012797A">
        <w:trPr>
          <w:trHeight w:hRule="exact" w:val="694"/>
        </w:trPr>
        <w:tc>
          <w:tcPr>
            <w:tcW w:w="1843" w:type="dxa"/>
          </w:tcPr>
          <w:p w:rsidR="0012797A" w:rsidRPr="00A00D48" w:rsidRDefault="0012797A">
            <w:pPr>
              <w:rPr>
                <w:lang w:val="ru-RU"/>
              </w:rPr>
            </w:pPr>
          </w:p>
        </w:tc>
        <w:tc>
          <w:tcPr>
            <w:tcW w:w="5953" w:type="dxa"/>
            <w:shd w:val="clear" w:color="000000" w:fill="FFFFFF"/>
            <w:tcMar>
              <w:top w:w="0" w:type="dxa"/>
              <w:left w:w="38" w:type="dxa"/>
              <w:bottom w:w="0" w:type="dxa"/>
              <w:right w:w="38" w:type="dxa"/>
            </w:tcMar>
            <w:vAlign w:val="cente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12797A" w:rsidRDefault="0012797A"/>
        </w:tc>
      </w:tr>
      <w:tr w:rsidR="0012797A">
        <w:trPr>
          <w:trHeight w:hRule="exact" w:val="277"/>
        </w:trPr>
        <w:tc>
          <w:tcPr>
            <w:tcW w:w="1843" w:type="dxa"/>
          </w:tcPr>
          <w:p w:rsidR="0012797A" w:rsidRDefault="0012797A"/>
        </w:tc>
        <w:tc>
          <w:tcPr>
            <w:tcW w:w="5954" w:type="dxa"/>
          </w:tcPr>
          <w:p w:rsidR="0012797A" w:rsidRDefault="0012797A"/>
        </w:tc>
        <w:tc>
          <w:tcPr>
            <w:tcW w:w="1843" w:type="dxa"/>
          </w:tcPr>
          <w:p w:rsidR="0012797A" w:rsidRDefault="0012797A"/>
        </w:tc>
      </w:tr>
      <w:tr w:rsidR="0012797A" w:rsidRPr="00F829F5">
        <w:trPr>
          <w:trHeight w:hRule="exact" w:val="2083"/>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3.1.</w:t>
            </w:r>
            <w:r w:rsidRPr="00A00D48">
              <w:rPr>
                <w:lang w:val="ru-RU"/>
              </w:rPr>
              <w:t xml:space="preserve"> </w:t>
            </w:r>
            <w:r w:rsidRPr="00A00D48">
              <w:rPr>
                <w:rFonts w:ascii="Times New Roman" w:hAnsi="Times New Roman" w:cs="Times New Roman"/>
                <w:b/>
                <w:color w:val="000000"/>
                <w:sz w:val="28"/>
                <w:szCs w:val="28"/>
                <w:lang w:val="ru-RU"/>
              </w:rPr>
              <w:t>Оформление</w:t>
            </w:r>
            <w:r w:rsidRPr="00A00D48">
              <w:rPr>
                <w:lang w:val="ru-RU"/>
              </w:rPr>
              <w:t xml:space="preserve"> </w:t>
            </w:r>
            <w:r w:rsidRPr="00A00D48">
              <w:rPr>
                <w:rFonts w:ascii="Times New Roman" w:hAnsi="Times New Roman" w:cs="Times New Roman"/>
                <w:b/>
                <w:color w:val="000000"/>
                <w:sz w:val="28"/>
                <w:szCs w:val="28"/>
                <w:lang w:val="ru-RU"/>
              </w:rPr>
              <w:t>Заявки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письмом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запечатанном</w:t>
            </w:r>
            <w:r w:rsidRPr="00A00D48">
              <w:rPr>
                <w:lang w:val="ru-RU"/>
              </w:rPr>
              <w:t xml:space="preserve"> </w:t>
            </w:r>
            <w:r w:rsidRPr="00A00D48">
              <w:rPr>
                <w:rFonts w:ascii="Times New Roman" w:hAnsi="Times New Roman" w:cs="Times New Roman"/>
                <w:color w:val="000000"/>
                <w:sz w:val="28"/>
                <w:szCs w:val="28"/>
                <w:lang w:val="ru-RU"/>
              </w:rPr>
              <w:t>конверте)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адресу</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3.1.2.</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(конверт)</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маркировку:</w:t>
            </w:r>
            <w:r w:rsidRPr="00A00D48">
              <w:rPr>
                <w:lang w:val="ru-RU"/>
              </w:rPr>
              <w:t xml:space="preserve"> </w:t>
            </w:r>
          </w:p>
        </w:tc>
      </w:tr>
      <w:tr w:rsidR="0012797A">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наименование</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государство</w:t>
            </w:r>
            <w:r w:rsidRPr="00A00D48">
              <w:rPr>
                <w:lang w:val="ru-RU"/>
              </w:rPr>
              <w:t xml:space="preserve"> </w:t>
            </w:r>
            <w:r w:rsidRPr="00A00D48">
              <w:rPr>
                <w:rFonts w:ascii="Times New Roman" w:hAnsi="Times New Roman" w:cs="Times New Roman"/>
                <w:i/>
                <w:color w:val="000000"/>
                <w:sz w:val="24"/>
                <w:szCs w:val="24"/>
                <w:lang w:val="ru-RU"/>
              </w:rPr>
              <w:t>регистрации</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ИНН</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r w:rsidRPr="00A00D48">
              <w:rPr>
                <w:rFonts w:ascii="Times New Roman" w:hAnsi="Times New Roman" w:cs="Times New Roman"/>
                <w:i/>
                <w:color w:val="000000"/>
                <w:sz w:val="24"/>
                <w:szCs w:val="24"/>
                <w:lang w:val="ru-RU"/>
              </w:rPr>
              <w:t>(для</w:t>
            </w:r>
            <w:r w:rsidRPr="00A00D48">
              <w:rPr>
                <w:lang w:val="ru-RU"/>
              </w:rPr>
              <w:t xml:space="preserve"> </w:t>
            </w:r>
            <w:r w:rsidRPr="00A00D48">
              <w:rPr>
                <w:rFonts w:ascii="Times New Roman" w:hAnsi="Times New Roman" w:cs="Times New Roman"/>
                <w:i/>
                <w:color w:val="000000"/>
                <w:sz w:val="24"/>
                <w:szCs w:val="24"/>
                <w:lang w:val="ru-RU"/>
              </w:rPr>
              <w:t>претендентов-резидентов</w:t>
            </w:r>
            <w:r w:rsidRPr="00A00D48">
              <w:rPr>
                <w:lang w:val="ru-RU"/>
              </w:rPr>
              <w:t xml:space="preserve"> </w:t>
            </w:r>
            <w:r w:rsidRPr="00A00D48">
              <w:rPr>
                <w:rFonts w:ascii="Times New Roman" w:hAnsi="Times New Roman" w:cs="Times New Roman"/>
                <w:i/>
                <w:color w:val="000000"/>
                <w:sz w:val="24"/>
                <w:szCs w:val="24"/>
                <w:lang w:val="ru-RU"/>
              </w:rPr>
              <w:t>Российской</w:t>
            </w:r>
            <w:r w:rsidRPr="00A00D48">
              <w:rPr>
                <w:lang w:val="ru-RU"/>
              </w:rPr>
              <w:t xml:space="preserve"> </w:t>
            </w:r>
            <w:r w:rsidRPr="00A00D48">
              <w:rPr>
                <w:rFonts w:ascii="Times New Roman" w:hAnsi="Times New Roman" w:cs="Times New Roman"/>
                <w:i/>
                <w:color w:val="000000"/>
                <w:sz w:val="24"/>
                <w:szCs w:val="24"/>
                <w:lang w:val="ru-RU"/>
              </w:rPr>
              <w:t>Федерации)</w:t>
            </w:r>
            <w:r w:rsidRPr="00A00D48">
              <w:rPr>
                <w:lang w:val="ru-RU"/>
              </w:rPr>
              <w:t xml:space="preserve"> </w:t>
            </w:r>
          </w:p>
          <w:p w:rsidR="0012797A" w:rsidRPr="00A00D48" w:rsidRDefault="0012797A">
            <w:pPr>
              <w:spacing w:after="0" w:line="240" w:lineRule="auto"/>
              <w:jc w:val="center"/>
              <w:rPr>
                <w:sz w:val="24"/>
                <w:szCs w:val="24"/>
                <w:lang w:val="ru-RU"/>
              </w:rPr>
            </w:pPr>
          </w:p>
          <w:p w:rsidR="0012797A" w:rsidRPr="00A00D48" w:rsidRDefault="00A00D48">
            <w:pPr>
              <w:spacing w:after="0" w:line="240" w:lineRule="auto"/>
              <w:jc w:val="center"/>
              <w:rPr>
                <w:sz w:val="24"/>
                <w:szCs w:val="24"/>
                <w:lang w:val="ru-RU"/>
              </w:rPr>
            </w:pPr>
            <w:r w:rsidRPr="00A00D48">
              <w:rPr>
                <w:rFonts w:ascii="Times New Roman" w:hAnsi="Times New Roman" w:cs="Times New Roman"/>
                <w:b/>
                <w:color w:val="000000"/>
                <w:sz w:val="24"/>
                <w:szCs w:val="24"/>
                <w:lang w:val="ru-RU"/>
              </w:rPr>
              <w:t>ЗАЯВКА</w:t>
            </w:r>
            <w:r w:rsidRPr="00A00D48">
              <w:rPr>
                <w:lang w:val="ru-RU"/>
              </w:rPr>
              <w:t xml:space="preserve"> </w:t>
            </w:r>
            <w:r w:rsidRPr="00A00D48">
              <w:rPr>
                <w:rFonts w:ascii="Times New Roman" w:hAnsi="Times New Roman" w:cs="Times New Roman"/>
                <w:b/>
                <w:color w:val="000000"/>
                <w:sz w:val="24"/>
                <w:szCs w:val="24"/>
                <w:lang w:val="ru-RU"/>
              </w:rPr>
              <w:t>НА</w:t>
            </w:r>
            <w:r w:rsidRPr="00A00D48">
              <w:rPr>
                <w:lang w:val="ru-RU"/>
              </w:rPr>
              <w:t xml:space="preserve"> </w:t>
            </w:r>
            <w:r w:rsidRPr="00A00D48">
              <w:rPr>
                <w:rFonts w:ascii="Times New Roman" w:hAnsi="Times New Roman" w:cs="Times New Roman"/>
                <w:b/>
                <w:color w:val="000000"/>
                <w:sz w:val="24"/>
                <w:szCs w:val="24"/>
                <w:lang w:val="ru-RU"/>
              </w:rPr>
              <w:t>УЧАСТИЕ</w:t>
            </w:r>
            <w:r w:rsidRPr="00A00D48">
              <w:rPr>
                <w:lang w:val="ru-RU"/>
              </w:rPr>
              <w:t xml:space="preserve"> </w:t>
            </w:r>
            <w:r w:rsidRPr="00A00D48">
              <w:rPr>
                <w:rFonts w:ascii="Times New Roman" w:hAnsi="Times New Roman" w:cs="Times New Roman"/>
                <w:b/>
                <w:color w:val="000000"/>
                <w:sz w:val="24"/>
                <w:szCs w:val="24"/>
                <w:lang w:val="ru-RU"/>
              </w:rPr>
              <w:t>В</w:t>
            </w:r>
            <w:r w:rsidRPr="00A00D48">
              <w:rPr>
                <w:lang w:val="ru-RU"/>
              </w:rPr>
              <w:t xml:space="preserve"> </w:t>
            </w:r>
            <w:r w:rsidRPr="00A00D48">
              <w:rPr>
                <w:rFonts w:ascii="Times New Roman" w:hAnsi="Times New Roman" w:cs="Times New Roman"/>
                <w:b/>
                <w:color w:val="000000"/>
                <w:sz w:val="24"/>
                <w:szCs w:val="24"/>
                <w:lang w:val="ru-RU"/>
              </w:rPr>
              <w:t>ОТКРЫТОМ</w:t>
            </w:r>
            <w:r w:rsidRPr="00A00D48">
              <w:rPr>
                <w:lang w:val="ru-RU"/>
              </w:rPr>
              <w:t xml:space="preserve"> </w:t>
            </w:r>
            <w:r w:rsidRPr="00A00D48">
              <w:rPr>
                <w:rFonts w:ascii="Times New Roman" w:hAnsi="Times New Roman" w:cs="Times New Roman"/>
                <w:b/>
                <w:color w:val="000000"/>
                <w:sz w:val="24"/>
                <w:szCs w:val="24"/>
                <w:lang w:val="ru-RU"/>
              </w:rPr>
              <w:t>КОНКУРСЕ</w:t>
            </w:r>
            <w:r w:rsidRPr="00A00D48">
              <w:rPr>
                <w:lang w:val="ru-RU"/>
              </w:rPr>
              <w:t xml:space="preserve"> </w:t>
            </w:r>
            <w:r w:rsidRPr="00A00D48">
              <w:rPr>
                <w:rFonts w:ascii="Times New Roman" w:hAnsi="Times New Roman" w:cs="Times New Roman"/>
                <w:b/>
                <w:color w:val="000000"/>
                <w:sz w:val="24"/>
                <w:szCs w:val="24"/>
                <w:lang w:val="ru-RU"/>
              </w:rPr>
              <w:t>№</w:t>
            </w:r>
            <w:r w:rsidRPr="00A00D48">
              <w:rPr>
                <w:lang w:val="ru-RU"/>
              </w:rPr>
              <w:t xml:space="preserve"> </w:t>
            </w:r>
            <w:r w:rsidRPr="00A00D48">
              <w:rPr>
                <w:rFonts w:ascii="Times New Roman" w:hAnsi="Times New Roman" w:cs="Times New Roman"/>
                <w:b/>
                <w:color w:val="000000"/>
                <w:sz w:val="24"/>
                <w:szCs w:val="24"/>
                <w:lang w:val="ru-RU"/>
              </w:rPr>
              <w:t>ОК/___/____/____</w:t>
            </w:r>
            <w:r w:rsidRPr="00A00D48">
              <w:rPr>
                <w:lang w:val="ru-RU"/>
              </w:rPr>
              <w:t xml:space="preserve"> </w:t>
            </w:r>
          </w:p>
          <w:p w:rsidR="0012797A" w:rsidRDefault="00A00D4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12797A" w:rsidRPr="00F829F5">
        <w:trPr>
          <w:trHeight w:hRule="exact" w:val="4117"/>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3.1.3.</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перечисленные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имеющимися</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пакетами</w:t>
            </w:r>
            <w:r w:rsidRPr="00A00D48">
              <w:rPr>
                <w:lang w:val="ru-RU"/>
              </w:rPr>
              <w:t xml:space="preserve"> </w:t>
            </w:r>
            <w:r w:rsidRPr="00A00D48">
              <w:rPr>
                <w:rFonts w:ascii="Times New Roman" w:hAnsi="Times New Roman" w:cs="Times New Roman"/>
                <w:color w:val="000000"/>
                <w:sz w:val="28"/>
                <w:szCs w:val="28"/>
                <w:lang w:val="ru-RU"/>
              </w:rPr>
              <w:t>(файлами)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подтверждающими</w:t>
            </w:r>
            <w:r w:rsidRPr="00A00D48">
              <w:rPr>
                <w:lang w:val="ru-RU"/>
              </w:rPr>
              <w:t xml:space="preserve"> </w:t>
            </w:r>
            <w:proofErr w:type="gramStart"/>
            <w:r w:rsidRPr="00A00D48">
              <w:rPr>
                <w:rFonts w:ascii="Times New Roman" w:hAnsi="Times New Roman" w:cs="Times New Roman"/>
                <w:color w:val="000000"/>
                <w:sz w:val="28"/>
                <w:szCs w:val="28"/>
                <w:lang w:val="ru-RU"/>
              </w:rPr>
              <w:t>документами</w:t>
            </w:r>
            <w:proofErr w:type="gramEnd"/>
            <w:r w:rsidRPr="00A00D48">
              <w:rPr>
                <w:lang w:val="ru-RU"/>
              </w:rPr>
              <w:t xml:space="preserve"> </w:t>
            </w:r>
            <w:r w:rsidRPr="00A00D48">
              <w:rPr>
                <w:rFonts w:ascii="Times New Roman" w:hAnsi="Times New Roman" w:cs="Times New Roman"/>
                <w:color w:val="000000"/>
                <w:sz w:val="28"/>
                <w:szCs w:val="28"/>
                <w:lang w:val="ru-RU"/>
              </w:rPr>
              <w:t>отнесенными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proofErr w:type="gramStart"/>
            <w:r w:rsidRPr="00A00D48">
              <w:rPr>
                <w:rFonts w:ascii="Times New Roman" w:hAnsi="Times New Roman" w:cs="Times New Roman"/>
                <w:color w:val="000000"/>
                <w:sz w:val="28"/>
                <w:szCs w:val="28"/>
                <w:lang w:val="ru-RU"/>
              </w:rPr>
              <w:t>представленных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прикладываются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261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имеющему</w:t>
            </w:r>
            <w:proofErr w:type="gramEnd"/>
            <w:r w:rsidRPr="00A00D48">
              <w:rPr>
                <w:lang w:val="ru-RU"/>
              </w:rPr>
              <w:t xml:space="preserve"> </w:t>
            </w:r>
            <w:r w:rsidRPr="00A00D48">
              <w:rPr>
                <w:rFonts w:ascii="Times New Roman" w:hAnsi="Times New Roman" w:cs="Times New Roman"/>
                <w:color w:val="000000"/>
                <w:sz w:val="28"/>
                <w:szCs w:val="28"/>
                <w:lang w:val="ru-RU"/>
              </w:rPr>
              <w:t>наименьший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остальным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прописывается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имеющиеся</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пакете</w:t>
            </w:r>
            <w:r w:rsidRPr="00A00D48">
              <w:rPr>
                <w:lang w:val="ru-RU"/>
              </w:rPr>
              <w:t xml:space="preserve"> </w:t>
            </w:r>
            <w:r w:rsidRPr="00A00D48">
              <w:rPr>
                <w:rFonts w:ascii="Times New Roman" w:hAnsi="Times New Roman" w:cs="Times New Roman"/>
                <w:color w:val="000000"/>
                <w:sz w:val="28"/>
                <w:szCs w:val="28"/>
                <w:lang w:val="ru-RU"/>
              </w:rPr>
              <w:t>(файле)</w:t>
            </w:r>
            <w:r w:rsidRPr="00A00D48">
              <w:rPr>
                <w:lang w:val="ru-RU"/>
              </w:rPr>
              <w:t xml:space="preserve"> </w:t>
            </w:r>
            <w:r w:rsidRPr="00A00D48">
              <w:rPr>
                <w:rFonts w:ascii="Times New Roman" w:hAnsi="Times New Roman" w:cs="Times New Roman"/>
                <w:color w:val="000000"/>
                <w:sz w:val="28"/>
                <w:szCs w:val="28"/>
                <w:lang w:val="ru-RU"/>
              </w:rPr>
              <w:t>лота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наименьшим</w:t>
            </w:r>
            <w:r w:rsidRPr="00A00D48">
              <w:rPr>
                <w:lang w:val="ru-RU"/>
              </w:rPr>
              <w:t xml:space="preserve"> </w:t>
            </w:r>
            <w:r w:rsidRPr="00A00D48">
              <w:rPr>
                <w:rFonts w:ascii="Times New Roman" w:hAnsi="Times New Roman" w:cs="Times New Roman"/>
                <w:color w:val="000000"/>
                <w:sz w:val="28"/>
                <w:szCs w:val="28"/>
                <w:lang w:val="ru-RU"/>
              </w:rPr>
              <w:t>номером.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3.1.4.</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прошиты</w:t>
            </w:r>
            <w:r w:rsidRPr="00A00D48">
              <w:rPr>
                <w:lang w:val="ru-RU"/>
              </w:rPr>
              <w:t xml:space="preserve"> </w:t>
            </w:r>
            <w:r w:rsidRPr="00A00D48">
              <w:rPr>
                <w:rFonts w:ascii="Times New Roman" w:hAnsi="Times New Roman" w:cs="Times New Roman"/>
                <w:color w:val="000000"/>
                <w:sz w:val="28"/>
                <w:szCs w:val="28"/>
                <w:lang w:val="ru-RU"/>
              </w:rPr>
              <w:t>вместе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скреплены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3.1.5.</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исключения</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пронумерованы.</w:t>
            </w:r>
            <w:r w:rsidRPr="00A00D48">
              <w:rPr>
                <w:lang w:val="ru-RU"/>
              </w:rPr>
              <w:t xml:space="preserve"> </w:t>
            </w:r>
          </w:p>
        </w:tc>
      </w:tr>
      <w:tr w:rsidR="0012797A" w:rsidRPr="00A00D48">
        <w:trPr>
          <w:trHeight w:hRule="exact" w:val="1166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3.1.6.</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вложен</w:t>
            </w:r>
            <w:r w:rsidRPr="00A00D48">
              <w:rPr>
                <w:lang w:val="ru-RU"/>
              </w:rPr>
              <w:t xml:space="preserve"> </w:t>
            </w:r>
            <w:r w:rsidRPr="00A00D48">
              <w:rPr>
                <w:rFonts w:ascii="Times New Roman" w:hAnsi="Times New Roman" w:cs="Times New Roman"/>
                <w:color w:val="000000"/>
                <w:sz w:val="28"/>
                <w:szCs w:val="28"/>
                <w:lang w:val="ru-RU"/>
              </w:rPr>
              <w:t>электронный</w:t>
            </w:r>
            <w:r w:rsidRPr="00A00D48">
              <w:rPr>
                <w:lang w:val="ru-RU"/>
              </w:rPr>
              <w:t xml:space="preserve"> </w:t>
            </w:r>
            <w:r w:rsidRPr="00A00D48">
              <w:rPr>
                <w:rFonts w:ascii="Times New Roman" w:hAnsi="Times New Roman" w:cs="Times New Roman"/>
                <w:color w:val="000000"/>
                <w:sz w:val="28"/>
                <w:szCs w:val="28"/>
                <w:lang w:val="ru-RU"/>
              </w:rPr>
              <w:t>носитель</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флеш-память</w:t>
            </w:r>
            <w:proofErr w:type="spellEnd"/>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компакт-диск),</w:t>
            </w:r>
            <w:r w:rsidRPr="00A00D48">
              <w:rPr>
                <w:lang w:val="ru-RU"/>
              </w:rPr>
              <w:t xml:space="preserve"> </w:t>
            </w:r>
            <w:r w:rsidRPr="00A00D48">
              <w:rPr>
                <w:rFonts w:ascii="Times New Roman" w:hAnsi="Times New Roman" w:cs="Times New Roman"/>
                <w:color w:val="000000"/>
                <w:sz w:val="28"/>
                <w:szCs w:val="28"/>
                <w:lang w:val="ru-RU"/>
              </w:rPr>
              <w:t>содержащий</w:t>
            </w:r>
            <w:r w:rsidRPr="00A00D48">
              <w:rPr>
                <w:lang w:val="ru-RU"/>
              </w:rPr>
              <w:t xml:space="preserve"> </w:t>
            </w:r>
            <w:r w:rsidRPr="00A00D48">
              <w:rPr>
                <w:rFonts w:ascii="Times New Roman" w:hAnsi="Times New Roman" w:cs="Times New Roman"/>
                <w:color w:val="000000"/>
                <w:sz w:val="28"/>
                <w:szCs w:val="28"/>
                <w:lang w:val="ru-RU"/>
              </w:rPr>
              <w:t>файлы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формате</w:t>
            </w:r>
            <w:r w:rsidRPr="00A00D48">
              <w:rPr>
                <w:lang w:val="ru-RU"/>
              </w:rPr>
              <w:t xml:space="preserve"> </w:t>
            </w:r>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включенных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roofErr w:type="gramStart"/>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отдельного</w:t>
            </w:r>
            <w:r w:rsidRPr="00A00D48">
              <w:rPr>
                <w:lang w:val="ru-RU"/>
              </w:rPr>
              <w:t xml:space="preserve"> </w:t>
            </w:r>
            <w:r w:rsidRPr="00A00D48">
              <w:rPr>
                <w:rFonts w:ascii="Times New Roman" w:hAnsi="Times New Roman" w:cs="Times New Roman"/>
                <w:color w:val="000000"/>
                <w:sz w:val="28"/>
                <w:szCs w:val="28"/>
                <w:lang w:val="ru-RU"/>
              </w:rPr>
              <w:t>файла,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названию</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можно</w:t>
            </w:r>
            <w:r w:rsidRPr="00A00D48">
              <w:rPr>
                <w:lang w:val="ru-RU"/>
              </w:rPr>
              <w:t xml:space="preserve"> </w:t>
            </w:r>
            <w:r w:rsidRPr="00A00D48">
              <w:rPr>
                <w:rFonts w:ascii="Times New Roman" w:hAnsi="Times New Roman" w:cs="Times New Roman"/>
                <w:color w:val="000000"/>
                <w:sz w:val="28"/>
                <w:szCs w:val="28"/>
                <w:lang w:val="ru-RU"/>
              </w:rPr>
              <w:t>сопоставить</w:t>
            </w:r>
            <w:r w:rsidRPr="00A00D48">
              <w:rPr>
                <w:lang w:val="ru-RU"/>
              </w:rPr>
              <w:t xml:space="preserve"> </w:t>
            </w:r>
            <w:r w:rsidRPr="00A00D48">
              <w:rPr>
                <w:rFonts w:ascii="Times New Roman" w:hAnsi="Times New Roman" w:cs="Times New Roman"/>
                <w:color w:val="000000"/>
                <w:sz w:val="28"/>
                <w:szCs w:val="28"/>
                <w:lang w:val="ru-RU"/>
              </w:rPr>
              <w:t>электронную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оригиналом</w:t>
            </w:r>
            <w:r w:rsidRPr="00A00D48">
              <w:rPr>
                <w:lang w:val="ru-RU"/>
              </w:rPr>
              <w:t xml:space="preserve"> </w:t>
            </w:r>
            <w:r w:rsidRPr="00A00D48">
              <w:rPr>
                <w:rFonts w:ascii="Times New Roman" w:hAnsi="Times New Roman" w:cs="Times New Roman"/>
                <w:color w:val="000000"/>
                <w:sz w:val="28"/>
                <w:szCs w:val="28"/>
                <w:lang w:val="ru-RU"/>
              </w:rPr>
              <w:t>документа</w:t>
            </w:r>
            <w:r w:rsidRPr="00A00D48">
              <w:rPr>
                <w:lang w:val="ru-RU"/>
              </w:rPr>
              <w:t xml:space="preserve"> </w:t>
            </w:r>
            <w:r w:rsidRPr="00A00D48">
              <w:rPr>
                <w:rFonts w:ascii="Times New Roman" w:hAnsi="Times New Roman" w:cs="Times New Roman"/>
                <w:color w:val="000000"/>
                <w:sz w:val="28"/>
                <w:szCs w:val="28"/>
                <w:lang w:val="ru-RU"/>
              </w:rPr>
              <w:t>(например:</w:t>
            </w:r>
            <w:proofErr w:type="gramEnd"/>
            <w:r w:rsidRPr="00A00D48">
              <w:rPr>
                <w:lang w:val="ru-RU"/>
              </w:rPr>
              <w:t xml:space="preserve"> </w:t>
            </w:r>
            <w:r w:rsidRPr="00A00D48">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proofErr w:type="gramStart"/>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proofErr w:type="gramEnd"/>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содержит</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страниц,</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разбивка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файлов.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Отсутствие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электронного</w:t>
            </w:r>
            <w:r w:rsidRPr="00A00D48">
              <w:rPr>
                <w:lang w:val="ru-RU"/>
              </w:rPr>
              <w:t xml:space="preserve"> </w:t>
            </w:r>
            <w:r w:rsidRPr="00A00D48">
              <w:rPr>
                <w:rFonts w:ascii="Times New Roman" w:hAnsi="Times New Roman" w:cs="Times New Roman"/>
                <w:color w:val="000000"/>
                <w:sz w:val="28"/>
                <w:szCs w:val="28"/>
                <w:lang w:val="ru-RU"/>
              </w:rPr>
              <w:t>носителя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3.1.7.</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имеющим</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иллюстративных</w:t>
            </w:r>
            <w:r w:rsidRPr="00A00D48">
              <w:rPr>
                <w:lang w:val="ru-RU"/>
              </w:rPr>
              <w:t xml:space="preserve"> </w:t>
            </w:r>
            <w:r w:rsidRPr="00A00D48">
              <w:rPr>
                <w:rFonts w:ascii="Times New Roman" w:hAnsi="Times New Roman" w:cs="Times New Roman"/>
                <w:color w:val="000000"/>
                <w:sz w:val="28"/>
                <w:szCs w:val="28"/>
                <w:lang w:val="ru-RU"/>
              </w:rPr>
              <w:t>материалов,</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завизированы</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подписавшим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необходимая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3.2.</w:t>
            </w:r>
            <w:r w:rsidRPr="00A00D48">
              <w:rPr>
                <w:lang w:val="ru-RU"/>
              </w:rPr>
              <w:t xml:space="preserve"> </w:t>
            </w:r>
            <w:r w:rsidRPr="00A00D48">
              <w:rPr>
                <w:rFonts w:ascii="Times New Roman" w:hAnsi="Times New Roman" w:cs="Times New Roman"/>
                <w:b/>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b/>
                <w:color w:val="000000"/>
                <w:sz w:val="28"/>
                <w:szCs w:val="28"/>
                <w:lang w:val="ru-RU"/>
              </w:rPr>
              <w:t>предложение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3.2.1.</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оформлено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3.2.2.</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позволяющие</w:t>
            </w:r>
            <w:r w:rsidRPr="00A00D48">
              <w:rPr>
                <w:lang w:val="ru-RU"/>
              </w:rPr>
              <w:t xml:space="preserve"> </w:t>
            </w:r>
            <w:r w:rsidRPr="00A00D48">
              <w:rPr>
                <w:rFonts w:ascii="Times New Roman" w:hAnsi="Times New Roman" w:cs="Times New Roman"/>
                <w:color w:val="000000"/>
                <w:sz w:val="28"/>
                <w:szCs w:val="28"/>
                <w:lang w:val="ru-RU"/>
              </w:rPr>
              <w:t>оценить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изложены</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допускалось</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неоднозначное</w:t>
            </w:r>
            <w:r w:rsidRPr="00A00D48">
              <w:rPr>
                <w:lang w:val="ru-RU"/>
              </w:rPr>
              <w:t xml:space="preserve"> </w:t>
            </w:r>
            <w:r w:rsidRPr="00A00D48">
              <w:rPr>
                <w:rFonts w:ascii="Times New Roman" w:hAnsi="Times New Roman" w:cs="Times New Roman"/>
                <w:color w:val="000000"/>
                <w:sz w:val="28"/>
                <w:szCs w:val="28"/>
                <w:lang w:val="ru-RU"/>
              </w:rPr>
              <w:t>толкование.</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понимаются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буквально,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расхождений</w:t>
            </w:r>
            <w:r w:rsidRPr="00A00D48">
              <w:rPr>
                <w:lang w:val="ru-RU"/>
              </w:rPr>
              <w:t xml:space="preserve"> </w:t>
            </w:r>
            <w:r w:rsidRPr="00A00D48">
              <w:rPr>
                <w:rFonts w:ascii="Times New Roman" w:hAnsi="Times New Roman" w:cs="Times New Roman"/>
                <w:color w:val="000000"/>
                <w:sz w:val="28"/>
                <w:szCs w:val="28"/>
                <w:lang w:val="ru-RU"/>
              </w:rPr>
              <w:t>показателей</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приоритет</w:t>
            </w:r>
            <w:r w:rsidRPr="00A00D48">
              <w:rPr>
                <w:lang w:val="ru-RU"/>
              </w:rPr>
              <w:t xml:space="preserve"> </w:t>
            </w:r>
            <w:r w:rsidRPr="00A00D48">
              <w:rPr>
                <w:rFonts w:ascii="Times New Roman" w:hAnsi="Times New Roman" w:cs="Times New Roman"/>
                <w:color w:val="000000"/>
                <w:sz w:val="28"/>
                <w:szCs w:val="28"/>
                <w:lang w:val="ru-RU"/>
              </w:rPr>
              <w:t>имеют</w:t>
            </w:r>
            <w:r w:rsidRPr="00A00D48">
              <w:rPr>
                <w:lang w:val="ru-RU"/>
              </w:rPr>
              <w:t xml:space="preserve"> </w:t>
            </w:r>
            <w:r w:rsidRPr="00A00D48">
              <w:rPr>
                <w:rFonts w:ascii="Times New Roman" w:hAnsi="Times New Roman" w:cs="Times New Roman"/>
                <w:color w:val="000000"/>
                <w:sz w:val="28"/>
                <w:szCs w:val="28"/>
                <w:lang w:val="ru-RU"/>
              </w:rPr>
              <w:t>написанные</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рассрочки</w:t>
            </w:r>
            <w:r w:rsidRPr="00A00D48">
              <w:rPr>
                <w:lang w:val="ru-RU"/>
              </w:rPr>
              <w:t xml:space="preserve"> </w:t>
            </w:r>
            <w:r w:rsidRPr="00A00D48">
              <w:rPr>
                <w:rFonts w:ascii="Times New Roman" w:hAnsi="Times New Roman" w:cs="Times New Roman"/>
                <w:color w:val="000000"/>
                <w:sz w:val="28"/>
                <w:szCs w:val="28"/>
                <w:lang w:val="ru-RU"/>
              </w:rPr>
              <w:t>платежа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410"/>
        <w:gridCol w:w="5670"/>
        <w:gridCol w:w="1559"/>
      </w:tblGrid>
      <w:tr w:rsidR="0012797A" w:rsidRPr="00F829F5">
        <w:trPr>
          <w:trHeight w:hRule="exact" w:val="3485"/>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хуже</w:t>
            </w:r>
            <w:r w:rsidRPr="00A00D48">
              <w:rPr>
                <w:lang w:val="ru-RU"/>
              </w:rPr>
              <w:t xml:space="preserve"> </w:t>
            </w:r>
            <w:proofErr w:type="gramStart"/>
            <w:r w:rsidRPr="00A00D48">
              <w:rPr>
                <w:rFonts w:ascii="Times New Roman" w:hAnsi="Times New Roman" w:cs="Times New Roman"/>
                <w:color w:val="000000"/>
                <w:sz w:val="28"/>
                <w:szCs w:val="28"/>
                <w:lang w:val="ru-RU"/>
              </w:rPr>
              <w:t>указанных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проекте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(приложение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3.2.4.</w:t>
            </w:r>
            <w:r w:rsidRPr="00A00D48">
              <w:rPr>
                <w:lang w:val="ru-RU"/>
              </w:rPr>
              <w:t xml:space="preserve"> </w:t>
            </w: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представляется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учётом</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возможных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транспортных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видов</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НДС</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отдельной</w:t>
            </w:r>
            <w:r w:rsidRPr="00A00D48">
              <w:rPr>
                <w:lang w:val="ru-RU"/>
              </w:rPr>
              <w:t xml:space="preserve"> </w:t>
            </w:r>
            <w:r w:rsidRPr="00A00D48">
              <w:rPr>
                <w:rFonts w:ascii="Times New Roman" w:hAnsi="Times New Roman" w:cs="Times New Roman"/>
                <w:color w:val="000000"/>
                <w:sz w:val="28"/>
                <w:szCs w:val="28"/>
                <w:lang w:val="ru-RU"/>
              </w:rPr>
              <w:t>строкой),</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превышать</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определенную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829F5">
        <w:trPr>
          <w:trHeight w:hRule="exact" w:val="2639"/>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 xml:space="preserve">3.2.5. </w:t>
            </w:r>
            <w:proofErr w:type="gramStart"/>
            <w:r w:rsidRPr="00A00D48">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F829F5">
        <w:trPr>
          <w:trHeight w:hRule="exact" w:val="166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предполагает</w:t>
            </w:r>
            <w:r w:rsidRPr="00A00D48">
              <w:rPr>
                <w:lang w:val="ru-RU"/>
              </w:rPr>
              <w:t xml:space="preserve"> </w:t>
            </w:r>
            <w:r w:rsidRPr="00A00D48">
              <w:rPr>
                <w:rFonts w:ascii="Times New Roman" w:hAnsi="Times New Roman" w:cs="Times New Roman"/>
                <w:color w:val="000000"/>
                <w:sz w:val="28"/>
                <w:szCs w:val="28"/>
                <w:lang w:val="ru-RU"/>
              </w:rPr>
              <w:t>привлечение</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proofErr w:type="gramStart"/>
            <w:r w:rsidRPr="00A00D48">
              <w:rPr>
                <w:lang w:val="ru-RU"/>
              </w:rPr>
              <w:t xml:space="preserve"> </w:t>
            </w:r>
            <w:r w:rsidRPr="00A00D48">
              <w:rPr>
                <w:rFonts w:ascii="Times New Roman" w:hAnsi="Times New Roman" w:cs="Times New Roman"/>
                <w:color w:val="000000"/>
                <w:sz w:val="28"/>
                <w:szCs w:val="28"/>
                <w:lang w:val="ru-RU"/>
              </w:rPr>
              <w:t>Ф</w:t>
            </w:r>
            <w:proofErr w:type="gramEnd"/>
            <w:r w:rsidRPr="00A00D48">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коммерческому</w:t>
            </w:r>
            <w:r w:rsidRPr="00A00D48">
              <w:rPr>
                <w:lang w:val="ru-RU"/>
              </w:rPr>
              <w:t xml:space="preserve"> </w:t>
            </w:r>
            <w:r w:rsidRPr="00A00D48">
              <w:rPr>
                <w:rFonts w:ascii="Times New Roman" w:hAnsi="Times New Roman" w:cs="Times New Roman"/>
                <w:color w:val="000000"/>
                <w:sz w:val="28"/>
                <w:szCs w:val="28"/>
                <w:lang w:val="ru-RU"/>
              </w:rPr>
              <w:t>предложению</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таких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оформляются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«Субподрядчики»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829F5">
        <w:trPr>
          <w:trHeight w:hRule="exact" w:val="277"/>
        </w:trPr>
        <w:tc>
          <w:tcPr>
            <w:tcW w:w="2410" w:type="dxa"/>
          </w:tcPr>
          <w:p w:rsidR="0012797A" w:rsidRPr="00A00D48" w:rsidRDefault="0012797A">
            <w:pPr>
              <w:rPr>
                <w:lang w:val="ru-RU"/>
              </w:rPr>
            </w:pPr>
          </w:p>
        </w:tc>
        <w:tc>
          <w:tcPr>
            <w:tcW w:w="5670" w:type="dxa"/>
          </w:tcPr>
          <w:p w:rsidR="0012797A" w:rsidRPr="00A00D48" w:rsidRDefault="0012797A">
            <w:pPr>
              <w:rPr>
                <w:lang w:val="ru-RU"/>
              </w:rPr>
            </w:pPr>
          </w:p>
        </w:tc>
        <w:tc>
          <w:tcPr>
            <w:tcW w:w="1559" w:type="dxa"/>
          </w:tcPr>
          <w:p w:rsidR="0012797A" w:rsidRPr="00A00D48" w:rsidRDefault="0012797A">
            <w:pPr>
              <w:rPr>
                <w:lang w:val="ru-RU"/>
              </w:rPr>
            </w:pPr>
          </w:p>
        </w:tc>
      </w:tr>
      <w:tr w:rsidR="0012797A">
        <w:trPr>
          <w:trHeight w:hRule="exact" w:val="555"/>
        </w:trPr>
        <w:tc>
          <w:tcPr>
            <w:tcW w:w="2410" w:type="dxa"/>
          </w:tcPr>
          <w:p w:rsidR="0012797A" w:rsidRPr="00A00D48" w:rsidRDefault="0012797A">
            <w:pPr>
              <w:rPr>
                <w:lang w:val="ru-RU"/>
              </w:rPr>
            </w:pPr>
          </w:p>
        </w:tc>
        <w:tc>
          <w:tcPr>
            <w:tcW w:w="5670" w:type="dxa"/>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12797A" w:rsidRDefault="0012797A"/>
        </w:tc>
      </w:tr>
      <w:tr w:rsidR="0012797A" w:rsidRPr="00583C4E" w:rsidTr="000263D5">
        <w:trPr>
          <w:trHeight w:hRule="exact" w:val="1596"/>
        </w:trPr>
        <w:tc>
          <w:tcPr>
            <w:tcW w:w="9639" w:type="dxa"/>
            <w:gridSpan w:val="3"/>
            <w:shd w:val="clear" w:color="000000" w:fill="FFFFFF"/>
            <w:tcMar>
              <w:top w:w="0" w:type="dxa"/>
              <w:left w:w="38" w:type="dxa"/>
              <w:bottom w:w="0" w:type="dxa"/>
              <w:right w:w="38" w:type="dxa"/>
            </w:tcMar>
          </w:tcPr>
          <w:p w:rsidR="0002307D" w:rsidRPr="00583C4E" w:rsidRDefault="000263D5" w:rsidP="000263D5">
            <w:pPr>
              <w:pStyle w:val="12"/>
              <w:ind w:firstLine="709"/>
              <w:rPr>
                <w:rFonts w:eastAsia="MS Mincho"/>
                <w:szCs w:val="28"/>
              </w:rPr>
            </w:pPr>
            <w:r w:rsidRPr="00583C4E">
              <w:rPr>
                <w:szCs w:val="28"/>
              </w:rPr>
              <w:t xml:space="preserve">Предметом открытого конкурса является право заключения договора на выполнение работ по капитальному ремонту подкранового пути на объекте грузовой открытый двор (инв. № 015/01/00000003) контейнерного терминала </w:t>
            </w:r>
            <w:proofErr w:type="spellStart"/>
            <w:r w:rsidRPr="00583C4E">
              <w:rPr>
                <w:szCs w:val="28"/>
              </w:rPr>
              <w:t>Южно-Сахалинск-грузовой</w:t>
            </w:r>
            <w:proofErr w:type="spellEnd"/>
            <w:r w:rsidRPr="00583C4E">
              <w:rPr>
                <w:szCs w:val="28"/>
              </w:rPr>
              <w:t xml:space="preserve"> находящийся  по </w:t>
            </w:r>
            <w:proofErr w:type="spellStart"/>
            <w:r w:rsidRPr="00583C4E">
              <w:rPr>
                <w:szCs w:val="28"/>
              </w:rPr>
              <w:t>адресу:Сахалинская</w:t>
            </w:r>
            <w:proofErr w:type="spellEnd"/>
            <w:r w:rsidRPr="00583C4E">
              <w:rPr>
                <w:szCs w:val="28"/>
              </w:rPr>
              <w:t xml:space="preserve"> область, г</w:t>
            </w:r>
            <w:proofErr w:type="gramStart"/>
            <w:r w:rsidRPr="00583C4E">
              <w:rPr>
                <w:szCs w:val="28"/>
              </w:rPr>
              <w:t>.Ю</w:t>
            </w:r>
            <w:proofErr w:type="gramEnd"/>
            <w:r w:rsidRPr="00583C4E">
              <w:rPr>
                <w:szCs w:val="28"/>
              </w:rPr>
              <w:t>жно-Сахалинск, пр. Мира 2г в 3-м квартале 2015г.</w:t>
            </w:r>
          </w:p>
          <w:p w:rsidR="0002307D" w:rsidRPr="00583C4E" w:rsidRDefault="0002307D" w:rsidP="000263D5">
            <w:pPr>
              <w:spacing w:after="0" w:line="240" w:lineRule="auto"/>
              <w:jc w:val="both"/>
              <w:rPr>
                <w:rFonts w:ascii="Times New Roman" w:hAnsi="Times New Roman" w:cs="Times New Roman"/>
                <w:color w:val="000000"/>
                <w:sz w:val="28"/>
                <w:szCs w:val="28"/>
                <w:lang w:val="ru-RU"/>
              </w:rPr>
            </w:pPr>
          </w:p>
          <w:p w:rsidR="0002307D" w:rsidRPr="00583C4E" w:rsidRDefault="0002307D">
            <w:pPr>
              <w:spacing w:after="0" w:line="240" w:lineRule="auto"/>
              <w:ind w:firstLine="640"/>
              <w:jc w:val="both"/>
              <w:rPr>
                <w:rFonts w:ascii="Times New Roman" w:hAnsi="Times New Roman" w:cs="Times New Roman"/>
                <w:sz w:val="28"/>
                <w:szCs w:val="28"/>
                <w:lang w:val="ru-RU"/>
              </w:rPr>
            </w:pPr>
          </w:p>
        </w:tc>
      </w:tr>
    </w:tbl>
    <w:p w:rsidR="0002307D" w:rsidRPr="00583C4E" w:rsidRDefault="0002307D" w:rsidP="000263D5">
      <w:pPr>
        <w:spacing w:after="0" w:line="240" w:lineRule="auto"/>
        <w:ind w:firstLine="709"/>
        <w:jc w:val="both"/>
        <w:rPr>
          <w:rFonts w:ascii="Times New Roman" w:hAnsi="Times New Roman" w:cs="Times New Roman"/>
          <w:sz w:val="28"/>
          <w:szCs w:val="28"/>
          <w:lang w:val="ru-RU"/>
        </w:rPr>
      </w:pPr>
      <w:r w:rsidRPr="00583C4E">
        <w:rPr>
          <w:rFonts w:ascii="Times New Roman" w:hAnsi="Times New Roman" w:cs="Times New Roman"/>
          <w:sz w:val="28"/>
          <w:szCs w:val="28"/>
          <w:lang w:val="ru-RU"/>
        </w:rPr>
        <w:t>Открытым конкурсом предусмотрено выполнение работ по следующим лотам:</w:t>
      </w:r>
    </w:p>
    <w:p w:rsidR="0002307D" w:rsidRPr="00583C4E" w:rsidRDefault="0002307D" w:rsidP="000263D5">
      <w:pPr>
        <w:spacing w:after="0" w:line="240" w:lineRule="auto"/>
        <w:ind w:firstLine="709"/>
        <w:jc w:val="both"/>
        <w:rPr>
          <w:rFonts w:ascii="Times New Roman" w:hAnsi="Times New Roman" w:cs="Times New Roman"/>
          <w:sz w:val="28"/>
          <w:szCs w:val="28"/>
          <w:lang w:val="ru-RU"/>
        </w:rPr>
      </w:pPr>
    </w:p>
    <w:p w:rsidR="0002307D" w:rsidRPr="00583C4E" w:rsidRDefault="0002307D" w:rsidP="000263D5">
      <w:pPr>
        <w:spacing w:after="0" w:line="240" w:lineRule="auto"/>
        <w:ind w:firstLine="709"/>
        <w:jc w:val="both"/>
        <w:rPr>
          <w:rFonts w:ascii="Times New Roman" w:hAnsi="Times New Roman" w:cs="Times New Roman"/>
          <w:b/>
          <w:bCs/>
          <w:sz w:val="28"/>
          <w:szCs w:val="28"/>
          <w:lang w:val="ru-RU"/>
        </w:rPr>
      </w:pPr>
      <w:r w:rsidRPr="00583C4E">
        <w:rPr>
          <w:rFonts w:ascii="Times New Roman" w:hAnsi="Times New Roman" w:cs="Times New Roman"/>
          <w:b/>
          <w:sz w:val="28"/>
          <w:szCs w:val="28"/>
          <w:lang w:val="ru-RU"/>
        </w:rPr>
        <w:t xml:space="preserve">Лот № 1. Капитальный ремонт подкранового пути на объекте грузовой открытый двор (инв. № 015/01/00000003) контейнерного терминала </w:t>
      </w:r>
      <w:proofErr w:type="spellStart"/>
      <w:proofErr w:type="gramStart"/>
      <w:r w:rsidRPr="00583C4E">
        <w:rPr>
          <w:rFonts w:ascii="Times New Roman" w:hAnsi="Times New Roman" w:cs="Times New Roman"/>
          <w:b/>
          <w:sz w:val="28"/>
          <w:szCs w:val="28"/>
          <w:lang w:val="ru-RU"/>
        </w:rPr>
        <w:t>Южно-Сахалинск-грузовой</w:t>
      </w:r>
      <w:proofErr w:type="spellEnd"/>
      <w:proofErr w:type="gramEnd"/>
    </w:p>
    <w:p w:rsidR="0002307D" w:rsidRPr="00583C4E" w:rsidRDefault="0002307D" w:rsidP="000263D5">
      <w:pPr>
        <w:tabs>
          <w:tab w:val="left" w:pos="693"/>
        </w:tabs>
        <w:spacing w:after="0" w:line="240" w:lineRule="auto"/>
        <w:ind w:firstLine="709"/>
        <w:jc w:val="both"/>
        <w:rPr>
          <w:rFonts w:ascii="Times New Roman" w:hAnsi="Times New Roman" w:cs="Times New Roman"/>
          <w:sz w:val="28"/>
          <w:szCs w:val="28"/>
          <w:lang w:val="ru-RU"/>
        </w:rPr>
      </w:pPr>
      <w:r w:rsidRPr="00583C4E">
        <w:rPr>
          <w:rFonts w:ascii="Times New Roman" w:hAnsi="Times New Roman" w:cs="Times New Roman"/>
          <w:sz w:val="28"/>
          <w:szCs w:val="28"/>
          <w:lang w:val="ru-RU"/>
        </w:rPr>
        <w:t xml:space="preserve">Начальная (максимальная) цена лота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3 480 000 (Три </w:t>
      </w:r>
      <w:proofErr w:type="spellStart"/>
      <w:r w:rsidRPr="00583C4E">
        <w:rPr>
          <w:rFonts w:ascii="Times New Roman" w:hAnsi="Times New Roman" w:cs="Times New Roman"/>
          <w:sz w:val="28"/>
          <w:szCs w:val="28"/>
          <w:lang w:val="ru-RU"/>
        </w:rPr>
        <w:t>миллионна</w:t>
      </w:r>
      <w:proofErr w:type="spellEnd"/>
      <w:r w:rsidRPr="00583C4E">
        <w:rPr>
          <w:rFonts w:ascii="Times New Roman" w:hAnsi="Times New Roman" w:cs="Times New Roman"/>
          <w:sz w:val="28"/>
          <w:szCs w:val="28"/>
          <w:lang w:val="ru-RU"/>
        </w:rPr>
        <w:t xml:space="preserve"> четыреста </w:t>
      </w:r>
      <w:proofErr w:type="spellStart"/>
      <w:r w:rsidRPr="00583C4E">
        <w:rPr>
          <w:rFonts w:ascii="Times New Roman" w:hAnsi="Times New Roman" w:cs="Times New Roman"/>
          <w:sz w:val="28"/>
          <w:szCs w:val="28"/>
          <w:lang w:val="ru-RU"/>
        </w:rPr>
        <w:t>восемдесят</w:t>
      </w:r>
      <w:proofErr w:type="spellEnd"/>
      <w:r w:rsidRPr="00583C4E">
        <w:rPr>
          <w:rFonts w:ascii="Times New Roman" w:hAnsi="Times New Roman" w:cs="Times New Roman"/>
          <w:sz w:val="28"/>
          <w:szCs w:val="28"/>
          <w:lang w:val="ru-RU"/>
        </w:rPr>
        <w:t xml:space="preserve"> тысяч) рублей.</w:t>
      </w:r>
    </w:p>
    <w:p w:rsidR="0002307D" w:rsidRPr="00583C4E" w:rsidRDefault="0002307D" w:rsidP="0002307D">
      <w:pPr>
        <w:jc w:val="both"/>
        <w:rPr>
          <w:rFonts w:ascii="Times New Roman" w:eastAsia="MS Mincho" w:hAnsi="Times New Roman" w:cs="Times New Roman"/>
          <w:b/>
          <w:bCs/>
          <w:sz w:val="28"/>
          <w:szCs w:val="28"/>
          <w:highlight w:val="cy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2352"/>
        <w:gridCol w:w="6846"/>
      </w:tblGrid>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jc w:val="center"/>
              <w:rPr>
                <w:rStyle w:val="FontStyle13"/>
                <w:rFonts w:ascii="Times New Roman" w:hAnsi="Times New Roman" w:cs="Times New Roman"/>
                <w:b/>
                <w:sz w:val="28"/>
                <w:szCs w:val="28"/>
              </w:rPr>
            </w:pPr>
            <w:r w:rsidRPr="00583C4E">
              <w:rPr>
                <w:rStyle w:val="FontStyle13"/>
                <w:rFonts w:ascii="Times New Roman" w:hAnsi="Times New Roman" w:cs="Times New Roman"/>
                <w:b/>
                <w:sz w:val="28"/>
                <w:szCs w:val="28"/>
              </w:rPr>
              <w:t xml:space="preserve">№ </w:t>
            </w:r>
            <w:proofErr w:type="spellStart"/>
            <w:proofErr w:type="gramStart"/>
            <w:r w:rsidRPr="00583C4E">
              <w:rPr>
                <w:rStyle w:val="FontStyle13"/>
                <w:rFonts w:ascii="Times New Roman" w:hAnsi="Times New Roman" w:cs="Times New Roman"/>
                <w:b/>
                <w:sz w:val="28"/>
                <w:szCs w:val="28"/>
              </w:rPr>
              <w:t>п</w:t>
            </w:r>
            <w:proofErr w:type="spellEnd"/>
            <w:proofErr w:type="gramEnd"/>
            <w:r w:rsidRPr="00583C4E">
              <w:rPr>
                <w:rStyle w:val="FontStyle13"/>
                <w:rFonts w:ascii="Times New Roman" w:hAnsi="Times New Roman" w:cs="Times New Roman"/>
                <w:b/>
                <w:sz w:val="28"/>
                <w:szCs w:val="28"/>
              </w:rPr>
              <w:t>/</w:t>
            </w:r>
            <w:proofErr w:type="spellStart"/>
            <w:r w:rsidRPr="00583C4E">
              <w:rPr>
                <w:rStyle w:val="FontStyle13"/>
                <w:rFonts w:ascii="Times New Roman" w:hAnsi="Times New Roman" w:cs="Times New Roman"/>
                <w:b/>
                <w:sz w:val="28"/>
                <w:szCs w:val="28"/>
              </w:rPr>
              <w:t>п</w:t>
            </w:r>
            <w:proofErr w:type="spellEnd"/>
          </w:p>
        </w:tc>
        <w:tc>
          <w:tcPr>
            <w:tcW w:w="2403" w:type="dxa"/>
            <w:vAlign w:val="center"/>
          </w:tcPr>
          <w:p w:rsidR="0002307D" w:rsidRPr="00583C4E" w:rsidRDefault="0002307D" w:rsidP="00324EB5">
            <w:pPr>
              <w:pStyle w:val="Style7"/>
              <w:widowControl/>
              <w:spacing w:line="240" w:lineRule="atLeast"/>
              <w:jc w:val="center"/>
              <w:rPr>
                <w:rStyle w:val="FontStyle12"/>
                <w:rFonts w:ascii="Times New Roman" w:hAnsi="Times New Roman" w:cs="Times New Roman"/>
                <w:b/>
                <w:sz w:val="28"/>
                <w:szCs w:val="28"/>
              </w:rPr>
            </w:pPr>
            <w:r w:rsidRPr="00583C4E">
              <w:rPr>
                <w:rStyle w:val="FontStyle12"/>
                <w:rFonts w:ascii="Times New Roman" w:hAnsi="Times New Roman" w:cs="Times New Roman"/>
                <w:b/>
                <w:sz w:val="28"/>
                <w:szCs w:val="28"/>
              </w:rPr>
              <w:t>Перечень основных данных</w:t>
            </w:r>
          </w:p>
        </w:tc>
        <w:tc>
          <w:tcPr>
            <w:tcW w:w="7229" w:type="dxa"/>
            <w:vAlign w:val="center"/>
          </w:tcPr>
          <w:p w:rsidR="0002307D" w:rsidRPr="00583C4E" w:rsidRDefault="0002307D" w:rsidP="00324EB5">
            <w:pPr>
              <w:pStyle w:val="Style7"/>
              <w:widowControl/>
              <w:spacing w:line="240" w:lineRule="atLeast"/>
              <w:jc w:val="center"/>
              <w:rPr>
                <w:rStyle w:val="FontStyle12"/>
                <w:rFonts w:ascii="Times New Roman" w:hAnsi="Times New Roman" w:cs="Times New Roman"/>
                <w:b/>
                <w:sz w:val="28"/>
                <w:szCs w:val="28"/>
              </w:rPr>
            </w:pPr>
            <w:r w:rsidRPr="00583C4E">
              <w:rPr>
                <w:rStyle w:val="FontStyle12"/>
                <w:rFonts w:ascii="Times New Roman" w:hAnsi="Times New Roman" w:cs="Times New Roman"/>
                <w:b/>
                <w:sz w:val="28"/>
                <w:szCs w:val="28"/>
              </w:rPr>
              <w:t>Содержание основных данных и требований</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1</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Основание для выполнения работ </w:t>
            </w:r>
          </w:p>
        </w:tc>
        <w:tc>
          <w:tcPr>
            <w:tcW w:w="7229"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Титульный список капитального ремонта зданий и сооружений ПАО «ТрансКонтейнер» на 2015 г.</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2</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Место выполнения работ </w:t>
            </w:r>
          </w:p>
        </w:tc>
        <w:tc>
          <w:tcPr>
            <w:tcW w:w="7229"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РФ, Сахалинская область г. Южно-Сахалинск, </w:t>
            </w:r>
            <w:proofErr w:type="spellStart"/>
            <w:r w:rsidRPr="00583C4E">
              <w:rPr>
                <w:rStyle w:val="FontStyle12"/>
                <w:rFonts w:ascii="Times New Roman" w:hAnsi="Times New Roman" w:cs="Times New Roman"/>
                <w:sz w:val="28"/>
                <w:szCs w:val="28"/>
              </w:rPr>
              <w:t>пр-кт</w:t>
            </w:r>
            <w:proofErr w:type="spellEnd"/>
            <w:r w:rsidRPr="00583C4E">
              <w:rPr>
                <w:rStyle w:val="FontStyle12"/>
                <w:rFonts w:ascii="Times New Roman" w:hAnsi="Times New Roman" w:cs="Times New Roman"/>
                <w:sz w:val="28"/>
                <w:szCs w:val="28"/>
              </w:rPr>
              <w:t xml:space="preserve"> Мира 2г</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3</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Срок выполнения работ</w:t>
            </w:r>
          </w:p>
        </w:tc>
        <w:tc>
          <w:tcPr>
            <w:tcW w:w="7229" w:type="dxa"/>
            <w:vAlign w:val="center"/>
          </w:tcPr>
          <w:p w:rsidR="0002307D" w:rsidRPr="00583C4E" w:rsidRDefault="0002307D" w:rsidP="00324EB5">
            <w:pPr>
              <w:pStyle w:val="Style6"/>
              <w:widowControl/>
              <w:tabs>
                <w:tab w:val="left" w:pos="955"/>
              </w:tabs>
              <w:spacing w:line="240" w:lineRule="atLeast"/>
              <w:rPr>
                <w:rStyle w:val="FontStyle12"/>
                <w:rFonts w:ascii="Times New Roman" w:hAnsi="Times New Roman" w:cs="Times New Roman"/>
                <w:sz w:val="28"/>
                <w:szCs w:val="28"/>
              </w:rPr>
            </w:pPr>
            <w:r w:rsidRPr="00583C4E">
              <w:rPr>
                <w:rStyle w:val="FontStyle14"/>
                <w:sz w:val="28"/>
                <w:szCs w:val="28"/>
              </w:rPr>
              <w:t xml:space="preserve">Не более 1 календарного месяца </w:t>
            </w:r>
            <w:proofErr w:type="gramStart"/>
            <w:r w:rsidRPr="00583C4E">
              <w:rPr>
                <w:rStyle w:val="FontStyle14"/>
                <w:sz w:val="28"/>
                <w:szCs w:val="28"/>
              </w:rPr>
              <w:t>с даты заключения</w:t>
            </w:r>
            <w:proofErr w:type="gramEnd"/>
            <w:r w:rsidRPr="00583C4E">
              <w:rPr>
                <w:rStyle w:val="FontStyle14"/>
                <w:sz w:val="28"/>
                <w:szCs w:val="28"/>
              </w:rPr>
              <w:t xml:space="preserve"> договора.</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4</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Состав и объем работ </w:t>
            </w:r>
          </w:p>
        </w:tc>
        <w:tc>
          <w:tcPr>
            <w:tcW w:w="7229"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proofErr w:type="gramStart"/>
            <w:r w:rsidRPr="00583C4E">
              <w:rPr>
                <w:rStyle w:val="FontStyle12"/>
                <w:rFonts w:ascii="Times New Roman" w:hAnsi="Times New Roman" w:cs="Times New Roman"/>
                <w:sz w:val="28"/>
                <w:szCs w:val="28"/>
              </w:rPr>
              <w:t>Указаны</w:t>
            </w:r>
            <w:proofErr w:type="gramEnd"/>
            <w:r w:rsidRPr="00583C4E">
              <w:rPr>
                <w:rStyle w:val="FontStyle12"/>
                <w:rFonts w:ascii="Times New Roman" w:hAnsi="Times New Roman" w:cs="Times New Roman"/>
                <w:sz w:val="28"/>
                <w:szCs w:val="28"/>
              </w:rPr>
              <w:t xml:space="preserve"> в приложениях № 1, 2 к техническому заданию.</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5</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Требования к качеству работ</w:t>
            </w:r>
          </w:p>
        </w:tc>
        <w:tc>
          <w:tcPr>
            <w:tcW w:w="7229" w:type="dxa"/>
            <w:vAlign w:val="center"/>
          </w:tcPr>
          <w:p w:rsidR="0002307D" w:rsidRPr="00583C4E" w:rsidRDefault="0002307D" w:rsidP="00324EB5">
            <w:pPr>
              <w:pStyle w:val="Style7"/>
              <w:widowControl/>
              <w:spacing w:line="240" w:lineRule="atLeast"/>
              <w:rPr>
                <w:rFonts w:ascii="Times New Roman" w:hAnsi="Times New Roman" w:cs="Times New Roman"/>
                <w:sz w:val="28"/>
                <w:szCs w:val="28"/>
              </w:rPr>
            </w:pPr>
            <w:r w:rsidRPr="00583C4E">
              <w:rPr>
                <w:rStyle w:val="FontStyle12"/>
                <w:rFonts w:ascii="Times New Roman" w:hAnsi="Times New Roman" w:cs="Times New Roman"/>
                <w:sz w:val="28"/>
                <w:szCs w:val="28"/>
              </w:rPr>
              <w:t xml:space="preserve">Качество работ по капитальному ремонту подкранового пути должно соответствовать требованиям действующих технических регламентов, строительных Норм и Правил: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3.01.01-85* «Организация строительного производства», рабочей документации, действующим стандартам, нормам, правилам,  техническим условиям, а так же  </w:t>
            </w:r>
            <w:r w:rsidRPr="00583C4E">
              <w:rPr>
                <w:rFonts w:ascii="Times New Roman" w:hAnsi="Times New Roman" w:cs="Times New Roman"/>
                <w:sz w:val="28"/>
                <w:szCs w:val="28"/>
              </w:rPr>
              <w:t>РД 10-117-95 «Требования к устройству и безопасной эксплуатации рельсовых путей козловых кранов».</w:t>
            </w:r>
          </w:p>
          <w:p w:rsidR="0002307D" w:rsidRPr="00583C4E" w:rsidRDefault="0002307D" w:rsidP="00324EB5">
            <w:pPr>
              <w:pStyle w:val="Style7"/>
              <w:widowControl/>
              <w:spacing w:line="240" w:lineRule="atLeast"/>
              <w:jc w:val="left"/>
              <w:rPr>
                <w:rStyle w:val="FontStyle12"/>
                <w:rFonts w:ascii="Times New Roman" w:hAnsi="Times New Roman" w:cs="Times New Roman"/>
                <w:b/>
                <w:sz w:val="28"/>
                <w:szCs w:val="28"/>
              </w:rPr>
            </w:pPr>
            <w:r w:rsidRPr="00583C4E">
              <w:rPr>
                <w:rStyle w:val="FontStyle12"/>
                <w:rFonts w:ascii="Times New Roman" w:hAnsi="Times New Roman" w:cs="Times New Roman"/>
                <w:b/>
                <w:sz w:val="28"/>
                <w:szCs w:val="28"/>
              </w:rPr>
              <w:t>Гарантийный срок эксплуатации покрытия – не менее 2 лет.</w:t>
            </w:r>
          </w:p>
        </w:tc>
      </w:tr>
      <w:tr w:rsidR="0002307D" w:rsidRPr="00583C4E"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6</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Требование к безопасности работ</w:t>
            </w:r>
          </w:p>
        </w:tc>
        <w:tc>
          <w:tcPr>
            <w:tcW w:w="7229" w:type="dxa"/>
            <w:vAlign w:val="center"/>
          </w:tcPr>
          <w:p w:rsidR="0002307D" w:rsidRPr="00583C4E" w:rsidRDefault="0002307D" w:rsidP="00324EB5">
            <w:pPr>
              <w:pStyle w:val="Style7"/>
              <w:widowControl/>
              <w:spacing w:line="240" w:lineRule="atLeas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2307D" w:rsidRPr="00583C4E" w:rsidRDefault="0002307D" w:rsidP="00324EB5">
            <w:pPr>
              <w:pStyle w:val="Style7"/>
              <w:widowControl/>
              <w:spacing w:line="240" w:lineRule="atLeas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Выполненные работы, равно как и их результат, должны соответствовать требованиям:</w:t>
            </w:r>
          </w:p>
          <w:p w:rsidR="0002307D" w:rsidRPr="00583C4E" w:rsidRDefault="0002307D" w:rsidP="00324EB5">
            <w:pPr>
              <w:pStyle w:val="Style7"/>
              <w:widowControl/>
              <w:numPr>
                <w:ilvl w:val="0"/>
                <w:numId w:val="1"/>
              </w:numPr>
              <w:spacing w:line="240" w:lineRule="atLeast"/>
              <w:ind w:left="0" w:firstLine="0"/>
              <w:jc w:val="left"/>
              <w:rPr>
                <w:rStyle w:val="FontStyle12"/>
                <w:rFonts w:ascii="Times New Roman" w:hAnsi="Times New Roman" w:cs="Times New Roman"/>
                <w:sz w:val="28"/>
                <w:szCs w:val="28"/>
              </w:rPr>
            </w:pP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02307D" w:rsidRPr="00583C4E" w:rsidRDefault="0002307D" w:rsidP="00324EB5">
            <w:pPr>
              <w:pStyle w:val="Style7"/>
              <w:widowControl/>
              <w:numPr>
                <w:ilvl w:val="0"/>
                <w:numId w:val="1"/>
              </w:numPr>
              <w:spacing w:line="240" w:lineRule="atLeast"/>
              <w:ind w:left="0" w:firstLine="0"/>
              <w:jc w:val="left"/>
              <w:rPr>
                <w:rStyle w:val="FontStyle12"/>
                <w:rFonts w:ascii="Times New Roman" w:hAnsi="Times New Roman" w:cs="Times New Roman"/>
                <w:sz w:val="28"/>
                <w:szCs w:val="28"/>
              </w:rPr>
            </w:pP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02307D" w:rsidRPr="00583C4E" w:rsidRDefault="0002307D" w:rsidP="00324EB5">
            <w:pPr>
              <w:pStyle w:val="Style7"/>
              <w:widowControl/>
              <w:numPr>
                <w:ilvl w:val="0"/>
                <w:numId w:val="1"/>
              </w:numPr>
              <w:spacing w:line="240" w:lineRule="atLeast"/>
              <w:ind w:left="0" w:firstLine="0"/>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СП 12-136-2002 «Безопасность труда в строительстве».</w:t>
            </w:r>
          </w:p>
          <w:p w:rsidR="0002307D" w:rsidRPr="00583C4E" w:rsidRDefault="0002307D" w:rsidP="00324EB5">
            <w:pPr>
              <w:pStyle w:val="Style7"/>
              <w:widowControl/>
              <w:numPr>
                <w:ilvl w:val="0"/>
                <w:numId w:val="1"/>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«Решения по охране труда и промышленной безопасности в проектах организации строительства и проектах производства работ».</w:t>
            </w:r>
          </w:p>
          <w:p w:rsidR="0002307D" w:rsidRPr="00583C4E" w:rsidRDefault="0002307D" w:rsidP="00324EB5">
            <w:pPr>
              <w:pStyle w:val="Style7"/>
              <w:widowControl/>
              <w:numPr>
                <w:ilvl w:val="0"/>
                <w:numId w:val="1"/>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02307D" w:rsidRPr="00F829F5" w:rsidTr="00324EB5">
        <w:trPr>
          <w:trHeight w:val="968"/>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7</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Требования к результату</w:t>
            </w:r>
          </w:p>
        </w:tc>
        <w:tc>
          <w:tcPr>
            <w:tcW w:w="7229" w:type="dxa"/>
            <w:vAlign w:val="center"/>
          </w:tcPr>
          <w:p w:rsidR="0002307D" w:rsidRPr="00583C4E" w:rsidRDefault="0002307D" w:rsidP="00324EB5">
            <w:pPr>
              <w:pStyle w:val="Style7"/>
              <w:widowControl/>
              <w:spacing w:line="240" w:lineRule="atLeast"/>
              <w:rPr>
                <w:rStyle w:val="FontStyle12"/>
                <w:rFonts w:ascii="Times New Roman" w:hAnsi="Times New Roman" w:cs="Times New Roman"/>
                <w:sz w:val="28"/>
                <w:szCs w:val="28"/>
                <w:highlight w:val="cyan"/>
              </w:rPr>
            </w:pPr>
            <w:r w:rsidRPr="00583C4E">
              <w:rPr>
                <w:rStyle w:val="FontStyle12"/>
                <w:rFonts w:ascii="Times New Roman" w:hAnsi="Times New Roman" w:cs="Times New Roman"/>
                <w:sz w:val="28"/>
                <w:szCs w:val="28"/>
              </w:rPr>
              <w:t xml:space="preserve">В соответствии со ст. 723, 475 ГК РФ в результате выполнения в полном объеме Исполнителем работ, Заказчик должен получить комплекс выполненных мероприятий по </w:t>
            </w:r>
            <w:proofErr w:type="spellStart"/>
            <w:r w:rsidRPr="00583C4E">
              <w:rPr>
                <w:rStyle w:val="FontStyle12"/>
                <w:rFonts w:ascii="Times New Roman" w:hAnsi="Times New Roman" w:cs="Times New Roman"/>
                <w:sz w:val="28"/>
                <w:szCs w:val="28"/>
              </w:rPr>
              <w:t>капиальному</w:t>
            </w:r>
            <w:proofErr w:type="spellEnd"/>
            <w:r w:rsidRPr="00583C4E">
              <w:rPr>
                <w:rStyle w:val="FontStyle12"/>
                <w:rFonts w:ascii="Times New Roman" w:hAnsi="Times New Roman" w:cs="Times New Roman"/>
                <w:sz w:val="28"/>
                <w:szCs w:val="28"/>
              </w:rPr>
              <w:t xml:space="preserve"> ремонту подкранового пути грузового двора контейнерного терминала в соответствии с ведомостью объемов работ. </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8</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Гарантии на работы по капитальному ремонту подкранового пути</w:t>
            </w:r>
          </w:p>
        </w:tc>
        <w:tc>
          <w:tcPr>
            <w:tcW w:w="7229" w:type="dxa"/>
            <w:vAlign w:val="center"/>
          </w:tcPr>
          <w:p w:rsidR="0002307D" w:rsidRPr="00583C4E" w:rsidRDefault="0002307D" w:rsidP="00324EB5">
            <w:pPr>
              <w:pStyle w:val="Style7"/>
              <w:widowControl/>
              <w:spacing w:line="240" w:lineRule="atLeast"/>
              <w:rPr>
                <w:rStyle w:val="FontStyle12"/>
                <w:rFonts w:ascii="Times New Roman" w:hAnsi="Times New Roman" w:cs="Times New Roman"/>
                <w:sz w:val="28"/>
                <w:szCs w:val="28"/>
              </w:rPr>
            </w:pPr>
            <w:r w:rsidRPr="00583C4E">
              <w:rPr>
                <w:rFonts w:ascii="Times New Roman" w:hAnsi="Times New Roman" w:cs="Times New Roman"/>
                <w:sz w:val="28"/>
                <w:szCs w:val="28"/>
              </w:rPr>
              <w:t xml:space="preserve">Не менее 24 месяцев </w:t>
            </w:r>
            <w:proofErr w:type="gramStart"/>
            <w:r w:rsidRPr="00583C4E">
              <w:rPr>
                <w:rFonts w:ascii="Times New Roman" w:hAnsi="Times New Roman" w:cs="Times New Roman"/>
                <w:sz w:val="28"/>
                <w:szCs w:val="28"/>
              </w:rPr>
              <w:t>с даты подписания</w:t>
            </w:r>
            <w:proofErr w:type="gramEnd"/>
            <w:r w:rsidRPr="00583C4E">
              <w:rPr>
                <w:rFonts w:ascii="Times New Roman" w:hAnsi="Times New Roman" w:cs="Times New Roman"/>
                <w:sz w:val="28"/>
                <w:szCs w:val="28"/>
              </w:rPr>
              <w:t xml:space="preserve"> актов приемки выполненных работ.</w:t>
            </w:r>
          </w:p>
        </w:tc>
      </w:tr>
      <w:tr w:rsidR="0002307D" w:rsidRPr="00F829F5" w:rsidTr="00324EB5">
        <w:trPr>
          <w:trHeight w:val="653"/>
        </w:trPr>
        <w:tc>
          <w:tcPr>
            <w:tcW w:w="858" w:type="dxa"/>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highlight w:val="cyan"/>
              </w:rPr>
            </w:pPr>
            <w:r w:rsidRPr="00583C4E">
              <w:rPr>
                <w:rStyle w:val="FontStyle13"/>
                <w:rFonts w:ascii="Times New Roman" w:hAnsi="Times New Roman" w:cs="Times New Roman"/>
                <w:sz w:val="28"/>
                <w:szCs w:val="28"/>
              </w:rPr>
              <w:t>9</w:t>
            </w:r>
          </w:p>
        </w:tc>
        <w:tc>
          <w:tcPr>
            <w:tcW w:w="2403" w:type="dxa"/>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highlight w:val="cyan"/>
              </w:rPr>
            </w:pPr>
            <w:r w:rsidRPr="00583C4E">
              <w:rPr>
                <w:rStyle w:val="FontStyle12"/>
                <w:rFonts w:ascii="Times New Roman" w:hAnsi="Times New Roman" w:cs="Times New Roman"/>
                <w:sz w:val="28"/>
                <w:szCs w:val="28"/>
              </w:rPr>
              <w:t>Приемка работ</w:t>
            </w:r>
          </w:p>
        </w:tc>
        <w:tc>
          <w:tcPr>
            <w:tcW w:w="7229" w:type="dxa"/>
            <w:tcBorders>
              <w:bottom w:val="single" w:sz="4" w:space="0" w:color="auto"/>
            </w:tcBorders>
            <w:vAlign w:val="center"/>
          </w:tcPr>
          <w:p w:rsidR="0002307D" w:rsidRPr="00583C4E" w:rsidRDefault="0002307D" w:rsidP="00324EB5">
            <w:pPr>
              <w:pStyle w:val="Style7"/>
              <w:widowControl/>
              <w:spacing w:line="240" w:lineRule="atLeast"/>
              <w:rPr>
                <w:rFonts w:ascii="Times New Roman" w:hAnsi="Times New Roman" w:cs="Times New Roman"/>
                <w:sz w:val="28"/>
                <w:szCs w:val="28"/>
              </w:rPr>
            </w:pPr>
            <w:r w:rsidRPr="00583C4E">
              <w:rPr>
                <w:rFonts w:ascii="Times New Roman" w:hAnsi="Times New Roman" w:cs="Times New Roman"/>
                <w:sz w:val="28"/>
                <w:szCs w:val="28"/>
              </w:rPr>
              <w:t>Приемка работ по капитальному ремонту подкранового пути выполняется подписанием акта приемки выполненных работ (формы КС-2, КС-3, ОС-3), с предоставлением счета-фактуры и исполнительной документации.</w:t>
            </w:r>
          </w:p>
          <w:p w:rsidR="0002307D" w:rsidRPr="00583C4E" w:rsidRDefault="0002307D" w:rsidP="00324EB5">
            <w:pPr>
              <w:pStyle w:val="Style7"/>
              <w:widowControl/>
              <w:spacing w:line="240" w:lineRule="atLeast"/>
              <w:rPr>
                <w:rFonts w:ascii="Times New Roman" w:hAnsi="Times New Roman" w:cs="Times New Roman"/>
                <w:sz w:val="28"/>
                <w:szCs w:val="28"/>
              </w:rPr>
            </w:pPr>
            <w:r w:rsidRPr="00583C4E">
              <w:rPr>
                <w:rFonts w:ascii="Times New Roman" w:hAnsi="Times New Roman" w:cs="Times New Roman"/>
                <w:sz w:val="28"/>
                <w:szCs w:val="28"/>
              </w:rPr>
              <w:t>При наличии дефектов оформляется акт об устранении недоделок с указанием работ подлежащих выполнению.</w:t>
            </w:r>
          </w:p>
          <w:p w:rsidR="0002307D" w:rsidRPr="00583C4E" w:rsidRDefault="0002307D" w:rsidP="00324EB5">
            <w:pPr>
              <w:pStyle w:val="Style7"/>
              <w:widowControl/>
              <w:spacing w:line="240" w:lineRule="atLeast"/>
              <w:rPr>
                <w:rFonts w:ascii="Times New Roman" w:hAnsi="Times New Roman" w:cs="Times New Roman"/>
                <w:sz w:val="28"/>
                <w:szCs w:val="28"/>
                <w:highlight w:val="cyan"/>
              </w:rPr>
            </w:pPr>
            <w:r w:rsidRPr="00583C4E">
              <w:rPr>
                <w:rFonts w:ascii="Times New Roman" w:hAnsi="Times New Roman" w:cs="Times New Roman"/>
                <w:sz w:val="28"/>
                <w:szCs w:val="28"/>
              </w:rPr>
              <w:t>Гарантийный срок в данном случае продлевается на период устранения дефектов.</w:t>
            </w:r>
          </w:p>
        </w:tc>
      </w:tr>
      <w:tr w:rsidR="0002307D" w:rsidRPr="00F829F5" w:rsidTr="00324EB5">
        <w:trPr>
          <w:trHeight w:val="653"/>
        </w:trPr>
        <w:tc>
          <w:tcPr>
            <w:tcW w:w="858" w:type="dxa"/>
            <w:vMerge w:val="restart"/>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rPr>
            </w:pPr>
            <w:r w:rsidRPr="00583C4E">
              <w:rPr>
                <w:rStyle w:val="FontStyle13"/>
                <w:rFonts w:ascii="Times New Roman" w:hAnsi="Times New Roman" w:cs="Times New Roman"/>
                <w:sz w:val="28"/>
                <w:szCs w:val="28"/>
              </w:rPr>
              <w:t>10</w:t>
            </w:r>
          </w:p>
        </w:tc>
        <w:tc>
          <w:tcPr>
            <w:tcW w:w="2403" w:type="dxa"/>
            <w:vMerge w:val="restart"/>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Особые условия</w:t>
            </w:r>
          </w:p>
        </w:tc>
        <w:tc>
          <w:tcPr>
            <w:tcW w:w="7229" w:type="dxa"/>
            <w:tcBorders>
              <w:bottom w:val="nil"/>
            </w:tcBorders>
            <w:vAlign w:val="center"/>
          </w:tcPr>
          <w:p w:rsidR="0002307D" w:rsidRPr="00583C4E" w:rsidRDefault="0002307D" w:rsidP="00324EB5">
            <w:pPr>
              <w:spacing w:line="240" w:lineRule="atLeast"/>
              <w:contextualSpacing/>
              <w:jc w:val="both"/>
              <w:rPr>
                <w:rFonts w:ascii="Times New Roman" w:hAnsi="Times New Roman" w:cs="Times New Roman"/>
                <w:sz w:val="28"/>
                <w:szCs w:val="28"/>
                <w:lang w:val="ru-RU"/>
              </w:rPr>
            </w:pPr>
            <w:r w:rsidRPr="00583C4E">
              <w:rPr>
                <w:rFonts w:ascii="Times New Roman" w:hAnsi="Times New Roman" w:cs="Times New Roman"/>
                <w:sz w:val="28"/>
                <w:szCs w:val="28"/>
                <w:lang w:val="ru-RU"/>
              </w:rPr>
              <w:t xml:space="preserve">Объект «Подкрановый путь» расположен на контейнерном терминале ст. Южно-Сахалинск - грузовой в </w:t>
            </w:r>
            <w:proofErr w:type="gramStart"/>
            <w:r w:rsidRPr="00583C4E">
              <w:rPr>
                <w:rFonts w:ascii="Times New Roman" w:hAnsi="Times New Roman" w:cs="Times New Roman"/>
                <w:sz w:val="28"/>
                <w:szCs w:val="28"/>
                <w:lang w:val="ru-RU"/>
              </w:rPr>
              <w:t>г</w:t>
            </w:r>
            <w:proofErr w:type="gramEnd"/>
            <w:r w:rsidRPr="00583C4E">
              <w:rPr>
                <w:rFonts w:ascii="Times New Roman" w:hAnsi="Times New Roman" w:cs="Times New Roman"/>
                <w:sz w:val="28"/>
                <w:szCs w:val="28"/>
                <w:lang w:val="ru-RU"/>
              </w:rPr>
              <w:t xml:space="preserve">. Южно-Сахалинск. </w:t>
            </w:r>
          </w:p>
          <w:p w:rsidR="0002307D" w:rsidRPr="00583C4E" w:rsidRDefault="0002307D" w:rsidP="00324EB5">
            <w:pPr>
              <w:spacing w:line="240" w:lineRule="atLeast"/>
              <w:contextualSpacing/>
              <w:jc w:val="both"/>
              <w:rPr>
                <w:rFonts w:ascii="Times New Roman" w:hAnsi="Times New Roman" w:cs="Times New Roman"/>
                <w:b/>
                <w:sz w:val="28"/>
                <w:szCs w:val="28"/>
                <w:lang w:val="ru-RU"/>
              </w:rPr>
            </w:pPr>
            <w:r w:rsidRPr="00583C4E">
              <w:rPr>
                <w:rFonts w:ascii="Times New Roman" w:hAnsi="Times New Roman" w:cs="Times New Roman"/>
                <w:sz w:val="28"/>
                <w:szCs w:val="28"/>
                <w:lang w:val="ru-RU"/>
              </w:rPr>
              <w:t xml:space="preserve">Подкрановый путь козлового крана колеи 25 м, на щебеночном балласте, тип рельс Р65 (звено 25м), деревянных </w:t>
            </w:r>
            <w:proofErr w:type="spellStart"/>
            <w:r w:rsidRPr="00583C4E">
              <w:rPr>
                <w:rFonts w:ascii="Times New Roman" w:hAnsi="Times New Roman" w:cs="Times New Roman"/>
                <w:sz w:val="28"/>
                <w:szCs w:val="28"/>
                <w:lang w:val="ru-RU"/>
              </w:rPr>
              <w:t>полушпалах</w:t>
            </w:r>
            <w:proofErr w:type="spellEnd"/>
            <w:r w:rsidRPr="00583C4E">
              <w:rPr>
                <w:rFonts w:ascii="Times New Roman" w:hAnsi="Times New Roman" w:cs="Times New Roman"/>
                <w:sz w:val="28"/>
                <w:szCs w:val="28"/>
                <w:lang w:val="ru-RU"/>
              </w:rPr>
              <w:t xml:space="preserve"> с эпюрой раскладки 2000, подкладки под рельс прямые </w:t>
            </w:r>
            <w:proofErr w:type="spellStart"/>
            <w:r w:rsidRPr="00583C4E">
              <w:rPr>
                <w:rFonts w:ascii="Times New Roman" w:hAnsi="Times New Roman" w:cs="Times New Roman"/>
                <w:sz w:val="28"/>
                <w:szCs w:val="28"/>
                <w:lang w:val="ru-RU"/>
              </w:rPr>
              <w:t>пятидырочные</w:t>
            </w:r>
            <w:proofErr w:type="spellEnd"/>
            <w:r w:rsidRPr="00583C4E">
              <w:rPr>
                <w:rFonts w:ascii="Times New Roman" w:hAnsi="Times New Roman" w:cs="Times New Roman"/>
                <w:sz w:val="28"/>
                <w:szCs w:val="28"/>
                <w:lang w:val="ru-RU"/>
              </w:rPr>
              <w:t xml:space="preserve">, скрепление на костылях. Протяженность 230м. </w:t>
            </w:r>
            <w:r w:rsidRPr="00583C4E">
              <w:rPr>
                <w:rFonts w:ascii="Times New Roman" w:hAnsi="Times New Roman" w:cs="Times New Roman"/>
                <w:b/>
                <w:sz w:val="28"/>
                <w:szCs w:val="28"/>
                <w:lang w:val="ru-RU"/>
              </w:rPr>
              <w:t>Технические требования к производимым работам по капитальному ремонту:</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Произвести демонтаж существующего подкранового пути, тупиковых упоров;</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Произвести выемку загрязненного балластного слоя на глубину 300мм;</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Выполнить щебеночное основание с послойным уплотнением;</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 xml:space="preserve">Произвести сборку подкранового пути на </w:t>
            </w:r>
            <w:proofErr w:type="gramStart"/>
            <w:r w:rsidRPr="00583C4E">
              <w:rPr>
                <w:b/>
                <w:sz w:val="28"/>
                <w:szCs w:val="28"/>
              </w:rPr>
              <w:t>деревянных</w:t>
            </w:r>
            <w:proofErr w:type="gramEnd"/>
            <w:r w:rsidRPr="00583C4E">
              <w:rPr>
                <w:b/>
                <w:sz w:val="28"/>
                <w:szCs w:val="28"/>
              </w:rPr>
              <w:t xml:space="preserve"> </w:t>
            </w:r>
            <w:proofErr w:type="spellStart"/>
            <w:r w:rsidRPr="00583C4E">
              <w:rPr>
                <w:b/>
                <w:sz w:val="28"/>
                <w:szCs w:val="28"/>
              </w:rPr>
              <w:t>полушпалках</w:t>
            </w:r>
            <w:proofErr w:type="spellEnd"/>
            <w:r w:rsidRPr="00583C4E">
              <w:rPr>
                <w:b/>
                <w:sz w:val="28"/>
                <w:szCs w:val="28"/>
              </w:rPr>
              <w:t xml:space="preserve">, с эпюрой раскладки 2000. Применить рельсы типа Р65  Подкрановый путь на костыльном скреплении. </w:t>
            </w:r>
            <w:proofErr w:type="spellStart"/>
            <w:r w:rsidRPr="00583C4E">
              <w:rPr>
                <w:b/>
                <w:sz w:val="28"/>
                <w:szCs w:val="28"/>
              </w:rPr>
              <w:t>Полушпалы</w:t>
            </w:r>
            <w:proofErr w:type="spellEnd"/>
            <w:r w:rsidRPr="00583C4E">
              <w:rPr>
                <w:b/>
                <w:sz w:val="28"/>
                <w:szCs w:val="28"/>
              </w:rPr>
              <w:t xml:space="preserve"> пропитанные, подкладки </w:t>
            </w:r>
            <w:proofErr w:type="spellStart"/>
            <w:r w:rsidRPr="00583C4E">
              <w:rPr>
                <w:b/>
                <w:sz w:val="28"/>
                <w:szCs w:val="28"/>
              </w:rPr>
              <w:t>пятидырые</w:t>
            </w:r>
            <w:proofErr w:type="spellEnd"/>
            <w:r w:rsidRPr="00583C4E">
              <w:rPr>
                <w:b/>
                <w:sz w:val="28"/>
                <w:szCs w:val="28"/>
              </w:rPr>
              <w:t xml:space="preserve"> прямые, резиновые прокладки, стыковые накладки и болты применить новые.</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 xml:space="preserve">Произвести балластировку </w:t>
            </w:r>
            <w:proofErr w:type="gramStart"/>
            <w:r w:rsidRPr="00583C4E">
              <w:rPr>
                <w:b/>
                <w:sz w:val="28"/>
                <w:szCs w:val="28"/>
              </w:rPr>
              <w:t>подкранового</w:t>
            </w:r>
            <w:proofErr w:type="gramEnd"/>
            <w:r w:rsidRPr="00583C4E">
              <w:rPr>
                <w:b/>
                <w:sz w:val="28"/>
                <w:szCs w:val="28"/>
              </w:rPr>
              <w:t>, применить щебень фракции 40-70мм. Произвести рихтовку и выправку подкранового пути.</w:t>
            </w:r>
          </w:p>
          <w:p w:rsidR="0002307D" w:rsidRPr="00583C4E" w:rsidRDefault="0002307D" w:rsidP="00324EB5">
            <w:pPr>
              <w:pStyle w:val="a5"/>
              <w:numPr>
                <w:ilvl w:val="0"/>
                <w:numId w:val="3"/>
              </w:numPr>
              <w:suppressAutoHyphens w:val="0"/>
              <w:spacing w:line="240" w:lineRule="atLeast"/>
              <w:ind w:left="0" w:firstLine="0"/>
              <w:contextualSpacing/>
              <w:jc w:val="both"/>
              <w:rPr>
                <w:b/>
                <w:sz w:val="28"/>
                <w:szCs w:val="28"/>
              </w:rPr>
            </w:pPr>
            <w:r w:rsidRPr="00583C4E">
              <w:rPr>
                <w:b/>
                <w:sz w:val="28"/>
                <w:szCs w:val="28"/>
              </w:rPr>
              <w:t xml:space="preserve">Произвести монтаж тупиковых упоров Материалы, металлический </w:t>
            </w:r>
            <w:proofErr w:type="gramStart"/>
            <w:r w:rsidRPr="00583C4E">
              <w:rPr>
                <w:b/>
                <w:sz w:val="28"/>
                <w:szCs w:val="28"/>
              </w:rPr>
              <w:t>лом</w:t>
            </w:r>
            <w:proofErr w:type="gramEnd"/>
            <w:r w:rsidRPr="00583C4E">
              <w:rPr>
                <w:b/>
                <w:sz w:val="28"/>
                <w:szCs w:val="28"/>
              </w:rPr>
              <w:t xml:space="preserve"> образованный от демонтажа подкранового пути передать ответственным лицам Заказчика по акту.</w:t>
            </w:r>
          </w:p>
          <w:p w:rsidR="0002307D" w:rsidRPr="00583C4E" w:rsidRDefault="0002307D" w:rsidP="00324EB5">
            <w:pPr>
              <w:pStyle w:val="a5"/>
              <w:suppressAutoHyphens w:val="0"/>
              <w:spacing w:line="240" w:lineRule="atLeast"/>
              <w:ind w:left="0"/>
              <w:contextualSpacing/>
              <w:rPr>
                <w:b/>
                <w:sz w:val="28"/>
                <w:szCs w:val="28"/>
              </w:rPr>
            </w:pPr>
          </w:p>
          <w:p w:rsidR="0002307D" w:rsidRPr="00583C4E" w:rsidRDefault="0002307D" w:rsidP="00324EB5">
            <w:pPr>
              <w:pStyle w:val="a5"/>
              <w:numPr>
                <w:ilvl w:val="0"/>
                <w:numId w:val="3"/>
              </w:numPr>
              <w:suppressAutoHyphens w:val="0"/>
              <w:spacing w:line="240" w:lineRule="atLeast"/>
              <w:ind w:left="0" w:hanging="56"/>
              <w:contextualSpacing/>
              <w:rPr>
                <w:sz w:val="28"/>
                <w:szCs w:val="28"/>
              </w:rPr>
            </w:pPr>
            <w:r w:rsidRPr="00583C4E">
              <w:rPr>
                <w:sz w:val="28"/>
                <w:szCs w:val="28"/>
              </w:rPr>
              <w:t>Капитальный ремонт подкранового пути должен быть выполнен:</w:t>
            </w:r>
          </w:p>
          <w:p w:rsidR="0002307D" w:rsidRPr="00583C4E" w:rsidRDefault="0002307D" w:rsidP="00324EB5">
            <w:pPr>
              <w:pStyle w:val="Style7"/>
              <w:widowControl/>
              <w:numPr>
                <w:ilvl w:val="0"/>
                <w:numId w:val="2"/>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02307D" w:rsidRPr="00583C4E" w:rsidRDefault="0002307D" w:rsidP="00324EB5">
            <w:pPr>
              <w:pStyle w:val="a5"/>
              <w:numPr>
                <w:ilvl w:val="0"/>
                <w:numId w:val="2"/>
              </w:numPr>
              <w:suppressAutoHyphens w:val="0"/>
              <w:spacing w:line="240" w:lineRule="atLeast"/>
              <w:ind w:left="0" w:firstLine="0"/>
              <w:contextualSpacing/>
              <w:jc w:val="both"/>
              <w:rPr>
                <w:sz w:val="28"/>
                <w:szCs w:val="28"/>
              </w:rPr>
            </w:pPr>
            <w:r w:rsidRPr="00583C4E">
              <w:rPr>
                <w:sz w:val="28"/>
                <w:szCs w:val="28"/>
              </w:rPr>
              <w:t xml:space="preserve">в полном соответствии со строительными нормами и иными отраслевыми нормативно-техническими документами, предусмотренные условиями договора и (или) действующими на момент сдачи-приемки выполненных работ по договору. </w:t>
            </w:r>
          </w:p>
          <w:p w:rsidR="0002307D" w:rsidRPr="00583C4E" w:rsidRDefault="0002307D" w:rsidP="00324EB5">
            <w:pPr>
              <w:pStyle w:val="a5"/>
              <w:numPr>
                <w:ilvl w:val="0"/>
                <w:numId w:val="3"/>
              </w:numPr>
              <w:suppressAutoHyphens w:val="0"/>
              <w:spacing w:line="240" w:lineRule="atLeast"/>
              <w:ind w:left="0" w:firstLine="0"/>
              <w:contextualSpacing/>
              <w:jc w:val="both"/>
              <w:rPr>
                <w:rStyle w:val="FontStyle12"/>
                <w:rFonts w:ascii="Times New Roman" w:hAnsi="Times New Roman" w:cs="Times New Roman"/>
                <w:sz w:val="28"/>
                <w:szCs w:val="28"/>
              </w:rPr>
            </w:pPr>
            <w:r w:rsidRPr="00583C4E">
              <w:rPr>
                <w:sz w:val="28"/>
                <w:szCs w:val="28"/>
              </w:rPr>
              <w:t>Капитальный ремонт подкранового пути  должен быть выполнен в соответствии с требованиями: РД 10-117-95 «Требования к устройству и безопасной эксплуатации рельсовых путей козловых кранов».</w:t>
            </w:r>
          </w:p>
        </w:tc>
      </w:tr>
      <w:tr w:rsidR="0002307D" w:rsidRPr="00F829F5" w:rsidTr="00324EB5">
        <w:trPr>
          <w:trHeight w:val="653"/>
        </w:trPr>
        <w:tc>
          <w:tcPr>
            <w:tcW w:w="858" w:type="dxa"/>
            <w:vMerge/>
            <w:vAlign w:val="center"/>
          </w:tcPr>
          <w:p w:rsidR="0002307D" w:rsidRPr="00583C4E" w:rsidRDefault="0002307D" w:rsidP="00324EB5">
            <w:pPr>
              <w:pStyle w:val="Style6"/>
              <w:widowControl/>
              <w:spacing w:line="240" w:lineRule="atLeast"/>
              <w:rPr>
                <w:rStyle w:val="FontStyle13"/>
                <w:rFonts w:ascii="Times New Roman" w:hAnsi="Times New Roman" w:cs="Times New Roman"/>
                <w:sz w:val="28"/>
                <w:szCs w:val="28"/>
                <w:highlight w:val="cyan"/>
              </w:rPr>
            </w:pPr>
          </w:p>
        </w:tc>
        <w:tc>
          <w:tcPr>
            <w:tcW w:w="2403" w:type="dxa"/>
            <w:vMerge/>
            <w:vAlign w:val="center"/>
          </w:tcPr>
          <w:p w:rsidR="0002307D" w:rsidRPr="00583C4E" w:rsidRDefault="0002307D" w:rsidP="00324EB5">
            <w:pPr>
              <w:pStyle w:val="Style7"/>
              <w:widowControl/>
              <w:spacing w:line="240" w:lineRule="atLeast"/>
              <w:jc w:val="left"/>
              <w:rPr>
                <w:rStyle w:val="FontStyle12"/>
                <w:rFonts w:ascii="Times New Roman" w:hAnsi="Times New Roman" w:cs="Times New Roman"/>
                <w:sz w:val="28"/>
                <w:szCs w:val="28"/>
              </w:rPr>
            </w:pPr>
          </w:p>
        </w:tc>
        <w:tc>
          <w:tcPr>
            <w:tcW w:w="7229" w:type="dxa"/>
            <w:tcBorders>
              <w:top w:val="nil"/>
            </w:tcBorders>
            <w:vAlign w:val="center"/>
          </w:tcPr>
          <w:p w:rsidR="0002307D" w:rsidRPr="00583C4E" w:rsidRDefault="0002307D" w:rsidP="00324EB5">
            <w:pPr>
              <w:pStyle w:val="Style1"/>
              <w:widowControl/>
              <w:numPr>
                <w:ilvl w:val="0"/>
                <w:numId w:val="3"/>
              </w:numPr>
              <w:tabs>
                <w:tab w:val="left" w:pos="0"/>
              </w:tabs>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Все материалы, применяемые в процессе производства работ по капитальному ремонту подкранового пути, предварительно согласовываются с Заказчиком и должны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2.03.11-85 «Защита строительных конструкций от коррозии»,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12-01-2004 «Организация строительства»,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12-03-2001,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12-04-2002 «Безопасность труда в строительстве», </w:t>
            </w:r>
            <w:proofErr w:type="spellStart"/>
            <w:r w:rsidRPr="00583C4E">
              <w:rPr>
                <w:rStyle w:val="FontStyle12"/>
                <w:rFonts w:ascii="Times New Roman" w:hAnsi="Times New Roman" w:cs="Times New Roman"/>
                <w:sz w:val="28"/>
                <w:szCs w:val="28"/>
              </w:rPr>
              <w:t>СНиП</w:t>
            </w:r>
            <w:proofErr w:type="spellEnd"/>
            <w:r w:rsidRPr="00583C4E">
              <w:rPr>
                <w:rStyle w:val="FontStyle12"/>
                <w:rFonts w:ascii="Times New Roman" w:hAnsi="Times New Roman" w:cs="Times New Roman"/>
                <w:sz w:val="28"/>
                <w:szCs w:val="28"/>
              </w:rPr>
              <w:t xml:space="preserve"> 23-05-95 «Естественное и искусственное освещение», ППБ 01 -03 «Правила пожарной безопасности».</w:t>
            </w:r>
          </w:p>
          <w:p w:rsidR="0002307D" w:rsidRPr="00583C4E" w:rsidRDefault="0002307D" w:rsidP="00324EB5">
            <w:pPr>
              <w:pStyle w:val="Style1"/>
              <w:widowControl/>
              <w:numPr>
                <w:ilvl w:val="0"/>
                <w:numId w:val="3"/>
              </w:numPr>
              <w:tabs>
                <w:tab w:val="left" w:pos="0"/>
              </w:tabs>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Обеспечить качественное оказание всех работ в соответствии с действующими нормами и техническими условиями.</w:t>
            </w:r>
          </w:p>
          <w:p w:rsidR="0002307D" w:rsidRPr="00583C4E" w:rsidRDefault="0002307D" w:rsidP="00324EB5">
            <w:pPr>
              <w:pStyle w:val="Style1"/>
              <w:widowControl/>
              <w:numPr>
                <w:ilvl w:val="0"/>
                <w:numId w:val="3"/>
              </w:numPr>
              <w:tabs>
                <w:tab w:val="left" w:pos="14"/>
              </w:tabs>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02307D" w:rsidRPr="00583C4E" w:rsidRDefault="0002307D" w:rsidP="00324EB5">
            <w:pPr>
              <w:pStyle w:val="Style1"/>
              <w:widowControl/>
              <w:numPr>
                <w:ilvl w:val="0"/>
                <w:numId w:val="3"/>
              </w:numPr>
              <w:tabs>
                <w:tab w:val="left" w:pos="14"/>
              </w:tabs>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02307D" w:rsidRPr="00583C4E" w:rsidRDefault="0002307D" w:rsidP="00324EB5">
            <w:pPr>
              <w:pStyle w:val="Style2"/>
              <w:widowControl/>
              <w:numPr>
                <w:ilvl w:val="0"/>
                <w:numId w:val="3"/>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02307D" w:rsidRPr="00583C4E" w:rsidRDefault="0002307D" w:rsidP="00324EB5">
            <w:pPr>
              <w:pStyle w:val="Style2"/>
              <w:widowControl/>
              <w:numPr>
                <w:ilvl w:val="0"/>
                <w:numId w:val="3"/>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Не допускается загромождение территории терминала.</w:t>
            </w:r>
          </w:p>
          <w:p w:rsidR="0002307D" w:rsidRPr="00583C4E" w:rsidRDefault="0002307D" w:rsidP="00324EB5">
            <w:pPr>
              <w:pStyle w:val="Style2"/>
              <w:widowControl/>
              <w:numPr>
                <w:ilvl w:val="0"/>
                <w:numId w:val="3"/>
              </w:numPr>
              <w:spacing w:line="240" w:lineRule="atLeast"/>
              <w:ind w:left="0" w:firstLine="0"/>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 xml:space="preserve">Своевременно предъявлять организации, </w:t>
            </w:r>
            <w:r w:rsidRPr="00583C4E">
              <w:rPr>
                <w:rFonts w:ascii="Times New Roman" w:hAnsi="Times New Roman" w:cs="Times New Roman"/>
                <w:sz w:val="28"/>
                <w:szCs w:val="28"/>
              </w:rPr>
              <w:t>осуществляющей эксплуатацию объектов для освидетельствования работы, их соответствие качеству и объёмам.</w:t>
            </w:r>
          </w:p>
          <w:p w:rsidR="0002307D" w:rsidRPr="00583C4E" w:rsidRDefault="0002307D" w:rsidP="00324EB5">
            <w:pPr>
              <w:pStyle w:val="a5"/>
              <w:numPr>
                <w:ilvl w:val="0"/>
                <w:numId w:val="3"/>
              </w:numPr>
              <w:suppressAutoHyphens w:val="0"/>
              <w:spacing w:line="240" w:lineRule="atLeast"/>
              <w:ind w:left="0" w:firstLine="0"/>
              <w:contextualSpacing/>
              <w:jc w:val="both"/>
              <w:rPr>
                <w:rStyle w:val="FontStyle12"/>
                <w:rFonts w:ascii="Times New Roman" w:hAnsi="Times New Roman" w:cs="Times New Roman"/>
                <w:sz w:val="28"/>
                <w:szCs w:val="28"/>
              </w:rPr>
            </w:pPr>
            <w:r w:rsidRPr="00583C4E">
              <w:rPr>
                <w:rStyle w:val="FontStyle12"/>
                <w:rFonts w:ascii="Times New Roman" w:hAnsi="Times New Roman" w:cs="Times New Roman"/>
                <w:sz w:val="28"/>
                <w:szCs w:val="28"/>
              </w:rPr>
              <w:t>Работы</w:t>
            </w:r>
            <w:r w:rsidRPr="00583C4E">
              <w:rPr>
                <w:sz w:val="28"/>
                <w:szCs w:val="28"/>
              </w:rPr>
              <w:t>, предъявленные по актам выполненных работ и не подтвержденные исполнительной документацией, считаются не выполненными и оплате не подлежат.</w:t>
            </w:r>
          </w:p>
        </w:tc>
      </w:tr>
    </w:tbl>
    <w:p w:rsidR="0002307D" w:rsidRPr="00583C4E" w:rsidRDefault="0002307D" w:rsidP="0002307D">
      <w:pPr>
        <w:ind w:firstLine="709"/>
        <w:jc w:val="right"/>
        <w:rPr>
          <w:rFonts w:ascii="Times New Roman" w:hAnsi="Times New Roman" w:cs="Times New Roman"/>
          <w:b/>
          <w:sz w:val="28"/>
          <w:szCs w:val="28"/>
          <w:highlight w:val="cyan"/>
          <w:lang w:val="ru-RU"/>
        </w:rPr>
      </w:pPr>
    </w:p>
    <w:p w:rsidR="0002307D" w:rsidRPr="00583C4E" w:rsidRDefault="0002307D" w:rsidP="00051684">
      <w:pPr>
        <w:tabs>
          <w:tab w:val="left" w:pos="7848"/>
        </w:tabs>
        <w:spacing w:after="0" w:line="240" w:lineRule="auto"/>
        <w:jc w:val="right"/>
        <w:rPr>
          <w:rFonts w:ascii="Times New Roman" w:hAnsi="Times New Roman" w:cs="Times New Roman"/>
          <w:b/>
          <w:sz w:val="28"/>
          <w:szCs w:val="28"/>
          <w:lang w:val="ru-RU"/>
        </w:rPr>
      </w:pPr>
      <w:r w:rsidRPr="00583C4E">
        <w:rPr>
          <w:rFonts w:ascii="Times New Roman" w:hAnsi="Times New Roman" w:cs="Times New Roman"/>
          <w:b/>
          <w:sz w:val="28"/>
          <w:szCs w:val="28"/>
          <w:lang w:val="ru-RU"/>
        </w:rPr>
        <w:t>Приложение № 1 к техническому заданию</w:t>
      </w:r>
    </w:p>
    <w:p w:rsidR="0002307D" w:rsidRPr="00583C4E" w:rsidRDefault="0002307D" w:rsidP="00051684">
      <w:pPr>
        <w:spacing w:after="0" w:line="240" w:lineRule="auto"/>
        <w:ind w:firstLine="709"/>
        <w:jc w:val="both"/>
        <w:rPr>
          <w:rFonts w:ascii="Times New Roman" w:hAnsi="Times New Roman" w:cs="Times New Roman"/>
          <w:b/>
          <w:sz w:val="28"/>
          <w:szCs w:val="28"/>
          <w:highlight w:val="cyan"/>
          <w:lang w:val="ru-RU"/>
        </w:rPr>
      </w:pPr>
    </w:p>
    <w:tbl>
      <w:tblPr>
        <w:tblW w:w="9639" w:type="dxa"/>
        <w:tblInd w:w="108" w:type="dxa"/>
        <w:tblLayout w:type="fixed"/>
        <w:tblLook w:val="04A0"/>
      </w:tblPr>
      <w:tblGrid>
        <w:gridCol w:w="567"/>
        <w:gridCol w:w="5103"/>
        <w:gridCol w:w="1418"/>
        <w:gridCol w:w="992"/>
        <w:gridCol w:w="1559"/>
      </w:tblGrid>
      <w:tr w:rsidR="0002307D" w:rsidRPr="00F829F5" w:rsidTr="00121512">
        <w:trPr>
          <w:trHeight w:val="341"/>
        </w:trPr>
        <w:tc>
          <w:tcPr>
            <w:tcW w:w="9639" w:type="dxa"/>
            <w:gridSpan w:val="5"/>
            <w:tcBorders>
              <w:top w:val="nil"/>
              <w:left w:val="nil"/>
              <w:bottom w:val="nil"/>
              <w:right w:val="nil"/>
            </w:tcBorders>
            <w:shd w:val="clear" w:color="auto" w:fill="FFFFFF"/>
            <w:hideMark/>
          </w:tcPr>
          <w:p w:rsidR="0002307D" w:rsidRPr="00583C4E" w:rsidRDefault="0002307D" w:rsidP="00051684">
            <w:pPr>
              <w:spacing w:after="0" w:line="240" w:lineRule="auto"/>
              <w:jc w:val="center"/>
              <w:rPr>
                <w:rFonts w:ascii="Times New Roman" w:hAnsi="Times New Roman" w:cs="Times New Roman"/>
                <w:b/>
                <w:bCs/>
                <w:sz w:val="28"/>
                <w:szCs w:val="28"/>
                <w:lang w:val="ru-RU"/>
              </w:rPr>
            </w:pPr>
            <w:r w:rsidRPr="00583C4E">
              <w:rPr>
                <w:rFonts w:ascii="Times New Roman" w:hAnsi="Times New Roman" w:cs="Times New Roman"/>
                <w:b/>
                <w:bCs/>
                <w:sz w:val="28"/>
                <w:szCs w:val="28"/>
                <w:lang w:val="ru-RU"/>
              </w:rPr>
              <w:t>ВЕДОМОСТЬ ОБЪЕМОВ РАБОТ И МАТЕРИАЛОВ</w:t>
            </w:r>
          </w:p>
          <w:p w:rsidR="0002307D" w:rsidRPr="00583C4E" w:rsidRDefault="0002307D" w:rsidP="00051684">
            <w:pPr>
              <w:spacing w:after="0" w:line="240" w:lineRule="auto"/>
              <w:jc w:val="center"/>
              <w:rPr>
                <w:rFonts w:ascii="Times New Roman" w:hAnsi="Times New Roman" w:cs="Times New Roman"/>
                <w:b/>
                <w:bCs/>
                <w:sz w:val="28"/>
                <w:szCs w:val="28"/>
                <w:lang w:val="ru-RU"/>
              </w:rPr>
            </w:pPr>
            <w:r w:rsidRPr="00583C4E">
              <w:rPr>
                <w:rFonts w:ascii="Times New Roman" w:hAnsi="Times New Roman" w:cs="Times New Roman"/>
                <w:b/>
                <w:bCs/>
                <w:sz w:val="28"/>
                <w:szCs w:val="28"/>
                <w:lang w:val="ru-RU"/>
              </w:rPr>
              <w:t>по лоту № 1:</w:t>
            </w:r>
          </w:p>
        </w:tc>
      </w:tr>
      <w:tr w:rsidR="0002307D" w:rsidRPr="00583C4E" w:rsidTr="00121512">
        <w:trPr>
          <w:trHeight w:val="630"/>
        </w:trPr>
        <w:tc>
          <w:tcPr>
            <w:tcW w:w="9639" w:type="dxa"/>
            <w:gridSpan w:val="5"/>
            <w:tcBorders>
              <w:top w:val="nil"/>
              <w:left w:val="nil"/>
              <w:bottom w:val="nil"/>
              <w:right w:val="nil"/>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b/>
                <w:bCs/>
                <w:sz w:val="28"/>
                <w:szCs w:val="28"/>
              </w:rPr>
            </w:pPr>
            <w:r w:rsidRPr="00583C4E">
              <w:rPr>
                <w:rFonts w:ascii="Times New Roman" w:hAnsi="Times New Roman" w:cs="Times New Roman"/>
                <w:b/>
                <w:bCs/>
                <w:sz w:val="28"/>
                <w:szCs w:val="28"/>
                <w:lang w:val="ru-RU"/>
              </w:rPr>
              <w:t xml:space="preserve">на капитальный ремонт подкранового пути крупнотоннажной площадки грузового двора инв. </w:t>
            </w:r>
            <w:r w:rsidRPr="00583C4E">
              <w:rPr>
                <w:rFonts w:ascii="Times New Roman" w:hAnsi="Times New Roman" w:cs="Times New Roman"/>
                <w:b/>
                <w:bCs/>
                <w:sz w:val="28"/>
                <w:szCs w:val="28"/>
              </w:rPr>
              <w:t>№ 015/01/00000003</w:t>
            </w:r>
          </w:p>
        </w:tc>
      </w:tr>
      <w:tr w:rsidR="0002307D" w:rsidRPr="00583C4E" w:rsidTr="00121512">
        <w:trPr>
          <w:trHeight w:val="315"/>
        </w:trPr>
        <w:tc>
          <w:tcPr>
            <w:tcW w:w="9639" w:type="dxa"/>
            <w:gridSpan w:val="5"/>
            <w:tcBorders>
              <w:top w:val="nil"/>
              <w:left w:val="nil"/>
              <w:bottom w:val="nil"/>
              <w:right w:val="nil"/>
            </w:tcBorders>
            <w:shd w:val="clear" w:color="auto" w:fill="auto"/>
            <w:noWrap/>
            <w:hideMark/>
          </w:tcPr>
          <w:p w:rsidR="0002307D" w:rsidRPr="00583C4E" w:rsidRDefault="0002307D" w:rsidP="00324EB5">
            <w:pPr>
              <w:jc w:val="center"/>
              <w:rPr>
                <w:rFonts w:ascii="Times New Roman" w:hAnsi="Times New Roman" w:cs="Times New Roman"/>
                <w:sz w:val="28"/>
                <w:szCs w:val="28"/>
              </w:rPr>
            </w:pPr>
          </w:p>
        </w:tc>
      </w:tr>
      <w:tr w:rsidR="0002307D" w:rsidRPr="00583C4E" w:rsidTr="00121512">
        <w:trPr>
          <w:trHeight w:val="6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 xml:space="preserve">№ </w:t>
            </w:r>
            <w:proofErr w:type="spellStart"/>
            <w:r w:rsidRPr="00583C4E">
              <w:rPr>
                <w:rFonts w:ascii="Times New Roman" w:hAnsi="Times New Roman" w:cs="Times New Roman"/>
                <w:sz w:val="28"/>
                <w:szCs w:val="28"/>
              </w:rPr>
              <w:t>пп</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r w:rsidRPr="00583C4E">
              <w:rPr>
                <w:rFonts w:ascii="Times New Roman" w:hAnsi="Times New Roman" w:cs="Times New Roman"/>
                <w:sz w:val="28"/>
                <w:szCs w:val="28"/>
              </w:rPr>
              <w:t>Наименование</w:t>
            </w:r>
            <w:proofErr w:type="spellEnd"/>
            <w:r w:rsidRPr="00583C4E">
              <w:rPr>
                <w:rFonts w:ascii="Times New Roman" w:hAnsi="Times New Roman" w:cs="Times New Roman"/>
                <w:sz w:val="28"/>
                <w:szCs w:val="28"/>
              </w:rPr>
              <w:t xml:space="preserve"> </w:t>
            </w:r>
            <w:proofErr w:type="spellStart"/>
            <w:r w:rsidRPr="00583C4E">
              <w:rPr>
                <w:rFonts w:ascii="Times New Roman" w:hAnsi="Times New Roman" w:cs="Times New Roman"/>
                <w:sz w:val="28"/>
                <w:szCs w:val="28"/>
              </w:rPr>
              <w:t>услуг</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r w:rsidRPr="00583C4E">
              <w:rPr>
                <w:rFonts w:ascii="Times New Roman" w:hAnsi="Times New Roman" w:cs="Times New Roman"/>
                <w:sz w:val="28"/>
                <w:szCs w:val="28"/>
              </w:rPr>
              <w:t>Единица</w:t>
            </w:r>
            <w:proofErr w:type="spellEnd"/>
            <w:r w:rsidRPr="00583C4E">
              <w:rPr>
                <w:rFonts w:ascii="Times New Roman" w:hAnsi="Times New Roman" w:cs="Times New Roman"/>
                <w:sz w:val="28"/>
                <w:szCs w:val="28"/>
              </w:rPr>
              <w:t xml:space="preserve"> </w:t>
            </w:r>
            <w:proofErr w:type="spellStart"/>
            <w:r w:rsidRPr="00583C4E">
              <w:rPr>
                <w:rFonts w:ascii="Times New Roman" w:hAnsi="Times New Roman" w:cs="Times New Roman"/>
                <w:sz w:val="28"/>
                <w:szCs w:val="28"/>
              </w:rPr>
              <w:t>измерения</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r w:rsidRPr="00583C4E">
              <w:rPr>
                <w:rFonts w:ascii="Times New Roman" w:hAnsi="Times New Roman" w:cs="Times New Roman"/>
                <w:sz w:val="28"/>
                <w:szCs w:val="28"/>
              </w:rPr>
              <w:t>Кол-во</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r w:rsidRPr="00583C4E">
              <w:rPr>
                <w:rFonts w:ascii="Times New Roman" w:hAnsi="Times New Roman" w:cs="Times New Roman"/>
                <w:sz w:val="28"/>
                <w:szCs w:val="28"/>
              </w:rPr>
              <w:t>Примечание</w:t>
            </w:r>
            <w:proofErr w:type="spellEnd"/>
          </w:p>
        </w:tc>
      </w:tr>
      <w:tr w:rsidR="0002307D" w:rsidRPr="00583C4E" w:rsidTr="00121512">
        <w:trPr>
          <w:trHeight w:val="300"/>
        </w:trPr>
        <w:tc>
          <w:tcPr>
            <w:tcW w:w="567" w:type="dxa"/>
            <w:tcBorders>
              <w:top w:val="nil"/>
              <w:left w:val="single" w:sz="4" w:space="0" w:color="auto"/>
              <w:bottom w:val="nil"/>
              <w:right w:val="single" w:sz="4" w:space="0" w:color="auto"/>
            </w:tcBorders>
            <w:shd w:val="clear" w:color="auto" w:fill="auto"/>
            <w:vAlign w:val="center"/>
            <w:hideMark/>
          </w:tcPr>
          <w:p w:rsidR="0002307D" w:rsidRPr="00583C4E" w:rsidRDefault="00051684" w:rsidP="00324EB5">
            <w:pPr>
              <w:jc w:val="center"/>
              <w:rPr>
                <w:rFonts w:ascii="Times New Roman" w:hAnsi="Times New Roman" w:cs="Times New Roman"/>
                <w:sz w:val="28"/>
                <w:szCs w:val="28"/>
                <w:lang w:val="ru-RU"/>
              </w:rPr>
            </w:pPr>
            <w:r w:rsidRPr="00583C4E">
              <w:rPr>
                <w:rFonts w:ascii="Times New Roman" w:hAnsi="Times New Roman" w:cs="Times New Roman"/>
                <w:sz w:val="28"/>
                <w:szCs w:val="28"/>
                <w:lang w:val="ru-RU"/>
              </w:rPr>
              <w:t>1</w:t>
            </w:r>
          </w:p>
        </w:tc>
        <w:tc>
          <w:tcPr>
            <w:tcW w:w="5103" w:type="dxa"/>
            <w:tcBorders>
              <w:top w:val="nil"/>
              <w:left w:val="nil"/>
              <w:bottom w:val="nil"/>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2</w:t>
            </w:r>
          </w:p>
        </w:tc>
        <w:tc>
          <w:tcPr>
            <w:tcW w:w="1418" w:type="dxa"/>
            <w:tcBorders>
              <w:top w:val="nil"/>
              <w:left w:val="nil"/>
              <w:bottom w:val="nil"/>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3</w:t>
            </w:r>
          </w:p>
        </w:tc>
        <w:tc>
          <w:tcPr>
            <w:tcW w:w="992" w:type="dxa"/>
            <w:tcBorders>
              <w:top w:val="nil"/>
              <w:left w:val="nil"/>
              <w:bottom w:val="nil"/>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4</w:t>
            </w:r>
          </w:p>
        </w:tc>
        <w:tc>
          <w:tcPr>
            <w:tcW w:w="1559" w:type="dxa"/>
            <w:tcBorders>
              <w:top w:val="nil"/>
              <w:left w:val="nil"/>
              <w:bottom w:val="nil"/>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5</w:t>
            </w:r>
          </w:p>
        </w:tc>
      </w:tr>
      <w:tr w:rsidR="0002307D" w:rsidRPr="00583C4E" w:rsidTr="0012151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2307D" w:rsidRPr="00583C4E" w:rsidRDefault="0002307D" w:rsidP="00051684">
            <w:pPr>
              <w:spacing w:after="0" w:line="240" w:lineRule="auto"/>
              <w:rPr>
                <w:rFonts w:ascii="Times New Roman" w:hAnsi="Times New Roman" w:cs="Times New Roman"/>
                <w:sz w:val="28"/>
                <w:szCs w:val="28"/>
                <w:highlight w:val="yellow"/>
                <w:lang w:val="ru-RU"/>
              </w:rPr>
            </w:pPr>
            <w:r w:rsidRPr="00583C4E">
              <w:rPr>
                <w:rFonts w:ascii="Times New Roman" w:hAnsi="Times New Roman" w:cs="Times New Roman"/>
                <w:sz w:val="28"/>
                <w:szCs w:val="28"/>
                <w:lang w:val="ru-RU"/>
              </w:rPr>
              <w:t xml:space="preserve">Замена рельсов длиной 25 м. типа </w:t>
            </w:r>
            <w:proofErr w:type="gramStart"/>
            <w:r w:rsidRPr="00583C4E">
              <w:rPr>
                <w:rFonts w:ascii="Times New Roman" w:hAnsi="Times New Roman" w:cs="Times New Roman"/>
                <w:sz w:val="28"/>
                <w:szCs w:val="28"/>
                <w:lang w:val="ru-RU"/>
              </w:rPr>
              <w:t>Р</w:t>
            </w:r>
            <w:proofErr w:type="gramEnd"/>
            <w:r w:rsidRPr="00583C4E">
              <w:rPr>
                <w:rFonts w:ascii="Times New Roman" w:hAnsi="Times New Roman" w:cs="Times New Roman"/>
                <w:sz w:val="28"/>
                <w:szCs w:val="28"/>
                <w:lang w:val="ru-RU"/>
              </w:rPr>
              <w:t xml:space="preserve"> 65 марка стали М76Ц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307D" w:rsidRPr="00583C4E" w:rsidRDefault="0002307D" w:rsidP="00051684">
            <w:pPr>
              <w:spacing w:after="0" w:line="240" w:lineRule="auto"/>
              <w:jc w:val="center"/>
              <w:rPr>
                <w:rFonts w:ascii="Times New Roman" w:hAnsi="Times New Roman" w:cs="Times New Roman"/>
                <w:sz w:val="28"/>
                <w:szCs w:val="28"/>
              </w:rPr>
            </w:pPr>
            <w:proofErr w:type="spellStart"/>
            <w:proofErr w:type="gramStart"/>
            <w:r w:rsidRPr="00583C4E">
              <w:rPr>
                <w:rFonts w:ascii="Times New Roman" w:hAnsi="Times New Roman" w:cs="Times New Roman"/>
                <w:sz w:val="28"/>
                <w:szCs w:val="28"/>
              </w:rPr>
              <w:t>шт</w:t>
            </w:r>
            <w:proofErr w:type="spellEnd"/>
            <w:proofErr w:type="gramEnd"/>
            <w:r w:rsidRPr="00583C4E">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307D" w:rsidRPr="00583C4E" w:rsidRDefault="0002307D" w:rsidP="00051684">
            <w:pPr>
              <w:spacing w:after="0" w:line="240" w:lineRule="auto"/>
              <w:jc w:val="center"/>
              <w:rPr>
                <w:rFonts w:ascii="Times New Roman" w:hAnsi="Times New Roman" w:cs="Times New Roman"/>
                <w:sz w:val="28"/>
                <w:szCs w:val="28"/>
              </w:rPr>
            </w:pPr>
          </w:p>
        </w:tc>
      </w:tr>
      <w:tr w:rsidR="0002307D" w:rsidRPr="00583C4E" w:rsidTr="0012151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2</w:t>
            </w:r>
          </w:p>
        </w:tc>
        <w:tc>
          <w:tcPr>
            <w:tcW w:w="5103"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rPr>
                <w:rFonts w:ascii="Times New Roman" w:hAnsi="Times New Roman" w:cs="Times New Roman"/>
                <w:sz w:val="28"/>
                <w:szCs w:val="28"/>
                <w:lang w:val="ru-RU"/>
              </w:rPr>
            </w:pPr>
            <w:proofErr w:type="gramStart"/>
            <w:r w:rsidRPr="00583C4E">
              <w:rPr>
                <w:rFonts w:ascii="Times New Roman" w:hAnsi="Times New Roman" w:cs="Times New Roman"/>
                <w:sz w:val="28"/>
                <w:szCs w:val="28"/>
                <w:lang w:val="ru-RU"/>
              </w:rPr>
              <w:t xml:space="preserve">Замена </w:t>
            </w:r>
            <w:proofErr w:type="spellStart"/>
            <w:r w:rsidRPr="00583C4E">
              <w:rPr>
                <w:rFonts w:ascii="Times New Roman" w:hAnsi="Times New Roman" w:cs="Times New Roman"/>
                <w:sz w:val="28"/>
                <w:szCs w:val="28"/>
                <w:lang w:val="ru-RU"/>
              </w:rPr>
              <w:t>полушпал</w:t>
            </w:r>
            <w:proofErr w:type="spellEnd"/>
            <w:r w:rsidRPr="00583C4E">
              <w:rPr>
                <w:rFonts w:ascii="Times New Roman" w:hAnsi="Times New Roman" w:cs="Times New Roman"/>
                <w:sz w:val="28"/>
                <w:szCs w:val="28"/>
                <w:lang w:val="ru-RU"/>
              </w:rPr>
              <w:t xml:space="preserve"> пропитанные для железных дорог обрезанные и необрезанные хвойные (кроме лиственницы)</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proofErr w:type="gramStart"/>
            <w:r w:rsidRPr="00583C4E">
              <w:rPr>
                <w:rFonts w:ascii="Times New Roman" w:hAnsi="Times New Roman" w:cs="Times New Roman"/>
                <w:sz w:val="28"/>
                <w:szCs w:val="28"/>
              </w:rPr>
              <w:t>шт</w:t>
            </w:r>
            <w:proofErr w:type="spellEnd"/>
            <w:proofErr w:type="gramEnd"/>
            <w:r w:rsidRPr="00583C4E">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400</w:t>
            </w:r>
          </w:p>
        </w:tc>
        <w:tc>
          <w:tcPr>
            <w:tcW w:w="1559"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
        </w:tc>
      </w:tr>
      <w:tr w:rsidR="0002307D" w:rsidRPr="00583C4E" w:rsidTr="0012151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3</w:t>
            </w:r>
          </w:p>
        </w:tc>
        <w:tc>
          <w:tcPr>
            <w:tcW w:w="5103"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rPr>
                <w:rFonts w:ascii="Times New Roman" w:hAnsi="Times New Roman" w:cs="Times New Roman"/>
                <w:sz w:val="28"/>
                <w:szCs w:val="28"/>
                <w:lang w:val="ru-RU"/>
              </w:rPr>
            </w:pPr>
            <w:r w:rsidRPr="00583C4E">
              <w:rPr>
                <w:rFonts w:ascii="Times New Roman" w:hAnsi="Times New Roman" w:cs="Times New Roman"/>
                <w:sz w:val="28"/>
                <w:szCs w:val="28"/>
                <w:lang w:val="ru-RU"/>
              </w:rPr>
              <w:t>Выправка пути на деревянных шпалах, балласт щебеночный</w:t>
            </w:r>
          </w:p>
        </w:tc>
        <w:tc>
          <w:tcPr>
            <w:tcW w:w="1418"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м</w:t>
            </w:r>
          </w:p>
        </w:tc>
        <w:tc>
          <w:tcPr>
            <w:tcW w:w="992"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230</w:t>
            </w:r>
          </w:p>
        </w:tc>
        <w:tc>
          <w:tcPr>
            <w:tcW w:w="1559"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
        </w:tc>
      </w:tr>
      <w:tr w:rsidR="0002307D" w:rsidRPr="00583C4E" w:rsidTr="0012151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4</w:t>
            </w:r>
          </w:p>
        </w:tc>
        <w:tc>
          <w:tcPr>
            <w:tcW w:w="5103"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pStyle w:val="12"/>
              <w:ind w:firstLine="0"/>
              <w:rPr>
                <w:szCs w:val="28"/>
              </w:rPr>
            </w:pPr>
          </w:p>
          <w:p w:rsidR="0002307D" w:rsidRPr="00583C4E" w:rsidRDefault="0002307D" w:rsidP="00051684">
            <w:pPr>
              <w:pStyle w:val="12"/>
              <w:ind w:firstLine="0"/>
              <w:rPr>
                <w:szCs w:val="28"/>
              </w:rPr>
            </w:pPr>
            <w:r w:rsidRPr="00583C4E">
              <w:rPr>
                <w:szCs w:val="28"/>
              </w:rPr>
              <w:t>Постановка пути на щебень фракция 40-70 мм</w:t>
            </w:r>
          </w:p>
        </w:tc>
        <w:tc>
          <w:tcPr>
            <w:tcW w:w="1418"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м</w:t>
            </w:r>
          </w:p>
        </w:tc>
        <w:tc>
          <w:tcPr>
            <w:tcW w:w="992"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230</w:t>
            </w:r>
          </w:p>
        </w:tc>
        <w:tc>
          <w:tcPr>
            <w:tcW w:w="1559"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r w:rsidRPr="00583C4E">
              <w:rPr>
                <w:rFonts w:ascii="Times New Roman" w:hAnsi="Times New Roman" w:cs="Times New Roman"/>
                <w:sz w:val="28"/>
                <w:szCs w:val="28"/>
              </w:rPr>
              <w:t>Подъем</w:t>
            </w:r>
            <w:proofErr w:type="spellEnd"/>
            <w:r w:rsidRPr="00583C4E">
              <w:rPr>
                <w:rFonts w:ascii="Times New Roman" w:hAnsi="Times New Roman" w:cs="Times New Roman"/>
                <w:sz w:val="28"/>
                <w:szCs w:val="28"/>
              </w:rPr>
              <w:t xml:space="preserve"> </w:t>
            </w:r>
            <w:proofErr w:type="spellStart"/>
            <w:r w:rsidRPr="00583C4E">
              <w:rPr>
                <w:rFonts w:ascii="Times New Roman" w:hAnsi="Times New Roman" w:cs="Times New Roman"/>
                <w:sz w:val="28"/>
                <w:szCs w:val="28"/>
              </w:rPr>
              <w:t>пути</w:t>
            </w:r>
            <w:proofErr w:type="spellEnd"/>
            <w:r w:rsidRPr="00583C4E">
              <w:rPr>
                <w:rFonts w:ascii="Times New Roman" w:hAnsi="Times New Roman" w:cs="Times New Roman"/>
                <w:sz w:val="28"/>
                <w:szCs w:val="28"/>
              </w:rPr>
              <w:t xml:space="preserve"> h=0</w:t>
            </w:r>
            <w:proofErr w:type="gramStart"/>
            <w:r w:rsidRPr="00583C4E">
              <w:rPr>
                <w:rFonts w:ascii="Times New Roman" w:hAnsi="Times New Roman" w:cs="Times New Roman"/>
                <w:sz w:val="28"/>
                <w:szCs w:val="28"/>
              </w:rPr>
              <w:t>,22</w:t>
            </w:r>
            <w:proofErr w:type="gramEnd"/>
            <w:r w:rsidRPr="00583C4E">
              <w:rPr>
                <w:rFonts w:ascii="Times New Roman" w:hAnsi="Times New Roman" w:cs="Times New Roman"/>
                <w:sz w:val="28"/>
                <w:szCs w:val="28"/>
              </w:rPr>
              <w:t>-0,26м.</w:t>
            </w:r>
          </w:p>
        </w:tc>
      </w:tr>
      <w:tr w:rsidR="0002307D" w:rsidRPr="00583C4E" w:rsidTr="0012151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2307D" w:rsidRPr="00583C4E" w:rsidRDefault="0002307D" w:rsidP="00324EB5">
            <w:pPr>
              <w:jc w:val="center"/>
              <w:rPr>
                <w:rFonts w:ascii="Times New Roman" w:hAnsi="Times New Roman" w:cs="Times New Roman"/>
                <w:sz w:val="28"/>
                <w:szCs w:val="28"/>
              </w:rPr>
            </w:pPr>
            <w:r w:rsidRPr="00583C4E">
              <w:rPr>
                <w:rFonts w:ascii="Times New Roman" w:hAnsi="Times New Roman" w:cs="Times New Roman"/>
                <w:sz w:val="28"/>
                <w:szCs w:val="28"/>
              </w:rPr>
              <w:t>5</w:t>
            </w:r>
          </w:p>
        </w:tc>
        <w:tc>
          <w:tcPr>
            <w:tcW w:w="5103"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rPr>
                <w:rFonts w:ascii="Times New Roman" w:hAnsi="Times New Roman" w:cs="Times New Roman"/>
                <w:sz w:val="28"/>
                <w:szCs w:val="28"/>
              </w:rPr>
            </w:pPr>
            <w:proofErr w:type="spellStart"/>
            <w:r w:rsidRPr="00583C4E">
              <w:rPr>
                <w:rFonts w:ascii="Times New Roman" w:hAnsi="Times New Roman" w:cs="Times New Roman"/>
                <w:sz w:val="28"/>
                <w:szCs w:val="28"/>
              </w:rPr>
              <w:t>Установка</w:t>
            </w:r>
            <w:proofErr w:type="spellEnd"/>
            <w:r w:rsidRPr="00583C4E">
              <w:rPr>
                <w:rFonts w:ascii="Times New Roman" w:hAnsi="Times New Roman" w:cs="Times New Roman"/>
                <w:sz w:val="28"/>
                <w:szCs w:val="28"/>
              </w:rPr>
              <w:t xml:space="preserve"> </w:t>
            </w:r>
            <w:proofErr w:type="spellStart"/>
            <w:r w:rsidRPr="00583C4E">
              <w:rPr>
                <w:rFonts w:ascii="Times New Roman" w:hAnsi="Times New Roman" w:cs="Times New Roman"/>
                <w:sz w:val="28"/>
                <w:szCs w:val="28"/>
              </w:rPr>
              <w:t>противоугонов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roofErr w:type="spellStart"/>
            <w:proofErr w:type="gramStart"/>
            <w:r w:rsidRPr="00583C4E">
              <w:rPr>
                <w:rFonts w:ascii="Times New Roman" w:hAnsi="Times New Roman" w:cs="Times New Roman"/>
                <w:sz w:val="28"/>
                <w:szCs w:val="28"/>
              </w:rPr>
              <w:t>шт</w:t>
            </w:r>
            <w:proofErr w:type="spellEnd"/>
            <w:proofErr w:type="gramEnd"/>
            <w:r w:rsidRPr="00583C4E">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r w:rsidRPr="00583C4E">
              <w:rPr>
                <w:rFonts w:ascii="Times New Roman" w:hAnsi="Times New Roman" w:cs="Times New Roman"/>
                <w:sz w:val="28"/>
                <w:szCs w:val="28"/>
              </w:rPr>
              <w:t>120</w:t>
            </w:r>
          </w:p>
        </w:tc>
        <w:tc>
          <w:tcPr>
            <w:tcW w:w="1559" w:type="dxa"/>
            <w:tcBorders>
              <w:top w:val="nil"/>
              <w:left w:val="nil"/>
              <w:bottom w:val="single" w:sz="4" w:space="0" w:color="auto"/>
              <w:right w:val="single" w:sz="4" w:space="0" w:color="auto"/>
            </w:tcBorders>
            <w:shd w:val="clear" w:color="auto" w:fill="auto"/>
            <w:vAlign w:val="center"/>
            <w:hideMark/>
          </w:tcPr>
          <w:p w:rsidR="0002307D" w:rsidRPr="00583C4E" w:rsidRDefault="0002307D" w:rsidP="00051684">
            <w:pPr>
              <w:spacing w:after="0" w:line="240" w:lineRule="auto"/>
              <w:jc w:val="center"/>
              <w:rPr>
                <w:rFonts w:ascii="Times New Roman" w:hAnsi="Times New Roman" w:cs="Times New Roman"/>
                <w:sz w:val="28"/>
                <w:szCs w:val="28"/>
              </w:rPr>
            </w:pPr>
          </w:p>
        </w:tc>
      </w:tr>
    </w:tbl>
    <w:p w:rsidR="0002307D" w:rsidRPr="00583C4E" w:rsidRDefault="0002307D" w:rsidP="00583C4E">
      <w:pPr>
        <w:spacing w:after="0" w:line="240" w:lineRule="auto"/>
        <w:jc w:val="both"/>
        <w:rPr>
          <w:rFonts w:ascii="Times New Roman" w:hAnsi="Times New Roman" w:cs="Times New Roman"/>
          <w:b/>
          <w:sz w:val="28"/>
          <w:szCs w:val="28"/>
          <w:highlight w:val="cyan"/>
          <w:lang w:val="ru-RU"/>
        </w:rPr>
      </w:pPr>
    </w:p>
    <w:p w:rsidR="0002307D" w:rsidRPr="00583C4E" w:rsidRDefault="0002307D" w:rsidP="00121512">
      <w:pPr>
        <w:spacing w:after="0" w:line="240" w:lineRule="auto"/>
        <w:jc w:val="right"/>
        <w:rPr>
          <w:rFonts w:ascii="Times New Roman" w:hAnsi="Times New Roman" w:cs="Times New Roman"/>
          <w:b/>
          <w:sz w:val="28"/>
          <w:szCs w:val="28"/>
        </w:rPr>
      </w:pPr>
      <w:proofErr w:type="spellStart"/>
      <w:r w:rsidRPr="00583C4E">
        <w:rPr>
          <w:rFonts w:ascii="Times New Roman" w:hAnsi="Times New Roman" w:cs="Times New Roman"/>
          <w:b/>
          <w:sz w:val="28"/>
          <w:szCs w:val="28"/>
        </w:rPr>
        <w:t>Приложение</w:t>
      </w:r>
      <w:proofErr w:type="spellEnd"/>
      <w:r w:rsidRPr="00583C4E">
        <w:rPr>
          <w:rFonts w:ascii="Times New Roman" w:hAnsi="Times New Roman" w:cs="Times New Roman"/>
          <w:b/>
          <w:sz w:val="28"/>
          <w:szCs w:val="28"/>
        </w:rPr>
        <w:t xml:space="preserve"> № 2 к </w:t>
      </w:r>
      <w:proofErr w:type="spellStart"/>
      <w:r w:rsidRPr="00583C4E">
        <w:rPr>
          <w:rFonts w:ascii="Times New Roman" w:hAnsi="Times New Roman" w:cs="Times New Roman"/>
          <w:b/>
          <w:sz w:val="28"/>
          <w:szCs w:val="28"/>
        </w:rPr>
        <w:t>техническому</w:t>
      </w:r>
      <w:proofErr w:type="spellEnd"/>
      <w:r w:rsidRPr="00583C4E">
        <w:rPr>
          <w:rFonts w:ascii="Times New Roman" w:hAnsi="Times New Roman" w:cs="Times New Roman"/>
          <w:b/>
          <w:sz w:val="28"/>
          <w:szCs w:val="28"/>
        </w:rPr>
        <w:t xml:space="preserve"> </w:t>
      </w:r>
      <w:proofErr w:type="spellStart"/>
      <w:r w:rsidRPr="00583C4E">
        <w:rPr>
          <w:rFonts w:ascii="Times New Roman" w:hAnsi="Times New Roman" w:cs="Times New Roman"/>
          <w:b/>
          <w:sz w:val="28"/>
          <w:szCs w:val="28"/>
        </w:rPr>
        <w:t>заданию</w:t>
      </w:r>
      <w:proofErr w:type="spellEnd"/>
    </w:p>
    <w:p w:rsidR="0002307D" w:rsidRPr="00583C4E" w:rsidRDefault="0002307D" w:rsidP="00121512">
      <w:pPr>
        <w:spacing w:after="0" w:line="240" w:lineRule="auto"/>
        <w:jc w:val="right"/>
        <w:rPr>
          <w:rFonts w:ascii="Times New Roman" w:hAnsi="Times New Roman" w:cs="Times New Roman"/>
          <w:b/>
          <w:sz w:val="28"/>
          <w:szCs w:val="28"/>
        </w:rPr>
      </w:pPr>
    </w:p>
    <w:p w:rsidR="0002307D" w:rsidRPr="00583C4E" w:rsidRDefault="0002307D" w:rsidP="00121512">
      <w:pPr>
        <w:pStyle w:val="a3"/>
        <w:tabs>
          <w:tab w:val="left" w:pos="1080"/>
        </w:tabs>
        <w:rPr>
          <w:sz w:val="28"/>
          <w:szCs w:val="28"/>
        </w:rPr>
      </w:pPr>
      <w:r w:rsidRPr="00583C4E">
        <w:rPr>
          <w:sz w:val="28"/>
          <w:szCs w:val="28"/>
        </w:rPr>
        <w:t xml:space="preserve">Перечень работ, выполнение которых требует наличия выданного </w:t>
      </w:r>
      <w:proofErr w:type="spellStart"/>
      <w:r w:rsidRPr="00583C4E">
        <w:rPr>
          <w:sz w:val="28"/>
          <w:szCs w:val="28"/>
        </w:rPr>
        <w:t>саморегулируемой</w:t>
      </w:r>
      <w:proofErr w:type="spellEnd"/>
      <w:r w:rsidRPr="00583C4E">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02307D" w:rsidRPr="00583C4E" w:rsidRDefault="0002307D" w:rsidP="00121512">
      <w:pPr>
        <w:pStyle w:val="a3"/>
        <w:tabs>
          <w:tab w:val="left" w:pos="1080"/>
        </w:tabs>
        <w:rPr>
          <w:sz w:val="28"/>
          <w:szCs w:val="28"/>
        </w:rPr>
      </w:pPr>
    </w:p>
    <w:tbl>
      <w:tblPr>
        <w:tblW w:w="9747"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774"/>
      </w:tblGrid>
      <w:tr w:rsidR="0002307D" w:rsidRPr="00F829F5" w:rsidTr="00121512">
        <w:trPr>
          <w:trHeight w:val="624"/>
        </w:trPr>
        <w:tc>
          <w:tcPr>
            <w:tcW w:w="1973" w:type="dxa"/>
            <w:vAlign w:val="center"/>
          </w:tcPr>
          <w:p w:rsidR="0002307D" w:rsidRPr="00583C4E" w:rsidRDefault="0002307D" w:rsidP="00121512">
            <w:pPr>
              <w:autoSpaceDE w:val="0"/>
              <w:autoSpaceDN w:val="0"/>
              <w:spacing w:after="0" w:line="240" w:lineRule="auto"/>
              <w:jc w:val="center"/>
              <w:rPr>
                <w:rFonts w:ascii="Times New Roman" w:hAnsi="Times New Roman" w:cs="Times New Roman"/>
                <w:b/>
                <w:bCs/>
                <w:sz w:val="28"/>
                <w:szCs w:val="28"/>
              </w:rPr>
            </w:pPr>
            <w:r w:rsidRPr="00583C4E">
              <w:rPr>
                <w:rFonts w:ascii="Times New Roman" w:hAnsi="Times New Roman" w:cs="Times New Roman"/>
                <w:b/>
                <w:bCs/>
                <w:sz w:val="28"/>
                <w:szCs w:val="28"/>
              </w:rPr>
              <w:t xml:space="preserve">№ </w:t>
            </w:r>
            <w:proofErr w:type="spellStart"/>
            <w:r w:rsidRPr="00583C4E">
              <w:rPr>
                <w:rFonts w:ascii="Times New Roman" w:hAnsi="Times New Roman" w:cs="Times New Roman"/>
                <w:b/>
                <w:bCs/>
                <w:sz w:val="28"/>
                <w:szCs w:val="28"/>
              </w:rPr>
              <w:t>лота</w:t>
            </w:r>
            <w:proofErr w:type="spellEnd"/>
          </w:p>
        </w:tc>
        <w:tc>
          <w:tcPr>
            <w:tcW w:w="7774" w:type="dxa"/>
            <w:tcMar>
              <w:top w:w="0" w:type="dxa"/>
              <w:left w:w="108" w:type="dxa"/>
              <w:bottom w:w="0" w:type="dxa"/>
              <w:right w:w="108" w:type="dxa"/>
            </w:tcMar>
            <w:vAlign w:val="center"/>
            <w:hideMark/>
          </w:tcPr>
          <w:p w:rsidR="0002307D" w:rsidRPr="00583C4E" w:rsidRDefault="0002307D" w:rsidP="00121512">
            <w:pPr>
              <w:autoSpaceDE w:val="0"/>
              <w:autoSpaceDN w:val="0"/>
              <w:spacing w:after="0" w:line="240" w:lineRule="auto"/>
              <w:jc w:val="center"/>
              <w:rPr>
                <w:rFonts w:ascii="Times New Roman" w:hAnsi="Times New Roman" w:cs="Times New Roman"/>
                <w:b/>
                <w:bCs/>
                <w:sz w:val="28"/>
                <w:szCs w:val="28"/>
                <w:lang w:val="ru-RU"/>
              </w:rPr>
            </w:pPr>
            <w:r w:rsidRPr="00583C4E">
              <w:rPr>
                <w:rFonts w:ascii="Times New Roman" w:hAnsi="Times New Roman" w:cs="Times New Roman"/>
                <w:b/>
                <w:bCs/>
                <w:sz w:val="28"/>
                <w:szCs w:val="28"/>
                <w:lang w:val="ru-RU"/>
              </w:rPr>
              <w:t xml:space="preserve">Виды работ по Перечню, утвержденному Приказом </w:t>
            </w:r>
            <w:proofErr w:type="spellStart"/>
            <w:r w:rsidRPr="00583C4E">
              <w:rPr>
                <w:rFonts w:ascii="Times New Roman" w:hAnsi="Times New Roman" w:cs="Times New Roman"/>
                <w:b/>
                <w:bCs/>
                <w:sz w:val="28"/>
                <w:szCs w:val="28"/>
                <w:lang w:val="ru-RU"/>
              </w:rPr>
              <w:t>Минрегиона</w:t>
            </w:r>
            <w:proofErr w:type="spellEnd"/>
            <w:r w:rsidRPr="00583C4E">
              <w:rPr>
                <w:rFonts w:ascii="Times New Roman" w:hAnsi="Times New Roman" w:cs="Times New Roman"/>
                <w:b/>
                <w:bCs/>
                <w:sz w:val="28"/>
                <w:szCs w:val="28"/>
                <w:lang w:val="ru-RU"/>
              </w:rPr>
              <w:t xml:space="preserve"> России от 30.12.2009 г. </w:t>
            </w:r>
            <w:r w:rsidRPr="00583C4E">
              <w:rPr>
                <w:rFonts w:ascii="Times New Roman" w:hAnsi="Times New Roman" w:cs="Times New Roman"/>
                <w:b/>
                <w:bCs/>
                <w:sz w:val="28"/>
                <w:szCs w:val="28"/>
              </w:rPr>
              <w:t>N</w:t>
            </w:r>
            <w:r w:rsidRPr="00583C4E">
              <w:rPr>
                <w:rFonts w:ascii="Times New Roman" w:hAnsi="Times New Roman" w:cs="Times New Roman"/>
                <w:b/>
                <w:bCs/>
                <w:sz w:val="28"/>
                <w:szCs w:val="28"/>
                <w:lang w:val="ru-RU"/>
              </w:rPr>
              <w:t xml:space="preserve"> 624</w:t>
            </w:r>
          </w:p>
        </w:tc>
      </w:tr>
      <w:tr w:rsidR="0002307D" w:rsidRPr="00F829F5" w:rsidTr="00121512">
        <w:trPr>
          <w:trHeight w:val="620"/>
        </w:trPr>
        <w:tc>
          <w:tcPr>
            <w:tcW w:w="1973" w:type="dxa"/>
            <w:vAlign w:val="center"/>
          </w:tcPr>
          <w:p w:rsidR="0002307D" w:rsidRPr="00583C4E" w:rsidRDefault="0002307D" w:rsidP="00121512">
            <w:pPr>
              <w:spacing w:after="0" w:line="240" w:lineRule="auto"/>
              <w:ind w:firstLine="34"/>
              <w:jc w:val="center"/>
              <w:rPr>
                <w:rFonts w:ascii="Times New Roman" w:hAnsi="Times New Roman" w:cs="Times New Roman"/>
                <w:b/>
                <w:bCs/>
                <w:sz w:val="28"/>
                <w:szCs w:val="28"/>
              </w:rPr>
            </w:pPr>
            <w:r w:rsidRPr="00583C4E">
              <w:rPr>
                <w:rFonts w:ascii="Times New Roman" w:hAnsi="Times New Roman" w:cs="Times New Roman"/>
                <w:b/>
                <w:bCs/>
                <w:sz w:val="28"/>
                <w:szCs w:val="28"/>
              </w:rPr>
              <w:t>1</w:t>
            </w:r>
          </w:p>
        </w:tc>
        <w:tc>
          <w:tcPr>
            <w:tcW w:w="7774" w:type="dxa"/>
            <w:tcMar>
              <w:top w:w="0" w:type="dxa"/>
              <w:left w:w="108" w:type="dxa"/>
              <w:bottom w:w="0" w:type="dxa"/>
              <w:right w:w="108" w:type="dxa"/>
            </w:tcMar>
            <w:vAlign w:val="center"/>
            <w:hideMark/>
          </w:tcPr>
          <w:p w:rsidR="0002307D" w:rsidRPr="00583C4E" w:rsidRDefault="0002307D" w:rsidP="00121512">
            <w:pPr>
              <w:autoSpaceDE w:val="0"/>
              <w:autoSpaceDN w:val="0"/>
              <w:adjustRightInd w:val="0"/>
              <w:spacing w:after="0" w:line="240" w:lineRule="auto"/>
              <w:jc w:val="both"/>
              <w:outlineLvl w:val="0"/>
              <w:rPr>
                <w:rFonts w:ascii="Times New Roman" w:hAnsi="Times New Roman" w:cs="Times New Roman"/>
                <w:b/>
                <w:sz w:val="28"/>
                <w:szCs w:val="28"/>
                <w:lang w:val="ru-RU"/>
              </w:rPr>
            </w:pPr>
            <w:r w:rsidRPr="00583C4E">
              <w:rPr>
                <w:rFonts w:ascii="Times New Roman" w:hAnsi="Times New Roman" w:cs="Times New Roman"/>
                <w:b/>
                <w:sz w:val="28"/>
                <w:szCs w:val="28"/>
              </w:rPr>
              <w:t>III</w:t>
            </w:r>
            <w:r w:rsidRPr="00583C4E">
              <w:rPr>
                <w:rFonts w:ascii="Times New Roman" w:hAnsi="Times New Roman" w:cs="Times New Roman"/>
                <w:b/>
                <w:sz w:val="28"/>
                <w:szCs w:val="28"/>
                <w:lang w:val="ru-RU"/>
              </w:rPr>
              <w:t>. Виды работ по строительству, реконструкции и капитальному ремонту</w:t>
            </w:r>
          </w:p>
          <w:p w:rsidR="0002307D" w:rsidRPr="00583C4E" w:rsidRDefault="0002307D" w:rsidP="00121512">
            <w:pPr>
              <w:pStyle w:val="ConsPlusNormal"/>
              <w:ind w:firstLine="540"/>
              <w:jc w:val="both"/>
              <w:outlineLvl w:val="2"/>
              <w:rPr>
                <w:rFonts w:ascii="Times New Roman" w:hAnsi="Times New Roman"/>
                <w:b/>
                <w:sz w:val="28"/>
                <w:szCs w:val="28"/>
              </w:rPr>
            </w:pPr>
            <w:r w:rsidRPr="00583C4E">
              <w:rPr>
                <w:rFonts w:ascii="Times New Roman" w:hAnsi="Times New Roman"/>
                <w:b/>
                <w:sz w:val="28"/>
                <w:szCs w:val="28"/>
              </w:rPr>
              <w:t>23. Монтажные работы.</w:t>
            </w:r>
          </w:p>
          <w:p w:rsidR="0002307D" w:rsidRPr="00583C4E" w:rsidRDefault="0002307D" w:rsidP="00121512">
            <w:pPr>
              <w:pStyle w:val="ConsPlusNormal"/>
              <w:ind w:firstLine="540"/>
              <w:jc w:val="both"/>
              <w:outlineLvl w:val="2"/>
              <w:rPr>
                <w:rFonts w:ascii="Times New Roman" w:hAnsi="Times New Roman"/>
                <w:sz w:val="28"/>
                <w:szCs w:val="28"/>
              </w:rPr>
            </w:pPr>
            <w:r w:rsidRPr="00583C4E">
              <w:rPr>
                <w:rFonts w:ascii="Times New Roman" w:hAnsi="Times New Roman"/>
                <w:sz w:val="28"/>
                <w:szCs w:val="28"/>
              </w:rPr>
              <w:t xml:space="preserve">23.1. </w:t>
            </w:r>
            <w:proofErr w:type="spellStart"/>
            <w:r w:rsidRPr="00583C4E">
              <w:rPr>
                <w:rFonts w:ascii="Times New Roman" w:hAnsi="Times New Roman"/>
                <w:sz w:val="28"/>
                <w:szCs w:val="28"/>
              </w:rPr>
              <w:t>Монтаж-подъемнотранспортного</w:t>
            </w:r>
            <w:proofErr w:type="spellEnd"/>
            <w:r w:rsidRPr="00583C4E">
              <w:rPr>
                <w:rFonts w:ascii="Times New Roman" w:hAnsi="Times New Roman"/>
                <w:sz w:val="28"/>
                <w:szCs w:val="28"/>
              </w:rPr>
              <w:t xml:space="preserve"> оборудования.</w:t>
            </w:r>
          </w:p>
          <w:p w:rsidR="0002307D" w:rsidRPr="00583C4E" w:rsidRDefault="0002307D" w:rsidP="00121512">
            <w:pPr>
              <w:pStyle w:val="ConsPlusNormal"/>
              <w:ind w:firstLine="540"/>
              <w:jc w:val="both"/>
              <w:outlineLvl w:val="2"/>
              <w:rPr>
                <w:rFonts w:ascii="Times New Roman" w:hAnsi="Times New Roman"/>
                <w:b/>
                <w:sz w:val="28"/>
                <w:szCs w:val="28"/>
              </w:rPr>
            </w:pPr>
            <w:r w:rsidRPr="00583C4E">
              <w:rPr>
                <w:rFonts w:ascii="Times New Roman" w:hAnsi="Times New Roman"/>
                <w:b/>
                <w:sz w:val="28"/>
                <w:szCs w:val="28"/>
              </w:rPr>
              <w:t>26. Устройство железнодорожных и трамвайных путей.</w:t>
            </w:r>
          </w:p>
          <w:p w:rsidR="0002307D" w:rsidRPr="00583C4E" w:rsidRDefault="0002307D" w:rsidP="00121512">
            <w:pPr>
              <w:pStyle w:val="ConsPlusNormal"/>
              <w:ind w:firstLine="540"/>
              <w:jc w:val="both"/>
              <w:outlineLvl w:val="2"/>
              <w:rPr>
                <w:rFonts w:ascii="Times New Roman" w:hAnsi="Times New Roman"/>
                <w:b/>
                <w:sz w:val="28"/>
                <w:szCs w:val="28"/>
              </w:rPr>
            </w:pPr>
            <w:r w:rsidRPr="00583C4E">
              <w:rPr>
                <w:rFonts w:ascii="Times New Roman" w:hAnsi="Times New Roman"/>
                <w:b/>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2307D" w:rsidRPr="00583C4E" w:rsidRDefault="0002307D" w:rsidP="00121512">
            <w:pPr>
              <w:pStyle w:val="ConsPlusNormal"/>
              <w:ind w:firstLine="540"/>
              <w:jc w:val="both"/>
              <w:rPr>
                <w:rFonts w:ascii="Times New Roman" w:hAnsi="Times New Roman"/>
                <w:sz w:val="28"/>
                <w:szCs w:val="28"/>
              </w:rPr>
            </w:pPr>
            <w:r w:rsidRPr="00583C4E">
              <w:rPr>
                <w:rFonts w:ascii="Times New Roman" w:hAnsi="Times New Roman"/>
                <w:sz w:val="28"/>
                <w:szCs w:val="28"/>
              </w:rPr>
              <w:t>33.2.2. Железные дороги и объекты инфраструктуры железнодорожного транспорта</w:t>
            </w:r>
          </w:p>
        </w:tc>
      </w:tr>
    </w:tbl>
    <w:p w:rsidR="0002307D" w:rsidRPr="00583C4E" w:rsidRDefault="0002307D" w:rsidP="00121512">
      <w:pPr>
        <w:spacing w:after="0" w:line="240" w:lineRule="auto"/>
        <w:ind w:firstLine="709"/>
        <w:rPr>
          <w:rFonts w:ascii="Times New Roman" w:hAnsi="Times New Roman" w:cs="Times New Roman"/>
          <w:b/>
          <w:sz w:val="28"/>
          <w:szCs w:val="28"/>
          <w:lang w:val="ru-RU"/>
        </w:rPr>
      </w:pPr>
    </w:p>
    <w:p w:rsidR="0002307D" w:rsidRPr="000263D5" w:rsidRDefault="0002307D" w:rsidP="00121512">
      <w:pPr>
        <w:spacing w:after="0" w:line="240" w:lineRule="auto"/>
        <w:rPr>
          <w:rFonts w:ascii="Times New Roman" w:hAnsi="Times New Roman" w:cs="Times New Roman"/>
          <w:sz w:val="24"/>
          <w:szCs w:val="24"/>
          <w:lang w:val="ru-RU"/>
        </w:rPr>
      </w:pPr>
    </w:p>
    <w:p w:rsidR="0002307D" w:rsidRDefault="0002307D" w:rsidP="00121512">
      <w:pPr>
        <w:spacing w:after="0" w:line="240" w:lineRule="auto"/>
        <w:rPr>
          <w:lang w:val="ru-RU"/>
        </w:rPr>
      </w:pPr>
    </w:p>
    <w:p w:rsidR="0002307D" w:rsidRPr="00A00D48" w:rsidRDefault="0002307D">
      <w:pPr>
        <w:rPr>
          <w:sz w:val="0"/>
          <w:szCs w:val="0"/>
          <w:lang w:val="ru-RU"/>
        </w:rPr>
      </w:pPr>
    </w:p>
    <w:tbl>
      <w:tblPr>
        <w:tblW w:w="0" w:type="auto"/>
        <w:tblCellMar>
          <w:left w:w="0" w:type="dxa"/>
          <w:right w:w="0" w:type="dxa"/>
        </w:tblCellMar>
        <w:tblLook w:val="04A0"/>
      </w:tblPr>
      <w:tblGrid>
        <w:gridCol w:w="567"/>
        <w:gridCol w:w="1843"/>
        <w:gridCol w:w="850"/>
        <w:gridCol w:w="4820"/>
        <w:gridCol w:w="1559"/>
      </w:tblGrid>
      <w:tr w:rsidR="0012797A">
        <w:trPr>
          <w:trHeight w:hRule="exact" w:val="514"/>
        </w:trPr>
        <w:tc>
          <w:tcPr>
            <w:tcW w:w="567" w:type="dxa"/>
          </w:tcPr>
          <w:p w:rsidR="0012797A" w:rsidRPr="00A00D48" w:rsidRDefault="0012797A">
            <w:pPr>
              <w:rPr>
                <w:lang w:val="ru-RU"/>
              </w:rPr>
            </w:pPr>
          </w:p>
        </w:tc>
        <w:tc>
          <w:tcPr>
            <w:tcW w:w="1843" w:type="dxa"/>
          </w:tcPr>
          <w:p w:rsidR="0012797A" w:rsidRPr="00A00D48" w:rsidRDefault="0012797A" w:rsidP="00475ECB">
            <w:pPr>
              <w:jc w:val="center"/>
              <w:rPr>
                <w:lang w:val="ru-RU"/>
              </w:rPr>
            </w:pPr>
          </w:p>
        </w:tc>
        <w:tc>
          <w:tcPr>
            <w:tcW w:w="5670" w:type="dxa"/>
            <w:gridSpan w:val="2"/>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12797A" w:rsidRDefault="0012797A"/>
        </w:tc>
      </w:tr>
      <w:tr w:rsidR="0012797A" w:rsidRPr="00F829F5">
        <w:trPr>
          <w:trHeight w:hRule="exact" w:val="1111"/>
        </w:trPr>
        <w:tc>
          <w:tcPr>
            <w:tcW w:w="9639" w:type="dxa"/>
            <w:gridSpan w:val="5"/>
            <w:shd w:val="clear" w:color="000000" w:fill="FFFFFF"/>
            <w:tcMar>
              <w:top w:w="0" w:type="dxa"/>
              <w:left w:w="38" w:type="dxa"/>
              <w:bottom w:w="0" w:type="dxa"/>
              <w:right w:w="38" w:type="dxa"/>
            </w:tcMar>
          </w:tcPr>
          <w:p w:rsidR="0012797A" w:rsidRPr="00A00D48" w:rsidRDefault="00A00D48" w:rsidP="00475ECB">
            <w:pPr>
              <w:spacing w:after="0" w:line="240" w:lineRule="auto"/>
              <w:ind w:firstLine="640"/>
              <w:jc w:val="center"/>
              <w:rPr>
                <w:sz w:val="28"/>
                <w:szCs w:val="28"/>
                <w:lang w:val="ru-RU"/>
              </w:rPr>
            </w:pPr>
            <w:r w:rsidRPr="00A00D4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12797A">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w:t>
            </w:r>
          </w:p>
          <w:p w:rsidR="0012797A" w:rsidRDefault="00A00D48">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12797A" w:rsidRPr="00F829F5">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Открытый конкурс № ОК/0060-15 на право заключения договора по предмету закупки: Капитальный ремонт подкранового пути (</w:t>
            </w:r>
            <w:proofErr w:type="spellStart"/>
            <w:r w:rsidRPr="00A00D48">
              <w:rPr>
                <w:rFonts w:ascii="Times New Roman" w:hAnsi="Times New Roman" w:cs="Times New Roman"/>
                <w:color w:val="000000"/>
                <w:sz w:val="24"/>
                <w:szCs w:val="24"/>
                <w:lang w:val="ru-RU"/>
              </w:rPr>
              <w:t>инв.№</w:t>
            </w:r>
            <w:proofErr w:type="spellEnd"/>
            <w:r w:rsidRPr="00A00D48">
              <w:rPr>
                <w:rFonts w:ascii="Times New Roman" w:hAnsi="Times New Roman" w:cs="Times New Roman"/>
                <w:color w:val="000000"/>
                <w:sz w:val="24"/>
                <w:szCs w:val="24"/>
                <w:lang w:val="ru-RU"/>
              </w:rPr>
              <w:t xml:space="preserve"> 015/01/00000003) объекта Грузовой открытый двор на Контейнерном терминале Южно-Сахалинск грузовой (проспект Мира 2-Г)</w:t>
            </w:r>
          </w:p>
        </w:tc>
      </w:tr>
      <w:tr w:rsidR="0012797A">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Адрес:  </w:t>
            </w:r>
            <w:r w:rsidR="00475ECB" w:rsidRPr="00695119">
              <w:rPr>
                <w:rFonts w:ascii="Times New Roman" w:hAnsi="Times New Roman" w:cs="Times New Roman"/>
                <w:color w:val="000000"/>
                <w:sz w:val="28"/>
                <w:szCs w:val="28"/>
                <w:lang w:val="ru-RU"/>
              </w:rPr>
              <w:t>680000, г</w:t>
            </w:r>
            <w:proofErr w:type="gramStart"/>
            <w:r w:rsidR="00475ECB" w:rsidRPr="00695119">
              <w:rPr>
                <w:rFonts w:ascii="Times New Roman" w:hAnsi="Times New Roman" w:cs="Times New Roman"/>
                <w:color w:val="000000"/>
                <w:sz w:val="28"/>
                <w:szCs w:val="28"/>
                <w:lang w:val="ru-RU"/>
              </w:rPr>
              <w:t>.Х</w:t>
            </w:r>
            <w:proofErr w:type="gramEnd"/>
            <w:r w:rsidR="00475ECB" w:rsidRPr="00695119">
              <w:rPr>
                <w:rFonts w:ascii="Times New Roman" w:hAnsi="Times New Roman" w:cs="Times New Roman"/>
                <w:color w:val="000000"/>
                <w:sz w:val="28"/>
                <w:szCs w:val="28"/>
                <w:lang w:val="ru-RU"/>
              </w:rPr>
              <w:t>абаровск, ул.Дзержинского, д. 65, этаж 3, офис 7</w:t>
            </w:r>
          </w:p>
          <w:p w:rsidR="0012797A" w:rsidRDefault="00A00D48">
            <w:pPr>
              <w:spacing w:after="0" w:line="240" w:lineRule="auto"/>
              <w:rPr>
                <w:sz w:val="24"/>
                <w:szCs w:val="24"/>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xml:space="preserve">) лицо(а) Заказчика: Александр Леонидович Кочковский, тел. </w:t>
            </w:r>
            <w:r>
              <w:rPr>
                <w:rFonts w:ascii="Times New Roman" w:hAnsi="Times New Roman" w:cs="Times New Roman"/>
                <w:color w:val="000000"/>
                <w:sz w:val="24"/>
                <w:szCs w:val="24"/>
              </w:rPr>
              <w:t xml:space="preserve">+7 (495) 7881717, </w:t>
            </w:r>
            <w:proofErr w:type="spellStart"/>
            <w:r>
              <w:rPr>
                <w:rFonts w:ascii="Times New Roman" w:hAnsi="Times New Roman" w:cs="Times New Roman"/>
                <w:color w:val="000000"/>
                <w:sz w:val="24"/>
                <w:szCs w:val="24"/>
              </w:rPr>
              <w:t>доб</w:t>
            </w:r>
            <w:proofErr w:type="spellEnd"/>
            <w:r>
              <w:rPr>
                <w:rFonts w:ascii="Times New Roman" w:hAnsi="Times New Roman" w:cs="Times New Roman"/>
                <w:color w:val="000000"/>
                <w:sz w:val="24"/>
                <w:szCs w:val="24"/>
              </w:rPr>
              <w:t xml:space="preserve">.: 6550,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KochkovskiyAL@trcont.ru</w:t>
            </w:r>
          </w:p>
          <w:p w:rsidR="0012797A" w:rsidRDefault="0012797A">
            <w:pPr>
              <w:spacing w:after="0" w:line="240" w:lineRule="auto"/>
              <w:rPr>
                <w:sz w:val="24"/>
                <w:szCs w:val="24"/>
              </w:rPr>
            </w:pPr>
          </w:p>
        </w:tc>
      </w:tr>
      <w:tr w:rsidR="0012797A" w:rsidRPr="00F829F5">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rsidP="00475ECB">
            <w:pPr>
              <w:jc w:val="cente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лицо(а) Организатора:</w:t>
            </w:r>
          </w:p>
        </w:tc>
      </w:tr>
      <w:tr w:rsidR="0012797A" w:rsidRPr="00F829F5">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 xml:space="preserve">Рыбальченко Дмитрий Владимирович тел +7 (4212) 385401, электронный адрес </w:t>
            </w:r>
            <w:proofErr w:type="spellStart"/>
            <w:r>
              <w:rPr>
                <w:rFonts w:ascii="Times New Roman" w:hAnsi="Times New Roman" w:cs="Times New Roman"/>
                <w:color w:val="000000"/>
                <w:sz w:val="24"/>
                <w:szCs w:val="24"/>
              </w:rPr>
              <w:t>NepomniashchiyRG</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факс +7 (4212) 385401</w:t>
            </w:r>
          </w:p>
        </w:tc>
      </w:tr>
      <w:tr w:rsidR="0012797A">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1512" w:rsidRDefault="00121512">
            <w:pPr>
              <w:spacing w:after="0" w:line="240" w:lineRule="auto"/>
              <w:rPr>
                <w:rFonts w:ascii="Times New Roman" w:hAnsi="Times New Roman" w:cs="Times New Roman"/>
                <w:color w:val="000000"/>
                <w:sz w:val="24"/>
                <w:szCs w:val="24"/>
                <w:lang w:val="ru-RU"/>
              </w:rPr>
            </w:pPr>
          </w:p>
          <w:p w:rsidR="0012797A" w:rsidRDefault="00A00D48">
            <w:pPr>
              <w:spacing w:after="0" w:line="240" w:lineRule="auto"/>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мая</w:t>
            </w:r>
            <w:proofErr w:type="spellEnd"/>
            <w:r>
              <w:rPr>
                <w:rFonts w:ascii="Times New Roman" w:hAnsi="Times New Roman" w:cs="Times New Roman"/>
                <w:color w:val="000000"/>
                <w:sz w:val="24"/>
                <w:szCs w:val="24"/>
              </w:rPr>
              <w:t xml:space="preserve"> 2015 г.</w:t>
            </w:r>
          </w:p>
        </w:tc>
      </w:tr>
      <w:tr w:rsidR="0012797A" w:rsidRPr="00F829F5">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A00D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(далее – Официальный сайт).</w:t>
            </w:r>
            <w:proofErr w:type="gramEnd"/>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6378"/>
      </w:tblGrid>
      <w:tr w:rsidR="0012797A" w:rsidRPr="00F829F5" w:rsidTr="00F562B5">
        <w:trPr>
          <w:trHeight w:hRule="exact" w:val="20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12797A" w:rsidRPr="00F829F5">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Начальная (максимальная) цена договора составляет 3480000,00 руб. (Три миллиона четыреста восемьдесят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12797A" w:rsidRPr="00F829F5">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16 часов 00 минут 03.06.2015г. по адресу, указанному в пункте 2 настоящей</w:t>
            </w:r>
            <w:proofErr w:type="gramEnd"/>
            <w:r w:rsidRPr="00A00D48">
              <w:rPr>
                <w:rFonts w:ascii="Times New Roman" w:hAnsi="Times New Roman" w:cs="Times New Roman"/>
                <w:color w:val="000000"/>
                <w:sz w:val="24"/>
                <w:szCs w:val="24"/>
                <w:lang w:val="ru-RU"/>
              </w:rPr>
              <w:t xml:space="preserve"> Информационной карты.</w:t>
            </w:r>
          </w:p>
        </w:tc>
      </w:tr>
      <w:tr w:rsidR="0012797A" w:rsidRPr="00F829F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Вскрытие Заявок состоится 04.06.2015г. в 16 часов 00 минут местного времени по адресу, указанному в пункте 2 настоящей Информационной карты.</w:t>
            </w:r>
          </w:p>
        </w:tc>
      </w:tr>
      <w:tr w:rsidR="0012797A" w:rsidRPr="00F829F5" w:rsidTr="00F562B5">
        <w:trPr>
          <w:trHeight w:hRule="exact" w:val="86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Оценка и сопоставление Заявок состоится 16.06.2015г. в 16 часов 00 минут местного времени по адресу, указанному в пункте 2 настоящей Информационной карты.</w:t>
            </w:r>
          </w:p>
        </w:tc>
      </w:tr>
      <w:tr w:rsidR="0012797A" w:rsidRPr="00F829F5">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Адрес: 107228, г. Москва, Оружейный переулок, 19.</w:t>
            </w:r>
          </w:p>
        </w:tc>
      </w:tr>
      <w:tr w:rsidR="0012797A" w:rsidRPr="00F829F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Подведение итогов состоится не позднее 07.07.2015г. в 14 часов 00 минут местного времени по адресу, указанному в пункте 9 Информационной карты.</w:t>
            </w:r>
          </w:p>
        </w:tc>
      </w:tr>
      <w:tr w:rsidR="0012797A" w:rsidRPr="00F829F5">
        <w:trPr>
          <w:trHeight w:hRule="exact" w:val="208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A00D48">
              <w:rPr>
                <w:rFonts w:ascii="Times New Roman" w:hAnsi="Times New Roman" w:cs="Times New Roman"/>
                <w:color w:val="000000"/>
                <w:sz w:val="24"/>
                <w:szCs w:val="24"/>
                <w:lang w:val="ru-RU"/>
              </w:rPr>
              <w:t>с даты</w:t>
            </w:r>
            <w:proofErr w:type="gramEnd"/>
            <w:r w:rsidRPr="00A00D48">
              <w:rPr>
                <w:rFonts w:ascii="Times New Roman" w:hAnsi="Times New Roman" w:cs="Times New Roman"/>
                <w:color w:val="000000"/>
                <w:sz w:val="24"/>
                <w:szCs w:val="24"/>
                <w:lang w:val="ru-RU"/>
              </w:rPr>
              <w:t xml:space="preserve"> обоюдного подписания акта сдачи-приемки выполненных работ.</w:t>
            </w:r>
          </w:p>
        </w:tc>
      </w:tr>
      <w:tr w:rsidR="0012797A">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12797A" w:rsidRPr="00F829F5">
        <w:trPr>
          <w:trHeight w:hRule="exact" w:val="70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Срок выполнения работ, оказания услуг, поставки товара и т.д.: В течение 60 календарных дней </w:t>
            </w:r>
            <w:proofErr w:type="gramStart"/>
            <w:r w:rsidRPr="00A00D48">
              <w:rPr>
                <w:rFonts w:ascii="Times New Roman" w:hAnsi="Times New Roman" w:cs="Times New Roman"/>
                <w:color w:val="000000"/>
                <w:sz w:val="24"/>
                <w:szCs w:val="24"/>
                <w:lang w:val="ru-RU"/>
              </w:rPr>
              <w:t>с даты заключения</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567"/>
        <w:gridCol w:w="4110"/>
        <w:gridCol w:w="1701"/>
      </w:tblGrid>
      <w:tr w:rsidR="0012797A" w:rsidRPr="00F829F5" w:rsidTr="00F149BC">
        <w:trPr>
          <w:trHeight w:hRule="exact" w:val="143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выполнения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договора.</w:t>
            </w:r>
          </w:p>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 xml:space="preserve">Место выполнения работ, оказания услуг, поставки товара и т.д.: </w:t>
            </w:r>
            <w:r w:rsidR="00F149BC" w:rsidRPr="00F149BC">
              <w:rPr>
                <w:rFonts w:ascii="Times New Roman" w:hAnsi="Times New Roman" w:cs="Times New Roman"/>
                <w:color w:val="000000"/>
                <w:sz w:val="24"/>
                <w:szCs w:val="24"/>
                <w:lang w:val="ru-RU"/>
              </w:rPr>
              <w:t>693012, Сахалинская область, г</w:t>
            </w:r>
            <w:proofErr w:type="gramStart"/>
            <w:r w:rsidR="00F149BC" w:rsidRPr="00F149BC">
              <w:rPr>
                <w:rFonts w:ascii="Times New Roman" w:hAnsi="Times New Roman" w:cs="Times New Roman"/>
                <w:color w:val="000000"/>
                <w:sz w:val="24"/>
                <w:szCs w:val="24"/>
                <w:lang w:val="ru-RU"/>
              </w:rPr>
              <w:t>.Ю</w:t>
            </w:r>
            <w:proofErr w:type="gramEnd"/>
            <w:r w:rsidR="00F149BC" w:rsidRPr="00F149BC">
              <w:rPr>
                <w:rFonts w:ascii="Times New Roman" w:hAnsi="Times New Roman" w:cs="Times New Roman"/>
                <w:color w:val="000000"/>
                <w:sz w:val="24"/>
                <w:szCs w:val="24"/>
                <w:lang w:val="ru-RU"/>
              </w:rPr>
              <w:t>жно-Сахалинск, пр.Мира, 2Г, Контейнерный терминал Южно-Сахалинск грузовой.</w:t>
            </w:r>
          </w:p>
        </w:tc>
      </w:tr>
      <w:tr w:rsidR="0012797A" w:rsidRPr="00F829F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BC39A8" w:rsidRPr="00F829F5" w:rsidTr="007031D4">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C39A8" w:rsidRPr="00F829F5" w:rsidTr="007031D4">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F829F5" w:rsidTr="007031D4">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39A8" w:rsidRPr="00F829F5" w:rsidTr="007031D4">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A00D48">
              <w:rPr>
                <w:rFonts w:ascii="Times New Roman" w:hAnsi="Times New Roman" w:cs="Times New Roman"/>
                <w:b/>
                <w:color w:val="000000"/>
                <w:sz w:val="24"/>
                <w:szCs w:val="24"/>
                <w:lang w:val="ru-RU"/>
              </w:rPr>
              <w:t>предоставить следующие документы</w:t>
            </w:r>
            <w:proofErr w:type="gramEnd"/>
            <w:r w:rsidRPr="00A00D48">
              <w:rPr>
                <w:rFonts w:ascii="Times New Roman" w:hAnsi="Times New Roman" w:cs="Times New Roman"/>
                <w:b/>
                <w:color w:val="000000"/>
                <w:sz w:val="24"/>
                <w:szCs w:val="24"/>
                <w:lang w:val="ru-RU"/>
              </w:rPr>
              <w:t xml:space="preserve"> заверенные подписью и печатью претендента:</w:t>
            </w:r>
          </w:p>
        </w:tc>
      </w:tr>
      <w:tr w:rsidR="00BC39A8" w:rsidRPr="00F829F5" w:rsidTr="007031D4">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39A8" w:rsidRPr="00F829F5" w:rsidTr="007031D4">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Заявление претендента о </w:t>
            </w:r>
            <w:proofErr w:type="spellStart"/>
            <w:r w:rsidRPr="00A00D48">
              <w:rPr>
                <w:rFonts w:ascii="Times New Roman" w:hAnsi="Times New Roman" w:cs="Times New Roman"/>
                <w:color w:val="000000"/>
                <w:sz w:val="24"/>
                <w:szCs w:val="24"/>
                <w:lang w:val="ru-RU"/>
              </w:rPr>
              <w:t>неприостановлении</w:t>
            </w:r>
            <w:proofErr w:type="spellEnd"/>
            <w:r w:rsidRPr="00A00D48">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F829F5" w:rsidTr="007031D4">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BC39A8" w:rsidRPr="00F829F5" w:rsidTr="007031D4">
        <w:trPr>
          <w:trHeight w:hRule="exact" w:val="28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30D5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w:t>
            </w:r>
            <w:r>
              <w:rPr>
                <w:rFonts w:ascii="Times New Roman" w:hAnsi="Times New Roman" w:cs="Times New Roman"/>
                <w:color w:val="000000"/>
                <w:sz w:val="24"/>
                <w:szCs w:val="24"/>
                <w:lang w:val="ru-RU"/>
              </w:rPr>
              <w:t xml:space="preserve"> </w:t>
            </w:r>
            <w:r w:rsidRPr="00330D58">
              <w:rPr>
                <w:rFonts w:ascii="Times New Roman" w:hAnsi="Times New Roman" w:cs="Times New Roman"/>
                <w:color w:val="000000"/>
                <w:sz w:val="24"/>
                <w:szCs w:val="24"/>
                <w:lang w:val="ru-RU"/>
              </w:rPr>
              <w:t>услуг;</w:t>
            </w:r>
            <w:proofErr w:type="gramEnd"/>
          </w:p>
        </w:tc>
      </w:tr>
      <w:tr w:rsidR="00BC39A8" w:rsidRPr="00F829F5" w:rsidTr="007031D4">
        <w:trPr>
          <w:trHeight w:val="250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F562B5"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00D48">
              <w:rPr>
                <w:rFonts w:ascii="Times New Roman" w:hAnsi="Times New Roman" w:cs="Times New Roman"/>
                <w:color w:val="000000"/>
                <w:sz w:val="24"/>
                <w:szCs w:val="24"/>
                <w:lang w:val="ru-RU"/>
              </w:rPr>
              <w:t>заверение документов</w:t>
            </w:r>
            <w:proofErr w:type="gramEnd"/>
            <w:r w:rsidRPr="00A00D48">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BC39A8" w:rsidRPr="00F829F5" w:rsidTr="007031D4">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A00D48">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C39A8" w:rsidRPr="00F829F5" w:rsidTr="007031D4">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BC39A8" w:rsidRPr="00F829F5" w:rsidTr="00C555D4">
        <w:trPr>
          <w:trHeight w:hRule="exact" w:val="52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00D48">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w:t>
            </w:r>
            <w:r>
              <w:rPr>
                <w:rFonts w:ascii="Times New Roman" w:hAnsi="Times New Roman" w:cs="Times New Roman"/>
                <w:color w:val="000000"/>
                <w:sz w:val="24"/>
                <w:szCs w:val="24"/>
                <w:lang w:val="ru-RU"/>
              </w:rPr>
              <w:t xml:space="preserve"> </w:t>
            </w:r>
            <w:r w:rsidRPr="00A00D48">
              <w:rPr>
                <w:rFonts w:ascii="Times New Roman" w:hAnsi="Times New Roman" w:cs="Times New Roman"/>
                <w:color w:val="000000"/>
                <w:sz w:val="24"/>
                <w:szCs w:val="24"/>
                <w:lang w:val="ru-RU"/>
              </w:rPr>
              <w:t>содержащее обязательство в случае признания его победителем Открытого конкурса представить вышеуказанное</w:t>
            </w:r>
            <w:proofErr w:type="gramEnd"/>
            <w:r w:rsidRPr="00A00D48">
              <w:rPr>
                <w:rFonts w:ascii="Times New Roman" w:hAnsi="Times New Roman" w:cs="Times New Roman"/>
                <w:color w:val="000000"/>
                <w:sz w:val="24"/>
                <w:szCs w:val="24"/>
                <w:lang w:val="ru-RU"/>
              </w:rPr>
              <w:t xml:space="preserve"> решение до момента заключения договора;</w:t>
            </w:r>
          </w:p>
        </w:tc>
      </w:tr>
      <w:tr w:rsidR="00BC39A8" w:rsidRPr="00F829F5" w:rsidTr="00C555D4">
        <w:trPr>
          <w:trHeight w:val="2506"/>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C39A8" w:rsidRPr="00F829F5" w:rsidTr="00C555D4">
        <w:trPr>
          <w:trHeight w:hRule="exact" w:val="220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BC39A8" w:rsidRPr="00F829F5" w:rsidTr="00C555D4">
        <w:trPr>
          <w:trHeight w:hRule="exact" w:val="112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A00D48">
              <w:rPr>
                <w:rFonts w:ascii="Times New Roman" w:hAnsi="Times New Roman" w:cs="Times New Roman"/>
                <w:color w:val="000000"/>
                <w:sz w:val="24"/>
                <w:szCs w:val="24"/>
                <w:lang w:val="ru-RU"/>
              </w:rPr>
              <w:t>закупке</w:t>
            </w:r>
            <w:proofErr w:type="gramEnd"/>
            <w:r w:rsidRPr="00A00D48">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BC39A8" w:rsidRPr="00F829F5" w:rsidTr="00C555D4">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BC39A8" w:rsidRPr="00F829F5" w:rsidTr="00C555D4">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Справку их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tc>
      </w:tr>
      <w:tr w:rsidR="00BC39A8" w:rsidRPr="00F829F5" w:rsidTr="00C555D4">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Копии документов об аттестации персонала в области промышленной безопасности, заверенные печатью претендента.</w:t>
            </w:r>
          </w:p>
        </w:tc>
      </w:tr>
      <w:tr w:rsidR="00BC39A8" w:rsidRPr="00F829F5" w:rsidTr="00807915">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Копия выданного </w:t>
            </w:r>
            <w:proofErr w:type="spellStart"/>
            <w:r w:rsidRPr="00A00D48">
              <w:rPr>
                <w:rFonts w:ascii="Times New Roman" w:hAnsi="Times New Roman" w:cs="Times New Roman"/>
                <w:color w:val="000000"/>
                <w:sz w:val="24"/>
                <w:szCs w:val="24"/>
                <w:lang w:val="ru-RU"/>
              </w:rPr>
              <w:t>саморегулированной</w:t>
            </w:r>
            <w:proofErr w:type="spellEnd"/>
            <w:r w:rsidRPr="00A00D48">
              <w:rPr>
                <w:rFonts w:ascii="Times New Roman" w:hAnsi="Times New Roman" w:cs="Times New Roman"/>
                <w:color w:val="000000"/>
                <w:sz w:val="24"/>
                <w:szCs w:val="24"/>
                <w:lang w:val="ru-RU"/>
              </w:rPr>
              <w:t xml:space="preserve"> </w:t>
            </w:r>
            <w:proofErr w:type="spellStart"/>
            <w:r w:rsidRPr="00A00D48">
              <w:rPr>
                <w:rFonts w:ascii="Times New Roman" w:hAnsi="Times New Roman" w:cs="Times New Roman"/>
                <w:color w:val="000000"/>
                <w:sz w:val="24"/>
                <w:szCs w:val="24"/>
                <w:lang w:val="ru-RU"/>
              </w:rPr>
              <w:t>организацием</w:t>
            </w:r>
            <w:proofErr w:type="spellEnd"/>
            <w:r w:rsidRPr="00A00D48">
              <w:rPr>
                <w:rFonts w:ascii="Times New Roman" w:hAnsi="Times New Roman" w:cs="Times New Roman"/>
                <w:color w:val="000000"/>
                <w:sz w:val="24"/>
                <w:szCs w:val="24"/>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r>
      <w:tr w:rsidR="00BC39A8" w:rsidRPr="00F829F5" w:rsidTr="00353BB1">
        <w:trPr>
          <w:trHeight w:hRule="exact" w:val="888"/>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FF2DE6" w:rsidRDefault="00BC39A8">
            <w:pPr>
              <w:spacing w:after="0" w:line="240" w:lineRule="auto"/>
              <w:jc w:val="center"/>
              <w:rPr>
                <w:rFonts w:ascii="Times New Roman" w:hAnsi="Times New Roman" w:cs="Times New Roman"/>
                <w:color w:val="000000"/>
                <w:sz w:val="24"/>
                <w:szCs w:val="24"/>
                <w:lang w:val="ru-RU"/>
              </w:rPr>
            </w:pPr>
            <w:r w:rsidRPr="00FF2DE6">
              <w:rPr>
                <w:rFonts w:ascii="Times New Roman" w:hAnsi="Times New Roman" w:cs="Times New Roman"/>
                <w:color w:val="000000"/>
                <w:sz w:val="24"/>
                <w:szCs w:val="24"/>
                <w:lang w:val="ru-RU"/>
              </w:rPr>
              <w:t>16</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53BB1" w:rsidRDefault="00BC39A8" w:rsidP="00353BB1">
            <w:pPr>
              <w:pStyle w:val="a3"/>
              <w:ind w:firstLine="0"/>
              <w:jc w:val="left"/>
              <w:rPr>
                <w:sz w:val="24"/>
              </w:rPr>
            </w:pPr>
            <w:r w:rsidRPr="00FF2DE6">
              <w:rPr>
                <w:sz w:val="24"/>
              </w:rPr>
              <w:t xml:space="preserve">Сведения о планируемых к привлечению субподрядных организациях </w:t>
            </w:r>
            <w:r w:rsidR="00353BB1">
              <w:rPr>
                <w:sz w:val="24"/>
              </w:rPr>
              <w:t>по форме п</w:t>
            </w:r>
            <w:r w:rsidR="00FF2DE6" w:rsidRPr="00FF2DE6">
              <w:rPr>
                <w:sz w:val="24"/>
              </w:rPr>
              <w:t>риложения</w:t>
            </w:r>
            <w:r w:rsidRPr="00FF2DE6">
              <w:rPr>
                <w:sz w:val="24"/>
              </w:rPr>
              <w:t xml:space="preserve"> № 7</w:t>
            </w:r>
            <w:r w:rsidR="00353BB1">
              <w:rPr>
                <w:sz w:val="24"/>
              </w:rPr>
              <w:t xml:space="preserve"> </w:t>
            </w:r>
            <w:r w:rsidRPr="00FF2DE6">
              <w:rPr>
                <w:sz w:val="24"/>
              </w:rPr>
              <w:t xml:space="preserve">к </w:t>
            </w:r>
            <w:r w:rsidR="00353BB1">
              <w:rPr>
                <w:sz w:val="24"/>
              </w:rPr>
              <w:t xml:space="preserve">настоящей </w:t>
            </w:r>
            <w:r w:rsidRPr="00FF2DE6">
              <w:rPr>
                <w:sz w:val="24"/>
              </w:rPr>
              <w:t>документации о закупке</w:t>
            </w:r>
            <w:r w:rsidR="00353BB1">
              <w:rPr>
                <w:sz w:val="24"/>
              </w:rPr>
              <w:t>.</w:t>
            </w:r>
          </w:p>
        </w:tc>
      </w:tr>
      <w:tr w:rsidR="0012797A">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jc w:val="both"/>
              <w:rPr>
                <w:rFonts w:ascii="Times New Roman" w:hAnsi="Times New Roman" w:cs="Times New Roman"/>
                <w:color w:val="000000"/>
                <w:sz w:val="24"/>
                <w:szCs w:val="24"/>
                <w:lang w:val="ru-RU"/>
              </w:rPr>
            </w:pPr>
          </w:p>
          <w:p w:rsidR="00D42C66" w:rsidRDefault="00D42C66">
            <w:pPr>
              <w:spacing w:after="0" w:line="240" w:lineRule="auto"/>
              <w:jc w:val="both"/>
              <w:rPr>
                <w:rFonts w:ascii="Times New Roman" w:hAnsi="Times New Roman" w:cs="Times New Roman"/>
                <w:color w:val="000000"/>
                <w:sz w:val="24"/>
                <w:szCs w:val="24"/>
                <w:lang w:val="ru-RU"/>
              </w:rPr>
            </w:pPr>
          </w:p>
          <w:p w:rsidR="0012797A" w:rsidRDefault="00A00D48">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D42C66" w:rsidTr="00324EB5">
        <w:trPr>
          <w:trHeight w:hRule="exact" w:val="304"/>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r>
              <w:rPr>
                <w:rFonts w:ascii="Times New Roman" w:hAnsi="Times New Roman" w:cs="Times New Roman"/>
                <w:b/>
                <w:color w:val="000000"/>
                <w:sz w:val="24"/>
                <w:szCs w:val="24"/>
              </w:rPr>
              <w:t>19.</w:t>
            </w:r>
          </w:p>
          <w:p w:rsidR="00D42C66" w:rsidRDefault="00D42C66" w:rsidP="00324EB5">
            <w:pPr>
              <w:rPr>
                <w:sz w:val="24"/>
                <w:szCs w:val="24"/>
              </w:rPr>
            </w:pPr>
            <w:r>
              <w:br w:type="page"/>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0,55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участника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0,05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0,10</w:t>
            </w:r>
          </w:p>
        </w:tc>
      </w:tr>
      <w:tr w:rsidR="00D42C66" w:rsidTr="00D42C66">
        <w:trPr>
          <w:trHeight w:hRule="exact" w:val="309"/>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42C66" w:rsidRDefault="00D42C66">
            <w:pPr>
              <w:rPr>
                <w:rFonts w:ascii="Times New Roman" w:hAnsi="Times New Roman" w:cs="Times New Roman"/>
                <w:b/>
                <w:sz w:val="24"/>
                <w:szCs w:val="24"/>
                <w:lang w:val="ru-RU"/>
              </w:rPr>
            </w:pPr>
            <w:r w:rsidRPr="00D42C66">
              <w:rPr>
                <w:rFonts w:ascii="Times New Roman" w:hAnsi="Times New Roman" w:cs="Times New Roman"/>
                <w:b/>
                <w:sz w:val="24"/>
                <w:szCs w:val="24"/>
                <w:lang w:val="ru-RU"/>
              </w:rPr>
              <w:t>Итого:</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r>
      <w:tr w:rsidR="0012797A">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Без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особенностей</w:t>
            </w:r>
            <w:proofErr w:type="spellEnd"/>
          </w:p>
        </w:tc>
      </w:tr>
      <w:tr w:rsidR="0012797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12797A" w:rsidRPr="00F829F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A00D48">
              <w:rPr>
                <w:rFonts w:ascii="Times New Roman" w:hAnsi="Times New Roman" w:cs="Times New Roman"/>
                <w:color w:val="000000"/>
                <w:sz w:val="24"/>
                <w:szCs w:val="24"/>
                <w:lang w:val="ru-RU"/>
              </w:rPr>
              <w:t>с даты окончания</w:t>
            </w:r>
            <w:proofErr w:type="gramEnd"/>
            <w:r w:rsidRPr="00A00D48">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12797A" w:rsidRDefault="00A00D4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12797A" w:rsidRPr="00F829F5">
        <w:trPr>
          <w:trHeight w:hRule="exact" w:val="694"/>
        </w:trPr>
        <w:tc>
          <w:tcPr>
            <w:tcW w:w="2126" w:type="dxa"/>
          </w:tcPr>
          <w:p w:rsidR="0012797A" w:rsidRDefault="0012797A"/>
        </w:tc>
        <w:tc>
          <w:tcPr>
            <w:tcW w:w="3685" w:type="dxa"/>
          </w:tcPr>
          <w:p w:rsidR="0012797A" w:rsidRDefault="0012797A"/>
        </w:tc>
        <w:tc>
          <w:tcPr>
            <w:tcW w:w="3685"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1</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trPr>
          <w:trHeight w:hRule="exact" w:val="555"/>
        </w:trPr>
        <w:tc>
          <w:tcPr>
            <w:tcW w:w="2126" w:type="dxa"/>
          </w:tcPr>
          <w:p w:rsidR="0012797A" w:rsidRPr="00A00D48" w:rsidRDefault="0012797A">
            <w:pPr>
              <w:rPr>
                <w:lang w:val="ru-RU"/>
              </w:rPr>
            </w:pPr>
          </w:p>
        </w:tc>
        <w:tc>
          <w:tcPr>
            <w:tcW w:w="481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12797A" w:rsidRDefault="0012797A"/>
        </w:tc>
      </w:tr>
      <w:tr w:rsidR="0012797A">
        <w:trPr>
          <w:trHeight w:hRule="exact" w:val="555"/>
        </w:trPr>
        <w:tc>
          <w:tcPr>
            <w:tcW w:w="9497" w:type="dxa"/>
            <w:gridSpan w:val="4"/>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12797A" w:rsidRPr="00F829F5">
        <w:trPr>
          <w:trHeight w:hRule="exact" w:val="416"/>
        </w:trPr>
        <w:tc>
          <w:tcPr>
            <w:tcW w:w="9497"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НА УЧАСТИЕ В ОТКРЫТОМ КОНКУРСЕ № ОК/___/___/____</w:t>
            </w:r>
          </w:p>
        </w:tc>
      </w:tr>
      <w:tr w:rsidR="0012797A" w:rsidRPr="00F829F5">
        <w:trPr>
          <w:trHeight w:hRule="exact" w:val="416"/>
        </w:trPr>
        <w:tc>
          <w:tcPr>
            <w:tcW w:w="2126" w:type="dxa"/>
          </w:tcPr>
          <w:p w:rsidR="0012797A" w:rsidRPr="00A00D48" w:rsidRDefault="0012797A">
            <w:pPr>
              <w:rPr>
                <w:lang w:val="ru-RU"/>
              </w:rPr>
            </w:pPr>
          </w:p>
        </w:tc>
        <w:tc>
          <w:tcPr>
            <w:tcW w:w="3685" w:type="dxa"/>
          </w:tcPr>
          <w:p w:rsidR="0012797A" w:rsidRPr="00A00D48" w:rsidRDefault="0012797A">
            <w:pPr>
              <w:rPr>
                <w:lang w:val="ru-RU"/>
              </w:rPr>
            </w:pPr>
          </w:p>
        </w:tc>
        <w:tc>
          <w:tcPr>
            <w:tcW w:w="1134" w:type="dxa"/>
          </w:tcPr>
          <w:p w:rsidR="0012797A" w:rsidRPr="00A00D48" w:rsidRDefault="0012797A">
            <w:pPr>
              <w:rPr>
                <w:lang w:val="ru-RU"/>
              </w:rPr>
            </w:pPr>
          </w:p>
        </w:tc>
        <w:tc>
          <w:tcPr>
            <w:tcW w:w="2551" w:type="dxa"/>
          </w:tcPr>
          <w:p w:rsidR="0012797A" w:rsidRPr="00A00D48" w:rsidRDefault="0012797A">
            <w:pPr>
              <w:rPr>
                <w:lang w:val="ru-RU"/>
              </w:rPr>
            </w:pPr>
          </w:p>
        </w:tc>
      </w:tr>
      <w:tr w:rsidR="0012797A" w:rsidRPr="00F829F5">
        <w:trPr>
          <w:trHeight w:hRule="exact" w:val="11641"/>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Будучи</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i/>
                <w:color w:val="000000"/>
                <w:sz w:val="28"/>
                <w:szCs w:val="28"/>
                <w:lang w:val="ru-RU"/>
              </w:rPr>
              <w:t>или,</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случае</w:t>
            </w:r>
            <w:r w:rsidRPr="00A00D48">
              <w:rPr>
                <w:lang w:val="ru-RU"/>
              </w:rPr>
              <w:t xml:space="preserve"> </w:t>
            </w:r>
            <w:r w:rsidRPr="00A00D48">
              <w:rPr>
                <w:rFonts w:ascii="Times New Roman" w:hAnsi="Times New Roman" w:cs="Times New Roman"/>
                <w:i/>
                <w:color w:val="000000"/>
                <w:sz w:val="28"/>
                <w:szCs w:val="28"/>
                <w:lang w:val="ru-RU"/>
              </w:rPr>
              <w:t>участия</w:t>
            </w:r>
            <w:r w:rsidRPr="00A00D48">
              <w:rPr>
                <w:lang w:val="ru-RU"/>
              </w:rPr>
              <w:t xml:space="preserve"> </w:t>
            </w:r>
            <w:r w:rsidRPr="00A00D48">
              <w:rPr>
                <w:rFonts w:ascii="Times New Roman" w:hAnsi="Times New Roman" w:cs="Times New Roman"/>
                <w:i/>
                <w:color w:val="000000"/>
                <w:sz w:val="28"/>
                <w:szCs w:val="28"/>
                <w:lang w:val="ru-RU"/>
              </w:rPr>
              <w:t>нескольких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стороне</w:t>
            </w:r>
            <w:r w:rsidRPr="00A00D48">
              <w:rPr>
                <w:lang w:val="ru-RU"/>
              </w:rPr>
              <w:t xml:space="preserve"> </w:t>
            </w:r>
            <w:r w:rsidRPr="00A00D48">
              <w:rPr>
                <w:rFonts w:ascii="Times New Roman" w:hAnsi="Times New Roman" w:cs="Times New Roman"/>
                <w:i/>
                <w:color w:val="000000"/>
                <w:sz w:val="28"/>
                <w:szCs w:val="28"/>
                <w:lang w:val="ru-RU"/>
              </w:rPr>
              <w:t>одного</w:t>
            </w:r>
            <w:r w:rsidRPr="00A00D48">
              <w:rPr>
                <w:lang w:val="ru-RU"/>
              </w:rPr>
              <w:t xml:space="preserve"> </w:t>
            </w:r>
            <w:r w:rsidRPr="00A00D48">
              <w:rPr>
                <w:rFonts w:ascii="Times New Roman" w:hAnsi="Times New Roman" w:cs="Times New Roman"/>
                <w:i/>
                <w:color w:val="000000"/>
                <w:sz w:val="28"/>
                <w:szCs w:val="28"/>
                <w:lang w:val="ru-RU"/>
              </w:rPr>
              <w:t>участника,</w:t>
            </w:r>
            <w:r w:rsidRPr="00A00D48">
              <w:rPr>
                <w:lang w:val="ru-RU"/>
              </w:rPr>
              <w:t xml:space="preserve"> </w:t>
            </w:r>
            <w:r w:rsidRPr="00A00D48">
              <w:rPr>
                <w:rFonts w:ascii="Times New Roman" w:hAnsi="Times New Roman" w:cs="Times New Roman"/>
                <w:i/>
                <w:color w:val="000000"/>
                <w:sz w:val="28"/>
                <w:szCs w:val="28"/>
                <w:lang w:val="ru-RU"/>
              </w:rPr>
              <w:t>наименования</w:t>
            </w:r>
            <w:r w:rsidRPr="00A00D48">
              <w:rPr>
                <w:lang w:val="ru-RU"/>
              </w:rPr>
              <w:t xml:space="preserve"> </w:t>
            </w:r>
            <w:r w:rsidRPr="00A00D48">
              <w:rPr>
                <w:rFonts w:ascii="Times New Roman" w:hAnsi="Times New Roman" w:cs="Times New Roman"/>
                <w:i/>
                <w:color w:val="000000"/>
                <w:sz w:val="28"/>
                <w:szCs w:val="28"/>
                <w:lang w:val="ru-RU"/>
              </w:rPr>
              <w:t>таких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изучив</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я,</w:t>
            </w:r>
            <w:r w:rsidRPr="00A00D48">
              <w:rPr>
                <w:lang w:val="ru-RU"/>
              </w:rPr>
              <w:t xml:space="preserve"> </w:t>
            </w:r>
            <w:r w:rsidRPr="00A00D48">
              <w:rPr>
                <w:rFonts w:ascii="Times New Roman" w:hAnsi="Times New Roman" w:cs="Times New Roman"/>
                <w:color w:val="000000"/>
                <w:sz w:val="28"/>
                <w:szCs w:val="28"/>
                <w:lang w:val="ru-RU"/>
              </w:rPr>
              <w:t>нижеподписавшийся,</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подаю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ОК/___/___/____</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выполнение</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по</w:t>
            </w:r>
            <w:r w:rsidRPr="00A00D48">
              <w:rPr>
                <w:lang w:val="ru-RU"/>
              </w:rPr>
              <w:t xml:space="preserve"> </w:t>
            </w:r>
            <w:r w:rsidRPr="00A00D48">
              <w:rPr>
                <w:rFonts w:ascii="Times New Roman" w:hAnsi="Times New Roman" w:cs="Times New Roman"/>
                <w:i/>
                <w:color w:val="000000"/>
                <w:sz w:val="28"/>
                <w:szCs w:val="28"/>
                <w:lang w:val="ru-RU"/>
              </w:rPr>
              <w:t>______,</w:t>
            </w:r>
            <w:r w:rsidRPr="00A00D48">
              <w:rPr>
                <w:lang w:val="ru-RU"/>
              </w:rPr>
              <w:t xml:space="preserve"> </w:t>
            </w:r>
            <w:r w:rsidRPr="00A00D48">
              <w:rPr>
                <w:rFonts w:ascii="Times New Roman" w:hAnsi="Times New Roman" w:cs="Times New Roman"/>
                <w:i/>
                <w:color w:val="000000"/>
                <w:sz w:val="28"/>
                <w:szCs w:val="28"/>
                <w:lang w:val="ru-RU"/>
              </w:rPr>
              <w:t>оказание</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proofErr w:type="spellStart"/>
            <w:r w:rsidRPr="00A00D48">
              <w:rPr>
                <w:rFonts w:ascii="Times New Roman" w:hAnsi="Times New Roman" w:cs="Times New Roman"/>
                <w:i/>
                <w:color w:val="000000"/>
                <w:sz w:val="28"/>
                <w:szCs w:val="28"/>
                <w:lang w:val="ru-RU"/>
              </w:rPr>
              <w:t>по_____</w:t>
            </w:r>
            <w:proofErr w:type="spellEnd"/>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поставку</w:t>
            </w:r>
            <w:r w:rsidRPr="00A00D48">
              <w:rPr>
                <w:lang w:val="ru-RU"/>
              </w:rPr>
              <w:t xml:space="preserve"> </w:t>
            </w:r>
            <w:r w:rsidRPr="00A00D48">
              <w:rPr>
                <w:rFonts w:ascii="Times New Roman" w:hAnsi="Times New Roman" w:cs="Times New Roman"/>
                <w:i/>
                <w:color w:val="000000"/>
                <w:sz w:val="28"/>
                <w:szCs w:val="28"/>
                <w:lang w:val="ru-RU"/>
              </w:rPr>
              <w:t>товаров</w:t>
            </w:r>
            <w:r w:rsidRPr="00A00D48">
              <w:rPr>
                <w:lang w:val="ru-RU"/>
              </w:rPr>
              <w:t xml:space="preserve"> </w:t>
            </w:r>
            <w:r w:rsidRPr="00A00D48">
              <w:rPr>
                <w:rFonts w:ascii="Times New Roman" w:hAnsi="Times New Roman" w:cs="Times New Roman"/>
                <w:i/>
                <w:color w:val="000000"/>
                <w:sz w:val="28"/>
                <w:szCs w:val="28"/>
                <w:lang w:val="ru-RU"/>
              </w:rPr>
              <w:t>_______</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переписать</w:t>
            </w:r>
            <w:r w:rsidRPr="00A00D48">
              <w:rPr>
                <w:lang w:val="ru-RU"/>
              </w:rPr>
              <w:t xml:space="preserve"> </w:t>
            </w:r>
            <w:r w:rsidRPr="00A00D48">
              <w:rPr>
                <w:rFonts w:ascii="Times New Roman" w:hAnsi="Times New Roman" w:cs="Times New Roman"/>
                <w:i/>
                <w:color w:val="000000"/>
                <w:sz w:val="28"/>
                <w:szCs w:val="28"/>
                <w:lang w:val="ru-RU"/>
              </w:rPr>
              <w:t>из</w:t>
            </w:r>
            <w:r w:rsidRPr="00A00D48">
              <w:rPr>
                <w:lang w:val="ru-RU"/>
              </w:rPr>
              <w:t xml:space="preserve"> </w:t>
            </w:r>
            <w:r w:rsidRPr="00A00D48">
              <w:rPr>
                <w:rFonts w:ascii="Times New Roman" w:hAnsi="Times New Roman" w:cs="Times New Roman"/>
                <w:i/>
                <w:color w:val="000000"/>
                <w:sz w:val="28"/>
                <w:szCs w:val="28"/>
                <w:lang w:val="ru-RU"/>
              </w:rPr>
              <w:t>предмета</w:t>
            </w:r>
            <w:r w:rsidRPr="00A00D48">
              <w:rPr>
                <w:lang w:val="ru-RU"/>
              </w:rPr>
              <w:t xml:space="preserve"> </w:t>
            </w:r>
            <w:r w:rsidRPr="00A00D48">
              <w:rPr>
                <w:rFonts w:ascii="Times New Roman" w:hAnsi="Times New Roman" w:cs="Times New Roman"/>
                <w:i/>
                <w:color w:val="000000"/>
                <w:sz w:val="28"/>
                <w:szCs w:val="28"/>
                <w:lang w:val="ru-RU"/>
              </w:rPr>
              <w:t>конкурса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полномочия</w:t>
            </w:r>
            <w:r w:rsidRPr="00A00D48">
              <w:rPr>
                <w:lang w:val="ru-RU"/>
              </w:rPr>
              <w:t xml:space="preserve"> </w:t>
            </w:r>
            <w:r w:rsidRPr="00A00D48">
              <w:rPr>
                <w:rFonts w:ascii="Times New Roman" w:hAnsi="Times New Roman" w:cs="Times New Roman"/>
                <w:color w:val="000000"/>
                <w:sz w:val="28"/>
                <w:szCs w:val="28"/>
                <w:lang w:val="ru-RU"/>
              </w:rPr>
              <w:t>наводить</w:t>
            </w:r>
            <w:r w:rsidRPr="00A00D48">
              <w:rPr>
                <w:lang w:val="ru-RU"/>
              </w:rPr>
              <w:t xml:space="preserve"> </w:t>
            </w:r>
            <w:r w:rsidRPr="00A00D48">
              <w:rPr>
                <w:rFonts w:ascii="Times New Roman" w:hAnsi="Times New Roman" w:cs="Times New Roman"/>
                <w:color w:val="000000"/>
                <w:sz w:val="28"/>
                <w:szCs w:val="28"/>
                <w:lang w:val="ru-RU"/>
              </w:rPr>
              <w:t>справки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исследования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целью</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отчетов,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обращаться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нашим</w:t>
            </w:r>
            <w:r w:rsidRPr="00A00D48">
              <w:rPr>
                <w:lang w:val="ru-RU"/>
              </w:rPr>
              <w:t xml:space="preserve"> </w:t>
            </w:r>
            <w:r w:rsidRPr="00A00D48">
              <w:rPr>
                <w:rFonts w:ascii="Times New Roman" w:hAnsi="Times New Roman" w:cs="Times New Roman"/>
                <w:color w:val="000000"/>
                <w:sz w:val="28"/>
                <w:szCs w:val="28"/>
                <w:lang w:val="ru-RU"/>
              </w:rPr>
              <w:t>клиентам,</w:t>
            </w:r>
            <w:r w:rsidRPr="00A00D48">
              <w:rPr>
                <w:lang w:val="ru-RU"/>
              </w:rPr>
              <w:t xml:space="preserve"> </w:t>
            </w:r>
            <w:r w:rsidRPr="00A00D48">
              <w:rPr>
                <w:rFonts w:ascii="Times New Roman" w:hAnsi="Times New Roman" w:cs="Times New Roman"/>
                <w:color w:val="000000"/>
                <w:sz w:val="28"/>
                <w:szCs w:val="28"/>
                <w:lang w:val="ru-RU"/>
              </w:rPr>
              <w:t>обслуживающим</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банкам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разъяснениями</w:t>
            </w:r>
            <w:r w:rsidRPr="00A00D48">
              <w:rPr>
                <w:lang w:val="ru-RU"/>
              </w:rPr>
              <w:t xml:space="preserve"> </w:t>
            </w:r>
            <w:r w:rsidRPr="00A00D48">
              <w:rPr>
                <w:rFonts w:ascii="Times New Roman" w:hAnsi="Times New Roman" w:cs="Times New Roman"/>
                <w:color w:val="000000"/>
                <w:sz w:val="28"/>
                <w:szCs w:val="28"/>
                <w:lang w:val="ru-RU"/>
              </w:rPr>
              <w:t>относительно</w:t>
            </w:r>
            <w:r w:rsidRPr="00A00D48">
              <w:rPr>
                <w:lang w:val="ru-RU"/>
              </w:rPr>
              <w:t xml:space="preserve"> </w:t>
            </w:r>
            <w:r w:rsidRPr="00A00D48">
              <w:rPr>
                <w:rFonts w:ascii="Times New Roman" w:hAnsi="Times New Roman" w:cs="Times New Roman"/>
                <w:color w:val="000000"/>
                <w:sz w:val="28"/>
                <w:szCs w:val="28"/>
                <w:lang w:val="ru-RU"/>
              </w:rPr>
              <w:t>финансовых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технических</w:t>
            </w:r>
            <w:r w:rsidRPr="00A00D48">
              <w:rPr>
                <w:lang w:val="ru-RU"/>
              </w:rPr>
              <w:t xml:space="preserve"> </w:t>
            </w:r>
            <w:r w:rsidRPr="00A00D48">
              <w:rPr>
                <w:rFonts w:ascii="Times New Roman" w:hAnsi="Times New Roman" w:cs="Times New Roman"/>
                <w:color w:val="000000"/>
                <w:sz w:val="28"/>
                <w:szCs w:val="28"/>
                <w:lang w:val="ru-RU"/>
              </w:rPr>
              <w:t>вопросов.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служит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разрешением</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уполномоченному</w:t>
            </w:r>
            <w:r w:rsidRPr="00A00D48">
              <w:rPr>
                <w:lang w:val="ru-RU"/>
              </w:rPr>
              <w:t xml:space="preserve"> </w:t>
            </w:r>
            <w:r w:rsidRPr="00A00D48">
              <w:rPr>
                <w:rFonts w:ascii="Times New Roman" w:hAnsi="Times New Roman" w:cs="Times New Roman"/>
                <w:color w:val="000000"/>
                <w:sz w:val="28"/>
                <w:szCs w:val="28"/>
                <w:lang w:val="ru-RU"/>
              </w:rPr>
              <w:t>представителю</w:t>
            </w:r>
            <w:r w:rsidRPr="00A00D48">
              <w:rPr>
                <w:lang w:val="ru-RU"/>
              </w:rPr>
              <w:t xml:space="preserve"> </w:t>
            </w:r>
            <w:r w:rsidRPr="00A00D48">
              <w:rPr>
                <w:rFonts w:ascii="Times New Roman" w:hAnsi="Times New Roman" w:cs="Times New Roman"/>
                <w:color w:val="000000"/>
                <w:sz w:val="28"/>
                <w:szCs w:val="28"/>
                <w:lang w:val="ru-RU"/>
              </w:rPr>
              <w:t>любого</w:t>
            </w:r>
            <w:r w:rsidRPr="00A00D48">
              <w:rPr>
                <w:lang w:val="ru-RU"/>
              </w:rPr>
              <w:t xml:space="preserve"> </w:t>
            </w:r>
            <w:r w:rsidRPr="00A00D48">
              <w:rPr>
                <w:rFonts w:ascii="Times New Roman" w:hAnsi="Times New Roman" w:cs="Times New Roman"/>
                <w:color w:val="000000"/>
                <w:sz w:val="28"/>
                <w:szCs w:val="28"/>
                <w:lang w:val="ru-RU"/>
              </w:rPr>
              <w:t>учреждения,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которое</w:t>
            </w:r>
            <w:r w:rsidRPr="00A00D48">
              <w:rPr>
                <w:lang w:val="ru-RU"/>
              </w:rPr>
              <w:t xml:space="preserve"> </w:t>
            </w:r>
            <w:r w:rsidRPr="00A00D48">
              <w:rPr>
                <w:rFonts w:ascii="Times New Roman" w:hAnsi="Times New Roman" w:cs="Times New Roman"/>
                <w:color w:val="000000"/>
                <w:sz w:val="28"/>
                <w:szCs w:val="28"/>
                <w:lang w:val="ru-RU"/>
              </w:rPr>
              <w:t>содержится</w:t>
            </w:r>
            <w:r w:rsidRPr="00A00D48">
              <w:rPr>
                <w:lang w:val="ru-RU"/>
              </w:rPr>
              <w:t xml:space="preserve"> </w:t>
            </w:r>
            <w:r w:rsidRPr="00A00D48">
              <w:rPr>
                <w:rFonts w:ascii="Times New Roman" w:hAnsi="Times New Roman" w:cs="Times New Roman"/>
                <w:color w:val="000000"/>
                <w:sz w:val="28"/>
                <w:szCs w:val="28"/>
                <w:lang w:val="ru-RU"/>
              </w:rPr>
              <w:t>ссылка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сопровождающей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заявлений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относящихся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ресурсам,</w:t>
            </w:r>
            <w:r w:rsidRPr="00A00D48">
              <w:rPr>
                <w:lang w:val="ru-RU"/>
              </w:rPr>
              <w:t xml:space="preserve"> </w:t>
            </w:r>
            <w:r w:rsidRPr="00A00D48">
              <w:rPr>
                <w:rFonts w:ascii="Times New Roman" w:hAnsi="Times New Roman" w:cs="Times New Roman"/>
                <w:color w:val="000000"/>
                <w:sz w:val="28"/>
                <w:szCs w:val="28"/>
                <w:lang w:val="ru-RU"/>
              </w:rPr>
              <w:t>опыту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компетенции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подтверждается,</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ознакомилос</w:t>
            </w:r>
            <w:proofErr w:type="gramStart"/>
            <w:r w:rsidRPr="00A00D48">
              <w:rPr>
                <w:rFonts w:ascii="Times New Roman" w:hAnsi="Times New Roman" w:cs="Times New Roman"/>
                <w:color w:val="000000"/>
                <w:sz w:val="28"/>
                <w:szCs w:val="28"/>
                <w:lang w:val="ru-RU"/>
              </w:rPr>
              <w:t>ь(</w:t>
            </w:r>
            <w:proofErr w:type="spellStart"/>
            <w:proofErr w:type="gramEnd"/>
            <w:r w:rsidRPr="00A00D48">
              <w:rPr>
                <w:rFonts w:ascii="Times New Roman" w:hAnsi="Times New Roman" w:cs="Times New Roman"/>
                <w:color w:val="000000"/>
                <w:sz w:val="28"/>
                <w:szCs w:val="28"/>
                <w:lang w:val="ru-RU"/>
              </w:rPr>
              <w:t>ся</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ними</w:t>
            </w:r>
            <w:r w:rsidRPr="00A00D48">
              <w:rPr>
                <w:lang w:val="ru-RU"/>
              </w:rPr>
              <w:t xml:space="preserve"> </w:t>
            </w:r>
            <w:r w:rsidRPr="00A00D48">
              <w:rPr>
                <w:rFonts w:ascii="Times New Roman" w:hAnsi="Times New Roman" w:cs="Times New Roman"/>
                <w:color w:val="000000"/>
                <w:sz w:val="28"/>
                <w:szCs w:val="28"/>
                <w:lang w:val="ru-RU"/>
              </w:rPr>
              <w:t>согласно(</w:t>
            </w:r>
            <w:proofErr w:type="spellStart"/>
            <w:r w:rsidRPr="00A00D48">
              <w:rPr>
                <w:rFonts w:ascii="Times New Roman" w:hAnsi="Times New Roman" w:cs="Times New Roman"/>
                <w:color w:val="000000"/>
                <w:sz w:val="28"/>
                <w:szCs w:val="28"/>
                <w:lang w:val="ru-RU"/>
              </w:rPr>
              <w:t>ен</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возражений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частности,</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подавая</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зависят</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данных,</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имеющихся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распоряжении</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ошибку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упущение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представленной</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ответственность</w:t>
            </w:r>
            <w:r w:rsidRPr="00A00D48">
              <w:rPr>
                <w:lang w:val="ru-RU"/>
              </w:rPr>
              <w:t xml:space="preserve"> </w:t>
            </w:r>
            <w:r w:rsidRPr="00A00D48">
              <w:rPr>
                <w:rFonts w:ascii="Times New Roman" w:hAnsi="Times New Roman" w:cs="Times New Roman"/>
                <w:color w:val="000000"/>
                <w:sz w:val="28"/>
                <w:szCs w:val="28"/>
                <w:lang w:val="ru-RU"/>
              </w:rPr>
              <w:t>целиком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лежать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прекращен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объяснения</w:t>
            </w:r>
            <w:r w:rsidRPr="00A00D48">
              <w:rPr>
                <w:lang w:val="ru-RU"/>
              </w:rPr>
              <w:t xml:space="preserve"> </w:t>
            </w:r>
            <w:r w:rsidRPr="00A00D48">
              <w:rPr>
                <w:rFonts w:ascii="Times New Roman" w:hAnsi="Times New Roman" w:cs="Times New Roman"/>
                <w:color w:val="000000"/>
                <w:sz w:val="28"/>
                <w:szCs w:val="28"/>
                <w:lang w:val="ru-RU"/>
              </w:rPr>
              <w:t>причин.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предложивший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самую</w:t>
            </w:r>
            <w:r w:rsidRPr="00A00D48">
              <w:rPr>
                <w:lang w:val="ru-RU"/>
              </w:rPr>
              <w:t xml:space="preserve"> </w:t>
            </w:r>
            <w:r w:rsidRPr="00A00D48">
              <w:rPr>
                <w:rFonts w:ascii="Times New Roman" w:hAnsi="Times New Roman" w:cs="Times New Roman"/>
                <w:color w:val="000000"/>
                <w:sz w:val="28"/>
                <w:szCs w:val="28"/>
                <w:lang w:val="ru-RU"/>
              </w:rPr>
              <w:t>низкую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829F5">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мы</w:t>
            </w:r>
            <w:r w:rsidRPr="00A00D48">
              <w:rPr>
                <w:lang w:val="ru-RU"/>
              </w:rPr>
              <w:t xml:space="preserve"> </w:t>
            </w:r>
            <w:r w:rsidRPr="00A00D48">
              <w:rPr>
                <w:rFonts w:ascii="Times New Roman" w:hAnsi="Times New Roman" w:cs="Times New Roman"/>
                <w:color w:val="000000"/>
                <w:sz w:val="28"/>
                <w:szCs w:val="28"/>
                <w:lang w:val="ru-RU"/>
              </w:rPr>
              <w:t>обязуемся: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Придерживаться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нашей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proofErr w:type="spellStart"/>
            <w:r w:rsidRPr="00A00D48">
              <w:rPr>
                <w:rFonts w:ascii="Times New Roman" w:hAnsi="Times New Roman" w:cs="Times New Roman"/>
                <w:color w:val="000000"/>
                <w:sz w:val="28"/>
                <w:szCs w:val="28"/>
                <w:lang w:val="ru-RU"/>
              </w:rPr>
              <w:t>______дней</w:t>
            </w:r>
            <w:proofErr w:type="spellEnd"/>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указать</w:t>
            </w:r>
            <w:r w:rsidRPr="00A00D48">
              <w:rPr>
                <w:lang w:val="ru-RU"/>
              </w:rPr>
              <w:t xml:space="preserve"> </w:t>
            </w:r>
            <w:r w:rsidRPr="00A00D48">
              <w:rPr>
                <w:rFonts w:ascii="Times New Roman" w:hAnsi="Times New Roman" w:cs="Times New Roman"/>
                <w:i/>
                <w:color w:val="000000"/>
                <w:sz w:val="28"/>
                <w:szCs w:val="28"/>
                <w:lang w:val="ru-RU"/>
              </w:rPr>
              <w:t>срок</w:t>
            </w:r>
            <w:r w:rsidRPr="00A00D48">
              <w:rPr>
                <w:lang w:val="ru-RU"/>
              </w:rPr>
              <w:t xml:space="preserve"> </w:t>
            </w:r>
            <w:r w:rsidRPr="00A00D48">
              <w:rPr>
                <w:rFonts w:ascii="Times New Roman" w:hAnsi="Times New Roman" w:cs="Times New Roman"/>
                <w:i/>
                <w:color w:val="000000"/>
                <w:sz w:val="28"/>
                <w:szCs w:val="28"/>
                <w:lang w:val="ru-RU"/>
              </w:rPr>
              <w:t>не</w:t>
            </w:r>
            <w:r w:rsidRPr="00A00D48">
              <w:rPr>
                <w:lang w:val="ru-RU"/>
              </w:rPr>
              <w:t xml:space="preserve"> </w:t>
            </w:r>
            <w:r w:rsidRPr="00A00D48">
              <w:rPr>
                <w:rFonts w:ascii="Times New Roman" w:hAnsi="Times New Roman" w:cs="Times New Roman"/>
                <w:i/>
                <w:color w:val="000000"/>
                <w:sz w:val="28"/>
                <w:szCs w:val="28"/>
                <w:lang w:val="ru-RU"/>
              </w:rPr>
              <w:t>менее</w:t>
            </w:r>
            <w:r w:rsidRPr="00A00D48">
              <w:rPr>
                <w:lang w:val="ru-RU"/>
              </w:rPr>
              <w:t xml:space="preserve"> </w:t>
            </w:r>
            <w:r w:rsidRPr="00A00D48">
              <w:rPr>
                <w:rFonts w:ascii="Times New Roman" w:hAnsi="Times New Roman" w:cs="Times New Roman"/>
                <w:i/>
                <w:color w:val="000000"/>
                <w:sz w:val="28"/>
                <w:szCs w:val="28"/>
                <w:lang w:val="ru-RU"/>
              </w:rPr>
              <w:t>указанного</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пункт</w:t>
            </w:r>
            <w:r w:rsidRPr="00A00D48">
              <w:rPr>
                <w:lang w:val="ru-RU"/>
              </w:rPr>
              <w:t xml:space="preserve"> </w:t>
            </w:r>
            <w:r w:rsidRPr="00A00D48">
              <w:rPr>
                <w:rFonts w:ascii="Times New Roman" w:hAnsi="Times New Roman" w:cs="Times New Roman"/>
                <w:i/>
                <w:color w:val="000000"/>
                <w:sz w:val="28"/>
                <w:szCs w:val="28"/>
                <w:lang w:val="ru-RU"/>
              </w:rPr>
              <w:t>22</w:t>
            </w:r>
            <w:r w:rsidRPr="00A00D48">
              <w:rPr>
                <w:lang w:val="ru-RU"/>
              </w:rPr>
              <w:t xml:space="preserve"> </w:t>
            </w:r>
            <w:r w:rsidRPr="00A00D48">
              <w:rPr>
                <w:rFonts w:ascii="Times New Roman" w:hAnsi="Times New Roman" w:cs="Times New Roman"/>
                <w:i/>
                <w:color w:val="000000"/>
                <w:sz w:val="28"/>
                <w:szCs w:val="28"/>
                <w:lang w:val="ru-RU"/>
              </w:rPr>
              <w:t>Информационной</w:t>
            </w:r>
            <w:r w:rsidRPr="00A00D48">
              <w:rPr>
                <w:lang w:val="ru-RU"/>
              </w:rPr>
              <w:t xml:space="preserve"> </w:t>
            </w:r>
            <w:r w:rsidRPr="00A00D48">
              <w:rPr>
                <w:rFonts w:ascii="Times New Roman" w:hAnsi="Times New Roman" w:cs="Times New Roman"/>
                <w:i/>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оставаться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обязательной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периода.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____________________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предупрежде</w:t>
            </w:r>
            <w:proofErr w:type="gramStart"/>
            <w:r w:rsidRPr="00A00D48">
              <w:rPr>
                <w:rFonts w:ascii="Times New Roman" w:hAnsi="Times New Roman" w:cs="Times New Roman"/>
                <w:color w:val="000000"/>
                <w:sz w:val="28"/>
                <w:szCs w:val="28"/>
                <w:lang w:val="ru-RU"/>
              </w:rPr>
              <w:t>н(</w:t>
            </w:r>
            <w:proofErr w:type="gramEnd"/>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непредставлении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w:t>
            </w:r>
            <w:proofErr w:type="gramStart"/>
            <w:r w:rsidRPr="00A00D48">
              <w:rPr>
                <w:rFonts w:ascii="Times New Roman" w:hAnsi="Times New Roman" w:cs="Times New Roman"/>
                <w:color w:val="000000"/>
                <w:sz w:val="28"/>
                <w:szCs w:val="28"/>
                <w:lang w:val="ru-RU"/>
              </w:rPr>
              <w:t>р(</w:t>
            </w:r>
            <w:proofErr w:type="spellStart"/>
            <w:proofErr w:type="gramEnd"/>
            <w:r w:rsidRPr="00A00D48">
              <w:rPr>
                <w:rFonts w:ascii="Times New Roman" w:hAnsi="Times New Roman" w:cs="Times New Roman"/>
                <w:color w:val="000000"/>
                <w:sz w:val="28"/>
                <w:szCs w:val="28"/>
                <w:lang w:val="ru-RU"/>
              </w:rPr>
              <w:t>ы</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объявленных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обязанности,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договором</w:t>
            </w:r>
            <w:r w:rsidRPr="00A00D48">
              <w:rPr>
                <w:lang w:val="ru-RU"/>
              </w:rPr>
              <w:t xml:space="preserve"> </w:t>
            </w:r>
            <w:r w:rsidRPr="00A00D48">
              <w:rPr>
                <w:rFonts w:ascii="Times New Roman" w:hAnsi="Times New Roman" w:cs="Times New Roman"/>
                <w:color w:val="000000"/>
                <w:sz w:val="28"/>
                <w:szCs w:val="28"/>
                <w:lang w:val="ru-RU"/>
              </w:rPr>
              <w:t>строго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свободны</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прав</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стороны</w:t>
            </w:r>
            <w:r w:rsidRPr="00A00D48">
              <w:rPr>
                <w:lang w:val="ru-RU"/>
              </w:rPr>
              <w:t xml:space="preserve"> </w:t>
            </w:r>
            <w:r w:rsidRPr="00A00D48">
              <w:rPr>
                <w:rFonts w:ascii="Times New Roman" w:hAnsi="Times New Roman" w:cs="Times New Roman"/>
                <w:color w:val="000000"/>
                <w:sz w:val="28"/>
                <w:szCs w:val="28"/>
                <w:lang w:val="ru-RU"/>
              </w:rPr>
              <w:t>третьих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согласно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на___________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просроченная</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никаких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отменить</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объявления</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4252"/>
        <w:gridCol w:w="5387"/>
      </w:tblGrid>
      <w:tr w:rsidR="0012797A" w:rsidRPr="00F829F5">
        <w:trPr>
          <w:trHeight w:hRule="exact" w:val="4372"/>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оговорок</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рамках</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Нижеподписавшийся</w:t>
            </w:r>
            <w:proofErr w:type="gramEnd"/>
            <w:r w:rsidRPr="00A00D48">
              <w:rPr>
                <w:lang w:val="ru-RU"/>
              </w:rPr>
              <w:t xml:space="preserve"> </w:t>
            </w:r>
            <w:r w:rsidRPr="00A00D48">
              <w:rPr>
                <w:rFonts w:ascii="Times New Roman" w:hAnsi="Times New Roman" w:cs="Times New Roman"/>
                <w:color w:val="000000"/>
                <w:sz w:val="28"/>
                <w:szCs w:val="28"/>
                <w:lang w:val="ru-RU"/>
              </w:rPr>
              <w:t>удостоверяет,</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сделанные</w:t>
            </w:r>
            <w:r w:rsidRPr="00A00D48">
              <w:rPr>
                <w:lang w:val="ru-RU"/>
              </w:rPr>
              <w:t xml:space="preserve"> </w:t>
            </w:r>
            <w:r w:rsidRPr="00A00D48">
              <w:rPr>
                <w:rFonts w:ascii="Times New Roman" w:hAnsi="Times New Roman" w:cs="Times New Roman"/>
                <w:color w:val="000000"/>
                <w:sz w:val="28"/>
                <w:szCs w:val="28"/>
                <w:lang w:val="ru-RU"/>
              </w:rPr>
              <w:t>заявления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являются</w:t>
            </w:r>
            <w:r w:rsidRPr="00A00D48">
              <w:rPr>
                <w:lang w:val="ru-RU"/>
              </w:rPr>
              <w:t xml:space="preserve"> </w:t>
            </w:r>
            <w:r w:rsidRPr="00A00D48">
              <w:rPr>
                <w:rFonts w:ascii="Times New Roman" w:hAnsi="Times New Roman" w:cs="Times New Roman"/>
                <w:color w:val="000000"/>
                <w:sz w:val="28"/>
                <w:szCs w:val="28"/>
                <w:lang w:val="ru-RU"/>
              </w:rPr>
              <w:t>полными,</w:t>
            </w:r>
            <w:r w:rsidRPr="00A00D48">
              <w:rPr>
                <w:lang w:val="ru-RU"/>
              </w:rPr>
              <w:t xml:space="preserve"> </w:t>
            </w:r>
            <w:r w:rsidRPr="00A00D48">
              <w:rPr>
                <w:rFonts w:ascii="Times New Roman" w:hAnsi="Times New Roman" w:cs="Times New Roman"/>
                <w:color w:val="000000"/>
                <w:sz w:val="28"/>
                <w:szCs w:val="28"/>
                <w:lang w:val="ru-RU"/>
              </w:rPr>
              <w:t>точными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верными.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прилагаем</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tc>
      </w:tr>
      <w:tr w:rsidR="0012797A" w:rsidRPr="00F829F5">
        <w:trPr>
          <w:trHeight w:hRule="exact" w:val="416"/>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12797A" w:rsidRPr="00F829F5">
        <w:trPr>
          <w:trHeight w:hRule="exact" w:val="277"/>
        </w:trPr>
        <w:tc>
          <w:tcPr>
            <w:tcW w:w="963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trPr>
          <w:trHeight w:hRule="exact" w:val="694"/>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12797A">
        <w:trPr>
          <w:trHeight w:hRule="exact" w:val="555"/>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12797A">
        <w:trPr>
          <w:trHeight w:hRule="exact" w:val="555"/>
        </w:trPr>
        <w:tc>
          <w:tcPr>
            <w:tcW w:w="4252" w:type="dxa"/>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12797A" w:rsidRDefault="0012797A"/>
        </w:tc>
      </w:tr>
    </w:tbl>
    <w:p w:rsidR="0012797A" w:rsidRDefault="00A00D4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12797A" w:rsidRPr="00F829F5">
        <w:trPr>
          <w:trHeight w:hRule="exact" w:val="694"/>
        </w:trPr>
        <w:tc>
          <w:tcPr>
            <w:tcW w:w="1559" w:type="dxa"/>
          </w:tcPr>
          <w:p w:rsidR="0012797A" w:rsidRDefault="0012797A"/>
        </w:tc>
        <w:tc>
          <w:tcPr>
            <w:tcW w:w="4536" w:type="dxa"/>
          </w:tcPr>
          <w:p w:rsidR="0012797A" w:rsidRDefault="0012797A"/>
        </w:tc>
        <w:tc>
          <w:tcPr>
            <w:tcW w:w="3543"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2</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RPr="00F829F5">
        <w:trPr>
          <w:trHeight w:hRule="exact" w:val="555"/>
        </w:trPr>
        <w:tc>
          <w:tcPr>
            <w:tcW w:w="1559" w:type="dxa"/>
          </w:tcPr>
          <w:p w:rsidR="0012797A" w:rsidRPr="00A00D48" w:rsidRDefault="0012797A">
            <w:pPr>
              <w:rPr>
                <w:lang w:val="ru-RU"/>
              </w:rPr>
            </w:pPr>
          </w:p>
        </w:tc>
        <w:tc>
          <w:tcPr>
            <w:tcW w:w="7654" w:type="dxa"/>
            <w:gridSpan w:val="2"/>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юридических лиц)</w:t>
            </w:r>
          </w:p>
        </w:tc>
        <w:tc>
          <w:tcPr>
            <w:tcW w:w="425" w:type="dxa"/>
          </w:tcPr>
          <w:p w:rsidR="0012797A" w:rsidRPr="00A00D48" w:rsidRDefault="0012797A">
            <w:pPr>
              <w:rPr>
                <w:lang w:val="ru-RU"/>
              </w:rPr>
            </w:pPr>
          </w:p>
        </w:tc>
      </w:tr>
      <w:tr w:rsidR="0012797A" w:rsidRPr="00F829F5">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i/>
                <w:color w:val="000000"/>
                <w:sz w:val="28"/>
                <w:szCs w:val="28"/>
                <w:lang w:val="ru-RU"/>
              </w:rPr>
              <w:t>(в случае</w:t>
            </w:r>
            <w:proofErr w:type="gramStart"/>
            <w:r w:rsidRPr="00A00D48">
              <w:rPr>
                <w:rFonts w:ascii="Times New Roman" w:hAnsi="Times New Roman" w:cs="Times New Roman"/>
                <w:i/>
                <w:color w:val="000000"/>
                <w:sz w:val="28"/>
                <w:szCs w:val="28"/>
                <w:lang w:val="ru-RU"/>
              </w:rPr>
              <w:t>,</w:t>
            </w:r>
            <w:proofErr w:type="gramEnd"/>
            <w:r w:rsidRPr="00A00D48">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F829F5" w:rsidTr="00E61C12">
        <w:trPr>
          <w:trHeight w:hRule="exact" w:val="182"/>
        </w:trPr>
        <w:tc>
          <w:tcPr>
            <w:tcW w:w="1559" w:type="dxa"/>
          </w:tcPr>
          <w:p w:rsidR="0012797A" w:rsidRPr="00A00D48" w:rsidRDefault="0012797A">
            <w:pPr>
              <w:rPr>
                <w:lang w:val="ru-RU"/>
              </w:rPr>
            </w:pPr>
          </w:p>
        </w:tc>
        <w:tc>
          <w:tcPr>
            <w:tcW w:w="4536" w:type="dxa"/>
          </w:tcPr>
          <w:p w:rsidR="0012797A" w:rsidRPr="00A00D48" w:rsidRDefault="0012797A">
            <w:pPr>
              <w:rPr>
                <w:lang w:val="ru-RU"/>
              </w:rPr>
            </w:pPr>
          </w:p>
        </w:tc>
        <w:tc>
          <w:tcPr>
            <w:tcW w:w="3118" w:type="dxa"/>
          </w:tcPr>
          <w:p w:rsidR="0012797A" w:rsidRPr="00A00D48" w:rsidRDefault="0012797A">
            <w:pPr>
              <w:rPr>
                <w:lang w:val="ru-RU"/>
              </w:rPr>
            </w:pPr>
          </w:p>
        </w:tc>
        <w:tc>
          <w:tcPr>
            <w:tcW w:w="425" w:type="dxa"/>
          </w:tcPr>
          <w:p w:rsidR="0012797A" w:rsidRPr="00A00D48" w:rsidRDefault="0012797A">
            <w:pPr>
              <w:rPr>
                <w:lang w:val="ru-RU"/>
              </w:rPr>
            </w:pPr>
          </w:p>
        </w:tc>
      </w:tr>
      <w:tr w:rsidR="0012797A" w:rsidRPr="00F829F5" w:rsidTr="000E01DB">
        <w:trPr>
          <w:trHeight w:hRule="exact" w:val="12239"/>
        </w:trPr>
        <w:tc>
          <w:tcPr>
            <w:tcW w:w="9639" w:type="dxa"/>
            <w:gridSpan w:val="4"/>
            <w:shd w:val="clear" w:color="000000" w:fill="FFFFFF"/>
            <w:tcMar>
              <w:top w:w="0" w:type="dxa"/>
              <w:left w:w="38" w:type="dxa"/>
              <w:bottom w:w="0" w:type="dxa"/>
              <w:right w:w="38" w:type="dxa"/>
            </w:tcMar>
          </w:tcPr>
          <w:p w:rsidR="0012797A" w:rsidRPr="00A00D48" w:rsidRDefault="0012797A" w:rsidP="00F562B5">
            <w:pPr>
              <w:spacing w:after="0" w:line="240" w:lineRule="auto"/>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Полное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сокращенное</w:t>
            </w:r>
            <w:r w:rsidRPr="00A00D48">
              <w:rPr>
                <w:lang w:val="ru-RU"/>
              </w:rPr>
              <w:t xml:space="preserve"> </w:t>
            </w: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менялось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последних</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лет,</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привести</w:t>
            </w:r>
            <w:r w:rsidRPr="00A00D48">
              <w:rPr>
                <w:lang w:val="ru-RU"/>
              </w:rPr>
              <w:t xml:space="preserve"> </w:t>
            </w:r>
            <w:r w:rsidRPr="00A00D48">
              <w:rPr>
                <w:rFonts w:ascii="Times New Roman" w:hAnsi="Times New Roman" w:cs="Times New Roman"/>
                <w:color w:val="000000"/>
                <w:sz w:val="28"/>
                <w:szCs w:val="28"/>
                <w:lang w:val="ru-RU"/>
              </w:rPr>
              <w:t>прежнее</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ИНН</w:t>
            </w:r>
            <w:proofErr w:type="gramStart"/>
            <w:r w:rsidRPr="00A00D48">
              <w:rPr>
                <w:lang w:val="ru-RU"/>
              </w:rPr>
              <w:t xml:space="preserve"> </w:t>
            </w:r>
            <w:r w:rsidRPr="00A00D48">
              <w:rPr>
                <w:rFonts w:ascii="Times New Roman" w:hAnsi="Times New Roman" w:cs="Times New Roman"/>
                <w:color w:val="000000"/>
                <w:sz w:val="28"/>
                <w:szCs w:val="28"/>
                <w:lang w:val="ru-RU"/>
              </w:rPr>
              <w:t>_______________,</w:t>
            </w:r>
            <w:proofErr w:type="gramEnd"/>
            <w:r w:rsidRPr="00A00D48">
              <w:rPr>
                <w:rFonts w:ascii="Times New Roman" w:hAnsi="Times New Roman" w:cs="Times New Roman"/>
                <w:color w:val="000000"/>
                <w:sz w:val="28"/>
                <w:szCs w:val="28"/>
                <w:lang w:val="ru-RU"/>
              </w:rPr>
              <w:t>КПП</w:t>
            </w:r>
            <w:r w:rsidRPr="00A00D48">
              <w:rPr>
                <w:lang w:val="ru-RU"/>
              </w:rPr>
              <w:t xml:space="preserve"> </w:t>
            </w:r>
            <w:r w:rsidRPr="00A00D48">
              <w:rPr>
                <w:rFonts w:ascii="Times New Roman" w:hAnsi="Times New Roman" w:cs="Times New Roman"/>
                <w:color w:val="000000"/>
                <w:sz w:val="28"/>
                <w:szCs w:val="28"/>
                <w:lang w:val="ru-RU"/>
              </w:rPr>
              <w:t>________,ОГРН</w:t>
            </w:r>
            <w:r w:rsidRPr="00A00D48">
              <w:rPr>
                <w:lang w:val="ru-RU"/>
              </w:rPr>
              <w:t xml:space="preserve"> </w:t>
            </w:r>
            <w:r w:rsidRPr="00A00D48">
              <w:rPr>
                <w:rFonts w:ascii="Times New Roman" w:hAnsi="Times New Roman" w:cs="Times New Roman"/>
                <w:color w:val="000000"/>
                <w:sz w:val="28"/>
                <w:szCs w:val="28"/>
                <w:lang w:val="ru-RU"/>
              </w:rPr>
              <w:t>__________,</w:t>
            </w:r>
            <w:r w:rsidRPr="00A00D48">
              <w:rPr>
                <w:lang w:val="ru-RU"/>
              </w:rPr>
              <w:t xml:space="preserve"> </w:t>
            </w:r>
            <w:r w:rsidRPr="00A00D48">
              <w:rPr>
                <w:rFonts w:ascii="Times New Roman" w:hAnsi="Times New Roman" w:cs="Times New Roman"/>
                <w:color w:val="000000"/>
                <w:sz w:val="28"/>
                <w:szCs w:val="28"/>
                <w:lang w:val="ru-RU"/>
              </w:rPr>
              <w:t>ОКПО</w:t>
            </w:r>
            <w:r w:rsidRPr="00A00D48">
              <w:rPr>
                <w:lang w:val="ru-RU"/>
              </w:rPr>
              <w:t xml:space="preserve"> </w:t>
            </w:r>
            <w:r w:rsidRPr="00A00D48">
              <w:rPr>
                <w:rFonts w:ascii="Times New Roman" w:hAnsi="Times New Roman" w:cs="Times New Roman"/>
                <w:color w:val="000000"/>
                <w:sz w:val="28"/>
                <w:szCs w:val="28"/>
                <w:lang w:val="ru-RU"/>
              </w:rPr>
              <w:t>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ОКТМО________,</w:t>
            </w:r>
            <w:r w:rsidRPr="00A00D48">
              <w:rPr>
                <w:lang w:val="ru-RU"/>
              </w:rPr>
              <w:t xml:space="preserve"> </w:t>
            </w:r>
            <w:r w:rsidRPr="00A00D48">
              <w:rPr>
                <w:rFonts w:ascii="Times New Roman" w:hAnsi="Times New Roman" w:cs="Times New Roman"/>
                <w:color w:val="000000"/>
                <w:sz w:val="28"/>
                <w:szCs w:val="28"/>
                <w:lang w:val="ru-RU"/>
              </w:rPr>
              <w:t>ОКОПФ</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сайта</w:t>
            </w:r>
            <w:r w:rsidRPr="00A00D48">
              <w:rPr>
                <w:lang w:val="ru-RU"/>
              </w:rPr>
              <w:t xml:space="preserve"> </w:t>
            </w:r>
            <w:r w:rsidRPr="00A00D48">
              <w:rPr>
                <w:rFonts w:ascii="Times New Roman" w:hAnsi="Times New Roman" w:cs="Times New Roman"/>
                <w:color w:val="000000"/>
                <w:sz w:val="28"/>
                <w:szCs w:val="28"/>
                <w:lang w:val="ru-RU"/>
              </w:rPr>
              <w:t>компании:</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u w:val="single"/>
                <w:lang w:val="ru-RU"/>
              </w:rPr>
              <w:t>Для</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r w:rsidRPr="00A00D48">
              <w:rPr>
                <w:rFonts w:ascii="Times New Roman" w:hAnsi="Times New Roman" w:cs="Times New Roman"/>
                <w:color w:val="000000"/>
                <w:sz w:val="28"/>
                <w:szCs w:val="28"/>
                <w:u w:val="single"/>
                <w:lang w:val="ru-RU"/>
              </w:rPr>
              <w:t>Российской</w:t>
            </w:r>
            <w:r w:rsidRPr="00A00D48">
              <w:rPr>
                <w:lang w:val="ru-RU"/>
              </w:rPr>
              <w:t xml:space="preserve"> </w:t>
            </w:r>
            <w:r w:rsidRPr="00A00D48">
              <w:rPr>
                <w:rFonts w:ascii="Times New Roman" w:hAnsi="Times New Roman" w:cs="Times New Roman"/>
                <w:color w:val="000000"/>
                <w:sz w:val="28"/>
                <w:szCs w:val="28"/>
                <w:u w:val="single"/>
                <w:lang w:val="ru-RU"/>
              </w:rPr>
              <w:t>Федерации</w:t>
            </w:r>
            <w:r w:rsidRPr="00A00D48">
              <w:rPr>
                <w:lang w:val="ru-RU"/>
              </w:rPr>
              <w:t xml:space="preserve"> </w:t>
            </w:r>
            <w:r w:rsidRPr="00A00D48">
              <w:rPr>
                <w:rFonts w:ascii="Times New Roman" w:hAnsi="Times New Roman" w:cs="Times New Roman"/>
                <w:color w:val="000000"/>
                <w:sz w:val="28"/>
                <w:szCs w:val="28"/>
                <w:u w:val="single"/>
                <w:lang w:val="ru-RU"/>
              </w:rPr>
              <w:t>(заполняется</w:t>
            </w:r>
            <w:r w:rsidRPr="00A00D48">
              <w:rPr>
                <w:lang w:val="ru-RU"/>
              </w:rPr>
              <w:t xml:space="preserve"> </w:t>
            </w:r>
            <w:r w:rsidRPr="00A00D48">
              <w:rPr>
                <w:rFonts w:ascii="Times New Roman" w:hAnsi="Times New Roman" w:cs="Times New Roman"/>
                <w:color w:val="000000"/>
                <w:sz w:val="28"/>
                <w:szCs w:val="28"/>
                <w:u w:val="single"/>
                <w:lang w:val="ru-RU"/>
              </w:rPr>
              <w:t>только</w:t>
            </w:r>
            <w:r w:rsidRPr="00A00D48">
              <w:rPr>
                <w:lang w:val="ru-RU"/>
              </w:rPr>
              <w:t xml:space="preserve"> </w:t>
            </w:r>
            <w:r w:rsidRPr="00A00D48">
              <w:rPr>
                <w:rFonts w:ascii="Times New Roman" w:hAnsi="Times New Roman" w:cs="Times New Roman"/>
                <w:color w:val="000000"/>
                <w:sz w:val="28"/>
                <w:szCs w:val="28"/>
                <w:u w:val="single"/>
                <w:lang w:val="ru-RU"/>
              </w:rPr>
              <w:t>при</w:t>
            </w:r>
            <w:r w:rsidRPr="00A00D48">
              <w:rPr>
                <w:lang w:val="ru-RU"/>
              </w:rPr>
              <w:t xml:space="preserve"> </w:t>
            </w:r>
            <w:r w:rsidRPr="00A00D48">
              <w:rPr>
                <w:rFonts w:ascii="Times New Roman" w:hAnsi="Times New Roman" w:cs="Times New Roman"/>
                <w:color w:val="000000"/>
                <w:sz w:val="28"/>
                <w:szCs w:val="28"/>
                <w:u w:val="single"/>
                <w:lang w:val="ru-RU"/>
              </w:rPr>
              <w:t>участии</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налогоплательщика</w:t>
            </w:r>
            <w:r w:rsidRPr="00A00D48">
              <w:rPr>
                <w:lang w:val="ru-RU"/>
              </w:rPr>
              <w:t xml:space="preserve"> </w:t>
            </w:r>
            <w:r w:rsidRPr="00A00D48">
              <w:rPr>
                <w:rFonts w:ascii="Times New Roman" w:hAnsi="Times New Roman" w:cs="Times New Roman"/>
                <w:color w:val="000000"/>
                <w:sz w:val="28"/>
                <w:szCs w:val="28"/>
                <w:lang w:val="ru-RU"/>
              </w:rPr>
              <w:t>(идентификационный)</w:t>
            </w:r>
            <w:r w:rsidRPr="00A00D48">
              <w:rPr>
                <w:lang w:val="ru-RU"/>
              </w:rPr>
              <w:t xml:space="preserve"> </w:t>
            </w:r>
            <w:r w:rsidRPr="00A00D48">
              <w:rPr>
                <w:rFonts w:ascii="Times New Roman" w:hAnsi="Times New Roman" w:cs="Times New Roman"/>
                <w:color w:val="000000"/>
                <w:sz w:val="28"/>
                <w:szCs w:val="28"/>
                <w:lang w:val="ru-RU"/>
              </w:rPr>
              <w:t>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Руководитель_____________________________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филиалов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дочерних</w:t>
            </w:r>
            <w:r w:rsidRPr="00A00D48">
              <w:rPr>
                <w:lang w:val="ru-RU"/>
              </w:rPr>
              <w:t xml:space="preserve"> </w:t>
            </w:r>
            <w:r w:rsidRPr="00A00D48">
              <w:rPr>
                <w:rFonts w:ascii="Times New Roman" w:hAnsi="Times New Roman" w:cs="Times New Roman"/>
                <w:color w:val="000000"/>
                <w:sz w:val="28"/>
                <w:szCs w:val="28"/>
                <w:lang w:val="ru-RU"/>
              </w:rPr>
              <w:t>предприятий</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нерезидентов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имеющих</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дополнительно</w:t>
            </w:r>
            <w:r w:rsidRPr="00A00D48">
              <w:rPr>
                <w:lang w:val="ru-RU"/>
              </w:rPr>
              <w:t xml:space="preserve"> </w:t>
            </w:r>
            <w:r w:rsidRPr="00A00D48">
              <w:rPr>
                <w:rFonts w:ascii="Times New Roman" w:hAnsi="Times New Roman" w:cs="Times New Roman"/>
                <w:i/>
                <w:color w:val="000000"/>
                <w:sz w:val="28"/>
                <w:szCs w:val="28"/>
                <w:lang w:val="ru-RU"/>
              </w:rPr>
              <w:t>указываются</w:t>
            </w:r>
            <w:r w:rsidRPr="00A00D48">
              <w:rPr>
                <w:lang w:val="ru-RU"/>
              </w:rPr>
              <w:t xml:space="preserve"> </w:t>
            </w:r>
            <w:r w:rsidRPr="00A00D48">
              <w:rPr>
                <w:rFonts w:ascii="Times New Roman" w:hAnsi="Times New Roman" w:cs="Times New Roman"/>
                <w:i/>
                <w:color w:val="000000"/>
                <w:sz w:val="28"/>
                <w:szCs w:val="28"/>
                <w:lang w:val="ru-RU"/>
              </w:rPr>
              <w:t>ИНН</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КПП</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Так</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субъектом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835"/>
        <w:gridCol w:w="1275"/>
        <w:gridCol w:w="2127"/>
        <w:gridCol w:w="3402"/>
      </w:tblGrid>
      <w:tr w:rsidR="0012797A" w:rsidRPr="00F829F5" w:rsidTr="000E01DB">
        <w:trPr>
          <w:trHeight w:hRule="exact" w:val="7937"/>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соответствии</w:t>
            </w:r>
            <w:r w:rsidRPr="00A00D48">
              <w:rPr>
                <w:lang w:val="ru-RU"/>
              </w:rPr>
              <w:t xml:space="preserve"> </w:t>
            </w:r>
            <w:r w:rsidRPr="00A00D48">
              <w:rPr>
                <w:rFonts w:ascii="Times New Roman" w:hAnsi="Times New Roman" w:cs="Times New Roman"/>
                <w:i/>
                <w:color w:val="000000"/>
                <w:sz w:val="28"/>
                <w:szCs w:val="28"/>
                <w:lang w:val="ru-RU"/>
              </w:rPr>
              <w:t>со</w:t>
            </w:r>
            <w:r w:rsidRPr="00A00D48">
              <w:rPr>
                <w:lang w:val="ru-RU"/>
              </w:rPr>
              <w:t xml:space="preserve"> </w:t>
            </w:r>
            <w:r w:rsidRPr="00A00D48">
              <w:rPr>
                <w:rFonts w:ascii="Times New Roman" w:hAnsi="Times New Roman" w:cs="Times New Roman"/>
                <w:i/>
                <w:color w:val="000000"/>
                <w:sz w:val="28"/>
                <w:szCs w:val="28"/>
                <w:lang w:val="ru-RU"/>
              </w:rPr>
              <w:t>статьей</w:t>
            </w:r>
            <w:r w:rsidRPr="00A00D48">
              <w:rPr>
                <w:lang w:val="ru-RU"/>
              </w:rPr>
              <w:t xml:space="preserve"> </w:t>
            </w:r>
            <w:r w:rsidRPr="00A00D48">
              <w:rPr>
                <w:rFonts w:ascii="Times New Roman" w:hAnsi="Times New Roman" w:cs="Times New Roman"/>
                <w:i/>
                <w:color w:val="000000"/>
                <w:sz w:val="28"/>
                <w:szCs w:val="28"/>
                <w:lang w:val="ru-RU"/>
              </w:rPr>
              <w:t>4</w:t>
            </w:r>
            <w:r w:rsidRPr="00A00D48">
              <w:rPr>
                <w:lang w:val="ru-RU"/>
              </w:rPr>
              <w:t xml:space="preserve"> </w:t>
            </w:r>
            <w:r w:rsidRPr="00A00D48">
              <w:rPr>
                <w:rFonts w:ascii="Times New Roman" w:hAnsi="Times New Roman" w:cs="Times New Roman"/>
                <w:i/>
                <w:color w:val="000000"/>
                <w:sz w:val="28"/>
                <w:szCs w:val="28"/>
                <w:lang w:val="ru-RU"/>
              </w:rPr>
              <w:t>Федерального</w:t>
            </w:r>
            <w:r w:rsidRPr="00A00D48">
              <w:rPr>
                <w:lang w:val="ru-RU"/>
              </w:rPr>
              <w:t xml:space="preserve"> </w:t>
            </w:r>
            <w:r w:rsidRPr="00A00D48">
              <w:rPr>
                <w:rFonts w:ascii="Times New Roman" w:hAnsi="Times New Roman" w:cs="Times New Roman"/>
                <w:i/>
                <w:color w:val="000000"/>
                <w:sz w:val="28"/>
                <w:szCs w:val="28"/>
                <w:lang w:val="ru-RU"/>
              </w:rPr>
              <w:t>закона</w:t>
            </w:r>
            <w:r w:rsidRPr="00A00D48">
              <w:rPr>
                <w:lang w:val="ru-RU"/>
              </w:rPr>
              <w:t xml:space="preserve"> </w:t>
            </w:r>
            <w:r w:rsidRPr="00A00D48">
              <w:rPr>
                <w:rFonts w:ascii="Times New Roman" w:hAnsi="Times New Roman" w:cs="Times New Roman"/>
                <w:i/>
                <w:color w:val="000000"/>
                <w:sz w:val="28"/>
                <w:szCs w:val="28"/>
                <w:lang w:val="ru-RU"/>
              </w:rPr>
              <w:t>от</w:t>
            </w:r>
            <w:r w:rsidRPr="00A00D48">
              <w:rPr>
                <w:lang w:val="ru-RU"/>
              </w:rPr>
              <w:t xml:space="preserve"> </w:t>
            </w:r>
            <w:r w:rsidRPr="00A00D48">
              <w:rPr>
                <w:rFonts w:ascii="Times New Roman" w:hAnsi="Times New Roman" w:cs="Times New Roman"/>
                <w:i/>
                <w:color w:val="000000"/>
                <w:sz w:val="28"/>
                <w:szCs w:val="28"/>
                <w:lang w:val="ru-RU"/>
              </w:rPr>
              <w:t>24.07.2007</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209-ФЗ</w:t>
            </w:r>
            <w:r w:rsidRPr="00A00D48">
              <w:rPr>
                <w:lang w:val="ru-RU"/>
              </w:rPr>
              <w:t xml:space="preserve"> </w:t>
            </w:r>
            <w:r w:rsidRPr="00A00D48">
              <w:rPr>
                <w:rFonts w:ascii="Times New Roman" w:hAnsi="Times New Roman" w:cs="Times New Roman"/>
                <w:i/>
                <w:color w:val="000000"/>
                <w:sz w:val="28"/>
                <w:szCs w:val="28"/>
                <w:lang w:val="ru-RU"/>
              </w:rPr>
              <w:t>«О</w:t>
            </w:r>
            <w:r w:rsidRPr="00A00D48">
              <w:rPr>
                <w:lang w:val="ru-RU"/>
              </w:rPr>
              <w:t xml:space="preserve"> </w:t>
            </w:r>
            <w:r w:rsidRPr="00A00D48">
              <w:rPr>
                <w:rFonts w:ascii="Times New Roman" w:hAnsi="Times New Roman" w:cs="Times New Roman"/>
                <w:i/>
                <w:color w:val="000000"/>
                <w:sz w:val="28"/>
                <w:szCs w:val="28"/>
                <w:lang w:val="ru-RU"/>
              </w:rPr>
              <w:t>развитии</w:t>
            </w:r>
            <w:r w:rsidRPr="00A00D48">
              <w:rPr>
                <w:lang w:val="ru-RU"/>
              </w:rPr>
              <w:t xml:space="preserve"> </w:t>
            </w:r>
            <w:r w:rsidRPr="00A00D48">
              <w:rPr>
                <w:rFonts w:ascii="Times New Roman" w:hAnsi="Times New Roman" w:cs="Times New Roman"/>
                <w:i/>
                <w:color w:val="000000"/>
                <w:sz w:val="28"/>
                <w:szCs w:val="28"/>
                <w:lang w:val="ru-RU"/>
              </w:rPr>
              <w:t>малого</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среднего</w:t>
            </w:r>
            <w:r w:rsidRPr="00A00D48">
              <w:rPr>
                <w:lang w:val="ru-RU"/>
              </w:rPr>
              <w:t xml:space="preserve"> </w:t>
            </w:r>
            <w:r w:rsidRPr="00A00D48">
              <w:rPr>
                <w:rFonts w:ascii="Times New Roman" w:hAnsi="Times New Roman" w:cs="Times New Roman"/>
                <w:i/>
                <w:color w:val="000000"/>
                <w:sz w:val="28"/>
                <w:szCs w:val="28"/>
                <w:lang w:val="ru-RU"/>
              </w:rPr>
              <w:t>предпринимательства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указываю</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Средняя</w:t>
            </w:r>
            <w:r w:rsidRPr="00A00D48">
              <w:rPr>
                <w:lang w:val="ru-RU"/>
              </w:rPr>
              <w:t xml:space="preserve"> </w:t>
            </w:r>
            <w:r w:rsidRPr="00A00D48">
              <w:rPr>
                <w:rFonts w:ascii="Times New Roman" w:hAnsi="Times New Roman" w:cs="Times New Roman"/>
                <w:color w:val="000000"/>
                <w:sz w:val="28"/>
                <w:szCs w:val="28"/>
                <w:lang w:val="ru-RU"/>
              </w:rPr>
              <w:t>численность</w:t>
            </w:r>
            <w:r w:rsidRPr="00A00D48">
              <w:rPr>
                <w:lang w:val="ru-RU"/>
              </w:rPr>
              <w:t xml:space="preserve"> </w:t>
            </w:r>
            <w:r w:rsidRPr="00A00D48">
              <w:rPr>
                <w:rFonts w:ascii="Times New Roman" w:hAnsi="Times New Roman" w:cs="Times New Roman"/>
                <w:color w:val="000000"/>
                <w:sz w:val="28"/>
                <w:szCs w:val="28"/>
                <w:lang w:val="ru-RU"/>
              </w:rPr>
              <w:t>работников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год__________________________________________________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Выручка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налога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добавленную</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балансовая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(остаточная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основных</w:t>
            </w:r>
            <w:r w:rsidRPr="00A00D48">
              <w:rPr>
                <w:lang w:val="ru-RU"/>
              </w:rPr>
              <w:t xml:space="preserve"> </w:t>
            </w:r>
            <w:r w:rsidRPr="00A00D48">
              <w:rPr>
                <w:rFonts w:ascii="Times New Roman" w:hAnsi="Times New Roman" w:cs="Times New Roman"/>
                <w:color w:val="000000"/>
                <w:sz w:val="28"/>
                <w:szCs w:val="28"/>
                <w:lang w:val="ru-RU"/>
              </w:rPr>
              <w:t>средств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нематериальных</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w:t>
            </w:r>
            <w:r w:rsidRPr="00A00D48">
              <w:rPr>
                <w:lang w:val="ru-RU"/>
              </w:rPr>
              <w:t xml:space="preserve"> </w:t>
            </w:r>
            <w:r w:rsidRPr="00A00D48">
              <w:rPr>
                <w:rFonts w:ascii="Times New Roman" w:hAnsi="Times New Roman" w:cs="Times New Roman"/>
                <w:color w:val="000000"/>
                <w:sz w:val="28"/>
                <w:szCs w:val="28"/>
                <w:lang w:val="ru-RU"/>
              </w:rPr>
              <w:t>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субъектов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образований,</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общественных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религиозных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(объединений),</w:t>
            </w:r>
            <w:r w:rsidRPr="00A00D48">
              <w:rPr>
                <w:lang w:val="ru-RU"/>
              </w:rPr>
              <w:t xml:space="preserve"> </w:t>
            </w:r>
            <w:r w:rsidRPr="00A00D48">
              <w:rPr>
                <w:rFonts w:ascii="Times New Roman" w:hAnsi="Times New Roman" w:cs="Times New Roman"/>
                <w:color w:val="000000"/>
                <w:sz w:val="28"/>
                <w:szCs w:val="28"/>
                <w:lang w:val="ru-RU"/>
              </w:rPr>
              <w:t>благотворительных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фондов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принадлежащая</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являющимся</w:t>
            </w:r>
            <w:r w:rsidRPr="00A00D48">
              <w:rPr>
                <w:lang w:val="ru-RU"/>
              </w:rPr>
              <w:t xml:space="preserve"> </w:t>
            </w:r>
            <w:r w:rsidRPr="00A00D48">
              <w:rPr>
                <w:rFonts w:ascii="Times New Roman" w:hAnsi="Times New Roman" w:cs="Times New Roman"/>
                <w:color w:val="000000"/>
                <w:sz w:val="28"/>
                <w:szCs w:val="28"/>
                <w:lang w:val="ru-RU"/>
              </w:rPr>
              <w:t>субъектами</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Контактные</w:t>
            </w:r>
            <w:r w:rsidRPr="00A00D48">
              <w:rPr>
                <w:lang w:val="ru-RU"/>
              </w:rPr>
              <w:t xml:space="preserve"> </w:t>
            </w:r>
            <w:r w:rsidRPr="00A00D48">
              <w:rPr>
                <w:rFonts w:ascii="Times New Roman" w:hAnsi="Times New Roman" w:cs="Times New Roman"/>
                <w:b/>
                <w:color w:val="000000"/>
                <w:sz w:val="28"/>
                <w:szCs w:val="28"/>
                <w:lang w:val="ru-RU"/>
              </w:rPr>
              <w:t>лица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Уполномоченные</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связаться</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следующими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дополнительной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p>
        </w:tc>
      </w:tr>
      <w:tr w:rsidR="0012797A" w:rsidRPr="00F829F5">
        <w:trPr>
          <w:trHeight w:hRule="exact" w:val="416"/>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color w:val="000000"/>
                <w:sz w:val="28"/>
                <w:szCs w:val="28"/>
                <w:u w:val="single"/>
                <w:lang w:val="ru-RU"/>
              </w:rPr>
              <w:t>Справки</w:t>
            </w:r>
            <w:r w:rsidRPr="00A00D48">
              <w:rPr>
                <w:lang w:val="ru-RU"/>
              </w:rPr>
              <w:t xml:space="preserve"> </w:t>
            </w:r>
            <w:r w:rsidRPr="00A00D48">
              <w:rPr>
                <w:rFonts w:ascii="Times New Roman" w:hAnsi="Times New Roman" w:cs="Times New Roman"/>
                <w:color w:val="000000"/>
                <w:sz w:val="28"/>
                <w:szCs w:val="28"/>
                <w:u w:val="single"/>
                <w:lang w:val="ru-RU"/>
              </w:rPr>
              <w:t>по</w:t>
            </w:r>
            <w:r w:rsidRPr="00A00D48">
              <w:rPr>
                <w:lang w:val="ru-RU"/>
              </w:rPr>
              <w:t xml:space="preserve"> </w:t>
            </w:r>
            <w:r w:rsidRPr="00A00D48">
              <w:rPr>
                <w:rFonts w:ascii="Times New Roman" w:hAnsi="Times New Roman" w:cs="Times New Roman"/>
                <w:color w:val="000000"/>
                <w:sz w:val="28"/>
                <w:szCs w:val="28"/>
                <w:u w:val="single"/>
                <w:lang w:val="ru-RU"/>
              </w:rPr>
              <w:t>общим</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и</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_____________________</w:t>
            </w:r>
            <w:r w:rsidRPr="00A00D48">
              <w:rPr>
                <w:lang w:val="ru-RU"/>
              </w:rPr>
              <w:t xml:space="preserve"> </w:t>
            </w:r>
          </w:p>
        </w:tc>
      </w:tr>
      <w:tr w:rsidR="0012797A" w:rsidRPr="00F829F5" w:rsidTr="000E01DB">
        <w:trPr>
          <w:trHeight w:hRule="exact" w:val="285"/>
        </w:trPr>
        <w:tc>
          <w:tcPr>
            <w:tcW w:w="4110" w:type="dxa"/>
            <w:gridSpan w:val="2"/>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12797A" w:rsidRPr="00F829F5"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F829F5"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F829F5" w:rsidTr="000E01DB">
        <w:trPr>
          <w:trHeight w:hRule="exact" w:val="285"/>
        </w:trPr>
        <w:tc>
          <w:tcPr>
            <w:tcW w:w="4110" w:type="dxa"/>
            <w:gridSpan w:val="2"/>
            <w:vMerge w:val="restart"/>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RPr="00F829F5" w:rsidTr="000E01DB">
        <w:trPr>
          <w:trHeight w:hRule="exact" w:val="455"/>
        </w:trPr>
        <w:tc>
          <w:tcPr>
            <w:tcW w:w="4110" w:type="dxa"/>
            <w:gridSpan w:val="2"/>
            <w:vMerge/>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rsidRPr="00F829F5">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trPr>
          <w:trHeight w:hRule="exact" w:val="416"/>
        </w:trPr>
        <w:tc>
          <w:tcPr>
            <w:tcW w:w="2835" w:type="dxa"/>
            <w:shd w:val="clear" w:color="000000" w:fill="FFFFFF"/>
            <w:tcMar>
              <w:top w:w="0" w:type="dxa"/>
              <w:left w:w="38" w:type="dxa"/>
              <w:bottom w:w="0" w:type="dxa"/>
              <w:right w:w="38" w:type="dxa"/>
            </w:tcMar>
          </w:tcPr>
          <w:p w:rsidR="0012797A" w:rsidRPr="00A00D48" w:rsidRDefault="0012797A">
            <w:pPr>
              <w:rPr>
                <w:lang w:val="ru-RU"/>
              </w:rPr>
            </w:pPr>
          </w:p>
        </w:tc>
        <w:tc>
          <w:tcPr>
            <w:tcW w:w="3402" w:type="dxa"/>
            <w:gridSpan w:val="2"/>
            <w:shd w:val="clear" w:color="000000" w:fill="FFFFFF"/>
            <w:tcMar>
              <w:top w:w="0" w:type="dxa"/>
              <w:left w:w="38" w:type="dxa"/>
              <w:bottom w:w="0" w:type="dxa"/>
              <w:right w:w="38" w:type="dxa"/>
            </w:tcMar>
          </w:tcPr>
          <w:p w:rsidR="0012797A" w:rsidRDefault="00A00D4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12797A" w:rsidRDefault="0012797A"/>
        </w:tc>
      </w:tr>
      <w:tr w:rsidR="0012797A" w:rsidRPr="00F829F5">
        <w:trPr>
          <w:trHeight w:hRule="exact" w:val="972"/>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F829F5">
              <w:rPr>
                <w:lang w:val="ru-RU"/>
              </w:rPr>
              <w:br w:type="page"/>
            </w:r>
            <w:r w:rsidRPr="00A00D48">
              <w:rPr>
                <w:rFonts w:ascii="Times New Roman" w:hAnsi="Times New Roman" w:cs="Times New Roman"/>
                <w:color w:val="000000"/>
                <w:sz w:val="24"/>
                <w:szCs w:val="24"/>
                <w:lang w:val="ru-RU"/>
              </w:rPr>
              <w:t>______________________________________________________________________________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F829F5">
        <w:trPr>
          <w:trHeight w:hRule="exact" w:val="41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физических лиц)</w:t>
            </w:r>
          </w:p>
        </w:tc>
      </w:tr>
      <w:tr w:rsidR="0012797A" w:rsidRPr="00F829F5">
        <w:trPr>
          <w:trHeight w:hRule="exact" w:val="694"/>
        </w:trPr>
        <w:tc>
          <w:tcPr>
            <w:tcW w:w="2126" w:type="dxa"/>
          </w:tcPr>
          <w:p w:rsidR="0012797A" w:rsidRPr="00A00D48" w:rsidRDefault="0012797A">
            <w:pPr>
              <w:rPr>
                <w:lang w:val="ru-RU"/>
              </w:rPr>
            </w:pPr>
          </w:p>
        </w:tc>
        <w:tc>
          <w:tcPr>
            <w:tcW w:w="4678" w:type="dxa"/>
          </w:tcPr>
          <w:p w:rsidR="0012797A" w:rsidRPr="00A00D48" w:rsidRDefault="0012797A">
            <w:pPr>
              <w:rPr>
                <w:lang w:val="ru-RU"/>
              </w:rPr>
            </w:pPr>
          </w:p>
        </w:tc>
        <w:tc>
          <w:tcPr>
            <w:tcW w:w="2835" w:type="dxa"/>
          </w:tcPr>
          <w:p w:rsidR="0012797A" w:rsidRPr="00A00D48" w:rsidRDefault="0012797A">
            <w:pPr>
              <w:rPr>
                <w:lang w:val="ru-RU"/>
              </w:rPr>
            </w:pPr>
          </w:p>
        </w:tc>
      </w:tr>
      <w:tr w:rsidR="0012797A" w:rsidRPr="00F829F5">
        <w:trPr>
          <w:trHeight w:hRule="exact" w:val="680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Фамилия,</w:t>
            </w:r>
            <w:r w:rsidRPr="00A00D48">
              <w:rPr>
                <w:lang w:val="ru-RU"/>
              </w:rPr>
              <w:t xml:space="preserve"> </w:t>
            </w:r>
            <w:r w:rsidRPr="00A00D48">
              <w:rPr>
                <w:rFonts w:ascii="Times New Roman" w:hAnsi="Times New Roman" w:cs="Times New Roman"/>
                <w:color w:val="000000"/>
                <w:sz w:val="28"/>
                <w:szCs w:val="28"/>
                <w:lang w:val="ru-RU"/>
              </w:rPr>
              <w:t>имя,</w:t>
            </w:r>
            <w:r w:rsidRPr="00A00D48">
              <w:rPr>
                <w:lang w:val="ru-RU"/>
              </w:rPr>
              <w:t xml:space="preserve"> </w:t>
            </w:r>
            <w:r w:rsidRPr="00A00D48">
              <w:rPr>
                <w:rFonts w:ascii="Times New Roman" w:hAnsi="Times New Roman" w:cs="Times New Roman"/>
                <w:color w:val="000000"/>
                <w:sz w:val="28"/>
                <w:szCs w:val="28"/>
                <w:lang w:val="ru-RU"/>
              </w:rPr>
              <w:t>отчество</w:t>
            </w:r>
            <w:r w:rsidRPr="00A00D48">
              <w:rPr>
                <w:lang w:val="ru-RU"/>
              </w:rPr>
              <w:t xml:space="preserve"> </w:t>
            </w:r>
            <w:r w:rsidRPr="00A00D48">
              <w:rPr>
                <w:rFonts w:ascii="Times New Roman" w:hAnsi="Times New Roman" w:cs="Times New Roman"/>
                <w:color w:val="000000"/>
                <w:sz w:val="28"/>
                <w:szCs w:val="28"/>
                <w:lang w:val="ru-RU"/>
              </w:rPr>
              <w:t>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Паспортные</w:t>
            </w:r>
            <w:r w:rsidRPr="00A00D48">
              <w:rPr>
                <w:lang w:val="ru-RU"/>
              </w:rPr>
              <w:t xml:space="preserve"> </w:t>
            </w:r>
            <w:r w:rsidRPr="00A00D48">
              <w:rPr>
                <w:rFonts w:ascii="Times New Roman" w:hAnsi="Times New Roman" w:cs="Times New Roman"/>
                <w:color w:val="000000"/>
                <w:sz w:val="28"/>
                <w:szCs w:val="28"/>
                <w:lang w:val="ru-RU"/>
              </w:rPr>
              <w:t>данные</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жительства</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Представитель,</w:t>
            </w:r>
            <w:r w:rsidRPr="00A00D48">
              <w:rPr>
                <w:lang w:val="ru-RU"/>
              </w:rPr>
              <w:t xml:space="preserve"> </w:t>
            </w:r>
            <w:r w:rsidRPr="00A00D48">
              <w:rPr>
                <w:rFonts w:ascii="Times New Roman" w:hAnsi="Times New Roman" w:cs="Times New Roman"/>
                <w:b/>
                <w:color w:val="000000"/>
                <w:sz w:val="28"/>
                <w:szCs w:val="28"/>
                <w:lang w:val="ru-RU"/>
              </w:rPr>
              <w:t>имеющий</w:t>
            </w:r>
            <w:r w:rsidRPr="00A00D48">
              <w:rPr>
                <w:lang w:val="ru-RU"/>
              </w:rPr>
              <w:t xml:space="preserve"> </w:t>
            </w:r>
            <w:r w:rsidRPr="00A00D48">
              <w:rPr>
                <w:rFonts w:ascii="Times New Roman" w:hAnsi="Times New Roman" w:cs="Times New Roman"/>
                <w:b/>
                <w:color w:val="000000"/>
                <w:sz w:val="28"/>
                <w:szCs w:val="28"/>
                <w:lang w:val="ru-RU"/>
              </w:rPr>
              <w:t>полномочия</w:t>
            </w:r>
            <w:r w:rsidRPr="00A00D48">
              <w:rPr>
                <w:lang w:val="ru-RU"/>
              </w:rPr>
              <w:t xml:space="preserve"> </w:t>
            </w:r>
            <w:r w:rsidRPr="00A00D48">
              <w:rPr>
                <w:rFonts w:ascii="Times New Roman" w:hAnsi="Times New Roman" w:cs="Times New Roman"/>
                <w:b/>
                <w:color w:val="000000"/>
                <w:sz w:val="28"/>
                <w:szCs w:val="28"/>
                <w:lang w:val="ru-RU"/>
              </w:rPr>
              <w:t>подписать</w:t>
            </w:r>
            <w:r w:rsidRPr="00A00D48">
              <w:rPr>
                <w:lang w:val="ru-RU"/>
              </w:rPr>
              <w:t xml:space="preserve"> </w:t>
            </w:r>
            <w:r w:rsidRPr="00A00D48">
              <w:rPr>
                <w:rFonts w:ascii="Times New Roman" w:hAnsi="Times New Roman" w:cs="Times New Roman"/>
                <w:b/>
                <w:color w:val="000000"/>
                <w:sz w:val="28"/>
                <w:szCs w:val="28"/>
                <w:lang w:val="ru-RU"/>
              </w:rPr>
              <w:t>Заявку</w:t>
            </w:r>
            <w:r w:rsidRPr="00A00D48">
              <w:rPr>
                <w:lang w:val="ru-RU"/>
              </w:rPr>
              <w:t xml:space="preserve"> </w:t>
            </w:r>
            <w:r w:rsidRPr="00A00D48">
              <w:rPr>
                <w:rFonts w:ascii="Times New Roman" w:hAnsi="Times New Roman" w:cs="Times New Roman"/>
                <w:b/>
                <w:color w:val="000000"/>
                <w:sz w:val="28"/>
                <w:szCs w:val="28"/>
                <w:lang w:val="ru-RU"/>
              </w:rPr>
              <w:t>на</w:t>
            </w:r>
            <w:r w:rsidRPr="00A00D48">
              <w:rPr>
                <w:lang w:val="ru-RU"/>
              </w:rPr>
              <w:t xml:space="preserve"> </w:t>
            </w:r>
            <w:r w:rsidRPr="00A00D48">
              <w:rPr>
                <w:rFonts w:ascii="Times New Roman" w:hAnsi="Times New Roman" w:cs="Times New Roman"/>
                <w:b/>
                <w:color w:val="000000"/>
                <w:sz w:val="28"/>
                <w:szCs w:val="28"/>
                <w:lang w:val="ru-RU"/>
              </w:rPr>
              <w:t>участие</w:t>
            </w:r>
            <w:r w:rsidRPr="00A00D48">
              <w:rPr>
                <w:lang w:val="ru-RU"/>
              </w:rPr>
              <w:t xml:space="preserve"> </w:t>
            </w:r>
            <w:r w:rsidRPr="00A00D48">
              <w:rPr>
                <w:rFonts w:ascii="Times New Roman" w:hAnsi="Times New Roman" w:cs="Times New Roman"/>
                <w:b/>
                <w:color w:val="000000"/>
                <w:sz w:val="28"/>
                <w:szCs w:val="28"/>
                <w:lang w:val="ru-RU"/>
              </w:rPr>
              <w:t>от</w:t>
            </w:r>
            <w:r w:rsidRPr="00A00D48">
              <w:rPr>
                <w:lang w:val="ru-RU"/>
              </w:rPr>
              <w:t xml:space="preserve"> </w:t>
            </w:r>
            <w:r w:rsidRPr="00A00D48">
              <w:rPr>
                <w:rFonts w:ascii="Times New Roman" w:hAnsi="Times New Roman" w:cs="Times New Roman"/>
                <w:b/>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__________________________________________________________</w:t>
            </w:r>
            <w:r w:rsidRPr="00A00D48">
              <w:rPr>
                <w:lang w:val="ru-RU"/>
              </w:rPr>
              <w:t xml:space="preserve"> </w:t>
            </w:r>
          </w:p>
        </w:tc>
      </w:tr>
      <w:tr w:rsidR="0012797A">
        <w:trPr>
          <w:trHeight w:hRule="exact" w:val="277"/>
        </w:trPr>
        <w:tc>
          <w:tcPr>
            <w:tcW w:w="2126" w:type="dxa"/>
            <w:vMerge w:val="restart"/>
            <w:shd w:val="clear" w:color="000000" w:fill="FFFFFF"/>
            <w:tcMar>
              <w:top w:w="0" w:type="dxa"/>
              <w:left w:w="38" w:type="dxa"/>
              <w:bottom w:w="0" w:type="dxa"/>
              <w:right w:w="38" w:type="dxa"/>
            </w:tcMar>
          </w:tcPr>
          <w:p w:rsidR="0012797A" w:rsidRPr="00A00D48" w:rsidRDefault="0012797A">
            <w:pPr>
              <w:rPr>
                <w:lang w:val="ru-RU"/>
              </w:rPr>
            </w:pPr>
          </w:p>
        </w:tc>
        <w:tc>
          <w:tcPr>
            <w:tcW w:w="4677" w:type="dxa"/>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Default="0012797A"/>
        </w:tc>
      </w:tr>
      <w:tr w:rsidR="0012797A">
        <w:trPr>
          <w:trHeight w:hRule="exact" w:val="277"/>
        </w:trPr>
        <w:tc>
          <w:tcPr>
            <w:tcW w:w="2126" w:type="dxa"/>
            <w:vMerge/>
            <w:shd w:val="clear" w:color="000000" w:fill="FFFFFF"/>
            <w:tcMar>
              <w:top w:w="0" w:type="dxa"/>
              <w:left w:w="38" w:type="dxa"/>
              <w:bottom w:w="0" w:type="dxa"/>
              <w:right w:w="38" w:type="dxa"/>
            </w:tcMar>
          </w:tcPr>
          <w:p w:rsidR="0012797A" w:rsidRDefault="0012797A"/>
        </w:tc>
        <w:tc>
          <w:tcPr>
            <w:tcW w:w="4677" w:type="dxa"/>
            <w:shd w:val="clear" w:color="000000" w:fill="FFFFFF"/>
            <w:tcMar>
              <w:top w:w="0" w:type="dxa"/>
              <w:left w:w="38" w:type="dxa"/>
              <w:bottom w:w="0" w:type="dxa"/>
              <w:right w:w="38" w:type="dxa"/>
            </w:tcMar>
          </w:tcPr>
          <w:p w:rsidR="0012797A" w:rsidRDefault="0012797A"/>
        </w:tc>
        <w:tc>
          <w:tcPr>
            <w:tcW w:w="2835" w:type="dxa"/>
            <w:vMerge/>
            <w:shd w:val="clear" w:color="000000" w:fill="FFFFFF"/>
            <w:tcMar>
              <w:top w:w="0" w:type="dxa"/>
              <w:left w:w="38" w:type="dxa"/>
              <w:bottom w:w="0" w:type="dxa"/>
              <w:right w:w="38" w:type="dxa"/>
            </w:tcMar>
          </w:tcPr>
          <w:p w:rsidR="0012797A" w:rsidRDefault="0012797A"/>
        </w:tc>
      </w:tr>
      <w:tr w:rsidR="0012797A" w:rsidRPr="00F829F5">
        <w:trPr>
          <w:trHeight w:hRule="exact" w:val="1111"/>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t>Приложение № 3</w:t>
      </w:r>
    </w:p>
    <w:p w:rsidR="007074F8" w:rsidRDefault="007074F8" w:rsidP="007074F8">
      <w:pPr>
        <w:spacing w:after="0" w:line="240" w:lineRule="auto"/>
        <w:jc w:val="right"/>
        <w:rPr>
          <w:rFonts w:ascii="Times New Roman" w:hAnsi="Times New Roman" w:cs="Times New Roman"/>
          <w:bCs/>
          <w:iCs/>
          <w:sz w:val="28"/>
          <w:szCs w:val="28"/>
          <w:lang w:val="ru-RU"/>
        </w:rPr>
      </w:pPr>
      <w:proofErr w:type="gramStart"/>
      <w:r w:rsidRPr="007074F8">
        <w:rPr>
          <w:rFonts w:ascii="Times New Roman" w:hAnsi="Times New Roman" w:cs="Times New Roman"/>
          <w:bCs/>
          <w:iCs/>
          <w:sz w:val="28"/>
          <w:szCs w:val="28"/>
        </w:rPr>
        <w:t>к</w:t>
      </w:r>
      <w:proofErr w:type="gramEnd"/>
      <w:r w:rsidRPr="007074F8">
        <w:rPr>
          <w:rFonts w:ascii="Times New Roman" w:hAnsi="Times New Roman" w:cs="Times New Roman"/>
          <w:bCs/>
          <w:iCs/>
          <w:sz w:val="28"/>
          <w:szCs w:val="28"/>
        </w:rPr>
        <w:t xml:space="preserve"> </w:t>
      </w:r>
      <w:proofErr w:type="spellStart"/>
      <w:r w:rsidRPr="007074F8">
        <w:rPr>
          <w:rFonts w:ascii="Times New Roman" w:hAnsi="Times New Roman" w:cs="Times New Roman"/>
          <w:bCs/>
          <w:iCs/>
          <w:sz w:val="28"/>
          <w:szCs w:val="28"/>
        </w:rPr>
        <w:t>документации</w:t>
      </w:r>
      <w:proofErr w:type="spellEnd"/>
      <w:r w:rsidRPr="007074F8">
        <w:rPr>
          <w:rFonts w:ascii="Times New Roman" w:hAnsi="Times New Roman" w:cs="Times New Roman"/>
          <w:bCs/>
          <w:iCs/>
          <w:sz w:val="28"/>
          <w:szCs w:val="28"/>
        </w:rPr>
        <w:t xml:space="preserve"> о </w:t>
      </w:r>
      <w:proofErr w:type="spellStart"/>
      <w:r w:rsidRPr="007074F8">
        <w:rPr>
          <w:rFonts w:ascii="Times New Roman" w:hAnsi="Times New Roman" w:cs="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cs="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 xml:space="preserve"> </w:t>
      </w:r>
      <w:proofErr w:type="gramStart"/>
      <w:r w:rsidRPr="007074F8">
        <w:rPr>
          <w:rFonts w:ascii="Times New Roman" w:hAnsi="Times New Roman" w:cs="Times New Roman"/>
          <w:sz w:val="28"/>
          <w:szCs w:val="28"/>
        </w:rPr>
        <w:t>«____» ___________ 201_ г.</w:t>
      </w:r>
      <w:proofErr w:type="gram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Открытый</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конкурс</w:t>
      </w:r>
      <w:proofErr w:type="spellEnd"/>
      <w:r w:rsidRPr="007074F8">
        <w:rPr>
          <w:rFonts w:ascii="Times New Roman" w:hAnsi="Times New Roman" w:cs="Times New Roman"/>
          <w:sz w:val="28"/>
          <w:szCs w:val="28"/>
        </w:rPr>
        <w:t xml:space="preserve"> № ОК/0060-15 </w:t>
      </w:r>
    </w:p>
    <w:p w:rsidR="007074F8" w:rsidRPr="007074F8" w:rsidRDefault="007074F8" w:rsidP="007074F8">
      <w:pPr>
        <w:spacing w:after="0" w:line="240" w:lineRule="auto"/>
        <w:jc w:val="right"/>
        <w:rPr>
          <w:rFonts w:ascii="Times New Roman" w:hAnsi="Times New Roman" w:cs="Times New Roman"/>
          <w:bCs/>
          <w:i/>
          <w:sz w:val="28"/>
          <w:szCs w:val="28"/>
        </w:rPr>
      </w:pP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cs="Times New Roman"/>
          <w:bCs/>
          <w:i/>
          <w:sz w:val="28"/>
          <w:szCs w:val="28"/>
        </w:rPr>
      </w:pPr>
      <w:r w:rsidRPr="007074F8">
        <w:rPr>
          <w:rFonts w:ascii="Times New Roman" w:hAnsi="Times New Roman" w:cs="Times New Roman"/>
          <w:bCs/>
          <w:i/>
          <w:sz w:val="28"/>
          <w:szCs w:val="28"/>
        </w:rPr>
        <w:t>(</w:t>
      </w:r>
      <w:proofErr w:type="spellStart"/>
      <w:r w:rsidRPr="007074F8">
        <w:rPr>
          <w:rFonts w:ascii="Times New Roman" w:hAnsi="Times New Roman" w:cs="Times New Roman"/>
          <w:bCs/>
          <w:i/>
          <w:sz w:val="28"/>
          <w:szCs w:val="28"/>
        </w:rPr>
        <w:t>Полное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наименование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п</w:t>
      </w:r>
      <w:r w:rsidRPr="007074F8">
        <w:rPr>
          <w:rFonts w:ascii="Times New Roman" w:hAnsi="Times New Roman" w:cs="Times New Roman"/>
          <w:i/>
          <w:sz w:val="28"/>
          <w:szCs w:val="28"/>
        </w:rPr>
        <w:t>ретендента</w:t>
      </w:r>
      <w:proofErr w:type="spellEnd"/>
      <w:r w:rsidRPr="007074F8">
        <w:rPr>
          <w:rFonts w:ascii="Times New Roman" w:hAnsi="Times New Roman" w:cs="Times New Roman"/>
          <w:bCs/>
          <w:i/>
          <w:sz w:val="28"/>
          <w:szCs w:val="28"/>
        </w:rPr>
        <w:t>)</w:t>
      </w:r>
    </w:p>
    <w:p w:rsidR="007074F8" w:rsidRPr="007074F8" w:rsidRDefault="007074F8" w:rsidP="007074F8">
      <w:pPr>
        <w:spacing w:after="0" w:line="240" w:lineRule="auto"/>
        <w:ind w:firstLine="708"/>
        <w:rPr>
          <w:rFonts w:ascii="Times New Roman" w:hAnsi="Times New Roman" w:cs="Times New Roman"/>
          <w:bCs/>
          <w:sz w:val="28"/>
          <w:szCs w:val="28"/>
        </w:rPr>
      </w:pPr>
    </w:p>
    <w:tbl>
      <w:tblPr>
        <w:tblW w:w="4874" w:type="pct"/>
        <w:tblLayout w:type="fixed"/>
        <w:tblLook w:val="0000"/>
      </w:tblPr>
      <w:tblGrid>
        <w:gridCol w:w="544"/>
        <w:gridCol w:w="1991"/>
        <w:gridCol w:w="1827"/>
        <w:gridCol w:w="1845"/>
        <w:gridCol w:w="1704"/>
        <w:gridCol w:w="1697"/>
      </w:tblGrid>
      <w:tr w:rsidR="007074F8" w:rsidRPr="007074F8" w:rsidTr="00324EB5">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 п/п</w:t>
            </w:r>
          </w:p>
        </w:tc>
        <w:tc>
          <w:tcPr>
            <w:tcW w:w="1036"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p>
          <w:p w:rsidR="007074F8" w:rsidRPr="007074F8" w:rsidRDefault="007074F8" w:rsidP="007074F8">
            <w:pPr>
              <w:spacing w:after="0" w:line="240" w:lineRule="auto"/>
              <w:jc w:val="center"/>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Общая цена договора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Срок</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выполнения</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мес</w:t>
            </w:r>
            <w:proofErr w:type="spellEnd"/>
            <w:r w:rsidRPr="007074F8">
              <w:rPr>
                <w:rFonts w:ascii="Times New Roman" w:hAnsi="Times New Roman" w:cs="Times New Roman"/>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25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1</w:t>
            </w: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2</w:t>
            </w: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3</w:t>
            </w: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5</w:t>
            </w:r>
          </w:p>
        </w:tc>
        <w:tc>
          <w:tcPr>
            <w:tcW w:w="883" w:type="pct"/>
            <w:tcBorders>
              <w:top w:val="single" w:sz="4" w:space="0" w:color="auto"/>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6</w:t>
            </w:r>
          </w:p>
        </w:tc>
      </w:tr>
      <w:tr w:rsidR="007074F8" w:rsidRPr="007074F8" w:rsidTr="00324EB5">
        <w:trPr>
          <w:trHeight w:val="31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ind w:firstLine="22"/>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883"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right"/>
              <w:rPr>
                <w:rFonts w:ascii="Times New Roman" w:hAnsi="Times New Roman" w:cs="Times New Roman"/>
                <w:sz w:val="28"/>
                <w:szCs w:val="28"/>
              </w:rPr>
            </w:pPr>
            <w:proofErr w:type="spellStart"/>
            <w:r w:rsidRPr="007074F8">
              <w:rPr>
                <w:rFonts w:ascii="Times New Roman" w:hAnsi="Times New Roman" w:cs="Times New Roman"/>
                <w:sz w:val="28"/>
                <w:szCs w:val="28"/>
              </w:rPr>
              <w:t>Итого</w:t>
            </w:r>
            <w:proofErr w:type="spellEnd"/>
            <w:r w:rsidRPr="007074F8">
              <w:rPr>
                <w:rFonts w:ascii="Times New Roman" w:hAnsi="Times New Roman" w:cs="Times New Roman"/>
                <w:sz w:val="28"/>
                <w:szCs w:val="28"/>
              </w:rPr>
              <w:t>:</w:t>
            </w:r>
          </w:p>
        </w:tc>
        <w:tc>
          <w:tcPr>
            <w:tcW w:w="951"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7"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3" w:type="pct"/>
            <w:tcBorders>
              <w:top w:val="nil"/>
              <w:left w:val="nil"/>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r>
    </w:tbl>
    <w:p w:rsidR="007074F8" w:rsidRPr="007074F8" w:rsidRDefault="007074F8" w:rsidP="007074F8">
      <w:pPr>
        <w:spacing w:after="0" w:line="240" w:lineRule="auto"/>
        <w:ind w:firstLine="567"/>
        <w:jc w:val="both"/>
        <w:rPr>
          <w:rFonts w:ascii="Times New Roman" w:hAnsi="Times New Roman" w:cs="Times New Roman"/>
          <w:color w:val="BFBFBF"/>
          <w:sz w:val="28"/>
          <w:szCs w:val="28"/>
        </w:rPr>
      </w:pPr>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1. </w:t>
      </w:r>
      <w:proofErr w:type="gramStart"/>
      <w:r w:rsidRPr="007074F8">
        <w:rPr>
          <w:rFonts w:ascii="Times New Roman" w:hAnsi="Times New Roman" w:cs="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cs="Times New Roman"/>
          <w:i/>
          <w:sz w:val="28"/>
          <w:szCs w:val="28"/>
          <w:lang w:val="ru-RU"/>
        </w:rPr>
        <w:t>(поставке товаров, выполнению работ, оказанием услуг)</w:t>
      </w:r>
      <w:r w:rsidRPr="007074F8">
        <w:rPr>
          <w:rFonts w:ascii="Times New Roman" w:hAnsi="Times New Roman" w:cs="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__________</w:t>
      </w:r>
      <w:r w:rsidRPr="007074F8">
        <w:rPr>
          <w:rFonts w:ascii="Times New Roman" w:hAnsi="Times New Roman" w:cs="Times New Roman"/>
          <w:i/>
          <w:sz w:val="28"/>
          <w:szCs w:val="28"/>
          <w:lang w:val="ru-RU"/>
        </w:rPr>
        <w:t xml:space="preserve"> (Поставка товаров, выполнение работ, оказание услуг)</w:t>
      </w:r>
      <w:r w:rsidRPr="007074F8">
        <w:rPr>
          <w:rFonts w:ascii="Times New Roman" w:hAnsi="Times New Roman" w:cs="Times New Roman"/>
          <w:sz w:val="28"/>
          <w:szCs w:val="28"/>
          <w:lang w:val="ru-RU"/>
        </w:rPr>
        <w:t xml:space="preserve"> облагается НДС по ставке ____%, размер которого </w:t>
      </w:r>
      <w:proofErr w:type="gramStart"/>
      <w:r w:rsidRPr="007074F8">
        <w:rPr>
          <w:rFonts w:ascii="Times New Roman" w:hAnsi="Times New Roman" w:cs="Times New Roman"/>
          <w:sz w:val="28"/>
          <w:szCs w:val="28"/>
          <w:lang w:val="ru-RU"/>
        </w:rPr>
        <w:t>составляет ________/ НДС не облагается</w:t>
      </w:r>
      <w:proofErr w:type="gramEnd"/>
      <w:r w:rsidRPr="007074F8">
        <w:rPr>
          <w:rFonts w:ascii="Times New Roman" w:hAnsi="Times New Roman" w:cs="Times New Roman"/>
          <w:sz w:val="28"/>
          <w:szCs w:val="28"/>
          <w:lang w:val="ru-RU"/>
        </w:rPr>
        <w:t xml:space="preserve"> </w:t>
      </w:r>
      <w:r w:rsidRPr="007074F8">
        <w:rPr>
          <w:rFonts w:ascii="Times New Roman" w:hAnsi="Times New Roman" w:cs="Times New Roman"/>
          <w:i/>
          <w:sz w:val="28"/>
          <w:szCs w:val="28"/>
          <w:lang w:val="ru-RU"/>
        </w:rPr>
        <w:t>(указать необходимое).</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6"/>
        <w:spacing w:after="0" w:line="240" w:lineRule="auto"/>
        <w:ind w:firstLine="709"/>
        <w:jc w:val="both"/>
        <w:rPr>
          <w:rFonts w:ascii="Times New Roman" w:hAnsi="Times New Roman" w:cs="Times New Roman"/>
          <w:i/>
          <w:sz w:val="28"/>
          <w:szCs w:val="28"/>
          <w:lang w:val="ru-RU"/>
        </w:rPr>
      </w:pPr>
      <w:r w:rsidRPr="007074F8">
        <w:rPr>
          <w:rFonts w:ascii="Times New Roman" w:hAnsi="Times New Roman" w:cs="Times New Roman"/>
          <w:i/>
          <w:sz w:val="28"/>
          <w:szCs w:val="28"/>
          <w:lang w:val="ru-RU"/>
        </w:rPr>
        <w:t>(заполняется претендентом при необходимости).</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cs="Times New Roman"/>
          <w:i/>
          <w:sz w:val="28"/>
          <w:szCs w:val="28"/>
          <w:lang w:val="ru-RU"/>
        </w:rPr>
        <w:t xml:space="preserve">(указывается дата в соответствии с пунктом </w:t>
      </w:r>
      <w:r w:rsidRPr="007074F8">
        <w:rPr>
          <w:rFonts w:ascii="Times New Roman" w:hAnsi="Times New Roman" w:cs="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cs="Times New Roman"/>
          <w:i/>
          <w:sz w:val="28"/>
          <w:szCs w:val="28"/>
          <w:lang w:val="ru-RU"/>
        </w:rPr>
        <w:t>с даты рассмотрения</w:t>
      </w:r>
      <w:proofErr w:type="gramEnd"/>
      <w:r w:rsidRPr="007074F8">
        <w:rPr>
          <w:rFonts w:ascii="Times New Roman" w:hAnsi="Times New Roman" w:cs="Times New Roman"/>
          <w:i/>
          <w:sz w:val="28"/>
          <w:szCs w:val="28"/>
          <w:lang w:val="ru-RU"/>
        </w:rPr>
        <w:t xml:space="preserve"> и сопоставления Заявок).</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cs="Times New Roman"/>
          <w:i/>
          <w:sz w:val="28"/>
          <w:szCs w:val="28"/>
          <w:lang w:val="ru-RU"/>
        </w:rPr>
        <w:t>(поставить товар, выполнить работы, оказать услуги)</w:t>
      </w:r>
      <w:r w:rsidRPr="007074F8">
        <w:rPr>
          <w:rFonts w:ascii="Times New Roman" w:hAnsi="Times New Roman" w:cs="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6. </w:t>
      </w:r>
      <w:proofErr w:type="gramStart"/>
      <w:r w:rsidRPr="007074F8">
        <w:rPr>
          <w:rFonts w:ascii="Times New Roman" w:hAnsi="Times New Roman" w:cs="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rPr>
        <w:t> </w:t>
      </w:r>
      <w:r w:rsidRPr="007074F8">
        <w:rPr>
          <w:rFonts w:ascii="Times New Roman" w:hAnsi="Times New Roman" w:cs="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1) приложение № 1 – Расчет стоимости работ на ___ листах.</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2) приложение № 2</w:t>
      </w:r>
      <w:r w:rsidRPr="007074F8">
        <w:rPr>
          <w:rFonts w:ascii="Times New Roman" w:hAnsi="Times New Roman" w:cs="Times New Roman"/>
          <w:sz w:val="28"/>
          <w:szCs w:val="28"/>
        </w:rPr>
        <w:t> </w:t>
      </w:r>
      <w:r w:rsidRPr="007074F8">
        <w:rPr>
          <w:rFonts w:ascii="Times New Roman" w:hAnsi="Times New Roman" w:cs="Times New Roman"/>
          <w:sz w:val="28"/>
          <w:szCs w:val="28"/>
          <w:lang w:val="ru-RU"/>
        </w:rPr>
        <w:t>– Календарный план выполнения работ на ___ листах (составляется по форме соответствующего приложения к проекту договора).</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3)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r w:rsidRPr="007074F8">
        <w:rPr>
          <w:rFonts w:ascii="Times New Roman" w:hAnsi="Times New Roman" w:cs="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                                                                                                                            </w:t>
      </w:r>
      <w:r w:rsidRPr="00F829F5">
        <w:rPr>
          <w:rFonts w:ascii="Times New Roman" w:hAnsi="Times New Roman" w:cs="Times New Roman"/>
          <w:sz w:val="28"/>
          <w:szCs w:val="28"/>
          <w:lang w:val="ru-RU"/>
        </w:rPr>
        <w:t>"____" _________ 201__</w:t>
      </w:r>
      <w:proofErr w:type="gramStart"/>
      <w:r w:rsidRPr="007074F8">
        <w:rPr>
          <w:rFonts w:ascii="Times New Roman" w:hAnsi="Times New Roman" w:cs="Times New Roman"/>
          <w:sz w:val="28"/>
          <w:szCs w:val="28"/>
        </w:rPr>
        <w:t> </w:t>
      </w:r>
      <w:proofErr w:type="gramEnd"/>
      <w:r w:rsidRPr="00F829F5">
        <w:rPr>
          <w:rFonts w:ascii="Times New Roman" w:hAnsi="Times New Roman" w:cs="Times New Roman"/>
          <w:sz w:val="28"/>
          <w:szCs w:val="28"/>
          <w:lang w:val="ru-RU"/>
        </w:rPr>
        <w:t>г.</w:t>
      </w: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F829F5" w:rsidRDefault="007074F8" w:rsidP="007074F8">
      <w:pPr>
        <w:spacing w:after="0" w:line="240" w:lineRule="auto"/>
        <w:rPr>
          <w:rFonts w:ascii="Times New Roman" w:hAnsi="Times New Roman" w:cs="Times New Roman"/>
          <w:sz w:val="28"/>
          <w:szCs w:val="28"/>
          <w:lang w:val="ru-RU"/>
        </w:rPr>
      </w:pPr>
    </w:p>
    <w:p w:rsidR="00E61C12" w:rsidRDefault="00E61C12"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Pr="007074F8" w:rsidRDefault="007074F8" w:rsidP="007074F8">
      <w:pPr>
        <w:pStyle w:val="a3"/>
        <w:ind w:firstLine="0"/>
        <w:jc w:val="right"/>
        <w:rPr>
          <w:sz w:val="28"/>
          <w:szCs w:val="28"/>
        </w:rPr>
      </w:pPr>
      <w:r w:rsidRPr="007074F8">
        <w:rPr>
          <w:sz w:val="28"/>
          <w:szCs w:val="28"/>
        </w:rPr>
        <w:t>Приложение № 4</w:t>
      </w:r>
    </w:p>
    <w:p w:rsidR="007074F8" w:rsidRPr="007074F8" w:rsidRDefault="007074F8" w:rsidP="007074F8">
      <w:pPr>
        <w:pStyle w:val="a3"/>
        <w:ind w:firstLine="0"/>
        <w:jc w:val="right"/>
        <w:rPr>
          <w:sz w:val="28"/>
          <w:szCs w:val="28"/>
        </w:rPr>
      </w:pPr>
      <w:r w:rsidRPr="007074F8">
        <w:rPr>
          <w:sz w:val="28"/>
          <w:szCs w:val="28"/>
        </w:rPr>
        <w:t>к документации о закупке</w:t>
      </w:r>
    </w:p>
    <w:p w:rsidR="007074F8" w:rsidRPr="007074F8" w:rsidRDefault="007074F8" w:rsidP="007074F8">
      <w:pPr>
        <w:pStyle w:val="a3"/>
        <w:ind w:firstLine="0"/>
        <w:jc w:val="left"/>
        <w:rPr>
          <w:sz w:val="28"/>
          <w:szCs w:val="28"/>
        </w:rPr>
      </w:pPr>
    </w:p>
    <w:p w:rsidR="007074F8" w:rsidRPr="007074F8" w:rsidRDefault="007074F8" w:rsidP="007074F8">
      <w:pPr>
        <w:spacing w:after="0" w:line="240" w:lineRule="auto"/>
        <w:jc w:val="center"/>
        <w:rPr>
          <w:rFonts w:ascii="Times New Roman" w:hAnsi="Times New Roman" w:cs="Times New Roman"/>
          <w:b/>
          <w:bCs/>
          <w:sz w:val="28"/>
          <w:szCs w:val="28"/>
          <w:lang w:val="ru-RU"/>
        </w:rPr>
      </w:pPr>
      <w:r w:rsidRPr="007074F8">
        <w:rPr>
          <w:rFonts w:ascii="Times New Roman" w:hAnsi="Times New Roman" w:cs="Times New Roman"/>
          <w:b/>
          <w:bCs/>
          <w:sz w:val="28"/>
          <w:szCs w:val="28"/>
          <w:lang w:val="ru-RU"/>
        </w:rPr>
        <w:t>Сведения об опыте выполнения Работ по предмету Открытого конкурса №</w:t>
      </w:r>
      <w:r w:rsidRPr="007074F8">
        <w:rPr>
          <w:rFonts w:ascii="Times New Roman" w:hAnsi="Times New Roman" w:cs="Times New Roman"/>
          <w:b/>
          <w:bCs/>
          <w:sz w:val="28"/>
          <w:szCs w:val="28"/>
        </w:rPr>
        <w:t> </w:t>
      </w:r>
      <w:r w:rsidRPr="007074F8">
        <w:rPr>
          <w:rFonts w:ascii="Times New Roman" w:hAnsi="Times New Roman" w:cs="Times New Roman"/>
          <w:b/>
          <w:bCs/>
          <w:sz w:val="28"/>
          <w:szCs w:val="28"/>
          <w:lang w:val="ru-RU"/>
        </w:rPr>
        <w:t>ОК/0060-15, выполненных, ____________________________________________</w:t>
      </w:r>
    </w:p>
    <w:p w:rsidR="007074F8" w:rsidRPr="007074F8" w:rsidRDefault="007074F8" w:rsidP="007074F8">
      <w:pPr>
        <w:spacing w:after="0" w:line="240" w:lineRule="auto"/>
        <w:jc w:val="center"/>
        <w:rPr>
          <w:rFonts w:ascii="Times New Roman" w:hAnsi="Times New Roman" w:cs="Times New Roman"/>
          <w:b/>
          <w:bCs/>
          <w:sz w:val="28"/>
          <w:szCs w:val="28"/>
        </w:rPr>
      </w:pPr>
      <w:r w:rsidRPr="007074F8">
        <w:rPr>
          <w:rFonts w:ascii="Times New Roman" w:hAnsi="Times New Roman" w:cs="Times New Roman"/>
          <w:i/>
          <w:sz w:val="28"/>
          <w:szCs w:val="28"/>
        </w:rPr>
        <w:t>(</w:t>
      </w:r>
      <w:proofErr w:type="spellStart"/>
      <w:proofErr w:type="gramStart"/>
      <w:r w:rsidRPr="007074F8">
        <w:rPr>
          <w:rFonts w:ascii="Times New Roman" w:hAnsi="Times New Roman" w:cs="Times New Roman"/>
          <w:i/>
          <w:sz w:val="28"/>
          <w:szCs w:val="28"/>
        </w:rPr>
        <w:t>наименование</w:t>
      </w:r>
      <w:proofErr w:type="spellEnd"/>
      <w:proofErr w:type="gramEnd"/>
      <w:r w:rsidRPr="007074F8">
        <w:rPr>
          <w:rFonts w:ascii="Times New Roman" w:hAnsi="Times New Roman" w:cs="Times New Roman"/>
          <w:i/>
          <w:sz w:val="28"/>
          <w:szCs w:val="28"/>
        </w:rPr>
        <w:t xml:space="preserve"> </w:t>
      </w:r>
      <w:proofErr w:type="spellStart"/>
      <w:r w:rsidRPr="007074F8">
        <w:rPr>
          <w:rFonts w:ascii="Times New Roman" w:hAnsi="Times New Roman" w:cs="Times New Roman"/>
          <w:i/>
          <w:sz w:val="28"/>
          <w:szCs w:val="28"/>
        </w:rPr>
        <w:t>претендента</w:t>
      </w:r>
      <w:proofErr w:type="spellEnd"/>
      <w:r w:rsidRPr="007074F8">
        <w:rPr>
          <w:rFonts w:ascii="Times New Roman" w:hAnsi="Times New Roman" w:cs="Times New Roman"/>
          <w:i/>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p w:rsidR="007074F8" w:rsidRPr="007074F8" w:rsidRDefault="007074F8" w:rsidP="007074F8">
      <w:pPr>
        <w:spacing w:after="0" w:line="240" w:lineRule="auto"/>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7074F8" w:rsidRPr="007074F8" w:rsidTr="00324EB5">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Заказчика</w:t>
            </w:r>
            <w:proofErr w:type="spellEnd"/>
            <w:r w:rsidRPr="007074F8">
              <w:rPr>
                <w:rFonts w:ascii="Times New Roman" w:hAnsi="Times New Roman" w:cs="Times New Roman"/>
                <w:sz w:val="28"/>
                <w:szCs w:val="28"/>
              </w:rPr>
              <w:t xml:space="preserve">                        </w:t>
            </w: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rPr>
          <w:trHeight w:val="211"/>
        </w:trPr>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bl>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cs="Times New Roman"/>
          <w:i/>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F829F5">
        <w:rPr>
          <w:rFonts w:ascii="Times New Roman" w:hAnsi="Times New Roman" w:cs="Times New Roman"/>
          <w:sz w:val="28"/>
          <w:szCs w:val="28"/>
          <w:lang w:val="ru-RU"/>
        </w:rPr>
        <w:t>"____" _________ 201__</w:t>
      </w:r>
      <w:proofErr w:type="gramStart"/>
      <w:r w:rsidRPr="007074F8">
        <w:rPr>
          <w:rFonts w:ascii="Times New Roman" w:hAnsi="Times New Roman" w:cs="Times New Roman"/>
          <w:sz w:val="28"/>
          <w:szCs w:val="28"/>
        </w:rPr>
        <w:t> </w:t>
      </w:r>
      <w:proofErr w:type="gramEnd"/>
      <w:r w:rsidRPr="00F829F5">
        <w:rPr>
          <w:rFonts w:ascii="Times New Roman" w:hAnsi="Times New Roman" w:cs="Times New Roman"/>
          <w:sz w:val="28"/>
          <w:szCs w:val="28"/>
          <w:lang w:val="ru-RU"/>
        </w:rPr>
        <w:t>г.</w:t>
      </w:r>
    </w:p>
    <w:p w:rsidR="007074F8" w:rsidRPr="00F829F5"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Pr="00F5040C" w:rsidRDefault="00F5040C" w:rsidP="00F5040C">
      <w:pPr>
        <w:pStyle w:val="a3"/>
        <w:ind w:firstLine="0"/>
        <w:jc w:val="right"/>
        <w:rPr>
          <w:sz w:val="28"/>
          <w:szCs w:val="28"/>
        </w:rPr>
      </w:pPr>
      <w:r w:rsidRPr="00F5040C">
        <w:rPr>
          <w:sz w:val="28"/>
          <w:szCs w:val="28"/>
        </w:rPr>
        <w:t>Приложение № 5</w:t>
      </w:r>
    </w:p>
    <w:p w:rsidR="00F5040C" w:rsidRPr="00F5040C" w:rsidRDefault="00F5040C" w:rsidP="00F5040C">
      <w:pPr>
        <w:pStyle w:val="a3"/>
        <w:ind w:firstLine="0"/>
        <w:jc w:val="right"/>
        <w:rPr>
          <w:sz w:val="28"/>
          <w:szCs w:val="28"/>
        </w:rPr>
      </w:pPr>
      <w:r w:rsidRPr="00F5040C">
        <w:rPr>
          <w:sz w:val="28"/>
          <w:szCs w:val="28"/>
        </w:rPr>
        <w:t>к документации о закупке</w:t>
      </w:r>
    </w:p>
    <w:p w:rsidR="00F5040C" w:rsidRDefault="00F5040C" w:rsidP="00F5040C">
      <w:pPr>
        <w:spacing w:after="0" w:line="240" w:lineRule="auto"/>
        <w:jc w:val="center"/>
        <w:rPr>
          <w:rFonts w:ascii="Times New Roman" w:hAnsi="Times New Roman" w:cs="Times New Roman"/>
          <w:b/>
          <w:bCs/>
          <w:sz w:val="28"/>
          <w:szCs w:val="28"/>
          <w:lang w:val="ru-RU"/>
        </w:rPr>
      </w:pPr>
    </w:p>
    <w:p w:rsidR="00324EB5" w:rsidRPr="00324EB5" w:rsidRDefault="00324EB5" w:rsidP="00324EB5">
      <w:pPr>
        <w:spacing w:after="0" w:line="240" w:lineRule="auto"/>
        <w:ind w:firstLine="851"/>
        <w:jc w:val="center"/>
        <w:rPr>
          <w:rFonts w:ascii="Times New Roman" w:hAnsi="Times New Roman" w:cs="Times New Roman"/>
          <w:b/>
          <w:bCs/>
          <w:sz w:val="28"/>
          <w:szCs w:val="28"/>
          <w:lang w:val="ru-RU"/>
        </w:rPr>
      </w:pPr>
      <w:r w:rsidRPr="00324EB5">
        <w:rPr>
          <w:rFonts w:ascii="Times New Roman" w:hAnsi="Times New Roman" w:cs="Times New Roman"/>
          <w:b/>
          <w:bCs/>
          <w:sz w:val="28"/>
          <w:szCs w:val="28"/>
          <w:lang w:val="ru-RU"/>
        </w:rPr>
        <w:t>Договор №</w:t>
      </w:r>
    </w:p>
    <w:p w:rsidR="00324EB5" w:rsidRPr="00324EB5" w:rsidRDefault="00324EB5" w:rsidP="00324EB5">
      <w:pPr>
        <w:spacing w:after="0" w:line="240" w:lineRule="auto"/>
        <w:ind w:firstLine="851"/>
        <w:jc w:val="center"/>
        <w:rPr>
          <w:rFonts w:ascii="Times New Roman" w:hAnsi="Times New Roman" w:cs="Times New Roman"/>
          <w:sz w:val="28"/>
          <w:szCs w:val="28"/>
          <w:lang w:val="ru-RU"/>
        </w:rPr>
      </w:pPr>
      <w:r w:rsidRPr="00324EB5">
        <w:rPr>
          <w:rFonts w:ascii="Times New Roman" w:hAnsi="Times New Roman" w:cs="Times New Roman"/>
          <w:b/>
          <w:bCs/>
          <w:sz w:val="28"/>
          <w:szCs w:val="28"/>
          <w:lang w:val="ru-RU"/>
        </w:rPr>
        <w:t>на выполнение работ</w:t>
      </w: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  г. Хабаровск</w:t>
      </w:r>
      <w:r w:rsidRPr="00324EB5">
        <w:rPr>
          <w:rFonts w:ascii="Times New Roman" w:hAnsi="Times New Roman" w:cs="Times New Roman"/>
          <w:sz w:val="28"/>
          <w:szCs w:val="28"/>
          <w:lang w:val="ru-RU"/>
        </w:rPr>
        <w:tab/>
      </w:r>
      <w:r w:rsidRPr="00324EB5">
        <w:rPr>
          <w:rFonts w:ascii="Times New Roman" w:hAnsi="Times New Roman" w:cs="Times New Roman"/>
          <w:sz w:val="28"/>
          <w:szCs w:val="28"/>
          <w:lang w:val="ru-RU"/>
        </w:rPr>
        <w:tab/>
      </w:r>
      <w:r w:rsidRPr="00324EB5">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00F829F5">
        <w:rPr>
          <w:rFonts w:ascii="Times New Roman" w:hAnsi="Times New Roman" w:cs="Times New Roman"/>
          <w:sz w:val="28"/>
          <w:szCs w:val="28"/>
          <w:lang w:val="ru-RU"/>
        </w:rPr>
        <w:t>«__»_______ 201_</w:t>
      </w:r>
      <w:r w:rsidRPr="00324EB5">
        <w:rPr>
          <w:rFonts w:ascii="Times New Roman" w:hAnsi="Times New Roman" w:cs="Times New Roman"/>
          <w:sz w:val="28"/>
          <w:szCs w:val="28"/>
          <w:lang w:val="ru-RU"/>
        </w:rPr>
        <w:t xml:space="preserve"> г.</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p>
    <w:p w:rsid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Публичное акционерное общество «Центр по перевозке грузов в контейнерах «ТрансКонтейнер» (ПАО «ТрансКонтейнер»), именуемое в дальнейшем «Заказчик», в лиц</w:t>
      </w:r>
      <w:r>
        <w:rPr>
          <w:rFonts w:ascii="Times New Roman" w:hAnsi="Times New Roman" w:cs="Times New Roman"/>
          <w:sz w:val="28"/>
          <w:szCs w:val="28"/>
          <w:lang w:val="ru-RU"/>
        </w:rPr>
        <w:t>е  __________________________, действующего</w:t>
      </w:r>
    </w:p>
    <w:p w:rsidR="00782D50" w:rsidRDefault="00324EB5" w:rsidP="00782D50">
      <w:pPr>
        <w:spacing w:after="0" w:line="240" w:lineRule="auto"/>
        <w:ind w:firstLine="851"/>
        <w:jc w:val="both"/>
        <w:rPr>
          <w:rFonts w:ascii="Times New Roman" w:hAnsi="Times New Roman" w:cs="Times New Roman"/>
          <w:i/>
          <w:iCs/>
          <w:sz w:val="28"/>
          <w:szCs w:val="28"/>
          <w:vertAlign w:val="superscript"/>
          <w:lang w:val="ru-RU"/>
        </w:rPr>
      </w:pPr>
      <w:r>
        <w:rPr>
          <w:rFonts w:ascii="Times New Roman" w:hAnsi="Times New Roman" w:cs="Times New Roman"/>
          <w:i/>
          <w:iCs/>
          <w:sz w:val="28"/>
          <w:szCs w:val="28"/>
          <w:vertAlign w:val="superscript"/>
          <w:lang w:val="ru-RU"/>
        </w:rPr>
        <w:t xml:space="preserve">                                                </w:t>
      </w:r>
      <w:r w:rsidRPr="00324EB5">
        <w:rPr>
          <w:rFonts w:ascii="Times New Roman" w:hAnsi="Times New Roman" w:cs="Times New Roman"/>
          <w:i/>
          <w:iCs/>
          <w:sz w:val="28"/>
          <w:szCs w:val="28"/>
          <w:vertAlign w:val="superscript"/>
          <w:lang w:val="ru-RU"/>
        </w:rPr>
        <w:t>(должность, Ф.И.О. – полностью)</w:t>
      </w:r>
    </w:p>
    <w:p w:rsidR="00324EB5" w:rsidRPr="00324EB5" w:rsidRDefault="00782D50" w:rsidP="00782D5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24EB5">
        <w:rPr>
          <w:rFonts w:ascii="Times New Roman" w:hAnsi="Times New Roman" w:cs="Times New Roman"/>
          <w:sz w:val="28"/>
          <w:szCs w:val="28"/>
          <w:lang w:val="ru-RU"/>
        </w:rPr>
        <w:t>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основани</w:t>
      </w:r>
      <w:proofErr w:type="spellEnd"/>
      <w:r>
        <w:rPr>
          <w:rFonts w:ascii="Times New Roman" w:hAnsi="Times New Roman" w:cs="Times New Roman"/>
          <w:i/>
          <w:iCs/>
          <w:sz w:val="28"/>
          <w:szCs w:val="28"/>
          <w:lang w:val="ru-RU"/>
        </w:rPr>
        <w:t xml:space="preserve"> ___________________</w:t>
      </w:r>
      <w:r w:rsidR="00324EB5" w:rsidRPr="00324EB5">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 xml:space="preserve">                          </w:t>
      </w:r>
      <w:r w:rsidR="00324EB5" w:rsidRPr="00324EB5">
        <w:rPr>
          <w:rFonts w:ascii="Times New Roman" w:hAnsi="Times New Roman" w:cs="Times New Roman"/>
          <w:i/>
          <w:iCs/>
          <w:sz w:val="28"/>
          <w:szCs w:val="28"/>
          <w:vertAlign w:val="superscript"/>
          <w:lang w:val="ru-RU"/>
        </w:rPr>
        <w:t xml:space="preserve">(указывается документ, уполномочивающий лицо на заключение настоящего  Договора, например: устава, доверенности </w:t>
      </w:r>
      <w:proofErr w:type="gramStart"/>
      <w:r w:rsidR="00324EB5" w:rsidRPr="00324EB5">
        <w:rPr>
          <w:rFonts w:ascii="Times New Roman" w:hAnsi="Times New Roman" w:cs="Times New Roman"/>
          <w:i/>
          <w:iCs/>
          <w:sz w:val="28"/>
          <w:szCs w:val="28"/>
          <w:vertAlign w:val="superscript"/>
          <w:lang w:val="ru-RU"/>
        </w:rPr>
        <w:t>от</w:t>
      </w:r>
      <w:proofErr w:type="gramEnd"/>
      <w:r w:rsidR="00324EB5" w:rsidRPr="00324EB5">
        <w:rPr>
          <w:rFonts w:ascii="Times New Roman" w:hAnsi="Times New Roman" w:cs="Times New Roman"/>
          <w:i/>
          <w:iCs/>
          <w:sz w:val="28"/>
          <w:szCs w:val="28"/>
          <w:vertAlign w:val="superscript"/>
          <w:lang w:val="ru-RU"/>
        </w:rPr>
        <w:t xml:space="preserve"> __________  № ____)</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с одной стороны, и _________________________________________________</w:t>
      </w:r>
      <w:r w:rsidRPr="00324EB5">
        <w:rPr>
          <w:rFonts w:ascii="Times New Roman" w:hAnsi="Times New Roman" w:cs="Times New Roman"/>
          <w:i/>
          <w:sz w:val="28"/>
          <w:szCs w:val="28"/>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именуемое в дальнейшем «Исполнитель», в лице __________________________________</w:t>
      </w:r>
      <w:r w:rsidR="00782D50">
        <w:rPr>
          <w:rFonts w:ascii="Times New Roman" w:hAnsi="Times New Roman" w:cs="Times New Roman"/>
          <w:sz w:val="28"/>
          <w:szCs w:val="28"/>
          <w:lang w:val="ru-RU"/>
        </w:rPr>
        <w:t>__________________________________</w:t>
      </w:r>
      <w:r w:rsidRPr="00324EB5">
        <w:rPr>
          <w:rFonts w:ascii="Times New Roman" w:hAnsi="Times New Roman" w:cs="Times New Roman"/>
          <w:sz w:val="28"/>
          <w:szCs w:val="28"/>
          <w:lang w:val="ru-RU"/>
        </w:rPr>
        <w:t xml:space="preserve">, </w:t>
      </w:r>
    </w:p>
    <w:p w:rsidR="00324EB5" w:rsidRPr="00324EB5" w:rsidRDefault="00782D50" w:rsidP="00324EB5">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vertAlign w:val="superscript"/>
          <w:lang w:val="ru-RU"/>
        </w:rPr>
        <w:t xml:space="preserve">                                        </w:t>
      </w:r>
      <w:r w:rsidR="00324EB5" w:rsidRPr="00324EB5">
        <w:rPr>
          <w:rFonts w:ascii="Times New Roman" w:hAnsi="Times New Roman" w:cs="Times New Roman"/>
          <w:i/>
          <w:sz w:val="28"/>
          <w:szCs w:val="28"/>
          <w:vertAlign w:val="superscript"/>
          <w:lang w:val="ru-RU"/>
        </w:rPr>
        <w:t>(должность, Ф.И.О. - полностью)</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действующего на основании______________________________________</w:t>
      </w:r>
      <w:r w:rsidRPr="00324EB5">
        <w:rPr>
          <w:rFonts w:ascii="Times New Roman" w:hAnsi="Times New Roman" w:cs="Times New Roman"/>
          <w:i/>
          <w:sz w:val="28"/>
          <w:szCs w:val="28"/>
          <w:vertAlign w:val="superscript"/>
          <w:lang w:val="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324EB5">
        <w:rPr>
          <w:rFonts w:ascii="Times New Roman" w:hAnsi="Times New Roman" w:cs="Times New Roman"/>
          <w:i/>
          <w:sz w:val="28"/>
          <w:szCs w:val="28"/>
          <w:vertAlign w:val="superscript"/>
          <w:lang w:val="ru-RU"/>
        </w:rPr>
        <w:t>__и</w:t>
      </w:r>
      <w:proofErr w:type="spellEnd"/>
      <w:r w:rsidRPr="00324EB5">
        <w:rPr>
          <w:rFonts w:ascii="Times New Roman" w:hAnsi="Times New Roman" w:cs="Times New Roman"/>
          <w:i/>
          <w:sz w:val="28"/>
          <w:szCs w:val="28"/>
          <w:vertAlign w:val="superscript"/>
          <w:lang w:val="ru-RU"/>
        </w:rPr>
        <w:t xml:space="preserve"> т.д.</w:t>
      </w:r>
      <w:proofErr w:type="gramStart"/>
      <w:r w:rsidRPr="00324EB5">
        <w:rPr>
          <w:rFonts w:ascii="Times New Roman" w:hAnsi="Times New Roman" w:cs="Times New Roman"/>
          <w:i/>
          <w:sz w:val="28"/>
          <w:szCs w:val="28"/>
          <w:vertAlign w:val="superscript"/>
          <w:lang w:val="ru-RU"/>
        </w:rPr>
        <w:t xml:space="preserve"> )</w:t>
      </w:r>
      <w:proofErr w:type="gramEnd"/>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с другой стороны, именуемые в дальнейшем «Стороны», заключили настоящий договор на выполнение работ (далее – «Договор») о нижеследующем:</w:t>
      </w:r>
    </w:p>
    <w:p w:rsidR="00324EB5" w:rsidRPr="00324EB5" w:rsidRDefault="00324EB5" w:rsidP="00324EB5">
      <w:pPr>
        <w:spacing w:after="0" w:line="240" w:lineRule="auto"/>
        <w:ind w:firstLine="851"/>
        <w:jc w:val="center"/>
        <w:rPr>
          <w:rFonts w:ascii="Times New Roman" w:hAnsi="Times New Roman" w:cs="Times New Roman"/>
          <w:b/>
          <w:sz w:val="28"/>
          <w:szCs w:val="28"/>
        </w:rPr>
      </w:pPr>
      <w:r w:rsidRPr="00324EB5">
        <w:rPr>
          <w:rFonts w:ascii="Times New Roman" w:hAnsi="Times New Roman" w:cs="Times New Roman"/>
          <w:b/>
          <w:sz w:val="28"/>
          <w:szCs w:val="28"/>
        </w:rPr>
        <w:t xml:space="preserve">1. </w:t>
      </w:r>
      <w:proofErr w:type="spellStart"/>
      <w:r w:rsidRPr="00324EB5">
        <w:rPr>
          <w:rFonts w:ascii="Times New Roman" w:hAnsi="Times New Roman" w:cs="Times New Roman"/>
          <w:b/>
          <w:sz w:val="28"/>
          <w:szCs w:val="28"/>
        </w:rPr>
        <w:t>Предмет</w:t>
      </w:r>
      <w:proofErr w:type="spellEnd"/>
      <w:r w:rsidRPr="00324EB5">
        <w:rPr>
          <w:rFonts w:ascii="Times New Roman" w:hAnsi="Times New Roman" w:cs="Times New Roman"/>
          <w:b/>
          <w:sz w:val="28"/>
          <w:szCs w:val="28"/>
        </w:rPr>
        <w:t xml:space="preserve"> </w:t>
      </w:r>
      <w:proofErr w:type="spellStart"/>
      <w:r w:rsidRPr="00324EB5">
        <w:rPr>
          <w:rFonts w:ascii="Times New Roman" w:hAnsi="Times New Roman" w:cs="Times New Roman"/>
          <w:b/>
          <w:sz w:val="28"/>
          <w:szCs w:val="28"/>
        </w:rPr>
        <w:t>Договора</w:t>
      </w:r>
      <w:proofErr w:type="spellEnd"/>
    </w:p>
    <w:p w:rsidR="00324EB5" w:rsidRPr="00324EB5" w:rsidRDefault="00324EB5" w:rsidP="00324EB5">
      <w:pPr>
        <w:numPr>
          <w:ilvl w:val="1"/>
          <w:numId w:val="5"/>
        </w:numPr>
        <w:tabs>
          <w:tab w:val="clear" w:pos="1174"/>
          <w:tab w:val="num" w:pos="0"/>
          <w:tab w:val="num" w:pos="360"/>
        </w:tabs>
        <w:spacing w:after="0" w:line="240" w:lineRule="auto"/>
        <w:ind w:left="0"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Заказчик поручает и обязуется оплатить, а Исполнитель  принимает  на  себя  обязательства по выполнению работ по капитальному ремонту подкранового пути («Подкрановый путь»  крупнотоннажной площадки грузового двора инв. № 015/01/00000003) контейнерного терминала </w:t>
      </w:r>
      <w:proofErr w:type="spellStart"/>
      <w:r w:rsidRPr="00324EB5">
        <w:rPr>
          <w:rFonts w:ascii="Times New Roman" w:hAnsi="Times New Roman" w:cs="Times New Roman"/>
          <w:sz w:val="28"/>
          <w:szCs w:val="28"/>
          <w:lang w:val="ru-RU"/>
        </w:rPr>
        <w:t>Южно-Сахалинск-грузовой</w:t>
      </w:r>
      <w:proofErr w:type="spellEnd"/>
      <w:r w:rsidRPr="00324EB5">
        <w:rPr>
          <w:rFonts w:ascii="Times New Roman" w:hAnsi="Times New Roman" w:cs="Times New Roman"/>
          <w:sz w:val="28"/>
          <w:szCs w:val="28"/>
          <w:lang w:val="ru-RU"/>
        </w:rPr>
        <w:t xml:space="preserve"> ст. Южно-Сахалинск </w:t>
      </w:r>
      <w:proofErr w:type="gramStart"/>
      <w:r w:rsidRPr="00324EB5">
        <w:rPr>
          <w:rFonts w:ascii="Times New Roman" w:hAnsi="Times New Roman" w:cs="Times New Roman"/>
          <w:sz w:val="28"/>
          <w:szCs w:val="28"/>
          <w:lang w:val="ru-RU"/>
        </w:rPr>
        <w:t>грузовая</w:t>
      </w:r>
      <w:proofErr w:type="gramEnd"/>
      <w:r w:rsidRPr="00324EB5">
        <w:rPr>
          <w:rFonts w:ascii="Times New Roman" w:hAnsi="Times New Roman" w:cs="Times New Roman"/>
          <w:sz w:val="28"/>
          <w:szCs w:val="28"/>
          <w:lang w:val="ru-RU"/>
        </w:rPr>
        <w:t xml:space="preserve"> в 3 квартале 2014 года (далее – «Работы»).</w:t>
      </w:r>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1.2. Объемы работ изложены в Ведомости объемов работ (приложение № 1), являющейся  неотъемлемой частью настоящего Договора.</w:t>
      </w:r>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1.3. Срок выполнения Работ по настоящему Договору  составляет _________(не более 2 месяцев).</w:t>
      </w:r>
    </w:p>
    <w:p w:rsidR="00324EB5" w:rsidRPr="00324EB5" w:rsidRDefault="00324EB5" w:rsidP="00324EB5">
      <w:pPr>
        <w:tabs>
          <w:tab w:val="num" w:pos="450"/>
        </w:tabs>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              1.4. </w:t>
      </w:r>
      <w:r w:rsidRPr="00324EB5">
        <w:rPr>
          <w:rStyle w:val="FontStyle12"/>
          <w:rFonts w:ascii="Times New Roman" w:hAnsi="Times New Roman" w:cs="Times New Roman"/>
          <w:sz w:val="28"/>
          <w:szCs w:val="28"/>
          <w:lang w:val="ru-RU"/>
        </w:rPr>
        <w:t>В соответствии со ст. 723, 475 ГК РФ в результате выполнения в полном объеме Исполнителем работ, Заказчик должен получить комплекс выполненных работ по капитальному ремонту подкранового пути контейнерного терминала в соответствии с ведомостью объемов работ.</w:t>
      </w:r>
    </w:p>
    <w:p w:rsidR="00324EB5" w:rsidRPr="00324EB5" w:rsidRDefault="00324EB5" w:rsidP="00324EB5">
      <w:pPr>
        <w:spacing w:after="0" w:line="240" w:lineRule="auto"/>
        <w:ind w:firstLine="851"/>
        <w:jc w:val="center"/>
        <w:rPr>
          <w:rFonts w:ascii="Times New Roman" w:hAnsi="Times New Roman" w:cs="Times New Roman"/>
          <w:b/>
          <w:sz w:val="28"/>
          <w:szCs w:val="28"/>
          <w:lang w:val="ru-RU"/>
        </w:rPr>
      </w:pPr>
      <w:r w:rsidRPr="00324EB5">
        <w:rPr>
          <w:rFonts w:ascii="Times New Roman" w:hAnsi="Times New Roman" w:cs="Times New Roman"/>
          <w:b/>
          <w:sz w:val="28"/>
          <w:szCs w:val="28"/>
          <w:lang w:val="ru-RU"/>
        </w:rPr>
        <w:t>2. Цена Работ и порядок оплаты</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w:t>
      </w:r>
      <w:r w:rsidRPr="00324EB5">
        <w:rPr>
          <w:rFonts w:ascii="Times New Roman" w:hAnsi="Times New Roman" w:cs="Times New Roman"/>
          <w:sz w:val="28"/>
          <w:szCs w:val="28"/>
        </w:rPr>
        <w:t> </w:t>
      </w:r>
      <w:r w:rsidRPr="00324EB5">
        <w:rPr>
          <w:rFonts w:ascii="Times New Roman" w:hAnsi="Times New Roman" w:cs="Times New Roman"/>
          <w:sz w:val="28"/>
          <w:szCs w:val="28"/>
          <w:lang w:val="ru-RU"/>
        </w:rPr>
        <w:t>– 18%  ____  (____________)   рублей</w:t>
      </w:r>
      <w:proofErr w:type="gramStart"/>
      <w:r w:rsidRPr="00324EB5">
        <w:rPr>
          <w:rFonts w:ascii="Times New Roman" w:hAnsi="Times New Roman" w:cs="Times New Roman"/>
          <w:sz w:val="28"/>
          <w:szCs w:val="28"/>
          <w:lang w:val="ru-RU"/>
        </w:rPr>
        <w:t>.</w:t>
      </w:r>
      <w:proofErr w:type="gramEnd"/>
      <w:r w:rsidRPr="00324EB5">
        <w:rPr>
          <w:rFonts w:ascii="Times New Roman" w:hAnsi="Times New Roman" w:cs="Times New Roman"/>
          <w:sz w:val="28"/>
          <w:szCs w:val="28"/>
          <w:lang w:val="ru-RU"/>
        </w:rPr>
        <w:tab/>
        <w:t xml:space="preserve">                                                                </w:t>
      </w:r>
      <w:r w:rsidRPr="00324EB5">
        <w:rPr>
          <w:rFonts w:ascii="Times New Roman" w:hAnsi="Times New Roman" w:cs="Times New Roman"/>
          <w:i/>
          <w:sz w:val="28"/>
          <w:szCs w:val="28"/>
          <w:lang w:val="ru-RU"/>
        </w:rPr>
        <w:t>(</w:t>
      </w:r>
      <w:proofErr w:type="gramStart"/>
      <w:r w:rsidRPr="00324EB5">
        <w:rPr>
          <w:rFonts w:ascii="Times New Roman" w:hAnsi="Times New Roman" w:cs="Times New Roman"/>
          <w:i/>
          <w:sz w:val="28"/>
          <w:szCs w:val="28"/>
          <w:lang w:val="ru-RU"/>
        </w:rPr>
        <w:t>ц</w:t>
      </w:r>
      <w:proofErr w:type="gramEnd"/>
      <w:r w:rsidRPr="00324EB5">
        <w:rPr>
          <w:rFonts w:ascii="Times New Roman" w:hAnsi="Times New Roman" w:cs="Times New Roman"/>
          <w:i/>
          <w:sz w:val="28"/>
          <w:szCs w:val="28"/>
          <w:lang w:val="ru-RU"/>
        </w:rPr>
        <w:t xml:space="preserve">ена Работ и сумма налога указываются цифрами и в скобках прописью. </w:t>
      </w:r>
      <w:proofErr w:type="gramStart"/>
      <w:r w:rsidRPr="00324EB5">
        <w:rPr>
          <w:rFonts w:ascii="Times New Roman" w:hAnsi="Times New Roman" w:cs="Times New Roman"/>
          <w:i/>
          <w:sz w:val="28"/>
          <w:szCs w:val="28"/>
          <w:lang w:val="ru-RU"/>
        </w:rPr>
        <w:t>Пример: «10</w:t>
      </w:r>
      <w:r w:rsidRPr="00324EB5">
        <w:rPr>
          <w:rFonts w:ascii="Times New Roman" w:hAnsi="Times New Roman" w:cs="Times New Roman"/>
          <w:i/>
          <w:sz w:val="28"/>
          <w:szCs w:val="28"/>
        </w:rPr>
        <w:t> </w:t>
      </w:r>
      <w:r w:rsidRPr="00324EB5">
        <w:rPr>
          <w:rFonts w:ascii="Times New Roman" w:hAnsi="Times New Roman" w:cs="Times New Roman"/>
          <w:i/>
          <w:sz w:val="28"/>
          <w:szCs w:val="28"/>
          <w:lang w:val="ru-RU"/>
        </w:rPr>
        <w:t>000,00 (десять тысяч) рублей 00 копеек»)</w:t>
      </w:r>
      <w:proofErr w:type="gramEnd"/>
    </w:p>
    <w:p w:rsidR="00324EB5" w:rsidRPr="00324EB5" w:rsidRDefault="00324EB5" w:rsidP="00324EB5">
      <w:pPr>
        <w:pStyle w:val="a6"/>
        <w:spacing w:after="0" w:line="240" w:lineRule="auto"/>
        <w:ind w:firstLine="851"/>
        <w:jc w:val="both"/>
        <w:rPr>
          <w:rFonts w:ascii="Times New Roman" w:hAnsi="Times New Roman" w:cs="Times New Roman"/>
          <w:sz w:val="28"/>
          <w:szCs w:val="28"/>
          <w:lang w:val="ru-RU"/>
        </w:rPr>
      </w:pPr>
      <w:proofErr w:type="gramStart"/>
      <w:r w:rsidRPr="00324EB5">
        <w:rPr>
          <w:rFonts w:ascii="Times New Roman" w:hAnsi="Times New Roman" w:cs="Times New Roman"/>
          <w:iCs/>
          <w:sz w:val="28"/>
          <w:szCs w:val="28"/>
          <w:lang w:val="ru-RU"/>
        </w:rPr>
        <w:t xml:space="preserve">Локальные сметные расчеты </w:t>
      </w:r>
      <w:r w:rsidRPr="00324EB5">
        <w:rPr>
          <w:rFonts w:ascii="Times New Roman" w:hAnsi="Times New Roman" w:cs="Times New Roman"/>
          <w:sz w:val="28"/>
          <w:szCs w:val="28"/>
          <w:lang w:val="ru-RU"/>
        </w:rPr>
        <w:t xml:space="preserve">(приложение № 2) на выполнение Работ являются неотъемлемыми частями настоящего Договора и представлены </w:t>
      </w:r>
      <w:r w:rsidRPr="00324EB5">
        <w:rPr>
          <w:rFonts w:ascii="Times New Roman" w:hAnsi="Times New Roman" w:cs="Times New Roman"/>
          <w:iCs/>
          <w:sz w:val="28"/>
          <w:szCs w:val="28"/>
          <w:lang w:val="ru-RU"/>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324EB5">
        <w:rPr>
          <w:rFonts w:ascii="Times New Roman" w:hAnsi="Times New Roman" w:cs="Times New Roman"/>
          <w:sz w:val="28"/>
          <w:szCs w:val="28"/>
          <w:lang w:val="ru-RU"/>
        </w:rPr>
        <w:t>применением к итогу сметной стоимости коэффициента 0,95 (на основании решения Совета Директоров ОАО «ТрансКонтейнер» от 20.12.2011г.).</w:t>
      </w:r>
      <w:proofErr w:type="gramEnd"/>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2.2. Заказчик до начала работ выплачивает Исполнителю аванс в сумме _____( не более 25%) от общей стоимости работ, что составляет ____ (___________)    рублей, в   том   числе  НДС</w:t>
      </w:r>
      <w:r w:rsidRPr="00324EB5">
        <w:rPr>
          <w:rFonts w:ascii="Times New Roman" w:hAnsi="Times New Roman" w:cs="Times New Roman"/>
          <w:sz w:val="28"/>
          <w:szCs w:val="28"/>
        </w:rPr>
        <w:t> </w:t>
      </w:r>
      <w:r w:rsidRPr="00324EB5">
        <w:rPr>
          <w:rFonts w:ascii="Times New Roman" w:hAnsi="Times New Roman" w:cs="Times New Roman"/>
          <w:sz w:val="28"/>
          <w:szCs w:val="28"/>
          <w:lang w:val="ru-RU"/>
        </w:rPr>
        <w:t>– 18%  ____  (____________)   рублей</w:t>
      </w:r>
      <w:proofErr w:type="gramStart"/>
      <w:r w:rsidRPr="00324EB5">
        <w:rPr>
          <w:rFonts w:ascii="Times New Roman" w:hAnsi="Times New Roman" w:cs="Times New Roman"/>
          <w:sz w:val="28"/>
          <w:szCs w:val="28"/>
          <w:lang w:val="ru-RU"/>
        </w:rPr>
        <w:t>.</w:t>
      </w:r>
      <w:proofErr w:type="gramEnd"/>
      <w:r w:rsidRPr="00324EB5">
        <w:rPr>
          <w:rFonts w:ascii="Times New Roman" w:hAnsi="Times New Roman" w:cs="Times New Roman"/>
          <w:sz w:val="28"/>
          <w:szCs w:val="28"/>
          <w:lang w:val="ru-RU"/>
        </w:rPr>
        <w:tab/>
        <w:t xml:space="preserve"> </w:t>
      </w:r>
      <w:r w:rsidRPr="00324EB5">
        <w:rPr>
          <w:rFonts w:ascii="Times New Roman" w:hAnsi="Times New Roman" w:cs="Times New Roman"/>
          <w:i/>
          <w:sz w:val="28"/>
          <w:szCs w:val="28"/>
          <w:lang w:val="ru-RU"/>
        </w:rPr>
        <w:t>(</w:t>
      </w:r>
      <w:proofErr w:type="gramStart"/>
      <w:r w:rsidRPr="00324EB5">
        <w:rPr>
          <w:rFonts w:ascii="Times New Roman" w:hAnsi="Times New Roman" w:cs="Times New Roman"/>
          <w:i/>
          <w:sz w:val="28"/>
          <w:szCs w:val="28"/>
          <w:lang w:val="ru-RU"/>
        </w:rPr>
        <w:t>с</w:t>
      </w:r>
      <w:proofErr w:type="gramEnd"/>
      <w:r w:rsidRPr="00324EB5">
        <w:rPr>
          <w:rFonts w:ascii="Times New Roman" w:hAnsi="Times New Roman" w:cs="Times New Roman"/>
          <w:i/>
          <w:sz w:val="28"/>
          <w:szCs w:val="28"/>
          <w:lang w:val="ru-RU"/>
        </w:rPr>
        <w:t xml:space="preserve">умма аванса и налога указываются цифрами и в скобках прописью. </w:t>
      </w:r>
      <w:proofErr w:type="gramStart"/>
      <w:r w:rsidRPr="00324EB5">
        <w:rPr>
          <w:rFonts w:ascii="Times New Roman" w:hAnsi="Times New Roman" w:cs="Times New Roman"/>
          <w:i/>
          <w:sz w:val="28"/>
          <w:szCs w:val="28"/>
          <w:lang w:val="ru-RU"/>
        </w:rPr>
        <w:t>Пример: «10</w:t>
      </w:r>
      <w:r w:rsidRPr="00324EB5">
        <w:rPr>
          <w:rFonts w:ascii="Times New Roman" w:hAnsi="Times New Roman" w:cs="Times New Roman"/>
          <w:i/>
          <w:sz w:val="28"/>
          <w:szCs w:val="28"/>
        </w:rPr>
        <w:t> </w:t>
      </w:r>
      <w:r w:rsidRPr="00324EB5">
        <w:rPr>
          <w:rFonts w:ascii="Times New Roman" w:hAnsi="Times New Roman" w:cs="Times New Roman"/>
          <w:i/>
          <w:sz w:val="28"/>
          <w:szCs w:val="28"/>
          <w:lang w:val="ru-RU"/>
        </w:rPr>
        <w:t>000,00 (десять тысяч) рублей 00 копеек»).</w:t>
      </w:r>
      <w:proofErr w:type="gramEnd"/>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2.3.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324EB5">
        <w:rPr>
          <w:rFonts w:ascii="Times New Roman" w:hAnsi="Times New Roman" w:cs="Times New Roman"/>
          <w:sz w:val="28"/>
          <w:szCs w:val="28"/>
          <w:lang w:val="ru-RU"/>
        </w:rPr>
        <w:t>с даты</w:t>
      </w:r>
      <w:proofErr w:type="gramEnd"/>
      <w:r w:rsidRPr="00324EB5">
        <w:rPr>
          <w:rFonts w:ascii="Times New Roman" w:hAnsi="Times New Roman" w:cs="Times New Roman"/>
          <w:sz w:val="28"/>
          <w:szCs w:val="28"/>
          <w:lang w:val="ru-RU"/>
        </w:rPr>
        <w:t xml:space="preserve"> обоюдного подписания акта сдачи-приемки выполненных работ.</w:t>
      </w:r>
    </w:p>
    <w:p w:rsidR="00324EB5" w:rsidRPr="00324EB5" w:rsidRDefault="00324EB5" w:rsidP="00324EB5">
      <w:pPr>
        <w:pStyle w:val="a6"/>
        <w:spacing w:after="0" w:line="240" w:lineRule="auto"/>
        <w:ind w:firstLine="851"/>
        <w:jc w:val="center"/>
        <w:rPr>
          <w:rFonts w:ascii="Times New Roman" w:hAnsi="Times New Roman" w:cs="Times New Roman"/>
          <w:b/>
          <w:sz w:val="28"/>
          <w:szCs w:val="28"/>
          <w:lang w:val="ru-RU"/>
        </w:rPr>
      </w:pPr>
      <w:r w:rsidRPr="00324EB5">
        <w:rPr>
          <w:rFonts w:ascii="Times New Roman" w:hAnsi="Times New Roman" w:cs="Times New Roman"/>
          <w:b/>
          <w:sz w:val="28"/>
          <w:szCs w:val="28"/>
          <w:lang w:val="ru-RU"/>
        </w:rPr>
        <w:t>3. Порядок сдачи и приемки Работ</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3.1. По завершении  выполнения Работ </w:t>
      </w:r>
      <w:r w:rsidRPr="00324EB5">
        <w:rPr>
          <w:rFonts w:ascii="Times New Roman" w:hAnsi="Times New Roman" w:cs="Times New Roman"/>
          <w:i/>
          <w:sz w:val="28"/>
          <w:szCs w:val="28"/>
          <w:lang w:val="ru-RU"/>
        </w:rPr>
        <w:t>(этапа Работ)</w:t>
      </w:r>
      <w:r w:rsidRPr="00324EB5">
        <w:rPr>
          <w:rFonts w:ascii="Times New Roman" w:hAnsi="Times New Roman" w:cs="Times New Roman"/>
          <w:i/>
          <w:iCs/>
          <w:sz w:val="28"/>
          <w:szCs w:val="28"/>
          <w:lang w:val="ru-RU"/>
        </w:rPr>
        <w:t xml:space="preserve"> </w:t>
      </w:r>
      <w:r w:rsidRPr="00324EB5">
        <w:rPr>
          <w:rFonts w:ascii="Times New Roman" w:hAnsi="Times New Roman" w:cs="Times New Roman"/>
          <w:sz w:val="28"/>
          <w:szCs w:val="28"/>
          <w:lang w:val="ru-RU"/>
        </w:rPr>
        <w:t xml:space="preserve">Исполнитель в течение 5 (пяти) календарных дней представляет Заказчику счет-фактуру и акт сдачи-приемки выполненных Работ. </w:t>
      </w:r>
    </w:p>
    <w:p w:rsidR="00324EB5" w:rsidRPr="00324EB5" w:rsidRDefault="00324EB5" w:rsidP="00324EB5">
      <w:pPr>
        <w:pStyle w:val="21"/>
        <w:spacing w:after="0" w:line="240" w:lineRule="auto"/>
        <w:ind w:left="0"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3.2. Заказчик в течение 10 (десяти) календарных дней </w:t>
      </w:r>
      <w:proofErr w:type="gramStart"/>
      <w:r w:rsidRPr="00324EB5">
        <w:rPr>
          <w:rFonts w:ascii="Times New Roman" w:hAnsi="Times New Roman" w:cs="Times New Roman"/>
          <w:sz w:val="28"/>
          <w:szCs w:val="28"/>
          <w:lang w:val="ru-RU"/>
        </w:rPr>
        <w:t>с даты получения</w:t>
      </w:r>
      <w:proofErr w:type="gramEnd"/>
      <w:r w:rsidRPr="00324EB5">
        <w:rPr>
          <w:rFonts w:ascii="Times New Roman" w:hAnsi="Times New Roman" w:cs="Times New Roman"/>
          <w:sz w:val="28"/>
          <w:szCs w:val="28"/>
          <w:lang w:val="ru-RU"/>
        </w:rPr>
        <w:t xml:space="preserve"> акта сдачи-приемки выполненных Работ </w:t>
      </w:r>
      <w:r w:rsidRPr="00324EB5">
        <w:rPr>
          <w:rFonts w:ascii="Times New Roman" w:hAnsi="Times New Roman" w:cs="Times New Roman"/>
          <w:i/>
          <w:iCs/>
          <w:sz w:val="28"/>
          <w:szCs w:val="28"/>
          <w:lang w:val="ru-RU"/>
        </w:rPr>
        <w:t xml:space="preserve">(этапа Работ) </w:t>
      </w:r>
      <w:r w:rsidRPr="00324EB5">
        <w:rPr>
          <w:rFonts w:ascii="Times New Roman" w:hAnsi="Times New Roman" w:cs="Times New Roman"/>
          <w:sz w:val="28"/>
          <w:szCs w:val="28"/>
          <w:lang w:val="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4EB5" w:rsidRPr="00324EB5" w:rsidRDefault="00324EB5" w:rsidP="00324EB5">
      <w:pPr>
        <w:pStyle w:val="41"/>
        <w:ind w:firstLine="851"/>
        <w:jc w:val="both"/>
        <w:rPr>
          <w:sz w:val="28"/>
          <w:szCs w:val="28"/>
        </w:rPr>
      </w:pPr>
      <w:r w:rsidRPr="00324EB5">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24EB5" w:rsidRPr="00324EB5" w:rsidRDefault="00324EB5" w:rsidP="00324EB5">
      <w:pPr>
        <w:pStyle w:val="a6"/>
        <w:spacing w:after="0" w:line="240" w:lineRule="auto"/>
        <w:ind w:firstLine="851"/>
        <w:jc w:val="center"/>
        <w:rPr>
          <w:rFonts w:ascii="Times New Roman" w:hAnsi="Times New Roman" w:cs="Times New Roman"/>
          <w:b/>
          <w:sz w:val="28"/>
          <w:szCs w:val="28"/>
          <w:lang w:val="ru-RU"/>
        </w:rPr>
      </w:pPr>
      <w:r w:rsidRPr="00324EB5">
        <w:rPr>
          <w:rFonts w:ascii="Times New Roman" w:hAnsi="Times New Roman" w:cs="Times New Roman"/>
          <w:b/>
          <w:sz w:val="28"/>
          <w:szCs w:val="28"/>
          <w:lang w:val="ru-RU"/>
        </w:rPr>
        <w:t>4. Обязанности Сторон</w:t>
      </w:r>
    </w:p>
    <w:p w:rsidR="00324EB5" w:rsidRPr="00324EB5" w:rsidRDefault="00324EB5" w:rsidP="00324EB5">
      <w:pPr>
        <w:pStyle w:val="a6"/>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4.1. Исполнитель обязан:</w:t>
      </w:r>
    </w:p>
    <w:p w:rsidR="00324EB5" w:rsidRPr="00324EB5" w:rsidRDefault="00324EB5" w:rsidP="00324EB5">
      <w:pPr>
        <w:pStyle w:val="a6"/>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4.1.1. Выполнить Работы в соответствии с требованиями настоящего Договора. </w:t>
      </w:r>
    </w:p>
    <w:p w:rsidR="00324EB5" w:rsidRPr="00324EB5" w:rsidRDefault="00324EB5" w:rsidP="00324EB5">
      <w:pPr>
        <w:spacing w:after="0" w:line="240" w:lineRule="auto"/>
        <w:jc w:val="both"/>
        <w:rPr>
          <w:rFonts w:ascii="Times New Roman" w:hAnsi="Times New Roman" w:cs="Times New Roman"/>
          <w:sz w:val="28"/>
          <w:szCs w:val="28"/>
          <w:lang w:val="ru-RU"/>
        </w:rPr>
      </w:pPr>
      <w:proofErr w:type="gramStart"/>
      <w:r w:rsidRPr="00324EB5">
        <w:rPr>
          <w:rFonts w:ascii="Times New Roman" w:hAnsi="Times New Roman" w:cs="Times New Roman"/>
          <w:sz w:val="28"/>
          <w:szCs w:val="28"/>
          <w:lang w:val="ru-RU"/>
        </w:rPr>
        <w:t xml:space="preserve">Результаты Работ должны отвечать требованиям законодательства Российской Федерации, требованиям, установленным </w:t>
      </w:r>
      <w:proofErr w:type="spellStart"/>
      <w:r w:rsidRPr="00324EB5">
        <w:rPr>
          <w:rStyle w:val="FontStyle12"/>
          <w:rFonts w:ascii="Times New Roman" w:hAnsi="Times New Roman" w:cs="Times New Roman"/>
          <w:sz w:val="28"/>
          <w:szCs w:val="28"/>
          <w:lang w:val="ru-RU"/>
        </w:rPr>
        <w:t>СНиП</w:t>
      </w:r>
      <w:proofErr w:type="spellEnd"/>
      <w:r w:rsidRPr="00324EB5">
        <w:rPr>
          <w:rStyle w:val="FontStyle12"/>
          <w:rFonts w:ascii="Times New Roman" w:hAnsi="Times New Roman" w:cs="Times New Roman"/>
          <w:sz w:val="28"/>
          <w:szCs w:val="28"/>
          <w:lang w:val="ru-RU"/>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324EB5">
        <w:rPr>
          <w:rFonts w:ascii="Times New Roman" w:hAnsi="Times New Roman" w:cs="Times New Roman"/>
          <w:sz w:val="28"/>
          <w:szCs w:val="28"/>
          <w:lang w:val="ru-RU"/>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4.1.3. Устранять недостатки в выполненных Работах своими силами и за свой счет.</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4.1.5. Гарантийный срок на результаты Работ по настоящему Договору - 24 (двадцать четыре) месяца </w:t>
      </w:r>
      <w:proofErr w:type="gramStart"/>
      <w:r w:rsidRPr="00324EB5">
        <w:rPr>
          <w:rFonts w:ascii="Times New Roman" w:hAnsi="Times New Roman" w:cs="Times New Roman"/>
          <w:sz w:val="28"/>
          <w:szCs w:val="28"/>
          <w:lang w:val="ru-RU"/>
        </w:rPr>
        <w:t>с даты подписания</w:t>
      </w:r>
      <w:proofErr w:type="gramEnd"/>
      <w:r w:rsidRPr="00324EB5">
        <w:rPr>
          <w:rFonts w:ascii="Times New Roman" w:hAnsi="Times New Roman" w:cs="Times New Roman"/>
          <w:sz w:val="28"/>
          <w:szCs w:val="28"/>
          <w:lang w:val="ru-RU"/>
        </w:rPr>
        <w:t xml:space="preserve"> акта сдачи-приемки.</w:t>
      </w:r>
    </w:p>
    <w:p w:rsidR="00324EB5" w:rsidRPr="00324EB5" w:rsidRDefault="00324EB5" w:rsidP="00324EB5">
      <w:pPr>
        <w:pStyle w:val="a6"/>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4.1.6. Незамедлительно информировать Заказчика в случае </w:t>
      </w:r>
      <w:proofErr w:type="gramStart"/>
      <w:r w:rsidRPr="00324EB5">
        <w:rPr>
          <w:rFonts w:ascii="Times New Roman" w:hAnsi="Times New Roman" w:cs="Times New Roman"/>
          <w:sz w:val="28"/>
          <w:szCs w:val="28"/>
          <w:lang w:val="ru-RU"/>
        </w:rPr>
        <w:t>выявления нецелесообразности продолжения выполнения Работ</w:t>
      </w:r>
      <w:proofErr w:type="gramEnd"/>
      <w:r w:rsidRPr="00324EB5">
        <w:rPr>
          <w:rFonts w:ascii="Times New Roman" w:hAnsi="Times New Roman" w:cs="Times New Roman"/>
          <w:sz w:val="28"/>
          <w:szCs w:val="28"/>
          <w:lang w:val="ru-RU"/>
        </w:rPr>
        <w:t>.</w:t>
      </w:r>
    </w:p>
    <w:p w:rsidR="00324EB5" w:rsidRPr="00324EB5" w:rsidRDefault="00324EB5" w:rsidP="00324EB5">
      <w:pPr>
        <w:pStyle w:val="a6"/>
        <w:tabs>
          <w:tab w:val="left" w:pos="1560"/>
        </w:tabs>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24EB5" w:rsidRPr="00324EB5" w:rsidRDefault="00324EB5" w:rsidP="00324EB5">
      <w:pPr>
        <w:pStyle w:val="a6"/>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4.2. Заказчик обязан:</w:t>
      </w:r>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4.2.1. Передавать Исполнителю необходимую для выполнения Работ информацию и документацию.</w:t>
      </w:r>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4.2.2. Оплатить Работы в установленный срок в соответствии с условиями настоящего Договора.</w:t>
      </w:r>
    </w:p>
    <w:p w:rsidR="00324EB5" w:rsidRPr="00324EB5" w:rsidRDefault="00324EB5" w:rsidP="00324EB5">
      <w:pPr>
        <w:pStyle w:val="a6"/>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sz w:val="28"/>
          <w:szCs w:val="28"/>
          <w:lang w:val="ru-RU"/>
        </w:rPr>
        <w:t>4.2.3. Проверять ход и качество Работ, выполняемых Исполнителем, не вмешиваясь в его деятельность.</w:t>
      </w:r>
    </w:p>
    <w:p w:rsidR="00324EB5" w:rsidRPr="00324EB5" w:rsidRDefault="00324EB5" w:rsidP="00324EB5">
      <w:pPr>
        <w:pStyle w:val="41"/>
        <w:ind w:firstLine="851"/>
        <w:jc w:val="both"/>
        <w:rPr>
          <w:sz w:val="28"/>
          <w:szCs w:val="28"/>
        </w:rPr>
      </w:pPr>
      <w:r w:rsidRPr="00324EB5">
        <w:rPr>
          <w:sz w:val="28"/>
          <w:szCs w:val="28"/>
        </w:rPr>
        <w:t xml:space="preserve">4.2.4. Оплатить фактически произведенные </w:t>
      </w:r>
      <w:proofErr w:type="gramStart"/>
      <w:r w:rsidRPr="00324EB5">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324EB5">
        <w:rPr>
          <w:sz w:val="28"/>
          <w:szCs w:val="28"/>
        </w:rPr>
        <w:t xml:space="preserve"> досрочного расторжения настоящего Договора по инициативе Заказчика.</w:t>
      </w:r>
    </w:p>
    <w:p w:rsidR="00324EB5" w:rsidRPr="00324EB5" w:rsidRDefault="00324EB5" w:rsidP="00324EB5">
      <w:pPr>
        <w:pStyle w:val="41"/>
        <w:ind w:firstLine="851"/>
        <w:jc w:val="both"/>
        <w:rPr>
          <w:sz w:val="28"/>
          <w:szCs w:val="28"/>
        </w:rPr>
      </w:pPr>
      <w:r w:rsidRPr="00324EB5">
        <w:rPr>
          <w:sz w:val="28"/>
          <w:szCs w:val="28"/>
        </w:rPr>
        <w:t>4.3. Заказчик вправе:</w:t>
      </w:r>
    </w:p>
    <w:p w:rsidR="00324EB5" w:rsidRPr="00324EB5" w:rsidRDefault="00324EB5" w:rsidP="00324EB5">
      <w:pPr>
        <w:autoSpaceDE w:val="0"/>
        <w:autoSpaceDN w:val="0"/>
        <w:adjustRightInd w:val="0"/>
        <w:spacing w:after="0" w:line="240" w:lineRule="auto"/>
        <w:ind w:firstLine="708"/>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24EB5" w:rsidRPr="00324EB5" w:rsidRDefault="00324EB5" w:rsidP="00324EB5">
      <w:pPr>
        <w:spacing w:after="0" w:line="240" w:lineRule="auto"/>
        <w:ind w:firstLine="851"/>
        <w:jc w:val="center"/>
        <w:rPr>
          <w:rFonts w:ascii="Times New Roman" w:hAnsi="Times New Roman" w:cs="Times New Roman"/>
          <w:b/>
          <w:sz w:val="28"/>
          <w:szCs w:val="28"/>
          <w:lang w:val="ru-RU"/>
        </w:rPr>
      </w:pPr>
      <w:r w:rsidRPr="00324EB5">
        <w:rPr>
          <w:rFonts w:ascii="Times New Roman" w:hAnsi="Times New Roman" w:cs="Times New Roman"/>
          <w:b/>
          <w:sz w:val="28"/>
          <w:szCs w:val="28"/>
          <w:lang w:val="ru-RU"/>
        </w:rPr>
        <w:t>5. Ответственность Сторон</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24EB5" w:rsidRPr="00324EB5" w:rsidRDefault="00324EB5" w:rsidP="00324EB5">
      <w:pPr>
        <w:pStyle w:val="ConsNormal"/>
        <w:ind w:firstLine="851"/>
        <w:jc w:val="both"/>
        <w:rPr>
          <w:rFonts w:ascii="Times New Roman" w:hAnsi="Times New Roman" w:cs="Times New Roman"/>
          <w:i/>
          <w:sz w:val="28"/>
          <w:szCs w:val="28"/>
        </w:rPr>
      </w:pPr>
      <w:r w:rsidRPr="00324EB5">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w:t>
      </w:r>
      <w:r w:rsidRPr="00324EB5">
        <w:rPr>
          <w:rFonts w:ascii="Times New Roman" w:hAnsi="Times New Roman" w:cs="Times New Roman"/>
          <w:i/>
          <w:sz w:val="28"/>
          <w:szCs w:val="28"/>
        </w:rPr>
        <w:t>но не более 10(десяти) % от цены настоящего Договора.</w:t>
      </w:r>
    </w:p>
    <w:p w:rsidR="00324EB5" w:rsidRPr="00324EB5" w:rsidRDefault="00324EB5" w:rsidP="00324EB5">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5.3.</w:t>
      </w:r>
      <w:r w:rsidRPr="00324EB5">
        <w:rPr>
          <w:rFonts w:ascii="Times New Roman" w:hAnsi="Times New Roman" w:cs="Times New Roman"/>
          <w:i/>
          <w:sz w:val="28"/>
          <w:szCs w:val="28"/>
          <w:lang w:val="ru-RU"/>
        </w:rPr>
        <w:t xml:space="preserve"> </w:t>
      </w:r>
      <w:r w:rsidRPr="00324EB5">
        <w:rPr>
          <w:rFonts w:ascii="Times New Roman" w:hAnsi="Times New Roman" w:cs="Times New Roman"/>
          <w:sz w:val="28"/>
          <w:szCs w:val="28"/>
          <w:lang w:val="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324EB5" w:rsidRPr="00324EB5" w:rsidRDefault="00324EB5" w:rsidP="00324EB5">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В случае возникновения при этом у Заказчика каких-либо убытков Исполнитель возмещает такие убытки Заказчику в полном объеме.</w:t>
      </w:r>
    </w:p>
    <w:p w:rsidR="00324EB5" w:rsidRPr="00324EB5" w:rsidRDefault="00324EB5" w:rsidP="00324EB5">
      <w:pPr>
        <w:pStyle w:val="a8"/>
        <w:ind w:firstLine="851"/>
        <w:jc w:val="both"/>
        <w:rPr>
          <w:b/>
          <w:sz w:val="28"/>
          <w:szCs w:val="28"/>
        </w:rPr>
      </w:pPr>
      <w:r w:rsidRPr="00324EB5">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24EB5">
        <w:rPr>
          <w:b/>
          <w:sz w:val="28"/>
          <w:szCs w:val="28"/>
        </w:rPr>
        <w:t xml:space="preserve"> </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6. Обстоятельства непреодолимой силы</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6.1.   </w:t>
      </w:r>
      <w:proofErr w:type="gramStart"/>
      <w:r w:rsidRPr="00324EB5">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324EB5">
        <w:rPr>
          <w:rFonts w:ascii="Times New Roman" w:hAnsi="Times New Roman" w:cs="Times New Roman"/>
          <w:sz w:val="28"/>
          <w:szCs w:val="28"/>
        </w:rPr>
        <w:t>Договор</w:t>
      </w:r>
      <w:proofErr w:type="gramEnd"/>
      <w:r w:rsidRPr="00324EB5">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7. Разрешение споров</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EB5">
        <w:rPr>
          <w:rFonts w:ascii="Times New Roman" w:hAnsi="Times New Roman" w:cs="Times New Roman"/>
          <w:sz w:val="28"/>
          <w:szCs w:val="28"/>
        </w:rPr>
        <w:t>с даты получения</w:t>
      </w:r>
      <w:proofErr w:type="gramEnd"/>
      <w:r w:rsidRPr="00324EB5">
        <w:rPr>
          <w:rFonts w:ascii="Times New Roman" w:hAnsi="Times New Roman" w:cs="Times New Roman"/>
          <w:sz w:val="28"/>
          <w:szCs w:val="28"/>
        </w:rPr>
        <w:t xml:space="preserve"> претензии.</w:t>
      </w:r>
    </w:p>
    <w:p w:rsidR="00324EB5" w:rsidRPr="00324EB5" w:rsidRDefault="00324EB5" w:rsidP="00324EB5">
      <w:pPr>
        <w:pStyle w:val="ConsNormal"/>
        <w:ind w:firstLine="851"/>
        <w:jc w:val="both"/>
        <w:rPr>
          <w:rFonts w:ascii="Times New Roman" w:hAnsi="Times New Roman" w:cs="Times New Roman"/>
          <w:i/>
          <w:sz w:val="28"/>
          <w:szCs w:val="28"/>
        </w:rPr>
      </w:pPr>
      <w:r w:rsidRPr="00324EB5">
        <w:rPr>
          <w:rFonts w:ascii="Times New Roman" w:hAnsi="Times New Roman" w:cs="Times New Roman"/>
          <w:sz w:val="28"/>
          <w:szCs w:val="28"/>
        </w:rPr>
        <w:t>7.3. В случае</w:t>
      </w:r>
      <w:proofErr w:type="gramStart"/>
      <w:r w:rsidRPr="00324EB5">
        <w:rPr>
          <w:rFonts w:ascii="Times New Roman" w:hAnsi="Times New Roman" w:cs="Times New Roman"/>
          <w:sz w:val="28"/>
          <w:szCs w:val="28"/>
        </w:rPr>
        <w:t>,</w:t>
      </w:r>
      <w:proofErr w:type="gramEnd"/>
      <w:r w:rsidRPr="00324EB5">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24EB5" w:rsidRDefault="00324EB5" w:rsidP="00324EB5">
      <w:pPr>
        <w:pStyle w:val="ConsNormal"/>
        <w:ind w:firstLine="851"/>
        <w:jc w:val="center"/>
        <w:rPr>
          <w:rFonts w:ascii="Times New Roman" w:hAnsi="Times New Roman" w:cs="Times New Roman"/>
          <w:b/>
          <w:sz w:val="28"/>
          <w:szCs w:val="28"/>
        </w:rPr>
      </w:pP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8. Порядок внесения</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изменений, дополнений в Договор и его расторжения</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8.2. Настоящий Договор </w:t>
      </w:r>
      <w:proofErr w:type="gramStart"/>
      <w:r w:rsidRPr="00324EB5">
        <w:rPr>
          <w:rFonts w:ascii="Times New Roman" w:hAnsi="Times New Roman" w:cs="Times New Roman"/>
          <w:sz w:val="28"/>
          <w:szCs w:val="28"/>
        </w:rPr>
        <w:t>может быть досрочно расторгнут</w:t>
      </w:r>
      <w:proofErr w:type="gramEnd"/>
      <w:r w:rsidRPr="00324EB5">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24EB5">
        <w:rPr>
          <w:rFonts w:ascii="Times New Roman" w:hAnsi="Times New Roman" w:cs="Times New Roman"/>
          <w:sz w:val="28"/>
          <w:szCs w:val="28"/>
        </w:rPr>
        <w:t>позднее</w:t>
      </w:r>
      <w:proofErr w:type="gramEnd"/>
      <w:r w:rsidRPr="00324EB5">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324EB5">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9. Срок действия Договора</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9.1. Настоящий Договор вступает в силу </w:t>
      </w:r>
      <w:proofErr w:type="gramStart"/>
      <w:r w:rsidRPr="00324EB5">
        <w:rPr>
          <w:rFonts w:ascii="Times New Roman" w:hAnsi="Times New Roman" w:cs="Times New Roman"/>
          <w:sz w:val="28"/>
          <w:szCs w:val="28"/>
        </w:rPr>
        <w:t>с даты</w:t>
      </w:r>
      <w:proofErr w:type="gramEnd"/>
      <w:r w:rsidRPr="00324EB5">
        <w:rPr>
          <w:rFonts w:ascii="Times New Roman" w:hAnsi="Times New Roman" w:cs="Times New Roman"/>
          <w:sz w:val="28"/>
          <w:szCs w:val="28"/>
        </w:rPr>
        <w:t xml:space="preserve"> его подписания Сторонами и действует до полного исполнения сторонами обязательств.</w:t>
      </w:r>
    </w:p>
    <w:p w:rsidR="00324EB5" w:rsidRPr="00324EB5" w:rsidRDefault="00324EB5" w:rsidP="00324EB5">
      <w:pPr>
        <w:pStyle w:val="ConsNormal"/>
        <w:ind w:firstLine="851"/>
        <w:jc w:val="center"/>
        <w:rPr>
          <w:rFonts w:ascii="Times New Roman" w:hAnsi="Times New Roman" w:cs="Times New Roman"/>
          <w:b/>
          <w:bCs/>
          <w:sz w:val="28"/>
          <w:szCs w:val="28"/>
        </w:rPr>
      </w:pPr>
      <w:r w:rsidRPr="00324EB5">
        <w:rPr>
          <w:rFonts w:ascii="Times New Roman" w:hAnsi="Times New Roman" w:cs="Times New Roman"/>
          <w:b/>
          <w:bCs/>
          <w:sz w:val="28"/>
          <w:szCs w:val="28"/>
        </w:rPr>
        <w:t>10. Прочие условия</w:t>
      </w:r>
    </w:p>
    <w:p w:rsidR="00324EB5" w:rsidRPr="00324EB5" w:rsidRDefault="00324EB5" w:rsidP="00324EB5">
      <w:pPr>
        <w:pStyle w:val="41"/>
        <w:ind w:firstLine="851"/>
        <w:jc w:val="both"/>
        <w:rPr>
          <w:sz w:val="28"/>
          <w:szCs w:val="28"/>
        </w:rPr>
      </w:pPr>
      <w:r w:rsidRPr="00324EB5">
        <w:rPr>
          <w:sz w:val="28"/>
          <w:szCs w:val="28"/>
        </w:rPr>
        <w:t>10.1. Право собственности на результат Работ по настоящему Договору принадлежит Заказчику.</w:t>
      </w:r>
    </w:p>
    <w:p w:rsidR="00324EB5" w:rsidRPr="00324EB5" w:rsidRDefault="00324EB5" w:rsidP="00324EB5">
      <w:pPr>
        <w:pStyle w:val="41"/>
        <w:ind w:firstLine="851"/>
        <w:jc w:val="both"/>
        <w:rPr>
          <w:sz w:val="28"/>
          <w:szCs w:val="28"/>
        </w:rPr>
      </w:pPr>
      <w:r w:rsidRPr="00324EB5">
        <w:rPr>
          <w:sz w:val="28"/>
          <w:szCs w:val="28"/>
        </w:rPr>
        <w:t xml:space="preserve">10.2. В случае изменения  у </w:t>
      </w:r>
      <w:proofErr w:type="gramStart"/>
      <w:r w:rsidRPr="00324EB5">
        <w:rPr>
          <w:sz w:val="28"/>
          <w:szCs w:val="28"/>
        </w:rPr>
        <w:t>какой-либо</w:t>
      </w:r>
      <w:proofErr w:type="gramEnd"/>
      <w:r w:rsidRPr="00324EB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24EB5" w:rsidRPr="00324EB5" w:rsidRDefault="00324EB5" w:rsidP="00324EB5">
      <w:pPr>
        <w:spacing w:after="0" w:line="240" w:lineRule="auto"/>
        <w:ind w:firstLine="708"/>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   10.3. </w:t>
      </w:r>
      <w:proofErr w:type="gramStart"/>
      <w:r w:rsidRPr="00324EB5">
        <w:rPr>
          <w:rFonts w:ascii="Times New Roman" w:hAnsi="Times New Roman" w:cs="Times New Roman"/>
          <w:sz w:val="28"/>
          <w:szCs w:val="28"/>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10.4. Все приложения к настоящему Договору являются его неотъемлемыми частями.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10.8. К настоящему Договору прилагаются:</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10.8.1. Ведомости объемов работ (приложение № 1.1, 1.2);</w:t>
      </w:r>
    </w:p>
    <w:p w:rsidR="00324EB5" w:rsidRPr="00324EB5" w:rsidRDefault="00324EB5" w:rsidP="00324EB5">
      <w:pPr>
        <w:spacing w:after="0" w:line="240" w:lineRule="auto"/>
        <w:ind w:firstLine="851"/>
        <w:jc w:val="both"/>
        <w:rPr>
          <w:rFonts w:ascii="Times New Roman" w:hAnsi="Times New Roman" w:cs="Times New Roman"/>
          <w:b/>
          <w:sz w:val="28"/>
          <w:szCs w:val="28"/>
          <w:lang w:val="ru-RU"/>
        </w:rPr>
      </w:pPr>
      <w:r w:rsidRPr="00324EB5">
        <w:rPr>
          <w:rFonts w:ascii="Times New Roman" w:hAnsi="Times New Roman" w:cs="Times New Roman"/>
          <w:iCs/>
          <w:sz w:val="28"/>
          <w:szCs w:val="28"/>
          <w:lang w:val="ru-RU"/>
        </w:rPr>
        <w:t xml:space="preserve">10.8.2. Локальные сметные расчеты </w:t>
      </w:r>
      <w:r w:rsidRPr="00324EB5">
        <w:rPr>
          <w:rFonts w:ascii="Times New Roman" w:hAnsi="Times New Roman" w:cs="Times New Roman"/>
          <w:sz w:val="28"/>
          <w:szCs w:val="28"/>
          <w:lang w:val="ru-RU"/>
        </w:rPr>
        <w:t>(приложение № 2.1, 2.2).</w:t>
      </w:r>
    </w:p>
    <w:p w:rsidR="00324EB5" w:rsidRPr="00324EB5" w:rsidRDefault="00324EB5" w:rsidP="00324EB5">
      <w:pPr>
        <w:spacing w:after="0" w:line="240" w:lineRule="auto"/>
        <w:ind w:firstLine="851"/>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10.8.3. Протокол согласования договорной цены (приложение № 3);</w:t>
      </w:r>
    </w:p>
    <w:p w:rsidR="00324EB5" w:rsidRPr="00324EB5" w:rsidRDefault="00324EB5" w:rsidP="00324EB5">
      <w:pPr>
        <w:spacing w:after="0" w:line="240" w:lineRule="auto"/>
        <w:ind w:firstLine="851"/>
        <w:rPr>
          <w:rFonts w:ascii="Times New Roman" w:hAnsi="Times New Roman" w:cs="Times New Roman"/>
          <w:b/>
          <w:sz w:val="28"/>
          <w:szCs w:val="28"/>
          <w:lang w:val="ru-RU"/>
        </w:rPr>
      </w:pPr>
    </w:p>
    <w:p w:rsidR="00324EB5" w:rsidRPr="00324EB5" w:rsidRDefault="00324EB5" w:rsidP="00324EB5">
      <w:pPr>
        <w:spacing w:after="0" w:line="240" w:lineRule="auto"/>
        <w:ind w:firstLine="851"/>
        <w:rPr>
          <w:rFonts w:ascii="Times New Roman" w:hAnsi="Times New Roman" w:cs="Times New Roman"/>
          <w:sz w:val="28"/>
          <w:szCs w:val="28"/>
          <w:lang w:val="ru-RU"/>
        </w:rPr>
      </w:pPr>
      <w:r w:rsidRPr="00324EB5">
        <w:rPr>
          <w:rFonts w:ascii="Times New Roman" w:hAnsi="Times New Roman" w:cs="Times New Roman"/>
          <w:b/>
          <w:sz w:val="28"/>
          <w:szCs w:val="28"/>
          <w:lang w:val="ru-RU"/>
        </w:rPr>
        <w:t>11. Юридические адреса и платежные реквизиты Сторон</w:t>
      </w:r>
    </w:p>
    <w:p w:rsidR="00324EB5" w:rsidRPr="00324EB5" w:rsidRDefault="00324EB5" w:rsidP="00324EB5">
      <w:pPr>
        <w:pStyle w:val="a6"/>
        <w:spacing w:after="0" w:line="240" w:lineRule="auto"/>
        <w:jc w:val="both"/>
        <w:rPr>
          <w:rFonts w:ascii="Times New Roman" w:hAnsi="Times New Roman" w:cs="Times New Roman"/>
          <w:sz w:val="28"/>
          <w:szCs w:val="28"/>
          <w:lang w:val="ru-RU"/>
        </w:rPr>
      </w:pPr>
      <w:r w:rsidRPr="00324EB5">
        <w:rPr>
          <w:rFonts w:ascii="Times New Roman" w:hAnsi="Times New Roman" w:cs="Times New Roman"/>
          <w:b/>
          <w:sz w:val="28"/>
          <w:szCs w:val="28"/>
          <w:lang w:val="ru-RU"/>
        </w:rPr>
        <w:t xml:space="preserve">Заказчик: </w:t>
      </w:r>
      <w:r w:rsidRPr="00324EB5">
        <w:rPr>
          <w:rFonts w:ascii="Times New Roman" w:hAnsi="Times New Roman" w:cs="Times New Roman"/>
          <w:sz w:val="28"/>
          <w:szCs w:val="28"/>
          <w:lang w:val="ru-RU"/>
        </w:rPr>
        <w:t xml:space="preserve"> </w:t>
      </w:r>
    </w:p>
    <w:p w:rsidR="00324EB5" w:rsidRPr="00324EB5" w:rsidRDefault="00324EB5" w:rsidP="00324EB5">
      <w:pPr>
        <w:pStyle w:val="a9"/>
        <w:jc w:val="both"/>
        <w:rPr>
          <w:rFonts w:ascii="Times New Roman" w:hAnsi="Times New Roman"/>
          <w:sz w:val="28"/>
          <w:szCs w:val="28"/>
        </w:rPr>
      </w:pPr>
      <w:r w:rsidRPr="00324EB5">
        <w:rPr>
          <w:rFonts w:ascii="Times New Roman" w:hAnsi="Times New Roman"/>
          <w:sz w:val="28"/>
          <w:szCs w:val="28"/>
        </w:rPr>
        <w:t>ПАО «Центр по перевозке грузов в контейнерах «ТрансКонтейнер»</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b/>
          <w:sz w:val="28"/>
          <w:szCs w:val="28"/>
          <w:lang w:val="ru-RU"/>
        </w:rPr>
        <w:t>Юридический адрес:</w:t>
      </w:r>
      <w:r w:rsidRPr="00324EB5">
        <w:rPr>
          <w:rFonts w:ascii="Times New Roman" w:hAnsi="Times New Roman" w:cs="Times New Roman"/>
          <w:sz w:val="28"/>
          <w:szCs w:val="28"/>
          <w:lang w:val="ru-RU"/>
        </w:rPr>
        <w:t xml:space="preserve"> Российская Федерация, </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125047, г. Москва, Оружейный пер., 19</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ИНН 7708591995, КПП 997650001 Филиал ПАО «ТрансКонтейнер» на Дальневосточной железной дороге</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b/>
          <w:sz w:val="28"/>
          <w:szCs w:val="28"/>
          <w:lang w:val="ru-RU"/>
        </w:rPr>
        <w:t xml:space="preserve">Почтовый адрес: </w:t>
      </w:r>
      <w:r w:rsidRPr="00324EB5">
        <w:rPr>
          <w:rFonts w:ascii="Times New Roman" w:hAnsi="Times New Roman" w:cs="Times New Roman"/>
          <w:sz w:val="28"/>
          <w:szCs w:val="28"/>
          <w:lang w:val="ru-RU"/>
        </w:rPr>
        <w:t>680000, г. Хабаровск, ул. Дзержинского, 65, 3-й этаж</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тел. </w:t>
      </w:r>
      <w:r w:rsidRPr="00324EB5">
        <w:rPr>
          <w:rFonts w:ascii="Times New Roman" w:hAnsi="Times New Roman" w:cs="Times New Roman"/>
          <w:position w:val="2"/>
          <w:sz w:val="28"/>
          <w:szCs w:val="28"/>
          <w:lang w:val="ru-RU"/>
        </w:rPr>
        <w:t>(</w:t>
      </w:r>
      <w:r w:rsidRPr="00324EB5">
        <w:rPr>
          <w:rFonts w:ascii="Times New Roman" w:hAnsi="Times New Roman" w:cs="Times New Roman"/>
          <w:sz w:val="28"/>
          <w:szCs w:val="28"/>
          <w:lang w:val="ru-RU"/>
        </w:rPr>
        <w:t>4212</w:t>
      </w:r>
      <w:r w:rsidRPr="00324EB5">
        <w:rPr>
          <w:rFonts w:ascii="Times New Roman" w:hAnsi="Times New Roman" w:cs="Times New Roman"/>
          <w:position w:val="2"/>
          <w:sz w:val="28"/>
          <w:szCs w:val="28"/>
          <w:lang w:val="ru-RU"/>
        </w:rPr>
        <w:t>)</w:t>
      </w:r>
      <w:r w:rsidRPr="00324EB5">
        <w:rPr>
          <w:rFonts w:ascii="Times New Roman" w:hAnsi="Times New Roman" w:cs="Times New Roman"/>
          <w:sz w:val="28"/>
          <w:szCs w:val="28"/>
          <w:lang w:val="ru-RU"/>
        </w:rPr>
        <w:t xml:space="preserve"> 38-54-01, факс (4212) 38-54-01</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b/>
          <w:sz w:val="28"/>
          <w:szCs w:val="28"/>
          <w:lang w:val="ru-RU"/>
        </w:rPr>
        <w:t>Банковские реквизиты:</w:t>
      </w:r>
    </w:p>
    <w:p w:rsidR="00324EB5" w:rsidRPr="00324EB5" w:rsidRDefault="00324EB5" w:rsidP="00324EB5">
      <w:pPr>
        <w:spacing w:after="0" w:line="240" w:lineRule="auto"/>
        <w:jc w:val="both"/>
        <w:rPr>
          <w:rFonts w:ascii="Times New Roman" w:hAnsi="Times New Roman" w:cs="Times New Roman"/>
          <w:sz w:val="28"/>
          <w:szCs w:val="28"/>
          <w:lang w:val="ru-RU"/>
        </w:rPr>
      </w:pPr>
      <w:proofErr w:type="gramStart"/>
      <w:r w:rsidRPr="00324EB5">
        <w:rPr>
          <w:rFonts w:ascii="Times New Roman" w:hAnsi="Times New Roman" w:cs="Times New Roman"/>
          <w:sz w:val="28"/>
          <w:szCs w:val="28"/>
          <w:lang w:val="ru-RU"/>
        </w:rPr>
        <w:t>Р</w:t>
      </w:r>
      <w:proofErr w:type="gramEnd"/>
      <w:r w:rsidRPr="00324EB5">
        <w:rPr>
          <w:rFonts w:ascii="Times New Roman" w:hAnsi="Times New Roman" w:cs="Times New Roman"/>
          <w:sz w:val="28"/>
          <w:szCs w:val="28"/>
          <w:lang w:val="ru-RU"/>
        </w:rPr>
        <w:t>/счет 40702810000020008790</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в  филиале ОАО Банк ВТБ г. Хабаровск</w:t>
      </w:r>
    </w:p>
    <w:p w:rsidR="00324EB5" w:rsidRPr="00324EB5" w:rsidRDefault="00324EB5" w:rsidP="00324EB5">
      <w:pPr>
        <w:spacing w:after="0" w:line="240" w:lineRule="auto"/>
        <w:jc w:val="both"/>
        <w:rPr>
          <w:rFonts w:ascii="Times New Roman" w:hAnsi="Times New Roman" w:cs="Times New Roman"/>
          <w:sz w:val="28"/>
          <w:szCs w:val="28"/>
          <w:lang w:val="ru-RU"/>
        </w:rPr>
      </w:pPr>
      <w:proofErr w:type="gramStart"/>
      <w:r w:rsidRPr="00324EB5">
        <w:rPr>
          <w:rFonts w:ascii="Times New Roman" w:hAnsi="Times New Roman" w:cs="Times New Roman"/>
          <w:sz w:val="28"/>
          <w:szCs w:val="28"/>
          <w:lang w:val="ru-RU"/>
        </w:rPr>
        <w:t>К</w:t>
      </w:r>
      <w:proofErr w:type="gramEnd"/>
      <w:r w:rsidRPr="00324EB5">
        <w:rPr>
          <w:rFonts w:ascii="Times New Roman" w:hAnsi="Times New Roman" w:cs="Times New Roman"/>
          <w:sz w:val="28"/>
          <w:szCs w:val="28"/>
          <w:lang w:val="ru-RU"/>
        </w:rPr>
        <w:t>/счет 30101810400000000727</w:t>
      </w:r>
    </w:p>
    <w:p w:rsidR="00324EB5" w:rsidRPr="00324EB5" w:rsidRDefault="00324EB5" w:rsidP="00324EB5">
      <w:pPr>
        <w:spacing w:after="0" w:line="240" w:lineRule="auto"/>
        <w:jc w:val="both"/>
        <w:rPr>
          <w:rFonts w:ascii="Times New Roman" w:hAnsi="Times New Roman" w:cs="Times New Roman"/>
          <w:sz w:val="28"/>
          <w:szCs w:val="28"/>
          <w:lang w:val="ru-RU"/>
        </w:rPr>
      </w:pPr>
      <w:r w:rsidRPr="00324EB5">
        <w:rPr>
          <w:rFonts w:ascii="Times New Roman" w:hAnsi="Times New Roman" w:cs="Times New Roman"/>
          <w:sz w:val="28"/>
          <w:szCs w:val="28"/>
          <w:lang w:val="ru-RU"/>
        </w:rPr>
        <w:t>БИК 040813727</w:t>
      </w:r>
    </w:p>
    <w:p w:rsidR="00324EB5" w:rsidRPr="00324EB5" w:rsidRDefault="00324EB5" w:rsidP="00324EB5">
      <w:pPr>
        <w:pStyle w:val="a6"/>
        <w:spacing w:after="0" w:line="240" w:lineRule="auto"/>
        <w:jc w:val="both"/>
        <w:rPr>
          <w:rFonts w:ascii="Times New Roman" w:hAnsi="Times New Roman" w:cs="Times New Roman"/>
          <w:color w:val="000000"/>
          <w:spacing w:val="5"/>
          <w:sz w:val="28"/>
          <w:szCs w:val="28"/>
          <w:lang w:val="ru-RU"/>
        </w:rPr>
      </w:pPr>
    </w:p>
    <w:p w:rsidR="00324EB5" w:rsidRPr="00324EB5" w:rsidRDefault="00324EB5" w:rsidP="00324EB5">
      <w:pPr>
        <w:pStyle w:val="a6"/>
        <w:spacing w:after="0" w:line="240" w:lineRule="auto"/>
        <w:rPr>
          <w:rFonts w:ascii="Times New Roman" w:hAnsi="Times New Roman" w:cs="Times New Roman"/>
          <w:b/>
          <w:sz w:val="28"/>
          <w:szCs w:val="28"/>
          <w:lang w:val="ru-RU"/>
        </w:rPr>
      </w:pPr>
    </w:p>
    <w:p w:rsidR="00324EB5" w:rsidRPr="00324EB5" w:rsidRDefault="00324EB5" w:rsidP="00324EB5">
      <w:pPr>
        <w:pStyle w:val="a6"/>
        <w:spacing w:after="0" w:line="240" w:lineRule="auto"/>
        <w:rPr>
          <w:rFonts w:ascii="Times New Roman" w:hAnsi="Times New Roman" w:cs="Times New Roman"/>
          <w:sz w:val="28"/>
          <w:szCs w:val="28"/>
          <w:lang w:val="ru-RU"/>
        </w:rPr>
      </w:pPr>
      <w:r w:rsidRPr="00324EB5">
        <w:rPr>
          <w:rFonts w:ascii="Times New Roman" w:hAnsi="Times New Roman" w:cs="Times New Roman"/>
          <w:b/>
          <w:sz w:val="28"/>
          <w:szCs w:val="28"/>
          <w:lang w:val="ru-RU"/>
        </w:rPr>
        <w:t>Исполнитель: ________________________________________</w:t>
      </w:r>
    </w:p>
    <w:p w:rsidR="00324EB5" w:rsidRPr="00324EB5" w:rsidRDefault="00324EB5" w:rsidP="00324EB5">
      <w:pPr>
        <w:pStyle w:val="a6"/>
        <w:spacing w:after="0" w:line="240" w:lineRule="auto"/>
        <w:rPr>
          <w:rFonts w:ascii="Times New Roman" w:hAnsi="Times New Roman" w:cs="Times New Roman"/>
          <w:sz w:val="28"/>
          <w:szCs w:val="28"/>
          <w:lang w:val="ru-RU"/>
        </w:rPr>
      </w:pPr>
      <w:r w:rsidRPr="00324EB5">
        <w:rPr>
          <w:rFonts w:ascii="Times New Roman" w:hAnsi="Times New Roman" w:cs="Times New Roman"/>
          <w:color w:val="000000"/>
          <w:spacing w:val="5"/>
          <w:sz w:val="28"/>
          <w:szCs w:val="28"/>
          <w:lang w:val="ru-RU"/>
        </w:rPr>
        <w:t>Место нахождения:</w:t>
      </w:r>
      <w:r w:rsidRPr="00324EB5">
        <w:rPr>
          <w:rFonts w:ascii="Times New Roman" w:hAnsi="Times New Roman" w:cs="Times New Roman"/>
          <w:b/>
          <w:sz w:val="28"/>
          <w:szCs w:val="28"/>
          <w:lang w:val="ru-RU"/>
        </w:rPr>
        <w:t xml:space="preserve"> ________________________________________</w:t>
      </w:r>
    </w:p>
    <w:p w:rsidR="00324EB5" w:rsidRPr="00324EB5" w:rsidRDefault="00324EB5" w:rsidP="00324EB5">
      <w:pPr>
        <w:pStyle w:val="a6"/>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Почтовый индекс:  _________,</w:t>
      </w:r>
      <w:r w:rsidRPr="00324EB5">
        <w:rPr>
          <w:rFonts w:ascii="Times New Roman" w:hAnsi="Times New Roman" w:cs="Times New Roman"/>
          <w:b/>
          <w:sz w:val="28"/>
          <w:szCs w:val="28"/>
          <w:lang w:val="ru-RU"/>
        </w:rPr>
        <w:t xml:space="preserve">  </w:t>
      </w:r>
      <w:r w:rsidRPr="00324EB5">
        <w:rPr>
          <w:rFonts w:ascii="Times New Roman" w:hAnsi="Times New Roman" w:cs="Times New Roman"/>
          <w:sz w:val="28"/>
          <w:szCs w:val="28"/>
          <w:lang w:val="ru-RU"/>
        </w:rPr>
        <w:t>адрес:______________________________</w:t>
      </w:r>
    </w:p>
    <w:p w:rsidR="00324EB5" w:rsidRPr="00324EB5" w:rsidRDefault="00324EB5" w:rsidP="00324EB5">
      <w:pPr>
        <w:pStyle w:val="a6"/>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 xml:space="preserve">ОГРН_______________ИНН ______________, ОКПО ______________, </w:t>
      </w:r>
    </w:p>
    <w:p w:rsidR="00324EB5" w:rsidRPr="00324EB5" w:rsidRDefault="00324EB5" w:rsidP="00324EB5">
      <w:pPr>
        <w:pStyle w:val="a6"/>
        <w:spacing w:after="0" w:line="240" w:lineRule="auto"/>
        <w:rPr>
          <w:rFonts w:ascii="Times New Roman" w:hAnsi="Times New Roman" w:cs="Times New Roman"/>
          <w:i/>
          <w:sz w:val="28"/>
          <w:szCs w:val="28"/>
          <w:lang w:val="ru-RU"/>
        </w:rPr>
      </w:pPr>
      <w:r w:rsidRPr="00324EB5">
        <w:rPr>
          <w:rFonts w:ascii="Times New Roman" w:hAnsi="Times New Roman" w:cs="Times New Roman"/>
          <w:sz w:val="28"/>
          <w:szCs w:val="28"/>
          <w:lang w:val="ru-RU"/>
        </w:rPr>
        <w:t>КПП ______________</w:t>
      </w:r>
      <w:proofErr w:type="gramStart"/>
      <w:r w:rsidRPr="00324EB5">
        <w:rPr>
          <w:rFonts w:ascii="Times New Roman" w:hAnsi="Times New Roman" w:cs="Times New Roman"/>
          <w:sz w:val="28"/>
          <w:szCs w:val="28"/>
          <w:lang w:val="ru-RU"/>
        </w:rPr>
        <w:t xml:space="preserve"> ,</w:t>
      </w:r>
      <w:proofErr w:type="gramEnd"/>
      <w:r w:rsidRPr="00324EB5">
        <w:rPr>
          <w:rFonts w:ascii="Times New Roman" w:hAnsi="Times New Roman" w:cs="Times New Roman"/>
          <w:sz w:val="28"/>
          <w:szCs w:val="28"/>
          <w:lang w:val="ru-RU"/>
        </w:rPr>
        <w:t xml:space="preserve"> </w:t>
      </w:r>
    </w:p>
    <w:p w:rsidR="00324EB5" w:rsidRPr="00324EB5" w:rsidRDefault="00324EB5" w:rsidP="00324EB5">
      <w:pPr>
        <w:pStyle w:val="a3"/>
        <w:rPr>
          <w:i/>
          <w:iCs/>
          <w:sz w:val="28"/>
          <w:szCs w:val="28"/>
        </w:rPr>
      </w:pPr>
      <w:proofErr w:type="spellStart"/>
      <w:proofErr w:type="gramStart"/>
      <w:r w:rsidRPr="00324EB5">
        <w:rPr>
          <w:i/>
          <w:iCs/>
          <w:sz w:val="28"/>
          <w:szCs w:val="28"/>
        </w:rPr>
        <w:t>р</w:t>
      </w:r>
      <w:proofErr w:type="spellEnd"/>
      <w:proofErr w:type="gramEnd"/>
      <w:r w:rsidRPr="00324EB5">
        <w:rPr>
          <w:i/>
          <w:iCs/>
          <w:sz w:val="28"/>
          <w:szCs w:val="28"/>
        </w:rPr>
        <w:t xml:space="preserve">/счет  ______________________ в  ____________________,            к/счет _______________________ в  ___________________________, БИК _______________, </w:t>
      </w:r>
    </w:p>
    <w:p w:rsidR="00324EB5" w:rsidRPr="00324EB5" w:rsidRDefault="00324EB5" w:rsidP="00324EB5">
      <w:pPr>
        <w:pStyle w:val="a6"/>
        <w:spacing w:after="0" w:line="240" w:lineRule="auto"/>
        <w:rPr>
          <w:rFonts w:ascii="Times New Roman" w:hAnsi="Times New Roman" w:cs="Times New Roman"/>
          <w:sz w:val="28"/>
          <w:szCs w:val="28"/>
        </w:rPr>
      </w:pPr>
      <w:proofErr w:type="spellStart"/>
      <w:proofErr w:type="gramStart"/>
      <w:r w:rsidRPr="00324EB5">
        <w:rPr>
          <w:rFonts w:ascii="Times New Roman" w:hAnsi="Times New Roman" w:cs="Times New Roman"/>
          <w:iCs/>
          <w:sz w:val="28"/>
          <w:szCs w:val="28"/>
        </w:rPr>
        <w:t>тел</w:t>
      </w:r>
      <w:proofErr w:type="spellEnd"/>
      <w:proofErr w:type="gramEnd"/>
      <w:r w:rsidRPr="00324EB5">
        <w:rPr>
          <w:rFonts w:ascii="Times New Roman" w:hAnsi="Times New Roman" w:cs="Times New Roman"/>
          <w:iCs/>
          <w:sz w:val="28"/>
          <w:szCs w:val="28"/>
        </w:rPr>
        <w:t>.</w:t>
      </w:r>
      <w:r w:rsidRPr="00324EB5">
        <w:rPr>
          <w:rFonts w:ascii="Times New Roman" w:hAnsi="Times New Roman" w:cs="Times New Roman"/>
          <w:i/>
          <w:sz w:val="28"/>
          <w:szCs w:val="28"/>
        </w:rPr>
        <w:t xml:space="preserve"> ________</w:t>
      </w:r>
      <w:r w:rsidRPr="00324EB5">
        <w:rPr>
          <w:rFonts w:ascii="Times New Roman" w:hAnsi="Times New Roman" w:cs="Times New Roman"/>
          <w:sz w:val="28"/>
          <w:szCs w:val="28"/>
        </w:rPr>
        <w:t xml:space="preserve">, </w:t>
      </w:r>
      <w:proofErr w:type="spellStart"/>
      <w:r w:rsidRPr="00324EB5">
        <w:rPr>
          <w:rFonts w:ascii="Times New Roman" w:hAnsi="Times New Roman" w:cs="Times New Roman"/>
          <w:sz w:val="28"/>
          <w:szCs w:val="28"/>
        </w:rPr>
        <w:t>факс</w:t>
      </w:r>
      <w:proofErr w:type="spellEnd"/>
      <w:r w:rsidRPr="00324EB5">
        <w:rPr>
          <w:rFonts w:ascii="Times New Roman" w:hAnsi="Times New Roman" w:cs="Times New Roman"/>
          <w:sz w:val="28"/>
          <w:szCs w:val="28"/>
        </w:rPr>
        <w:t xml:space="preserve"> _____________,</w:t>
      </w:r>
    </w:p>
    <w:p w:rsidR="00324EB5" w:rsidRPr="00324EB5" w:rsidRDefault="00324EB5" w:rsidP="00324EB5">
      <w:pPr>
        <w:pStyle w:val="a6"/>
        <w:spacing w:after="0" w:line="240" w:lineRule="auto"/>
        <w:rPr>
          <w:rFonts w:ascii="Times New Roman" w:hAnsi="Times New Roman" w:cs="Times New Roman"/>
          <w:sz w:val="28"/>
          <w:szCs w:val="28"/>
        </w:rPr>
      </w:pPr>
      <w:r w:rsidRPr="00324EB5">
        <w:rPr>
          <w:rFonts w:ascii="Times New Roman" w:hAnsi="Times New Roman" w:cs="Times New Roman"/>
          <w:sz w:val="28"/>
          <w:szCs w:val="28"/>
        </w:rPr>
        <w:t>E-mail _________________</w:t>
      </w: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4EB5" w:rsidRPr="00F829F5" w:rsidTr="00324EB5">
        <w:trPr>
          <w:trHeight w:val="2074"/>
        </w:trPr>
        <w:tc>
          <w:tcPr>
            <w:tcW w:w="4705" w:type="dxa"/>
            <w:tcBorders>
              <w:top w:val="nil"/>
              <w:left w:val="nil"/>
              <w:bottom w:val="nil"/>
              <w:right w:val="nil"/>
            </w:tcBorders>
          </w:tcPr>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Заказчик:</w:t>
            </w:r>
          </w:p>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________    ______________</w:t>
            </w:r>
          </w:p>
          <w:p w:rsidR="00324EB5" w:rsidRPr="00324EB5" w:rsidRDefault="00324EB5" w:rsidP="00324EB5">
            <w:pPr>
              <w:spacing w:after="0" w:line="240" w:lineRule="auto"/>
              <w:rPr>
                <w:rFonts w:ascii="Times New Roman" w:hAnsi="Times New Roman" w:cs="Times New Roman"/>
                <w:sz w:val="28"/>
                <w:szCs w:val="28"/>
                <w:vertAlign w:val="superscript"/>
                <w:lang w:val="ru-RU"/>
              </w:rPr>
            </w:pPr>
            <w:r w:rsidRPr="00324EB5">
              <w:rPr>
                <w:rFonts w:ascii="Times New Roman" w:hAnsi="Times New Roman" w:cs="Times New Roman"/>
                <w:sz w:val="28"/>
                <w:szCs w:val="28"/>
                <w:vertAlign w:val="superscript"/>
                <w:lang w:val="ru-RU"/>
              </w:rPr>
              <w:t xml:space="preserve">(подпись)                    (Ф.И.О.)                                                                       </w:t>
            </w:r>
          </w:p>
        </w:tc>
        <w:tc>
          <w:tcPr>
            <w:tcW w:w="4139" w:type="dxa"/>
            <w:tcBorders>
              <w:top w:val="nil"/>
              <w:left w:val="nil"/>
              <w:bottom w:val="nil"/>
              <w:right w:val="nil"/>
            </w:tcBorders>
          </w:tcPr>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Исполнитель:</w:t>
            </w:r>
          </w:p>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________    ______________</w:t>
            </w: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vertAlign w:val="superscript"/>
                <w:lang w:val="ru-RU"/>
              </w:rPr>
              <w:t xml:space="preserve">(подпись)                        (Ф.И.О.)                                                                         </w:t>
            </w:r>
          </w:p>
        </w:tc>
      </w:tr>
    </w:tbl>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br w:type="page"/>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Приложение № 3</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к Договору на выполнение работ</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№______________</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от «___»_________2014 г.</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rmal"/>
        <w:widowControl/>
        <w:ind w:firstLine="0"/>
        <w:jc w:val="center"/>
        <w:rPr>
          <w:rFonts w:ascii="Times New Roman" w:hAnsi="Times New Roman" w:cs="Times New Roman"/>
          <w:sz w:val="28"/>
          <w:szCs w:val="28"/>
        </w:rPr>
      </w:pPr>
      <w:r w:rsidRPr="00324EB5">
        <w:rPr>
          <w:rFonts w:ascii="Times New Roman" w:hAnsi="Times New Roman" w:cs="Times New Roman"/>
          <w:sz w:val="28"/>
          <w:szCs w:val="28"/>
        </w:rPr>
        <w:t>Протокол</w:t>
      </w:r>
    </w:p>
    <w:p w:rsidR="00324EB5" w:rsidRPr="00324EB5" w:rsidRDefault="00324EB5" w:rsidP="00324EB5">
      <w:pPr>
        <w:pStyle w:val="ConsNormal"/>
        <w:widowControl/>
        <w:ind w:firstLine="0"/>
        <w:jc w:val="center"/>
        <w:rPr>
          <w:rFonts w:ascii="Times New Roman" w:hAnsi="Times New Roman" w:cs="Times New Roman"/>
          <w:sz w:val="28"/>
          <w:szCs w:val="28"/>
        </w:rPr>
      </w:pPr>
      <w:r w:rsidRPr="00324EB5">
        <w:rPr>
          <w:rFonts w:ascii="Times New Roman" w:hAnsi="Times New Roman" w:cs="Times New Roman"/>
          <w:sz w:val="28"/>
          <w:szCs w:val="28"/>
        </w:rPr>
        <w:t>согласования договорной цены</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rmal"/>
        <w:widowControl/>
        <w:ind w:firstLine="540"/>
        <w:jc w:val="both"/>
        <w:rPr>
          <w:rFonts w:ascii="Times New Roman" w:hAnsi="Times New Roman" w:cs="Times New Roman"/>
          <w:sz w:val="28"/>
          <w:szCs w:val="28"/>
        </w:rPr>
      </w:pPr>
      <w:r w:rsidRPr="00324EB5">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одной стороны, и ___</w:t>
      </w:r>
      <w:r w:rsidR="009F12C0">
        <w:rPr>
          <w:rFonts w:ascii="Times New Roman" w:hAnsi="Times New Roman" w:cs="Times New Roman"/>
          <w:sz w:val="28"/>
          <w:szCs w:val="28"/>
        </w:rPr>
        <w:t>________________________</w:t>
      </w:r>
      <w:r w:rsidRPr="00324EB5">
        <w:rPr>
          <w:rFonts w:ascii="Times New Roman" w:hAnsi="Times New Roman" w:cs="Times New Roman"/>
          <w:sz w:val="28"/>
          <w:szCs w:val="28"/>
        </w:rPr>
        <w:t>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324EB5">
        <w:rPr>
          <w:rFonts w:ascii="Times New Roman" w:hAnsi="Times New Roman" w:cs="Times New Roman"/>
          <w:sz w:val="28"/>
          <w:szCs w:val="28"/>
        </w:rPr>
        <w:t xml:space="preserve"> (____%) ______(__________________________) </w:t>
      </w:r>
      <w:proofErr w:type="gramEnd"/>
      <w:r w:rsidRPr="00324EB5">
        <w:rPr>
          <w:rFonts w:ascii="Times New Roman" w:hAnsi="Times New Roman" w:cs="Times New Roman"/>
          <w:sz w:val="28"/>
          <w:szCs w:val="28"/>
        </w:rPr>
        <w:t>рублей.</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4EB5" w:rsidRPr="00F829F5" w:rsidTr="00324EB5">
        <w:trPr>
          <w:trHeight w:val="2074"/>
        </w:trPr>
        <w:tc>
          <w:tcPr>
            <w:tcW w:w="4705" w:type="dxa"/>
            <w:tcBorders>
              <w:top w:val="nil"/>
              <w:left w:val="nil"/>
              <w:bottom w:val="nil"/>
              <w:right w:val="nil"/>
            </w:tcBorders>
          </w:tcPr>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Заказчик:</w:t>
            </w:r>
          </w:p>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________    ______________</w:t>
            </w:r>
          </w:p>
          <w:p w:rsidR="00324EB5" w:rsidRPr="00324EB5" w:rsidRDefault="00324EB5" w:rsidP="00324EB5">
            <w:pPr>
              <w:spacing w:after="0" w:line="240" w:lineRule="auto"/>
              <w:rPr>
                <w:rFonts w:ascii="Times New Roman" w:hAnsi="Times New Roman" w:cs="Times New Roman"/>
                <w:sz w:val="28"/>
                <w:szCs w:val="28"/>
                <w:vertAlign w:val="superscript"/>
                <w:lang w:val="ru-RU"/>
              </w:rPr>
            </w:pPr>
            <w:r w:rsidRPr="00324EB5">
              <w:rPr>
                <w:rFonts w:ascii="Times New Roman" w:hAnsi="Times New Roman" w:cs="Times New Roman"/>
                <w:sz w:val="28"/>
                <w:szCs w:val="28"/>
                <w:vertAlign w:val="superscript"/>
                <w:lang w:val="ru-RU"/>
              </w:rPr>
              <w:t xml:space="preserve">(подпись)                        (Ф.И.О.)                                                                         </w:t>
            </w:r>
          </w:p>
        </w:tc>
        <w:tc>
          <w:tcPr>
            <w:tcW w:w="4139" w:type="dxa"/>
            <w:tcBorders>
              <w:top w:val="nil"/>
              <w:left w:val="nil"/>
              <w:bottom w:val="nil"/>
              <w:right w:val="nil"/>
            </w:tcBorders>
          </w:tcPr>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Исполнитель:</w:t>
            </w:r>
          </w:p>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t>________    ______________</w:t>
            </w: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vertAlign w:val="superscript"/>
                <w:lang w:val="ru-RU"/>
              </w:rPr>
              <w:t xml:space="preserve">(подпись)                        (Ф.И.О.)                                                                         </w:t>
            </w:r>
          </w:p>
        </w:tc>
      </w:tr>
    </w:tbl>
    <w:p w:rsidR="00324EB5" w:rsidRPr="00324EB5" w:rsidRDefault="00324EB5" w:rsidP="00324EB5">
      <w:pPr>
        <w:pStyle w:val="ConsNormal"/>
        <w:widowControl/>
        <w:ind w:firstLine="0"/>
        <w:jc w:val="both"/>
        <w:rPr>
          <w:rFonts w:ascii="Times New Roman" w:hAnsi="Times New Roman" w:cs="Times New Roman"/>
          <w:sz w:val="28"/>
          <w:szCs w:val="28"/>
        </w:rPr>
      </w:pPr>
    </w:p>
    <w:p w:rsidR="00324EB5" w:rsidRPr="00324EB5" w:rsidRDefault="00324EB5" w:rsidP="00324EB5">
      <w:pPr>
        <w:spacing w:after="0" w:line="240" w:lineRule="auto"/>
        <w:rPr>
          <w:rFonts w:ascii="Times New Roman" w:hAnsi="Times New Roman" w:cs="Times New Roman"/>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583C4E" w:rsidRPr="00324EB5" w:rsidRDefault="00583C4E" w:rsidP="00324EB5">
      <w:pPr>
        <w:spacing w:after="0" w:line="240" w:lineRule="auto"/>
        <w:jc w:val="center"/>
        <w:rPr>
          <w:rFonts w:ascii="Times New Roman" w:hAnsi="Times New Roman" w:cs="Times New Roman"/>
          <w:b/>
          <w:bCs/>
          <w:sz w:val="28"/>
          <w:szCs w:val="28"/>
          <w:lang w:val="ru-RU"/>
        </w:rPr>
      </w:pPr>
    </w:p>
    <w:p w:rsidR="009F12C0" w:rsidRPr="00755863" w:rsidRDefault="009F12C0" w:rsidP="009F12C0">
      <w:pPr>
        <w:pStyle w:val="a3"/>
        <w:ind w:firstLine="0"/>
        <w:jc w:val="right"/>
        <w:rPr>
          <w:sz w:val="28"/>
          <w:szCs w:val="28"/>
        </w:rPr>
      </w:pPr>
      <w:r w:rsidRPr="00755863">
        <w:rPr>
          <w:sz w:val="28"/>
          <w:szCs w:val="28"/>
        </w:rPr>
        <w:t>Приложение № 6</w:t>
      </w:r>
    </w:p>
    <w:p w:rsidR="009F12C0" w:rsidRPr="00755863" w:rsidRDefault="009F12C0" w:rsidP="009F12C0">
      <w:pPr>
        <w:pStyle w:val="a3"/>
        <w:ind w:firstLine="0"/>
        <w:jc w:val="right"/>
        <w:rPr>
          <w:sz w:val="28"/>
          <w:szCs w:val="28"/>
        </w:rPr>
      </w:pPr>
      <w:r w:rsidRPr="00755863">
        <w:rPr>
          <w:sz w:val="28"/>
          <w:szCs w:val="28"/>
        </w:rPr>
        <w:t>к документации о закупке</w:t>
      </w:r>
    </w:p>
    <w:p w:rsidR="00F5040C" w:rsidRPr="00F5040C" w:rsidRDefault="00F5040C" w:rsidP="009F12C0">
      <w:pPr>
        <w:spacing w:after="0" w:line="240" w:lineRule="auto"/>
        <w:rPr>
          <w:rFonts w:ascii="Times New Roman" w:hAnsi="Times New Roman" w:cs="Times New Roman"/>
          <w:b/>
          <w:bCs/>
          <w:sz w:val="28"/>
          <w:szCs w:val="28"/>
          <w:lang w:val="ru-RU"/>
        </w:rPr>
      </w:pPr>
    </w:p>
    <w:p w:rsidR="00F5040C" w:rsidRPr="00F5040C" w:rsidRDefault="00F5040C" w:rsidP="00F5040C">
      <w:pPr>
        <w:spacing w:after="0" w:line="240" w:lineRule="auto"/>
        <w:jc w:val="center"/>
        <w:rPr>
          <w:rFonts w:ascii="Times New Roman" w:hAnsi="Times New Roman" w:cs="Times New Roman"/>
          <w:b/>
          <w:bCs/>
          <w:sz w:val="28"/>
          <w:szCs w:val="28"/>
          <w:lang w:val="ru-RU"/>
        </w:rPr>
      </w:pPr>
      <w:r w:rsidRPr="00F5040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F5040C" w:rsidRPr="00F5040C" w:rsidRDefault="00F5040C" w:rsidP="00F5040C">
      <w:pPr>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w:t>
      </w:r>
      <w:r w:rsidRPr="00F5040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5040C">
        <w:rPr>
          <w:rFonts w:ascii="Times New Roman" w:hAnsi="Times New Roman" w:cs="Times New Roman"/>
          <w:sz w:val="28"/>
          <w:szCs w:val="28"/>
          <w:lang w:val="ru-RU"/>
        </w:rPr>
        <w:t>)</w:t>
      </w:r>
    </w:p>
    <w:p w:rsidR="00F5040C" w:rsidRPr="00F5040C" w:rsidRDefault="00F5040C" w:rsidP="00F5040C">
      <w:pPr>
        <w:spacing w:after="0" w:line="240" w:lineRule="auto"/>
        <w:jc w:val="center"/>
        <w:rPr>
          <w:rFonts w:ascii="Times New Roman" w:hAnsi="Times New Roman" w:cs="Times New Roman"/>
          <w:sz w:val="28"/>
          <w:szCs w:val="28"/>
          <w:lang w:val="ru-RU"/>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Административный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5040C" w:rsidRPr="00F829F5"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Занимаемая</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должность</w:t>
            </w:r>
            <w:proofErr w:type="spellEnd"/>
          </w:p>
        </w:tc>
        <w:tc>
          <w:tcPr>
            <w:tcW w:w="276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Ф.И.О.</w:t>
            </w: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Образование</w:t>
            </w:r>
            <w:proofErr w:type="spellEnd"/>
            <w:r w:rsidRPr="00F5040C">
              <w:rPr>
                <w:rFonts w:ascii="Times New Roman" w:hAnsi="Times New Roman" w:cs="Times New Roman"/>
                <w:sz w:val="28"/>
                <w:szCs w:val="28"/>
              </w:rPr>
              <w:t xml:space="preserve"> и </w:t>
            </w:r>
            <w:proofErr w:type="spellStart"/>
            <w:r w:rsidRPr="00F5040C">
              <w:rPr>
                <w:rFonts w:ascii="Times New Roman" w:hAnsi="Times New Roman" w:cs="Times New Roman"/>
                <w:sz w:val="28"/>
                <w:szCs w:val="28"/>
              </w:rPr>
              <w:t>специальность</w:t>
            </w:r>
            <w:proofErr w:type="spellEnd"/>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Стаж работы по профилю занимаемой должности</w:t>
            </w: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tabs>
          <w:tab w:val="left" w:pos="9639"/>
        </w:tabs>
        <w:spacing w:after="0" w:line="240" w:lineRule="auto"/>
        <w:rPr>
          <w:rFonts w:ascii="Times New Roman" w:hAnsi="Times New Roman" w:cs="Times New Roman"/>
          <w:sz w:val="28"/>
          <w:szCs w:val="28"/>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Производственный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рабочие</w:t>
      </w:r>
      <w:proofErr w:type="spellEnd"/>
      <w:r w:rsidRPr="00F5040C">
        <w:rPr>
          <w:rFonts w:ascii="Times New Roman" w:hAnsi="Times New Roman" w:cs="Times New Roman"/>
          <w:b/>
          <w:bCs/>
          <w:sz w:val="28"/>
          <w:szCs w:val="28"/>
        </w:rPr>
        <w:t>)</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5040C" w:rsidRPr="00F5040C" w:rsidTr="00324EB5">
        <w:trPr>
          <w:trHeight w:val="1000"/>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Специальность</w:t>
            </w:r>
            <w:proofErr w:type="spellEnd"/>
          </w:p>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каждому</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рабочему</w:t>
            </w:r>
            <w:proofErr w:type="spellEnd"/>
          </w:p>
        </w:tc>
        <w:tc>
          <w:tcPr>
            <w:tcW w:w="1944"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Разряд</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квалификация</w:t>
            </w:r>
            <w:proofErr w:type="spellEnd"/>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Стаж</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работы</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специальности</w:t>
            </w:r>
            <w:proofErr w:type="spellEnd"/>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pStyle w:val="a3"/>
        <w:jc w:val="left"/>
        <w:rPr>
          <w:b/>
          <w:i/>
          <w:sz w:val="28"/>
          <w:szCs w:val="28"/>
        </w:rPr>
      </w:pPr>
    </w:p>
    <w:p w:rsidR="00F5040C" w:rsidRPr="00F5040C" w:rsidRDefault="00F5040C" w:rsidP="00F5040C">
      <w:pPr>
        <w:pStyle w:val="3"/>
        <w:spacing w:before="0" w:after="0"/>
        <w:rPr>
          <w:rFonts w:ascii="Times New Roman" w:hAnsi="Times New Roman"/>
          <w:sz w:val="28"/>
          <w:szCs w:val="28"/>
          <w:highlight w:val="cyan"/>
        </w:rPr>
      </w:pPr>
    </w:p>
    <w:p w:rsidR="00F5040C" w:rsidRPr="00F5040C" w:rsidRDefault="00F5040C" w:rsidP="00F5040C">
      <w:pPr>
        <w:pStyle w:val="3"/>
        <w:spacing w:before="0" w:after="0"/>
        <w:rPr>
          <w:rFonts w:ascii="Times New Roman" w:hAnsi="Times New Roman"/>
          <w:b w:val="0"/>
          <w:sz w:val="28"/>
          <w:szCs w:val="28"/>
        </w:rPr>
      </w:pPr>
      <w:r w:rsidRPr="00F5040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F5040C" w:rsidRDefault="00F5040C" w:rsidP="00F5040C">
      <w:pPr>
        <w:tabs>
          <w:tab w:val="left" w:pos="8640"/>
        </w:tabs>
        <w:spacing w:after="0" w:line="240" w:lineRule="auto"/>
        <w:jc w:val="center"/>
        <w:rPr>
          <w:rFonts w:ascii="Times New Roman" w:hAnsi="Times New Roman" w:cs="Times New Roman"/>
          <w:i/>
          <w:sz w:val="28"/>
          <w:szCs w:val="28"/>
          <w:lang w:val="ru-RU"/>
        </w:rPr>
      </w:pPr>
      <w:r w:rsidRPr="00F5040C">
        <w:rPr>
          <w:rFonts w:ascii="Times New Roman" w:hAnsi="Times New Roman" w:cs="Times New Roman"/>
          <w:i/>
          <w:sz w:val="28"/>
          <w:szCs w:val="28"/>
          <w:lang w:val="ru-RU"/>
        </w:rPr>
        <w:t>(наименование претендента)</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____________________________________________________________________</w:t>
      </w:r>
    </w:p>
    <w:p w:rsidR="00F5040C" w:rsidRPr="00F5040C" w:rsidRDefault="00F5040C" w:rsidP="00F5040C">
      <w:pPr>
        <w:spacing w:after="0" w:line="240" w:lineRule="auto"/>
        <w:rPr>
          <w:rFonts w:ascii="Times New Roman" w:hAnsi="Times New Roman" w:cs="Times New Roman"/>
          <w:i/>
          <w:sz w:val="28"/>
          <w:szCs w:val="28"/>
          <w:lang w:val="ru-RU"/>
        </w:rPr>
      </w:pPr>
      <w:r w:rsidRPr="00F5040C">
        <w:rPr>
          <w:rFonts w:ascii="Times New Roman" w:hAnsi="Times New Roman" w:cs="Times New Roman"/>
          <w:i/>
          <w:sz w:val="28"/>
          <w:szCs w:val="28"/>
          <w:lang w:val="ru-RU"/>
        </w:rPr>
        <w:t xml:space="preserve">       Печать</w:t>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t>(должность, подпись, ФИО)</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 _________ 201__</w:t>
      </w:r>
      <w:r w:rsidRPr="00F5040C">
        <w:rPr>
          <w:rFonts w:ascii="Times New Roman" w:hAnsi="Times New Roman" w:cs="Times New Roman"/>
          <w:sz w:val="28"/>
          <w:szCs w:val="28"/>
        </w:rPr>
        <w:t> </w:t>
      </w:r>
      <w:r w:rsidRPr="00F5040C">
        <w:rPr>
          <w:rFonts w:ascii="Times New Roman" w:hAnsi="Times New Roman" w:cs="Times New Roman"/>
          <w:sz w:val="28"/>
          <w:szCs w:val="28"/>
          <w:lang w:val="ru-RU"/>
        </w:rPr>
        <w:t>г.</w:t>
      </w: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sz w:val="24"/>
        </w:rPr>
      </w:pPr>
    </w:p>
    <w:p w:rsidR="00F5040C" w:rsidRPr="00F5040C" w:rsidRDefault="00F5040C" w:rsidP="00F5040C">
      <w:pPr>
        <w:pStyle w:val="a3"/>
        <w:ind w:firstLine="0"/>
        <w:jc w:val="right"/>
        <w:rPr>
          <w:sz w:val="24"/>
        </w:rPr>
      </w:pPr>
    </w:p>
    <w:p w:rsidR="00F5040C" w:rsidRPr="00F5040C" w:rsidRDefault="00F5040C" w:rsidP="00F5040C">
      <w:pPr>
        <w:rPr>
          <w:rFonts w:ascii="Times New Roman" w:hAnsi="Times New Roman" w:cs="Times New Roman"/>
          <w:lang w:val="ru-RU"/>
        </w:rPr>
      </w:pPr>
    </w:p>
    <w:p w:rsidR="00F5040C" w:rsidRPr="00F5040C" w:rsidRDefault="00F5040C" w:rsidP="007074F8">
      <w:pPr>
        <w:spacing w:after="0" w:line="240" w:lineRule="auto"/>
        <w:rPr>
          <w:rFonts w:ascii="Times New Roman" w:hAnsi="Times New Roman" w:cs="Times New Roman"/>
          <w:sz w:val="28"/>
          <w:szCs w:val="28"/>
          <w:lang w:val="ru-RU"/>
        </w:rPr>
      </w:pPr>
    </w:p>
    <w:p w:rsidR="009F12C0" w:rsidRDefault="009F12C0" w:rsidP="00755863">
      <w:pPr>
        <w:pStyle w:val="a3"/>
        <w:ind w:firstLine="0"/>
        <w:jc w:val="right"/>
        <w:rPr>
          <w:sz w:val="28"/>
          <w:szCs w:val="28"/>
        </w:rPr>
      </w:pPr>
    </w:p>
    <w:p w:rsidR="00F5040C" w:rsidRPr="00755863" w:rsidRDefault="009F12C0" w:rsidP="00755863">
      <w:pPr>
        <w:pStyle w:val="a3"/>
        <w:ind w:firstLine="0"/>
        <w:jc w:val="right"/>
        <w:rPr>
          <w:sz w:val="28"/>
          <w:szCs w:val="28"/>
        </w:rPr>
      </w:pPr>
      <w:r>
        <w:rPr>
          <w:sz w:val="28"/>
          <w:szCs w:val="28"/>
        </w:rPr>
        <w:t>Приложение № 7</w:t>
      </w:r>
    </w:p>
    <w:p w:rsidR="00F5040C" w:rsidRPr="00755863" w:rsidRDefault="00F5040C" w:rsidP="00755863">
      <w:pPr>
        <w:pStyle w:val="a3"/>
        <w:ind w:firstLine="0"/>
        <w:jc w:val="right"/>
        <w:rPr>
          <w:sz w:val="28"/>
          <w:szCs w:val="28"/>
        </w:rPr>
      </w:pPr>
      <w:r w:rsidRPr="00755863">
        <w:rPr>
          <w:sz w:val="28"/>
          <w:szCs w:val="28"/>
        </w:rPr>
        <w:t>к документации о закупке</w:t>
      </w:r>
    </w:p>
    <w:p w:rsidR="00F5040C" w:rsidRPr="00755863" w:rsidRDefault="00F5040C" w:rsidP="00755863">
      <w:pPr>
        <w:spacing w:after="0" w:line="240" w:lineRule="auto"/>
        <w:rPr>
          <w:rFonts w:ascii="Times New Roman" w:hAnsi="Times New Roman" w:cs="Times New Roman"/>
          <w:sz w:val="28"/>
          <w:szCs w:val="28"/>
          <w:lang w:val="ru-RU"/>
        </w:rPr>
      </w:pP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lang w:val="ru-RU"/>
        </w:rPr>
      </w:pPr>
      <w:r w:rsidRPr="00755863">
        <w:rPr>
          <w:rFonts w:ascii="Times New Roman" w:hAnsi="Times New Roman" w:cs="Times New Roman"/>
          <w:b/>
          <w:sz w:val="28"/>
          <w:szCs w:val="28"/>
          <w:lang w:val="ru-RU"/>
        </w:rPr>
        <w:t xml:space="preserve">СВЕДЕНИЯ О ПЛАНИРУЕМЫХ К ПРИВЛЕЧЕНИЮ СУБПОДРЯДНЫХ </w:t>
      </w:r>
      <w:proofErr w:type="gramStart"/>
      <w:r w:rsidRPr="00755863">
        <w:rPr>
          <w:rFonts w:ascii="Times New Roman" w:hAnsi="Times New Roman" w:cs="Times New Roman"/>
          <w:b/>
          <w:sz w:val="28"/>
          <w:szCs w:val="28"/>
          <w:lang w:val="ru-RU"/>
        </w:rPr>
        <w:t>ОРГАНИЗАЦИЯХ</w:t>
      </w:r>
      <w:proofErr w:type="gramEnd"/>
    </w:p>
    <w:p w:rsidR="00F5040C" w:rsidRPr="00755863" w:rsidRDefault="00F5040C" w:rsidP="00755863">
      <w:pPr>
        <w:tabs>
          <w:tab w:val="left" w:pos="9639"/>
        </w:tabs>
        <w:spacing w:after="0" w:line="240" w:lineRule="auto"/>
        <w:ind w:firstLine="567"/>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(отдельный лист по каждому субподрядчику)</w:t>
      </w: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rPr>
      </w:pPr>
      <w:proofErr w:type="spellStart"/>
      <w:r w:rsidRPr="00755863">
        <w:rPr>
          <w:rFonts w:ascii="Times New Roman" w:hAnsi="Times New Roman" w:cs="Times New Roman"/>
          <w:b/>
          <w:sz w:val="28"/>
          <w:szCs w:val="28"/>
        </w:rPr>
        <w:t>Наименование</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организации</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фирмы</w:t>
      </w:r>
      <w:proofErr w:type="spellEnd"/>
      <w:r w:rsidRPr="00755863">
        <w:rPr>
          <w:rFonts w:ascii="Times New Roman" w:hAnsi="Times New Roman" w:cs="Times New Roman"/>
          <w:b/>
          <w:sz w:val="28"/>
          <w:szCs w:val="28"/>
        </w:rPr>
        <w:t>:</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lang w:val="ru-RU"/>
        </w:rPr>
      </w:pPr>
      <w:r w:rsidRPr="00755863">
        <w:rPr>
          <w:rFonts w:ascii="Times New Roman" w:hAnsi="Times New Roman" w:cs="Times New Roman"/>
          <w:sz w:val="28"/>
          <w:szCs w:val="28"/>
        </w:rPr>
        <w:t>____________________________________________</w:t>
      </w:r>
      <w:r w:rsidR="00755863" w:rsidRPr="00755863">
        <w:rPr>
          <w:rFonts w:ascii="Times New Roman" w:hAnsi="Times New Roman" w:cs="Times New Roman"/>
          <w:sz w:val="28"/>
          <w:szCs w:val="28"/>
        </w:rPr>
        <w:t>____________________</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0C" w:rsidRPr="00755863" w:rsidTr="00324EB5">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3426" w:type="dxa"/>
            <w:gridSpan w:val="2"/>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Головная</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фирма</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Филиалы</w:t>
            </w:r>
            <w:proofErr w:type="spellEnd"/>
            <w:r w:rsidRPr="00755863">
              <w:rPr>
                <w:rFonts w:ascii="Times New Roman" w:hAnsi="Times New Roman" w:cs="Times New Roman"/>
                <w:sz w:val="28"/>
                <w:szCs w:val="28"/>
              </w:rPr>
              <w:t xml:space="preserve"> и </w:t>
            </w:r>
            <w:proofErr w:type="spellStart"/>
            <w:r w:rsidRPr="00755863">
              <w:rPr>
                <w:rFonts w:ascii="Times New Roman" w:hAnsi="Times New Roman" w:cs="Times New Roman"/>
                <w:sz w:val="28"/>
                <w:szCs w:val="28"/>
              </w:rPr>
              <w:t>дочерние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предприятия</w:t>
            </w:r>
            <w:proofErr w:type="spellEnd"/>
          </w:p>
        </w:tc>
      </w:tr>
      <w:tr w:rsidR="00F5040C" w:rsidRPr="00755863" w:rsidTr="00324EB5">
        <w:trPr>
          <w:trHeight w:val="39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Адрес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46"/>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Телефон</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5"/>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Факс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Ответственное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лицо</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F829F5" w:rsidTr="00324EB5">
        <w:trPr>
          <w:trHeight w:val="348"/>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Форма (ООО, ЗАО и т.д.)</w:t>
            </w:r>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755863" w:rsidTr="00324EB5">
        <w:trPr>
          <w:trHeight w:val="343"/>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Уставный</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капитал</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505"/>
        </w:trPr>
        <w:tc>
          <w:tcPr>
            <w:tcW w:w="3138" w:type="dxa"/>
            <w:tcBorders>
              <w:bottom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r w:rsidRPr="00755863">
              <w:rPr>
                <w:rFonts w:ascii="Times New Roman" w:hAnsi="Times New Roman" w:cs="Times New Roman"/>
                <w:sz w:val="28"/>
                <w:szCs w:val="28"/>
              </w:rPr>
              <w:t xml:space="preserve">Сфера </w:t>
            </w:r>
            <w:proofErr w:type="spellStart"/>
            <w:r w:rsidRPr="00755863">
              <w:rPr>
                <w:rFonts w:ascii="Times New Roman" w:hAnsi="Times New Roman" w:cs="Times New Roman"/>
                <w:sz w:val="28"/>
                <w:szCs w:val="28"/>
              </w:rPr>
              <w:t>деятельности</w:t>
            </w:r>
            <w:proofErr w:type="spellEnd"/>
          </w:p>
        </w:tc>
        <w:tc>
          <w:tcPr>
            <w:tcW w:w="3426" w:type="dxa"/>
            <w:gridSpan w:val="2"/>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c>
          <w:tcPr>
            <w:tcW w:w="3138" w:type="dxa"/>
            <w:tcBorders>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Руководитель</w:t>
            </w:r>
            <w:proofErr w:type="spellEnd"/>
            <w:r w:rsidRPr="00755863">
              <w:rPr>
                <w:rFonts w:ascii="Times New Roman" w:hAnsi="Times New Roman" w:cs="Times New Roman"/>
                <w:sz w:val="28"/>
                <w:szCs w:val="28"/>
              </w:rPr>
              <w:t>:</w:t>
            </w:r>
          </w:p>
        </w:tc>
        <w:tc>
          <w:tcPr>
            <w:tcW w:w="3426" w:type="dxa"/>
            <w:gridSpan w:val="2"/>
            <w:tcBorders>
              <w:left w:val="nil"/>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Дата</w:t>
            </w:r>
            <w:proofErr w:type="spellEnd"/>
            <w:r w:rsidRPr="00755863">
              <w:rPr>
                <w:rFonts w:ascii="Times New Roman" w:hAnsi="Times New Roman" w:cs="Times New Roman"/>
                <w:sz w:val="28"/>
                <w:szCs w:val="28"/>
              </w:rPr>
              <w:t>:</w:t>
            </w:r>
          </w:p>
        </w:tc>
        <w:tc>
          <w:tcPr>
            <w:tcW w:w="3156" w:type="dxa"/>
            <w:tcBorders>
              <w:lef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Печать</w:t>
            </w:r>
            <w:proofErr w:type="spellEnd"/>
            <w:r w:rsidRPr="00755863">
              <w:rPr>
                <w:rFonts w:ascii="Times New Roman" w:hAnsi="Times New Roman" w:cs="Times New Roman"/>
                <w:sz w:val="28"/>
                <w:szCs w:val="28"/>
              </w:rPr>
              <w:t>/</w:t>
            </w:r>
            <w:proofErr w:type="spellStart"/>
            <w:r w:rsidRPr="00755863">
              <w:rPr>
                <w:rFonts w:ascii="Times New Roman" w:hAnsi="Times New Roman" w:cs="Times New Roman"/>
                <w:sz w:val="28"/>
                <w:szCs w:val="28"/>
              </w:rPr>
              <w:t>подпись</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субподрядчика</w:t>
            </w:r>
            <w:proofErr w:type="spellEnd"/>
            <w:r w:rsidRPr="00755863">
              <w:rPr>
                <w:rFonts w:ascii="Times New Roman" w:hAnsi="Times New Roman" w:cs="Times New Roman"/>
                <w:sz w:val="28"/>
                <w:szCs w:val="28"/>
              </w:rPr>
              <w:t>)</w:t>
            </w:r>
          </w:p>
        </w:tc>
      </w:tr>
      <w:tr w:rsidR="00F5040C" w:rsidRPr="00755863" w:rsidTr="00324EB5">
        <w:trPr>
          <w:cantSplit/>
        </w:trPr>
        <w:tc>
          <w:tcPr>
            <w:tcW w:w="9720" w:type="dxa"/>
            <w:gridSpan w:val="4"/>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cantSplit/>
        </w:trPr>
        <w:tc>
          <w:tcPr>
            <w:tcW w:w="4782" w:type="dxa"/>
            <w:gridSpan w:val="2"/>
            <w:vMerge w:val="restart"/>
            <w:vAlign w:val="center"/>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Передаваемые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объемы</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работ</w:t>
            </w:r>
            <w:proofErr w:type="spellEnd"/>
          </w:p>
        </w:tc>
      </w:tr>
      <w:tr w:rsidR="00F5040C" w:rsidRPr="00F829F5" w:rsidTr="00324EB5">
        <w:trPr>
          <w:cantSplit/>
        </w:trPr>
        <w:tc>
          <w:tcPr>
            <w:tcW w:w="4782" w:type="dxa"/>
            <w:gridSpan w:val="2"/>
            <w:vMerge/>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r w:rsidRPr="00755863">
              <w:rPr>
                <w:rFonts w:ascii="Times New Roman" w:hAnsi="Times New Roman" w:cs="Times New Roman"/>
                <w:sz w:val="28"/>
                <w:szCs w:val="28"/>
              </w:rPr>
              <w:t xml:space="preserve">В </w:t>
            </w:r>
            <w:proofErr w:type="spellStart"/>
            <w:r w:rsidRPr="00755863">
              <w:rPr>
                <w:rFonts w:ascii="Times New Roman" w:hAnsi="Times New Roman" w:cs="Times New Roman"/>
                <w:sz w:val="28"/>
                <w:szCs w:val="28"/>
              </w:rPr>
              <w:t>физических</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единицах</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roofErr w:type="gramStart"/>
            <w:r w:rsidRPr="00755863">
              <w:rPr>
                <w:rFonts w:ascii="Times New Roman" w:hAnsi="Times New Roman" w:cs="Times New Roman"/>
                <w:sz w:val="28"/>
                <w:szCs w:val="28"/>
                <w:lang w:val="ru-RU"/>
              </w:rPr>
              <w:t>В</w:t>
            </w:r>
            <w:proofErr w:type="gramEnd"/>
            <w:r w:rsidRPr="00755863">
              <w:rPr>
                <w:rFonts w:ascii="Times New Roman" w:hAnsi="Times New Roman" w:cs="Times New Roman"/>
                <w:sz w:val="28"/>
                <w:szCs w:val="28"/>
                <w:lang w:val="ru-RU"/>
              </w:rPr>
              <w:t xml:space="preserve"> % к общему объему работ по предмету конкурса</w:t>
            </w:r>
          </w:p>
        </w:tc>
      </w:tr>
      <w:tr w:rsidR="00F5040C" w:rsidRPr="00F829F5"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F829F5"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F829F5" w:rsidTr="00324EB5">
        <w:tc>
          <w:tcPr>
            <w:tcW w:w="6564" w:type="dxa"/>
            <w:gridSpan w:val="3"/>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bl>
    <w:p w:rsidR="00F5040C" w:rsidRPr="00F829F5"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F829F5">
        <w:rPr>
          <w:rFonts w:ascii="Times New Roman" w:hAnsi="Times New Roman" w:cs="Times New Roman"/>
          <w:sz w:val="28"/>
          <w:szCs w:val="28"/>
          <w:lang w:val="ru-RU"/>
        </w:rPr>
        <w:t>Приложения:</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0C" w:rsidRPr="00755863" w:rsidRDefault="00F5040C" w:rsidP="00755863">
      <w:pPr>
        <w:pStyle w:val="3"/>
        <w:spacing w:before="0" w:after="0"/>
        <w:rPr>
          <w:rFonts w:ascii="Times New Roman" w:hAnsi="Times New Roman"/>
          <w:b w:val="0"/>
          <w:sz w:val="28"/>
          <w:szCs w:val="28"/>
        </w:rPr>
      </w:pPr>
      <w:r w:rsidRPr="0075586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755863" w:rsidRDefault="00F5040C" w:rsidP="00755863">
      <w:pPr>
        <w:tabs>
          <w:tab w:val="left" w:pos="8640"/>
        </w:tabs>
        <w:spacing w:after="0" w:line="240" w:lineRule="auto"/>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(наименование претендента)</w:t>
      </w:r>
    </w:p>
    <w:p w:rsidR="00F5040C" w:rsidRPr="00755863" w:rsidRDefault="00F5040C" w:rsidP="00755863">
      <w:pPr>
        <w:pStyle w:val="31"/>
        <w:suppressAutoHyphen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____________________________________________________________________</w:t>
      </w:r>
    </w:p>
    <w:p w:rsidR="00F5040C" w:rsidRPr="00755863" w:rsidRDefault="00F5040C" w:rsidP="00755863">
      <w:pPr>
        <w:spacing w:after="0" w:line="240" w:lineRule="auto"/>
        <w:rPr>
          <w:rFonts w:ascii="Times New Roman" w:hAnsi="Times New Roman" w:cs="Times New Roman"/>
          <w:i/>
          <w:sz w:val="28"/>
          <w:szCs w:val="28"/>
          <w:lang w:val="ru-RU"/>
        </w:rPr>
      </w:pPr>
      <w:r w:rsidRPr="00755863">
        <w:rPr>
          <w:rFonts w:ascii="Times New Roman" w:hAnsi="Times New Roman" w:cs="Times New Roman"/>
          <w:i/>
          <w:sz w:val="28"/>
          <w:szCs w:val="28"/>
          <w:lang w:val="ru-RU"/>
        </w:rPr>
        <w:t xml:space="preserve">       Печать</w:t>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t>(должность, подпись, ФИО)</w:t>
      </w:r>
    </w:p>
    <w:p w:rsidR="007074F8" w:rsidRPr="00755863" w:rsidRDefault="00F5040C" w:rsidP="00755863">
      <w:pPr>
        <w:pStyle w:val="31"/>
        <w:suppressAutoHyphens/>
        <w:spacing w:after="0" w:line="240" w:lineRule="auto"/>
        <w:rPr>
          <w:rFonts w:ascii="Times New Roman" w:hAnsi="Times New Roman" w:cs="Times New Roman"/>
          <w:sz w:val="28"/>
          <w:szCs w:val="28"/>
          <w:lang w:val="ru-RU"/>
        </w:rPr>
      </w:pPr>
      <w:proofErr w:type="gramStart"/>
      <w:r w:rsidRPr="00755863">
        <w:rPr>
          <w:rFonts w:ascii="Times New Roman" w:hAnsi="Times New Roman" w:cs="Times New Roman"/>
          <w:sz w:val="28"/>
          <w:szCs w:val="28"/>
        </w:rPr>
        <w:t>"____" _________ 201__ г.</w:t>
      </w:r>
      <w:proofErr w:type="gramEnd"/>
    </w:p>
    <w:sectPr w:rsidR="007074F8" w:rsidRPr="00755863" w:rsidSect="0012797A">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307D"/>
    <w:rsid w:val="0002418B"/>
    <w:rsid w:val="000263D5"/>
    <w:rsid w:val="00043A31"/>
    <w:rsid w:val="00051684"/>
    <w:rsid w:val="000E01DB"/>
    <w:rsid w:val="00121512"/>
    <w:rsid w:val="0012797A"/>
    <w:rsid w:val="001F0BC7"/>
    <w:rsid w:val="00324EB5"/>
    <w:rsid w:val="00330D58"/>
    <w:rsid w:val="00353BB1"/>
    <w:rsid w:val="00475ECB"/>
    <w:rsid w:val="00583C4E"/>
    <w:rsid w:val="007074F8"/>
    <w:rsid w:val="00755863"/>
    <w:rsid w:val="00782D50"/>
    <w:rsid w:val="00952769"/>
    <w:rsid w:val="009F12C0"/>
    <w:rsid w:val="00A00D48"/>
    <w:rsid w:val="00BC39A8"/>
    <w:rsid w:val="00C375F0"/>
    <w:rsid w:val="00D31453"/>
    <w:rsid w:val="00D42C66"/>
    <w:rsid w:val="00E209E2"/>
    <w:rsid w:val="00E61C12"/>
    <w:rsid w:val="00F149BC"/>
    <w:rsid w:val="00F5040C"/>
    <w:rsid w:val="00F562B5"/>
    <w:rsid w:val="00F829F5"/>
    <w:rsid w:val="00FF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7A"/>
  </w:style>
  <w:style w:type="paragraph" w:styleId="1">
    <w:name w:val="heading 1"/>
    <w:basedOn w:val="a"/>
    <w:next w:val="a"/>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7074F8"/>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uiPriority w:val="99"/>
    <w:qFormat/>
    <w:rsid w:val="007074F8"/>
    <w:pPr>
      <w:keepNext/>
      <w:numPr>
        <w:ilvl w:val="2"/>
        <w:numId w:val="4"/>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7074F8"/>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02307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02307D"/>
  </w:style>
  <w:style w:type="paragraph" w:customStyle="1" w:styleId="12">
    <w:name w:val="Обычный1"/>
    <w:uiPriority w:val="99"/>
    <w:rsid w:val="0002307D"/>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5">
    <w:name w:val="List Paragraph"/>
    <w:basedOn w:val="a"/>
    <w:qFormat/>
    <w:rsid w:val="0002307D"/>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ConsPlusNormal">
    <w:name w:val="ConsPlusNormal"/>
    <w:rsid w:val="0002307D"/>
    <w:pPr>
      <w:widowControl w:val="0"/>
      <w:suppressAutoHyphens/>
      <w:snapToGrid w:val="0"/>
      <w:spacing w:after="0" w:line="240" w:lineRule="auto"/>
      <w:ind w:firstLine="720"/>
    </w:pPr>
    <w:rPr>
      <w:rFonts w:ascii="Arial" w:eastAsia="Arial" w:hAnsi="Arial" w:cs="Times New Roman"/>
      <w:sz w:val="20"/>
      <w:szCs w:val="20"/>
      <w:lang w:val="ru-RU"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02307D"/>
    <w:rPr>
      <w:rFonts w:ascii="Times New Roman" w:eastAsia="MS Mincho" w:hAnsi="Times New Roman" w:cs="Times New Roman"/>
      <w:sz w:val="26"/>
      <w:szCs w:val="24"/>
      <w:lang w:val="ru-RU" w:eastAsia="ar-SA"/>
    </w:rPr>
  </w:style>
  <w:style w:type="paragraph" w:customStyle="1" w:styleId="Style6">
    <w:name w:val="Style6"/>
    <w:basedOn w:val="a"/>
    <w:uiPriority w:val="99"/>
    <w:rsid w:val="000230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
    <w:name w:val="Style7"/>
    <w:basedOn w:val="a"/>
    <w:uiPriority w:val="99"/>
    <w:rsid w:val="0002307D"/>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 w:type="character" w:customStyle="1" w:styleId="FontStyle12">
    <w:name w:val="Font Style12"/>
    <w:basedOn w:val="a0"/>
    <w:uiPriority w:val="99"/>
    <w:rsid w:val="0002307D"/>
    <w:rPr>
      <w:rFonts w:ascii="Arial" w:hAnsi="Arial" w:cs="Arial"/>
      <w:sz w:val="22"/>
      <w:szCs w:val="22"/>
    </w:rPr>
  </w:style>
  <w:style w:type="character" w:customStyle="1" w:styleId="FontStyle13">
    <w:name w:val="Font Style13"/>
    <w:basedOn w:val="a0"/>
    <w:uiPriority w:val="99"/>
    <w:rsid w:val="0002307D"/>
    <w:rPr>
      <w:rFonts w:ascii="Arial" w:hAnsi="Arial" w:cs="Arial"/>
      <w:sz w:val="18"/>
      <w:szCs w:val="18"/>
    </w:rPr>
  </w:style>
  <w:style w:type="character" w:customStyle="1" w:styleId="FontStyle14">
    <w:name w:val="Font Style14"/>
    <w:basedOn w:val="a0"/>
    <w:uiPriority w:val="99"/>
    <w:rsid w:val="0002307D"/>
    <w:rPr>
      <w:rFonts w:ascii="Times New Roman" w:hAnsi="Times New Roman" w:cs="Times New Roman"/>
      <w:sz w:val="22"/>
      <w:szCs w:val="22"/>
    </w:rPr>
  </w:style>
  <w:style w:type="paragraph" w:customStyle="1" w:styleId="Style1">
    <w:name w:val="Style1"/>
    <w:basedOn w:val="a"/>
    <w:uiPriority w:val="99"/>
    <w:rsid w:val="0002307D"/>
    <w:pPr>
      <w:widowControl w:val="0"/>
      <w:autoSpaceDE w:val="0"/>
      <w:autoSpaceDN w:val="0"/>
      <w:adjustRightInd w:val="0"/>
      <w:spacing w:after="0" w:line="276" w:lineRule="exact"/>
      <w:ind w:hanging="341"/>
      <w:jc w:val="both"/>
    </w:pPr>
    <w:rPr>
      <w:rFonts w:ascii="Arial" w:eastAsia="Times New Roman" w:hAnsi="Arial" w:cs="Arial"/>
      <w:sz w:val="24"/>
      <w:szCs w:val="24"/>
      <w:lang w:val="ru-RU" w:eastAsia="ru-RU"/>
    </w:rPr>
  </w:style>
  <w:style w:type="paragraph" w:customStyle="1" w:styleId="Style2">
    <w:name w:val="Style2"/>
    <w:basedOn w:val="a"/>
    <w:uiPriority w:val="99"/>
    <w:rsid w:val="0002307D"/>
    <w:pPr>
      <w:widowControl w:val="0"/>
      <w:autoSpaceDE w:val="0"/>
      <w:autoSpaceDN w:val="0"/>
      <w:adjustRightInd w:val="0"/>
      <w:spacing w:after="0" w:line="276" w:lineRule="exact"/>
      <w:ind w:firstLine="725"/>
      <w:jc w:val="both"/>
    </w:pPr>
    <w:rPr>
      <w:rFonts w:ascii="Arial" w:eastAsia="Times New Roman" w:hAnsi="Arial" w:cs="Arial"/>
      <w:sz w:val="24"/>
      <w:szCs w:val="24"/>
      <w:lang w:val="ru-RU" w:eastAsia="ru-RU"/>
    </w:rPr>
  </w:style>
  <w:style w:type="paragraph" w:styleId="a6">
    <w:name w:val="Body Text Indent"/>
    <w:basedOn w:val="a"/>
    <w:link w:val="a7"/>
    <w:uiPriority w:val="99"/>
    <w:semiHidden/>
    <w:unhideWhenUsed/>
    <w:rsid w:val="007074F8"/>
    <w:pPr>
      <w:spacing w:after="120"/>
      <w:ind w:left="283"/>
    </w:pPr>
  </w:style>
  <w:style w:type="character" w:customStyle="1" w:styleId="a7">
    <w:name w:val="Основной текст с отступом Знак"/>
    <w:basedOn w:val="a0"/>
    <w:link w:val="a6"/>
    <w:uiPriority w:val="99"/>
    <w:semiHidden/>
    <w:rsid w:val="007074F8"/>
  </w:style>
  <w:style w:type="paragraph" w:styleId="31">
    <w:name w:val="Body Text 3"/>
    <w:basedOn w:val="a"/>
    <w:link w:val="32"/>
    <w:uiPriority w:val="99"/>
    <w:unhideWhenUsed/>
    <w:rsid w:val="007074F8"/>
    <w:pPr>
      <w:spacing w:after="120"/>
    </w:pPr>
    <w:rPr>
      <w:sz w:val="16"/>
      <w:szCs w:val="16"/>
    </w:rPr>
  </w:style>
  <w:style w:type="character" w:customStyle="1" w:styleId="32">
    <w:name w:val="Основной текст 3 Знак"/>
    <w:basedOn w:val="a0"/>
    <w:link w:val="31"/>
    <w:uiPriority w:val="99"/>
    <w:rsid w:val="007074F8"/>
    <w:rPr>
      <w:sz w:val="16"/>
      <w:szCs w:val="16"/>
    </w:rPr>
  </w:style>
  <w:style w:type="character" w:customStyle="1" w:styleId="10">
    <w:name w:val="Заголовок 1 Знак"/>
    <w:basedOn w:val="a0"/>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7074F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7074F8"/>
    <w:rPr>
      <w:rFonts w:ascii="Times New Roman" w:eastAsia="Times New Roman" w:hAnsi="Times New Roman" w:cs="Times New Roman"/>
      <w:b/>
      <w:bCs/>
      <w:sz w:val="28"/>
      <w:szCs w:val="28"/>
      <w:lang w:val="ru-RU" w:eastAsia="ar-SA"/>
    </w:rPr>
  </w:style>
  <w:style w:type="paragraph" w:styleId="21">
    <w:name w:val="Body Text Indent 2"/>
    <w:basedOn w:val="a"/>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0"/>
    <w:link w:val="21"/>
    <w:uiPriority w:val="99"/>
    <w:semiHidden/>
    <w:rsid w:val="00324EB5"/>
  </w:style>
  <w:style w:type="paragraph" w:customStyle="1" w:styleId="ConsNormal">
    <w:name w:val="ConsNormal"/>
    <w:rsid w:val="00324EB5"/>
    <w:pPr>
      <w:widowControl w:val="0"/>
      <w:suppressAutoHyphens/>
      <w:autoSpaceDE w:val="0"/>
      <w:spacing w:after="0" w:line="240" w:lineRule="auto"/>
      <w:ind w:firstLine="720"/>
    </w:pPr>
    <w:rPr>
      <w:rFonts w:ascii="Arial" w:eastAsia="Arial" w:hAnsi="Arial" w:cs="Arial"/>
      <w:sz w:val="20"/>
      <w:szCs w:val="20"/>
      <w:lang w:val="ru-RU" w:eastAsia="ar-SA"/>
    </w:rPr>
  </w:style>
  <w:style w:type="paragraph" w:customStyle="1" w:styleId="a8">
    <w:name w:val="áû÷íûé"/>
    <w:rsid w:val="00324EB5"/>
    <w:pPr>
      <w:suppressAutoHyphens/>
      <w:overflowPunct w:val="0"/>
      <w:autoSpaceDE w:val="0"/>
      <w:spacing w:after="0" w:line="240" w:lineRule="auto"/>
      <w:textAlignment w:val="baseline"/>
    </w:pPr>
    <w:rPr>
      <w:rFonts w:ascii="Times New Roman" w:eastAsia="Arial" w:hAnsi="Times New Roman" w:cs="Times New Roman"/>
      <w:sz w:val="20"/>
      <w:szCs w:val="20"/>
      <w:lang w:val="ru-RU" w:eastAsia="ar-SA"/>
    </w:rPr>
  </w:style>
  <w:style w:type="paragraph" w:styleId="a9">
    <w:name w:val="No Spacing"/>
    <w:qFormat/>
    <w:rsid w:val="00324EB5"/>
    <w:pPr>
      <w:suppressAutoHyphens/>
      <w:spacing w:after="0" w:line="240" w:lineRule="auto"/>
    </w:pPr>
    <w:rPr>
      <w:rFonts w:ascii="Calibri" w:eastAsia="Calibri" w:hAnsi="Calibri" w:cs="Times New Roman"/>
      <w:lang w:val="ru-RU" w:eastAsia="ar-SA"/>
    </w:rPr>
  </w:style>
  <w:style w:type="paragraph" w:customStyle="1" w:styleId="41">
    <w:name w:val="Обычный4"/>
    <w:rsid w:val="00324EB5"/>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rsid w:val="00324EB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14316</Words>
  <Characters>81605</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95730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Аверкин Василий Васильевич</cp:lastModifiedBy>
  <cp:revision>3</cp:revision>
  <dcterms:created xsi:type="dcterms:W3CDTF">2015-04-30T01:09:00Z</dcterms:created>
  <dcterms:modified xsi:type="dcterms:W3CDTF">2015-04-30T01:22:00Z</dcterms:modified>
</cp:coreProperties>
</file>