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>
        <w:trPr>
          <w:trHeight w:hRule="exact" w:val="699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</w:t>
            </w:r>
            <w:r w:rsidR="00676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открытого конкурса</w:t>
            </w:r>
            <w:r w:rsidR="006763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ОК/0160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>
        <w:trPr>
          <w:gridAfter w:val="1"/>
          <w:wAfter w:w="5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 w:rsidTr="00676322">
        <w:trPr>
          <w:gridAfter w:val="1"/>
          <w:wAfter w:w="5" w:type="dxa"/>
          <w:trHeight w:hRule="exact" w:val="23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 w:rsidTr="00676322">
        <w:trPr>
          <w:gridAfter w:val="1"/>
          <w:wAfter w:w="5" w:type="dxa"/>
          <w:trHeight w:hRule="exact" w:val="2279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67632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конкурс № ОК/0160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 на право заключения договора по предмету закупки: «</w:t>
            </w:r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прокладке наружных сетей водопровода, монтаж гидранта, в ходе проведения </w:t>
            </w:r>
            <w:proofErr w:type="spellStart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реконтструкции</w:t>
            </w:r>
            <w:proofErr w:type="spellEnd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Контейнерной площадки для 40-футовых контейнеров (</w:t>
            </w:r>
            <w:proofErr w:type="spellStart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022032) и Подкранового пути (</w:t>
            </w:r>
            <w:proofErr w:type="spellStart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015/01/00000013) 9 тупика на Контейнерном терминале Хабаровск-2 филиала ПАО "ТрансКонтейнер" на Дальневосточной железно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дороге в 3 квартале 2015 года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 w:rsidTr="00676322">
        <w:trPr>
          <w:gridAfter w:val="1"/>
          <w:wAfter w:w="5" w:type="dxa"/>
          <w:trHeight w:hRule="exact" w:val="409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</w:t>
            </w:r>
            <w:r w:rsidR="00ED2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Заказчика: 125047, г Москва, пер Оружейный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19</w:t>
            </w:r>
          </w:p>
        </w:tc>
      </w:tr>
      <w:tr w:rsidR="00313627" w:rsidTr="00313627">
        <w:trPr>
          <w:gridAfter w:val="1"/>
          <w:wAfter w:w="5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 w:rsidTr="00676322">
        <w:trPr>
          <w:gridAfter w:val="1"/>
          <w:wAfter w:w="5" w:type="dxa"/>
          <w:trHeight w:hRule="exact" w:val="5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Кочковский Александр Леонидович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 KochkovskiyAL@trcont.ru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6550 </w:t>
            </w:r>
          </w:p>
        </w:tc>
      </w:tr>
      <w:tr w:rsidR="00313627" w:rsidTr="00676322">
        <w:trPr>
          <w:gridAfter w:val="1"/>
          <w:wAfter w:w="5" w:type="dxa"/>
          <w:trHeight w:hRule="exact" w:val="5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>
        <w:trPr>
          <w:gridAfter w:val="1"/>
          <w:wAfter w:w="5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>
        <w:trPr>
          <w:gridAfter w:val="1"/>
          <w:wAfter w:w="5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5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>
        <w:trPr>
          <w:trHeight w:hRule="exact" w:val="685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Рыбальченко Дмитрий Владимирович, тел: +7 (4212) 385401,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NepomniashchiyRG@trcont.ru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385401</w:t>
            </w:r>
          </w:p>
        </w:tc>
      </w:tr>
      <w:tr w:rsidR="00313627" w:rsidTr="000D1050">
        <w:trPr>
          <w:trHeight w:hRule="exact" w:val="39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 w:rsidTr="000D1050">
        <w:trPr>
          <w:trHeight w:hRule="exact" w:val="256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>
        <w:trPr>
          <w:trHeight w:hRule="exact" w:val="14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 w:rsidTr="0052062E">
        <w:trPr>
          <w:trHeight w:hRule="exact" w:val="2018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 по прокладке наружных сетей водопровода, монтаж гидранта, в ходе проведения </w:t>
            </w:r>
            <w:proofErr w:type="spellStart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реконтструкции</w:t>
            </w:r>
            <w:proofErr w:type="spellEnd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Контейнерной площадки для 40-футовых контейнеров (</w:t>
            </w:r>
            <w:proofErr w:type="spellStart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022032) и Подкранового пути (</w:t>
            </w:r>
            <w:proofErr w:type="spellStart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676322" w:rsidRP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015/01/00000013) 9 тупика на Контейнерном терминале Хабаровск-2 филиала ПАО "ТрансКонтейнер" на Дальневосточной железно</w:t>
            </w:r>
            <w:r w:rsid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дороге в 3 квартале 2015 года</w:t>
            </w:r>
            <w:r w:rsidR="0052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>
        <w:trPr>
          <w:trHeight w:hRule="exact" w:val="99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</w:t>
            </w:r>
            <w:r w:rsidR="0052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максимальная) цена договора: 40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  <w:r w:rsidR="0052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 (Четыре миллиона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 w:rsidR="00E50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00 копеек,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всех расходов поставщика и налогов, кроме НДС.</w:t>
            </w:r>
          </w:p>
        </w:tc>
      </w:tr>
      <w:tr w:rsidR="00313627">
        <w:trPr>
          <w:trHeight w:hRule="exact" w:val="45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Информация о товаре, работе, услуге:</w:t>
            </w:r>
          </w:p>
        </w:tc>
      </w:tr>
      <w:tr w:rsidR="00313627"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  <w:r w:rsidR="002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№ </w:t>
            </w:r>
            <w:r w:rsidR="002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313627">
        <w:trPr>
          <w:trHeight w:hRule="exact" w:val="280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Tr="00313627">
        <w:trPr>
          <w:trHeight w:hRule="exact" w:val="967"/>
        </w:trPr>
        <w:tc>
          <w:tcPr>
            <w:tcW w:w="9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746" w:rsidRPr="00271746" w:rsidRDefault="00313627" w:rsidP="00271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</w:t>
            </w:r>
            <w:r w:rsidRPr="00271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71746" w:rsidRPr="00271746">
              <w:rPr>
                <w:rFonts w:ascii="Times New Roman" w:hAnsi="Times New Roman" w:cs="Times New Roman"/>
                <w:sz w:val="28"/>
                <w:szCs w:val="28"/>
              </w:rPr>
              <w:t xml:space="preserve">680045, Российская Федерация, Хабаровский край, </w:t>
            </w:r>
            <w:proofErr w:type="gramStart"/>
            <w:r w:rsidR="00271746" w:rsidRPr="002717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71746" w:rsidRPr="002717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1746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Хабаровск, пер. 3-й Путевой, 8 </w:t>
            </w:r>
            <w:r w:rsidR="00271746" w:rsidRPr="00271746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Контейнерный </w:t>
            </w:r>
            <w:r w:rsidR="00271746">
              <w:rPr>
                <w:rFonts w:ascii="Times New Roman" w:hAnsi="Times New Roman" w:cs="Times New Roman"/>
                <w:sz w:val="28"/>
                <w:szCs w:val="28"/>
              </w:rPr>
              <w:t>терминал Хабаровск-2.</w:t>
            </w:r>
          </w:p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документации по закупке: с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2015 г. по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>
        <w:trPr>
          <w:gridAfter w:val="1"/>
          <w:wAfter w:w="6" w:type="dxa"/>
          <w:trHeight w:hRule="exact" w:val="2586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>
        <w:trPr>
          <w:gridAfter w:val="1"/>
          <w:wAfter w:w="6" w:type="dxa"/>
          <w:trHeight w:hRule="exact" w:val="2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>
        <w:trPr>
          <w:gridAfter w:val="1"/>
          <w:wAfter w:w="6" w:type="dxa"/>
          <w:trHeight w:hRule="exact" w:val="135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времени Организатора):  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>
        <w:trPr>
          <w:gridAfter w:val="1"/>
          <w:wAfter w:w="6" w:type="dxa"/>
          <w:trHeight w:hRule="exact" w:val="714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>
        <w:trPr>
          <w:gridAfter w:val="1"/>
          <w:wAfter w:w="6" w:type="dxa"/>
          <w:trHeight w:hRule="exact" w:val="1032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не позднее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2015 14:00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107228, г. Москва, Оружейный переулок, 19.</w:t>
            </w:r>
          </w:p>
        </w:tc>
      </w:tr>
      <w:tr w:rsidR="00313627">
        <w:trPr>
          <w:gridAfter w:val="1"/>
          <w:wAfter w:w="6" w:type="dxa"/>
          <w:trHeight w:hRule="exact" w:val="38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>
        <w:trPr>
          <w:gridAfter w:val="1"/>
          <w:wAfter w:w="6" w:type="dxa"/>
          <w:trHeight w:hRule="exact" w:val="997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>
        <w:trPr>
          <w:gridAfter w:val="1"/>
          <w:wAfter w:w="6" w:type="dxa"/>
          <w:trHeight w:hRule="exact" w:val="680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>
        <w:trPr>
          <w:gridAfter w:val="1"/>
          <w:wAfter w:w="6" w:type="dxa"/>
          <w:trHeight w:hRule="exact" w:val="1315"/>
        </w:trPr>
        <w:tc>
          <w:tcPr>
            <w:tcW w:w="9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 w:rsidSect="00F650D7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0D1050"/>
    <w:rsid w:val="00271746"/>
    <w:rsid w:val="002E01F6"/>
    <w:rsid w:val="00313627"/>
    <w:rsid w:val="003F5CD6"/>
    <w:rsid w:val="005146C7"/>
    <w:rsid w:val="0052062E"/>
    <w:rsid w:val="00676322"/>
    <w:rsid w:val="0068196A"/>
    <w:rsid w:val="006C687E"/>
    <w:rsid w:val="007232C5"/>
    <w:rsid w:val="00B05333"/>
    <w:rsid w:val="00D56FC6"/>
    <w:rsid w:val="00E5010B"/>
    <w:rsid w:val="00ED2AC5"/>
    <w:rsid w:val="00F650D7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760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Аверкин Василий Васильевич</cp:lastModifiedBy>
  <cp:revision>10</cp:revision>
  <dcterms:created xsi:type="dcterms:W3CDTF">2015-04-30T01:12:00Z</dcterms:created>
  <dcterms:modified xsi:type="dcterms:W3CDTF">2015-05-08T05:16:00Z</dcterms:modified>
</cp:coreProperties>
</file>