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E3C5E" w:rsidRDefault="00A22647" w:rsidP="00A4055F">
      <w:pPr>
        <w:tabs>
          <w:tab w:val="left" w:pos="4962"/>
        </w:tabs>
        <w:ind w:left="4820"/>
        <w:rPr>
          <w:b/>
          <w:bCs/>
          <w:sz w:val="28"/>
          <w:szCs w:val="28"/>
        </w:rPr>
      </w:pPr>
      <w:r w:rsidRPr="00CE3C5E">
        <w:rPr>
          <w:b/>
          <w:bCs/>
          <w:sz w:val="28"/>
          <w:szCs w:val="28"/>
        </w:rPr>
        <w:t>У</w:t>
      </w:r>
      <w:r w:rsidR="007D6548" w:rsidRPr="00CE3C5E">
        <w:rPr>
          <w:b/>
          <w:bCs/>
          <w:sz w:val="28"/>
          <w:szCs w:val="28"/>
        </w:rPr>
        <w:t>ТВЕРЖДАЮ</w:t>
      </w:r>
    </w:p>
    <w:p w:rsidR="007D6548" w:rsidRPr="00CE3C5E" w:rsidRDefault="007D6548" w:rsidP="00A4055F">
      <w:pPr>
        <w:tabs>
          <w:tab w:val="left" w:pos="4962"/>
        </w:tabs>
        <w:ind w:left="4820"/>
        <w:rPr>
          <w:rFonts w:eastAsia="Arial Unicode MS"/>
          <w:b/>
          <w:bCs/>
          <w:sz w:val="28"/>
          <w:szCs w:val="28"/>
        </w:rPr>
      </w:pPr>
    </w:p>
    <w:p w:rsidR="00C02D12" w:rsidRPr="00CE3C5E" w:rsidRDefault="007D6548" w:rsidP="00C02D12">
      <w:pPr>
        <w:tabs>
          <w:tab w:val="left" w:pos="4962"/>
        </w:tabs>
        <w:ind w:left="4820"/>
        <w:rPr>
          <w:b/>
          <w:bCs/>
          <w:sz w:val="28"/>
          <w:szCs w:val="28"/>
        </w:rPr>
      </w:pPr>
      <w:r w:rsidRPr="00CE3C5E">
        <w:rPr>
          <w:b/>
          <w:bCs/>
          <w:sz w:val="28"/>
          <w:szCs w:val="28"/>
        </w:rPr>
        <w:t>Предс</w:t>
      </w:r>
      <w:r w:rsidR="00A4055F" w:rsidRPr="00CE3C5E">
        <w:rPr>
          <w:b/>
          <w:bCs/>
          <w:sz w:val="28"/>
          <w:szCs w:val="28"/>
        </w:rPr>
        <w:t xml:space="preserve">едатель Конкурсной комиссии </w:t>
      </w:r>
      <w:r w:rsidR="00C02D12" w:rsidRPr="00CE3C5E">
        <w:rPr>
          <w:b/>
          <w:bCs/>
          <w:sz w:val="28"/>
          <w:szCs w:val="28"/>
        </w:rPr>
        <w:t>аппарата управления</w:t>
      </w:r>
    </w:p>
    <w:p w:rsidR="00727D3C" w:rsidRPr="00CE3C5E" w:rsidRDefault="00C02D12" w:rsidP="00C02D12">
      <w:pPr>
        <w:tabs>
          <w:tab w:val="left" w:pos="4962"/>
        </w:tabs>
        <w:ind w:left="4820"/>
        <w:rPr>
          <w:bCs/>
          <w:i/>
          <w:sz w:val="28"/>
          <w:szCs w:val="28"/>
        </w:rPr>
      </w:pPr>
      <w:r w:rsidRPr="00CE3C5E">
        <w:rPr>
          <w:b/>
          <w:bCs/>
          <w:sz w:val="28"/>
          <w:szCs w:val="28"/>
        </w:rPr>
        <w:t xml:space="preserve">ПАО «ТрансКонтейнер» </w:t>
      </w:r>
      <w:r w:rsidR="00727D3C" w:rsidRPr="00CE3C5E">
        <w:rPr>
          <w:bCs/>
          <w:i/>
          <w:sz w:val="28"/>
          <w:szCs w:val="28"/>
        </w:rPr>
        <w:t xml:space="preserve"> </w:t>
      </w:r>
    </w:p>
    <w:p w:rsidR="007D6548" w:rsidRPr="00CE3C5E" w:rsidRDefault="007D6548" w:rsidP="00A4055F">
      <w:pPr>
        <w:tabs>
          <w:tab w:val="left" w:pos="4962"/>
        </w:tabs>
        <w:ind w:left="4820"/>
        <w:rPr>
          <w:b/>
          <w:bCs/>
          <w:sz w:val="28"/>
          <w:szCs w:val="28"/>
        </w:rPr>
      </w:pPr>
    </w:p>
    <w:p w:rsidR="007D6548" w:rsidRPr="00CE3C5E" w:rsidRDefault="007D6548" w:rsidP="00A4055F">
      <w:pPr>
        <w:tabs>
          <w:tab w:val="left" w:pos="4962"/>
        </w:tabs>
        <w:ind w:left="4820"/>
        <w:rPr>
          <w:b/>
          <w:bCs/>
          <w:sz w:val="28"/>
          <w:szCs w:val="28"/>
        </w:rPr>
      </w:pPr>
      <w:r w:rsidRPr="00CE3C5E">
        <w:rPr>
          <w:b/>
          <w:bCs/>
          <w:sz w:val="28"/>
          <w:szCs w:val="28"/>
        </w:rPr>
        <w:t>____________________</w:t>
      </w:r>
      <w:r w:rsidR="00727D3C" w:rsidRPr="00CE3C5E">
        <w:rPr>
          <w:b/>
          <w:bCs/>
          <w:sz w:val="28"/>
          <w:szCs w:val="28"/>
        </w:rPr>
        <w:t xml:space="preserve"> </w:t>
      </w:r>
      <w:r w:rsidR="00C02D12" w:rsidRPr="00CE3C5E">
        <w:rPr>
          <w:b/>
          <w:bCs/>
          <w:sz w:val="28"/>
          <w:szCs w:val="28"/>
        </w:rPr>
        <w:t>В.В. Шекшуев</w:t>
      </w:r>
      <w:r w:rsidR="00727D3C" w:rsidRPr="00CE3C5E">
        <w:rPr>
          <w:b/>
          <w:bCs/>
          <w:sz w:val="28"/>
          <w:szCs w:val="28"/>
        </w:rPr>
        <w:t xml:space="preserve"> </w:t>
      </w:r>
    </w:p>
    <w:p w:rsidR="007D6548" w:rsidRPr="00CE3C5E"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CE3C5E">
        <w:rPr>
          <w:b/>
          <w:bCs/>
          <w:sz w:val="28"/>
        </w:rPr>
        <w:t>«___»________________201</w:t>
      </w:r>
      <w:r w:rsidR="00E560DC" w:rsidRPr="00CE3C5E">
        <w:rPr>
          <w:b/>
          <w:bCs/>
          <w:sz w:val="28"/>
        </w:rPr>
        <w:t>5</w:t>
      </w:r>
      <w:r w:rsidR="00A22647" w:rsidRPr="00CE3C5E">
        <w:rPr>
          <w:b/>
          <w:bCs/>
          <w:sz w:val="28"/>
        </w:rPr>
        <w:t xml:space="preserve"> </w:t>
      </w:r>
      <w:r w:rsidR="007D6548" w:rsidRPr="00CE3C5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65E4D" w:rsidRPr="008F028A" w:rsidRDefault="001122C1" w:rsidP="00865E4D">
      <w:pPr>
        <w:pStyle w:val="19"/>
        <w:numPr>
          <w:ilvl w:val="2"/>
          <w:numId w:val="23"/>
        </w:numPr>
        <w:ind w:left="0" w:firstLine="709"/>
        <w:rPr>
          <w:rFonts w:eastAsia="Times New Roman"/>
          <w:szCs w:val="28"/>
          <w:lang w:eastAsia="ru-RU"/>
        </w:rPr>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007D6548" w:rsidRPr="008F028A">
        <w:rPr>
          <w:szCs w:val="28"/>
        </w:rPr>
        <w:t xml:space="preserve">(далее – </w:t>
      </w:r>
      <w:r w:rsidR="008C4183" w:rsidRPr="008F028A">
        <w:rPr>
          <w:szCs w:val="28"/>
        </w:rPr>
        <w:t>Открытый конкурс</w:t>
      </w:r>
      <w:r w:rsidR="007D6548" w:rsidRPr="008F028A">
        <w:rPr>
          <w:szCs w:val="28"/>
        </w:rPr>
        <w:t>)</w:t>
      </w:r>
      <w:r w:rsidR="0098627F" w:rsidRPr="008F028A">
        <w:rPr>
          <w:szCs w:val="28"/>
        </w:rPr>
        <w:t xml:space="preserve"> №</w:t>
      </w:r>
      <w:r w:rsidR="00865E4D" w:rsidRPr="008F028A">
        <w:rPr>
          <w:szCs w:val="28"/>
          <w:highlight w:val="yellow"/>
        </w:rPr>
        <w:fldChar w:fldCharType="begin"/>
      </w:r>
      <w:r w:rsidR="00865E4D" w:rsidRPr="008F028A">
        <w:rPr>
          <w:szCs w:val="28"/>
          <w:highlight w:val="yellow"/>
        </w:rPr>
        <w:instrText xml:space="preserve"> LINK </w:instrText>
      </w:r>
      <w:r w:rsidR="008F028A" w:rsidRPr="008F028A">
        <w:rPr>
          <w:szCs w:val="28"/>
          <w:highlight w:val="yellow"/>
        </w:rPr>
        <w:instrText xml:space="preserve">Excel.Sheet.12 "\\\\trcont\\fs\\ОТДЕЛЫ\\ОТДЕЛЫ\\ЦКПСРЗ\\01. ЗАКУПКИ\\1 Реестр конкурсных процедур нов.xlsx" Лист1!R346C10 </w:instrText>
      </w:r>
      <w:r w:rsidR="00865E4D" w:rsidRPr="008F028A">
        <w:rPr>
          <w:szCs w:val="28"/>
          <w:highlight w:val="yellow"/>
        </w:rPr>
        <w:instrText xml:space="preserve">\a \f 4 \h </w:instrText>
      </w:r>
      <w:r w:rsidR="008F028A">
        <w:rPr>
          <w:szCs w:val="28"/>
          <w:highlight w:val="yellow"/>
        </w:rPr>
        <w:instrText xml:space="preserve"> \* MERGEFORMAT </w:instrText>
      </w:r>
      <w:r w:rsidR="00865E4D" w:rsidRPr="008F028A">
        <w:rPr>
          <w:szCs w:val="28"/>
          <w:highlight w:val="yellow"/>
        </w:rPr>
        <w:fldChar w:fldCharType="separate"/>
      </w:r>
      <w:r w:rsidR="00865E4D" w:rsidRPr="008F028A">
        <w:rPr>
          <w:szCs w:val="28"/>
        </w:rPr>
        <w:t xml:space="preserve"> </w:t>
      </w:r>
      <w:r w:rsidR="00865E4D" w:rsidRPr="008F028A">
        <w:rPr>
          <w:color w:val="000000"/>
          <w:szCs w:val="28"/>
          <w:lang w:eastAsia="ru-RU"/>
        </w:rPr>
        <w:t>ОКэ-012-ЦКПИТ-0035.</w:t>
      </w:r>
    </w:p>
    <w:p w:rsidR="00CE7A7F" w:rsidRPr="008F028A" w:rsidRDefault="00CE7A7F" w:rsidP="00865E4D">
      <w:pPr>
        <w:pStyle w:val="19"/>
        <w:numPr>
          <w:ilvl w:val="2"/>
          <w:numId w:val="23"/>
        </w:numPr>
        <w:ind w:left="0" w:firstLine="709"/>
        <w:rPr>
          <w:rFonts w:eastAsia="Times New Roman"/>
          <w:szCs w:val="28"/>
          <w:lang w:eastAsia="ru-RU"/>
        </w:rPr>
      </w:pPr>
      <w:r w:rsidRPr="008F028A">
        <w:rPr>
          <w:szCs w:val="28"/>
        </w:rPr>
        <w:t xml:space="preserve">Предметом настоящего Открытого конкурса является право на заключение договора на техническое обслуживание (в </w:t>
      </w:r>
      <w:proofErr w:type="spellStart"/>
      <w:r w:rsidRPr="008F028A">
        <w:rPr>
          <w:szCs w:val="28"/>
        </w:rPr>
        <w:t>т.ч</w:t>
      </w:r>
      <w:proofErr w:type="spellEnd"/>
      <w:r w:rsidRPr="008F028A">
        <w:rPr>
          <w:szCs w:val="28"/>
        </w:rPr>
        <w:t xml:space="preserve">. ремонт) оборудования вычислительной техники и систем хранения данных </w:t>
      </w:r>
      <w:r w:rsidRPr="008F028A">
        <w:rPr>
          <w:szCs w:val="28"/>
          <w:lang w:val="en-US"/>
        </w:rPr>
        <w:t>HP</w:t>
      </w:r>
      <w:r w:rsidRPr="008F028A">
        <w:rPr>
          <w:szCs w:val="28"/>
        </w:rPr>
        <w:t>.</w:t>
      </w:r>
    </w:p>
    <w:p w:rsidR="009B347A" w:rsidRPr="00A5577E" w:rsidRDefault="00865E4D" w:rsidP="00865E4D">
      <w:pPr>
        <w:pStyle w:val="19"/>
        <w:ind w:firstLine="0"/>
      </w:pPr>
      <w:r w:rsidRPr="008F028A">
        <w:rPr>
          <w:szCs w:val="28"/>
          <w:highlight w:val="yellow"/>
        </w:rPr>
        <w:fldChar w:fldCharType="end"/>
      </w:r>
    </w:p>
    <w:p w:rsidR="009B347A" w:rsidRPr="009B347A" w:rsidRDefault="009B347A" w:rsidP="002F4F88">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bookmarkStart w:id="0" w:name="_GoBack"/>
      <w:bookmarkEnd w:id="0"/>
    </w:p>
    <w:p w:rsidR="0019760E" w:rsidRPr="009B347A" w:rsidRDefault="0019760E" w:rsidP="002F4F88">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2F4F88">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2F4F88">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F4F88">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F4F88">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F4F88">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2F4F88">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F4F88">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2F4F88">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008A3360">
        <w:t> </w:t>
      </w:r>
      <w:r w:rsidRPr="00D32FFA">
        <w:t xml:space="preserve">«ТрансКонтейнер»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F4F88">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F4F88">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F4F88">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F4F88">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F4F88">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F4F88">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F4F88">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F4F88">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w:t>
      </w:r>
      <w:r w:rsidR="008A3360">
        <w:rPr>
          <w:szCs w:val="28"/>
        </w:rPr>
        <w:t> </w:t>
      </w:r>
      <w:r w:rsidR="00B4382C" w:rsidRPr="00D32FFA">
        <w:rPr>
          <w:szCs w:val="28"/>
        </w:rPr>
        <w:t>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8A3360">
        <w:rPr>
          <w:szCs w:val="28"/>
        </w:rPr>
        <w:t xml:space="preserve"> (пункт </w:t>
      </w:r>
      <w:r w:rsidR="00444F6A" w:rsidRPr="00D32FFA">
        <w:rPr>
          <w:szCs w:val="28"/>
        </w:rPr>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w:t>
      </w:r>
      <w:r w:rsidR="007D6548" w:rsidRPr="00D32FFA">
        <w:rPr>
          <w:szCs w:val="28"/>
        </w:rPr>
        <w:lastRenderedPageBreak/>
        <w:t xml:space="preserve">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F4F88">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F4F88">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F4F88">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F4F88">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F4F88">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F4F88">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F4F88">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F4F88">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F4F88">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F4F88">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F4F88">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F4F88">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2F4F88">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F4F88">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F4F88">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F4F88">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F4F88">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F4F88">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F4F88">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Default="00997B7D" w:rsidP="009C1C7A">
      <w:pPr>
        <w:pStyle w:val="afa"/>
        <w:tabs>
          <w:tab w:val="left" w:pos="1080"/>
        </w:tabs>
        <w:ind w:firstLine="539"/>
        <w:rPr>
          <w:sz w:val="28"/>
          <w:szCs w:val="28"/>
        </w:rPr>
      </w:pPr>
    </w:p>
    <w:p w:rsidR="002410DF" w:rsidRPr="00D32FFA" w:rsidRDefault="002410DF" w:rsidP="002F4F88">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F4F88">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F4F88">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F4F88">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2F4F88">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2F4F88">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F4F88">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F4F88">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F4F88">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F4F88">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F4F88">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2F4F88">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F4F88">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F4F88">
      <w:pPr>
        <w:pStyle w:val="aff9"/>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F4F88">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F4F88">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F4F88">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F4F88">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F4F88">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F4F88">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F4F88">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F4F88">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F4F88">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F4F88">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F4F88">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F4F8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F4F88">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F4F88">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F4F88">
      <w:pPr>
        <w:pStyle w:val="afa"/>
        <w:numPr>
          <w:ilvl w:val="2"/>
          <w:numId w:val="3"/>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F4F88">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F4F88">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F4F88">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F4F88">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2F4F88">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129C5">
      <w:pPr>
        <w:jc w:val="both"/>
        <w:rPr>
          <w:sz w:val="28"/>
          <w:szCs w:val="28"/>
        </w:rPr>
      </w:pPr>
    </w:p>
    <w:p w:rsidR="00674404" w:rsidRPr="00D32FFA" w:rsidRDefault="00674404" w:rsidP="002F4F88">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F4F88">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F4F88">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F4F88">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F4F88">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F4F8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F4F88">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F4F8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F4F88">
      <w:pPr>
        <w:numPr>
          <w:ilvl w:val="0"/>
          <w:numId w:val="17"/>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F4F8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F4F8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F4F88">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2F4F88">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F4F88">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F4F88">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F4F8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F4F8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F4F8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F4F88">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F4F88">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F4F88">
      <w:pPr>
        <w:numPr>
          <w:ilvl w:val="0"/>
          <w:numId w:val="20"/>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C15C57" w:rsidRPr="00D32FFA" w:rsidRDefault="00C15C57" w:rsidP="002F4F88">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6059BB">
        <w:rPr>
          <w:sz w:val="28"/>
          <w:szCs w:val="28"/>
        </w:rPr>
        <w:t xml:space="preserve">, </w:t>
      </w:r>
      <w:r w:rsidR="006059BB" w:rsidRPr="00DB77FB">
        <w:rPr>
          <w:sz w:val="28"/>
          <w:szCs w:val="28"/>
        </w:rPr>
        <w:t xml:space="preserve">опубликованной на сайте </w:t>
      </w:r>
      <w:hyperlink r:id="rId13" w:history="1">
        <w:r w:rsidR="006059BB" w:rsidRPr="00DB77FB">
          <w:rPr>
            <w:rStyle w:val="a8"/>
            <w:rFonts w:eastAsia="MS Mincho"/>
            <w:sz w:val="28"/>
            <w:szCs w:val="28"/>
          </w:rPr>
          <w:t>http://www.trcont.ru</w:t>
        </w:r>
      </w:hyperlink>
      <w:r w:rsidR="006059BB" w:rsidRPr="00DB77FB">
        <w:rPr>
          <w:sz w:val="28"/>
          <w:szCs w:val="28"/>
        </w:rPr>
        <w:t xml:space="preserve"> (раздел Компания/Закупки) и на сайте zakupki.gov.ru</w:t>
      </w:r>
      <w:r w:rsidR="006059BB">
        <w:rPr>
          <w:sz w:val="28"/>
          <w:szCs w:val="28"/>
        </w:rPr>
        <w:t xml:space="preserve"> </w:t>
      </w:r>
      <w:r w:rsidR="006059BB" w:rsidRPr="00DB77FB">
        <w:rPr>
          <w:sz w:val="28"/>
          <w:szCs w:val="28"/>
        </w:rPr>
        <w:t xml:space="preserve">на странице сведений о </w:t>
      </w:r>
      <w:proofErr w:type="gramStart"/>
      <w:r w:rsidR="006059BB" w:rsidRPr="00DB77FB">
        <w:rPr>
          <w:sz w:val="28"/>
          <w:szCs w:val="28"/>
        </w:rPr>
        <w:t>Положении</w:t>
      </w:r>
      <w:proofErr w:type="gramEnd"/>
      <w:r w:rsidR="006059BB" w:rsidRPr="00DB77FB">
        <w:rPr>
          <w:sz w:val="28"/>
          <w:szCs w:val="28"/>
        </w:rPr>
        <w:t xml:space="preserve"> о закупках ПАО «ТрансКонтейнер</w:t>
      </w:r>
      <w:r w:rsidR="006059BB">
        <w:rPr>
          <w:sz w:val="28"/>
          <w:szCs w:val="28"/>
        </w:rPr>
        <w:t>»,</w:t>
      </w:r>
      <w:r w:rsidRPr="00D32FFA">
        <w:rPr>
          <w:sz w:val="28"/>
          <w:szCs w:val="28"/>
        </w:rPr>
        <w:t xml:space="preserve">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2F4F88">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F4F88">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F4F88">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F4F8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F4F88">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F4F88">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F4F88">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F4F88">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2F4F88">
      <w:pPr>
        <w:numPr>
          <w:ilvl w:val="0"/>
          <w:numId w:val="21"/>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2F4F88">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F4F88">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F4F88">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2F4F88">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F4F88">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2F4F88">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F4F88">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F4F88">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F4F88">
      <w:pPr>
        <w:numPr>
          <w:ilvl w:val="0"/>
          <w:numId w:val="22"/>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F4F88">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F4F88">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2F4F88">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2F4F88">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F4F88">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F4F88">
      <w:pPr>
        <w:numPr>
          <w:ilvl w:val="0"/>
          <w:numId w:val="22"/>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2F4F88">
      <w:pPr>
        <w:pStyle w:val="2"/>
        <w:numPr>
          <w:ilvl w:val="1"/>
          <w:numId w:val="13"/>
        </w:numPr>
        <w:tabs>
          <w:tab w:val="clear" w:pos="1260"/>
          <w:tab w:val="num" w:pos="-180"/>
          <w:tab w:val="num" w:pos="540"/>
        </w:tabs>
        <w:spacing w:before="0" w:after="0"/>
        <w:ind w:left="0" w:firstLine="720"/>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F4F88">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F4F88">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w:t>
      </w:r>
      <w:r w:rsidR="007710AA">
        <w:rPr>
          <w:sz w:val="28"/>
          <w:szCs w:val="28"/>
        </w:rPr>
        <w:t xml:space="preserve"> с Техническим заданием (раздел </w:t>
      </w:r>
      <w:r w:rsidRPr="003343CE">
        <w:rPr>
          <w:sz w:val="28"/>
          <w:szCs w:val="28"/>
        </w:rPr>
        <w:t>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F4F88">
      <w:pPr>
        <w:pStyle w:val="afa"/>
        <w:numPr>
          <w:ilvl w:val="2"/>
          <w:numId w:val="13"/>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F4F88">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F4F88">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F028A" w:rsidP="002F4F88">
      <w:pPr>
        <w:pStyle w:val="afa"/>
        <w:numPr>
          <w:ilvl w:val="2"/>
          <w:numId w:val="13"/>
        </w:numPr>
        <w:ind w:left="0" w:firstLine="709"/>
        <w:rPr>
          <w:sz w:val="28"/>
          <w:szCs w:val="28"/>
        </w:rPr>
      </w:pPr>
      <w:r>
        <w:rPr>
          <w:noProof/>
          <w:sz w:val="28"/>
          <w:szCs w:val="28"/>
          <w:lang w:eastAsia="en-US"/>
        </w:rPr>
        <w:pict w14:anchorId="2095E73A">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865E4D" w:rsidRPr="007E6DE4" w:rsidRDefault="00865E4D" w:rsidP="00805082">
                  <w:pPr>
                    <w:jc w:val="center"/>
                    <w:rPr>
                      <w:b/>
                      <w:sz w:val="28"/>
                      <w:szCs w:val="28"/>
                    </w:rPr>
                  </w:pPr>
                  <w:r w:rsidRPr="007E6DE4">
                    <w:rPr>
                      <w:b/>
                      <w:sz w:val="28"/>
                      <w:szCs w:val="28"/>
                    </w:rPr>
                    <w:t xml:space="preserve">_____________________________________________, </w:t>
                  </w:r>
                </w:p>
                <w:p w:rsidR="00865E4D" w:rsidRDefault="00865E4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65E4D" w:rsidRPr="007E6DE4" w:rsidRDefault="00865E4D" w:rsidP="00805082">
                  <w:pPr>
                    <w:jc w:val="center"/>
                    <w:rPr>
                      <w:b/>
                      <w:sz w:val="28"/>
                      <w:szCs w:val="28"/>
                    </w:rPr>
                  </w:pPr>
                  <w:r w:rsidRPr="007E6DE4">
                    <w:rPr>
                      <w:b/>
                      <w:sz w:val="28"/>
                      <w:szCs w:val="28"/>
                    </w:rPr>
                    <w:t>________________________________________</w:t>
                  </w:r>
                </w:p>
                <w:p w:rsidR="00865E4D" w:rsidRPr="007E6DE4" w:rsidRDefault="00865E4D" w:rsidP="00805082">
                  <w:pPr>
                    <w:jc w:val="center"/>
                    <w:rPr>
                      <w:i/>
                      <w:sz w:val="20"/>
                      <w:szCs w:val="20"/>
                    </w:rPr>
                  </w:pPr>
                  <w:r w:rsidRPr="007E6DE4">
                    <w:rPr>
                      <w:i/>
                      <w:sz w:val="20"/>
                      <w:szCs w:val="20"/>
                    </w:rPr>
                    <w:t>государство регистрации претендента</w:t>
                  </w:r>
                </w:p>
                <w:p w:rsidR="00865E4D" w:rsidRPr="007E6DE4" w:rsidRDefault="00865E4D" w:rsidP="00805082">
                  <w:pPr>
                    <w:jc w:val="center"/>
                    <w:rPr>
                      <w:b/>
                      <w:sz w:val="28"/>
                      <w:szCs w:val="28"/>
                    </w:rPr>
                  </w:pPr>
                  <w:r w:rsidRPr="007E6DE4">
                    <w:rPr>
                      <w:b/>
                      <w:sz w:val="28"/>
                      <w:szCs w:val="28"/>
                    </w:rPr>
                    <w:t>_____________________________</w:t>
                  </w:r>
                  <w:r>
                    <w:rPr>
                      <w:b/>
                      <w:sz w:val="28"/>
                      <w:szCs w:val="28"/>
                    </w:rPr>
                    <w:t>__________________</w:t>
                  </w:r>
                </w:p>
                <w:p w:rsidR="00865E4D" w:rsidRPr="007E6DE4" w:rsidRDefault="00865E4D" w:rsidP="00805082">
                  <w:pPr>
                    <w:jc w:val="center"/>
                    <w:rPr>
                      <w:i/>
                      <w:sz w:val="20"/>
                      <w:szCs w:val="20"/>
                    </w:rPr>
                  </w:pPr>
                  <w:r w:rsidRPr="007E6DE4">
                    <w:rPr>
                      <w:i/>
                      <w:sz w:val="20"/>
                      <w:szCs w:val="20"/>
                    </w:rPr>
                    <w:t>ИНН претендента (для претендентов-резидентов Российской Федерации)</w:t>
                  </w:r>
                </w:p>
                <w:p w:rsidR="00865E4D" w:rsidRDefault="00865E4D" w:rsidP="00805082">
                  <w:pPr>
                    <w:jc w:val="both"/>
                  </w:pPr>
                </w:p>
                <w:p w:rsidR="00865E4D" w:rsidRDefault="00865E4D"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2F4F88">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2F4F88">
      <w:pPr>
        <w:pStyle w:val="2"/>
        <w:numPr>
          <w:ilvl w:val="1"/>
          <w:numId w:val="13"/>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7B7D66" w:rsidRDefault="009A1114" w:rsidP="009B006E">
      <w:pPr>
        <w:pStyle w:val="a"/>
        <w:ind w:left="0" w:firstLine="720"/>
        <w:rPr>
          <w:b w:val="0"/>
          <w:i w:val="0"/>
        </w:rPr>
      </w:pPr>
      <w:r w:rsidRPr="007B7D66">
        <w:rPr>
          <w:b w:val="0"/>
          <w:i w:val="0"/>
        </w:rPr>
        <w:tab/>
      </w:r>
      <w:proofErr w:type="gramStart"/>
      <w:r w:rsidR="000954FB" w:rsidRPr="007B7D66">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000954FB" w:rsidRPr="007B7D66">
        <w:rPr>
          <w:b w:val="0"/>
          <w:i w:val="0"/>
        </w:rPr>
        <w:lastRenderedPageBreak/>
        <w:t>простоев, но не более предельного срока, определенного Заказчиком в Т</w:t>
      </w:r>
      <w:r w:rsidR="006400A0" w:rsidRPr="007B7D66">
        <w:rPr>
          <w:b w:val="0"/>
          <w:i w:val="0"/>
        </w:rPr>
        <w:t>ехническом задании (раздел 4</w:t>
      </w:r>
      <w:r w:rsidR="000954FB" w:rsidRPr="007B7D66">
        <w:rPr>
          <w:b w:val="0"/>
          <w:i w:val="0"/>
        </w:rPr>
        <w:t xml:space="preserve"> настоящей документации)</w:t>
      </w:r>
      <w:r w:rsidR="00BB5B51" w:rsidRPr="007B7D66">
        <w:rPr>
          <w:b w:val="0"/>
          <w:i w:val="0"/>
        </w:rPr>
        <w:t xml:space="preserve"> и/или информационной карте</w:t>
      </w:r>
      <w:r w:rsidR="000954FB" w:rsidRPr="007B7D66">
        <w:rPr>
          <w:b w:val="0"/>
          <w:i w:val="0"/>
        </w:rPr>
        <w:t xml:space="preserve">. </w:t>
      </w:r>
      <w:proofErr w:type="gramEnd"/>
    </w:p>
    <w:p w:rsidR="00683276" w:rsidRPr="00683276" w:rsidRDefault="00683276" w:rsidP="00096D77">
      <w:pPr>
        <w:pStyle w:val="a"/>
        <w:ind w:left="0" w:firstLine="709"/>
        <w:rPr>
          <w:b w:val="0"/>
          <w:i w:val="0"/>
        </w:rPr>
      </w:pPr>
      <w:r w:rsidRPr="00683276">
        <w:rPr>
          <w:b w:val="0"/>
          <w:i w:val="0"/>
        </w:rPr>
        <w:tab/>
        <w:t>В подтверждение претендент в виде приложения к</w:t>
      </w:r>
      <w:proofErr w:type="gramStart"/>
      <w:r w:rsidRPr="00683276">
        <w:rPr>
          <w:b w:val="0"/>
          <w:i w:val="0"/>
        </w:rPr>
        <w:t xml:space="preserve"> Ф</w:t>
      </w:r>
      <w:proofErr w:type="gramEnd"/>
      <w:r w:rsidRPr="00683276">
        <w:rPr>
          <w:b w:val="0"/>
          <w:i w:val="0"/>
        </w:rPr>
        <w:t>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A12B7F" w:rsidRDefault="00A12B7F" w:rsidP="000954FB">
      <w:pPr>
        <w:ind w:firstLine="709"/>
        <w:jc w:val="both"/>
        <w:rPr>
          <w:rFonts w:eastAsia="MS Mincho"/>
          <w:b/>
          <w:bCs/>
          <w:sz w:val="32"/>
          <w:szCs w:val="32"/>
          <w:highlight w:val="cyan"/>
        </w:rPr>
      </w:pPr>
    </w:p>
    <w:p w:rsidR="000954FB" w:rsidRPr="006059BB" w:rsidRDefault="006400A0" w:rsidP="000954FB">
      <w:pPr>
        <w:ind w:firstLine="709"/>
        <w:jc w:val="both"/>
        <w:rPr>
          <w:b/>
          <w:sz w:val="28"/>
          <w:szCs w:val="28"/>
        </w:rPr>
      </w:pPr>
      <w:r w:rsidRPr="006059BB">
        <w:rPr>
          <w:rFonts w:eastAsia="MS Mincho"/>
          <w:b/>
          <w:bCs/>
          <w:sz w:val="32"/>
          <w:szCs w:val="32"/>
        </w:rPr>
        <w:t>Раздел</w:t>
      </w:r>
      <w:r w:rsidR="007D6BE4" w:rsidRPr="006059BB">
        <w:rPr>
          <w:rFonts w:eastAsia="MS Mincho"/>
          <w:b/>
          <w:bCs/>
          <w:sz w:val="32"/>
          <w:szCs w:val="32"/>
        </w:rPr>
        <w:t xml:space="preserve"> 4</w:t>
      </w:r>
      <w:r w:rsidR="000954FB" w:rsidRPr="006059BB">
        <w:rPr>
          <w:rFonts w:eastAsia="MS Mincho"/>
          <w:b/>
          <w:bCs/>
          <w:sz w:val="32"/>
          <w:szCs w:val="32"/>
        </w:rPr>
        <w:t>. Техническое задание.</w:t>
      </w:r>
    </w:p>
    <w:p w:rsidR="000954FB" w:rsidRPr="007B7D66" w:rsidRDefault="000954FB" w:rsidP="000954FB">
      <w:pPr>
        <w:ind w:firstLine="709"/>
        <w:jc w:val="both"/>
        <w:rPr>
          <w:b/>
          <w:sz w:val="28"/>
          <w:szCs w:val="28"/>
          <w:highlight w:val="green"/>
        </w:rPr>
      </w:pPr>
    </w:p>
    <w:p w:rsidR="007B7D66" w:rsidRPr="008D12CC" w:rsidRDefault="008D12CC" w:rsidP="008D12CC">
      <w:pPr>
        <w:jc w:val="both"/>
        <w:rPr>
          <w:b/>
          <w:sz w:val="28"/>
          <w:szCs w:val="28"/>
        </w:rPr>
      </w:pPr>
      <w:r w:rsidRPr="008D12CC">
        <w:rPr>
          <w:b/>
          <w:sz w:val="28"/>
          <w:szCs w:val="28"/>
        </w:rPr>
        <w:t>4.1</w:t>
      </w:r>
      <w:r w:rsidR="00E84C9A">
        <w:rPr>
          <w:b/>
          <w:sz w:val="28"/>
          <w:szCs w:val="28"/>
        </w:rPr>
        <w:t>.</w:t>
      </w:r>
      <w:r w:rsidRPr="008D12CC">
        <w:rPr>
          <w:b/>
          <w:sz w:val="28"/>
          <w:szCs w:val="28"/>
        </w:rPr>
        <w:tab/>
      </w:r>
      <w:r w:rsidR="007B7D66" w:rsidRPr="008D12CC">
        <w:rPr>
          <w:b/>
          <w:sz w:val="28"/>
          <w:szCs w:val="28"/>
        </w:rPr>
        <w:t>Цель</w:t>
      </w:r>
      <w:r w:rsidR="006059BB">
        <w:rPr>
          <w:b/>
          <w:sz w:val="28"/>
          <w:szCs w:val="28"/>
        </w:rPr>
        <w:t xml:space="preserve"> Работ</w:t>
      </w:r>
      <w:r w:rsidR="007B7D66" w:rsidRPr="008D12CC">
        <w:rPr>
          <w:b/>
          <w:sz w:val="28"/>
          <w:szCs w:val="28"/>
        </w:rPr>
        <w:t>.</w:t>
      </w:r>
    </w:p>
    <w:p w:rsidR="007B7D66" w:rsidRPr="007B7D66" w:rsidRDefault="007B7D66" w:rsidP="007B7D66">
      <w:pPr>
        <w:ind w:firstLine="709"/>
        <w:jc w:val="both"/>
        <w:rPr>
          <w:sz w:val="28"/>
          <w:szCs w:val="28"/>
        </w:rPr>
      </w:pPr>
      <w:r w:rsidRPr="007B7D66">
        <w:rPr>
          <w:sz w:val="28"/>
          <w:szCs w:val="28"/>
        </w:rPr>
        <w:t xml:space="preserve">Целью </w:t>
      </w:r>
      <w:r w:rsidR="006059BB">
        <w:rPr>
          <w:sz w:val="28"/>
          <w:szCs w:val="28"/>
        </w:rPr>
        <w:t xml:space="preserve">Работ </w:t>
      </w:r>
      <w:r w:rsidRPr="007B7D66">
        <w:rPr>
          <w:sz w:val="28"/>
          <w:szCs w:val="28"/>
        </w:rPr>
        <w:t>является техническое обслуживание</w:t>
      </w:r>
      <w:r w:rsidR="002D513A">
        <w:rPr>
          <w:sz w:val="28"/>
          <w:szCs w:val="28"/>
        </w:rPr>
        <w:t xml:space="preserve"> </w:t>
      </w:r>
      <w:r w:rsidR="002D513A" w:rsidRPr="002D513A">
        <w:rPr>
          <w:sz w:val="28"/>
          <w:szCs w:val="28"/>
        </w:rPr>
        <w:t xml:space="preserve">(в </w:t>
      </w:r>
      <w:proofErr w:type="spellStart"/>
      <w:r w:rsidR="002D513A" w:rsidRPr="002D513A">
        <w:rPr>
          <w:sz w:val="28"/>
          <w:szCs w:val="28"/>
        </w:rPr>
        <w:t>т.ч</w:t>
      </w:r>
      <w:proofErr w:type="spellEnd"/>
      <w:r w:rsidR="002D513A" w:rsidRPr="002D513A">
        <w:rPr>
          <w:sz w:val="28"/>
          <w:szCs w:val="28"/>
        </w:rPr>
        <w:t xml:space="preserve">. ремонт) </w:t>
      </w:r>
      <w:r w:rsidRPr="007B7D66">
        <w:rPr>
          <w:sz w:val="28"/>
          <w:szCs w:val="28"/>
        </w:rPr>
        <w:t xml:space="preserve"> вычислительной техники и систем хранения данных, (далее – Аппаратно-программный комплекс (АПК</w:t>
      </w:r>
      <w:r w:rsidR="00211612">
        <w:rPr>
          <w:sz w:val="28"/>
          <w:szCs w:val="28"/>
        </w:rPr>
        <w:t>)</w:t>
      </w:r>
      <w:r w:rsidR="00683276">
        <w:rPr>
          <w:sz w:val="28"/>
          <w:szCs w:val="28"/>
        </w:rPr>
        <w:t>)</w:t>
      </w:r>
      <w:r w:rsidR="00265457" w:rsidRPr="00265457">
        <w:rPr>
          <w:sz w:val="28"/>
          <w:szCs w:val="28"/>
        </w:rPr>
        <w:t xml:space="preserve"> </w:t>
      </w:r>
      <w:r w:rsidR="00265457">
        <w:rPr>
          <w:sz w:val="28"/>
          <w:szCs w:val="28"/>
        </w:rPr>
        <w:t xml:space="preserve">согласно </w:t>
      </w:r>
      <w:r w:rsidR="00683276">
        <w:rPr>
          <w:sz w:val="28"/>
          <w:szCs w:val="28"/>
        </w:rPr>
        <w:t>с</w:t>
      </w:r>
      <w:r w:rsidR="00265457">
        <w:rPr>
          <w:sz w:val="28"/>
          <w:szCs w:val="28"/>
        </w:rPr>
        <w:t xml:space="preserve">пецификации </w:t>
      </w:r>
      <w:r w:rsidR="00683276">
        <w:rPr>
          <w:sz w:val="28"/>
          <w:szCs w:val="28"/>
        </w:rPr>
        <w:t xml:space="preserve">в </w:t>
      </w:r>
      <w:r w:rsidR="00EA1D5A">
        <w:rPr>
          <w:sz w:val="28"/>
          <w:szCs w:val="28"/>
        </w:rPr>
        <w:t xml:space="preserve">таблице </w:t>
      </w:r>
      <w:r w:rsidR="004B716F">
        <w:rPr>
          <w:sz w:val="28"/>
          <w:szCs w:val="28"/>
        </w:rPr>
        <w:t>№ 2</w:t>
      </w:r>
      <w:r w:rsidR="00EA1D5A">
        <w:rPr>
          <w:sz w:val="28"/>
          <w:szCs w:val="28"/>
        </w:rPr>
        <w:t xml:space="preserve"> к р</w:t>
      </w:r>
      <w:r w:rsidR="00EA1D5A" w:rsidRPr="00EA1D5A">
        <w:rPr>
          <w:sz w:val="28"/>
          <w:szCs w:val="28"/>
        </w:rPr>
        <w:t>аздел</w:t>
      </w:r>
      <w:r w:rsidR="00EA1D5A">
        <w:rPr>
          <w:sz w:val="28"/>
          <w:szCs w:val="28"/>
        </w:rPr>
        <w:t>у</w:t>
      </w:r>
      <w:r w:rsidR="00EA1D5A" w:rsidRPr="00EA1D5A">
        <w:rPr>
          <w:sz w:val="28"/>
          <w:szCs w:val="28"/>
        </w:rPr>
        <w:t xml:space="preserve"> 4. Техническое задание </w:t>
      </w:r>
      <w:r w:rsidR="00EA1D5A">
        <w:rPr>
          <w:sz w:val="28"/>
          <w:szCs w:val="28"/>
        </w:rPr>
        <w:t>документации о закупке</w:t>
      </w:r>
      <w:r w:rsidR="00683276">
        <w:rPr>
          <w:sz w:val="28"/>
          <w:szCs w:val="28"/>
        </w:rPr>
        <w:t xml:space="preserve"> (далее -</w:t>
      </w:r>
      <w:r w:rsidR="006059BB">
        <w:rPr>
          <w:sz w:val="28"/>
          <w:szCs w:val="28"/>
        </w:rPr>
        <w:t xml:space="preserve"> Работы</w:t>
      </w:r>
      <w:r w:rsidR="00265457">
        <w:rPr>
          <w:sz w:val="28"/>
          <w:szCs w:val="28"/>
        </w:rPr>
        <w:t>)</w:t>
      </w:r>
      <w:r w:rsidR="00683276">
        <w:rPr>
          <w:sz w:val="28"/>
          <w:szCs w:val="28"/>
        </w:rPr>
        <w:t xml:space="preserve">. </w:t>
      </w:r>
    </w:p>
    <w:p w:rsidR="007B7D66" w:rsidRDefault="007B7D66" w:rsidP="007B7D66">
      <w:pPr>
        <w:ind w:firstLine="709"/>
        <w:jc w:val="both"/>
        <w:rPr>
          <w:sz w:val="28"/>
          <w:szCs w:val="28"/>
        </w:rPr>
      </w:pPr>
    </w:p>
    <w:p w:rsidR="00E84C9A" w:rsidRPr="00B80E0D" w:rsidRDefault="00E84C9A" w:rsidP="00E84C9A">
      <w:pPr>
        <w:jc w:val="both"/>
        <w:rPr>
          <w:b/>
          <w:sz w:val="28"/>
          <w:szCs w:val="28"/>
        </w:rPr>
      </w:pPr>
      <w:r w:rsidRPr="007710AA">
        <w:rPr>
          <w:b/>
          <w:sz w:val="28"/>
          <w:szCs w:val="28"/>
        </w:rPr>
        <w:t>4.2.</w:t>
      </w:r>
      <w:r>
        <w:rPr>
          <w:sz w:val="28"/>
          <w:szCs w:val="28"/>
        </w:rPr>
        <w:tab/>
      </w:r>
      <w:r w:rsidR="00B80E0D" w:rsidRPr="00B80E0D">
        <w:rPr>
          <w:b/>
          <w:sz w:val="28"/>
          <w:szCs w:val="28"/>
        </w:rPr>
        <w:t xml:space="preserve">Срок </w:t>
      </w:r>
      <w:r w:rsidR="003C0DD1">
        <w:rPr>
          <w:b/>
          <w:sz w:val="28"/>
          <w:szCs w:val="28"/>
        </w:rPr>
        <w:t>выполнения Работ</w:t>
      </w:r>
      <w:r w:rsidR="00B80E0D" w:rsidRPr="00B80E0D">
        <w:rPr>
          <w:b/>
          <w:sz w:val="28"/>
          <w:szCs w:val="28"/>
        </w:rPr>
        <w:t>.</w:t>
      </w:r>
    </w:p>
    <w:p w:rsidR="00B80E0D" w:rsidRDefault="0037523E" w:rsidP="00B80E0D">
      <w:pPr>
        <w:ind w:firstLine="709"/>
        <w:jc w:val="both"/>
        <w:rPr>
          <w:sz w:val="28"/>
          <w:szCs w:val="28"/>
        </w:rPr>
      </w:pPr>
      <w:r>
        <w:rPr>
          <w:sz w:val="28"/>
          <w:szCs w:val="28"/>
        </w:rPr>
        <w:t xml:space="preserve">Срок </w:t>
      </w:r>
      <w:r w:rsidR="003C0DD1">
        <w:rPr>
          <w:sz w:val="28"/>
          <w:szCs w:val="28"/>
        </w:rPr>
        <w:t>выполнения Работ:</w:t>
      </w:r>
      <w:r w:rsidR="00B80E0D">
        <w:rPr>
          <w:sz w:val="28"/>
          <w:szCs w:val="28"/>
        </w:rPr>
        <w:t xml:space="preserve"> 24 месяца </w:t>
      </w:r>
      <w:proofErr w:type="gramStart"/>
      <w:r w:rsidR="00B80E0D">
        <w:rPr>
          <w:sz w:val="28"/>
          <w:szCs w:val="28"/>
        </w:rPr>
        <w:t>с даты заключения</w:t>
      </w:r>
      <w:proofErr w:type="gramEnd"/>
      <w:r w:rsidR="00B80E0D">
        <w:rPr>
          <w:sz w:val="28"/>
          <w:szCs w:val="28"/>
        </w:rPr>
        <w:t xml:space="preserve"> договора.</w:t>
      </w:r>
    </w:p>
    <w:p w:rsidR="00E84C9A" w:rsidRPr="007B7D66" w:rsidRDefault="00E84C9A" w:rsidP="007B7D66">
      <w:pPr>
        <w:ind w:firstLine="709"/>
        <w:jc w:val="both"/>
        <w:rPr>
          <w:sz w:val="28"/>
          <w:szCs w:val="28"/>
        </w:rPr>
      </w:pPr>
    </w:p>
    <w:p w:rsidR="007B7D66" w:rsidRPr="007B7D66" w:rsidRDefault="008D12CC" w:rsidP="008D12CC">
      <w:pPr>
        <w:jc w:val="both"/>
        <w:rPr>
          <w:b/>
          <w:sz w:val="28"/>
          <w:szCs w:val="28"/>
        </w:rPr>
      </w:pPr>
      <w:r>
        <w:rPr>
          <w:b/>
          <w:sz w:val="28"/>
          <w:szCs w:val="28"/>
        </w:rPr>
        <w:t>4.</w:t>
      </w:r>
      <w:r w:rsidR="00E84C9A">
        <w:rPr>
          <w:b/>
          <w:sz w:val="28"/>
          <w:szCs w:val="28"/>
        </w:rPr>
        <w:t>3</w:t>
      </w:r>
      <w:r>
        <w:rPr>
          <w:b/>
          <w:sz w:val="28"/>
          <w:szCs w:val="28"/>
        </w:rPr>
        <w:t>.</w:t>
      </w:r>
      <w:r>
        <w:rPr>
          <w:b/>
          <w:sz w:val="28"/>
          <w:szCs w:val="28"/>
        </w:rPr>
        <w:tab/>
      </w:r>
      <w:r w:rsidR="007B7D66" w:rsidRPr="007B7D66">
        <w:rPr>
          <w:b/>
          <w:sz w:val="28"/>
          <w:szCs w:val="28"/>
        </w:rPr>
        <w:t xml:space="preserve">Требования к </w:t>
      </w:r>
      <w:r w:rsidR="003C0DD1">
        <w:rPr>
          <w:b/>
          <w:sz w:val="28"/>
          <w:szCs w:val="28"/>
        </w:rPr>
        <w:t>Работам</w:t>
      </w:r>
      <w:r w:rsidR="007B7D66" w:rsidRPr="007B7D66">
        <w:rPr>
          <w:b/>
          <w:sz w:val="28"/>
          <w:szCs w:val="28"/>
        </w:rPr>
        <w:t>.</w:t>
      </w:r>
    </w:p>
    <w:p w:rsidR="007B7D66" w:rsidRPr="007B7D66" w:rsidRDefault="007B7D66" w:rsidP="007B7D66">
      <w:pPr>
        <w:ind w:firstLine="709"/>
        <w:jc w:val="both"/>
        <w:rPr>
          <w:sz w:val="28"/>
          <w:szCs w:val="28"/>
        </w:rPr>
      </w:pPr>
    </w:p>
    <w:p w:rsidR="007B7D66" w:rsidRPr="00ED4A84" w:rsidRDefault="008D12CC" w:rsidP="008D12CC">
      <w:pPr>
        <w:ind w:firstLine="709"/>
        <w:jc w:val="both"/>
        <w:rPr>
          <w:sz w:val="28"/>
          <w:szCs w:val="28"/>
        </w:rPr>
      </w:pPr>
      <w:r>
        <w:rPr>
          <w:sz w:val="28"/>
          <w:szCs w:val="28"/>
        </w:rPr>
        <w:t>4</w:t>
      </w:r>
      <w:r w:rsidR="008B5812">
        <w:rPr>
          <w:sz w:val="28"/>
          <w:szCs w:val="28"/>
        </w:rPr>
        <w:t>.</w:t>
      </w:r>
      <w:r w:rsidR="00E84C9A">
        <w:rPr>
          <w:sz w:val="28"/>
          <w:szCs w:val="28"/>
        </w:rPr>
        <w:t>3</w:t>
      </w:r>
      <w:r w:rsidR="007B7D66">
        <w:rPr>
          <w:sz w:val="28"/>
          <w:szCs w:val="28"/>
        </w:rPr>
        <w:t>.</w:t>
      </w:r>
      <w:r>
        <w:rPr>
          <w:sz w:val="28"/>
          <w:szCs w:val="28"/>
        </w:rPr>
        <w:t>1.</w:t>
      </w:r>
      <w:r w:rsidR="007B7D66">
        <w:rPr>
          <w:sz w:val="28"/>
          <w:szCs w:val="28"/>
        </w:rPr>
        <w:tab/>
        <w:t>Т</w:t>
      </w:r>
      <w:r w:rsidR="007B7D66" w:rsidRPr="007B7D66">
        <w:rPr>
          <w:sz w:val="28"/>
          <w:szCs w:val="28"/>
        </w:rPr>
        <w:t xml:space="preserve">ехническое обслуживание </w:t>
      </w:r>
      <w:r>
        <w:rPr>
          <w:sz w:val="28"/>
          <w:szCs w:val="28"/>
        </w:rPr>
        <w:t>АПК</w:t>
      </w:r>
      <w:r w:rsidR="007B7D66" w:rsidRPr="007B7D66">
        <w:rPr>
          <w:sz w:val="28"/>
          <w:szCs w:val="28"/>
        </w:rPr>
        <w:t xml:space="preserve"> должн</w:t>
      </w:r>
      <w:r w:rsidR="00ED4A84">
        <w:rPr>
          <w:sz w:val="28"/>
          <w:szCs w:val="28"/>
        </w:rPr>
        <w:t>о</w:t>
      </w:r>
      <w:r w:rsidR="007B7D66" w:rsidRPr="007B7D66">
        <w:rPr>
          <w:sz w:val="28"/>
          <w:szCs w:val="28"/>
        </w:rPr>
        <w:t xml:space="preserve"> быть представлен</w:t>
      </w:r>
      <w:r w:rsidR="00ED4A84">
        <w:rPr>
          <w:sz w:val="28"/>
          <w:szCs w:val="28"/>
        </w:rPr>
        <w:t>о</w:t>
      </w:r>
      <w:r w:rsidR="007B7D66" w:rsidRPr="007B7D66">
        <w:rPr>
          <w:sz w:val="28"/>
          <w:szCs w:val="28"/>
        </w:rPr>
        <w:t xml:space="preserve"> следующим уровнем технической поддержки: HP </w:t>
      </w:r>
      <w:proofErr w:type="spellStart"/>
      <w:r w:rsidR="007B7D66" w:rsidRPr="007B7D66">
        <w:rPr>
          <w:sz w:val="28"/>
          <w:szCs w:val="28"/>
        </w:rPr>
        <w:t>Foundation</w:t>
      </w:r>
      <w:proofErr w:type="spellEnd"/>
      <w:r w:rsidR="007B7D66" w:rsidRPr="007B7D66">
        <w:rPr>
          <w:sz w:val="28"/>
          <w:szCs w:val="28"/>
        </w:rPr>
        <w:t xml:space="preserve"> </w:t>
      </w:r>
      <w:proofErr w:type="spellStart"/>
      <w:r w:rsidR="007B7D66" w:rsidRPr="007B7D66">
        <w:rPr>
          <w:sz w:val="28"/>
          <w:szCs w:val="28"/>
        </w:rPr>
        <w:t>Care</w:t>
      </w:r>
      <w:proofErr w:type="spellEnd"/>
      <w:r w:rsidR="007B7D66" w:rsidRPr="007B7D66">
        <w:rPr>
          <w:sz w:val="28"/>
          <w:szCs w:val="28"/>
        </w:rPr>
        <w:t xml:space="preserve"> NBD (H7J32AC) («Программно-аппаратная поддержка со временем реакции на следующий рабочий день»)</w:t>
      </w:r>
      <w:r>
        <w:rPr>
          <w:sz w:val="28"/>
          <w:szCs w:val="28"/>
        </w:rPr>
        <w:t xml:space="preserve"> и</w:t>
      </w:r>
      <w:r w:rsidR="00683276">
        <w:rPr>
          <w:sz w:val="28"/>
          <w:szCs w:val="28"/>
        </w:rPr>
        <w:t>ли эквивалент и</w:t>
      </w:r>
      <w:r w:rsidR="007B7D66" w:rsidRPr="007B7D66">
        <w:rPr>
          <w:sz w:val="28"/>
          <w:szCs w:val="28"/>
        </w:rPr>
        <w:t xml:space="preserve"> включать в себя следующие </w:t>
      </w:r>
      <w:r w:rsidR="00A5577E">
        <w:rPr>
          <w:sz w:val="28"/>
          <w:szCs w:val="28"/>
        </w:rPr>
        <w:t>работы</w:t>
      </w:r>
      <w:r w:rsidR="007B7D66" w:rsidRPr="007B7D66">
        <w:rPr>
          <w:sz w:val="28"/>
          <w:szCs w:val="28"/>
        </w:rPr>
        <w:t>:</w:t>
      </w:r>
    </w:p>
    <w:p w:rsidR="007B7D66" w:rsidRPr="007B7D66" w:rsidRDefault="007B7D66" w:rsidP="007B7D66">
      <w:pPr>
        <w:ind w:firstLine="709"/>
        <w:jc w:val="both"/>
        <w:rPr>
          <w:sz w:val="28"/>
          <w:szCs w:val="28"/>
        </w:rPr>
      </w:pPr>
      <w:r w:rsidRPr="007B7D66">
        <w:rPr>
          <w:sz w:val="28"/>
          <w:szCs w:val="28"/>
        </w:rPr>
        <w:t>-</w:t>
      </w:r>
      <w:r w:rsidR="008D12CC">
        <w:rPr>
          <w:sz w:val="28"/>
          <w:szCs w:val="28"/>
        </w:rPr>
        <w:tab/>
      </w:r>
      <w:r w:rsidRPr="007B7D66">
        <w:rPr>
          <w:sz w:val="28"/>
          <w:szCs w:val="28"/>
        </w:rPr>
        <w:t>Обслуживание по схеме 9х5. Поддержка</w:t>
      </w:r>
      <w:proofErr w:type="gramStart"/>
      <w:r w:rsidRPr="007B7D66">
        <w:rPr>
          <w:sz w:val="28"/>
          <w:szCs w:val="28"/>
        </w:rPr>
        <w:t xml:space="preserve"> </w:t>
      </w:r>
      <w:proofErr w:type="spellStart"/>
      <w:r w:rsidR="00787870">
        <w:rPr>
          <w:sz w:val="28"/>
          <w:szCs w:val="28"/>
        </w:rPr>
        <w:t>А</w:t>
      </w:r>
      <w:proofErr w:type="gramEnd"/>
      <w:r w:rsidR="00787870">
        <w:rPr>
          <w:sz w:val="28"/>
          <w:szCs w:val="28"/>
        </w:rPr>
        <w:t>ппаратно</w:t>
      </w:r>
      <w:proofErr w:type="spellEnd"/>
      <w:r w:rsidR="00787870">
        <w:rPr>
          <w:sz w:val="28"/>
          <w:szCs w:val="28"/>
        </w:rPr>
        <w:t xml:space="preserve"> – программного комплекса</w:t>
      </w:r>
      <w:r w:rsidRPr="007B7D66">
        <w:rPr>
          <w:sz w:val="28"/>
          <w:szCs w:val="28"/>
        </w:rPr>
        <w:t xml:space="preserve"> осуществляется в период с понедельника по пятницу, с 9 до 18 часов, за исключением праздничных и выходных дней.</w:t>
      </w:r>
    </w:p>
    <w:p w:rsidR="007B7D66" w:rsidRPr="007B7D66" w:rsidRDefault="007B7D66" w:rsidP="007B7D66">
      <w:pPr>
        <w:ind w:firstLine="709"/>
        <w:jc w:val="both"/>
        <w:rPr>
          <w:sz w:val="28"/>
          <w:szCs w:val="28"/>
        </w:rPr>
      </w:pPr>
      <w:r w:rsidRPr="007B7D66">
        <w:rPr>
          <w:sz w:val="28"/>
          <w:szCs w:val="28"/>
        </w:rPr>
        <w:t>-</w:t>
      </w:r>
      <w:r w:rsidR="008D12CC">
        <w:rPr>
          <w:sz w:val="28"/>
          <w:szCs w:val="28"/>
        </w:rPr>
        <w:tab/>
      </w:r>
      <w:r w:rsidR="003C0DD1">
        <w:rPr>
          <w:sz w:val="28"/>
          <w:szCs w:val="28"/>
        </w:rPr>
        <w:t>Р</w:t>
      </w:r>
      <w:r w:rsidRPr="007B7D66">
        <w:rPr>
          <w:sz w:val="28"/>
          <w:szCs w:val="28"/>
        </w:rPr>
        <w:t>егистраци</w:t>
      </w:r>
      <w:r w:rsidR="003C0DD1">
        <w:rPr>
          <w:sz w:val="28"/>
          <w:szCs w:val="28"/>
        </w:rPr>
        <w:t>я</w:t>
      </w:r>
      <w:r w:rsidRPr="007B7D66">
        <w:rPr>
          <w:sz w:val="28"/>
          <w:szCs w:val="28"/>
        </w:rPr>
        <w:t xml:space="preserve"> сервисных заявок с использованием </w:t>
      </w:r>
      <w:r w:rsidR="008D12CC">
        <w:rPr>
          <w:sz w:val="28"/>
          <w:szCs w:val="28"/>
        </w:rPr>
        <w:t>«</w:t>
      </w:r>
      <w:r w:rsidRPr="007B7D66">
        <w:rPr>
          <w:sz w:val="28"/>
          <w:szCs w:val="28"/>
        </w:rPr>
        <w:t>Горячей линии</w:t>
      </w:r>
      <w:r w:rsidR="008D12CC">
        <w:rPr>
          <w:sz w:val="28"/>
          <w:szCs w:val="28"/>
        </w:rPr>
        <w:t>»</w:t>
      </w:r>
      <w:r w:rsidRPr="007B7D66">
        <w:rPr>
          <w:sz w:val="28"/>
          <w:szCs w:val="28"/>
        </w:rPr>
        <w:t xml:space="preserve"> или по прямому телефонному звонку сервисному инженеру.</w:t>
      </w:r>
    </w:p>
    <w:p w:rsidR="007B7D66" w:rsidRPr="007B7D66" w:rsidRDefault="008D12CC" w:rsidP="007B7D66">
      <w:pPr>
        <w:ind w:firstLine="709"/>
        <w:jc w:val="both"/>
        <w:rPr>
          <w:sz w:val="28"/>
          <w:szCs w:val="28"/>
        </w:rPr>
      </w:pPr>
      <w:r>
        <w:rPr>
          <w:sz w:val="28"/>
          <w:szCs w:val="28"/>
        </w:rPr>
        <w:t>«</w:t>
      </w:r>
      <w:r w:rsidR="007B7D66" w:rsidRPr="007B7D66">
        <w:rPr>
          <w:sz w:val="28"/>
          <w:szCs w:val="28"/>
        </w:rPr>
        <w:t>Горячая линия</w:t>
      </w:r>
      <w:r>
        <w:rPr>
          <w:sz w:val="28"/>
          <w:szCs w:val="28"/>
        </w:rPr>
        <w:t>»</w:t>
      </w:r>
      <w:r w:rsidR="007B7D66" w:rsidRPr="007B7D66">
        <w:rPr>
          <w:sz w:val="28"/>
          <w:szCs w:val="28"/>
        </w:rPr>
        <w:t xml:space="preserve">: прием запросов и консультации по телефону, факсу или электронной почте по вопросам настройки, базового администрирования, диагностики неисправностей, проведения восстановительных работ,  проблемам обслуживаемого программного и/или аппаратного обеспечения, включая выработки рекомендаций по улучшению производительности АПК.  </w:t>
      </w:r>
    </w:p>
    <w:p w:rsidR="007B7D66" w:rsidRPr="007B7D66" w:rsidRDefault="007B7D66" w:rsidP="007B7D66">
      <w:pPr>
        <w:ind w:firstLine="709"/>
        <w:jc w:val="both"/>
        <w:rPr>
          <w:sz w:val="28"/>
          <w:szCs w:val="28"/>
        </w:rPr>
      </w:pPr>
      <w:r w:rsidRPr="007B7D66">
        <w:rPr>
          <w:sz w:val="28"/>
          <w:szCs w:val="28"/>
        </w:rPr>
        <w:t>-</w:t>
      </w:r>
      <w:r w:rsidRPr="007B7D66">
        <w:rPr>
          <w:sz w:val="28"/>
          <w:szCs w:val="28"/>
        </w:rPr>
        <w:tab/>
        <w:t>Начало работ по устранению неисправности</w:t>
      </w:r>
      <w:r w:rsidR="00395694">
        <w:rPr>
          <w:sz w:val="28"/>
          <w:szCs w:val="28"/>
        </w:rPr>
        <w:t xml:space="preserve"> </w:t>
      </w:r>
      <w:r w:rsidR="00395694" w:rsidRPr="00395694">
        <w:rPr>
          <w:sz w:val="28"/>
          <w:szCs w:val="28"/>
        </w:rPr>
        <w:t>(</w:t>
      </w:r>
      <w:r w:rsidR="00395694">
        <w:rPr>
          <w:sz w:val="28"/>
          <w:szCs w:val="28"/>
        </w:rPr>
        <w:t>ремонту)</w:t>
      </w:r>
      <w:r w:rsidRPr="007B7D66">
        <w:rPr>
          <w:sz w:val="28"/>
          <w:szCs w:val="28"/>
        </w:rPr>
        <w:t xml:space="preserve"> аппаратного обеспечения не позднее следующего рабочего дня после поступления заявки. Время восстановления может быть указано претендентом в предложении;</w:t>
      </w:r>
    </w:p>
    <w:p w:rsidR="007B7D66" w:rsidRPr="007B7D66" w:rsidRDefault="007B7D66" w:rsidP="007B7D66">
      <w:pPr>
        <w:ind w:firstLine="709"/>
        <w:jc w:val="both"/>
        <w:rPr>
          <w:sz w:val="28"/>
          <w:szCs w:val="28"/>
        </w:rPr>
      </w:pPr>
      <w:r w:rsidRPr="007B7D66">
        <w:rPr>
          <w:sz w:val="28"/>
          <w:szCs w:val="28"/>
        </w:rPr>
        <w:t>-</w:t>
      </w:r>
      <w:r w:rsidRPr="007B7D66">
        <w:rPr>
          <w:sz w:val="28"/>
          <w:szCs w:val="28"/>
        </w:rPr>
        <w:tab/>
        <w:t>Поддержка оборудования с выездом к Заказчику. Если техническая проблема не может быть решена дистанционно, специалист по технической поддержке выполняет необходимое обслуживание оборудования по месту эксплуатации для восстановления его рабочего состояния;</w:t>
      </w:r>
    </w:p>
    <w:p w:rsidR="007B7D66" w:rsidRPr="007B7D66" w:rsidRDefault="007B7D66" w:rsidP="007B7D66">
      <w:pPr>
        <w:ind w:firstLine="709"/>
        <w:jc w:val="both"/>
        <w:rPr>
          <w:sz w:val="28"/>
          <w:szCs w:val="28"/>
        </w:rPr>
      </w:pPr>
      <w:r w:rsidRPr="007B7D66">
        <w:rPr>
          <w:sz w:val="28"/>
          <w:szCs w:val="28"/>
        </w:rPr>
        <w:lastRenderedPageBreak/>
        <w:t>-</w:t>
      </w:r>
      <w:r w:rsidRPr="007B7D66">
        <w:rPr>
          <w:sz w:val="28"/>
          <w:szCs w:val="28"/>
        </w:rPr>
        <w:tab/>
        <w:t>Стоимость запчастей и материалов, необходимых для обслуживания</w:t>
      </w:r>
      <w:r w:rsidR="002D513A">
        <w:rPr>
          <w:sz w:val="28"/>
          <w:szCs w:val="28"/>
        </w:rPr>
        <w:t xml:space="preserve"> </w:t>
      </w:r>
      <w:r w:rsidR="002D513A" w:rsidRPr="002D513A">
        <w:rPr>
          <w:sz w:val="28"/>
          <w:szCs w:val="28"/>
        </w:rPr>
        <w:t xml:space="preserve">(в </w:t>
      </w:r>
      <w:proofErr w:type="spellStart"/>
      <w:r w:rsidR="002D513A" w:rsidRPr="002D513A">
        <w:rPr>
          <w:sz w:val="28"/>
          <w:szCs w:val="28"/>
        </w:rPr>
        <w:t>т.ч</w:t>
      </w:r>
      <w:proofErr w:type="spellEnd"/>
      <w:r w:rsidR="002D513A" w:rsidRPr="002D513A">
        <w:rPr>
          <w:sz w:val="28"/>
          <w:szCs w:val="28"/>
        </w:rPr>
        <w:t>. ремонт</w:t>
      </w:r>
      <w:r w:rsidR="002D513A">
        <w:rPr>
          <w:sz w:val="28"/>
          <w:szCs w:val="28"/>
        </w:rPr>
        <w:t>а</w:t>
      </w:r>
      <w:r w:rsidR="002D513A" w:rsidRPr="002D513A">
        <w:rPr>
          <w:sz w:val="28"/>
          <w:szCs w:val="28"/>
        </w:rPr>
        <w:t>)</w:t>
      </w:r>
      <w:r w:rsidRPr="007B7D66">
        <w:rPr>
          <w:sz w:val="28"/>
          <w:szCs w:val="28"/>
        </w:rPr>
        <w:t xml:space="preserve">, включена в стоимость </w:t>
      </w:r>
      <w:r w:rsidR="00096D77">
        <w:rPr>
          <w:sz w:val="28"/>
          <w:szCs w:val="28"/>
        </w:rPr>
        <w:t>технического</w:t>
      </w:r>
      <w:r w:rsidRPr="007B7D66">
        <w:rPr>
          <w:sz w:val="28"/>
          <w:szCs w:val="28"/>
        </w:rPr>
        <w:t xml:space="preserve"> обслуживания;</w:t>
      </w:r>
    </w:p>
    <w:p w:rsidR="007B7D66" w:rsidRPr="007B7D66" w:rsidRDefault="007B7D66" w:rsidP="007B7D66">
      <w:pPr>
        <w:ind w:firstLine="709"/>
        <w:jc w:val="both"/>
        <w:rPr>
          <w:sz w:val="28"/>
          <w:szCs w:val="28"/>
        </w:rPr>
      </w:pPr>
      <w:r w:rsidRPr="007B7D66">
        <w:rPr>
          <w:sz w:val="28"/>
          <w:szCs w:val="28"/>
        </w:rPr>
        <w:t>-</w:t>
      </w:r>
      <w:r w:rsidRPr="007B7D66">
        <w:rPr>
          <w:sz w:val="28"/>
          <w:szCs w:val="28"/>
        </w:rPr>
        <w:tab/>
        <w:t>Информация в электронной форме о технической поддержке и обслуживании. В рамках данного обслуживания сервисный центр предоставляет доступ к электронным и Web-средствам и услугам, относящимся к оборудованию.</w:t>
      </w:r>
    </w:p>
    <w:p w:rsidR="007B7D66" w:rsidRPr="007B7D66" w:rsidRDefault="007B7D66" w:rsidP="007B7D66">
      <w:pPr>
        <w:ind w:firstLine="709"/>
        <w:jc w:val="both"/>
        <w:rPr>
          <w:sz w:val="28"/>
          <w:szCs w:val="28"/>
        </w:rPr>
      </w:pPr>
    </w:p>
    <w:p w:rsidR="007B7D66" w:rsidRPr="007B7D66" w:rsidRDefault="007B7D66" w:rsidP="007B7D66">
      <w:pPr>
        <w:ind w:firstLine="709"/>
        <w:jc w:val="both"/>
        <w:rPr>
          <w:sz w:val="28"/>
          <w:szCs w:val="28"/>
        </w:rPr>
      </w:pPr>
      <w:r w:rsidRPr="007B7D66">
        <w:rPr>
          <w:sz w:val="28"/>
          <w:szCs w:val="28"/>
        </w:rPr>
        <w:t>4.</w:t>
      </w:r>
      <w:r w:rsidR="00E84C9A">
        <w:rPr>
          <w:sz w:val="28"/>
          <w:szCs w:val="28"/>
        </w:rPr>
        <w:t>3</w:t>
      </w:r>
      <w:r w:rsidRPr="007B7D66">
        <w:rPr>
          <w:sz w:val="28"/>
          <w:szCs w:val="28"/>
        </w:rPr>
        <w:t>.2.</w:t>
      </w:r>
      <w:r w:rsidRPr="007B7D66">
        <w:rPr>
          <w:sz w:val="28"/>
          <w:szCs w:val="28"/>
        </w:rPr>
        <w:tab/>
        <w:t>Требования к техническо</w:t>
      </w:r>
      <w:r w:rsidR="00ED4A84">
        <w:rPr>
          <w:sz w:val="28"/>
          <w:szCs w:val="28"/>
        </w:rPr>
        <w:t>му</w:t>
      </w:r>
      <w:r w:rsidRPr="007B7D66">
        <w:rPr>
          <w:sz w:val="28"/>
          <w:szCs w:val="28"/>
        </w:rPr>
        <w:t xml:space="preserve"> о</w:t>
      </w:r>
      <w:r w:rsidR="00ED4A84">
        <w:rPr>
          <w:sz w:val="28"/>
          <w:szCs w:val="28"/>
        </w:rPr>
        <w:t>бслуживанию</w:t>
      </w:r>
      <w:r w:rsidRPr="007B7D66">
        <w:rPr>
          <w:sz w:val="28"/>
          <w:szCs w:val="28"/>
        </w:rPr>
        <w:t>:</w:t>
      </w:r>
    </w:p>
    <w:p w:rsidR="007B7D66" w:rsidRDefault="007B7D66" w:rsidP="00323B03">
      <w:pPr>
        <w:ind w:firstLine="709"/>
        <w:jc w:val="both"/>
        <w:rPr>
          <w:sz w:val="28"/>
          <w:szCs w:val="28"/>
        </w:rPr>
      </w:pPr>
      <w:proofErr w:type="gramStart"/>
      <w:r w:rsidRPr="007B7D66">
        <w:rPr>
          <w:sz w:val="28"/>
          <w:szCs w:val="28"/>
        </w:rPr>
        <w:t>Техническое обслуживание должно быть привязано к конкретной системе (</w:t>
      </w:r>
      <w:proofErr w:type="spellStart"/>
      <w:r w:rsidRPr="007B7D66">
        <w:rPr>
          <w:sz w:val="28"/>
          <w:szCs w:val="28"/>
        </w:rPr>
        <w:t>System</w:t>
      </w:r>
      <w:proofErr w:type="spellEnd"/>
      <w:r w:rsidRPr="007B7D66">
        <w:rPr>
          <w:sz w:val="28"/>
          <w:szCs w:val="28"/>
        </w:rPr>
        <w:t xml:space="preserve"> </w:t>
      </w:r>
      <w:r w:rsidRPr="007B7D66">
        <w:rPr>
          <w:sz w:val="28"/>
          <w:szCs w:val="28"/>
          <w:lang w:val="en-US"/>
        </w:rPr>
        <w:t>ID</w:t>
      </w:r>
      <w:r w:rsidRPr="007B7D66">
        <w:rPr>
          <w:sz w:val="28"/>
          <w:szCs w:val="28"/>
        </w:rPr>
        <w:t xml:space="preserve"> - SU-UXXX-XXXX) и соответствовать программе обслуживания согласно спецификации программ обслуживания</w:t>
      </w:r>
      <w:r w:rsidR="00211612">
        <w:rPr>
          <w:sz w:val="28"/>
          <w:szCs w:val="28"/>
        </w:rPr>
        <w:t xml:space="preserve"> АПК</w:t>
      </w:r>
      <w:r w:rsidRPr="007B7D66">
        <w:rPr>
          <w:sz w:val="28"/>
          <w:szCs w:val="28"/>
        </w:rPr>
        <w:t xml:space="preserve"> (</w:t>
      </w:r>
      <w:r w:rsidR="004B716F">
        <w:rPr>
          <w:sz w:val="28"/>
          <w:szCs w:val="28"/>
        </w:rPr>
        <w:t>т</w:t>
      </w:r>
      <w:r w:rsidRPr="007B7D66">
        <w:rPr>
          <w:sz w:val="28"/>
          <w:szCs w:val="28"/>
        </w:rPr>
        <w:t>аблица №</w:t>
      </w:r>
      <w:r w:rsidR="00EA1D5A">
        <w:rPr>
          <w:sz w:val="28"/>
          <w:szCs w:val="28"/>
        </w:rPr>
        <w:t xml:space="preserve"> </w:t>
      </w:r>
      <w:r w:rsidR="004B716F">
        <w:rPr>
          <w:sz w:val="28"/>
          <w:szCs w:val="28"/>
        </w:rPr>
        <w:t>1</w:t>
      </w:r>
      <w:r w:rsidR="00EA1D5A" w:rsidRPr="00EA1D5A">
        <w:t xml:space="preserve"> </w:t>
      </w:r>
      <w:r w:rsidR="004B716F">
        <w:rPr>
          <w:sz w:val="28"/>
          <w:szCs w:val="28"/>
        </w:rPr>
        <w:t>раздела</w:t>
      </w:r>
      <w:r w:rsidR="00EA1D5A" w:rsidRPr="00EA1D5A">
        <w:rPr>
          <w:sz w:val="28"/>
          <w:szCs w:val="28"/>
        </w:rPr>
        <w:t xml:space="preserve"> 4.</w:t>
      </w:r>
      <w:proofErr w:type="gramEnd"/>
      <w:r w:rsidR="00EA1D5A" w:rsidRPr="00EA1D5A">
        <w:rPr>
          <w:sz w:val="28"/>
          <w:szCs w:val="28"/>
        </w:rPr>
        <w:t xml:space="preserve"> Техническое задание документации о закупке</w:t>
      </w:r>
      <w:r w:rsidRPr="007B7D66">
        <w:rPr>
          <w:sz w:val="28"/>
          <w:szCs w:val="28"/>
        </w:rPr>
        <w:t>.</w:t>
      </w:r>
    </w:p>
    <w:p w:rsidR="00314254" w:rsidRPr="007B7D66" w:rsidRDefault="00D855CC" w:rsidP="00323B03">
      <w:pPr>
        <w:ind w:firstLine="709"/>
        <w:jc w:val="both"/>
        <w:rPr>
          <w:sz w:val="28"/>
          <w:szCs w:val="28"/>
        </w:rPr>
      </w:pPr>
      <w:r>
        <w:rPr>
          <w:sz w:val="28"/>
        </w:rPr>
        <w:t>Техническая поддержка оказывается непосредственно силами производителя и/или авторизованных производителем сервисных центров.</w:t>
      </w:r>
    </w:p>
    <w:p w:rsidR="007B7D66" w:rsidRPr="007B7D66" w:rsidRDefault="007B7D66" w:rsidP="007B7D66">
      <w:pPr>
        <w:ind w:firstLine="709"/>
        <w:jc w:val="both"/>
        <w:rPr>
          <w:sz w:val="28"/>
          <w:szCs w:val="28"/>
        </w:rPr>
      </w:pPr>
    </w:p>
    <w:p w:rsidR="007B7D66" w:rsidRPr="007B7D66" w:rsidRDefault="007B7D66" w:rsidP="004B716F">
      <w:pPr>
        <w:ind w:left="7231" w:firstLine="709"/>
        <w:jc w:val="both"/>
        <w:rPr>
          <w:sz w:val="28"/>
          <w:szCs w:val="28"/>
          <w:lang w:val="en-US"/>
        </w:rPr>
      </w:pPr>
      <w:r w:rsidRPr="007B7D66">
        <w:rPr>
          <w:sz w:val="28"/>
          <w:szCs w:val="28"/>
        </w:rPr>
        <w:t>Таблица №</w:t>
      </w:r>
      <w:r w:rsidR="004B716F">
        <w:rPr>
          <w:sz w:val="28"/>
          <w:szCs w:val="28"/>
        </w:rPr>
        <w:t xml:space="preserve"> 1</w:t>
      </w:r>
    </w:p>
    <w:tbl>
      <w:tblPr>
        <w:tblW w:w="9761" w:type="dxa"/>
        <w:tblInd w:w="93" w:type="dxa"/>
        <w:tblLook w:val="04A0" w:firstRow="1" w:lastRow="0" w:firstColumn="1" w:lastColumn="0" w:noHBand="0" w:noVBand="1"/>
      </w:tblPr>
      <w:tblGrid>
        <w:gridCol w:w="1832"/>
        <w:gridCol w:w="2152"/>
        <w:gridCol w:w="2145"/>
        <w:gridCol w:w="3632"/>
      </w:tblGrid>
      <w:tr w:rsidR="007B7D66" w:rsidRPr="007B7D66" w:rsidTr="008D12CC">
        <w:trPr>
          <w:trHeight w:val="322"/>
        </w:trPr>
        <w:tc>
          <w:tcPr>
            <w:tcW w:w="18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7D66" w:rsidRPr="00211612" w:rsidRDefault="007B7D66" w:rsidP="008D12CC">
            <w:pPr>
              <w:jc w:val="both"/>
              <w:rPr>
                <w:b/>
                <w:bCs/>
              </w:rPr>
            </w:pPr>
            <w:proofErr w:type="spellStart"/>
            <w:r w:rsidRPr="00211612">
              <w:rPr>
                <w:b/>
                <w:bCs/>
              </w:rPr>
              <w:t>System</w:t>
            </w:r>
            <w:proofErr w:type="spellEnd"/>
            <w:r w:rsidRPr="00211612">
              <w:rPr>
                <w:b/>
                <w:bCs/>
              </w:rPr>
              <w:t xml:space="preserve"> ID</w:t>
            </w:r>
          </w:p>
        </w:tc>
        <w:tc>
          <w:tcPr>
            <w:tcW w:w="215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7D66" w:rsidRPr="00211612" w:rsidRDefault="007B7D66" w:rsidP="008D12CC">
            <w:pPr>
              <w:jc w:val="both"/>
              <w:rPr>
                <w:b/>
                <w:bCs/>
              </w:rPr>
            </w:pPr>
            <w:r w:rsidRPr="00211612">
              <w:rPr>
                <w:b/>
                <w:bCs/>
              </w:rPr>
              <w:t xml:space="preserve">Программа обслуживания </w:t>
            </w:r>
          </w:p>
        </w:tc>
        <w:tc>
          <w:tcPr>
            <w:tcW w:w="214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7D66" w:rsidRPr="00211612" w:rsidRDefault="007B7D66" w:rsidP="008D12CC">
            <w:pPr>
              <w:jc w:val="both"/>
              <w:rPr>
                <w:b/>
                <w:bCs/>
              </w:rPr>
            </w:pPr>
            <w:r w:rsidRPr="00211612">
              <w:rPr>
                <w:b/>
                <w:bCs/>
              </w:rPr>
              <w:t>Период обслуживания</w:t>
            </w:r>
          </w:p>
        </w:tc>
        <w:tc>
          <w:tcPr>
            <w:tcW w:w="363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B7D66" w:rsidRPr="00211612" w:rsidRDefault="007B7D66" w:rsidP="008D12CC">
            <w:pPr>
              <w:jc w:val="both"/>
              <w:rPr>
                <w:b/>
                <w:bCs/>
              </w:rPr>
            </w:pPr>
            <w:r w:rsidRPr="00211612">
              <w:rPr>
                <w:b/>
                <w:bCs/>
              </w:rPr>
              <w:t>Описание оборудования</w:t>
            </w:r>
          </w:p>
        </w:tc>
      </w:tr>
      <w:tr w:rsidR="007B7D66" w:rsidRPr="007B7D66" w:rsidTr="008D12CC">
        <w:trPr>
          <w:trHeight w:val="322"/>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rPr>
                <w:b/>
                <w:bCs/>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rPr>
                <w:b/>
                <w:bCs/>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rPr>
                <w:b/>
                <w:bCs/>
              </w:rPr>
            </w:pPr>
          </w:p>
        </w:tc>
        <w:tc>
          <w:tcPr>
            <w:tcW w:w="3632" w:type="dxa"/>
            <w:vMerge/>
            <w:tcBorders>
              <w:top w:val="single" w:sz="4" w:space="0" w:color="auto"/>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rPr>
                <w:b/>
                <w:bCs/>
              </w:rPr>
            </w:pPr>
          </w:p>
        </w:tc>
      </w:tr>
      <w:tr w:rsidR="007B7D66" w:rsidRPr="007B7D66" w:rsidTr="008D12CC">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SU-U2382-23</w:t>
            </w:r>
          </w:p>
        </w:tc>
        <w:tc>
          <w:tcPr>
            <w:tcW w:w="2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rPr>
                <w:lang w:val="en-US"/>
              </w:rPr>
            </w:pPr>
            <w:r w:rsidRPr="00211612">
              <w:rPr>
                <w:lang w:val="en-US"/>
              </w:rPr>
              <w:t>HP Foundation Care NBD (H7J32AC)</w:t>
            </w:r>
            <w:r w:rsidR="00EA1D5A" w:rsidRPr="00136BA2">
              <w:rPr>
                <w:lang w:val="en-US"/>
              </w:rPr>
              <w:t>*</w:t>
            </w:r>
            <w:r w:rsidRPr="00211612">
              <w:rPr>
                <w:lang w:val="en-US"/>
              </w:rPr>
              <w:t> </w:t>
            </w:r>
          </w:p>
        </w:tc>
        <w:tc>
          <w:tcPr>
            <w:tcW w:w="2145" w:type="dxa"/>
            <w:vMerge w:val="restart"/>
            <w:tcBorders>
              <w:top w:val="nil"/>
              <w:left w:val="single" w:sz="4" w:space="0" w:color="auto"/>
              <w:bottom w:val="single" w:sz="4" w:space="0" w:color="000000"/>
              <w:right w:val="single" w:sz="4" w:space="0" w:color="auto"/>
            </w:tcBorders>
            <w:shd w:val="clear" w:color="auto" w:fill="auto"/>
            <w:vAlign w:val="center"/>
            <w:hideMark/>
          </w:tcPr>
          <w:p w:rsidR="007B7D66" w:rsidRPr="00211612" w:rsidRDefault="007B7D66" w:rsidP="008D12CC">
            <w:pPr>
              <w:jc w:val="both"/>
            </w:pPr>
            <w:r w:rsidRPr="00211612">
              <w:rPr>
                <w:bCs/>
              </w:rPr>
              <w:t xml:space="preserve">В течение 24 месяцев </w:t>
            </w:r>
            <w:proofErr w:type="gramStart"/>
            <w:r w:rsidRPr="00211612">
              <w:rPr>
                <w:bCs/>
              </w:rPr>
              <w:t>с даты подписания</w:t>
            </w:r>
            <w:proofErr w:type="gramEnd"/>
            <w:r w:rsidRPr="00211612">
              <w:rPr>
                <w:bCs/>
              </w:rPr>
              <w:t xml:space="preserve"> договора.</w:t>
            </w: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BLc7000 CZ31450M1R</w:t>
            </w:r>
          </w:p>
        </w:tc>
      </w:tr>
      <w:tr w:rsidR="007B7D66" w:rsidRPr="007B7D66" w:rsidTr="008D12CC">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SU-U2382-25</w:t>
            </w:r>
          </w:p>
        </w:tc>
        <w:tc>
          <w:tcPr>
            <w:tcW w:w="2152" w:type="dxa"/>
            <w:vMerge/>
            <w:tcBorders>
              <w:top w:val="nil"/>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rsidR="007B7D66" w:rsidRPr="00211612" w:rsidRDefault="007B7D66" w:rsidP="007B7D66">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BLc7000 GB89330MPC</w:t>
            </w:r>
          </w:p>
        </w:tc>
      </w:tr>
      <w:tr w:rsidR="007B7D66" w:rsidRPr="007B7D66" w:rsidTr="008D12CC">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SU-U2382-26</w:t>
            </w:r>
          </w:p>
        </w:tc>
        <w:tc>
          <w:tcPr>
            <w:tcW w:w="2152" w:type="dxa"/>
            <w:vMerge/>
            <w:tcBorders>
              <w:top w:val="nil"/>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rsidR="007B7D66" w:rsidRPr="00211612" w:rsidRDefault="007B7D66" w:rsidP="007B7D66">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BLc7000 GB8825SDXH</w:t>
            </w:r>
          </w:p>
        </w:tc>
      </w:tr>
      <w:tr w:rsidR="007B7D66" w:rsidRPr="008F028A" w:rsidTr="008D12CC">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SU-U2382-28</w:t>
            </w:r>
          </w:p>
        </w:tc>
        <w:tc>
          <w:tcPr>
            <w:tcW w:w="2152" w:type="dxa"/>
            <w:vMerge/>
            <w:tcBorders>
              <w:top w:val="nil"/>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rsidR="007B7D66" w:rsidRPr="00211612" w:rsidRDefault="007B7D66" w:rsidP="007B7D66">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rPr>
                <w:lang w:val="en-US"/>
              </w:rPr>
            </w:pPr>
            <w:r w:rsidRPr="00211612">
              <w:rPr>
                <w:lang w:val="en-US"/>
              </w:rPr>
              <w:t>HP EVA M6412 600GB FC 15K Hard Drive</w:t>
            </w:r>
          </w:p>
        </w:tc>
      </w:tr>
      <w:tr w:rsidR="007B7D66" w:rsidRPr="007B7D66" w:rsidTr="008D12CC">
        <w:trPr>
          <w:trHeight w:val="33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SU-U2382-31</w:t>
            </w:r>
          </w:p>
        </w:tc>
        <w:tc>
          <w:tcPr>
            <w:tcW w:w="2152" w:type="dxa"/>
            <w:vMerge/>
            <w:tcBorders>
              <w:top w:val="nil"/>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rsidR="007B7D66" w:rsidRPr="00211612" w:rsidRDefault="007B7D66" w:rsidP="007B7D66">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HP BLc7000 CZ3241Y473</w:t>
            </w:r>
          </w:p>
        </w:tc>
      </w:tr>
      <w:tr w:rsidR="007B7D66" w:rsidRPr="007B7D66" w:rsidTr="008D12CC">
        <w:trPr>
          <w:trHeight w:val="300"/>
        </w:trPr>
        <w:tc>
          <w:tcPr>
            <w:tcW w:w="1832" w:type="dxa"/>
            <w:tcBorders>
              <w:top w:val="nil"/>
              <w:left w:val="single" w:sz="4" w:space="0" w:color="auto"/>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SU-U2382-32</w:t>
            </w:r>
          </w:p>
        </w:tc>
        <w:tc>
          <w:tcPr>
            <w:tcW w:w="2152" w:type="dxa"/>
            <w:vMerge/>
            <w:tcBorders>
              <w:top w:val="nil"/>
              <w:left w:val="single" w:sz="4" w:space="0" w:color="auto"/>
              <w:bottom w:val="single" w:sz="4" w:space="0" w:color="auto"/>
              <w:right w:val="single" w:sz="4" w:space="0" w:color="auto"/>
            </w:tcBorders>
            <w:vAlign w:val="center"/>
            <w:hideMark/>
          </w:tcPr>
          <w:p w:rsidR="007B7D66" w:rsidRPr="00211612" w:rsidRDefault="007B7D66" w:rsidP="007B7D66">
            <w:pPr>
              <w:ind w:firstLine="709"/>
              <w:jc w:val="both"/>
            </w:pPr>
          </w:p>
        </w:tc>
        <w:tc>
          <w:tcPr>
            <w:tcW w:w="2145" w:type="dxa"/>
            <w:vMerge/>
            <w:tcBorders>
              <w:top w:val="nil"/>
              <w:left w:val="single" w:sz="4" w:space="0" w:color="auto"/>
              <w:bottom w:val="single" w:sz="4" w:space="0" w:color="000000"/>
              <w:right w:val="single" w:sz="4" w:space="0" w:color="auto"/>
            </w:tcBorders>
            <w:vAlign w:val="center"/>
            <w:hideMark/>
          </w:tcPr>
          <w:p w:rsidR="007B7D66" w:rsidRPr="00211612" w:rsidRDefault="007B7D66" w:rsidP="007B7D66">
            <w:pPr>
              <w:ind w:firstLine="709"/>
              <w:jc w:val="both"/>
            </w:pPr>
          </w:p>
        </w:tc>
        <w:tc>
          <w:tcPr>
            <w:tcW w:w="3632" w:type="dxa"/>
            <w:tcBorders>
              <w:top w:val="nil"/>
              <w:left w:val="nil"/>
              <w:bottom w:val="single" w:sz="4" w:space="0" w:color="auto"/>
              <w:right w:val="single" w:sz="4" w:space="0" w:color="auto"/>
            </w:tcBorders>
            <w:shd w:val="clear" w:color="auto" w:fill="auto"/>
            <w:noWrap/>
            <w:vAlign w:val="center"/>
            <w:hideMark/>
          </w:tcPr>
          <w:p w:rsidR="007B7D66" w:rsidRPr="00211612" w:rsidRDefault="007B7D66" w:rsidP="008D12CC">
            <w:pPr>
              <w:jc w:val="both"/>
            </w:pPr>
            <w:r w:rsidRPr="00211612">
              <w:t>HP BLc7000 CZ3241Y3HS</w:t>
            </w:r>
          </w:p>
        </w:tc>
      </w:tr>
    </w:tbl>
    <w:p w:rsidR="007B7D66" w:rsidRPr="00136BA2" w:rsidRDefault="00EA1D5A" w:rsidP="007B7D66">
      <w:pPr>
        <w:ind w:firstLine="709"/>
        <w:jc w:val="both"/>
        <w:rPr>
          <w:sz w:val="28"/>
          <w:szCs w:val="28"/>
        </w:rPr>
      </w:pPr>
      <w:r>
        <w:rPr>
          <w:sz w:val="28"/>
          <w:szCs w:val="28"/>
        </w:rPr>
        <w:t>* - или эквивалент.</w:t>
      </w:r>
    </w:p>
    <w:p w:rsidR="007B7D66" w:rsidRPr="007B7D66" w:rsidRDefault="00B507B3" w:rsidP="007B7D66">
      <w:pPr>
        <w:ind w:firstLine="709"/>
        <w:jc w:val="both"/>
        <w:rPr>
          <w:sz w:val="28"/>
          <w:szCs w:val="28"/>
        </w:rPr>
      </w:pPr>
      <w:r>
        <w:rPr>
          <w:bCs/>
          <w:sz w:val="28"/>
          <w:szCs w:val="28"/>
        </w:rPr>
        <w:t>4.</w:t>
      </w:r>
      <w:r w:rsidR="00E84C9A">
        <w:rPr>
          <w:bCs/>
          <w:sz w:val="28"/>
          <w:szCs w:val="28"/>
        </w:rPr>
        <w:t>3</w:t>
      </w:r>
      <w:r w:rsidR="007B7D66" w:rsidRPr="007B7D66">
        <w:rPr>
          <w:bCs/>
          <w:sz w:val="28"/>
          <w:szCs w:val="28"/>
        </w:rPr>
        <w:t>.3.</w:t>
      </w:r>
      <w:r w:rsidR="00211612">
        <w:rPr>
          <w:bCs/>
          <w:sz w:val="28"/>
          <w:szCs w:val="28"/>
        </w:rPr>
        <w:tab/>
      </w:r>
      <w:r w:rsidR="00ED4A84">
        <w:rPr>
          <w:bCs/>
          <w:sz w:val="28"/>
          <w:szCs w:val="28"/>
        </w:rPr>
        <w:t>Исполнитель</w:t>
      </w:r>
      <w:r w:rsidR="007B7D66" w:rsidRPr="007B7D66">
        <w:rPr>
          <w:bCs/>
          <w:sz w:val="28"/>
          <w:szCs w:val="28"/>
        </w:rPr>
        <w:t xml:space="preserve"> осуществляет </w:t>
      </w:r>
      <w:r w:rsidR="005A399B">
        <w:rPr>
          <w:bCs/>
          <w:sz w:val="28"/>
          <w:szCs w:val="28"/>
        </w:rPr>
        <w:t>выполнение Работ</w:t>
      </w:r>
      <w:r w:rsidR="007B7D66" w:rsidRPr="007B7D66">
        <w:rPr>
          <w:bCs/>
          <w:sz w:val="28"/>
          <w:szCs w:val="28"/>
        </w:rPr>
        <w:t xml:space="preserve"> по адресу: </w:t>
      </w:r>
      <w:r w:rsidR="007B7D66" w:rsidRPr="007B7D66">
        <w:rPr>
          <w:sz w:val="28"/>
          <w:szCs w:val="28"/>
        </w:rPr>
        <w:t>г.</w:t>
      </w:r>
      <w:r w:rsidR="005A399B">
        <w:rPr>
          <w:sz w:val="28"/>
          <w:szCs w:val="28"/>
        </w:rPr>
        <w:t> </w:t>
      </w:r>
      <w:r w:rsidR="007B7D66" w:rsidRPr="007B7D66">
        <w:rPr>
          <w:sz w:val="28"/>
          <w:szCs w:val="28"/>
        </w:rPr>
        <w:t xml:space="preserve">Москва, Оружейный переулок, д.19. </w:t>
      </w:r>
    </w:p>
    <w:p w:rsidR="007856BE" w:rsidRDefault="00B507B3" w:rsidP="007B7D66">
      <w:pPr>
        <w:ind w:firstLine="709"/>
        <w:jc w:val="both"/>
        <w:rPr>
          <w:sz w:val="28"/>
          <w:szCs w:val="28"/>
        </w:rPr>
      </w:pPr>
      <w:r>
        <w:rPr>
          <w:sz w:val="28"/>
          <w:szCs w:val="28"/>
        </w:rPr>
        <w:t>4.</w:t>
      </w:r>
      <w:r w:rsidR="00E84C9A">
        <w:rPr>
          <w:sz w:val="28"/>
          <w:szCs w:val="28"/>
        </w:rPr>
        <w:t>3</w:t>
      </w:r>
      <w:r w:rsidR="007B7D66" w:rsidRPr="007B7D66">
        <w:rPr>
          <w:sz w:val="28"/>
          <w:szCs w:val="28"/>
        </w:rPr>
        <w:t>.4.</w:t>
      </w:r>
      <w:r w:rsidR="00211612">
        <w:rPr>
          <w:sz w:val="28"/>
          <w:szCs w:val="28"/>
        </w:rPr>
        <w:tab/>
      </w:r>
      <w:r w:rsidR="007B7D66" w:rsidRPr="007B7D66">
        <w:rPr>
          <w:sz w:val="28"/>
          <w:szCs w:val="28"/>
        </w:rPr>
        <w:t xml:space="preserve">Срок и порядок оплаты: </w:t>
      </w:r>
    </w:p>
    <w:p w:rsidR="007B7D66" w:rsidRPr="007B7D66" w:rsidRDefault="00294B93" w:rsidP="007B7D66">
      <w:pPr>
        <w:ind w:firstLine="709"/>
        <w:jc w:val="both"/>
        <w:rPr>
          <w:sz w:val="28"/>
          <w:szCs w:val="28"/>
        </w:rPr>
      </w:pPr>
      <w:r w:rsidRPr="00294B93">
        <w:rPr>
          <w:sz w:val="28"/>
          <w:szCs w:val="28"/>
        </w:rPr>
        <w:t xml:space="preserve">Оплата </w:t>
      </w:r>
      <w:r w:rsidR="005A399B">
        <w:rPr>
          <w:sz w:val="28"/>
          <w:szCs w:val="28"/>
        </w:rPr>
        <w:t>Работ</w:t>
      </w:r>
      <w:r w:rsidRPr="00294B93">
        <w:rPr>
          <w:sz w:val="28"/>
          <w:szCs w:val="28"/>
        </w:rPr>
        <w:t xml:space="preserve"> производи</w:t>
      </w:r>
      <w:r w:rsidR="00467D43">
        <w:rPr>
          <w:sz w:val="28"/>
          <w:szCs w:val="28"/>
        </w:rPr>
        <w:t>тся поэтапно, в соответствии с к</w:t>
      </w:r>
      <w:r w:rsidRPr="00294B93">
        <w:rPr>
          <w:sz w:val="28"/>
          <w:szCs w:val="28"/>
        </w:rPr>
        <w:t>аленд</w:t>
      </w:r>
      <w:r>
        <w:rPr>
          <w:sz w:val="28"/>
          <w:szCs w:val="28"/>
        </w:rPr>
        <w:t>арным планом, после подписания с</w:t>
      </w:r>
      <w:r w:rsidRPr="00294B93">
        <w:rPr>
          <w:sz w:val="28"/>
          <w:szCs w:val="28"/>
        </w:rPr>
        <w:t xml:space="preserve">торонами акта сдачи–приемки этапа </w:t>
      </w:r>
      <w:r w:rsidR="005A399B">
        <w:rPr>
          <w:sz w:val="28"/>
          <w:szCs w:val="28"/>
        </w:rPr>
        <w:t>Работ</w:t>
      </w:r>
      <w:r w:rsidRPr="00294B93">
        <w:rPr>
          <w:sz w:val="28"/>
          <w:szCs w:val="28"/>
        </w:rPr>
        <w:t xml:space="preserve"> на </w:t>
      </w:r>
      <w:r w:rsidR="002E00F1">
        <w:rPr>
          <w:sz w:val="28"/>
          <w:szCs w:val="28"/>
        </w:rPr>
        <w:t>основании счета (</w:t>
      </w:r>
      <w:r w:rsidRPr="00294B93">
        <w:rPr>
          <w:sz w:val="28"/>
          <w:szCs w:val="28"/>
        </w:rPr>
        <w:t>счета-фактуры</w:t>
      </w:r>
      <w:r w:rsidR="002E00F1">
        <w:rPr>
          <w:sz w:val="28"/>
          <w:szCs w:val="28"/>
        </w:rPr>
        <w:t>)</w:t>
      </w:r>
      <w:r w:rsidRPr="00294B93">
        <w:rPr>
          <w:sz w:val="28"/>
          <w:szCs w:val="28"/>
        </w:rPr>
        <w:t xml:space="preserve"> Исполнителя в </w:t>
      </w:r>
      <w:r>
        <w:rPr>
          <w:sz w:val="28"/>
          <w:szCs w:val="28"/>
        </w:rPr>
        <w:t>течение</w:t>
      </w:r>
      <w:r w:rsidRPr="007B7D66">
        <w:rPr>
          <w:sz w:val="28"/>
          <w:szCs w:val="28"/>
        </w:rPr>
        <w:t xml:space="preserve"> 30 (тридцати)</w:t>
      </w:r>
      <w:r w:rsidRPr="00294B93">
        <w:rPr>
          <w:sz w:val="28"/>
          <w:szCs w:val="28"/>
        </w:rPr>
        <w:t xml:space="preserve"> календарных дней </w:t>
      </w:r>
      <w:proofErr w:type="gramStart"/>
      <w:r w:rsidRPr="00294B93">
        <w:rPr>
          <w:sz w:val="28"/>
          <w:szCs w:val="28"/>
        </w:rPr>
        <w:t>с даты получения</w:t>
      </w:r>
      <w:proofErr w:type="gramEnd"/>
      <w:r w:rsidRPr="00294B93">
        <w:rPr>
          <w:sz w:val="28"/>
          <w:szCs w:val="28"/>
        </w:rPr>
        <w:t xml:space="preserve"> Заказчиком</w:t>
      </w:r>
      <w:r w:rsidR="002E00F1">
        <w:rPr>
          <w:sz w:val="28"/>
          <w:szCs w:val="28"/>
        </w:rPr>
        <w:t xml:space="preserve"> счета</w:t>
      </w:r>
      <w:r w:rsidRPr="00294B93">
        <w:rPr>
          <w:sz w:val="28"/>
          <w:szCs w:val="28"/>
        </w:rPr>
        <w:t xml:space="preserve"> </w:t>
      </w:r>
      <w:r w:rsidR="002E00F1">
        <w:rPr>
          <w:sz w:val="28"/>
          <w:szCs w:val="28"/>
        </w:rPr>
        <w:t>(</w:t>
      </w:r>
      <w:r w:rsidRPr="00294B93">
        <w:rPr>
          <w:sz w:val="28"/>
          <w:szCs w:val="28"/>
        </w:rPr>
        <w:t>счета-фактуры</w:t>
      </w:r>
      <w:r w:rsidR="002E00F1">
        <w:rPr>
          <w:sz w:val="28"/>
          <w:szCs w:val="28"/>
        </w:rPr>
        <w:t>)</w:t>
      </w:r>
      <w:r w:rsidR="00467D43">
        <w:rPr>
          <w:sz w:val="28"/>
          <w:szCs w:val="28"/>
        </w:rPr>
        <w:t xml:space="preserve">. </w:t>
      </w:r>
      <w:r w:rsidR="000E54D9" w:rsidRPr="000E54D9">
        <w:rPr>
          <w:sz w:val="28"/>
          <w:szCs w:val="28"/>
        </w:rPr>
        <w:t>Оплата производится по безналичному расчету.</w:t>
      </w:r>
    </w:p>
    <w:p w:rsidR="007856BE" w:rsidRDefault="00B507B3" w:rsidP="00467D43">
      <w:pPr>
        <w:ind w:firstLine="709"/>
        <w:jc w:val="both"/>
        <w:rPr>
          <w:sz w:val="28"/>
          <w:szCs w:val="28"/>
        </w:rPr>
      </w:pPr>
      <w:r>
        <w:rPr>
          <w:sz w:val="28"/>
          <w:szCs w:val="28"/>
        </w:rPr>
        <w:t>4.</w:t>
      </w:r>
      <w:r w:rsidR="00E84C9A">
        <w:rPr>
          <w:sz w:val="28"/>
          <w:szCs w:val="28"/>
        </w:rPr>
        <w:t>3</w:t>
      </w:r>
      <w:r w:rsidR="007B7D66" w:rsidRPr="007B7D66">
        <w:rPr>
          <w:sz w:val="28"/>
          <w:szCs w:val="28"/>
        </w:rPr>
        <w:t>.5.</w:t>
      </w:r>
      <w:r w:rsidR="00211612">
        <w:rPr>
          <w:sz w:val="28"/>
          <w:szCs w:val="28"/>
        </w:rPr>
        <w:tab/>
      </w:r>
      <w:r w:rsidR="005A399B">
        <w:rPr>
          <w:sz w:val="28"/>
          <w:szCs w:val="28"/>
        </w:rPr>
        <w:t>Порядок сдачи и приемки Работ</w:t>
      </w:r>
      <w:r w:rsidR="007B7D66" w:rsidRPr="007B7D66">
        <w:rPr>
          <w:sz w:val="28"/>
          <w:szCs w:val="28"/>
        </w:rPr>
        <w:t xml:space="preserve">: </w:t>
      </w:r>
    </w:p>
    <w:p w:rsidR="007856BE" w:rsidRDefault="00467D43" w:rsidP="00467D43">
      <w:pPr>
        <w:ind w:firstLine="709"/>
        <w:jc w:val="both"/>
        <w:rPr>
          <w:sz w:val="28"/>
          <w:szCs w:val="28"/>
        </w:rPr>
      </w:pPr>
      <w:r w:rsidRPr="00467D43">
        <w:rPr>
          <w:sz w:val="28"/>
          <w:szCs w:val="28"/>
        </w:rPr>
        <w:t xml:space="preserve">По завершении </w:t>
      </w:r>
      <w:r w:rsidR="005A399B">
        <w:rPr>
          <w:sz w:val="28"/>
          <w:szCs w:val="28"/>
        </w:rPr>
        <w:t>выполнения Работ</w:t>
      </w:r>
      <w:r w:rsidRPr="00467D43">
        <w:rPr>
          <w:sz w:val="28"/>
          <w:szCs w:val="28"/>
        </w:rPr>
        <w:t xml:space="preserve"> до 5 (пятого) числа календарного месяца, следующего </w:t>
      </w:r>
      <w:proofErr w:type="gramStart"/>
      <w:r w:rsidRPr="00467D43">
        <w:rPr>
          <w:sz w:val="28"/>
          <w:szCs w:val="28"/>
        </w:rPr>
        <w:t>за</w:t>
      </w:r>
      <w:proofErr w:type="gramEnd"/>
      <w:r w:rsidRPr="00467D43">
        <w:rPr>
          <w:sz w:val="28"/>
          <w:szCs w:val="28"/>
        </w:rPr>
        <w:t xml:space="preserve"> </w:t>
      </w:r>
      <w:proofErr w:type="gramStart"/>
      <w:r w:rsidRPr="00467D43">
        <w:rPr>
          <w:sz w:val="28"/>
          <w:szCs w:val="28"/>
        </w:rPr>
        <w:t>отчетным</w:t>
      </w:r>
      <w:proofErr w:type="gramEnd"/>
      <w:r w:rsidRPr="00467D43">
        <w:rPr>
          <w:sz w:val="28"/>
          <w:szCs w:val="28"/>
        </w:rPr>
        <w:t>, Исполнитель представляет Заказчику ак</w:t>
      </w:r>
      <w:r w:rsidR="002E00F1">
        <w:rPr>
          <w:sz w:val="28"/>
          <w:szCs w:val="28"/>
        </w:rPr>
        <w:t xml:space="preserve">т сдачи-приемки </w:t>
      </w:r>
      <w:r w:rsidR="005A399B">
        <w:rPr>
          <w:sz w:val="28"/>
          <w:szCs w:val="28"/>
        </w:rPr>
        <w:t>выполненных Работ</w:t>
      </w:r>
      <w:r w:rsidR="007856BE">
        <w:rPr>
          <w:sz w:val="28"/>
          <w:szCs w:val="28"/>
        </w:rPr>
        <w:t xml:space="preserve">. </w:t>
      </w:r>
      <w:r w:rsidR="007856BE" w:rsidRPr="007856BE">
        <w:rPr>
          <w:sz w:val="28"/>
          <w:szCs w:val="28"/>
        </w:rPr>
        <w:t xml:space="preserve">Заказчик в течение </w:t>
      </w:r>
      <w:r w:rsidR="002E00F1" w:rsidRPr="002E00F1">
        <w:rPr>
          <w:sz w:val="28"/>
          <w:szCs w:val="28"/>
        </w:rPr>
        <w:t>5 (пяти) календарных</w:t>
      </w:r>
      <w:r w:rsidR="007856BE" w:rsidRPr="007856BE">
        <w:rPr>
          <w:sz w:val="28"/>
          <w:szCs w:val="28"/>
        </w:rPr>
        <w:t xml:space="preserve"> дней </w:t>
      </w:r>
      <w:proofErr w:type="gramStart"/>
      <w:r w:rsidR="007856BE" w:rsidRPr="007856BE">
        <w:rPr>
          <w:sz w:val="28"/>
          <w:szCs w:val="28"/>
        </w:rPr>
        <w:t>с даты получения</w:t>
      </w:r>
      <w:proofErr w:type="gramEnd"/>
      <w:r w:rsidR="007856BE" w:rsidRPr="007856BE">
        <w:rPr>
          <w:sz w:val="28"/>
          <w:szCs w:val="28"/>
        </w:rPr>
        <w:t xml:space="preserve"> акта сдачи-приемки </w:t>
      </w:r>
      <w:r w:rsidR="005A399B">
        <w:rPr>
          <w:sz w:val="28"/>
          <w:szCs w:val="28"/>
        </w:rPr>
        <w:t>выполненных Работ</w:t>
      </w:r>
      <w:r w:rsidR="007856BE" w:rsidRPr="007856BE">
        <w:rPr>
          <w:sz w:val="28"/>
          <w:szCs w:val="28"/>
        </w:rPr>
        <w:t xml:space="preserve"> (этапа </w:t>
      </w:r>
      <w:r w:rsidR="005A399B">
        <w:rPr>
          <w:sz w:val="28"/>
          <w:szCs w:val="28"/>
        </w:rPr>
        <w:t>Работ</w:t>
      </w:r>
      <w:r w:rsidR="007856BE" w:rsidRPr="007856BE">
        <w:rPr>
          <w:sz w:val="28"/>
          <w:szCs w:val="28"/>
        </w:rPr>
        <w:t xml:space="preserve">) направляет Исполнителю подписанный акт сдачи-приемки или мотивированный отказ от приемки </w:t>
      </w:r>
      <w:r w:rsidR="005A399B">
        <w:rPr>
          <w:sz w:val="28"/>
          <w:szCs w:val="28"/>
        </w:rPr>
        <w:t>Работ</w:t>
      </w:r>
      <w:r w:rsidR="007856BE" w:rsidRPr="007856BE">
        <w:rPr>
          <w:sz w:val="28"/>
          <w:szCs w:val="28"/>
        </w:rPr>
        <w:t>. При наличии мотивированного отк</w:t>
      </w:r>
      <w:r w:rsidR="002E00F1">
        <w:rPr>
          <w:sz w:val="28"/>
          <w:szCs w:val="28"/>
        </w:rPr>
        <w:t xml:space="preserve">аза Заказчика от приемки </w:t>
      </w:r>
      <w:r w:rsidR="005A399B">
        <w:rPr>
          <w:sz w:val="28"/>
          <w:szCs w:val="28"/>
        </w:rPr>
        <w:t>Работ</w:t>
      </w:r>
      <w:r w:rsidR="002E00F1">
        <w:rPr>
          <w:sz w:val="28"/>
          <w:szCs w:val="28"/>
        </w:rPr>
        <w:t xml:space="preserve"> с</w:t>
      </w:r>
      <w:r w:rsidR="007856BE" w:rsidRPr="007856BE">
        <w:rPr>
          <w:sz w:val="28"/>
          <w:szCs w:val="28"/>
        </w:rPr>
        <w:t>торонами составляется акт с перечнем необходимых доработок и указанием сроков их выполнения.</w:t>
      </w:r>
    </w:p>
    <w:p w:rsidR="006B54D4" w:rsidRPr="006B54D4" w:rsidRDefault="005553C1" w:rsidP="00136BA2">
      <w:pPr>
        <w:ind w:firstLine="709"/>
        <w:jc w:val="both"/>
        <w:rPr>
          <w:bCs/>
          <w:sz w:val="28"/>
          <w:szCs w:val="28"/>
        </w:rPr>
      </w:pPr>
      <w:r w:rsidRPr="005553C1">
        <w:rPr>
          <w:bCs/>
          <w:sz w:val="28"/>
          <w:szCs w:val="28"/>
        </w:rPr>
        <w:lastRenderedPageBreak/>
        <w:tab/>
      </w:r>
    </w:p>
    <w:p w:rsidR="006B54D4" w:rsidRDefault="006B54D4" w:rsidP="006B54D4">
      <w:pPr>
        <w:ind w:firstLine="709"/>
        <w:jc w:val="both"/>
        <w:rPr>
          <w:b/>
          <w:bCs/>
          <w:sz w:val="28"/>
          <w:szCs w:val="28"/>
        </w:rPr>
      </w:pPr>
      <w:r w:rsidRPr="006B54D4">
        <w:rPr>
          <w:b/>
          <w:bCs/>
          <w:sz w:val="28"/>
          <w:szCs w:val="28"/>
        </w:rPr>
        <w:t>4.4.</w:t>
      </w:r>
      <w:r w:rsidRPr="006B54D4">
        <w:rPr>
          <w:b/>
          <w:bCs/>
          <w:sz w:val="28"/>
          <w:szCs w:val="28"/>
        </w:rPr>
        <w:tab/>
        <w:t>Начальная (максимальная) цена договора, без учета НДС.</w:t>
      </w:r>
    </w:p>
    <w:p w:rsidR="006B54D4" w:rsidRPr="006B54D4" w:rsidRDefault="006B54D4" w:rsidP="006B54D4">
      <w:pPr>
        <w:ind w:firstLine="709"/>
        <w:jc w:val="both"/>
        <w:rPr>
          <w:bCs/>
          <w:sz w:val="28"/>
          <w:szCs w:val="28"/>
        </w:rPr>
      </w:pPr>
    </w:p>
    <w:p w:rsidR="006B54D4" w:rsidRPr="006B54D4" w:rsidRDefault="006B54D4" w:rsidP="006B54D4">
      <w:pPr>
        <w:ind w:firstLine="709"/>
        <w:jc w:val="both"/>
        <w:rPr>
          <w:bCs/>
          <w:sz w:val="28"/>
          <w:szCs w:val="28"/>
        </w:rPr>
      </w:pPr>
      <w:r w:rsidRPr="006B54D4">
        <w:rPr>
          <w:bCs/>
          <w:sz w:val="28"/>
          <w:szCs w:val="28"/>
        </w:rPr>
        <w:t xml:space="preserve">Начальная (максимальная) цена договора составляет </w:t>
      </w:r>
      <w:r>
        <w:rPr>
          <w:bCs/>
          <w:sz w:val="28"/>
          <w:szCs w:val="28"/>
        </w:rPr>
        <w:t>5</w:t>
      </w:r>
      <w:r w:rsidRPr="006B54D4">
        <w:rPr>
          <w:bCs/>
          <w:sz w:val="28"/>
          <w:szCs w:val="28"/>
        </w:rPr>
        <w:t> </w:t>
      </w:r>
      <w:r>
        <w:rPr>
          <w:bCs/>
          <w:sz w:val="28"/>
          <w:szCs w:val="28"/>
        </w:rPr>
        <w:t>6</w:t>
      </w:r>
      <w:r w:rsidRPr="006B54D4">
        <w:rPr>
          <w:bCs/>
          <w:sz w:val="28"/>
          <w:szCs w:val="28"/>
        </w:rPr>
        <w:t>00 000,00 (</w:t>
      </w:r>
      <w:r>
        <w:rPr>
          <w:bCs/>
          <w:sz w:val="28"/>
          <w:szCs w:val="28"/>
        </w:rPr>
        <w:t>пять</w:t>
      </w:r>
      <w:r w:rsidRPr="006B54D4">
        <w:rPr>
          <w:bCs/>
          <w:sz w:val="28"/>
          <w:szCs w:val="28"/>
        </w:rPr>
        <w:t xml:space="preserve"> миллион</w:t>
      </w:r>
      <w:r>
        <w:rPr>
          <w:bCs/>
          <w:sz w:val="28"/>
          <w:szCs w:val="28"/>
        </w:rPr>
        <w:t>ов</w:t>
      </w:r>
      <w:r w:rsidRPr="006B54D4">
        <w:rPr>
          <w:bCs/>
          <w:sz w:val="28"/>
          <w:szCs w:val="28"/>
        </w:rPr>
        <w:t xml:space="preserve"> </w:t>
      </w:r>
      <w:r>
        <w:rPr>
          <w:bCs/>
          <w:sz w:val="28"/>
          <w:szCs w:val="28"/>
        </w:rPr>
        <w:t>шестьсот</w:t>
      </w:r>
      <w:r w:rsidRPr="006B54D4">
        <w:rPr>
          <w:bCs/>
          <w:sz w:val="28"/>
          <w:szCs w:val="28"/>
        </w:rPr>
        <w:t xml:space="preserve"> тысяч) рублей. </w:t>
      </w:r>
    </w:p>
    <w:p w:rsidR="00FE502B" w:rsidRPr="00E20949" w:rsidRDefault="00FE502B" w:rsidP="00FE502B">
      <w:pPr>
        <w:ind w:firstLine="709"/>
        <w:jc w:val="both"/>
        <w:rPr>
          <w:bCs/>
          <w:sz w:val="28"/>
          <w:szCs w:val="28"/>
        </w:rPr>
      </w:pPr>
      <w:r w:rsidRPr="007B7D66">
        <w:rPr>
          <w:bCs/>
          <w:sz w:val="28"/>
          <w:szCs w:val="28"/>
        </w:rPr>
        <w:t xml:space="preserve">Все цены и суммы в предложении претендента должны быть конечными </w:t>
      </w:r>
      <w:r w:rsidRPr="00FE502B">
        <w:rPr>
          <w:bCs/>
          <w:sz w:val="28"/>
          <w:szCs w:val="28"/>
        </w:rPr>
        <w:t xml:space="preserve">учетом 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w:t>
      </w:r>
      <w:r w:rsidR="005A399B">
        <w:rPr>
          <w:bCs/>
          <w:sz w:val="28"/>
          <w:szCs w:val="28"/>
        </w:rPr>
        <w:t>Р</w:t>
      </w:r>
      <w:r w:rsidRPr="00FE502B">
        <w:rPr>
          <w:bCs/>
          <w:sz w:val="28"/>
          <w:szCs w:val="28"/>
        </w:rPr>
        <w:t>абот.</w:t>
      </w:r>
    </w:p>
    <w:p w:rsidR="00FE502B" w:rsidRPr="006B54D4" w:rsidRDefault="00FE502B" w:rsidP="00FE502B">
      <w:pPr>
        <w:jc w:val="both"/>
        <w:rPr>
          <w:bCs/>
          <w:sz w:val="28"/>
          <w:szCs w:val="28"/>
        </w:rPr>
      </w:pPr>
    </w:p>
    <w:p w:rsidR="00B507B3" w:rsidRPr="00E84C9A" w:rsidRDefault="00E84C9A" w:rsidP="00E84C9A">
      <w:pPr>
        <w:ind w:firstLine="709"/>
        <w:jc w:val="both"/>
        <w:rPr>
          <w:b/>
          <w:bCs/>
          <w:sz w:val="28"/>
          <w:szCs w:val="28"/>
        </w:rPr>
      </w:pPr>
      <w:r w:rsidRPr="00E84C9A">
        <w:rPr>
          <w:b/>
          <w:bCs/>
          <w:sz w:val="28"/>
          <w:szCs w:val="28"/>
        </w:rPr>
        <w:t>4.</w:t>
      </w:r>
      <w:r w:rsidR="006B54D4">
        <w:rPr>
          <w:b/>
          <w:bCs/>
          <w:sz w:val="28"/>
          <w:szCs w:val="28"/>
        </w:rPr>
        <w:t>5</w:t>
      </w:r>
      <w:r w:rsidRPr="00E84C9A">
        <w:rPr>
          <w:b/>
          <w:bCs/>
          <w:sz w:val="28"/>
          <w:szCs w:val="28"/>
        </w:rPr>
        <w:t>.</w:t>
      </w:r>
      <w:r w:rsidRPr="00E84C9A">
        <w:rPr>
          <w:b/>
          <w:bCs/>
          <w:sz w:val="28"/>
          <w:szCs w:val="28"/>
        </w:rPr>
        <w:tab/>
        <w:t xml:space="preserve">Гарантия на </w:t>
      </w:r>
      <w:r w:rsidR="00312891">
        <w:rPr>
          <w:b/>
          <w:bCs/>
          <w:sz w:val="28"/>
          <w:szCs w:val="28"/>
        </w:rPr>
        <w:t>выполненные</w:t>
      </w:r>
      <w:r w:rsidR="0037523E">
        <w:rPr>
          <w:b/>
          <w:bCs/>
          <w:sz w:val="28"/>
          <w:szCs w:val="28"/>
        </w:rPr>
        <w:t xml:space="preserve"> </w:t>
      </w:r>
      <w:r w:rsidR="00312891">
        <w:rPr>
          <w:b/>
          <w:bCs/>
          <w:sz w:val="28"/>
          <w:szCs w:val="28"/>
        </w:rPr>
        <w:t>Работы</w:t>
      </w:r>
      <w:r w:rsidRPr="00E84C9A">
        <w:rPr>
          <w:b/>
          <w:bCs/>
          <w:sz w:val="28"/>
          <w:szCs w:val="28"/>
        </w:rPr>
        <w:t>.</w:t>
      </w:r>
    </w:p>
    <w:p w:rsidR="00E84C9A" w:rsidRPr="00E84C9A" w:rsidRDefault="00E84C9A" w:rsidP="00E84C9A">
      <w:pPr>
        <w:ind w:firstLine="709"/>
        <w:jc w:val="both"/>
        <w:rPr>
          <w:b/>
          <w:bCs/>
          <w:sz w:val="28"/>
          <w:szCs w:val="28"/>
        </w:rPr>
      </w:pPr>
    </w:p>
    <w:p w:rsidR="00E84C9A" w:rsidRPr="00E84C9A" w:rsidRDefault="00E84C9A" w:rsidP="00E84C9A">
      <w:pPr>
        <w:ind w:firstLine="709"/>
        <w:jc w:val="both"/>
        <w:rPr>
          <w:bCs/>
          <w:sz w:val="28"/>
          <w:szCs w:val="28"/>
        </w:rPr>
      </w:pPr>
      <w:r w:rsidRPr="00E84C9A">
        <w:rPr>
          <w:bCs/>
          <w:sz w:val="28"/>
          <w:szCs w:val="28"/>
        </w:rPr>
        <w:t xml:space="preserve">На все виды </w:t>
      </w:r>
      <w:r w:rsidR="005A399B">
        <w:rPr>
          <w:bCs/>
          <w:sz w:val="28"/>
          <w:szCs w:val="28"/>
        </w:rPr>
        <w:t>выполненных Работ</w:t>
      </w:r>
      <w:r>
        <w:rPr>
          <w:bCs/>
          <w:sz w:val="28"/>
          <w:szCs w:val="28"/>
        </w:rPr>
        <w:t xml:space="preserve"> </w:t>
      </w:r>
      <w:r w:rsidRPr="00E84C9A">
        <w:rPr>
          <w:bCs/>
          <w:sz w:val="28"/>
          <w:szCs w:val="28"/>
        </w:rPr>
        <w:t xml:space="preserve">должна распространяться гарантия качества от Исполнителя не менее </w:t>
      </w:r>
      <w:r w:rsidR="001351AF">
        <w:rPr>
          <w:bCs/>
          <w:sz w:val="28"/>
          <w:szCs w:val="28"/>
        </w:rPr>
        <w:t>трёх</w:t>
      </w:r>
      <w:r w:rsidRPr="00E84C9A">
        <w:rPr>
          <w:bCs/>
          <w:sz w:val="28"/>
          <w:szCs w:val="28"/>
        </w:rPr>
        <w:t xml:space="preserve"> (календарн</w:t>
      </w:r>
      <w:r w:rsidR="001351AF">
        <w:rPr>
          <w:bCs/>
          <w:sz w:val="28"/>
          <w:szCs w:val="28"/>
        </w:rPr>
        <w:t>ых</w:t>
      </w:r>
      <w:r w:rsidRPr="00E84C9A">
        <w:rPr>
          <w:bCs/>
          <w:sz w:val="28"/>
          <w:szCs w:val="28"/>
        </w:rPr>
        <w:t>) месяц</w:t>
      </w:r>
      <w:r w:rsidR="001351AF">
        <w:rPr>
          <w:bCs/>
          <w:sz w:val="28"/>
          <w:szCs w:val="28"/>
        </w:rPr>
        <w:t>ев</w:t>
      </w:r>
      <w:r w:rsidRPr="00E84C9A">
        <w:rPr>
          <w:bCs/>
          <w:sz w:val="28"/>
          <w:szCs w:val="28"/>
        </w:rPr>
        <w:t xml:space="preserve"> </w:t>
      </w:r>
      <w:proofErr w:type="gramStart"/>
      <w:r w:rsidRPr="00E84C9A">
        <w:rPr>
          <w:bCs/>
          <w:sz w:val="28"/>
          <w:szCs w:val="28"/>
        </w:rPr>
        <w:t>с даты подписания</w:t>
      </w:r>
      <w:proofErr w:type="gramEnd"/>
      <w:r w:rsidRPr="00E84C9A">
        <w:rPr>
          <w:bCs/>
          <w:sz w:val="28"/>
          <w:szCs w:val="28"/>
        </w:rPr>
        <w:t xml:space="preserve"> </w:t>
      </w:r>
      <w:r w:rsidR="00FE502B">
        <w:rPr>
          <w:bCs/>
          <w:sz w:val="28"/>
          <w:szCs w:val="28"/>
        </w:rPr>
        <w:t>а</w:t>
      </w:r>
      <w:r w:rsidRPr="00E84C9A">
        <w:rPr>
          <w:bCs/>
          <w:sz w:val="28"/>
          <w:szCs w:val="28"/>
        </w:rPr>
        <w:t>кта сдачи-приемки.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E84C9A" w:rsidRDefault="00E84C9A">
      <w:pPr>
        <w:suppressAutoHyphens w:val="0"/>
        <w:rPr>
          <w:bCs/>
          <w:sz w:val="28"/>
          <w:szCs w:val="28"/>
        </w:rPr>
      </w:pPr>
    </w:p>
    <w:p w:rsidR="00CB77C5" w:rsidRDefault="00CB77C5">
      <w:pPr>
        <w:suppressAutoHyphens w:val="0"/>
        <w:rPr>
          <w:bCs/>
          <w:sz w:val="28"/>
          <w:szCs w:val="28"/>
        </w:rPr>
      </w:pPr>
      <w:r>
        <w:rPr>
          <w:bCs/>
          <w:sz w:val="28"/>
          <w:szCs w:val="28"/>
        </w:rPr>
        <w:br w:type="page"/>
      </w:r>
    </w:p>
    <w:p w:rsidR="00CB77C5" w:rsidRPr="00CB77C5" w:rsidRDefault="00EA1D5A" w:rsidP="00CB77C5">
      <w:pPr>
        <w:ind w:right="-1"/>
        <w:jc w:val="right"/>
        <w:rPr>
          <w:sz w:val="28"/>
        </w:rPr>
      </w:pPr>
      <w:r>
        <w:rPr>
          <w:snapToGrid w:val="0"/>
          <w:sz w:val="28"/>
          <w:szCs w:val="20"/>
        </w:rPr>
        <w:lastRenderedPageBreak/>
        <w:t>Таблица</w:t>
      </w:r>
      <w:r w:rsidRPr="00CB77C5">
        <w:rPr>
          <w:snapToGrid w:val="0"/>
          <w:sz w:val="28"/>
          <w:szCs w:val="20"/>
        </w:rPr>
        <w:t xml:space="preserve"> </w:t>
      </w:r>
      <w:r w:rsidR="00CB77C5" w:rsidRPr="00CB77C5">
        <w:rPr>
          <w:snapToGrid w:val="0"/>
          <w:sz w:val="28"/>
          <w:szCs w:val="20"/>
        </w:rPr>
        <w:t>№</w:t>
      </w:r>
      <w:r w:rsidR="004B716F">
        <w:rPr>
          <w:snapToGrid w:val="0"/>
          <w:sz w:val="28"/>
          <w:szCs w:val="20"/>
        </w:rPr>
        <w:t>2</w:t>
      </w:r>
    </w:p>
    <w:p w:rsidR="00CB77C5" w:rsidRPr="00CB77C5" w:rsidRDefault="00CB77C5" w:rsidP="00CB77C5">
      <w:pPr>
        <w:suppressAutoHyphens w:val="0"/>
        <w:ind w:left="3573"/>
        <w:jc w:val="both"/>
        <w:rPr>
          <w:snapToGrid w:val="0"/>
          <w:sz w:val="28"/>
          <w:szCs w:val="20"/>
          <w:lang w:eastAsia="ru-RU"/>
        </w:rPr>
      </w:pPr>
    </w:p>
    <w:p w:rsidR="00CB77C5" w:rsidRPr="00CB77C5" w:rsidRDefault="00CB77C5" w:rsidP="003400D6">
      <w:pPr>
        <w:spacing w:after="120"/>
        <w:jc w:val="center"/>
        <w:rPr>
          <w:b/>
          <w:lang w:eastAsia="de-DE"/>
        </w:rPr>
      </w:pPr>
      <w:r w:rsidRPr="00CB77C5">
        <w:rPr>
          <w:b/>
          <w:lang w:eastAsia="de-DE"/>
        </w:rPr>
        <w:t>СПЕЦИФИКАЦИЯ</w:t>
      </w:r>
    </w:p>
    <w:tbl>
      <w:tblPr>
        <w:tblW w:w="5000" w:type="pct"/>
        <w:tblLook w:val="04A0" w:firstRow="1" w:lastRow="0" w:firstColumn="1" w:lastColumn="0" w:noHBand="0" w:noVBand="1"/>
      </w:tblPr>
      <w:tblGrid>
        <w:gridCol w:w="588"/>
        <w:gridCol w:w="557"/>
        <w:gridCol w:w="1281"/>
        <w:gridCol w:w="520"/>
        <w:gridCol w:w="1383"/>
        <w:gridCol w:w="600"/>
        <w:gridCol w:w="718"/>
        <w:gridCol w:w="2129"/>
        <w:gridCol w:w="495"/>
        <w:gridCol w:w="495"/>
        <w:gridCol w:w="495"/>
        <w:gridCol w:w="309"/>
        <w:gridCol w:w="284"/>
      </w:tblGrid>
      <w:tr w:rsidR="00810C2C" w:rsidRPr="00CB77C5" w:rsidTr="00CB77C5">
        <w:trPr>
          <w:cantSplit/>
          <w:trHeight w:val="1200"/>
        </w:trPr>
        <w:tc>
          <w:tcPr>
            <w:tcW w:w="39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SAID (Идентификационный номер системы)</w:t>
            </w:r>
          </w:p>
        </w:tc>
        <w:tc>
          <w:tcPr>
            <w:tcW w:w="222"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proofErr w:type="spellStart"/>
            <w:r w:rsidRPr="00CB77C5">
              <w:rPr>
                <w:rFonts w:ascii="Arial" w:hAnsi="Arial" w:cs="Arial"/>
                <w:b/>
                <w:bCs/>
                <w:sz w:val="14"/>
                <w:szCs w:val="18"/>
                <w:lang w:eastAsia="ru-RU"/>
              </w:rPr>
              <w:t>System</w:t>
            </w:r>
            <w:proofErr w:type="spellEnd"/>
            <w:r w:rsidRPr="00CB77C5">
              <w:rPr>
                <w:rFonts w:ascii="Arial" w:hAnsi="Arial" w:cs="Arial"/>
                <w:b/>
                <w:bCs/>
                <w:sz w:val="14"/>
                <w:szCs w:val="18"/>
                <w:lang w:eastAsia="ru-RU"/>
              </w:rPr>
              <w:t xml:space="preserve"> ID</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CB77C5" w:rsidRPr="00CB77C5" w:rsidRDefault="00CB77C5" w:rsidP="00CB77C5">
            <w:pPr>
              <w:suppressAutoHyphens w:val="0"/>
              <w:jc w:val="center"/>
              <w:rPr>
                <w:rFonts w:ascii="Arial" w:hAnsi="Arial" w:cs="Arial"/>
                <w:b/>
                <w:bCs/>
                <w:sz w:val="14"/>
                <w:szCs w:val="18"/>
                <w:lang w:eastAsia="ru-RU"/>
              </w:rPr>
            </w:pPr>
            <w:r w:rsidRPr="00CB77C5">
              <w:rPr>
                <w:rFonts w:ascii="Arial" w:hAnsi="Arial" w:cs="Arial"/>
                <w:b/>
                <w:bCs/>
                <w:sz w:val="14"/>
                <w:szCs w:val="18"/>
                <w:lang w:eastAsia="ru-RU"/>
              </w:rPr>
              <w:t>Описание системы</w:t>
            </w:r>
          </w:p>
        </w:tc>
        <w:tc>
          <w:tcPr>
            <w:tcW w:w="20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proofErr w:type="spellStart"/>
            <w:r w:rsidRPr="00CB77C5">
              <w:rPr>
                <w:rFonts w:ascii="Arial" w:hAnsi="Arial" w:cs="Arial"/>
                <w:b/>
                <w:bCs/>
                <w:sz w:val="14"/>
                <w:szCs w:val="18"/>
                <w:lang w:eastAsia="ru-RU"/>
              </w:rPr>
              <w:t>Партномер</w:t>
            </w:r>
            <w:proofErr w:type="spellEnd"/>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CB77C5" w:rsidRPr="00CB77C5" w:rsidRDefault="00CB77C5" w:rsidP="00CB77C5">
            <w:pPr>
              <w:suppressAutoHyphens w:val="0"/>
              <w:jc w:val="center"/>
              <w:rPr>
                <w:rFonts w:ascii="Arial" w:hAnsi="Arial" w:cs="Arial"/>
                <w:b/>
                <w:bCs/>
                <w:sz w:val="14"/>
                <w:szCs w:val="18"/>
                <w:lang w:eastAsia="ru-RU"/>
              </w:rPr>
            </w:pPr>
            <w:r w:rsidRPr="00CB77C5">
              <w:rPr>
                <w:rFonts w:ascii="Arial" w:hAnsi="Arial" w:cs="Arial"/>
                <w:b/>
                <w:bCs/>
                <w:sz w:val="14"/>
                <w:szCs w:val="18"/>
                <w:lang w:eastAsia="ru-RU"/>
              </w:rPr>
              <w:t>Описание продукта</w:t>
            </w:r>
          </w:p>
        </w:tc>
        <w:tc>
          <w:tcPr>
            <w:tcW w:w="25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Серийный номер</w:t>
            </w:r>
          </w:p>
        </w:tc>
        <w:tc>
          <w:tcPr>
            <w:tcW w:w="324"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Уровень поддержки</w:t>
            </w:r>
          </w:p>
        </w:tc>
        <w:tc>
          <w:tcPr>
            <w:tcW w:w="1221" w:type="pct"/>
            <w:tcBorders>
              <w:top w:val="single" w:sz="4" w:space="0" w:color="auto"/>
              <w:left w:val="nil"/>
              <w:bottom w:val="single" w:sz="4" w:space="0" w:color="auto"/>
              <w:right w:val="single" w:sz="4" w:space="0" w:color="auto"/>
            </w:tcBorders>
            <w:shd w:val="clear" w:color="000000" w:fill="FFFFFF"/>
            <w:vAlign w:val="center"/>
            <w:hideMark/>
          </w:tcPr>
          <w:p w:rsidR="00CB77C5" w:rsidRPr="00CB77C5" w:rsidRDefault="00CB77C5" w:rsidP="00CB77C5">
            <w:pPr>
              <w:suppressAutoHyphens w:val="0"/>
              <w:jc w:val="center"/>
              <w:rPr>
                <w:rFonts w:ascii="Arial" w:hAnsi="Arial" w:cs="Arial"/>
                <w:b/>
                <w:bCs/>
                <w:sz w:val="14"/>
                <w:szCs w:val="18"/>
                <w:lang w:eastAsia="ru-RU"/>
              </w:rPr>
            </w:pPr>
            <w:r w:rsidRPr="00CB77C5">
              <w:rPr>
                <w:rFonts w:ascii="Arial" w:hAnsi="Arial" w:cs="Arial"/>
                <w:b/>
                <w:bCs/>
                <w:sz w:val="14"/>
                <w:szCs w:val="18"/>
                <w:lang w:eastAsia="ru-RU"/>
              </w:rPr>
              <w:t>Описание уровня поддержки</w:t>
            </w:r>
          </w:p>
        </w:tc>
        <w:tc>
          <w:tcPr>
            <w:tcW w:w="301"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Продукт не поддерживается после</w:t>
            </w:r>
          </w:p>
        </w:tc>
        <w:tc>
          <w:tcPr>
            <w:tcW w:w="20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Дата старта поддержки продукта</w:t>
            </w:r>
          </w:p>
        </w:tc>
        <w:tc>
          <w:tcPr>
            <w:tcW w:w="200"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Дата конца поддержки продукта</w:t>
            </w:r>
          </w:p>
        </w:tc>
        <w:tc>
          <w:tcPr>
            <w:tcW w:w="16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Класс продукта</w:t>
            </w:r>
          </w:p>
        </w:tc>
        <w:tc>
          <w:tcPr>
            <w:tcW w:w="88" w:type="pct"/>
            <w:tcBorders>
              <w:top w:val="single" w:sz="4" w:space="0" w:color="auto"/>
              <w:left w:val="nil"/>
              <w:bottom w:val="single" w:sz="4" w:space="0" w:color="auto"/>
              <w:right w:val="single" w:sz="4" w:space="0" w:color="auto"/>
            </w:tcBorders>
            <w:shd w:val="clear" w:color="000000" w:fill="FFFFFF"/>
            <w:textDirection w:val="btLr"/>
            <w:vAlign w:val="center"/>
            <w:hideMark/>
          </w:tcPr>
          <w:p w:rsidR="00CB77C5" w:rsidRPr="00CB77C5" w:rsidRDefault="00CB77C5" w:rsidP="00CB77C5">
            <w:pPr>
              <w:suppressAutoHyphens w:val="0"/>
              <w:ind w:left="113" w:right="113"/>
              <w:jc w:val="center"/>
              <w:rPr>
                <w:rFonts w:ascii="Arial" w:hAnsi="Arial" w:cs="Arial"/>
                <w:b/>
                <w:bCs/>
                <w:sz w:val="14"/>
                <w:szCs w:val="18"/>
                <w:lang w:eastAsia="ru-RU"/>
              </w:rPr>
            </w:pPr>
            <w:r w:rsidRPr="00CB77C5">
              <w:rPr>
                <w:rFonts w:ascii="Arial" w:hAnsi="Arial" w:cs="Arial"/>
                <w:b/>
                <w:bCs/>
                <w:sz w:val="14"/>
                <w:szCs w:val="18"/>
                <w:lang w:eastAsia="ru-RU"/>
              </w:rPr>
              <w:t>Кол-во</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AJ706A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xml:space="preserve">HP EVA </w:t>
            </w:r>
            <w:proofErr w:type="spellStart"/>
            <w:r w:rsidRPr="00CB77C5">
              <w:rPr>
                <w:rFonts w:ascii="Arial" w:hAnsi="Arial" w:cs="Arial"/>
                <w:color w:val="000000"/>
                <w:sz w:val="14"/>
                <w:szCs w:val="18"/>
                <w:lang w:eastAsia="ru-RU"/>
              </w:rPr>
              <w:t>Loopback</w:t>
            </w:r>
            <w:proofErr w:type="spellEnd"/>
            <w:r w:rsidRPr="00CB77C5">
              <w:rPr>
                <w:rFonts w:ascii="Arial" w:hAnsi="Arial" w:cs="Arial"/>
                <w:color w:val="000000"/>
                <w:sz w:val="14"/>
                <w:szCs w:val="18"/>
                <w:lang w:eastAsia="ru-RU"/>
              </w:rPr>
              <w:t xml:space="preserve"> </w:t>
            </w:r>
            <w:proofErr w:type="spellStart"/>
            <w:r w:rsidRPr="00CB77C5">
              <w:rPr>
                <w:rFonts w:ascii="Arial" w:hAnsi="Arial" w:cs="Arial"/>
                <w:color w:val="000000"/>
                <w:sz w:val="14"/>
                <w:szCs w:val="18"/>
                <w:lang w:eastAsia="ru-RU"/>
              </w:rPr>
              <w:t>Connector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SG814501AU</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THS14606FP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THS14606EM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THS14606D6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SG814501J6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THS146069B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AG638B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M6412-A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Drive Enclosure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SGA1060041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THS14606ES</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THS14606E4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SG814501CP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AP884A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EVA6400 for Storage Rack</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CZ31482KND</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THS14606BC</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SG814501BA</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SG814501H8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SG814501G3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THS146069F</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SG814501B1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SG814501HW</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w:t>
            </w:r>
            <w:r w:rsidRPr="00CB77C5">
              <w:rPr>
                <w:rFonts w:ascii="Arial" w:hAnsi="Arial" w:cs="Arial"/>
                <w:color w:val="000000"/>
                <w:sz w:val="14"/>
                <w:szCs w:val="18"/>
                <w:lang w:eastAsia="ru-RU"/>
              </w:rPr>
              <w:lastRenderedPageBreak/>
              <w:t>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SU-U238</w:t>
            </w:r>
            <w:r w:rsidRPr="00CB77C5">
              <w:rPr>
                <w:rFonts w:ascii="Arial" w:hAnsi="Arial" w:cs="Arial"/>
                <w:color w:val="000000"/>
                <w:sz w:val="14"/>
                <w:szCs w:val="18"/>
                <w:lang w:eastAsia="ru-RU"/>
              </w:rPr>
              <w:lastRenderedPageBreak/>
              <w:t>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EVA M6412 600GB FC 15K </w:t>
            </w:r>
            <w:r w:rsidRPr="00CB77C5">
              <w:rPr>
                <w:rFonts w:ascii="Arial" w:hAnsi="Arial" w:cs="Arial"/>
                <w:color w:val="000000"/>
                <w:sz w:val="14"/>
                <w:szCs w:val="18"/>
                <w:lang w:val="en-US" w:eastAsia="ru-RU"/>
              </w:rPr>
              <w:lastRenderedPageBreak/>
              <w:t>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EVA M6412 600GB FC 15K </w:t>
            </w:r>
            <w:r w:rsidRPr="00CB77C5">
              <w:rPr>
                <w:rFonts w:ascii="Arial" w:hAnsi="Arial" w:cs="Arial"/>
                <w:color w:val="000000"/>
                <w:sz w:val="14"/>
                <w:szCs w:val="18"/>
                <w:lang w:val="en-US" w:eastAsia="ru-RU"/>
              </w:rPr>
              <w:lastRenderedPageBreak/>
              <w:t>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SG814501</w:t>
            </w:r>
            <w:r w:rsidRPr="00CB77C5">
              <w:rPr>
                <w:rFonts w:ascii="Arial" w:hAnsi="Arial" w:cs="Arial"/>
                <w:color w:val="000000"/>
                <w:sz w:val="14"/>
                <w:szCs w:val="18"/>
                <w:lang w:eastAsia="ru-RU"/>
              </w:rPr>
              <w:lastRenderedPageBreak/>
              <w:t>E8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H7J32AC,HA15</w:t>
            </w:r>
            <w:r w:rsidRPr="00CB77C5">
              <w:rPr>
                <w:rFonts w:ascii="Arial" w:hAnsi="Arial" w:cs="Arial"/>
                <w:color w:val="000000"/>
                <w:sz w:val="14"/>
                <w:szCs w:val="18"/>
                <w:lang w:eastAsia="ru-RU"/>
              </w:rPr>
              <w:lastRenderedPageBreak/>
              <w:t>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w:t>
            </w:r>
            <w:r w:rsidRPr="00CB77C5">
              <w:rPr>
                <w:rFonts w:ascii="Arial" w:hAnsi="Arial" w:cs="Arial"/>
                <w:color w:val="000000"/>
                <w:sz w:val="14"/>
                <w:szCs w:val="18"/>
                <w:lang w:val="en-US" w:eastAsia="ru-RU"/>
              </w:rPr>
              <w:lastRenderedPageBreak/>
              <w:t>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THS14606CW</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THS14606BL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SG814501CK</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SG814501GL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SG814501GA</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AG638B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M6412-A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Drive Enclosure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SGA108021B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THS14606CM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SG814501AM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SG814501KE</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SG814501J9</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SG814501GG</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SG814501FW</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SG814501FU</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THS146017R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AG638B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M6412-A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Drive Enclosure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SGA108022F</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AG638B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M6412-A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Drive Enclosure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SGA10800LA</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252663-B31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Mod PDU 32A HV INTL</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2CJ1381804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252663-B31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Mod PDU 32A HV INTL</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2CJ1381802</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AF002A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Universal Rack 10642 G2 Shock ALL</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CZ31482KNB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THS14606CZ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THS14606CB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AG691B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M6412A 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THS14606BT</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SG814501E6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AJ872B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SG814501DG</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AF062A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10K G2 600mm Stabilizer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AF054A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xml:space="preserve">HP 10642 G2 </w:t>
            </w:r>
            <w:proofErr w:type="spellStart"/>
            <w:r w:rsidRPr="00CB77C5">
              <w:rPr>
                <w:rFonts w:ascii="Arial" w:hAnsi="Arial" w:cs="Arial"/>
                <w:color w:val="000000"/>
                <w:sz w:val="14"/>
                <w:szCs w:val="18"/>
                <w:lang w:eastAsia="ru-RU"/>
              </w:rPr>
              <w:t>Sidepanel</w:t>
            </w:r>
            <w:proofErr w:type="spellEnd"/>
            <w:r w:rsidRPr="00CB77C5">
              <w:rPr>
                <w:rFonts w:ascii="Arial" w:hAnsi="Arial" w:cs="Arial"/>
                <w:color w:val="000000"/>
                <w:sz w:val="14"/>
                <w:szCs w:val="18"/>
                <w:lang w:eastAsia="ru-RU"/>
              </w:rPr>
              <w:t xml:space="preserve"> ALL</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AJ716A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8Gb Shortwave B-series FC SFP+ 1 Pack</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16</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w:t>
            </w:r>
            <w:r w:rsidRPr="00CB77C5">
              <w:rPr>
                <w:rFonts w:ascii="Arial" w:hAnsi="Arial" w:cs="Arial"/>
                <w:color w:val="000000"/>
                <w:sz w:val="14"/>
                <w:szCs w:val="18"/>
                <w:lang w:eastAsia="ru-RU"/>
              </w:rPr>
              <w:lastRenderedPageBreak/>
              <w:t>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SU-</w:t>
            </w:r>
            <w:r w:rsidRPr="00CB77C5">
              <w:rPr>
                <w:rFonts w:ascii="Arial" w:hAnsi="Arial" w:cs="Arial"/>
                <w:color w:val="000000"/>
                <w:sz w:val="14"/>
                <w:szCs w:val="18"/>
                <w:lang w:eastAsia="ru-RU"/>
              </w:rPr>
              <w:lastRenderedPageBreak/>
              <w:t>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EVA M6412 </w:t>
            </w:r>
            <w:r w:rsidRPr="00CB77C5">
              <w:rPr>
                <w:rFonts w:ascii="Arial" w:hAnsi="Arial" w:cs="Arial"/>
                <w:color w:val="000000"/>
                <w:sz w:val="14"/>
                <w:szCs w:val="18"/>
                <w:lang w:val="en-US" w:eastAsia="ru-RU"/>
              </w:rPr>
              <w:lastRenderedPageBreak/>
              <w:t>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AG6</w:t>
            </w:r>
            <w:r w:rsidRPr="00CB77C5">
              <w:rPr>
                <w:rFonts w:ascii="Arial" w:hAnsi="Arial" w:cs="Arial"/>
                <w:color w:val="000000"/>
                <w:sz w:val="14"/>
                <w:szCs w:val="18"/>
                <w:lang w:eastAsia="ru-RU"/>
              </w:rPr>
              <w:lastRenderedPageBreak/>
              <w:t>91B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EVA M6412A </w:t>
            </w:r>
            <w:r w:rsidRPr="00CB77C5">
              <w:rPr>
                <w:rFonts w:ascii="Arial" w:hAnsi="Arial" w:cs="Arial"/>
                <w:color w:val="000000"/>
                <w:sz w:val="14"/>
                <w:szCs w:val="18"/>
                <w:lang w:val="en-US" w:eastAsia="ru-RU"/>
              </w:rPr>
              <w:lastRenderedPageBreak/>
              <w:t>1TB FATA Drive</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THS1</w:t>
            </w:r>
            <w:r w:rsidRPr="00CB77C5">
              <w:rPr>
                <w:rFonts w:ascii="Arial" w:hAnsi="Arial" w:cs="Arial"/>
                <w:color w:val="000000"/>
                <w:sz w:val="14"/>
                <w:szCs w:val="18"/>
                <w:lang w:eastAsia="ru-RU"/>
              </w:rPr>
              <w:lastRenderedPageBreak/>
              <w:t>2000PX</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H7J32A</w:t>
            </w:r>
            <w:r w:rsidRPr="00CB77C5">
              <w:rPr>
                <w:rFonts w:ascii="Arial" w:hAnsi="Arial" w:cs="Arial"/>
                <w:color w:val="000000"/>
                <w:sz w:val="14"/>
                <w:szCs w:val="18"/>
                <w:lang w:eastAsia="ru-RU"/>
              </w:rPr>
              <w:lastRenderedPageBreak/>
              <w:t>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Foundation Care NBD </w:t>
            </w:r>
            <w:proofErr w:type="spellStart"/>
            <w:r w:rsidRPr="00CB77C5">
              <w:rPr>
                <w:rFonts w:ascii="Arial" w:hAnsi="Arial" w:cs="Arial"/>
                <w:color w:val="000000"/>
                <w:sz w:val="14"/>
                <w:szCs w:val="18"/>
                <w:lang w:val="en-US" w:eastAsia="ru-RU"/>
              </w:rPr>
              <w:lastRenderedPageBreak/>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t>
            </w:r>
            <w:r w:rsidRPr="00CB77C5">
              <w:rPr>
                <w:rFonts w:ascii="Arial" w:hAnsi="Arial" w:cs="Arial"/>
                <w:color w:val="000000"/>
                <w:sz w:val="14"/>
                <w:szCs w:val="18"/>
                <w:lang w:eastAsia="ru-RU"/>
              </w:rPr>
              <w:lastRenderedPageBreak/>
              <w:t>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TA646AAE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Command View EVA6400 Unlimited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TA655AAE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Business Copy EVA6400 Unlimited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TA668AAE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Continuous Access EVA6400 </w:t>
            </w:r>
            <w:proofErr w:type="spellStart"/>
            <w:r w:rsidRPr="00CB77C5">
              <w:rPr>
                <w:rFonts w:ascii="Arial" w:hAnsi="Arial" w:cs="Arial"/>
                <w:color w:val="000000"/>
                <w:sz w:val="14"/>
                <w:szCs w:val="18"/>
                <w:lang w:val="en-US" w:eastAsia="ru-RU"/>
              </w:rPr>
              <w:t>Unlim</w:t>
            </w:r>
            <w:proofErr w:type="spellEnd"/>
            <w:r w:rsidRPr="00CB77C5">
              <w:rPr>
                <w:rFonts w:ascii="Arial" w:hAnsi="Arial" w:cs="Arial"/>
                <w:color w:val="000000"/>
                <w:sz w:val="14"/>
                <w:szCs w:val="18"/>
                <w:lang w:val="en-US" w:eastAsia="ru-RU"/>
              </w:rPr>
              <w:t xml:space="preserve">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TA674AAE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Dynamic Cap </w:t>
            </w:r>
            <w:proofErr w:type="spellStart"/>
            <w:r w:rsidRPr="00CB77C5">
              <w:rPr>
                <w:rFonts w:ascii="Arial" w:hAnsi="Arial" w:cs="Arial"/>
                <w:color w:val="000000"/>
                <w:sz w:val="14"/>
                <w:szCs w:val="18"/>
                <w:lang w:val="en-US" w:eastAsia="ru-RU"/>
              </w:rPr>
              <w:t>Mgmt</w:t>
            </w:r>
            <w:proofErr w:type="spellEnd"/>
            <w:r w:rsidRPr="00CB77C5">
              <w:rPr>
                <w:rFonts w:ascii="Arial" w:hAnsi="Arial" w:cs="Arial"/>
                <w:color w:val="000000"/>
                <w:sz w:val="14"/>
                <w:szCs w:val="18"/>
                <w:lang w:val="en-US" w:eastAsia="ru-RU"/>
              </w:rPr>
              <w:t xml:space="preserve"> EVA6400 </w:t>
            </w:r>
            <w:proofErr w:type="spellStart"/>
            <w:r w:rsidRPr="00CB77C5">
              <w:rPr>
                <w:rFonts w:ascii="Arial" w:hAnsi="Arial" w:cs="Arial"/>
                <w:color w:val="000000"/>
                <w:sz w:val="14"/>
                <w:szCs w:val="18"/>
                <w:lang w:val="en-US" w:eastAsia="ru-RU"/>
              </w:rPr>
              <w:t>Unlim</w:t>
            </w:r>
            <w:proofErr w:type="spellEnd"/>
            <w:r w:rsidRPr="00CB77C5">
              <w:rPr>
                <w:rFonts w:ascii="Arial" w:hAnsi="Arial" w:cs="Arial"/>
                <w:color w:val="000000"/>
                <w:sz w:val="14"/>
                <w:szCs w:val="18"/>
                <w:lang w:val="en-US" w:eastAsia="ru-RU"/>
              </w:rPr>
              <w:t xml:space="preserve">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T5494GAE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P6000 CV V9.4 RSM V5.3 E-Media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TA646AAE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Command View EVA6400 Unlimited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TA655AAE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Business Copy EVA6400 Unlimited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TA668AAE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Continuous Access EVA6400 </w:t>
            </w:r>
            <w:proofErr w:type="spellStart"/>
            <w:r w:rsidRPr="00CB77C5">
              <w:rPr>
                <w:rFonts w:ascii="Arial" w:hAnsi="Arial" w:cs="Arial"/>
                <w:color w:val="000000"/>
                <w:sz w:val="14"/>
                <w:szCs w:val="18"/>
                <w:lang w:val="en-US" w:eastAsia="ru-RU"/>
              </w:rPr>
              <w:t>Unlim</w:t>
            </w:r>
            <w:proofErr w:type="spellEnd"/>
            <w:r w:rsidRPr="00CB77C5">
              <w:rPr>
                <w:rFonts w:ascii="Arial" w:hAnsi="Arial" w:cs="Arial"/>
                <w:color w:val="000000"/>
                <w:sz w:val="14"/>
                <w:szCs w:val="18"/>
                <w:lang w:val="en-US" w:eastAsia="ru-RU"/>
              </w:rPr>
              <w:t xml:space="preserve">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107505481890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SU-U2382-28</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EVA M6412 600GB FC 15K Hard Drive</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TA674AAE</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Dynamic Cap </w:t>
            </w:r>
            <w:proofErr w:type="spellStart"/>
            <w:r w:rsidRPr="00CB77C5">
              <w:rPr>
                <w:rFonts w:ascii="Arial" w:hAnsi="Arial" w:cs="Arial"/>
                <w:color w:val="000000"/>
                <w:sz w:val="14"/>
                <w:szCs w:val="18"/>
                <w:lang w:val="en-US" w:eastAsia="ru-RU"/>
              </w:rPr>
              <w:t>Mgmt</w:t>
            </w:r>
            <w:proofErr w:type="spellEnd"/>
            <w:r w:rsidRPr="00CB77C5">
              <w:rPr>
                <w:rFonts w:ascii="Arial" w:hAnsi="Arial" w:cs="Arial"/>
                <w:color w:val="000000"/>
                <w:sz w:val="14"/>
                <w:szCs w:val="18"/>
                <w:lang w:val="en-US" w:eastAsia="ru-RU"/>
              </w:rPr>
              <w:t xml:space="preserve"> EVA6400 </w:t>
            </w:r>
            <w:proofErr w:type="spellStart"/>
            <w:r w:rsidRPr="00CB77C5">
              <w:rPr>
                <w:rFonts w:ascii="Arial" w:hAnsi="Arial" w:cs="Arial"/>
                <w:color w:val="000000"/>
                <w:sz w:val="14"/>
                <w:szCs w:val="18"/>
                <w:lang w:val="en-US" w:eastAsia="ru-RU"/>
              </w:rPr>
              <w:t>Unlim</w:t>
            </w:r>
            <w:proofErr w:type="spellEnd"/>
            <w:r w:rsidRPr="00CB77C5">
              <w:rPr>
                <w:rFonts w:ascii="Arial" w:hAnsi="Arial" w:cs="Arial"/>
                <w:color w:val="000000"/>
                <w:sz w:val="14"/>
                <w:szCs w:val="18"/>
                <w:lang w:val="en-US" w:eastAsia="ru-RU"/>
              </w:rPr>
              <w:t xml:space="preserve"> E-LTU</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603588-B21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BL460c G7 E5620 6G 1P </w:t>
            </w:r>
            <w:proofErr w:type="spellStart"/>
            <w:r w:rsidRPr="00CB77C5">
              <w:rPr>
                <w:rFonts w:ascii="Arial" w:hAnsi="Arial" w:cs="Arial"/>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CZJ14415FR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 xml:space="preserve">603588-B21 </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 HP BL460c G7 E5620 6G 1P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CZJ14415DY</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 xml:space="preserve">603588-B21 </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 HP BL460c G7 E5620 6G 1P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CZJ14415FT</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 xml:space="preserve">603588-B21 </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 HP BL460c G7 E5620 6G 1P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CZJ14415GD</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589046-B21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BL680c G7 E7540 2P 16G </w:t>
            </w:r>
            <w:proofErr w:type="spellStart"/>
            <w:r w:rsidRPr="00CB77C5">
              <w:rPr>
                <w:rFonts w:ascii="Arial" w:hAnsi="Arial" w:cs="Arial"/>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CZ21450CW6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492335-B21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BL680c G5 E7440 2P 8G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CZJ9370498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492335-B21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BL680c G5 E7440 2P 8G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CZJ9380191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492335-B21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BL680c G5 E7440 2P 8G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CZJ9380192</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492335-B21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val="en-US" w:eastAsia="ru-RU"/>
              </w:rPr>
            </w:pPr>
            <w:r w:rsidRPr="00CB77C5">
              <w:rPr>
                <w:rFonts w:ascii="Arial" w:hAnsi="Arial" w:cs="Arial"/>
                <w:sz w:val="14"/>
                <w:szCs w:val="18"/>
                <w:lang w:val="en-US" w:eastAsia="ru-RU"/>
              </w:rPr>
              <w:t xml:space="preserve">HP BL680c G5 E7440 2P 8G </w:t>
            </w:r>
            <w:proofErr w:type="spellStart"/>
            <w:r w:rsidRPr="00CB77C5">
              <w:rPr>
                <w:rFonts w:ascii="Arial" w:hAnsi="Arial" w:cs="Arial"/>
                <w:sz w:val="14"/>
                <w:szCs w:val="18"/>
                <w:lang w:val="en-US" w:eastAsia="ru-RU"/>
              </w:rPr>
              <w:t>Svr</w:t>
            </w:r>
            <w:proofErr w:type="spellEnd"/>
            <w:r w:rsidRPr="00CB77C5">
              <w:rPr>
                <w:rFonts w:ascii="Arial" w:hAnsi="Arial" w:cs="Arial"/>
                <w:sz w:val="14"/>
                <w:szCs w:val="18"/>
                <w:lang w:val="en-US" w:eastAsia="ru-RU"/>
              </w:rPr>
              <w:t xml:space="preserve"> </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sz w:val="14"/>
                <w:szCs w:val="18"/>
                <w:lang w:eastAsia="ru-RU"/>
              </w:rPr>
            </w:pPr>
            <w:r w:rsidRPr="00CB77C5">
              <w:rPr>
                <w:rFonts w:ascii="Arial" w:hAnsi="Arial" w:cs="Arial"/>
                <w:sz w:val="14"/>
                <w:szCs w:val="18"/>
                <w:lang w:eastAsia="ru-RU"/>
              </w:rPr>
              <w:t>CZJ9370497</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403321-B22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BLc7000 1 PH 2 PSU 4 Fan Full ICE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GB8825SDXH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403321-B22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BLc7000 1 PH 2 PSU 4 Fan Full ICE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GB8825SDXH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107844115875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SU-U2382-26</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GB8825SDXH</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403321-B22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BLc7000 1 PH 2 PSU 4 Fan Full ICE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GB8825SDXH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443529-B21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G5 E7320 QC 2P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CZJ82509AM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443529-B21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G5 E7320 QC 2P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CZJ82509AX</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443529-B21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G5 E7320 QC 2P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CZJ82509AS</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443529-B21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G5 E7320 QC 2P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CZJ82509AJ</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507015-B21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1PH 6PS10Fan </w:t>
            </w:r>
            <w:proofErr w:type="spellStart"/>
            <w:r w:rsidRPr="00CB77C5">
              <w:rPr>
                <w:rFonts w:ascii="Arial" w:hAnsi="Arial" w:cs="Arial"/>
                <w:color w:val="000000"/>
                <w:sz w:val="14"/>
                <w:szCs w:val="18"/>
                <w:lang w:val="en-US" w:eastAsia="ru-RU"/>
              </w:rPr>
              <w:t>Fl</w:t>
            </w:r>
            <w:proofErr w:type="spellEnd"/>
            <w:r w:rsidRPr="00CB77C5">
              <w:rPr>
                <w:rFonts w:ascii="Arial" w:hAnsi="Arial" w:cs="Arial"/>
                <w:color w:val="000000"/>
                <w:sz w:val="14"/>
                <w:szCs w:val="18"/>
                <w:lang w:val="en-US" w:eastAsia="ru-RU"/>
              </w:rPr>
              <w:t xml:space="preserve"> ROHS 16IC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GB89330MPC</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459485-B21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G1 E5430 2G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CZJ82602E1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w:t>
            </w:r>
            <w:r w:rsidRPr="00CB77C5">
              <w:rPr>
                <w:rFonts w:ascii="Arial" w:hAnsi="Arial" w:cs="Arial"/>
                <w:color w:val="000000"/>
                <w:sz w:val="14"/>
                <w:szCs w:val="18"/>
                <w:lang w:eastAsia="ru-RU"/>
              </w:rPr>
              <w:lastRenderedPageBreak/>
              <w:t>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SU-U238</w:t>
            </w:r>
            <w:r w:rsidRPr="00CB77C5">
              <w:rPr>
                <w:rFonts w:ascii="Arial" w:hAnsi="Arial" w:cs="Arial"/>
                <w:color w:val="000000"/>
                <w:sz w:val="14"/>
                <w:szCs w:val="18"/>
                <w:lang w:eastAsia="ru-RU"/>
              </w:rPr>
              <w:lastRenderedPageBreak/>
              <w:t>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459485-</w:t>
            </w:r>
            <w:r w:rsidRPr="00CB77C5">
              <w:rPr>
                <w:rFonts w:ascii="Arial" w:hAnsi="Arial" w:cs="Arial"/>
                <w:color w:val="000000"/>
                <w:sz w:val="14"/>
                <w:szCs w:val="18"/>
                <w:lang w:eastAsia="ru-RU"/>
              </w:rPr>
              <w:lastRenderedPageBreak/>
              <w:t>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 xml:space="preserve">HP BL460c G1 E5430 2G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CZJ82601</w:t>
            </w:r>
            <w:r w:rsidRPr="00CB77C5">
              <w:rPr>
                <w:rFonts w:ascii="Arial" w:hAnsi="Arial" w:cs="Arial"/>
                <w:color w:val="000000"/>
                <w:sz w:val="14"/>
                <w:szCs w:val="18"/>
                <w:lang w:eastAsia="ru-RU"/>
              </w:rPr>
              <w:lastRenderedPageBreak/>
              <w:t>7F</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H7J32AC,HA15</w:t>
            </w:r>
            <w:r w:rsidRPr="00CB77C5">
              <w:rPr>
                <w:rFonts w:ascii="Arial" w:hAnsi="Arial" w:cs="Arial"/>
                <w:color w:val="000000"/>
                <w:sz w:val="14"/>
                <w:szCs w:val="18"/>
                <w:lang w:eastAsia="ru-RU"/>
              </w:rPr>
              <w:lastRenderedPageBreak/>
              <w:t>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459485-B21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G1 E5430 2G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CZJ826017M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507780-B21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G6 E5530 6G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CZJ93705WH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507780-B21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G6 E5530 6G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CZJ93707V9</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507780-B21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G6 E5530 6G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CZJ93800ZL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459485-B21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G1 E5430 2G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CZJ826017E</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507780-B21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G6 E5530 6G 1P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LH96MP8966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107844115705</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SU-U2382-25</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GB89330MPC</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412142-B21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w:t>
            </w:r>
            <w:proofErr w:type="spellStart"/>
            <w:r w:rsidRPr="00CB77C5">
              <w:rPr>
                <w:rFonts w:ascii="Arial" w:hAnsi="Arial" w:cs="Arial"/>
                <w:color w:val="000000"/>
                <w:sz w:val="14"/>
                <w:szCs w:val="18"/>
                <w:lang w:val="en-US" w:eastAsia="ru-RU"/>
              </w:rPr>
              <w:t>Encl</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Mgmt</w:t>
            </w:r>
            <w:proofErr w:type="spellEnd"/>
            <w:r w:rsidRPr="00CB77C5">
              <w:rPr>
                <w:rFonts w:ascii="Arial" w:hAnsi="Arial" w:cs="Arial"/>
                <w:color w:val="000000"/>
                <w:sz w:val="14"/>
                <w:szCs w:val="18"/>
                <w:lang w:val="en-US" w:eastAsia="ru-RU"/>
              </w:rPr>
              <w:t xml:space="preserve"> Module Option</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GB808125SM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410916-B21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1GbE 3020 Switch Opt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OC1203T0NJ</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410916-B21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1GbE 3020 Switch Opt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OC1203T0RM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403619-B21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QLogic</w:t>
            </w:r>
            <w:proofErr w:type="spellEnd"/>
            <w:r w:rsidRPr="00CB77C5">
              <w:rPr>
                <w:rFonts w:ascii="Arial" w:hAnsi="Arial" w:cs="Arial"/>
                <w:color w:val="000000"/>
                <w:sz w:val="14"/>
                <w:szCs w:val="18"/>
                <w:lang w:val="en-US" w:eastAsia="ru-RU"/>
              </w:rPr>
              <w:t xml:space="preserve"> QMH2462 FC HBA Opt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MY5810201N</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403619-B21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QLogic</w:t>
            </w:r>
            <w:proofErr w:type="spellEnd"/>
            <w:r w:rsidRPr="00CB77C5">
              <w:rPr>
                <w:rFonts w:ascii="Arial" w:hAnsi="Arial" w:cs="Arial"/>
                <w:color w:val="000000"/>
                <w:sz w:val="14"/>
                <w:szCs w:val="18"/>
                <w:lang w:val="en-US" w:eastAsia="ru-RU"/>
              </w:rPr>
              <w:t xml:space="preserve"> QMH2462 FC HBA Opt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MY581020A5</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507015-B21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1PH 6PS10Fan </w:t>
            </w:r>
            <w:proofErr w:type="spellStart"/>
            <w:r w:rsidRPr="00CB77C5">
              <w:rPr>
                <w:rFonts w:ascii="Arial" w:hAnsi="Arial" w:cs="Arial"/>
                <w:color w:val="000000"/>
                <w:sz w:val="14"/>
                <w:szCs w:val="18"/>
                <w:lang w:val="en-US" w:eastAsia="ru-RU"/>
              </w:rPr>
              <w:t>Fl</w:t>
            </w:r>
            <w:proofErr w:type="spellEnd"/>
            <w:r w:rsidRPr="00CB77C5">
              <w:rPr>
                <w:rFonts w:ascii="Arial" w:hAnsi="Arial" w:cs="Arial"/>
                <w:color w:val="000000"/>
                <w:sz w:val="14"/>
                <w:szCs w:val="18"/>
                <w:lang w:val="en-US" w:eastAsia="ru-RU"/>
              </w:rPr>
              <w:t xml:space="preserve"> ROHS 16IC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CZ31450M1R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589045-B21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G7 X7550 2P 16G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CZ21440BG7</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589045-B21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G7 X7550 2P 16G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CZ21440BG8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589046-B21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G7 E7540 2P 16G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CZ21450CW4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589046-B21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G7 E7540 2P 16G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CZ21450CW7</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403619-B21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QLogic</w:t>
            </w:r>
            <w:proofErr w:type="spellEnd"/>
            <w:r w:rsidRPr="00CB77C5">
              <w:rPr>
                <w:rFonts w:ascii="Arial" w:hAnsi="Arial" w:cs="Arial"/>
                <w:color w:val="000000"/>
                <w:sz w:val="14"/>
                <w:szCs w:val="18"/>
                <w:lang w:val="en-US" w:eastAsia="ru-RU"/>
              </w:rPr>
              <w:t xml:space="preserve"> QMH2462 FC HBA Opt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455880-B21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VC Flex-10 </w:t>
            </w:r>
            <w:proofErr w:type="spellStart"/>
            <w:r w:rsidRPr="00CB77C5">
              <w:rPr>
                <w:rFonts w:ascii="Arial" w:hAnsi="Arial" w:cs="Arial"/>
                <w:color w:val="000000"/>
                <w:sz w:val="14"/>
                <w:szCs w:val="18"/>
                <w:lang w:val="en-US" w:eastAsia="ru-RU"/>
              </w:rPr>
              <w:t>Enet</w:t>
            </w:r>
            <w:proofErr w:type="spellEnd"/>
            <w:r w:rsidRPr="00CB77C5">
              <w:rPr>
                <w:rFonts w:ascii="Arial" w:hAnsi="Arial" w:cs="Arial"/>
                <w:color w:val="000000"/>
                <w:sz w:val="14"/>
                <w:szCs w:val="18"/>
                <w:lang w:val="en-US" w:eastAsia="ru-RU"/>
              </w:rPr>
              <w:t xml:space="preserve"> Module Opt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8382531528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455880-B21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VC Flex-10 </w:t>
            </w:r>
            <w:proofErr w:type="spellStart"/>
            <w:r w:rsidRPr="00CB77C5">
              <w:rPr>
                <w:rFonts w:ascii="Arial" w:hAnsi="Arial" w:cs="Arial"/>
                <w:color w:val="000000"/>
                <w:sz w:val="14"/>
                <w:szCs w:val="18"/>
                <w:lang w:val="en-US" w:eastAsia="ru-RU"/>
              </w:rPr>
              <w:t>Enet</w:t>
            </w:r>
            <w:proofErr w:type="spellEnd"/>
            <w:r w:rsidRPr="00CB77C5">
              <w:rPr>
                <w:rFonts w:ascii="Arial" w:hAnsi="Arial" w:cs="Arial"/>
                <w:color w:val="000000"/>
                <w:sz w:val="14"/>
                <w:szCs w:val="18"/>
                <w:lang w:val="en-US" w:eastAsia="ru-RU"/>
              </w:rPr>
              <w:t xml:space="preserve"> Module Opt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8382531529</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455883-B21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10G SFP+ SR Transceiver</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8</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456204-B21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DDR2 </w:t>
            </w:r>
            <w:proofErr w:type="spellStart"/>
            <w:r w:rsidRPr="00CB77C5">
              <w:rPr>
                <w:rFonts w:ascii="Arial" w:hAnsi="Arial" w:cs="Arial"/>
                <w:color w:val="000000"/>
                <w:sz w:val="14"/>
                <w:szCs w:val="18"/>
                <w:lang w:val="en-US" w:eastAsia="ru-RU"/>
              </w:rPr>
              <w:t>Encl</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Mgmt</w:t>
            </w:r>
            <w:proofErr w:type="spellEnd"/>
            <w:r w:rsidRPr="00CB77C5">
              <w:rPr>
                <w:rFonts w:ascii="Arial" w:hAnsi="Arial" w:cs="Arial"/>
                <w:color w:val="000000"/>
                <w:sz w:val="14"/>
                <w:szCs w:val="18"/>
                <w:lang w:val="en-US" w:eastAsia="ru-RU"/>
              </w:rPr>
              <w:t xml:space="preserve"> Option</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451871-B21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QLogic</w:t>
            </w:r>
            <w:proofErr w:type="spellEnd"/>
            <w:r w:rsidRPr="00CB77C5">
              <w:rPr>
                <w:rFonts w:ascii="Arial" w:hAnsi="Arial" w:cs="Arial"/>
                <w:color w:val="000000"/>
                <w:sz w:val="14"/>
                <w:szCs w:val="18"/>
                <w:lang w:val="en-US" w:eastAsia="ru-RU"/>
              </w:rPr>
              <w:t xml:space="preserve"> QMH2562 8Gb FC HBA Opt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451871-B21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w:t>
            </w:r>
            <w:proofErr w:type="spellStart"/>
            <w:r w:rsidRPr="00CB77C5">
              <w:rPr>
                <w:rFonts w:ascii="Arial" w:hAnsi="Arial" w:cs="Arial"/>
                <w:color w:val="000000"/>
                <w:sz w:val="14"/>
                <w:szCs w:val="18"/>
                <w:lang w:val="en-US" w:eastAsia="ru-RU"/>
              </w:rPr>
              <w:t>QLogic</w:t>
            </w:r>
            <w:proofErr w:type="spellEnd"/>
            <w:r w:rsidRPr="00CB77C5">
              <w:rPr>
                <w:rFonts w:ascii="Arial" w:hAnsi="Arial" w:cs="Arial"/>
                <w:color w:val="000000"/>
                <w:sz w:val="14"/>
                <w:szCs w:val="18"/>
                <w:lang w:val="en-US" w:eastAsia="ru-RU"/>
              </w:rPr>
              <w:t xml:space="preserve"> QMH2562 8Gb FC HBA Opt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AJ030A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MSL6030 1 LTO-4 Ultrium 1840 FC Lib</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2U2816002E</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AM867A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8/8 (8)-ports Enabled SAN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SCZ143TC8Y</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w:t>
            </w:r>
            <w:r w:rsidRPr="00CB77C5">
              <w:rPr>
                <w:rFonts w:ascii="Arial" w:hAnsi="Arial" w:cs="Arial"/>
                <w:color w:val="000000"/>
                <w:sz w:val="14"/>
                <w:szCs w:val="18"/>
                <w:lang w:eastAsia="ru-RU"/>
              </w:rPr>
              <w:lastRenderedPageBreak/>
              <w:t>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SU-U238</w:t>
            </w:r>
            <w:r w:rsidRPr="00CB77C5">
              <w:rPr>
                <w:rFonts w:ascii="Arial" w:hAnsi="Arial" w:cs="Arial"/>
                <w:color w:val="000000"/>
                <w:sz w:val="14"/>
                <w:szCs w:val="18"/>
                <w:lang w:eastAsia="ru-RU"/>
              </w:rPr>
              <w:lastRenderedPageBreak/>
              <w:t>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AM867A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8/8 (8)-ports Enabled SAN </w:t>
            </w:r>
            <w:r w:rsidRPr="00CB77C5">
              <w:rPr>
                <w:rFonts w:ascii="Arial" w:hAnsi="Arial" w:cs="Arial"/>
                <w:color w:val="000000"/>
                <w:sz w:val="14"/>
                <w:szCs w:val="18"/>
                <w:lang w:val="en-US" w:eastAsia="ru-RU"/>
              </w:rPr>
              <w:lastRenderedPageBreak/>
              <w:t>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SCZ143TC</w:t>
            </w:r>
            <w:r w:rsidRPr="00CB77C5">
              <w:rPr>
                <w:rFonts w:ascii="Arial" w:hAnsi="Arial" w:cs="Arial"/>
                <w:color w:val="000000"/>
                <w:sz w:val="14"/>
                <w:szCs w:val="18"/>
                <w:lang w:eastAsia="ru-RU"/>
              </w:rPr>
              <w:lastRenderedPageBreak/>
              <w:t>94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H7J32AC,HA15</w:t>
            </w:r>
            <w:r w:rsidRPr="00CB77C5">
              <w:rPr>
                <w:rFonts w:ascii="Arial" w:hAnsi="Arial" w:cs="Arial"/>
                <w:color w:val="000000"/>
                <w:sz w:val="14"/>
                <w:szCs w:val="18"/>
                <w:lang w:eastAsia="ru-RU"/>
              </w:rPr>
              <w:lastRenderedPageBreak/>
              <w:t>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lastRenderedPageBreak/>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lastRenderedPageBreak/>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AP836A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P2000 G3 MSA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Controller</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3CL025R086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AP836A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P2000 G3 MSA </w:t>
            </w:r>
            <w:proofErr w:type="spellStart"/>
            <w:r w:rsidRPr="00CB77C5">
              <w:rPr>
                <w:rFonts w:ascii="Arial" w:hAnsi="Arial" w:cs="Arial"/>
                <w:color w:val="000000"/>
                <w:sz w:val="14"/>
                <w:szCs w:val="18"/>
                <w:lang w:val="en-US" w:eastAsia="ru-RU"/>
              </w:rPr>
              <w:t>Fibre</w:t>
            </w:r>
            <w:proofErr w:type="spellEnd"/>
            <w:r w:rsidRPr="00CB77C5">
              <w:rPr>
                <w:rFonts w:ascii="Arial" w:hAnsi="Arial" w:cs="Arial"/>
                <w:color w:val="000000"/>
                <w:sz w:val="14"/>
                <w:szCs w:val="18"/>
                <w:lang w:val="en-US" w:eastAsia="ru-RU"/>
              </w:rPr>
              <w:t xml:space="preserve"> Channel Controller</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3CL025R177</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336045-B21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0x2x16 KVM SVR CNSL G1 SW</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MY2843E56R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30.11.2015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AD599A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MSL 6030 2 Ultrium 460 </w:t>
            </w:r>
            <w:proofErr w:type="spellStart"/>
            <w:r w:rsidRPr="00CB77C5">
              <w:rPr>
                <w:rFonts w:ascii="Arial" w:hAnsi="Arial" w:cs="Arial"/>
                <w:color w:val="000000"/>
                <w:sz w:val="14"/>
                <w:szCs w:val="18"/>
                <w:lang w:val="en-US" w:eastAsia="ru-RU"/>
              </w:rPr>
              <w:t>Dr</w:t>
            </w:r>
            <w:proofErr w:type="spellEnd"/>
            <w:r w:rsidRPr="00CB77C5">
              <w:rPr>
                <w:rFonts w:ascii="Arial" w:hAnsi="Arial" w:cs="Arial"/>
                <w:color w:val="000000"/>
                <w:sz w:val="14"/>
                <w:szCs w:val="18"/>
                <w:lang w:val="en-US" w:eastAsia="ru-RU"/>
              </w:rPr>
              <w:t xml:space="preserve"> Library</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USX5390074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107107625029</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SU-U2382-23</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BLc7000 CZ31450M1R</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Foundation Care NBD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507015-B21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1PH 6PS10Fan </w:t>
            </w:r>
            <w:proofErr w:type="spellStart"/>
            <w:r w:rsidRPr="00CB77C5">
              <w:rPr>
                <w:rFonts w:ascii="Arial" w:hAnsi="Arial" w:cs="Arial"/>
                <w:color w:val="000000"/>
                <w:sz w:val="14"/>
                <w:szCs w:val="18"/>
                <w:lang w:val="en-US" w:eastAsia="ru-RU"/>
              </w:rPr>
              <w:t>Fl</w:t>
            </w:r>
            <w:proofErr w:type="spellEnd"/>
            <w:r w:rsidRPr="00CB77C5">
              <w:rPr>
                <w:rFonts w:ascii="Arial" w:hAnsi="Arial" w:cs="Arial"/>
                <w:color w:val="000000"/>
                <w:sz w:val="14"/>
                <w:szCs w:val="18"/>
                <w:lang w:val="en-US" w:eastAsia="ru-RU"/>
              </w:rPr>
              <w:t xml:space="preserve"> ROHS 16IC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CZ3241Y3HS</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03.10.2015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CZJ24000BY</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CZJ24000BY</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CZJ24000BG</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CZJ24000BG</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CZJ24000BJ</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CZJ24000BJ</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CZJ24000C4</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CZJ24000C2</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CZJ24000C2</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CZJ24000BF</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CZJ24000BF</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CZJ324064C</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CZJ324064C</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lastRenderedPageBreak/>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CZJ324064D</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CZJ324064D</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CZJ324063V</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CZJ324063V</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CZJ3240646</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CZJ324063B</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451439-B21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1/10GbE 3120X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FOC1642T06Z</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451439-B21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1/10GbE 3120X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FOC1642T03M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AJ821B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B-series 8/24c </w:t>
            </w:r>
            <w:proofErr w:type="spellStart"/>
            <w:r w:rsidRPr="00CB77C5">
              <w:rPr>
                <w:rFonts w:ascii="Arial" w:hAnsi="Arial" w:cs="Arial"/>
                <w:color w:val="000000"/>
                <w:sz w:val="14"/>
                <w:szCs w:val="18"/>
                <w:lang w:val="en-US" w:eastAsia="ru-RU"/>
              </w:rPr>
              <w:t>BladeSystem</w:t>
            </w:r>
            <w:proofErr w:type="spellEnd"/>
            <w:r w:rsidRPr="00CB77C5">
              <w:rPr>
                <w:rFonts w:ascii="Arial" w:hAnsi="Arial" w:cs="Arial"/>
                <w:color w:val="000000"/>
                <w:sz w:val="14"/>
                <w:szCs w:val="18"/>
                <w:lang w:val="en-US" w:eastAsia="ru-RU"/>
              </w:rPr>
              <w:t xml:space="preserve"> SAN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CN8244B09R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AJ821A</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B-series 8/24c </w:t>
            </w:r>
            <w:proofErr w:type="spellStart"/>
            <w:r w:rsidRPr="00CB77C5">
              <w:rPr>
                <w:rFonts w:ascii="Arial" w:hAnsi="Arial" w:cs="Arial"/>
                <w:color w:val="000000"/>
                <w:sz w:val="14"/>
                <w:szCs w:val="18"/>
                <w:lang w:val="en-US" w:eastAsia="ru-RU"/>
              </w:rPr>
              <w:t>BladeSystem</w:t>
            </w:r>
            <w:proofErr w:type="spellEnd"/>
            <w:r w:rsidRPr="00CB77C5">
              <w:rPr>
                <w:rFonts w:ascii="Arial" w:hAnsi="Arial" w:cs="Arial"/>
                <w:color w:val="000000"/>
                <w:sz w:val="14"/>
                <w:szCs w:val="18"/>
                <w:lang w:val="en-US" w:eastAsia="ru-RU"/>
              </w:rPr>
              <w:t xml:space="preserve"> SAN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CN8216B03P</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CZ3241Y3HS</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108130572800</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SU-U2382-32</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CZ3241Y3HS</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418241-B22</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CZ3241Y3HS</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451439-B21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1/10GbE 3120X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FOC1642T04D</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451439-B21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w:t>
            </w:r>
            <w:proofErr w:type="spellStart"/>
            <w:r w:rsidRPr="00CB77C5">
              <w:rPr>
                <w:rFonts w:ascii="Arial" w:hAnsi="Arial" w:cs="Arial"/>
                <w:color w:val="000000"/>
                <w:sz w:val="14"/>
                <w:szCs w:val="18"/>
                <w:lang w:val="en-US" w:eastAsia="ru-RU"/>
              </w:rPr>
              <w:t>BLc</w:t>
            </w:r>
            <w:proofErr w:type="spellEnd"/>
            <w:r w:rsidRPr="00CB77C5">
              <w:rPr>
                <w:rFonts w:ascii="Arial" w:hAnsi="Arial" w:cs="Arial"/>
                <w:color w:val="000000"/>
                <w:sz w:val="14"/>
                <w:szCs w:val="18"/>
                <w:lang w:val="en-US" w:eastAsia="ru-RU"/>
              </w:rPr>
              <w:t xml:space="preserve"> Cisco 1/10GbE 3120X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FOC1642T048</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AJ821B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B-series 8/24c </w:t>
            </w:r>
            <w:proofErr w:type="spellStart"/>
            <w:r w:rsidRPr="00CB77C5">
              <w:rPr>
                <w:rFonts w:ascii="Arial" w:hAnsi="Arial" w:cs="Arial"/>
                <w:color w:val="000000"/>
                <w:sz w:val="14"/>
                <w:szCs w:val="18"/>
                <w:lang w:val="en-US" w:eastAsia="ru-RU"/>
              </w:rPr>
              <w:t>BladeSystem</w:t>
            </w:r>
            <w:proofErr w:type="spellEnd"/>
            <w:r w:rsidRPr="00CB77C5">
              <w:rPr>
                <w:rFonts w:ascii="Arial" w:hAnsi="Arial" w:cs="Arial"/>
                <w:color w:val="000000"/>
                <w:sz w:val="14"/>
                <w:szCs w:val="18"/>
                <w:lang w:val="en-US" w:eastAsia="ru-RU"/>
              </w:rPr>
              <w:t xml:space="preserve"> SAN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CN8245B03X</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AJ821B</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B-series 8/24c </w:t>
            </w:r>
            <w:proofErr w:type="spellStart"/>
            <w:r w:rsidRPr="00CB77C5">
              <w:rPr>
                <w:rFonts w:ascii="Arial" w:hAnsi="Arial" w:cs="Arial"/>
                <w:color w:val="000000"/>
                <w:sz w:val="14"/>
                <w:szCs w:val="18"/>
                <w:lang w:val="en-US" w:eastAsia="ru-RU"/>
              </w:rPr>
              <w:t>BladeSystem</w:t>
            </w:r>
            <w:proofErr w:type="spellEnd"/>
            <w:r w:rsidRPr="00CB77C5">
              <w:rPr>
                <w:rFonts w:ascii="Arial" w:hAnsi="Arial" w:cs="Arial"/>
                <w:color w:val="000000"/>
                <w:sz w:val="14"/>
                <w:szCs w:val="18"/>
                <w:lang w:val="en-US" w:eastAsia="ru-RU"/>
              </w:rPr>
              <w:t xml:space="preserve"> SAN Switch</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CN8244B0A5</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CZJ2390RP0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CZJ2390RP0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CZJ24000BM</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lastRenderedPageBreak/>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CZJ2390V4N</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CZJ2390V4N</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CZJ24000BL</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CZJ24000BH</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CZJ2390V4R</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CZJ24000CK</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CZJ24000CK</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02.10.2015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CZJ3240641</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CZJ324063T</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CZJ324063T</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15.06.2016</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CZJ3240640</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16.06.2016</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CZJ2511FB5</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22.12.2015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666157-B21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BL460c Gen8 E5-2670 2P 64GB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CZJ2511FB5</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23.12.2015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589046-B21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BL680c G7 E7540 2P 16G </w:t>
            </w:r>
            <w:proofErr w:type="spellStart"/>
            <w:r w:rsidRPr="00CB77C5">
              <w:rPr>
                <w:rFonts w:ascii="Arial" w:hAnsi="Arial" w:cs="Arial"/>
                <w:color w:val="000000"/>
                <w:sz w:val="14"/>
                <w:szCs w:val="18"/>
                <w:lang w:val="en-US" w:eastAsia="ru-RU"/>
              </w:rPr>
              <w:t>Svr</w:t>
            </w:r>
            <w:proofErr w:type="spellEnd"/>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CZ21450CW5</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01.05.2015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507015-B21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1PH 6PS10Fan </w:t>
            </w:r>
            <w:proofErr w:type="spellStart"/>
            <w:r w:rsidRPr="00CB77C5">
              <w:rPr>
                <w:rFonts w:ascii="Arial" w:hAnsi="Arial" w:cs="Arial"/>
                <w:color w:val="000000"/>
                <w:sz w:val="14"/>
                <w:szCs w:val="18"/>
                <w:lang w:val="en-US" w:eastAsia="ru-RU"/>
              </w:rPr>
              <w:t>Fl</w:t>
            </w:r>
            <w:proofErr w:type="spellEnd"/>
            <w:r w:rsidRPr="00CB77C5">
              <w:rPr>
                <w:rFonts w:ascii="Arial" w:hAnsi="Arial" w:cs="Arial"/>
                <w:color w:val="000000"/>
                <w:sz w:val="14"/>
                <w:szCs w:val="18"/>
                <w:lang w:val="en-US" w:eastAsia="ru-RU"/>
              </w:rPr>
              <w:t xml:space="preserve"> ROHS 16IC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CZ3241Y473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04.10.2015</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507015-B21</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BLc7000 1PH 6PS10Fan </w:t>
            </w:r>
            <w:proofErr w:type="spellStart"/>
            <w:r w:rsidRPr="00CB77C5">
              <w:rPr>
                <w:rFonts w:ascii="Arial" w:hAnsi="Arial" w:cs="Arial"/>
                <w:color w:val="000000"/>
                <w:sz w:val="14"/>
                <w:szCs w:val="18"/>
                <w:lang w:val="en-US" w:eastAsia="ru-RU"/>
              </w:rPr>
              <w:t>Fl</w:t>
            </w:r>
            <w:proofErr w:type="spellEnd"/>
            <w:r w:rsidRPr="00CB77C5">
              <w:rPr>
                <w:rFonts w:ascii="Arial" w:hAnsi="Arial" w:cs="Arial"/>
                <w:color w:val="000000"/>
                <w:sz w:val="14"/>
                <w:szCs w:val="18"/>
                <w:lang w:val="en-US" w:eastAsia="ru-RU"/>
              </w:rPr>
              <w:t xml:space="preserve"> ROHS 16IC Kit</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CZ3241Y473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H7J32AC,HA151AC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Hardware Maintenance Onsite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05.10.2015</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JW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CZ3241Y473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H7J32AC,HA158AC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Technical Unlimited Support</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r w:rsidR="00810C2C" w:rsidRPr="00CB77C5" w:rsidTr="00CB77C5">
        <w:trPr>
          <w:trHeight w:val="240"/>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jc w:val="right"/>
              <w:rPr>
                <w:rFonts w:ascii="Arial" w:hAnsi="Arial" w:cs="Arial"/>
                <w:color w:val="000000"/>
                <w:sz w:val="14"/>
                <w:szCs w:val="18"/>
                <w:lang w:eastAsia="ru-RU"/>
              </w:rPr>
            </w:pPr>
            <w:r w:rsidRPr="00CB77C5">
              <w:rPr>
                <w:rFonts w:ascii="Arial" w:hAnsi="Arial" w:cs="Arial"/>
                <w:color w:val="000000"/>
                <w:sz w:val="14"/>
                <w:szCs w:val="18"/>
                <w:lang w:eastAsia="ru-RU"/>
              </w:rPr>
              <w:t>108130572503</w:t>
            </w:r>
          </w:p>
        </w:tc>
        <w:tc>
          <w:tcPr>
            <w:tcW w:w="22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SU-U2382-31</w:t>
            </w:r>
          </w:p>
        </w:tc>
        <w:tc>
          <w:tcPr>
            <w:tcW w:w="682"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HP BLc7000 CZ3241Y473</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418241-B23</w:t>
            </w:r>
          </w:p>
        </w:tc>
        <w:tc>
          <w:tcPr>
            <w:tcW w:w="747"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HP ZMOD HP IC Environment BL 16 LIC</w:t>
            </w:r>
          </w:p>
        </w:tc>
        <w:tc>
          <w:tcPr>
            <w:tcW w:w="25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CZ3241Y473</w:t>
            </w:r>
          </w:p>
        </w:tc>
        <w:tc>
          <w:tcPr>
            <w:tcW w:w="324"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H7J32AC,HA156AC</w:t>
            </w:r>
          </w:p>
        </w:tc>
        <w:tc>
          <w:tcPr>
            <w:tcW w:w="122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xml:space="preserve">HP Foundation Care NBD </w:t>
            </w:r>
            <w:proofErr w:type="spellStart"/>
            <w:r w:rsidRPr="00CB77C5">
              <w:rPr>
                <w:rFonts w:ascii="Arial" w:hAnsi="Arial" w:cs="Arial"/>
                <w:color w:val="000000"/>
                <w:sz w:val="14"/>
                <w:szCs w:val="18"/>
                <w:lang w:val="en-US" w:eastAsia="ru-RU"/>
              </w:rPr>
              <w:t>Service,HP</w:t>
            </w:r>
            <w:proofErr w:type="spellEnd"/>
            <w:r w:rsidRPr="00CB77C5">
              <w:rPr>
                <w:rFonts w:ascii="Arial" w:hAnsi="Arial" w:cs="Arial"/>
                <w:color w:val="000000"/>
                <w:sz w:val="14"/>
                <w:szCs w:val="18"/>
                <w:lang w:val="en-US" w:eastAsia="ru-RU"/>
              </w:rPr>
              <w:t xml:space="preserve"> Software Updates Service</w:t>
            </w:r>
          </w:p>
        </w:tc>
        <w:tc>
          <w:tcPr>
            <w:tcW w:w="301"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val="en-US" w:eastAsia="ru-RU"/>
              </w:rPr>
            </w:pPr>
            <w:r w:rsidRPr="00CB77C5">
              <w:rPr>
                <w:rFonts w:ascii="Arial" w:hAnsi="Arial" w:cs="Arial"/>
                <w:color w:val="000000"/>
                <w:sz w:val="14"/>
                <w:szCs w:val="18"/>
                <w:lang w:val="en-US" w:eastAsia="ru-RU"/>
              </w:rPr>
              <w:t> </w:t>
            </w:r>
          </w:p>
        </w:tc>
        <w:tc>
          <w:tcPr>
            <w:tcW w:w="16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SW</w:t>
            </w:r>
          </w:p>
        </w:tc>
        <w:tc>
          <w:tcPr>
            <w:tcW w:w="88" w:type="pct"/>
            <w:tcBorders>
              <w:top w:val="nil"/>
              <w:left w:val="nil"/>
              <w:bottom w:val="single" w:sz="4" w:space="0" w:color="auto"/>
              <w:right w:val="single" w:sz="4" w:space="0" w:color="auto"/>
            </w:tcBorders>
            <w:shd w:val="clear" w:color="auto" w:fill="auto"/>
            <w:noWrap/>
            <w:vAlign w:val="bottom"/>
            <w:hideMark/>
          </w:tcPr>
          <w:p w:rsidR="00CB77C5" w:rsidRPr="00CB77C5" w:rsidRDefault="00CB77C5" w:rsidP="00CB77C5">
            <w:pPr>
              <w:suppressAutoHyphens w:val="0"/>
              <w:rPr>
                <w:rFonts w:ascii="Arial" w:hAnsi="Arial" w:cs="Arial"/>
                <w:color w:val="000000"/>
                <w:sz w:val="14"/>
                <w:szCs w:val="18"/>
                <w:lang w:eastAsia="ru-RU"/>
              </w:rPr>
            </w:pPr>
            <w:r w:rsidRPr="00CB77C5">
              <w:rPr>
                <w:rFonts w:ascii="Arial" w:hAnsi="Arial" w:cs="Arial"/>
                <w:color w:val="000000"/>
                <w:sz w:val="14"/>
                <w:szCs w:val="18"/>
                <w:lang w:eastAsia="ru-RU"/>
              </w:rPr>
              <w:t>1</w:t>
            </w:r>
          </w:p>
        </w:tc>
      </w:tr>
    </w:tbl>
    <w:p w:rsidR="00CB77C5" w:rsidRPr="00CB77C5" w:rsidRDefault="00CB77C5" w:rsidP="00CB77C5">
      <w:pPr>
        <w:suppressAutoHyphens w:val="0"/>
        <w:rPr>
          <w:sz w:val="28"/>
        </w:rPr>
      </w:pPr>
    </w:p>
    <w:p w:rsidR="00CB77C5" w:rsidRDefault="00CB77C5">
      <w:pPr>
        <w:suppressAutoHyphens w:val="0"/>
        <w:rPr>
          <w:rFonts w:eastAsia="MS Mincho"/>
          <w:szCs w:val="28"/>
        </w:rPr>
      </w:pPr>
      <w:r>
        <w:rPr>
          <w:rFonts w:eastAsia="MS Mincho"/>
          <w:szCs w:val="28"/>
        </w:rPr>
        <w:br w:type="page"/>
      </w: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746F4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746F47" w:rsidRPr="00A07C91" w:rsidRDefault="00D73CBB" w:rsidP="002D513A">
            <w:pPr>
              <w:pStyle w:val="19"/>
              <w:ind w:firstLine="0"/>
              <w:rPr>
                <w:sz w:val="24"/>
                <w:szCs w:val="24"/>
              </w:rPr>
            </w:pPr>
            <w:r w:rsidRPr="00E676A2">
              <w:rPr>
                <w:sz w:val="24"/>
                <w:szCs w:val="24"/>
              </w:rPr>
              <w:t xml:space="preserve">Открытый конкурс № </w:t>
            </w:r>
            <w:r w:rsidR="00CE7A7F" w:rsidRPr="00CE7A7F">
              <w:rPr>
                <w:sz w:val="24"/>
                <w:szCs w:val="24"/>
              </w:rPr>
              <w:t>ОКэ-012-ЦКПИТ-0035</w:t>
            </w:r>
            <w:r w:rsidR="00CE7A7F">
              <w:rPr>
                <w:sz w:val="24"/>
                <w:szCs w:val="24"/>
              </w:rPr>
              <w:t xml:space="preserve"> </w:t>
            </w:r>
            <w:r w:rsidRPr="00E676A2">
              <w:rPr>
                <w:sz w:val="24"/>
                <w:szCs w:val="24"/>
              </w:rPr>
              <w:t xml:space="preserve">на право заключения </w:t>
            </w:r>
            <w:proofErr w:type="gramStart"/>
            <w:r w:rsidRPr="00E676A2">
              <w:rPr>
                <w:sz w:val="24"/>
                <w:szCs w:val="24"/>
              </w:rPr>
              <w:t>договора</w:t>
            </w:r>
            <w:proofErr w:type="gramEnd"/>
            <w:r w:rsidRPr="00E676A2">
              <w:rPr>
                <w:sz w:val="24"/>
                <w:szCs w:val="24"/>
              </w:rPr>
              <w:t xml:space="preserve"> на </w:t>
            </w:r>
            <w:r w:rsidR="00746F47" w:rsidRPr="00E676A2">
              <w:rPr>
                <w:sz w:val="24"/>
                <w:szCs w:val="24"/>
              </w:rPr>
              <w:t>техническое обслуживание</w:t>
            </w:r>
            <w:r w:rsidR="002D513A">
              <w:rPr>
                <w:sz w:val="24"/>
                <w:szCs w:val="24"/>
              </w:rPr>
              <w:t xml:space="preserve"> </w:t>
            </w:r>
            <w:r w:rsidR="002D513A" w:rsidRPr="002D513A">
              <w:rPr>
                <w:sz w:val="24"/>
                <w:szCs w:val="24"/>
              </w:rPr>
              <w:t xml:space="preserve">(в </w:t>
            </w:r>
            <w:proofErr w:type="spellStart"/>
            <w:r w:rsidR="002D513A" w:rsidRPr="002D513A">
              <w:rPr>
                <w:sz w:val="24"/>
                <w:szCs w:val="24"/>
              </w:rPr>
              <w:t>т.ч</w:t>
            </w:r>
            <w:proofErr w:type="spellEnd"/>
            <w:r w:rsidR="002D513A" w:rsidRPr="002D513A">
              <w:rPr>
                <w:sz w:val="24"/>
                <w:szCs w:val="24"/>
              </w:rPr>
              <w:t xml:space="preserve">. ремонт) </w:t>
            </w:r>
            <w:r w:rsidR="00746F47" w:rsidRPr="00E676A2">
              <w:rPr>
                <w:sz w:val="24"/>
                <w:szCs w:val="24"/>
              </w:rPr>
              <w:t>вычислительной техники и систем хранения данных</w:t>
            </w:r>
            <w:r w:rsidR="00A07C91">
              <w:rPr>
                <w:sz w:val="24"/>
                <w:szCs w:val="24"/>
              </w:rPr>
              <w:t xml:space="preserve"> </w:t>
            </w:r>
            <w:r w:rsidR="00A07C91">
              <w:rPr>
                <w:sz w:val="24"/>
                <w:szCs w:val="24"/>
                <w:lang w:val="en-US"/>
              </w:rPr>
              <w:t>HP</w:t>
            </w:r>
          </w:p>
        </w:tc>
      </w:tr>
      <w:tr w:rsidR="00EF2E59" w:rsidRPr="00F86FAA" w:rsidTr="00E676A2">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Borders>
              <w:bottom w:val="single" w:sz="4" w:space="0" w:color="auto"/>
            </w:tcBorders>
          </w:tcPr>
          <w:p w:rsidR="00874B18" w:rsidRDefault="00874B18" w:rsidP="00874B18">
            <w:pPr>
              <w:pStyle w:val="19"/>
              <w:ind w:firstLine="0"/>
              <w:rPr>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874B18" w:rsidRDefault="00874B18" w:rsidP="00874B18">
            <w:pPr>
              <w:jc w:val="both"/>
            </w:pPr>
            <w:r w:rsidRPr="00E676A2">
              <w:t>Контактно</w:t>
            </w:r>
            <w:proofErr w:type="gramStart"/>
            <w:r w:rsidRPr="00E676A2">
              <w:t>е(</w:t>
            </w:r>
            <w:proofErr w:type="spellStart"/>
            <w:proofErr w:type="gramEnd"/>
            <w:r w:rsidRPr="00E676A2">
              <w:t>ые</w:t>
            </w:r>
            <w:proofErr w:type="spellEnd"/>
            <w:r w:rsidRPr="00E676A2">
              <w:t xml:space="preserve">) лицо(а) Заказчика: </w:t>
            </w:r>
            <w:r w:rsidR="00746F47" w:rsidRPr="00E676A2">
              <w:t>Кирьянов Андрей Сергеевич</w:t>
            </w:r>
            <w:r w:rsidRPr="00E676A2">
              <w:t xml:space="preserve">, тел./факс </w:t>
            </w:r>
            <w:r w:rsidR="00746F47" w:rsidRPr="00E676A2">
              <w:t>+7 (495) 788-1717 доб. 17-04</w:t>
            </w:r>
            <w:r w:rsidRPr="00E676A2">
              <w:t xml:space="preserve">, электронный адрес </w:t>
            </w:r>
            <w:hyperlink r:id="rId14" w:history="1">
              <w:r w:rsidR="00746F47" w:rsidRPr="00E676A2">
                <w:rPr>
                  <w:rStyle w:val="a8"/>
                  <w:lang w:val="en-US"/>
                </w:rPr>
                <w:t>kiryanovas</w:t>
              </w:r>
              <w:r w:rsidR="00746F47" w:rsidRPr="00E676A2">
                <w:rPr>
                  <w:rStyle w:val="a8"/>
                </w:rPr>
                <w:t>@trcont.ru</w:t>
              </w:r>
            </w:hyperlink>
            <w:r w:rsidRPr="00E676A2">
              <w:t>.</w:t>
            </w:r>
          </w:p>
          <w:p w:rsidR="008F5575" w:rsidRDefault="00874B18" w:rsidP="008F5575">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8F5575" w:rsidRDefault="008F5575" w:rsidP="008F5575">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5" w:history="1">
              <w:r>
                <w:rPr>
                  <w:rStyle w:val="a8"/>
                  <w:sz w:val="24"/>
                  <w:szCs w:val="24"/>
                  <w:lang w:val="en-US"/>
                </w:rPr>
                <w:t>TitkovSN</w:t>
              </w:r>
              <w:r>
                <w:rPr>
                  <w:rStyle w:val="a8"/>
                  <w:sz w:val="24"/>
                  <w:szCs w:val="24"/>
                </w:rPr>
                <w:t>@</w:t>
              </w:r>
              <w:r>
                <w:rPr>
                  <w:rStyle w:val="a8"/>
                  <w:sz w:val="24"/>
                  <w:szCs w:val="24"/>
                  <w:lang w:val="en-US"/>
                </w:rPr>
                <w:t>trcont</w:t>
              </w:r>
              <w:r>
                <w:rPr>
                  <w:rStyle w:val="a8"/>
                  <w:sz w:val="24"/>
                  <w:szCs w:val="24"/>
                </w:rPr>
                <w:t>.</w:t>
              </w:r>
              <w:r>
                <w:rPr>
                  <w:rStyle w:val="a8"/>
                  <w:sz w:val="24"/>
                  <w:szCs w:val="24"/>
                  <w:lang w:val="en-US"/>
                </w:rPr>
                <w:t>ru</w:t>
              </w:r>
            </w:hyperlink>
            <w:r>
              <w:rPr>
                <w:sz w:val="24"/>
                <w:szCs w:val="24"/>
              </w:rPr>
              <w:t>.</w:t>
            </w:r>
          </w:p>
          <w:p w:rsidR="00670FD8" w:rsidRPr="00E20949" w:rsidRDefault="008F5575" w:rsidP="00746F47">
            <w:pPr>
              <w:pStyle w:val="19"/>
              <w:ind w:firstLine="0"/>
              <w:rPr>
                <w:rStyle w:val="a8"/>
                <w:sz w:val="24"/>
                <w:szCs w:val="24"/>
              </w:rPr>
            </w:pPr>
            <w:r>
              <w:rPr>
                <w:sz w:val="24"/>
                <w:szCs w:val="24"/>
              </w:rPr>
              <w:t xml:space="preserve">Курицын Александр Евгеньевич, тел. +7 (495) 788-1717 доб. 16-41, электронный адрес </w:t>
            </w:r>
            <w:hyperlink r:id="rId16" w:history="1">
              <w:r w:rsidRPr="00845174">
                <w:rPr>
                  <w:rStyle w:val="a8"/>
                  <w:sz w:val="24"/>
                  <w:szCs w:val="24"/>
                </w:rPr>
                <w:t>KuritsynAE@trcont.ru</w:t>
              </w:r>
            </w:hyperlink>
          </w:p>
          <w:p w:rsidR="00746F47" w:rsidRPr="00E20949" w:rsidRDefault="00746F47" w:rsidP="00746F47">
            <w:pPr>
              <w:pStyle w:val="19"/>
              <w:ind w:firstLine="0"/>
              <w:rPr>
                <w:sz w:val="24"/>
                <w:szCs w:val="24"/>
              </w:rPr>
            </w:pPr>
          </w:p>
        </w:tc>
      </w:tr>
      <w:tr w:rsidR="000A679F" w:rsidRPr="00F86FAA" w:rsidTr="00E676A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CE7A7F" w:rsidP="00CE7A7F">
            <w:pPr>
              <w:pStyle w:val="19"/>
              <w:ind w:firstLine="0"/>
              <w:rPr>
                <w:b/>
                <w:sz w:val="24"/>
                <w:szCs w:val="24"/>
              </w:rPr>
            </w:pPr>
            <w:r>
              <w:rPr>
                <w:sz w:val="24"/>
                <w:szCs w:val="24"/>
              </w:rPr>
              <w:t>«28</w:t>
            </w:r>
            <w:r w:rsidR="00FA3C13" w:rsidRPr="00E676A2">
              <w:rPr>
                <w:sz w:val="24"/>
                <w:szCs w:val="24"/>
              </w:rPr>
              <w:t xml:space="preserve">» </w:t>
            </w:r>
            <w:r>
              <w:rPr>
                <w:sz w:val="24"/>
                <w:szCs w:val="24"/>
              </w:rPr>
              <w:t>мая</w:t>
            </w:r>
            <w:r w:rsidR="00A90ABE" w:rsidRPr="00E676A2">
              <w:rPr>
                <w:sz w:val="24"/>
                <w:szCs w:val="24"/>
              </w:rPr>
              <w:t xml:space="preserve">  201</w:t>
            </w:r>
            <w:r w:rsidR="00136BA2" w:rsidRPr="00E676A2">
              <w:rPr>
                <w:sz w:val="24"/>
                <w:szCs w:val="24"/>
              </w:rPr>
              <w:t>5</w:t>
            </w:r>
            <w:r w:rsidR="00FA3C13" w:rsidRPr="00E676A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312891">
              <w:rPr>
                <w:sz w:val="24"/>
                <w:szCs w:val="24"/>
              </w:rPr>
              <w:t> </w:t>
            </w:r>
            <w:r w:rsidR="007434C0">
              <w:rPr>
                <w:sz w:val="24"/>
                <w:szCs w:val="24"/>
              </w:rPr>
              <w:t>«ТрансКонтейнер» (</w:t>
            </w:r>
            <w:hyperlink r:id="rId17"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8"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w:t>
            </w:r>
            <w:r w:rsidRPr="00C61887">
              <w:rPr>
                <w:sz w:val="24"/>
                <w:szCs w:val="24"/>
              </w:rPr>
              <w:lastRenderedPageBreak/>
              <w:t xml:space="preserve">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136BA2" w:rsidRDefault="00C3633B" w:rsidP="00312891">
            <w:pPr>
              <w:pStyle w:val="19"/>
              <w:ind w:firstLine="0"/>
              <w:rPr>
                <w:sz w:val="24"/>
                <w:szCs w:val="24"/>
              </w:rPr>
            </w:pPr>
            <w:r w:rsidRPr="00136BA2">
              <w:rPr>
                <w:sz w:val="24"/>
                <w:szCs w:val="24"/>
              </w:rPr>
              <w:t xml:space="preserve">Начальная (максимальная) цена договора составляет </w:t>
            </w:r>
            <w:r w:rsidR="004C4ABD" w:rsidRPr="00E676A2">
              <w:rPr>
                <w:bCs/>
                <w:sz w:val="24"/>
                <w:szCs w:val="24"/>
              </w:rPr>
              <w:t>5 600 000,00 (пять миллионов шестьсот тысяч)</w:t>
            </w:r>
            <w:r w:rsidR="00B654BE" w:rsidRPr="00136BA2">
              <w:rPr>
                <w:sz w:val="24"/>
                <w:szCs w:val="24"/>
              </w:rPr>
              <w:t xml:space="preserve"> рублей</w:t>
            </w:r>
            <w:r w:rsidR="00FE502B" w:rsidRPr="00136BA2">
              <w:rPr>
                <w:sz w:val="24"/>
                <w:szCs w:val="24"/>
              </w:rPr>
              <w:t xml:space="preserve"> 00 коп</w:t>
            </w:r>
            <w:proofErr w:type="gramStart"/>
            <w:r w:rsidR="00FE502B" w:rsidRPr="00136BA2">
              <w:rPr>
                <w:sz w:val="24"/>
                <w:szCs w:val="24"/>
              </w:rPr>
              <w:t>.</w:t>
            </w:r>
            <w:proofErr w:type="gramEnd"/>
            <w:r w:rsidR="00B654BE" w:rsidRPr="00136BA2">
              <w:rPr>
                <w:sz w:val="24"/>
                <w:szCs w:val="24"/>
              </w:rPr>
              <w:t xml:space="preserve"> </w:t>
            </w:r>
            <w:proofErr w:type="gramStart"/>
            <w:r w:rsidR="00B654BE" w:rsidRPr="00136BA2">
              <w:rPr>
                <w:sz w:val="24"/>
                <w:szCs w:val="24"/>
              </w:rPr>
              <w:t>с</w:t>
            </w:r>
            <w:proofErr w:type="gramEnd"/>
            <w:r w:rsidR="00B654BE" w:rsidRPr="00136BA2">
              <w:rPr>
                <w:sz w:val="24"/>
                <w:szCs w:val="24"/>
              </w:rPr>
              <w:t xml:space="preserve"> учетом всех налогов (</w:t>
            </w:r>
            <w:r w:rsidR="009A7C6C" w:rsidRPr="00136BA2">
              <w:rPr>
                <w:sz w:val="24"/>
                <w:szCs w:val="24"/>
              </w:rPr>
              <w:t xml:space="preserve">кроме </w:t>
            </w:r>
            <w:r w:rsidRPr="00136BA2">
              <w:rPr>
                <w:sz w:val="24"/>
                <w:szCs w:val="24"/>
              </w:rPr>
              <w:t>НДС</w:t>
            </w:r>
            <w:r w:rsidR="00B654BE" w:rsidRPr="00136BA2">
              <w:rPr>
                <w:sz w:val="24"/>
                <w:szCs w:val="24"/>
              </w:rPr>
              <w:t>)</w:t>
            </w:r>
            <w:r w:rsidRPr="00136BA2">
              <w:rPr>
                <w:sz w:val="24"/>
                <w:szCs w:val="24"/>
              </w:rPr>
              <w:t>,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w:t>
            </w:r>
            <w:r w:rsidR="009E64D8" w:rsidRPr="00136BA2">
              <w:rPr>
                <w:sz w:val="24"/>
                <w:szCs w:val="24"/>
              </w:rPr>
              <w:t>полнением работ.</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Default="006B7802" w:rsidP="00B93D37">
            <w:pPr>
              <w:pStyle w:val="19"/>
              <w:ind w:firstLine="0"/>
              <w:rPr>
                <w:sz w:val="24"/>
                <w:szCs w:val="24"/>
                <w:shd w:val="clear" w:color="auto" w:fill="FFFF00"/>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E676A2">
              <w:rPr>
                <w:sz w:val="24"/>
                <w:szCs w:val="24"/>
              </w:rPr>
              <w:t>и до</w:t>
            </w:r>
            <w:r w:rsidR="00B93D37" w:rsidRPr="00E676A2">
              <w:rPr>
                <w:sz w:val="24"/>
                <w:szCs w:val="24"/>
              </w:rPr>
              <w:t xml:space="preserve"> 14 часов 00 минут</w:t>
            </w:r>
            <w:r w:rsidR="00B93D37" w:rsidRPr="00E676A2">
              <w:rPr>
                <w:sz w:val="24"/>
                <w:szCs w:val="24"/>
              </w:rPr>
              <w:br/>
            </w:r>
            <w:r w:rsidRPr="00E676A2">
              <w:rPr>
                <w:sz w:val="24"/>
                <w:szCs w:val="24"/>
              </w:rPr>
              <w:t xml:space="preserve"> </w:t>
            </w:r>
            <w:r w:rsidR="00CE7A7F">
              <w:rPr>
                <w:sz w:val="24"/>
                <w:szCs w:val="24"/>
              </w:rPr>
              <w:t>«17</w:t>
            </w:r>
            <w:r w:rsidRPr="00E676A2">
              <w:rPr>
                <w:sz w:val="24"/>
                <w:szCs w:val="24"/>
              </w:rPr>
              <w:t>»</w:t>
            </w:r>
            <w:r w:rsidR="00B93D37" w:rsidRPr="00E676A2">
              <w:rPr>
                <w:sz w:val="24"/>
                <w:szCs w:val="24"/>
              </w:rPr>
              <w:t xml:space="preserve"> </w:t>
            </w:r>
            <w:r w:rsidR="00CE7A7F">
              <w:rPr>
                <w:sz w:val="24"/>
                <w:szCs w:val="24"/>
              </w:rPr>
              <w:t>июня</w:t>
            </w:r>
            <w:r w:rsidR="00B93D37" w:rsidRPr="00E676A2">
              <w:rPr>
                <w:sz w:val="24"/>
                <w:szCs w:val="24"/>
              </w:rPr>
              <w:t xml:space="preserve"> </w:t>
            </w:r>
            <w:r w:rsidR="00A90ABE" w:rsidRPr="00E676A2">
              <w:rPr>
                <w:sz w:val="24"/>
                <w:szCs w:val="24"/>
              </w:rPr>
              <w:t>201</w:t>
            </w:r>
            <w:r w:rsidR="00136BA2" w:rsidRPr="00E676A2">
              <w:rPr>
                <w:sz w:val="24"/>
                <w:szCs w:val="24"/>
              </w:rPr>
              <w:t>5</w:t>
            </w:r>
            <w:r w:rsidRPr="00E676A2">
              <w:rPr>
                <w:sz w:val="24"/>
                <w:szCs w:val="24"/>
              </w:rPr>
              <w:t xml:space="preserve"> г.</w:t>
            </w:r>
            <w:r w:rsidR="00535228">
              <w:rPr>
                <w:sz w:val="24"/>
                <w:szCs w:val="24"/>
                <w:shd w:val="clear" w:color="auto" w:fill="FFFF00"/>
              </w:rPr>
              <w:t xml:space="preserve"> </w:t>
            </w:r>
          </w:p>
          <w:p w:rsidR="004C4ABD" w:rsidRPr="008C1BC9" w:rsidRDefault="004C4ABD" w:rsidP="00B93D37">
            <w:pPr>
              <w:pStyle w:val="19"/>
              <w:ind w:firstLine="0"/>
              <w:rPr>
                <w:b/>
                <w:sz w:val="24"/>
                <w:szCs w:val="24"/>
              </w:rPr>
            </w:pP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294B93" w:rsidRDefault="003D2759" w:rsidP="004C4ABD">
            <w:pPr>
              <w:pStyle w:val="19"/>
              <w:ind w:firstLine="0"/>
              <w:rPr>
                <w:sz w:val="24"/>
                <w:szCs w:val="24"/>
              </w:rPr>
            </w:pPr>
            <w:r w:rsidRPr="003D2759">
              <w:rPr>
                <w:sz w:val="24"/>
                <w:szCs w:val="24"/>
              </w:rPr>
              <w:t xml:space="preserve">Заявка должна действовать не менее </w:t>
            </w:r>
            <w:r w:rsidR="004C4ABD">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E7A7F">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E676A2">
              <w:rPr>
                <w:sz w:val="24"/>
                <w:szCs w:val="24"/>
              </w:rPr>
              <w:t>«</w:t>
            </w:r>
            <w:r w:rsidR="00CE7A7F">
              <w:rPr>
                <w:sz w:val="24"/>
                <w:szCs w:val="24"/>
              </w:rPr>
              <w:t>19</w:t>
            </w:r>
            <w:r w:rsidR="005171A2" w:rsidRPr="00E676A2">
              <w:rPr>
                <w:sz w:val="24"/>
                <w:szCs w:val="24"/>
              </w:rPr>
              <w:t xml:space="preserve">» </w:t>
            </w:r>
            <w:r w:rsidR="00CE7A7F">
              <w:rPr>
                <w:sz w:val="24"/>
                <w:szCs w:val="24"/>
              </w:rPr>
              <w:t xml:space="preserve">июня </w:t>
            </w:r>
            <w:r w:rsidR="00A90ABE" w:rsidRPr="00E676A2">
              <w:rPr>
                <w:sz w:val="24"/>
                <w:szCs w:val="24"/>
              </w:rPr>
              <w:t>201</w:t>
            </w:r>
            <w:r w:rsidR="00136BA2" w:rsidRPr="00E676A2">
              <w:rPr>
                <w:sz w:val="24"/>
                <w:szCs w:val="24"/>
              </w:rPr>
              <w:t>5</w:t>
            </w:r>
            <w:r w:rsidR="00B93D37" w:rsidRPr="00E676A2">
              <w:rPr>
                <w:sz w:val="24"/>
                <w:szCs w:val="24"/>
              </w:rPr>
              <w:t xml:space="preserve"> г. в 14</w:t>
            </w:r>
            <w:r w:rsidR="00F86FAA" w:rsidRPr="00E676A2">
              <w:rPr>
                <w:sz w:val="24"/>
                <w:szCs w:val="24"/>
              </w:rPr>
              <w:t xml:space="preserve"> часов</w:t>
            </w:r>
            <w:r w:rsidR="00A023CD" w:rsidRPr="00E676A2">
              <w:rPr>
                <w:sz w:val="24"/>
                <w:szCs w:val="24"/>
              </w:rPr>
              <w:t xml:space="preserve"> 00</w:t>
            </w:r>
            <w:r w:rsidR="00F86FAA" w:rsidRPr="00E676A2">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676A2" w:rsidRDefault="009830CC" w:rsidP="005E0074">
            <w:pPr>
              <w:pStyle w:val="19"/>
              <w:ind w:firstLine="0"/>
              <w:rPr>
                <w:i/>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E676A2">
              <w:rPr>
                <w:sz w:val="24"/>
                <w:szCs w:val="24"/>
              </w:rPr>
              <w:t xml:space="preserve">аппарата управления </w:t>
            </w:r>
            <w:r w:rsidR="001122C1" w:rsidRPr="00E676A2">
              <w:rPr>
                <w:sz w:val="24"/>
                <w:szCs w:val="24"/>
              </w:rPr>
              <w:t>ПАО</w:t>
            </w:r>
            <w:r w:rsidR="004C4ABD" w:rsidRPr="00E676A2">
              <w:rPr>
                <w:sz w:val="24"/>
                <w:szCs w:val="24"/>
              </w:rPr>
              <w:t> </w:t>
            </w:r>
            <w:r w:rsidRPr="00E676A2">
              <w:rPr>
                <w:sz w:val="24"/>
                <w:szCs w:val="24"/>
              </w:rPr>
              <w:t>«ТрансКонтейнер».</w:t>
            </w:r>
          </w:p>
          <w:p w:rsidR="009830CC" w:rsidRDefault="009830CC" w:rsidP="004C4ABD">
            <w:pPr>
              <w:pStyle w:val="19"/>
              <w:ind w:firstLine="0"/>
              <w:rPr>
                <w:sz w:val="24"/>
                <w:szCs w:val="24"/>
              </w:rPr>
            </w:pPr>
            <w:r w:rsidRPr="00E676A2">
              <w:rPr>
                <w:sz w:val="24"/>
                <w:szCs w:val="24"/>
              </w:rPr>
              <w:t>Адрес:</w:t>
            </w:r>
            <w:r w:rsidR="004C4ABD" w:rsidRPr="00F86FAA">
              <w:rPr>
                <w:sz w:val="24"/>
                <w:szCs w:val="24"/>
              </w:rPr>
              <w:t xml:space="preserve"> </w:t>
            </w:r>
            <w:r w:rsidR="005D0613" w:rsidRPr="00F86FAA">
              <w:rPr>
                <w:sz w:val="24"/>
                <w:szCs w:val="24"/>
              </w:rPr>
              <w:t xml:space="preserve">125047, Москва, Оружейный переулок, д.19. </w:t>
            </w:r>
          </w:p>
          <w:p w:rsidR="004C4ABD" w:rsidRPr="009830CC" w:rsidRDefault="004C4ABD" w:rsidP="004C4ABD">
            <w:pPr>
              <w:pStyle w:val="19"/>
              <w:ind w:firstLine="0"/>
              <w:rPr>
                <w:sz w:val="24"/>
                <w:szCs w:val="24"/>
                <w:highlight w:val="cyan"/>
              </w:rPr>
            </w:pP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E676A2">
              <w:rPr>
                <w:sz w:val="24"/>
                <w:szCs w:val="24"/>
              </w:rPr>
              <w:t xml:space="preserve">14 часов 00 минут местного времени </w:t>
            </w:r>
            <w:r w:rsidR="00CE7A7F">
              <w:rPr>
                <w:sz w:val="24"/>
                <w:szCs w:val="24"/>
              </w:rPr>
              <w:t>«09</w:t>
            </w:r>
            <w:r w:rsidR="00ED2904" w:rsidRPr="00E676A2">
              <w:rPr>
                <w:sz w:val="24"/>
                <w:szCs w:val="24"/>
              </w:rPr>
              <w:t xml:space="preserve">» </w:t>
            </w:r>
            <w:r w:rsidR="00CE7A7F">
              <w:rPr>
                <w:sz w:val="24"/>
                <w:szCs w:val="24"/>
              </w:rPr>
              <w:t>июля</w:t>
            </w:r>
            <w:r w:rsidR="00A90ABE" w:rsidRPr="00E676A2">
              <w:rPr>
                <w:sz w:val="24"/>
                <w:szCs w:val="24"/>
              </w:rPr>
              <w:t xml:space="preserve"> 201</w:t>
            </w:r>
            <w:r w:rsidR="00136BA2" w:rsidRPr="00E676A2">
              <w:rPr>
                <w:sz w:val="24"/>
                <w:szCs w:val="24"/>
              </w:rPr>
              <w:t>5</w:t>
            </w:r>
            <w:r w:rsidR="00ED2904" w:rsidRPr="00E676A2">
              <w:rPr>
                <w:sz w:val="24"/>
                <w:szCs w:val="24"/>
              </w:rPr>
              <w:t xml:space="preserve"> г.</w:t>
            </w:r>
            <w:r w:rsidR="00A12B7F" w:rsidRPr="00E676A2">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p w:rsidR="004C4ABD" w:rsidRPr="00ED2904" w:rsidRDefault="004C4ABD" w:rsidP="00BB7174">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4C4ABD" w:rsidRPr="00F86FAA" w:rsidRDefault="004A3921" w:rsidP="004C4ABD">
            <w:pPr>
              <w:pStyle w:val="19"/>
              <w:ind w:firstLine="0"/>
              <w:rPr>
                <w:sz w:val="24"/>
                <w:szCs w:val="24"/>
              </w:rPr>
            </w:pPr>
            <w:r w:rsidRPr="004A3921">
              <w:rPr>
                <w:sz w:val="24"/>
                <w:szCs w:val="24"/>
              </w:rPr>
              <w:t xml:space="preserve">Оплата </w:t>
            </w:r>
            <w:r w:rsidR="008F73CD">
              <w:rPr>
                <w:sz w:val="24"/>
                <w:szCs w:val="24"/>
              </w:rPr>
              <w:t>Работ</w:t>
            </w:r>
            <w:r w:rsidRPr="004A3921">
              <w:rPr>
                <w:sz w:val="24"/>
                <w:szCs w:val="24"/>
              </w:rPr>
              <w:t xml:space="preserve"> производится поэтапно, в соответствии с календарным планом, после подписания сторонами акта сдачи–приемки этапа </w:t>
            </w:r>
            <w:r w:rsidR="008F73CD">
              <w:rPr>
                <w:sz w:val="24"/>
                <w:szCs w:val="24"/>
              </w:rPr>
              <w:t>Работ</w:t>
            </w:r>
            <w:r w:rsidRPr="004A3921">
              <w:rPr>
                <w:sz w:val="24"/>
                <w:szCs w:val="24"/>
              </w:rPr>
              <w:t xml:space="preserve"> на основании счета (счета-фактуры) Исполнителя в течение 30 (тридцати) календарных дней </w:t>
            </w:r>
            <w:proofErr w:type="gramStart"/>
            <w:r w:rsidRPr="004A3921">
              <w:rPr>
                <w:sz w:val="24"/>
                <w:szCs w:val="24"/>
              </w:rPr>
              <w:t>с даты получения</w:t>
            </w:r>
            <w:proofErr w:type="gramEnd"/>
            <w:r w:rsidRPr="004A3921">
              <w:rPr>
                <w:sz w:val="24"/>
                <w:szCs w:val="24"/>
              </w:rPr>
              <w:t xml:space="preserve"> Заказчиком счета (счета-фактуры). Оплата производится по безналичному расчету</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Default="004C4ABD" w:rsidP="004C4ABD">
            <w:pPr>
              <w:pStyle w:val="19"/>
              <w:ind w:firstLine="0"/>
              <w:rPr>
                <w:sz w:val="24"/>
                <w:szCs w:val="24"/>
              </w:rPr>
            </w:pPr>
            <w:r w:rsidRPr="00E676A2">
              <w:rPr>
                <w:sz w:val="24"/>
                <w:szCs w:val="24"/>
              </w:rPr>
              <w:t>о</w:t>
            </w:r>
            <w:r w:rsidR="00B129CC" w:rsidRPr="00E676A2">
              <w:rPr>
                <w:sz w:val="24"/>
                <w:szCs w:val="24"/>
              </w:rPr>
              <w:t>д</w:t>
            </w:r>
            <w:r w:rsidRPr="00E676A2">
              <w:rPr>
                <w:sz w:val="24"/>
                <w:szCs w:val="24"/>
              </w:rPr>
              <w:t>ин</w:t>
            </w:r>
            <w:r w:rsidR="007C1052" w:rsidRPr="00E676A2">
              <w:rPr>
                <w:sz w:val="24"/>
                <w:szCs w:val="24"/>
              </w:rPr>
              <w:t xml:space="preserve"> лот.</w:t>
            </w:r>
          </w:p>
          <w:p w:rsidR="004C4ABD" w:rsidRPr="004C4ABD" w:rsidRDefault="004C4ABD" w:rsidP="004C4ABD">
            <w:pPr>
              <w:pStyle w:val="19"/>
              <w:ind w:firstLine="0"/>
              <w:rPr>
                <w:b/>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D855CC" w:rsidP="00174FFE">
            <w:pPr>
              <w:pStyle w:val="Default"/>
              <w:jc w:val="both"/>
              <w:rPr>
                <w:color w:val="auto"/>
              </w:rPr>
            </w:pPr>
            <w:r>
              <w:rPr>
                <w:b/>
                <w:bCs/>
                <w:color w:val="auto"/>
              </w:rPr>
              <w:t>Период</w:t>
            </w:r>
            <w:r w:rsidRPr="00F86FAA">
              <w:rPr>
                <w:b/>
                <w:bCs/>
                <w:color w:val="auto"/>
              </w:rPr>
              <w:t xml:space="preserve"> </w:t>
            </w:r>
            <w:r w:rsidR="00174FFE" w:rsidRPr="00F86FAA">
              <w:rPr>
                <w:b/>
                <w:color w:val="auto"/>
              </w:rPr>
              <w:t>выполнения работ</w:t>
            </w:r>
            <w:r w:rsidR="00174FFE" w:rsidRPr="00F86FAA">
              <w:rPr>
                <w:b/>
                <w:bCs/>
                <w:color w:val="auto"/>
              </w:rPr>
              <w:t xml:space="preserve">: </w:t>
            </w:r>
            <w:r w:rsidR="004C4ABD" w:rsidRPr="00E676A2">
              <w:rPr>
                <w:color w:val="auto"/>
              </w:rPr>
              <w:t xml:space="preserve">24 месяца </w:t>
            </w:r>
            <w:proofErr w:type="gramStart"/>
            <w:r w:rsidR="004C4ABD" w:rsidRPr="00E676A2">
              <w:rPr>
                <w:color w:val="auto"/>
              </w:rPr>
              <w:t>с даты заключения</w:t>
            </w:r>
            <w:proofErr w:type="gramEnd"/>
            <w:r w:rsidR="004C4ABD" w:rsidRPr="00E676A2">
              <w:rPr>
                <w:color w:val="auto"/>
              </w:rPr>
              <w:t xml:space="preserve"> договора</w:t>
            </w:r>
            <w:r w:rsidR="004C4ABD">
              <w:rPr>
                <w:color w:val="auto"/>
              </w:rPr>
              <w:t>.</w:t>
            </w:r>
          </w:p>
          <w:p w:rsidR="00174FFE" w:rsidRPr="00F86FAA" w:rsidRDefault="00174FFE" w:rsidP="00174FFE">
            <w:pPr>
              <w:pStyle w:val="Default"/>
              <w:jc w:val="both"/>
              <w:rPr>
                <w:color w:val="auto"/>
              </w:rPr>
            </w:pPr>
          </w:p>
          <w:p w:rsidR="007D6548" w:rsidRPr="004A3921" w:rsidRDefault="00174FFE" w:rsidP="00D855CC">
            <w:pPr>
              <w:pStyle w:val="Default"/>
              <w:jc w:val="both"/>
              <w:rPr>
                <w:color w:val="auto"/>
              </w:rPr>
            </w:pPr>
            <w:r w:rsidRPr="00F86FAA">
              <w:rPr>
                <w:b/>
                <w:bCs/>
                <w:color w:val="auto"/>
              </w:rPr>
              <w:t xml:space="preserve">Место </w:t>
            </w:r>
            <w:r w:rsidR="0037523E">
              <w:rPr>
                <w:b/>
                <w:color w:val="auto"/>
              </w:rPr>
              <w:t>выполнения работ</w:t>
            </w:r>
            <w:r w:rsidR="00E14F30" w:rsidRPr="00F86FAA">
              <w:rPr>
                <w:b/>
                <w:color w:val="auto"/>
              </w:rPr>
              <w:t xml:space="preserve">: </w:t>
            </w:r>
            <w:r w:rsidR="00C11B86" w:rsidRPr="00C11B86">
              <w:rPr>
                <w:color w:val="auto"/>
              </w:rPr>
              <w:t xml:space="preserve">на территории Заказчика по адресу г. Москва, </w:t>
            </w:r>
            <w:proofErr w:type="gramStart"/>
            <w:r w:rsidR="00C11B86" w:rsidRPr="00C11B86">
              <w:rPr>
                <w:color w:val="auto"/>
              </w:rPr>
              <w:t>Оружейный</w:t>
            </w:r>
            <w:proofErr w:type="gramEnd"/>
            <w:r w:rsidR="00C11B86" w:rsidRPr="00C11B86">
              <w:rPr>
                <w:color w:val="auto"/>
              </w:rPr>
              <w:t xml:space="preserve"> пер.,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37523E" w:rsidP="00312891">
            <w:pPr>
              <w:pStyle w:val="19"/>
              <w:ind w:firstLine="0"/>
              <w:rPr>
                <w:sz w:val="24"/>
                <w:szCs w:val="24"/>
              </w:rPr>
            </w:pPr>
            <w:r w:rsidRPr="00312891">
              <w:rPr>
                <w:sz w:val="24"/>
                <w:szCs w:val="24"/>
              </w:rPr>
              <w:t xml:space="preserve">Состав и объем </w:t>
            </w:r>
            <w:r w:rsidR="00312891" w:rsidRPr="00312891">
              <w:rPr>
                <w:sz w:val="24"/>
                <w:szCs w:val="24"/>
              </w:rPr>
              <w:t>Работ</w:t>
            </w:r>
            <w:r w:rsidR="00C11B86" w:rsidRPr="00312891">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151F31" w:rsidRPr="00F86FAA" w:rsidRDefault="00521353" w:rsidP="00C11B8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C11B8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151F31" w:rsidRDefault="00EF11FE" w:rsidP="00804946">
            <w:pPr>
              <w:pStyle w:val="19"/>
              <w:ind w:firstLine="0"/>
              <w:rPr>
                <w:sz w:val="24"/>
                <w:szCs w:val="24"/>
                <w:highlight w:val="yellow"/>
              </w:rPr>
            </w:pPr>
            <w:r w:rsidRPr="00151F31">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E676A2" w:rsidRDefault="000557B3" w:rsidP="001174EB">
            <w:pPr>
              <w:ind w:firstLine="540"/>
              <w:jc w:val="both"/>
            </w:pPr>
            <w:r w:rsidRPr="00E676A2">
              <w:t>1.</w:t>
            </w:r>
            <w:r w:rsidR="00407E89" w:rsidRPr="00E676A2">
              <w:t> </w:t>
            </w:r>
            <w:r w:rsidR="001174EB" w:rsidRPr="00E676A2">
              <w:t>Помимо указанных в пунктах 2.1</w:t>
            </w:r>
            <w:r w:rsidRPr="00E676A2">
              <w:t xml:space="preserve"> и</w:t>
            </w:r>
            <w:r w:rsidR="001174EB" w:rsidRPr="00E676A2">
              <w:t xml:space="preserve"> 2.2 настоящей документации требований </w:t>
            </w:r>
            <w:r w:rsidR="001E6511" w:rsidRPr="00E676A2">
              <w:t>к претенденту, участнику пред</w:t>
            </w:r>
            <w:r w:rsidRPr="00E676A2">
              <w:t>ъ</w:t>
            </w:r>
            <w:r w:rsidR="001E6511" w:rsidRPr="00E676A2">
              <w:t>являются следующие требования</w:t>
            </w:r>
            <w:r w:rsidR="001174EB" w:rsidRPr="00E676A2">
              <w:t>:</w:t>
            </w:r>
            <w:r w:rsidR="001E6511" w:rsidRPr="00E676A2">
              <w:t xml:space="preserve"> </w:t>
            </w:r>
          </w:p>
          <w:p w:rsidR="00A5577E" w:rsidRDefault="00F3754B" w:rsidP="00F3754B">
            <w:pPr>
              <w:ind w:firstLine="540"/>
              <w:jc w:val="both"/>
            </w:pPr>
            <w:r w:rsidRPr="00E676A2">
              <w:t>-</w:t>
            </w:r>
            <w:r w:rsidR="00407E89" w:rsidRPr="00E676A2">
              <w:t> </w:t>
            </w:r>
            <w:r w:rsidRPr="00E676A2">
              <w:t>деятельност</w:t>
            </w:r>
            <w:r w:rsidR="001E6511" w:rsidRPr="00E676A2">
              <w:t>ь</w:t>
            </w:r>
            <w:r w:rsidRPr="00E676A2">
              <w:t xml:space="preserve"> претендента</w:t>
            </w:r>
            <w:r w:rsidR="001E6511" w:rsidRPr="00E676A2">
              <w:t>, участника не должна быть приостановлена</w:t>
            </w:r>
            <w:r w:rsidRPr="00E676A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676A2">
              <w:t>Открытом конкурсе</w:t>
            </w:r>
            <w:r w:rsidR="00A5577E">
              <w:t>;</w:t>
            </w:r>
          </w:p>
          <w:p w:rsidR="00A5577E" w:rsidRDefault="00A5577E" w:rsidP="00A5577E">
            <w:pPr>
              <w:pStyle w:val="afa"/>
              <w:rPr>
                <w:sz w:val="24"/>
              </w:rPr>
            </w:pPr>
            <w:r>
              <w:rPr>
                <w:sz w:val="24"/>
              </w:rPr>
              <w:t>-</w:t>
            </w:r>
            <w:r w:rsidR="00314254">
              <w:rPr>
                <w:sz w:val="24"/>
              </w:rPr>
              <w:t> </w:t>
            </w:r>
            <w:r>
              <w:rPr>
                <w:sz w:val="24"/>
              </w:rPr>
              <w:t xml:space="preserve">отсутствие на сайте Федеральной налоговой службы </w:t>
            </w:r>
            <w:hyperlink r:id="rId26" w:history="1">
              <w:r w:rsidRPr="001B5239">
                <w:rPr>
                  <w:rStyle w:val="a8"/>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rsidR="00A5577E" w:rsidRDefault="00A5577E" w:rsidP="00A5577E">
            <w:pPr>
              <w:pStyle w:val="afa"/>
              <w:rPr>
                <w:sz w:val="24"/>
              </w:rPr>
            </w:pPr>
            <w:r>
              <w:rPr>
                <w:sz w:val="24"/>
              </w:rPr>
              <w:t>-</w:t>
            </w:r>
            <w:r w:rsidR="00314254">
              <w:rPr>
                <w:sz w:val="24"/>
              </w:rPr>
              <w:t> </w:t>
            </w:r>
            <w:r>
              <w:rPr>
                <w:sz w:val="24"/>
              </w:rPr>
              <w:t xml:space="preserve">отсутствие на сайте Федеральной службы судебных приставов </w:t>
            </w:r>
            <w:hyperlink r:id="rId27" w:history="1">
              <w:r w:rsidRPr="001B5239">
                <w:rPr>
                  <w:rStyle w:val="a8"/>
                </w:rPr>
                <w:t>http://fssprus.ru/iss/ip</w:t>
              </w:r>
            </w:hyperlink>
            <w:r>
              <w:rPr>
                <w:sz w:val="24"/>
              </w:rPr>
              <w:t xml:space="preserve"> информации о наличии в отношении претендента возбужденных исполнительных производств</w:t>
            </w:r>
            <w:r w:rsidRPr="00600303">
              <w:rPr>
                <w:sz w:val="24"/>
              </w:rPr>
              <w:t>.</w:t>
            </w:r>
          </w:p>
          <w:p w:rsidR="002226FB" w:rsidRPr="00056163" w:rsidRDefault="002226FB" w:rsidP="002226FB">
            <w:pPr>
              <w:pStyle w:val="afa"/>
              <w:tabs>
                <w:tab w:val="left" w:pos="1418"/>
              </w:tabs>
              <w:rPr>
                <w:sz w:val="24"/>
              </w:rPr>
            </w:pPr>
            <w:r>
              <w:rPr>
                <w:sz w:val="24"/>
              </w:rPr>
              <w:t>-</w:t>
            </w:r>
            <w:r w:rsidR="00314254">
              <w:rPr>
                <w:sz w:val="24"/>
              </w:rPr>
              <w:t> </w:t>
            </w:r>
            <w:r w:rsidRPr="00056163">
              <w:rPr>
                <w:sz w:val="24"/>
              </w:rPr>
              <w:t>наличи</w:t>
            </w:r>
            <w:r>
              <w:rPr>
                <w:sz w:val="24"/>
              </w:rPr>
              <w:t>е</w:t>
            </w:r>
            <w:r w:rsidRPr="00056163">
              <w:rPr>
                <w:sz w:val="24"/>
              </w:rPr>
              <w:t xml:space="preserve"> за 2013-2014 год опыта выполнения работ</w:t>
            </w:r>
            <w:r>
              <w:rPr>
                <w:sz w:val="24"/>
              </w:rPr>
              <w:t xml:space="preserve"> </w:t>
            </w:r>
            <w:r w:rsidRPr="002226FB">
              <w:rPr>
                <w:sz w:val="24"/>
              </w:rPr>
              <w:t>по предмету</w:t>
            </w:r>
            <w:r>
              <w:rPr>
                <w:sz w:val="24"/>
              </w:rPr>
              <w:t>,</w:t>
            </w:r>
            <w:r w:rsidRPr="002226FB">
              <w:rPr>
                <w:sz w:val="24"/>
              </w:rPr>
              <w:t xml:space="preserve"> аналогичному предмету Открытого конкурса</w:t>
            </w:r>
            <w:r>
              <w:rPr>
                <w:sz w:val="24"/>
              </w:rPr>
              <w:t>,</w:t>
            </w:r>
            <w:r w:rsidRPr="002226FB">
              <w:rPr>
                <w:sz w:val="24"/>
              </w:rPr>
              <w:t xml:space="preserve"> </w:t>
            </w:r>
            <w:r w:rsidRPr="00056163">
              <w:rPr>
                <w:sz w:val="24"/>
              </w:rPr>
              <w:t xml:space="preserve">стоимостью </w:t>
            </w:r>
            <w:r>
              <w:rPr>
                <w:sz w:val="24"/>
              </w:rPr>
              <w:t xml:space="preserve">каждого договора </w:t>
            </w:r>
            <w:r w:rsidRPr="00056163">
              <w:rPr>
                <w:sz w:val="24"/>
              </w:rPr>
              <w:t>не менее 20 % от начальной (максимальной цены) настоящего лота</w:t>
            </w:r>
            <w:r>
              <w:rPr>
                <w:sz w:val="24"/>
              </w:rPr>
              <w:t>;</w:t>
            </w:r>
          </w:p>
          <w:p w:rsidR="00F3754B" w:rsidRDefault="002226FB" w:rsidP="00F3754B">
            <w:pPr>
              <w:ind w:firstLine="540"/>
              <w:jc w:val="both"/>
            </w:pPr>
            <w:r>
              <w:t>-</w:t>
            </w:r>
            <w:r w:rsidR="00314254">
              <w:t> </w:t>
            </w:r>
            <w:r>
              <w:t>наличие в штате претендента специалистов</w:t>
            </w:r>
            <w:r w:rsidR="00040A32">
              <w:t>,</w:t>
            </w:r>
            <w:r w:rsidR="00314254">
              <w:t xml:space="preserve"> сертифицированных производителем оборудования;</w:t>
            </w:r>
          </w:p>
          <w:p w:rsidR="00314254" w:rsidRPr="00E676A2" w:rsidRDefault="00314254" w:rsidP="00F3754B">
            <w:pPr>
              <w:ind w:firstLine="540"/>
              <w:jc w:val="both"/>
            </w:pPr>
            <w:r>
              <w:t>- </w:t>
            </w:r>
            <w:r w:rsidR="00D855CC">
              <w:t>н</w:t>
            </w:r>
            <w:r>
              <w:t xml:space="preserve">аличие у претендента </w:t>
            </w:r>
            <w:r w:rsidR="00A26E5E">
              <w:t>действующего</w:t>
            </w:r>
            <w:r w:rsidR="00A26E5E" w:rsidRPr="00A26E5E">
              <w:t xml:space="preserve"> </w:t>
            </w:r>
            <w:r w:rsidRPr="00314254">
              <w:t>статус</w:t>
            </w:r>
            <w:r>
              <w:t>а</w:t>
            </w:r>
            <w:r w:rsidRPr="00314254">
              <w:t xml:space="preserve"> авторизованного партнера HP</w:t>
            </w:r>
            <w:r w:rsidR="00040A32">
              <w:t>;</w:t>
            </w:r>
          </w:p>
          <w:p w:rsidR="003D3596" w:rsidRPr="00056163" w:rsidRDefault="003D3596" w:rsidP="003D3596">
            <w:pPr>
              <w:pStyle w:val="afa"/>
              <w:rPr>
                <w:sz w:val="24"/>
              </w:rPr>
            </w:pPr>
            <w:r w:rsidRPr="00E676A2">
              <w:rPr>
                <w:sz w:val="24"/>
              </w:rPr>
              <w:lastRenderedPageBreak/>
              <w:t>-</w:t>
            </w:r>
            <w:r w:rsidR="00407E89" w:rsidRPr="00E676A2">
              <w:rPr>
                <w:sz w:val="24"/>
              </w:rPr>
              <w:t> </w:t>
            </w:r>
            <w:r w:rsidR="00244FCC" w:rsidRPr="00E676A2">
              <w:rPr>
                <w:sz w:val="24"/>
              </w:rPr>
              <w:t xml:space="preserve">отсутствие </w:t>
            </w:r>
            <w:r w:rsidRPr="00E676A2">
              <w:rPr>
                <w:sz w:val="24"/>
              </w:rPr>
              <w:t>за последние три года прос</w:t>
            </w:r>
            <w:r w:rsidR="008377C6" w:rsidRPr="00E676A2">
              <w:rPr>
                <w:sz w:val="24"/>
              </w:rPr>
              <w:t xml:space="preserve">роченной задолженности перед </w:t>
            </w:r>
            <w:r w:rsidR="001122C1" w:rsidRPr="00E676A2">
              <w:rPr>
                <w:sz w:val="24"/>
              </w:rPr>
              <w:t>ПАО</w:t>
            </w:r>
            <w:r w:rsidR="008377C6" w:rsidRPr="00E676A2">
              <w:rPr>
                <w:sz w:val="24"/>
              </w:rPr>
              <w:t xml:space="preserve"> «ТрансКонтейнер», </w:t>
            </w:r>
            <w:r w:rsidRPr="00E676A2">
              <w:rPr>
                <w:sz w:val="24"/>
              </w:rPr>
              <w:t xml:space="preserve">фактов невыполнения обязательств перед </w:t>
            </w:r>
            <w:r w:rsidR="001122C1" w:rsidRPr="00E676A2">
              <w:rPr>
                <w:sz w:val="24"/>
              </w:rPr>
              <w:t>ПАО</w:t>
            </w:r>
            <w:r w:rsidRPr="00E676A2">
              <w:rPr>
                <w:sz w:val="24"/>
              </w:rPr>
              <w:t xml:space="preserve"> «ТрансКонтейнер» и причинения вреда имуществу </w:t>
            </w:r>
            <w:r w:rsidR="001122C1" w:rsidRPr="00E676A2">
              <w:rPr>
                <w:sz w:val="24"/>
              </w:rPr>
              <w:t>ПАО</w:t>
            </w:r>
            <w:r w:rsidRPr="00E676A2">
              <w:rPr>
                <w:sz w:val="24"/>
              </w:rPr>
              <w:t xml:space="preserve"> «ТрансКонтейнер»</w:t>
            </w:r>
            <w:r w:rsidR="00A5577E">
              <w:rPr>
                <w:sz w:val="24"/>
              </w:rPr>
              <w:t>;</w:t>
            </w:r>
          </w:p>
          <w:p w:rsidR="00733ADD" w:rsidRPr="001E6511" w:rsidRDefault="00530DD4" w:rsidP="00733ADD">
            <w:pPr>
              <w:ind w:firstLine="540"/>
              <w:jc w:val="both"/>
              <w:rPr>
                <w:i/>
                <w:highlight w:val="cyan"/>
              </w:rPr>
            </w:pPr>
            <w:r w:rsidRPr="00056163">
              <w:t>-</w:t>
            </w:r>
            <w:r w:rsidR="00314254">
              <w:t> </w:t>
            </w:r>
            <w:r w:rsidRPr="00056163">
              <w:t xml:space="preserve">претендент, участник должен обладать сертификатом ISO 9001:2008 </w:t>
            </w:r>
            <w:r w:rsidR="00A5577E">
              <w:t>(</w:t>
            </w:r>
            <w:r w:rsidRPr="00056163">
              <w:t>или более актуальным</w:t>
            </w:r>
            <w:r w:rsidR="00A5577E">
              <w:t>),</w:t>
            </w:r>
            <w:r w:rsidRPr="00056163">
              <w:t xml:space="preserve"> подтверждающим качество </w:t>
            </w:r>
            <w:proofErr w:type="spellStart"/>
            <w:r w:rsidRPr="00056163">
              <w:t>мененджмента</w:t>
            </w:r>
            <w:proofErr w:type="spellEnd"/>
            <w:r w:rsidRPr="00056163">
              <w:t xml:space="preserve"> и гарантирующим качество </w:t>
            </w:r>
            <w:r w:rsidR="00314254">
              <w:t>выполняемых работ</w:t>
            </w:r>
            <w:r w:rsidRPr="00530DD4">
              <w:rPr>
                <w:i/>
              </w:rPr>
              <w:t>;</w:t>
            </w:r>
          </w:p>
          <w:p w:rsidR="000557B3" w:rsidRPr="00E676A2" w:rsidRDefault="000557B3" w:rsidP="00733ADD">
            <w:pPr>
              <w:ind w:firstLine="540"/>
              <w:jc w:val="both"/>
            </w:pPr>
            <w:r w:rsidRPr="00E676A2">
              <w:t>2.</w:t>
            </w:r>
            <w:r w:rsidR="00407E89" w:rsidRPr="00E676A2">
              <w:t> </w:t>
            </w:r>
            <w:r w:rsidRPr="00E676A2">
              <w:t xml:space="preserve">Претендент, помимо документов, </w:t>
            </w:r>
            <w:r w:rsidR="00783AD5" w:rsidRPr="00E676A2">
              <w:t>указанных</w:t>
            </w:r>
            <w:r w:rsidRPr="00E676A2">
              <w:t xml:space="preserve"> в пункте 2.3 настоящей документации</w:t>
            </w:r>
            <w:r w:rsidR="00C842A1" w:rsidRPr="00E676A2">
              <w:t xml:space="preserve"> о закупке</w:t>
            </w:r>
            <w:r w:rsidRPr="00E676A2">
              <w:t xml:space="preserve">, в составе заявки должен </w:t>
            </w:r>
            <w:proofErr w:type="gramStart"/>
            <w:r w:rsidRPr="00E676A2">
              <w:t>предоставить следующие документы</w:t>
            </w:r>
            <w:proofErr w:type="gramEnd"/>
            <w:r w:rsidR="00402A5C" w:rsidRPr="00E676A2">
              <w:t xml:space="preserve"> заверенные подписью и печатью претендента</w:t>
            </w:r>
            <w:r w:rsidRPr="00E676A2">
              <w:t>:</w:t>
            </w:r>
          </w:p>
          <w:p w:rsidR="00733ADD" w:rsidRPr="00E676A2" w:rsidRDefault="00733ADD" w:rsidP="00733ADD">
            <w:pPr>
              <w:ind w:firstLine="540"/>
              <w:jc w:val="both"/>
            </w:pPr>
            <w:r w:rsidRPr="00E676A2">
              <w:t>-</w:t>
            </w:r>
            <w:r w:rsidR="00407E89" w:rsidRPr="00E676A2">
              <w:t> </w:t>
            </w:r>
            <w:r w:rsidRPr="00E676A2">
              <w:t>в случае если претендент</w:t>
            </w:r>
            <w:r w:rsidR="001E6511" w:rsidRPr="00E676A2">
              <w:t xml:space="preserve">, участник не является плательщиком НДС, </w:t>
            </w:r>
            <w:r w:rsidRPr="00E676A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34269" w:rsidRPr="00E676A2" w:rsidRDefault="002F0352" w:rsidP="002F0352">
            <w:pPr>
              <w:pStyle w:val="afa"/>
              <w:tabs>
                <w:tab w:val="left" w:pos="0"/>
                <w:tab w:val="left" w:pos="1440"/>
              </w:tabs>
              <w:rPr>
                <w:sz w:val="24"/>
              </w:rPr>
            </w:pPr>
            <w:proofErr w:type="gramStart"/>
            <w:r w:rsidRPr="00E676A2">
              <w:rPr>
                <w:sz w:val="24"/>
              </w:rPr>
              <w:t>-</w:t>
            </w:r>
            <w:r w:rsidR="00407E89" w:rsidRPr="00E676A2">
              <w:rPr>
                <w:sz w:val="24"/>
              </w:rPr>
              <w:t> </w:t>
            </w:r>
            <w:r w:rsidRPr="00E676A2">
              <w:rPr>
                <w:sz w:val="24"/>
              </w:rPr>
              <w:t xml:space="preserve">бухгалтерскую (финансовую) отчетность, а именно: бухгалтерские балансы и отчеты о финансовых результатах, за </w:t>
            </w:r>
            <w:r w:rsidR="00A5577E">
              <w:rPr>
                <w:sz w:val="24"/>
              </w:rPr>
              <w:t>2013-2014 гг.</w:t>
            </w:r>
            <w:r w:rsidRPr="00E676A2">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w:t>
            </w:r>
            <w:proofErr w:type="gramEnd"/>
            <w:r w:rsidRPr="00E676A2">
              <w:rPr>
                <w:sz w:val="24"/>
              </w:rPr>
              <w:t xml:space="preserve"> </w:t>
            </w:r>
            <w:proofErr w:type="gramStart"/>
            <w:r w:rsidRPr="00E676A2">
              <w:rPr>
                <w:sz w:val="24"/>
              </w:rPr>
              <w:t>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roofErr w:type="gramEnd"/>
          </w:p>
          <w:p w:rsidR="002410DF" w:rsidRPr="00056163" w:rsidRDefault="00530DD4" w:rsidP="00110B11">
            <w:pPr>
              <w:pStyle w:val="afa"/>
              <w:tabs>
                <w:tab w:val="left" w:pos="1418"/>
              </w:tabs>
              <w:rPr>
                <w:sz w:val="24"/>
              </w:rPr>
            </w:pPr>
            <w:r w:rsidRPr="00E676A2">
              <w:rPr>
                <w:sz w:val="24"/>
              </w:rPr>
              <w:t>-</w:t>
            </w:r>
            <w:r w:rsidR="00314254">
              <w:rPr>
                <w:sz w:val="24"/>
              </w:rPr>
              <w:t> </w:t>
            </w:r>
            <w:r w:rsidRPr="00E676A2">
              <w:rPr>
                <w:sz w:val="24"/>
              </w:rPr>
              <w:t>с</w:t>
            </w:r>
            <w:r w:rsidR="00275E24" w:rsidRPr="00E676A2">
              <w:rPr>
                <w:sz w:val="24"/>
              </w:rPr>
              <w:t>ертификат</w:t>
            </w:r>
            <w:r w:rsidR="00632352" w:rsidRPr="00E676A2">
              <w:rPr>
                <w:sz w:val="24"/>
              </w:rPr>
              <w:t xml:space="preserve"> </w:t>
            </w:r>
            <w:r w:rsidR="00632352" w:rsidRPr="00E676A2">
              <w:rPr>
                <w:sz w:val="24"/>
                <w:lang w:val="en-US"/>
              </w:rPr>
              <w:t>ISO</w:t>
            </w:r>
            <w:r w:rsidR="00632352" w:rsidRPr="00E676A2">
              <w:rPr>
                <w:sz w:val="24"/>
              </w:rPr>
              <w:t xml:space="preserve"> 9001:2008</w:t>
            </w:r>
            <w:r w:rsidRPr="00E676A2">
              <w:rPr>
                <w:sz w:val="24"/>
              </w:rPr>
              <w:t xml:space="preserve"> </w:t>
            </w:r>
            <w:r w:rsidR="00275E24" w:rsidRPr="00E676A2">
              <w:rPr>
                <w:sz w:val="24"/>
              </w:rPr>
              <w:t>и/</w:t>
            </w:r>
            <w:r w:rsidRPr="00E676A2">
              <w:rPr>
                <w:sz w:val="24"/>
              </w:rPr>
              <w:t>и</w:t>
            </w:r>
            <w:r w:rsidR="00275E24" w:rsidRPr="00E676A2">
              <w:rPr>
                <w:sz w:val="24"/>
              </w:rPr>
              <w:t>ли</w:t>
            </w:r>
            <w:r w:rsidRPr="00E676A2">
              <w:rPr>
                <w:sz w:val="24"/>
              </w:rPr>
              <w:t xml:space="preserve"> выше</w:t>
            </w:r>
            <w:r w:rsidR="00632352" w:rsidRPr="00E676A2">
              <w:rPr>
                <w:sz w:val="24"/>
              </w:rPr>
              <w:t xml:space="preserve"> – подтверждающи</w:t>
            </w:r>
            <w:r w:rsidRPr="00E676A2">
              <w:rPr>
                <w:sz w:val="24"/>
              </w:rPr>
              <w:t>й</w:t>
            </w:r>
            <w:r w:rsidR="00632352" w:rsidRPr="00E676A2">
              <w:rPr>
                <w:sz w:val="24"/>
              </w:rPr>
              <w:t xml:space="preserve"> качество </w:t>
            </w:r>
            <w:proofErr w:type="spellStart"/>
            <w:r w:rsidR="00632352" w:rsidRPr="00E676A2">
              <w:rPr>
                <w:sz w:val="24"/>
              </w:rPr>
              <w:t>мененджмента</w:t>
            </w:r>
            <w:proofErr w:type="spellEnd"/>
            <w:r w:rsidR="00632352" w:rsidRPr="00E676A2">
              <w:rPr>
                <w:sz w:val="24"/>
              </w:rPr>
              <w:t xml:space="preserve"> и </w:t>
            </w:r>
            <w:proofErr w:type="gramStart"/>
            <w:r w:rsidR="00632352" w:rsidRPr="00E676A2">
              <w:rPr>
                <w:sz w:val="24"/>
              </w:rPr>
              <w:t>гарантирующим</w:t>
            </w:r>
            <w:proofErr w:type="gramEnd"/>
            <w:r w:rsidR="00632352" w:rsidRPr="00E676A2">
              <w:rPr>
                <w:sz w:val="24"/>
              </w:rPr>
              <w:t xml:space="preserve"> качество </w:t>
            </w:r>
            <w:r w:rsidR="00314254">
              <w:rPr>
                <w:sz w:val="24"/>
              </w:rPr>
              <w:t xml:space="preserve">выполняемых работ </w:t>
            </w:r>
            <w:r w:rsidRPr="00E676A2">
              <w:rPr>
                <w:sz w:val="24"/>
              </w:rPr>
              <w:t xml:space="preserve">(оригинал или </w:t>
            </w:r>
            <w:r w:rsidR="00275E24" w:rsidRPr="00E676A2">
              <w:rPr>
                <w:sz w:val="24"/>
              </w:rPr>
              <w:t>нотариально заверенная копия)</w:t>
            </w:r>
            <w:r w:rsidR="00632352" w:rsidRPr="00E676A2">
              <w:rPr>
                <w:sz w:val="24"/>
              </w:rPr>
              <w:t>;</w:t>
            </w:r>
          </w:p>
          <w:p w:rsidR="002226FB" w:rsidRDefault="0037417C" w:rsidP="0037417C">
            <w:pPr>
              <w:pStyle w:val="afa"/>
              <w:tabs>
                <w:tab w:val="left" w:pos="1418"/>
              </w:tabs>
              <w:rPr>
                <w:sz w:val="24"/>
              </w:rPr>
            </w:pPr>
            <w:r>
              <w:rPr>
                <w:i/>
                <w:sz w:val="24"/>
              </w:rPr>
              <w:t>-</w:t>
            </w:r>
            <w:r w:rsidR="00314254">
              <w:rPr>
                <w:i/>
                <w:sz w:val="24"/>
              </w:rPr>
              <w:t> </w:t>
            </w:r>
            <w:r w:rsidRPr="00056163">
              <w:rPr>
                <w:sz w:val="24"/>
              </w:rPr>
              <w:t xml:space="preserve">документ </w:t>
            </w:r>
            <w:proofErr w:type="spellStart"/>
            <w:r w:rsidRPr="00056163">
              <w:rPr>
                <w:sz w:val="24"/>
              </w:rPr>
              <w:t>заполненый</w:t>
            </w:r>
            <w:proofErr w:type="spellEnd"/>
            <w:r w:rsidRPr="00056163">
              <w:rPr>
                <w:sz w:val="24"/>
              </w:rPr>
              <w:t xml:space="preserve"> по форме приложения № 4 к документации о </w:t>
            </w:r>
            <w:proofErr w:type="gramStart"/>
            <w:r w:rsidRPr="00056163">
              <w:rPr>
                <w:sz w:val="24"/>
              </w:rPr>
              <w:t>закупке</w:t>
            </w:r>
            <w:proofErr w:type="gramEnd"/>
            <w:r w:rsidRPr="00056163">
              <w:rPr>
                <w:sz w:val="24"/>
              </w:rPr>
              <w:t xml:space="preserve"> о наличии опыта поставки товара, выполнения работ, оказания услуг и т.д., стоимостью не менее 20 % от начальной (максимальной цены) настоящего лота за 2013</w:t>
            </w:r>
            <w:r w:rsidR="00275E24" w:rsidRPr="00056163">
              <w:rPr>
                <w:sz w:val="24"/>
              </w:rPr>
              <w:t xml:space="preserve">-2014 год, </w:t>
            </w:r>
            <w:r w:rsidRPr="00056163">
              <w:rPr>
                <w:sz w:val="24"/>
              </w:rPr>
              <w:t xml:space="preserve">по предмету аналогичному предмету Открытого конкурса с приложением соответствующих подписанных сторонами копий договоров и копий актов (актов сдачи-приемки) поставки товаров, </w:t>
            </w:r>
            <w:proofErr w:type="spellStart"/>
            <w:r w:rsidRPr="00056163">
              <w:rPr>
                <w:sz w:val="24"/>
              </w:rPr>
              <w:t>выполненния</w:t>
            </w:r>
            <w:proofErr w:type="spellEnd"/>
            <w:r w:rsidRPr="00056163">
              <w:rPr>
                <w:sz w:val="24"/>
              </w:rPr>
              <w:t xml:space="preserve"> работ, оказания услуг и/или иных документов, подтверждающих факт поставки товаров,  выполнения работ, оказания услуг в объеме и стоимости указанных в договоре. </w:t>
            </w:r>
          </w:p>
          <w:p w:rsidR="00943005" w:rsidRDefault="0037417C" w:rsidP="0037417C">
            <w:pPr>
              <w:pStyle w:val="afa"/>
              <w:tabs>
                <w:tab w:val="left" w:pos="1418"/>
              </w:tabs>
              <w:rPr>
                <w:sz w:val="24"/>
              </w:rPr>
            </w:pPr>
            <w:r w:rsidRPr="00E676A2">
              <w:rPr>
                <w:sz w:val="24"/>
              </w:rPr>
              <w:t>-</w:t>
            </w:r>
            <w:r w:rsidR="00407E89" w:rsidRPr="00E676A2">
              <w:rPr>
                <w:sz w:val="24"/>
              </w:rPr>
              <w:t> </w:t>
            </w:r>
            <w:r w:rsidR="002410DF" w:rsidRPr="00E676A2">
              <w:rPr>
                <w:sz w:val="24"/>
              </w:rPr>
              <w:t>сведения о производственном персонале по форме приложения №</w:t>
            </w:r>
            <w:r w:rsidR="002410DF" w:rsidRPr="00E676A2">
              <w:rPr>
                <w:sz w:val="24"/>
                <w:lang w:val="en-US"/>
              </w:rPr>
              <w:t> </w:t>
            </w:r>
            <w:r w:rsidR="002410DF" w:rsidRPr="00E676A2">
              <w:rPr>
                <w:sz w:val="24"/>
              </w:rPr>
              <w:t>6 к документации</w:t>
            </w:r>
            <w:r w:rsidR="00943005" w:rsidRPr="00E676A2">
              <w:rPr>
                <w:sz w:val="24"/>
              </w:rPr>
              <w:t xml:space="preserve"> </w:t>
            </w:r>
            <w:r w:rsidR="001C5E62" w:rsidRPr="00E676A2">
              <w:rPr>
                <w:sz w:val="24"/>
              </w:rPr>
              <w:t>о закупке</w:t>
            </w:r>
            <w:r w:rsidR="00E622AC" w:rsidRPr="00E676A2">
              <w:rPr>
                <w:rFonts w:eastAsia="Times New Roman"/>
                <w:sz w:val="24"/>
              </w:rPr>
              <w:t xml:space="preserve"> </w:t>
            </w:r>
            <w:r w:rsidR="00E622AC" w:rsidRPr="00E676A2">
              <w:rPr>
                <w:sz w:val="24"/>
              </w:rPr>
              <w:t>с приложением копий сертификатов специалистов, выданных производителями оборудования</w:t>
            </w:r>
            <w:r w:rsidR="00C43160">
              <w:rPr>
                <w:sz w:val="24"/>
              </w:rPr>
              <w:t>;</w:t>
            </w:r>
          </w:p>
          <w:p w:rsidR="002F0352" w:rsidRPr="00A26E5E" w:rsidRDefault="00312891" w:rsidP="006426C0">
            <w:pPr>
              <w:pStyle w:val="afa"/>
              <w:tabs>
                <w:tab w:val="left" w:pos="1418"/>
              </w:tabs>
            </w:pPr>
            <w:r w:rsidRPr="00D855CC">
              <w:rPr>
                <w:sz w:val="24"/>
              </w:rPr>
              <w:lastRenderedPageBreak/>
              <w:t>- </w:t>
            </w:r>
            <w:proofErr w:type="gramStart"/>
            <w:r w:rsidR="00487495" w:rsidRPr="00D855CC">
              <w:rPr>
                <w:sz w:val="24"/>
              </w:rPr>
              <w:t>документы</w:t>
            </w:r>
            <w:proofErr w:type="gramEnd"/>
            <w:r w:rsidR="00487495" w:rsidRPr="00D855CC">
              <w:rPr>
                <w:sz w:val="24"/>
              </w:rPr>
              <w:t xml:space="preserve"> подтверждающие </w:t>
            </w:r>
            <w:r w:rsidR="00A26E5E">
              <w:rPr>
                <w:sz w:val="24"/>
              </w:rPr>
              <w:t xml:space="preserve">действующий </w:t>
            </w:r>
            <w:r w:rsidR="00487495" w:rsidRPr="00D855CC">
              <w:rPr>
                <w:sz w:val="24"/>
              </w:rPr>
              <w:t xml:space="preserve">статус авторизованного партнера </w:t>
            </w:r>
            <w:r w:rsidR="00487495" w:rsidRPr="00D855CC">
              <w:rPr>
                <w:sz w:val="24"/>
                <w:lang w:val="en-US"/>
              </w:rPr>
              <w:t>HP</w:t>
            </w:r>
            <w:r w:rsidR="006426C0" w:rsidRPr="006426C0">
              <w:t>.</w:t>
            </w:r>
          </w:p>
          <w:p w:rsidR="006426C0" w:rsidRPr="00A26E5E" w:rsidRDefault="006426C0" w:rsidP="006426C0">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056163" w:rsidRDefault="0098468A" w:rsidP="00DF69CD">
            <w:pPr>
              <w:pStyle w:val="afa"/>
              <w:rPr>
                <w:sz w:val="24"/>
                <w:highlight w:val="yellow"/>
              </w:rPr>
            </w:pPr>
            <w:r w:rsidRPr="00E676A2">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firstRow="1" w:lastRow="0" w:firstColumn="1" w:lastColumn="0" w:noHBand="0" w:noVBand="1"/>
            </w:tblPr>
            <w:tblGrid>
              <w:gridCol w:w="4423"/>
              <w:gridCol w:w="2114"/>
            </w:tblGrid>
            <w:tr w:rsidR="00222142" w:rsidRPr="00E676A2" w:rsidTr="00DA3A1C">
              <w:tc>
                <w:tcPr>
                  <w:tcW w:w="4423" w:type="dxa"/>
                </w:tcPr>
                <w:p w:rsidR="00222142" w:rsidRDefault="00222142" w:rsidP="00FB06DC">
                  <w:pPr>
                    <w:pStyle w:val="afa"/>
                    <w:rPr>
                      <w:b/>
                      <w:sz w:val="24"/>
                    </w:rPr>
                  </w:pPr>
                  <w:r w:rsidRPr="00E676A2">
                    <w:rPr>
                      <w:b/>
                      <w:sz w:val="24"/>
                    </w:rPr>
                    <w:t>Критерий оценки</w:t>
                  </w:r>
                </w:p>
                <w:p w:rsidR="00312891" w:rsidRPr="00E676A2" w:rsidRDefault="00312891" w:rsidP="00FB06DC">
                  <w:pPr>
                    <w:pStyle w:val="afa"/>
                    <w:rPr>
                      <w:b/>
                      <w:sz w:val="24"/>
                    </w:rPr>
                  </w:pPr>
                </w:p>
              </w:tc>
              <w:tc>
                <w:tcPr>
                  <w:tcW w:w="2114" w:type="dxa"/>
                </w:tcPr>
                <w:p w:rsidR="00222142" w:rsidRPr="00E676A2" w:rsidRDefault="00222142" w:rsidP="00222142">
                  <w:pPr>
                    <w:pStyle w:val="afa"/>
                    <w:ind w:firstLine="0"/>
                    <w:rPr>
                      <w:b/>
                      <w:sz w:val="24"/>
                    </w:rPr>
                  </w:pPr>
                  <w:r w:rsidRPr="00E676A2">
                    <w:rPr>
                      <w:b/>
                      <w:sz w:val="24"/>
                    </w:rPr>
                    <w:t xml:space="preserve">Значение </w:t>
                  </w:r>
                  <w:proofErr w:type="spellStart"/>
                  <w:proofErr w:type="gramStart"/>
                  <w:r w:rsidRPr="00E676A2">
                    <w:rPr>
                      <w:sz w:val="24"/>
                    </w:rPr>
                    <w:t>Кз</w:t>
                  </w:r>
                  <w:proofErr w:type="spellEnd"/>
                  <w:proofErr w:type="gramEnd"/>
                </w:p>
              </w:tc>
            </w:tr>
            <w:tr w:rsidR="00222142" w:rsidRPr="00E676A2" w:rsidTr="00DA3A1C">
              <w:tc>
                <w:tcPr>
                  <w:tcW w:w="4423" w:type="dxa"/>
                </w:tcPr>
                <w:p w:rsidR="00312891" w:rsidRDefault="00222142" w:rsidP="006C4E47">
                  <w:pPr>
                    <w:pStyle w:val="afa"/>
                    <w:tabs>
                      <w:tab w:val="left" w:pos="0"/>
                    </w:tabs>
                    <w:ind w:firstLine="776"/>
                    <w:rPr>
                      <w:sz w:val="24"/>
                    </w:rPr>
                  </w:pPr>
                  <w:r w:rsidRPr="00E676A2">
                    <w:rPr>
                      <w:sz w:val="24"/>
                    </w:rPr>
                    <w:t>Цена договора</w:t>
                  </w:r>
                </w:p>
                <w:p w:rsidR="00222142" w:rsidRPr="00E676A2" w:rsidRDefault="00222142" w:rsidP="006C4E47">
                  <w:pPr>
                    <w:pStyle w:val="afa"/>
                    <w:tabs>
                      <w:tab w:val="left" w:pos="0"/>
                    </w:tabs>
                    <w:ind w:firstLine="776"/>
                    <w:rPr>
                      <w:sz w:val="24"/>
                    </w:rPr>
                  </w:pPr>
                  <w:r w:rsidRPr="00E676A2">
                    <w:rPr>
                      <w:sz w:val="24"/>
                    </w:rPr>
                    <w:t xml:space="preserve"> </w:t>
                  </w:r>
                </w:p>
              </w:tc>
              <w:tc>
                <w:tcPr>
                  <w:tcW w:w="2114" w:type="dxa"/>
                </w:tcPr>
                <w:p w:rsidR="00222142" w:rsidRPr="00E676A2" w:rsidRDefault="00222142" w:rsidP="003475E6">
                  <w:pPr>
                    <w:pStyle w:val="afa"/>
                    <w:rPr>
                      <w:sz w:val="24"/>
                    </w:rPr>
                  </w:pPr>
                  <w:proofErr w:type="spellStart"/>
                  <w:proofErr w:type="gramStart"/>
                  <w:r w:rsidRPr="00E676A2">
                    <w:rPr>
                      <w:sz w:val="24"/>
                    </w:rPr>
                    <w:t>Кз</w:t>
                  </w:r>
                  <w:proofErr w:type="spellEnd"/>
                  <w:proofErr w:type="gramEnd"/>
                  <w:r w:rsidRPr="00E676A2">
                    <w:rPr>
                      <w:sz w:val="24"/>
                    </w:rPr>
                    <w:t>=0,</w:t>
                  </w:r>
                  <w:r w:rsidR="003475E6" w:rsidRPr="00E676A2">
                    <w:rPr>
                      <w:sz w:val="24"/>
                    </w:rPr>
                    <w:t>7</w:t>
                  </w:r>
                </w:p>
              </w:tc>
            </w:tr>
            <w:tr w:rsidR="00222142" w:rsidRPr="00E676A2" w:rsidTr="00DA3A1C">
              <w:tc>
                <w:tcPr>
                  <w:tcW w:w="4423" w:type="dxa"/>
                </w:tcPr>
                <w:p w:rsidR="00312891" w:rsidRDefault="00222142" w:rsidP="006C4E47">
                  <w:pPr>
                    <w:pStyle w:val="afa"/>
                    <w:tabs>
                      <w:tab w:val="left" w:pos="0"/>
                    </w:tabs>
                    <w:ind w:firstLine="776"/>
                    <w:rPr>
                      <w:sz w:val="24"/>
                    </w:rPr>
                  </w:pPr>
                  <w:r w:rsidRPr="00E676A2">
                    <w:rPr>
                      <w:sz w:val="24"/>
                    </w:rPr>
                    <w:t>Опыт участника</w:t>
                  </w:r>
                  <w:r w:rsidR="00886A70" w:rsidRPr="00E676A2">
                    <w:rPr>
                      <w:sz w:val="24"/>
                    </w:rPr>
                    <w:t xml:space="preserve"> </w:t>
                  </w:r>
                </w:p>
                <w:p w:rsidR="00222142" w:rsidRPr="00E676A2" w:rsidRDefault="00886A70" w:rsidP="00487495">
                  <w:pPr>
                    <w:pStyle w:val="afa"/>
                    <w:tabs>
                      <w:tab w:val="left" w:pos="0"/>
                    </w:tabs>
                    <w:ind w:firstLine="0"/>
                    <w:rPr>
                      <w:sz w:val="24"/>
                    </w:rPr>
                  </w:pPr>
                  <w:r w:rsidRPr="00E676A2">
                    <w:rPr>
                      <w:sz w:val="24"/>
                    </w:rPr>
                    <w:t>(количество договоров</w:t>
                  </w:r>
                  <w:r w:rsidR="00CB6258" w:rsidRPr="00E676A2">
                    <w:rPr>
                      <w:sz w:val="24"/>
                    </w:rPr>
                    <w:t>, аналогичных предмету настоящего</w:t>
                  </w:r>
                  <w:r w:rsidR="00294B93" w:rsidRPr="00E676A2">
                    <w:rPr>
                      <w:sz w:val="24"/>
                    </w:rPr>
                    <w:t xml:space="preserve"> Открытого</w:t>
                  </w:r>
                  <w:r w:rsidR="00CB6258" w:rsidRPr="00E676A2">
                    <w:rPr>
                      <w:sz w:val="24"/>
                    </w:rPr>
                    <w:t xml:space="preserve"> конкурса,</w:t>
                  </w:r>
                  <w:r w:rsidRPr="00E676A2">
                    <w:rPr>
                      <w:sz w:val="24"/>
                    </w:rPr>
                    <w:t xml:space="preserve"> стоимостью не менее 20% от начальной максимальной цены договора по </w:t>
                  </w:r>
                  <w:proofErr w:type="spellStart"/>
                  <w:r w:rsidRPr="00E676A2">
                    <w:rPr>
                      <w:sz w:val="24"/>
                    </w:rPr>
                    <w:t>настояещему</w:t>
                  </w:r>
                  <w:proofErr w:type="spellEnd"/>
                  <w:r w:rsidRPr="00E676A2">
                    <w:rPr>
                      <w:sz w:val="24"/>
                    </w:rPr>
                    <w:t xml:space="preserve"> лоту за 20</w:t>
                  </w:r>
                  <w:r w:rsidR="00407E89" w:rsidRPr="00E676A2">
                    <w:rPr>
                      <w:sz w:val="24"/>
                    </w:rPr>
                    <w:t>13</w:t>
                  </w:r>
                  <w:r w:rsidRPr="00E676A2">
                    <w:rPr>
                      <w:sz w:val="24"/>
                    </w:rPr>
                    <w:t>-201</w:t>
                  </w:r>
                  <w:r w:rsidR="00FF40A3" w:rsidRPr="00E676A2">
                    <w:rPr>
                      <w:sz w:val="24"/>
                    </w:rPr>
                    <w:t>4</w:t>
                  </w:r>
                  <w:r w:rsidRPr="00E676A2">
                    <w:rPr>
                      <w:sz w:val="24"/>
                    </w:rPr>
                    <w:t xml:space="preserve"> </w:t>
                  </w:r>
                  <w:proofErr w:type="spellStart"/>
                  <w:proofErr w:type="gramStart"/>
                  <w:r w:rsidRPr="00E676A2">
                    <w:rPr>
                      <w:sz w:val="24"/>
                    </w:rPr>
                    <w:t>г</w:t>
                  </w:r>
                  <w:r w:rsidR="00CB6258" w:rsidRPr="00E676A2">
                    <w:rPr>
                      <w:sz w:val="24"/>
                    </w:rPr>
                    <w:t>г</w:t>
                  </w:r>
                  <w:proofErr w:type="spellEnd"/>
                  <w:proofErr w:type="gramEnd"/>
                  <w:r w:rsidR="00CB6258" w:rsidRPr="00E676A2">
                    <w:rPr>
                      <w:sz w:val="24"/>
                    </w:rPr>
                    <w:t xml:space="preserve"> )</w:t>
                  </w:r>
                </w:p>
              </w:tc>
              <w:tc>
                <w:tcPr>
                  <w:tcW w:w="2114" w:type="dxa"/>
                </w:tcPr>
                <w:p w:rsidR="00222142" w:rsidRPr="00CE7A7F" w:rsidRDefault="00222142" w:rsidP="003475E6">
                  <w:pPr>
                    <w:pStyle w:val="afa"/>
                    <w:rPr>
                      <w:sz w:val="24"/>
                    </w:rPr>
                  </w:pPr>
                  <w:proofErr w:type="spellStart"/>
                  <w:proofErr w:type="gramStart"/>
                  <w:r w:rsidRPr="00CE7A7F">
                    <w:rPr>
                      <w:sz w:val="24"/>
                    </w:rPr>
                    <w:t>Кз</w:t>
                  </w:r>
                  <w:proofErr w:type="spellEnd"/>
                  <w:proofErr w:type="gramEnd"/>
                  <w:r w:rsidRPr="00CE7A7F">
                    <w:rPr>
                      <w:sz w:val="24"/>
                    </w:rPr>
                    <w:t>=0,</w:t>
                  </w:r>
                  <w:r w:rsidR="003475E6" w:rsidRPr="00CE7A7F">
                    <w:rPr>
                      <w:sz w:val="24"/>
                    </w:rPr>
                    <w:t>3</w:t>
                  </w:r>
                </w:p>
              </w:tc>
            </w:tr>
          </w:tbl>
          <w:p w:rsidR="007D6548" w:rsidRPr="00E676A2"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676A2" w:rsidRDefault="007341C2" w:rsidP="007341C2">
            <w:pPr>
              <w:pStyle w:val="-3"/>
              <w:numPr>
                <w:ilvl w:val="2"/>
                <w:numId w:val="0"/>
              </w:numPr>
              <w:tabs>
                <w:tab w:val="num" w:pos="1985"/>
              </w:tabs>
              <w:suppressAutoHyphens/>
              <w:ind w:firstLine="709"/>
              <w:rPr>
                <w:sz w:val="24"/>
              </w:rPr>
            </w:pPr>
            <w:r w:rsidRPr="00E676A2">
              <w:rPr>
                <w:sz w:val="24"/>
              </w:rPr>
              <w:t xml:space="preserve">Победитель вправе направить </w:t>
            </w:r>
            <w:r w:rsidR="00DB6989" w:rsidRPr="00E676A2">
              <w:rPr>
                <w:sz w:val="24"/>
              </w:rPr>
              <w:t xml:space="preserve">Заказчику </w:t>
            </w:r>
            <w:r w:rsidRPr="00E676A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E676A2" w:rsidRDefault="007341C2" w:rsidP="007341C2">
            <w:pPr>
              <w:pStyle w:val="-3"/>
              <w:numPr>
                <w:ilvl w:val="2"/>
                <w:numId w:val="0"/>
              </w:numPr>
              <w:tabs>
                <w:tab w:val="num" w:pos="1985"/>
              </w:tabs>
              <w:suppressAutoHyphens/>
              <w:ind w:firstLine="709"/>
              <w:rPr>
                <w:sz w:val="24"/>
              </w:rPr>
            </w:pPr>
            <w:r w:rsidRPr="00E676A2">
              <w:rPr>
                <w:sz w:val="24"/>
              </w:rPr>
              <w:t xml:space="preserve">Указанные предложения должны быть получены </w:t>
            </w:r>
            <w:r w:rsidR="00DB6989" w:rsidRPr="00E676A2">
              <w:rPr>
                <w:sz w:val="24"/>
              </w:rPr>
              <w:t>Заказчиком</w:t>
            </w:r>
            <w:r w:rsidRPr="00E676A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E676A2">
              <w:rPr>
                <w:sz w:val="24"/>
              </w:rPr>
              <w:t xml:space="preserve">договора  на ЭТП </w:t>
            </w:r>
            <w:r w:rsidRPr="00E676A2">
              <w:rPr>
                <w:sz w:val="24"/>
              </w:rPr>
              <w:t xml:space="preserve">от Заказчика.  </w:t>
            </w:r>
          </w:p>
          <w:p w:rsidR="007341C2" w:rsidRPr="00E676A2" w:rsidRDefault="007341C2" w:rsidP="007341C2">
            <w:pPr>
              <w:pStyle w:val="-3"/>
              <w:numPr>
                <w:ilvl w:val="2"/>
                <w:numId w:val="0"/>
              </w:numPr>
              <w:tabs>
                <w:tab w:val="num" w:pos="1985"/>
              </w:tabs>
              <w:suppressAutoHyphens/>
              <w:ind w:firstLine="709"/>
              <w:rPr>
                <w:sz w:val="24"/>
              </w:rPr>
            </w:pPr>
            <w:r w:rsidRPr="00E676A2">
              <w:rPr>
                <w:sz w:val="24"/>
              </w:rPr>
              <w:t>Изменения могут касаться только положений договора, которые не были одним из оценочных критериев для выбора побе</w:t>
            </w:r>
            <w:r w:rsidR="00493AB2" w:rsidRPr="00E676A2">
              <w:rPr>
                <w:sz w:val="24"/>
              </w:rPr>
              <w:t>дителя, указанных в пункте 1</w:t>
            </w:r>
            <w:r w:rsidR="00DF69CD" w:rsidRPr="00E676A2">
              <w:rPr>
                <w:sz w:val="24"/>
              </w:rPr>
              <w:t>9</w:t>
            </w:r>
            <w:r w:rsidR="00493AB2" w:rsidRPr="00E676A2">
              <w:rPr>
                <w:sz w:val="24"/>
              </w:rPr>
              <w:t xml:space="preserve"> Информационной карты</w:t>
            </w:r>
            <w:r w:rsidRPr="00E676A2">
              <w:rPr>
                <w:sz w:val="24"/>
              </w:rPr>
              <w:t xml:space="preserve"> настоящей документации</w:t>
            </w:r>
            <w:r w:rsidR="00493AB2" w:rsidRPr="00E676A2">
              <w:rPr>
                <w:sz w:val="24"/>
              </w:rPr>
              <w:t xml:space="preserve"> о закупке</w:t>
            </w:r>
            <w:r w:rsidRPr="00E676A2">
              <w:rPr>
                <w:sz w:val="24"/>
              </w:rPr>
              <w:t>.</w:t>
            </w:r>
          </w:p>
          <w:p w:rsidR="007341C2" w:rsidRPr="00E676A2" w:rsidRDefault="007341C2" w:rsidP="007341C2">
            <w:pPr>
              <w:pStyle w:val="-3"/>
              <w:numPr>
                <w:ilvl w:val="2"/>
                <w:numId w:val="0"/>
              </w:numPr>
              <w:tabs>
                <w:tab w:val="num" w:pos="1985"/>
              </w:tabs>
              <w:suppressAutoHyphens/>
              <w:ind w:firstLine="709"/>
              <w:rPr>
                <w:sz w:val="24"/>
              </w:rPr>
            </w:pPr>
            <w:r w:rsidRPr="00E676A2">
              <w:rPr>
                <w:sz w:val="24"/>
              </w:rPr>
              <w:t xml:space="preserve">Внесение изменений в договор по предложениям победителя является правом </w:t>
            </w:r>
            <w:r w:rsidR="00DF69CD" w:rsidRPr="00E676A2">
              <w:rPr>
                <w:sz w:val="24"/>
              </w:rPr>
              <w:t>Заказчика</w:t>
            </w:r>
            <w:r w:rsidRPr="00E676A2">
              <w:rPr>
                <w:sz w:val="24"/>
              </w:rPr>
              <w:t xml:space="preserve"> и осуществляется по </w:t>
            </w:r>
            <w:proofErr w:type="spellStart"/>
            <w:r w:rsidRPr="00E676A2">
              <w:rPr>
                <w:sz w:val="24"/>
              </w:rPr>
              <w:t>усмотрению</w:t>
            </w:r>
            <w:r w:rsidR="00DF69CD" w:rsidRPr="00E676A2">
              <w:rPr>
                <w:sz w:val="24"/>
              </w:rPr>
              <w:t>Заказчика</w:t>
            </w:r>
            <w:proofErr w:type="spellEnd"/>
            <w:r w:rsidRPr="00E676A2">
              <w:rPr>
                <w:sz w:val="24"/>
              </w:rPr>
              <w:t>.</w:t>
            </w:r>
          </w:p>
          <w:p w:rsidR="00736D40" w:rsidRPr="00E676A2" w:rsidRDefault="007341C2" w:rsidP="00DF69CD">
            <w:pPr>
              <w:pStyle w:val="-3"/>
              <w:numPr>
                <w:ilvl w:val="2"/>
                <w:numId w:val="0"/>
              </w:numPr>
              <w:tabs>
                <w:tab w:val="num" w:pos="1985"/>
              </w:tabs>
              <w:suppressAutoHyphens/>
              <w:ind w:firstLine="709"/>
              <w:rPr>
                <w:sz w:val="24"/>
              </w:rPr>
            </w:pPr>
            <w:r w:rsidRPr="00E676A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676A2">
              <w:rPr>
                <w:sz w:val="24"/>
              </w:rPr>
              <w:t xml:space="preserve"> </w:t>
            </w:r>
            <w:r w:rsidR="00DF69CD" w:rsidRPr="00E676A2">
              <w:rPr>
                <w:sz w:val="24"/>
              </w:rPr>
              <w:t>Заказчиком</w:t>
            </w:r>
            <w:r w:rsidRPr="00E676A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56163" w:rsidRDefault="00407E89" w:rsidP="003475E6">
            <w:pPr>
              <w:pStyle w:val="19"/>
              <w:ind w:firstLine="0"/>
              <w:rPr>
                <w:sz w:val="24"/>
                <w:szCs w:val="24"/>
              </w:rPr>
            </w:pPr>
            <w:r w:rsidRPr="00056163">
              <w:rPr>
                <w:sz w:val="24"/>
                <w:szCs w:val="24"/>
              </w:rPr>
              <w:t>П</w:t>
            </w:r>
            <w:r w:rsidR="005F2D24" w:rsidRPr="00056163">
              <w:rPr>
                <w:sz w:val="24"/>
                <w:szCs w:val="24"/>
              </w:rPr>
              <w:t>ривлечение субподрядчиков</w:t>
            </w:r>
            <w:r w:rsidR="003475E6" w:rsidRPr="00056163">
              <w:rPr>
                <w:sz w:val="24"/>
                <w:szCs w:val="24"/>
              </w:rPr>
              <w:t xml:space="preserve"> не</w:t>
            </w:r>
            <w:r w:rsidR="005F2D24" w:rsidRPr="00056163">
              <w:rPr>
                <w:sz w:val="24"/>
                <w:szCs w:val="24"/>
              </w:rPr>
              <w:t xml:space="preserve"> допускается</w:t>
            </w:r>
            <w:r w:rsidR="003475E6" w:rsidRPr="00056163">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F4F88">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F4F8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F4F8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F4F8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F4F88">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2F4F88">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F4F88">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F4F88">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F4F88">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2F4F88">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9"/>
        <w:rPr>
          <w:sz w:val="28"/>
          <w:szCs w:val="28"/>
        </w:rPr>
      </w:pPr>
    </w:p>
    <w:p w:rsidR="00E560DC" w:rsidRDefault="00E560DC" w:rsidP="002F4F88">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9"/>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515"/>
        <w:gridCol w:w="2712"/>
        <w:gridCol w:w="2269"/>
        <w:gridCol w:w="2267"/>
        <w:gridCol w:w="1985"/>
      </w:tblGrid>
      <w:tr w:rsidR="00314254" w:rsidRPr="00384CDC" w:rsidTr="00314254">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314254" w:rsidRPr="00384CDC" w:rsidRDefault="00314254" w:rsidP="00BF6892">
            <w:pPr>
              <w:jc w:val="center"/>
            </w:pPr>
            <w:r w:rsidRPr="00384CDC">
              <w:t xml:space="preserve">№ </w:t>
            </w:r>
            <w:proofErr w:type="gramStart"/>
            <w:r w:rsidRPr="00384CDC">
              <w:t>п</w:t>
            </w:r>
            <w:proofErr w:type="gramEnd"/>
            <w:r w:rsidRPr="00384CDC">
              <w:t>/п</w:t>
            </w:r>
          </w:p>
        </w:tc>
        <w:tc>
          <w:tcPr>
            <w:tcW w:w="1391" w:type="pct"/>
            <w:tcBorders>
              <w:top w:val="single" w:sz="4" w:space="0" w:color="auto"/>
              <w:left w:val="single" w:sz="4" w:space="0" w:color="auto"/>
              <w:bottom w:val="single" w:sz="4" w:space="0" w:color="auto"/>
              <w:right w:val="single" w:sz="4" w:space="0" w:color="auto"/>
            </w:tcBorders>
            <w:vAlign w:val="center"/>
          </w:tcPr>
          <w:p w:rsidR="00314254" w:rsidRPr="00384CDC" w:rsidRDefault="00314254" w:rsidP="00BF6892">
            <w:pPr>
              <w:jc w:val="center"/>
            </w:pPr>
            <w:r w:rsidRPr="00384CDC">
              <w:t xml:space="preserve">Наименование </w:t>
            </w:r>
            <w:r>
              <w:t>работ</w:t>
            </w:r>
          </w:p>
          <w:p w:rsidR="00314254" w:rsidRPr="00384CDC" w:rsidRDefault="00314254" w:rsidP="00BF6892">
            <w:pPr>
              <w:jc w:val="center"/>
            </w:pPr>
          </w:p>
        </w:tc>
        <w:tc>
          <w:tcPr>
            <w:tcW w:w="1164" w:type="pct"/>
            <w:tcBorders>
              <w:top w:val="single" w:sz="4" w:space="0" w:color="auto"/>
              <w:left w:val="single" w:sz="4" w:space="0" w:color="auto"/>
              <w:bottom w:val="single" w:sz="4" w:space="0" w:color="auto"/>
              <w:right w:val="single" w:sz="4" w:space="0" w:color="auto"/>
            </w:tcBorders>
            <w:vAlign w:val="center"/>
          </w:tcPr>
          <w:p w:rsidR="00314254" w:rsidRPr="00384CDC" w:rsidRDefault="00314254" w:rsidP="001A41F8">
            <w:pPr>
              <w:jc w:val="center"/>
            </w:pPr>
            <w:r w:rsidRPr="00384CDC">
              <w:t xml:space="preserve">Цена </w:t>
            </w:r>
            <w:r>
              <w:t xml:space="preserve">работ в месяц, </w:t>
            </w:r>
            <w:r w:rsidRPr="00384CDC">
              <w:t xml:space="preserve">в руб., </w:t>
            </w:r>
            <w:r>
              <w:t xml:space="preserve">без </w:t>
            </w:r>
            <w:r w:rsidRPr="00384CDC">
              <w:t>учет</w:t>
            </w:r>
            <w:r>
              <w:t>а</w:t>
            </w:r>
            <w:r w:rsidRPr="00384CDC">
              <w:t xml:space="preserve"> НДС</w:t>
            </w:r>
          </w:p>
        </w:tc>
        <w:tc>
          <w:tcPr>
            <w:tcW w:w="1163" w:type="pct"/>
            <w:tcBorders>
              <w:top w:val="single" w:sz="4" w:space="0" w:color="auto"/>
              <w:left w:val="single" w:sz="4" w:space="0" w:color="auto"/>
              <w:bottom w:val="single" w:sz="4" w:space="0" w:color="auto"/>
              <w:right w:val="single" w:sz="4" w:space="0" w:color="auto"/>
            </w:tcBorders>
            <w:vAlign w:val="center"/>
          </w:tcPr>
          <w:p w:rsidR="00314254" w:rsidRPr="00384CDC" w:rsidRDefault="00314254" w:rsidP="001A41F8">
            <w:pPr>
              <w:jc w:val="center"/>
            </w:pPr>
            <w:r w:rsidRPr="00384CDC">
              <w:t xml:space="preserve">Цена за весь закупаемый объем </w:t>
            </w:r>
            <w:r>
              <w:t>работ (24 мес.)</w:t>
            </w:r>
            <w:r w:rsidRPr="00384CDC">
              <w:t xml:space="preserve"> в руб., </w:t>
            </w:r>
            <w:r>
              <w:t xml:space="preserve">без </w:t>
            </w:r>
            <w:r w:rsidRPr="00384CDC">
              <w:t>учет</w:t>
            </w:r>
            <w:r>
              <w:t>а</w:t>
            </w:r>
            <w:r w:rsidRPr="00384CDC">
              <w:t xml:space="preserve"> НДС </w:t>
            </w:r>
          </w:p>
        </w:tc>
        <w:tc>
          <w:tcPr>
            <w:tcW w:w="1018" w:type="pct"/>
            <w:tcBorders>
              <w:top w:val="single" w:sz="4" w:space="0" w:color="auto"/>
              <w:left w:val="nil"/>
              <w:bottom w:val="single" w:sz="4" w:space="0" w:color="auto"/>
              <w:right w:val="single" w:sz="4" w:space="0" w:color="auto"/>
            </w:tcBorders>
            <w:vAlign w:val="center"/>
          </w:tcPr>
          <w:p w:rsidR="00314254" w:rsidRPr="00384CDC" w:rsidRDefault="00314254" w:rsidP="00BF6892">
            <w:pPr>
              <w:jc w:val="center"/>
            </w:pPr>
            <w:r w:rsidRPr="00384CDC">
              <w:t>Гарантий</w:t>
            </w:r>
            <w:r>
              <w:t>-</w:t>
            </w:r>
            <w:proofErr w:type="spellStart"/>
            <w:r w:rsidRPr="00384CDC">
              <w:t>ный</w:t>
            </w:r>
            <w:proofErr w:type="spellEnd"/>
            <w:r w:rsidRPr="00384CDC">
              <w:t xml:space="preserve"> срок</w:t>
            </w:r>
            <w:r>
              <w:t xml:space="preserve">, </w:t>
            </w:r>
            <w:proofErr w:type="spellStart"/>
            <w:proofErr w:type="gramStart"/>
            <w:r>
              <w:t>мес</w:t>
            </w:r>
            <w:proofErr w:type="spellEnd"/>
            <w:proofErr w:type="gramEnd"/>
          </w:p>
          <w:p w:rsidR="00314254" w:rsidRPr="00384CDC" w:rsidRDefault="00314254" w:rsidP="00BF6892">
            <w:pPr>
              <w:jc w:val="center"/>
            </w:pPr>
          </w:p>
        </w:tc>
      </w:tr>
      <w:tr w:rsidR="00314254" w:rsidRPr="00384CDC" w:rsidTr="00314254">
        <w:trPr>
          <w:trHeight w:val="255"/>
        </w:trPr>
        <w:tc>
          <w:tcPr>
            <w:tcW w:w="264" w:type="pct"/>
            <w:tcBorders>
              <w:top w:val="nil"/>
              <w:left w:val="single" w:sz="4" w:space="0" w:color="auto"/>
              <w:bottom w:val="single" w:sz="4" w:space="0" w:color="auto"/>
              <w:right w:val="single" w:sz="4" w:space="0" w:color="auto"/>
            </w:tcBorders>
            <w:noWrap/>
            <w:vAlign w:val="bottom"/>
          </w:tcPr>
          <w:p w:rsidR="00314254" w:rsidRPr="00384CDC" w:rsidRDefault="00314254" w:rsidP="00BF6892">
            <w:pPr>
              <w:jc w:val="center"/>
            </w:pPr>
            <w:r w:rsidRPr="00384CDC">
              <w:t>1</w:t>
            </w:r>
          </w:p>
        </w:tc>
        <w:tc>
          <w:tcPr>
            <w:tcW w:w="1391" w:type="pct"/>
            <w:tcBorders>
              <w:top w:val="nil"/>
              <w:left w:val="nil"/>
              <w:bottom w:val="single" w:sz="4" w:space="0" w:color="auto"/>
              <w:right w:val="single" w:sz="4" w:space="0" w:color="auto"/>
            </w:tcBorders>
            <w:noWrap/>
            <w:vAlign w:val="bottom"/>
          </w:tcPr>
          <w:p w:rsidR="00314254" w:rsidRPr="00384CDC" w:rsidRDefault="00314254" w:rsidP="00BF6892">
            <w:pPr>
              <w:jc w:val="center"/>
            </w:pPr>
            <w:r w:rsidRPr="00384CDC">
              <w:t>2</w:t>
            </w:r>
          </w:p>
        </w:tc>
        <w:tc>
          <w:tcPr>
            <w:tcW w:w="1164" w:type="pct"/>
            <w:tcBorders>
              <w:top w:val="single" w:sz="4" w:space="0" w:color="auto"/>
              <w:left w:val="nil"/>
              <w:bottom w:val="single" w:sz="4" w:space="0" w:color="auto"/>
              <w:right w:val="single" w:sz="4" w:space="0" w:color="auto"/>
            </w:tcBorders>
          </w:tcPr>
          <w:p w:rsidR="00314254" w:rsidRPr="00384CDC" w:rsidRDefault="00314254" w:rsidP="00BF6892">
            <w:pPr>
              <w:jc w:val="center"/>
            </w:pPr>
            <w:r w:rsidRPr="00384CDC">
              <w:t>3</w:t>
            </w:r>
          </w:p>
        </w:tc>
        <w:tc>
          <w:tcPr>
            <w:tcW w:w="1163" w:type="pct"/>
            <w:tcBorders>
              <w:top w:val="single" w:sz="4" w:space="0" w:color="auto"/>
              <w:left w:val="single" w:sz="4" w:space="0" w:color="auto"/>
              <w:bottom w:val="single" w:sz="4" w:space="0" w:color="auto"/>
              <w:right w:val="single" w:sz="4" w:space="0" w:color="auto"/>
            </w:tcBorders>
            <w:noWrap/>
            <w:vAlign w:val="bottom"/>
          </w:tcPr>
          <w:p w:rsidR="00314254" w:rsidRPr="00384CDC" w:rsidRDefault="00314254" w:rsidP="00BF6892">
            <w:pPr>
              <w:jc w:val="center"/>
            </w:pPr>
            <w:r>
              <w:t>4</w:t>
            </w:r>
          </w:p>
        </w:tc>
        <w:tc>
          <w:tcPr>
            <w:tcW w:w="1018" w:type="pct"/>
            <w:tcBorders>
              <w:top w:val="single" w:sz="4" w:space="0" w:color="auto"/>
              <w:left w:val="nil"/>
              <w:bottom w:val="single" w:sz="4" w:space="0" w:color="auto"/>
              <w:right w:val="single" w:sz="4" w:space="0" w:color="auto"/>
            </w:tcBorders>
            <w:noWrap/>
            <w:vAlign w:val="bottom"/>
          </w:tcPr>
          <w:p w:rsidR="00314254" w:rsidRPr="00384CDC" w:rsidRDefault="00314254" w:rsidP="00BF6892">
            <w:pPr>
              <w:jc w:val="center"/>
            </w:pPr>
            <w:r>
              <w:t>5</w:t>
            </w:r>
          </w:p>
        </w:tc>
      </w:tr>
      <w:tr w:rsidR="00314254" w:rsidRPr="00384CDC" w:rsidTr="00314254">
        <w:trPr>
          <w:trHeight w:val="315"/>
        </w:trPr>
        <w:tc>
          <w:tcPr>
            <w:tcW w:w="264" w:type="pct"/>
            <w:tcBorders>
              <w:top w:val="nil"/>
              <w:left w:val="single" w:sz="4" w:space="0" w:color="auto"/>
              <w:bottom w:val="single" w:sz="4" w:space="0" w:color="auto"/>
              <w:right w:val="single" w:sz="4" w:space="0" w:color="auto"/>
            </w:tcBorders>
            <w:noWrap/>
            <w:vAlign w:val="bottom"/>
          </w:tcPr>
          <w:p w:rsidR="00314254" w:rsidRPr="00384CDC" w:rsidRDefault="00314254" w:rsidP="00BF6892">
            <w:pPr>
              <w:jc w:val="center"/>
            </w:pPr>
          </w:p>
        </w:tc>
        <w:tc>
          <w:tcPr>
            <w:tcW w:w="1391" w:type="pct"/>
            <w:tcBorders>
              <w:top w:val="nil"/>
              <w:left w:val="nil"/>
              <w:bottom w:val="single" w:sz="4" w:space="0" w:color="auto"/>
              <w:right w:val="single" w:sz="4" w:space="0" w:color="auto"/>
            </w:tcBorders>
            <w:noWrap/>
            <w:vAlign w:val="bottom"/>
          </w:tcPr>
          <w:p w:rsidR="00314254" w:rsidRPr="00384CDC" w:rsidRDefault="00314254" w:rsidP="00BF6892">
            <w:pPr>
              <w:jc w:val="center"/>
            </w:pPr>
          </w:p>
        </w:tc>
        <w:tc>
          <w:tcPr>
            <w:tcW w:w="1164" w:type="pct"/>
            <w:tcBorders>
              <w:top w:val="single" w:sz="4" w:space="0" w:color="auto"/>
              <w:left w:val="nil"/>
              <w:bottom w:val="single" w:sz="4" w:space="0" w:color="auto"/>
              <w:right w:val="single" w:sz="4" w:space="0" w:color="auto"/>
            </w:tcBorders>
          </w:tcPr>
          <w:p w:rsidR="00314254" w:rsidRPr="00384CDC" w:rsidRDefault="00314254" w:rsidP="00BF6892">
            <w:pPr>
              <w:jc w:val="center"/>
            </w:pPr>
          </w:p>
        </w:tc>
        <w:tc>
          <w:tcPr>
            <w:tcW w:w="1163" w:type="pct"/>
            <w:tcBorders>
              <w:top w:val="single" w:sz="4" w:space="0" w:color="auto"/>
              <w:left w:val="single" w:sz="4" w:space="0" w:color="auto"/>
              <w:bottom w:val="single" w:sz="4" w:space="0" w:color="auto"/>
              <w:right w:val="single" w:sz="4" w:space="0" w:color="auto"/>
            </w:tcBorders>
            <w:noWrap/>
            <w:vAlign w:val="bottom"/>
          </w:tcPr>
          <w:p w:rsidR="00314254" w:rsidRPr="00384CDC" w:rsidRDefault="00314254" w:rsidP="00BF6892">
            <w:pPr>
              <w:jc w:val="center"/>
            </w:pPr>
          </w:p>
        </w:tc>
        <w:tc>
          <w:tcPr>
            <w:tcW w:w="1018" w:type="pct"/>
            <w:tcBorders>
              <w:top w:val="nil"/>
              <w:left w:val="nil"/>
              <w:bottom w:val="single" w:sz="4" w:space="0" w:color="auto"/>
              <w:right w:val="single" w:sz="4" w:space="0" w:color="auto"/>
            </w:tcBorders>
            <w:noWrap/>
            <w:vAlign w:val="bottom"/>
          </w:tcPr>
          <w:p w:rsidR="00314254" w:rsidRPr="00384CDC" w:rsidRDefault="00314254" w:rsidP="00BF6892">
            <w:pPr>
              <w:jc w:val="center"/>
            </w:pPr>
          </w:p>
        </w:tc>
      </w:tr>
      <w:tr w:rsidR="00314254" w:rsidRPr="00384CDC" w:rsidTr="00314254">
        <w:trPr>
          <w:trHeight w:val="335"/>
        </w:trPr>
        <w:tc>
          <w:tcPr>
            <w:tcW w:w="1655" w:type="pct"/>
            <w:gridSpan w:val="2"/>
            <w:tcBorders>
              <w:top w:val="nil"/>
              <w:left w:val="single" w:sz="4" w:space="0" w:color="auto"/>
              <w:bottom w:val="single" w:sz="4" w:space="0" w:color="auto"/>
              <w:right w:val="single" w:sz="4" w:space="0" w:color="auto"/>
            </w:tcBorders>
            <w:noWrap/>
            <w:vAlign w:val="bottom"/>
          </w:tcPr>
          <w:p w:rsidR="00314254" w:rsidRPr="00384CDC" w:rsidRDefault="00314254" w:rsidP="00BF6892">
            <w:pPr>
              <w:jc w:val="right"/>
            </w:pPr>
            <w:r w:rsidRPr="00384CDC">
              <w:t>Итого:</w:t>
            </w:r>
          </w:p>
        </w:tc>
        <w:tc>
          <w:tcPr>
            <w:tcW w:w="1164" w:type="pct"/>
            <w:tcBorders>
              <w:top w:val="single" w:sz="4" w:space="0" w:color="auto"/>
              <w:left w:val="nil"/>
              <w:bottom w:val="single" w:sz="4" w:space="0" w:color="auto"/>
              <w:right w:val="single" w:sz="4" w:space="0" w:color="auto"/>
            </w:tcBorders>
          </w:tcPr>
          <w:p w:rsidR="00314254" w:rsidRPr="00384CDC" w:rsidRDefault="00314254" w:rsidP="00BF6892">
            <w:pPr>
              <w:jc w:val="center"/>
            </w:pPr>
          </w:p>
        </w:tc>
        <w:tc>
          <w:tcPr>
            <w:tcW w:w="1163" w:type="pct"/>
            <w:tcBorders>
              <w:top w:val="single" w:sz="4" w:space="0" w:color="auto"/>
              <w:left w:val="single" w:sz="4" w:space="0" w:color="auto"/>
              <w:bottom w:val="single" w:sz="4" w:space="0" w:color="auto"/>
              <w:right w:val="single" w:sz="4" w:space="0" w:color="auto"/>
            </w:tcBorders>
            <w:noWrap/>
            <w:vAlign w:val="center"/>
          </w:tcPr>
          <w:p w:rsidR="00314254" w:rsidRPr="00384CDC" w:rsidRDefault="00314254" w:rsidP="00BF6892">
            <w:pPr>
              <w:jc w:val="center"/>
            </w:pPr>
          </w:p>
        </w:tc>
        <w:tc>
          <w:tcPr>
            <w:tcW w:w="1018" w:type="pct"/>
            <w:tcBorders>
              <w:top w:val="nil"/>
              <w:left w:val="nil"/>
              <w:bottom w:val="single" w:sz="4" w:space="0" w:color="auto"/>
              <w:right w:val="single" w:sz="4" w:space="0" w:color="auto"/>
            </w:tcBorders>
            <w:noWrap/>
            <w:vAlign w:val="center"/>
          </w:tcPr>
          <w:p w:rsidR="00314254" w:rsidRPr="00384CDC" w:rsidRDefault="00314254"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w:t>
      </w:r>
      <w:r w:rsidR="00407E89">
        <w:rPr>
          <w:szCs w:val="28"/>
        </w:rPr>
        <w:tab/>
      </w:r>
      <w:r>
        <w:rPr>
          <w:szCs w:val="28"/>
        </w:rPr>
        <w:t>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w:t>
      </w:r>
      <w:r w:rsidR="00FF40A3" w:rsidRPr="00FF40A3">
        <w:rPr>
          <w:szCs w:val="28"/>
        </w:rPr>
        <w:t>всех налогов (кроме НДС),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 связанные с выполнением работ, оказания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407E89">
      <w:pPr>
        <w:pStyle w:val="afd"/>
        <w:jc w:val="both"/>
      </w:pPr>
      <w:r>
        <w:rPr>
          <w:szCs w:val="28"/>
        </w:rPr>
        <w:t>2.</w:t>
      </w:r>
      <w:r w:rsidR="00407E89">
        <w:rPr>
          <w:szCs w:val="28"/>
        </w:rPr>
        <w:tab/>
      </w:r>
      <w:r>
        <w:rPr>
          <w:szCs w:val="28"/>
        </w:rPr>
        <w:t xml:space="preserve">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3.</w:t>
      </w:r>
      <w:r w:rsidR="00407E89">
        <w:rPr>
          <w:szCs w:val="28"/>
        </w:rPr>
        <w:tab/>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w:t>
      </w:r>
      <w:r w:rsidR="00407E89">
        <w:rPr>
          <w:szCs w:val="28"/>
        </w:rPr>
        <w:tab/>
      </w:r>
      <w:r w:rsidRPr="00205668">
        <w:rPr>
          <w:szCs w:val="28"/>
        </w:rPr>
        <w:t xml:space="preserve">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w:t>
      </w:r>
      <w:r w:rsidRPr="00721D0D">
        <w:rPr>
          <w:i/>
          <w:sz w:val="24"/>
          <w:szCs w:val="24"/>
        </w:rPr>
        <w:lastRenderedPageBreak/>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w:t>
      </w:r>
      <w:r w:rsidR="00407E89">
        <w:rPr>
          <w:szCs w:val="28"/>
        </w:rPr>
        <w:tab/>
      </w:r>
      <w:r w:rsidRPr="0020566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w:t>
      </w:r>
      <w:r w:rsidR="00407E89">
        <w:rPr>
          <w:szCs w:val="28"/>
        </w:rPr>
        <w:tab/>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w:t>
      </w:r>
      <w:r w:rsidR="00407E89">
        <w:rPr>
          <w:szCs w:val="28"/>
        </w:rPr>
        <w:tab/>
      </w:r>
      <w:r w:rsidRPr="00205668">
        <w:rPr>
          <w:szCs w:val="28"/>
        </w:rPr>
        <w:t xml:space="preserve">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FF40A3" w:rsidRDefault="000954FB" w:rsidP="000954FB">
      <w:pPr>
        <w:pStyle w:val="afd"/>
        <w:jc w:val="both"/>
        <w:rPr>
          <w:szCs w:val="28"/>
        </w:rPr>
      </w:pPr>
      <w:r w:rsidRPr="00FF40A3">
        <w:rPr>
          <w:szCs w:val="28"/>
        </w:rPr>
        <w:t>Следующие приложения являются неотъемлемой частью настоящего финансово-коммерческого предложения:</w:t>
      </w:r>
    </w:p>
    <w:p w:rsidR="000954FB" w:rsidRPr="00FF40A3" w:rsidRDefault="000954FB" w:rsidP="000954FB">
      <w:pPr>
        <w:pStyle w:val="afd"/>
        <w:jc w:val="both"/>
        <w:rPr>
          <w:szCs w:val="28"/>
        </w:rPr>
      </w:pPr>
      <w:r w:rsidRPr="00FF40A3">
        <w:rPr>
          <w:szCs w:val="28"/>
        </w:rPr>
        <w:t>1) приложение № 1 – Расчет стоимости _________ (работ, услуг, товаров и т.д.)  на ___ листах.</w:t>
      </w:r>
    </w:p>
    <w:p w:rsidR="000954FB" w:rsidRPr="00FF40A3" w:rsidRDefault="000954FB" w:rsidP="000954FB">
      <w:pPr>
        <w:pStyle w:val="afd"/>
        <w:jc w:val="both"/>
        <w:rPr>
          <w:szCs w:val="28"/>
        </w:rPr>
      </w:pPr>
      <w:r w:rsidRPr="00FF40A3">
        <w:rPr>
          <w:szCs w:val="28"/>
        </w:rPr>
        <w:t xml:space="preserve">2) приложение № 2 – Календарный план _________ (выполнения работ, оказания услуг, поставки товаров и т.д.) на ___ листах (составляется по форме </w:t>
      </w:r>
      <w:r w:rsidR="005A6CE9" w:rsidRPr="00FF40A3">
        <w:rPr>
          <w:szCs w:val="28"/>
        </w:rPr>
        <w:t>соответствующего</w:t>
      </w:r>
      <w:r w:rsidRPr="00FF40A3">
        <w:rPr>
          <w:szCs w:val="28"/>
        </w:rPr>
        <w:t xml:space="preserve"> приложения к проекту договора).</w:t>
      </w:r>
    </w:p>
    <w:p w:rsidR="000954FB" w:rsidRPr="00632352"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70"/>
        <w:gridCol w:w="5474"/>
        <w:gridCol w:w="202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110B11" w:rsidP="000A2EC5">
            <w:pPr>
              <w:jc w:val="center"/>
            </w:pPr>
            <w:r w:rsidRPr="00110B11">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110B11">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A2EC5" w:rsidP="000954FB">
      <w:r>
        <w:t>Приложение: ______________ (</w:t>
      </w:r>
      <w:r w:rsidRPr="00110B11">
        <w:t>копии договоров и копии актов (актов сдачи-приемки) и/или иных документов)</w:t>
      </w:r>
      <w:r>
        <w:rPr>
          <w:rStyle w:val="af7"/>
        </w:rPr>
        <w:footnoteReference w:id="1"/>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810C2C" w:rsidRPr="00810C2C" w:rsidRDefault="00810C2C" w:rsidP="000954FB">
      <w:pPr>
        <w:rPr>
          <w:sz w:val="28"/>
          <w:szCs w:val="28"/>
        </w:rPr>
      </w:pPr>
    </w:p>
    <w:p w:rsidR="00810C2C" w:rsidRPr="00810C2C" w:rsidRDefault="00810C2C" w:rsidP="00810C2C">
      <w:pPr>
        <w:ind w:firstLine="851"/>
        <w:jc w:val="center"/>
        <w:rPr>
          <w:b/>
          <w:bCs/>
        </w:rPr>
      </w:pPr>
      <w:r w:rsidRPr="00810C2C">
        <w:rPr>
          <w:b/>
          <w:bCs/>
        </w:rPr>
        <w:t>Договор №</w:t>
      </w:r>
      <w:proofErr w:type="spellStart"/>
      <w:r w:rsidRPr="00810C2C">
        <w:rPr>
          <w:b/>
          <w:bCs/>
        </w:rPr>
        <w:t>ТКд</w:t>
      </w:r>
      <w:proofErr w:type="spellEnd"/>
      <w:r w:rsidRPr="00810C2C">
        <w:rPr>
          <w:b/>
          <w:bCs/>
        </w:rPr>
        <w:t>/1_/__/__</w:t>
      </w:r>
    </w:p>
    <w:p w:rsidR="00810C2C" w:rsidRPr="00810C2C" w:rsidRDefault="00810C2C" w:rsidP="00810C2C">
      <w:pPr>
        <w:ind w:firstLine="851"/>
        <w:jc w:val="center"/>
      </w:pPr>
      <w:r w:rsidRPr="00810C2C">
        <w:rPr>
          <w:b/>
          <w:bCs/>
        </w:rPr>
        <w:t xml:space="preserve">на </w:t>
      </w:r>
      <w:r w:rsidR="001A41F8">
        <w:rPr>
          <w:b/>
          <w:bCs/>
        </w:rPr>
        <w:t xml:space="preserve">выполнение </w:t>
      </w:r>
      <w:r w:rsidR="00610812">
        <w:rPr>
          <w:b/>
          <w:bCs/>
        </w:rPr>
        <w:t>Работ</w:t>
      </w:r>
    </w:p>
    <w:p w:rsidR="00810C2C" w:rsidRPr="00810C2C" w:rsidRDefault="00810C2C" w:rsidP="00810C2C">
      <w:pPr>
        <w:jc w:val="both"/>
      </w:pPr>
      <w:proofErr w:type="spellStart"/>
      <w:r w:rsidRPr="00810C2C">
        <w:t>г</w:t>
      </w:r>
      <w:proofErr w:type="gramStart"/>
      <w:r w:rsidRPr="00810C2C">
        <w:t>.М</w:t>
      </w:r>
      <w:proofErr w:type="gramEnd"/>
      <w:r w:rsidRPr="00810C2C">
        <w:t>осква</w:t>
      </w:r>
      <w:proofErr w:type="spellEnd"/>
      <w:r w:rsidRPr="00810C2C">
        <w:t xml:space="preserve">                                                                              </w:t>
      </w:r>
      <w:r>
        <w:t xml:space="preserve">              </w:t>
      </w:r>
      <w:r w:rsidRPr="00810C2C">
        <w:t xml:space="preserve">                «__»_______ ____ г.</w:t>
      </w:r>
    </w:p>
    <w:p w:rsidR="00810C2C" w:rsidRPr="00810C2C" w:rsidRDefault="00810C2C" w:rsidP="00810C2C">
      <w:pPr>
        <w:ind w:firstLine="851"/>
        <w:jc w:val="both"/>
      </w:pPr>
    </w:p>
    <w:p w:rsidR="00810C2C" w:rsidRPr="00810C2C" w:rsidRDefault="00810C2C" w:rsidP="00810C2C">
      <w:pPr>
        <w:ind w:firstLine="851"/>
        <w:jc w:val="both"/>
      </w:pPr>
      <w:proofErr w:type="gramStart"/>
      <w:r w:rsidRPr="00810C2C">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 действующего на основании</w:t>
      </w:r>
      <w:r>
        <w:t xml:space="preserve"> </w:t>
      </w:r>
      <w:r w:rsidRPr="00810C2C">
        <w:t>______________________________</w:t>
      </w:r>
      <w:r>
        <w:t xml:space="preserve"> </w:t>
      </w:r>
      <w:r w:rsidRPr="00810C2C">
        <w:t>с одной стороны, и ______________________________</w:t>
      </w:r>
      <w:r>
        <w:t xml:space="preserve"> </w:t>
      </w:r>
      <w:r w:rsidRPr="00810C2C">
        <w:t>именуемое в дальнейшем «Исполнитель», в лице _____________________, действующего на основании______________________________________</w:t>
      </w:r>
      <w:r>
        <w:t xml:space="preserve"> </w:t>
      </w:r>
      <w:r w:rsidRPr="00810C2C">
        <w:t xml:space="preserve">с другой стороны, именуемые в дальнейшем «Стороны», заключили настоящий договор на </w:t>
      </w:r>
      <w:r w:rsidR="00610812">
        <w:t>выполнение работ</w:t>
      </w:r>
      <w:r w:rsidRPr="00810C2C">
        <w:t xml:space="preserve"> (далее – «Договор») о нижеследующем:</w:t>
      </w:r>
      <w:proofErr w:type="gramEnd"/>
    </w:p>
    <w:p w:rsidR="00810C2C" w:rsidRPr="00810C2C" w:rsidRDefault="00810C2C" w:rsidP="00810C2C">
      <w:pPr>
        <w:ind w:firstLine="851"/>
        <w:jc w:val="both"/>
      </w:pPr>
    </w:p>
    <w:p w:rsidR="00810C2C" w:rsidRPr="00810C2C" w:rsidRDefault="00810C2C" w:rsidP="00810C2C">
      <w:pPr>
        <w:pStyle w:val="aff9"/>
        <w:numPr>
          <w:ilvl w:val="0"/>
          <w:numId w:val="28"/>
        </w:numPr>
        <w:ind w:left="0" w:firstLine="0"/>
        <w:jc w:val="center"/>
      </w:pPr>
      <w:r w:rsidRPr="00810C2C">
        <w:rPr>
          <w:b/>
        </w:rPr>
        <w:t>Предмет Договора</w:t>
      </w:r>
    </w:p>
    <w:p w:rsidR="00810C2C" w:rsidRPr="00810C2C" w:rsidRDefault="00810C2C" w:rsidP="00810C2C">
      <w:pPr>
        <w:numPr>
          <w:ilvl w:val="1"/>
          <w:numId w:val="28"/>
        </w:numPr>
        <w:tabs>
          <w:tab w:val="left" w:pos="0"/>
        </w:tabs>
        <w:ind w:left="0" w:firstLine="851"/>
        <w:jc w:val="both"/>
        <w:rPr>
          <w:i/>
          <w:sz w:val="18"/>
          <w:szCs w:val="18"/>
        </w:rPr>
      </w:pPr>
      <w:r w:rsidRPr="00810C2C">
        <w:t xml:space="preserve">Заказчик поручает и обязуется оплатить, а Исполнитель  принимает  на  себя  обязательства по </w:t>
      </w:r>
      <w:r w:rsidR="008F73CD">
        <w:t>выполнению</w:t>
      </w:r>
      <w:r w:rsidRPr="00810C2C">
        <w:t xml:space="preserve"> </w:t>
      </w:r>
      <w:r w:rsidR="008F73CD">
        <w:t>Работ</w:t>
      </w:r>
      <w:r w:rsidRPr="00810C2C">
        <w:t xml:space="preserve"> по __________________</w:t>
      </w:r>
      <w:r w:rsidR="00E21079">
        <w:t>______________</w:t>
      </w:r>
      <w:r w:rsidRPr="00810C2C">
        <w:t xml:space="preserve">(далее - </w:t>
      </w:r>
      <w:r w:rsidR="001A41F8">
        <w:t>Работы</w:t>
      </w:r>
      <w:r w:rsidRPr="00810C2C">
        <w:t>).</w:t>
      </w:r>
    </w:p>
    <w:p w:rsidR="00810C2C" w:rsidRPr="00810C2C" w:rsidRDefault="00E21079" w:rsidP="00810C2C">
      <w:pPr>
        <w:jc w:val="both"/>
        <w:rPr>
          <w:sz w:val="28"/>
        </w:rPr>
      </w:pPr>
      <w:r>
        <w:rPr>
          <w:i/>
          <w:sz w:val="18"/>
          <w:szCs w:val="18"/>
        </w:rPr>
        <w:t xml:space="preserve">                                            </w:t>
      </w:r>
      <w:r w:rsidR="00810C2C" w:rsidRPr="00810C2C">
        <w:rPr>
          <w:i/>
          <w:sz w:val="18"/>
          <w:szCs w:val="18"/>
        </w:rPr>
        <w:t xml:space="preserve">(указывается наименование </w:t>
      </w:r>
      <w:r w:rsidR="008F73CD">
        <w:rPr>
          <w:i/>
          <w:sz w:val="18"/>
          <w:szCs w:val="18"/>
        </w:rPr>
        <w:t>Работ</w:t>
      </w:r>
      <w:r w:rsidR="00810C2C" w:rsidRPr="00810C2C">
        <w:rPr>
          <w:i/>
          <w:sz w:val="18"/>
          <w:szCs w:val="18"/>
        </w:rPr>
        <w:t xml:space="preserve">,  отражающее их краткое содержание) </w:t>
      </w:r>
    </w:p>
    <w:p w:rsidR="00810C2C" w:rsidRPr="00810C2C" w:rsidRDefault="00810C2C" w:rsidP="00810C2C">
      <w:pPr>
        <w:ind w:firstLine="851"/>
        <w:jc w:val="both"/>
      </w:pPr>
      <w:r w:rsidRPr="00810C2C">
        <w:t>1.2.</w:t>
      </w:r>
      <w:r>
        <w:tab/>
      </w:r>
      <w:r w:rsidRPr="00810C2C">
        <w:t xml:space="preserve">Содержание и требования к </w:t>
      </w:r>
      <w:r w:rsidR="001A41F8">
        <w:t>Работам</w:t>
      </w:r>
      <w:r w:rsidRPr="00810C2C">
        <w:t xml:space="preserve"> изложены в Техническом задании (приложение № 1), являющемся  неотъемлемой частью настоящего Договора.</w:t>
      </w:r>
    </w:p>
    <w:p w:rsidR="00810C2C" w:rsidRPr="00810C2C" w:rsidRDefault="00810C2C" w:rsidP="00810C2C">
      <w:pPr>
        <w:ind w:firstLine="851"/>
        <w:jc w:val="both"/>
        <w:rPr>
          <w:b/>
        </w:rPr>
      </w:pPr>
      <w:r w:rsidRPr="00810C2C">
        <w:t>1.3.</w:t>
      </w:r>
      <w:r>
        <w:tab/>
      </w:r>
      <w:r w:rsidRPr="00810C2C">
        <w:t xml:space="preserve">Срок начала </w:t>
      </w:r>
      <w:r w:rsidR="001A41F8">
        <w:t>выполнения Работ</w:t>
      </w:r>
      <w:r w:rsidRPr="00810C2C">
        <w:t xml:space="preserve"> по настоящему Договору - _______________. Срок окончания </w:t>
      </w:r>
      <w:r w:rsidR="00610812">
        <w:t>выполнения Работ</w:t>
      </w:r>
      <w:r w:rsidRPr="00810C2C">
        <w:t xml:space="preserve"> по настоящему Договору - _______________. </w:t>
      </w:r>
      <w:r w:rsidRPr="00810C2C">
        <w:rPr>
          <w:i/>
        </w:rPr>
        <w:t xml:space="preserve">Сроки </w:t>
      </w:r>
      <w:r w:rsidR="00A4534F">
        <w:rPr>
          <w:i/>
        </w:rPr>
        <w:t>выполнения</w:t>
      </w:r>
      <w:r w:rsidRPr="00810C2C">
        <w:rPr>
          <w:i/>
        </w:rPr>
        <w:t xml:space="preserve"> отдельных этапов </w:t>
      </w:r>
      <w:r w:rsidR="008F73CD">
        <w:rPr>
          <w:i/>
        </w:rPr>
        <w:t>Работ</w:t>
      </w:r>
      <w:r w:rsidRPr="00810C2C">
        <w:rPr>
          <w:i/>
        </w:rPr>
        <w:t xml:space="preserve"> определяются Календарным планом (приложение № 2), являющимся неотъемлемой частью настоящего Договора</w:t>
      </w:r>
      <w:r w:rsidRPr="00810C2C">
        <w:rPr>
          <w:i/>
          <w:vertAlign w:val="superscript"/>
        </w:rPr>
        <w:footnoteReference w:id="2"/>
      </w:r>
      <w:r w:rsidRPr="00810C2C">
        <w:rPr>
          <w:i/>
        </w:rPr>
        <w:t>.</w:t>
      </w:r>
    </w:p>
    <w:p w:rsidR="00810C2C" w:rsidRPr="00810C2C" w:rsidRDefault="00810C2C" w:rsidP="00810C2C">
      <w:pPr>
        <w:ind w:firstLine="851"/>
        <w:rPr>
          <w:b/>
        </w:rPr>
      </w:pPr>
    </w:p>
    <w:p w:rsidR="00810C2C" w:rsidRPr="00810C2C" w:rsidRDefault="00810C2C" w:rsidP="00810C2C">
      <w:pPr>
        <w:jc w:val="center"/>
        <w:rPr>
          <w:b/>
        </w:rPr>
      </w:pPr>
      <w:r w:rsidRPr="00810C2C">
        <w:rPr>
          <w:b/>
        </w:rPr>
        <w:t>2.</w:t>
      </w:r>
      <w:r>
        <w:rPr>
          <w:b/>
        </w:rPr>
        <w:tab/>
      </w:r>
      <w:r w:rsidRPr="00810C2C">
        <w:rPr>
          <w:b/>
        </w:rPr>
        <w:t xml:space="preserve">Цена </w:t>
      </w:r>
      <w:r w:rsidR="008F73CD">
        <w:rPr>
          <w:b/>
        </w:rPr>
        <w:t>Работ</w:t>
      </w:r>
      <w:r w:rsidRPr="00810C2C">
        <w:rPr>
          <w:b/>
        </w:rPr>
        <w:t xml:space="preserve"> и порядок оплаты</w:t>
      </w:r>
    </w:p>
    <w:p w:rsidR="00810C2C" w:rsidRPr="00810C2C" w:rsidRDefault="00810C2C" w:rsidP="00810C2C">
      <w:pPr>
        <w:ind w:firstLine="851"/>
        <w:jc w:val="both"/>
      </w:pPr>
      <w:r w:rsidRPr="00810C2C">
        <w:t>2.1.</w:t>
      </w:r>
      <w:r>
        <w:tab/>
      </w:r>
      <w:r w:rsidRPr="00810C2C">
        <w:t xml:space="preserve">За </w:t>
      </w:r>
      <w:r w:rsidR="00314254">
        <w:t xml:space="preserve">выполненные </w:t>
      </w:r>
      <w:r w:rsidRPr="00810C2C">
        <w:t xml:space="preserve">по настоящему Договору </w:t>
      </w:r>
      <w:r w:rsidR="00314254">
        <w:t>Работы</w:t>
      </w:r>
      <w:r w:rsidRPr="00810C2C">
        <w:t xml:space="preserve">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10C2C">
        <w:t xml:space="preserve"> ________(______________________________________) </w:t>
      </w:r>
      <w:proofErr w:type="gramEnd"/>
      <w:r w:rsidRPr="00810C2C">
        <w:t xml:space="preserve">рублей ___ копеек, </w:t>
      </w:r>
    </w:p>
    <w:p w:rsidR="00810C2C" w:rsidRPr="00810C2C" w:rsidRDefault="00810C2C" w:rsidP="00810C2C">
      <w:pPr>
        <w:ind w:firstLine="851"/>
        <w:jc w:val="both"/>
        <w:rPr>
          <w:sz w:val="28"/>
        </w:rPr>
      </w:pPr>
      <w:r w:rsidRPr="00810C2C">
        <w:t>в том числе НДС</w:t>
      </w:r>
      <w:r w:rsidRPr="00810C2C">
        <w:rPr>
          <w:sz w:val="28"/>
          <w:vertAlign w:val="superscript"/>
        </w:rPr>
        <w:footnoteReference w:id="3"/>
      </w:r>
      <w:r w:rsidRPr="00810C2C">
        <w:t> – 18% _______ (___________________________) рублей.</w:t>
      </w:r>
    </w:p>
    <w:p w:rsidR="00810C2C" w:rsidRPr="00810C2C" w:rsidRDefault="00810C2C" w:rsidP="00810C2C">
      <w:pPr>
        <w:ind w:firstLine="851"/>
        <w:jc w:val="both"/>
        <w:rPr>
          <w:i/>
        </w:rPr>
      </w:pPr>
      <w:r w:rsidRPr="00810C2C">
        <w:t>2.2.</w:t>
      </w:r>
      <w:r>
        <w:tab/>
      </w:r>
      <w:r w:rsidRPr="00810C2C">
        <w:t xml:space="preserve">Оплата </w:t>
      </w:r>
      <w:r w:rsidR="008F73CD">
        <w:t>Работ</w:t>
      </w:r>
      <w:r w:rsidRPr="00810C2C">
        <w:t xml:space="preserve"> по настоящему Договору производится Заказчиком</w:t>
      </w:r>
      <w:r w:rsidRPr="00810C2C">
        <w:rPr>
          <w:vertAlign w:val="superscript"/>
        </w:rPr>
        <w:footnoteReference w:id="4"/>
      </w:r>
    </w:p>
    <w:p w:rsidR="00810C2C" w:rsidRDefault="00810C2C" w:rsidP="00810C2C">
      <w:pPr>
        <w:ind w:firstLine="851"/>
        <w:jc w:val="both"/>
        <w:rPr>
          <w:i/>
        </w:rPr>
      </w:pPr>
      <w:r w:rsidRPr="00810C2C">
        <w:rPr>
          <w:i/>
        </w:rPr>
        <w:t>(</w:t>
      </w:r>
      <w:r w:rsidRPr="00810C2C">
        <w:rPr>
          <w:b/>
          <w:i/>
        </w:rPr>
        <w:t>пример:</w:t>
      </w:r>
      <w:r w:rsidRPr="00810C2C">
        <w:rPr>
          <w:i/>
        </w:rPr>
        <w:t xml:space="preserve"> </w:t>
      </w:r>
      <w:r w:rsidRPr="00810C2C">
        <w:rPr>
          <w:i/>
          <w:iCs/>
        </w:rPr>
        <w:t xml:space="preserve">«2.2. </w:t>
      </w:r>
      <w:r w:rsidRPr="00810C2C">
        <w:rPr>
          <w:i/>
        </w:rPr>
        <w:t>в течение</w:t>
      </w:r>
      <w:proofErr w:type="gramStart"/>
      <w:r w:rsidRPr="00810C2C">
        <w:rPr>
          <w:i/>
        </w:rPr>
        <w:t xml:space="preserve"> ___ (____) </w:t>
      </w:r>
      <w:proofErr w:type="gramEnd"/>
      <w:r w:rsidRPr="00810C2C">
        <w:rPr>
          <w:i/>
        </w:rPr>
        <w:t xml:space="preserve">банковских дней после подписания Сторонами акта сдачи–приемки </w:t>
      </w:r>
      <w:r w:rsidR="00314254">
        <w:rPr>
          <w:i/>
        </w:rPr>
        <w:t>выполненных</w:t>
      </w:r>
      <w:r w:rsidRPr="00810C2C">
        <w:rPr>
          <w:i/>
        </w:rPr>
        <w:t xml:space="preserve"> </w:t>
      </w:r>
      <w:r w:rsidR="00314254">
        <w:rPr>
          <w:i/>
        </w:rPr>
        <w:t>Работ</w:t>
      </w:r>
      <w:r w:rsidRPr="00810C2C">
        <w:rPr>
          <w:i/>
        </w:rPr>
        <w:t xml:space="preserve"> на основании счета, счета-фактуры Исполнителя.)</w:t>
      </w:r>
    </w:p>
    <w:p w:rsidR="00810C2C" w:rsidRPr="00810C2C" w:rsidRDefault="00810C2C" w:rsidP="00810C2C">
      <w:pPr>
        <w:ind w:firstLine="851"/>
        <w:jc w:val="both"/>
      </w:pPr>
      <w:proofErr w:type="gramStart"/>
      <w:r w:rsidRPr="00810C2C">
        <w:rPr>
          <w:i/>
        </w:rPr>
        <w:t>(</w:t>
      </w:r>
      <w:r w:rsidRPr="00810C2C">
        <w:rPr>
          <w:b/>
          <w:i/>
        </w:rPr>
        <w:t>пример:</w:t>
      </w:r>
      <w:r w:rsidRPr="00810C2C">
        <w:rPr>
          <w:i/>
        </w:rPr>
        <w:t xml:space="preserve"> </w:t>
      </w:r>
      <w:r w:rsidRPr="00810C2C">
        <w:rPr>
          <w:i/>
          <w:iCs/>
        </w:rPr>
        <w:t>«2.2.</w:t>
      </w:r>
      <w:proofErr w:type="gramEnd"/>
      <w:r w:rsidRPr="00810C2C">
        <w:rPr>
          <w:i/>
          <w:iCs/>
        </w:rPr>
        <w:t xml:space="preserve"> </w:t>
      </w:r>
      <w:proofErr w:type="gramStart"/>
      <w:r w:rsidRPr="00810C2C">
        <w:rPr>
          <w:i/>
          <w:iCs/>
        </w:rPr>
        <w:t>Оплата</w:t>
      </w:r>
      <w:r w:rsidRPr="00810C2C">
        <w:rPr>
          <w:i/>
        </w:rPr>
        <w:t xml:space="preserve"> </w:t>
      </w:r>
      <w:r w:rsidR="008F73CD">
        <w:rPr>
          <w:i/>
        </w:rPr>
        <w:t>Работ</w:t>
      </w:r>
      <w:r w:rsidRPr="00810C2C">
        <w:rPr>
          <w:i/>
        </w:rPr>
        <w:t xml:space="preserve"> производится поэтапно, в соответствии с Календарным планом, после подписания Сторонами акта сдачи–приемки этапа </w:t>
      </w:r>
      <w:r w:rsidR="00314254">
        <w:rPr>
          <w:i/>
        </w:rPr>
        <w:t>Работ</w:t>
      </w:r>
      <w:r w:rsidRPr="00810C2C">
        <w:rPr>
          <w:i/>
        </w:rPr>
        <w:t xml:space="preserve"> на основании счета, счета-фактуры Исполнителя в течение __ (_________) календарных дней с даты получения Заказчиком счета-фактуры.»)</w:t>
      </w:r>
      <w:proofErr w:type="gramEnd"/>
    </w:p>
    <w:p w:rsidR="00810C2C" w:rsidRPr="00810C2C" w:rsidRDefault="00810C2C" w:rsidP="00810C2C">
      <w:pPr>
        <w:ind w:firstLine="851"/>
        <w:jc w:val="both"/>
        <w:rPr>
          <w:i/>
        </w:rPr>
      </w:pPr>
      <w:proofErr w:type="gramStart"/>
      <w:r w:rsidRPr="00810C2C">
        <w:t>(</w:t>
      </w:r>
      <w:r w:rsidRPr="00810C2C">
        <w:rPr>
          <w:b/>
          <w:i/>
        </w:rPr>
        <w:t>пример</w:t>
      </w:r>
      <w:r w:rsidRPr="00810C2C">
        <w:rPr>
          <w:i/>
        </w:rPr>
        <w:t>: «2.2.</w:t>
      </w:r>
      <w:proofErr w:type="gramEnd"/>
      <w:r w:rsidRPr="00810C2C">
        <w:rPr>
          <w:i/>
        </w:rPr>
        <w:t xml:space="preserve"> </w:t>
      </w:r>
      <w:proofErr w:type="gramStart"/>
      <w:r w:rsidRPr="00810C2C">
        <w:rPr>
          <w:i/>
        </w:rPr>
        <w:t xml:space="preserve">Оплата </w:t>
      </w:r>
      <w:r w:rsidR="008F73CD">
        <w:rPr>
          <w:i/>
        </w:rPr>
        <w:t xml:space="preserve">Работ </w:t>
      </w:r>
      <w:r w:rsidRPr="00810C2C">
        <w:rPr>
          <w:i/>
        </w:rPr>
        <w:t>по настоящему Договору производится Заказчиком в течение __ (____) календарных дней с даты подписания настоящего Договора на основании счета Исполнителя.»)</w:t>
      </w:r>
      <w:proofErr w:type="gramEnd"/>
    </w:p>
    <w:p w:rsidR="00810C2C" w:rsidRPr="00810C2C" w:rsidRDefault="00810C2C" w:rsidP="00810C2C">
      <w:pPr>
        <w:ind w:firstLine="851"/>
        <w:jc w:val="both"/>
        <w:rPr>
          <w:i/>
        </w:rPr>
      </w:pPr>
    </w:p>
    <w:p w:rsidR="00810C2C" w:rsidRPr="00810C2C" w:rsidRDefault="00810C2C" w:rsidP="00810C2C">
      <w:pPr>
        <w:jc w:val="center"/>
      </w:pPr>
      <w:r w:rsidRPr="00810C2C">
        <w:rPr>
          <w:b/>
        </w:rPr>
        <w:lastRenderedPageBreak/>
        <w:t>3.</w:t>
      </w:r>
      <w:r>
        <w:rPr>
          <w:b/>
        </w:rPr>
        <w:tab/>
      </w:r>
      <w:r w:rsidRPr="00810C2C">
        <w:rPr>
          <w:b/>
        </w:rPr>
        <w:t xml:space="preserve">Порядок сдачи и приемки </w:t>
      </w:r>
      <w:r w:rsidR="00314254">
        <w:rPr>
          <w:b/>
        </w:rPr>
        <w:t>Работ</w:t>
      </w:r>
    </w:p>
    <w:p w:rsidR="00810C2C" w:rsidRPr="00810C2C" w:rsidRDefault="00810C2C" w:rsidP="00810C2C">
      <w:pPr>
        <w:ind w:firstLine="851"/>
        <w:jc w:val="both"/>
        <w:rPr>
          <w:i/>
        </w:rPr>
      </w:pPr>
      <w:r w:rsidRPr="00810C2C">
        <w:t>3.1</w:t>
      </w:r>
      <w:r>
        <w:t>.</w:t>
      </w:r>
      <w:r>
        <w:tab/>
      </w:r>
      <w:r w:rsidRPr="00810C2C">
        <w:t xml:space="preserve">По завершении </w:t>
      </w:r>
      <w:r w:rsidR="008F73CD">
        <w:t>выполнения Работ</w:t>
      </w:r>
      <w:r w:rsidRPr="00810C2C">
        <w:rPr>
          <w:i/>
          <w:iCs/>
        </w:rPr>
        <w:t xml:space="preserve"> </w:t>
      </w:r>
      <w:r w:rsidRPr="00810C2C">
        <w:t xml:space="preserve">Исполнитель в течение 5 (пяти) календарных дней представляет Заказчику </w:t>
      </w:r>
      <w:r w:rsidRPr="00810C2C">
        <w:rPr>
          <w:i/>
        </w:rPr>
        <w:t>счет-фактуру</w:t>
      </w:r>
      <w:r w:rsidRPr="00810C2C">
        <w:rPr>
          <w:i/>
          <w:sz w:val="28"/>
          <w:vertAlign w:val="superscript"/>
        </w:rPr>
        <w:footnoteReference w:id="5"/>
      </w:r>
      <w:r w:rsidRPr="00810C2C">
        <w:t xml:space="preserve"> и акт сдачи-приемки </w:t>
      </w:r>
      <w:r w:rsidR="008F73CD">
        <w:t>выполненных Работ</w:t>
      </w:r>
      <w:r w:rsidRPr="00810C2C">
        <w:t xml:space="preserve">. </w:t>
      </w:r>
    </w:p>
    <w:p w:rsidR="00810C2C" w:rsidRPr="00810C2C" w:rsidRDefault="00810C2C" w:rsidP="00810C2C">
      <w:pPr>
        <w:jc w:val="both"/>
        <w:rPr>
          <w:sz w:val="28"/>
        </w:rPr>
      </w:pPr>
      <w:r w:rsidRPr="00810C2C">
        <w:rPr>
          <w:i/>
        </w:rPr>
        <w:t xml:space="preserve">(либо «до 5 (пятого) числа календарного месяца, следующего </w:t>
      </w:r>
      <w:proofErr w:type="gramStart"/>
      <w:r w:rsidRPr="00810C2C">
        <w:rPr>
          <w:i/>
        </w:rPr>
        <w:t>за</w:t>
      </w:r>
      <w:proofErr w:type="gramEnd"/>
      <w:r w:rsidRPr="00810C2C">
        <w:rPr>
          <w:i/>
        </w:rPr>
        <w:t xml:space="preserve"> </w:t>
      </w:r>
      <w:proofErr w:type="gramStart"/>
      <w:r w:rsidRPr="00810C2C">
        <w:rPr>
          <w:i/>
        </w:rPr>
        <w:t>отчетным</w:t>
      </w:r>
      <w:proofErr w:type="gramEnd"/>
      <w:r w:rsidRPr="00810C2C">
        <w:rPr>
          <w:i/>
        </w:rPr>
        <w:t xml:space="preserve">, Исполнитель представляет Заказчику акт сдачи-приемки </w:t>
      </w:r>
      <w:r w:rsidR="008F73CD">
        <w:rPr>
          <w:i/>
        </w:rPr>
        <w:t>выполненных работ</w:t>
      </w:r>
      <w:r w:rsidRPr="00810C2C">
        <w:rPr>
          <w:i/>
        </w:rPr>
        <w:t>»)</w:t>
      </w:r>
    </w:p>
    <w:p w:rsidR="00810C2C" w:rsidRPr="00810C2C" w:rsidRDefault="00810C2C" w:rsidP="00810C2C">
      <w:pPr>
        <w:ind w:firstLine="851"/>
        <w:jc w:val="both"/>
      </w:pPr>
      <w:r w:rsidRPr="00810C2C">
        <w:t>3.2.</w:t>
      </w:r>
      <w:r>
        <w:tab/>
      </w:r>
      <w:r w:rsidRPr="00810C2C">
        <w:t>Заказчик в течение</w:t>
      </w:r>
      <w:proofErr w:type="gramStart"/>
      <w:r w:rsidRPr="00810C2C">
        <w:t xml:space="preserve"> __ (___________) </w:t>
      </w:r>
      <w:proofErr w:type="gramEnd"/>
      <w:r w:rsidRPr="00810C2C">
        <w:t xml:space="preserve">календарных дней с даты получения акта сдачи-приемки </w:t>
      </w:r>
      <w:r w:rsidR="008F73CD">
        <w:t>выполненных</w:t>
      </w:r>
      <w:r w:rsidRPr="00810C2C">
        <w:t xml:space="preserve"> </w:t>
      </w:r>
      <w:r w:rsidR="008F73CD">
        <w:t>Работ</w:t>
      </w:r>
      <w:r w:rsidRPr="00810C2C">
        <w:t xml:space="preserve"> </w:t>
      </w:r>
      <w:r w:rsidRPr="00810C2C">
        <w:rPr>
          <w:i/>
          <w:iCs/>
        </w:rPr>
        <w:t xml:space="preserve">(этапа </w:t>
      </w:r>
      <w:r w:rsidR="008F73CD">
        <w:rPr>
          <w:i/>
          <w:iCs/>
        </w:rPr>
        <w:t>Работ</w:t>
      </w:r>
      <w:r w:rsidRPr="00810C2C">
        <w:rPr>
          <w:i/>
          <w:iCs/>
        </w:rPr>
        <w:t xml:space="preserve">) </w:t>
      </w:r>
      <w:r w:rsidRPr="00810C2C">
        <w:t xml:space="preserve">направляет Исполнителю подписанный акт сдачи-приемки или мотивированный отказ от приемки </w:t>
      </w:r>
      <w:r w:rsidR="008F73CD">
        <w:t>Работ</w:t>
      </w:r>
      <w:r w:rsidRPr="00810C2C">
        <w:t xml:space="preserve">. При наличии мотивированного отказа Заказчика от приемки </w:t>
      </w:r>
      <w:r w:rsidR="008F73CD">
        <w:t>Работ</w:t>
      </w:r>
      <w:r w:rsidRPr="00810C2C">
        <w:t xml:space="preserve"> Сторонами составляется акт с перечнем необходимых доработок  и указанием сроков их выполнения.</w:t>
      </w:r>
    </w:p>
    <w:p w:rsidR="00810C2C" w:rsidRPr="00810C2C" w:rsidRDefault="00810C2C" w:rsidP="00810C2C">
      <w:pPr>
        <w:ind w:firstLine="851"/>
        <w:jc w:val="both"/>
        <w:rPr>
          <w:b/>
          <w:sz w:val="20"/>
        </w:rPr>
      </w:pPr>
      <w:r w:rsidRPr="00810C2C">
        <w:t>3.3.</w:t>
      </w:r>
      <w:r>
        <w:tab/>
      </w:r>
      <w:r w:rsidRPr="00810C2C">
        <w:t xml:space="preserve">В случае принятия Сторонами согласованного решения о прекращении </w:t>
      </w:r>
      <w:r w:rsidR="008F73CD">
        <w:t>выполнения</w:t>
      </w:r>
      <w:r w:rsidRPr="00810C2C">
        <w:t xml:space="preserve"> </w:t>
      </w:r>
      <w:r w:rsidR="008F73CD">
        <w:t>Работ</w:t>
      </w:r>
      <w:r w:rsidRPr="00810C2C">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sidR="008F73CD">
        <w:t>выполнение Работ</w:t>
      </w:r>
      <w:r w:rsidRPr="00810C2C">
        <w:t xml:space="preserve"> по настоящему Договору.</w:t>
      </w:r>
    </w:p>
    <w:p w:rsidR="00810C2C" w:rsidRPr="00810C2C" w:rsidRDefault="00810C2C" w:rsidP="00810C2C">
      <w:pPr>
        <w:ind w:firstLine="851"/>
        <w:jc w:val="center"/>
        <w:rPr>
          <w:b/>
        </w:rPr>
      </w:pPr>
    </w:p>
    <w:p w:rsidR="00810C2C" w:rsidRPr="00810C2C" w:rsidRDefault="00810C2C" w:rsidP="00E21079">
      <w:pPr>
        <w:jc w:val="center"/>
      </w:pPr>
      <w:r w:rsidRPr="00810C2C">
        <w:rPr>
          <w:b/>
        </w:rPr>
        <w:t>4.</w:t>
      </w:r>
      <w:r>
        <w:rPr>
          <w:b/>
        </w:rPr>
        <w:tab/>
      </w:r>
      <w:r w:rsidRPr="00810C2C">
        <w:rPr>
          <w:b/>
        </w:rPr>
        <w:t>Обязанности Сторон</w:t>
      </w:r>
    </w:p>
    <w:p w:rsidR="00810C2C" w:rsidRPr="00810C2C" w:rsidRDefault="00810C2C" w:rsidP="00810C2C">
      <w:pPr>
        <w:ind w:firstLine="851"/>
        <w:jc w:val="both"/>
      </w:pPr>
      <w:r w:rsidRPr="00810C2C">
        <w:t>4.1.</w:t>
      </w:r>
      <w:r w:rsidR="00E21079">
        <w:tab/>
      </w:r>
      <w:r w:rsidRPr="00810C2C">
        <w:t>Исполнитель обязан:</w:t>
      </w:r>
    </w:p>
    <w:p w:rsidR="00810C2C" w:rsidRPr="00810C2C" w:rsidRDefault="00810C2C" w:rsidP="00810C2C">
      <w:pPr>
        <w:ind w:firstLine="851"/>
        <w:jc w:val="both"/>
      </w:pPr>
      <w:r w:rsidRPr="00810C2C">
        <w:t>4.1.1.</w:t>
      </w:r>
      <w:r w:rsidR="00E21079">
        <w:tab/>
      </w:r>
      <w:r w:rsidR="008F73CD">
        <w:t>Выполнить</w:t>
      </w:r>
      <w:r w:rsidRPr="00810C2C">
        <w:t xml:space="preserve"> </w:t>
      </w:r>
      <w:r w:rsidR="008F73CD">
        <w:t>Работ</w:t>
      </w:r>
      <w:r w:rsidR="00E16CA5">
        <w:t>ы</w:t>
      </w:r>
      <w:r w:rsidRPr="00810C2C">
        <w:t xml:space="preserve"> в соответствии с требованиями настоящего Договора. </w:t>
      </w:r>
    </w:p>
    <w:p w:rsidR="00810C2C" w:rsidRPr="00810C2C" w:rsidRDefault="00810C2C" w:rsidP="00810C2C">
      <w:pPr>
        <w:ind w:firstLine="851"/>
        <w:jc w:val="both"/>
      </w:pPr>
      <w:r w:rsidRPr="00810C2C">
        <w:t>4.1.2.</w:t>
      </w:r>
      <w:r w:rsidR="00E21079">
        <w:tab/>
      </w:r>
      <w:r w:rsidRPr="00810C2C">
        <w:t xml:space="preserve">Незамедлительно информировать Заказчика в случае </w:t>
      </w:r>
      <w:proofErr w:type="gramStart"/>
      <w:r w:rsidRPr="00810C2C">
        <w:t xml:space="preserve">выявления нецелесообразности продолжения </w:t>
      </w:r>
      <w:r w:rsidR="00E16CA5">
        <w:t>выполнения</w:t>
      </w:r>
      <w:r w:rsidR="00E16CA5" w:rsidRPr="00810C2C">
        <w:t xml:space="preserve"> </w:t>
      </w:r>
      <w:r w:rsidR="008F73CD">
        <w:t>Работ</w:t>
      </w:r>
      <w:proofErr w:type="gramEnd"/>
      <w:r w:rsidRPr="00810C2C">
        <w:t>.</w:t>
      </w:r>
    </w:p>
    <w:p w:rsidR="00810C2C" w:rsidRPr="00810C2C" w:rsidRDefault="00810C2C" w:rsidP="00810C2C">
      <w:pPr>
        <w:tabs>
          <w:tab w:val="left" w:pos="1560"/>
        </w:tabs>
        <w:ind w:firstLine="851"/>
        <w:jc w:val="both"/>
      </w:pPr>
      <w:r w:rsidRPr="00810C2C">
        <w:t>4.1.3.</w:t>
      </w:r>
      <w:r w:rsidR="00E21079">
        <w:tab/>
      </w:r>
      <w:r w:rsidRPr="00810C2C">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810C2C" w:rsidRPr="00810C2C" w:rsidRDefault="00810C2C" w:rsidP="00810C2C">
      <w:pPr>
        <w:ind w:firstLine="851"/>
        <w:jc w:val="both"/>
      </w:pPr>
      <w:r w:rsidRPr="00810C2C">
        <w:t>4.2.</w:t>
      </w:r>
      <w:r w:rsidR="00E21079">
        <w:tab/>
      </w:r>
      <w:r w:rsidRPr="00810C2C">
        <w:t>Заказчик обязан:</w:t>
      </w:r>
    </w:p>
    <w:p w:rsidR="00810C2C" w:rsidRPr="00810C2C" w:rsidRDefault="00810C2C" w:rsidP="00810C2C">
      <w:pPr>
        <w:ind w:firstLine="851"/>
        <w:jc w:val="both"/>
      </w:pPr>
      <w:r w:rsidRPr="00810C2C">
        <w:t>4.2.1.</w:t>
      </w:r>
      <w:r w:rsidR="00E21079">
        <w:tab/>
      </w:r>
      <w:r w:rsidRPr="00810C2C">
        <w:t xml:space="preserve">Передавать Исполнителю необходимую для </w:t>
      </w:r>
      <w:r w:rsidR="00E16CA5">
        <w:t>выполнения</w:t>
      </w:r>
      <w:r w:rsidRPr="00810C2C">
        <w:t xml:space="preserve"> </w:t>
      </w:r>
      <w:r w:rsidR="008F73CD">
        <w:t>Работ</w:t>
      </w:r>
      <w:r w:rsidRPr="00810C2C">
        <w:t xml:space="preserve"> информацию и документацию.</w:t>
      </w:r>
    </w:p>
    <w:p w:rsidR="00810C2C" w:rsidRPr="00810C2C" w:rsidRDefault="00810C2C" w:rsidP="00810C2C">
      <w:pPr>
        <w:ind w:firstLine="851"/>
        <w:jc w:val="both"/>
      </w:pPr>
      <w:r w:rsidRPr="00810C2C">
        <w:t>4.2.2.</w:t>
      </w:r>
      <w:r w:rsidR="00E21079">
        <w:tab/>
      </w:r>
      <w:r w:rsidRPr="00810C2C">
        <w:t xml:space="preserve">Оплатить </w:t>
      </w:r>
      <w:r w:rsidR="008F73CD">
        <w:t>Работ</w:t>
      </w:r>
      <w:r w:rsidR="00E16CA5">
        <w:t>ы</w:t>
      </w:r>
      <w:r w:rsidRPr="00810C2C">
        <w:t xml:space="preserve"> в установленный срок в соответствии с условиями настоящего Договора.</w:t>
      </w:r>
    </w:p>
    <w:p w:rsidR="00810C2C" w:rsidRPr="00810C2C" w:rsidRDefault="00810C2C" w:rsidP="00810C2C">
      <w:pPr>
        <w:ind w:firstLine="851"/>
        <w:jc w:val="both"/>
        <w:rPr>
          <w:b/>
        </w:rPr>
      </w:pPr>
      <w:r w:rsidRPr="00810C2C">
        <w:t>4.2.3.</w:t>
      </w:r>
      <w:r w:rsidR="00E21079">
        <w:tab/>
      </w:r>
      <w:r w:rsidRPr="00810C2C">
        <w:t xml:space="preserve">Оплатить фактически произведенные </w:t>
      </w:r>
      <w:proofErr w:type="gramStart"/>
      <w:r w:rsidRPr="00810C2C">
        <w:t xml:space="preserve">до дня получения Исполнителем уведомления о расторжении настоящего Договора затраты Исполнителя на </w:t>
      </w:r>
      <w:r w:rsidR="00A4534F">
        <w:t>выполнение</w:t>
      </w:r>
      <w:r w:rsidR="00A4534F" w:rsidRPr="00810C2C">
        <w:t xml:space="preserve"> </w:t>
      </w:r>
      <w:r w:rsidR="008F73CD">
        <w:t>Работ</w:t>
      </w:r>
      <w:r w:rsidRPr="00810C2C">
        <w:t xml:space="preserve"> по настоящему Договору в случае</w:t>
      </w:r>
      <w:proofErr w:type="gramEnd"/>
      <w:r w:rsidRPr="00810C2C">
        <w:t xml:space="preserve"> досрочного расторжения настоящего Договора по инициативе Заказчика.</w:t>
      </w:r>
    </w:p>
    <w:p w:rsidR="00810C2C" w:rsidRPr="00810C2C" w:rsidRDefault="00810C2C" w:rsidP="00810C2C">
      <w:pPr>
        <w:rPr>
          <w:b/>
        </w:rPr>
      </w:pPr>
    </w:p>
    <w:p w:rsidR="00810C2C" w:rsidRPr="00810C2C" w:rsidRDefault="00E21079" w:rsidP="00E21079">
      <w:pPr>
        <w:jc w:val="center"/>
      </w:pPr>
      <w:r>
        <w:rPr>
          <w:b/>
        </w:rPr>
        <w:t>5.</w:t>
      </w:r>
      <w:r>
        <w:rPr>
          <w:b/>
        </w:rPr>
        <w:tab/>
      </w:r>
      <w:r w:rsidR="00810C2C" w:rsidRPr="00810C2C">
        <w:rPr>
          <w:b/>
        </w:rPr>
        <w:t>Ответственность Сторон</w:t>
      </w:r>
    </w:p>
    <w:p w:rsidR="00810C2C" w:rsidRPr="00810C2C" w:rsidRDefault="00810C2C" w:rsidP="00E21079">
      <w:pPr>
        <w:widowControl w:val="0"/>
        <w:snapToGrid w:val="0"/>
        <w:ind w:firstLine="851"/>
        <w:jc w:val="both"/>
        <w:rPr>
          <w:rFonts w:ascii="Arial" w:hAnsi="Arial" w:cs="Arial"/>
          <w:i/>
        </w:rPr>
      </w:pPr>
      <w:r w:rsidRPr="00810C2C">
        <w:t>5.1.</w:t>
      </w:r>
      <w:r w:rsidR="00E21079">
        <w:tab/>
      </w:r>
      <w:r w:rsidRPr="00810C2C">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10C2C" w:rsidRPr="00810C2C" w:rsidRDefault="00810C2C" w:rsidP="00810C2C">
      <w:pPr>
        <w:ind w:firstLine="708"/>
        <w:jc w:val="both"/>
      </w:pPr>
      <w:r w:rsidRPr="00810C2C">
        <w:rPr>
          <w:i/>
        </w:rPr>
        <w:t>5.2.</w:t>
      </w:r>
      <w:r w:rsidR="00E21079">
        <w:rPr>
          <w:i/>
        </w:rPr>
        <w:tab/>
      </w:r>
      <w:r w:rsidRPr="00810C2C">
        <w:rPr>
          <w:i/>
        </w:rPr>
        <w:t xml:space="preserve">В случае нарушения сроков </w:t>
      </w:r>
      <w:r w:rsidR="00E16CA5">
        <w:rPr>
          <w:i/>
        </w:rPr>
        <w:t xml:space="preserve"> выполнения</w:t>
      </w:r>
      <w:r w:rsidRPr="00810C2C">
        <w:rPr>
          <w:i/>
        </w:rPr>
        <w:t xml:space="preserve"> </w:t>
      </w:r>
      <w:r w:rsidR="008F73CD">
        <w:rPr>
          <w:i/>
        </w:rPr>
        <w:t>Работ</w:t>
      </w:r>
      <w:r w:rsidRPr="00810C2C">
        <w:rPr>
          <w:i/>
        </w:rPr>
        <w:t>, предусмотренных Календарным планом, сроков выполнения требования Заказчика, предъявленного в соответствии с пунктом 3.2 настоящего Договора, Исполнитель по требованию Заказчика уплачивает Заказчику пеню в размере</w:t>
      </w:r>
      <w:proofErr w:type="gramStart"/>
      <w:r w:rsidRPr="00810C2C">
        <w:rPr>
          <w:i/>
        </w:rPr>
        <w:t xml:space="preserve"> ____ (____) % </w:t>
      </w:r>
      <w:proofErr w:type="gramEnd"/>
      <w:r w:rsidRPr="00810C2C">
        <w:rPr>
          <w:i/>
        </w:rPr>
        <w:t>от цены настоящего Договора за каждый день просрочки, в течение 10 (десяти) календарных дней с даты предъявления Заказчиком требования.</w:t>
      </w:r>
    </w:p>
    <w:p w:rsidR="00810C2C" w:rsidRPr="00810C2C" w:rsidRDefault="00810C2C" w:rsidP="00810C2C">
      <w:pPr>
        <w:widowControl w:val="0"/>
        <w:autoSpaceDE w:val="0"/>
        <w:ind w:right="-6" w:firstLine="720"/>
        <w:jc w:val="both"/>
      </w:pPr>
      <w:r w:rsidRPr="00810C2C">
        <w:t>5.3.</w:t>
      </w:r>
      <w:r w:rsidR="00E21079">
        <w:tab/>
      </w:r>
      <w:r w:rsidRPr="00810C2C">
        <w:t xml:space="preserve">В случае ненадлежащего выполнения Исполнителем условий настоящего Договора, несоответствия результатов </w:t>
      </w:r>
      <w:r w:rsidR="008F73CD">
        <w:t>Работ</w:t>
      </w:r>
      <w:r w:rsidRPr="00810C2C">
        <w:t xml:space="preserve"> обусловленным Сторонами требованиям Исполнитель уплачивает Заказчику штраф в размере</w:t>
      </w:r>
      <w:proofErr w:type="gramStart"/>
      <w:r w:rsidRPr="00810C2C">
        <w:t xml:space="preserve"> ___ (_______) % </w:t>
      </w:r>
      <w:proofErr w:type="gramEnd"/>
      <w:r w:rsidRPr="00810C2C">
        <w:t>от цены настоящего Договора.</w:t>
      </w:r>
    </w:p>
    <w:p w:rsidR="00810C2C" w:rsidRPr="00810C2C" w:rsidRDefault="00810C2C" w:rsidP="00810C2C">
      <w:pPr>
        <w:widowControl w:val="0"/>
        <w:autoSpaceDE w:val="0"/>
        <w:ind w:right="-6" w:firstLine="720"/>
        <w:jc w:val="both"/>
      </w:pPr>
      <w:r w:rsidRPr="00810C2C">
        <w:t xml:space="preserve">В случае возникновения при этом у Заказчика каких-либо убытков Исполнитель </w:t>
      </w:r>
      <w:r w:rsidRPr="00810C2C">
        <w:lastRenderedPageBreak/>
        <w:t>возмещает такие убытки Заказчику в полном объеме.</w:t>
      </w:r>
    </w:p>
    <w:p w:rsidR="00810C2C" w:rsidRPr="00810C2C" w:rsidRDefault="00810C2C" w:rsidP="00810C2C">
      <w:pPr>
        <w:overflowPunct w:val="0"/>
        <w:autoSpaceDE w:val="0"/>
        <w:ind w:firstLine="708"/>
        <w:jc w:val="both"/>
        <w:textAlignment w:val="baseline"/>
        <w:rPr>
          <w:b/>
        </w:rPr>
      </w:pPr>
      <w:r w:rsidRPr="00810C2C">
        <w:t>5.4.</w:t>
      </w:r>
      <w:r w:rsidR="00E21079">
        <w:tab/>
      </w:r>
      <w:r w:rsidRPr="00810C2C">
        <w:t>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810C2C">
        <w:rPr>
          <w:b/>
        </w:rPr>
        <w:t xml:space="preserve"> </w:t>
      </w:r>
    </w:p>
    <w:p w:rsidR="00810C2C" w:rsidRPr="00810C2C" w:rsidRDefault="00810C2C" w:rsidP="00810C2C">
      <w:pPr>
        <w:widowControl w:val="0"/>
        <w:snapToGrid w:val="0"/>
        <w:rPr>
          <w:b/>
        </w:rPr>
      </w:pPr>
    </w:p>
    <w:p w:rsidR="00810C2C" w:rsidRPr="00810C2C" w:rsidRDefault="00810C2C" w:rsidP="00E21079">
      <w:pPr>
        <w:widowControl w:val="0"/>
        <w:snapToGrid w:val="0"/>
        <w:jc w:val="center"/>
      </w:pPr>
      <w:r w:rsidRPr="00810C2C">
        <w:rPr>
          <w:b/>
        </w:rPr>
        <w:t>6.</w:t>
      </w:r>
      <w:r w:rsidR="00E21079">
        <w:rPr>
          <w:b/>
        </w:rPr>
        <w:tab/>
      </w:r>
      <w:r w:rsidRPr="00810C2C">
        <w:rPr>
          <w:b/>
        </w:rPr>
        <w:t>Обстоятельства непреодолимой силы</w:t>
      </w:r>
    </w:p>
    <w:p w:rsidR="00810C2C" w:rsidRPr="00810C2C" w:rsidRDefault="00810C2C" w:rsidP="00810C2C">
      <w:pPr>
        <w:widowControl w:val="0"/>
        <w:snapToGrid w:val="0"/>
        <w:ind w:firstLine="851"/>
        <w:jc w:val="both"/>
      </w:pPr>
      <w:r w:rsidRPr="00810C2C">
        <w:t>6.1.</w:t>
      </w:r>
      <w:r w:rsidR="00E21079">
        <w:tab/>
      </w:r>
      <w:proofErr w:type="gramStart"/>
      <w:r w:rsidRPr="00810C2C">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10C2C" w:rsidRPr="00810C2C" w:rsidRDefault="00810C2C" w:rsidP="00810C2C">
      <w:pPr>
        <w:widowControl w:val="0"/>
        <w:snapToGrid w:val="0"/>
        <w:ind w:firstLine="851"/>
        <w:jc w:val="both"/>
      </w:pPr>
      <w:r w:rsidRPr="00810C2C">
        <w:t>6.2.</w:t>
      </w:r>
      <w:r w:rsidR="00E21079">
        <w:tab/>
      </w:r>
      <w:r w:rsidRPr="00810C2C">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0C2C" w:rsidRPr="00810C2C" w:rsidRDefault="00810C2C" w:rsidP="00810C2C">
      <w:pPr>
        <w:widowControl w:val="0"/>
        <w:snapToGrid w:val="0"/>
        <w:ind w:firstLine="851"/>
        <w:jc w:val="both"/>
      </w:pPr>
      <w:r w:rsidRPr="00810C2C">
        <w:t>6.3.</w:t>
      </w:r>
      <w:r w:rsidR="00E21079">
        <w:tab/>
      </w:r>
      <w:r w:rsidRPr="00810C2C">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10C2C" w:rsidRPr="00810C2C" w:rsidRDefault="00810C2C" w:rsidP="00810C2C">
      <w:pPr>
        <w:widowControl w:val="0"/>
        <w:snapToGrid w:val="0"/>
        <w:ind w:firstLine="851"/>
        <w:jc w:val="both"/>
        <w:rPr>
          <w:i/>
          <w:iCs/>
        </w:rPr>
      </w:pPr>
      <w:r w:rsidRPr="00810C2C">
        <w:t>6.4.</w:t>
      </w:r>
      <w:r w:rsidR="00E21079">
        <w:tab/>
      </w:r>
      <w:r w:rsidRPr="00810C2C">
        <w:t xml:space="preserve">Если обстоятельства непреодолимой силы действуют на протяжении 3 (трех) последовательных месяцев, настоящий </w:t>
      </w:r>
      <w:proofErr w:type="gramStart"/>
      <w:r w:rsidRPr="00810C2C">
        <w:t>Договор</w:t>
      </w:r>
      <w:proofErr w:type="gramEnd"/>
      <w:r w:rsidRPr="00810C2C">
        <w:t xml:space="preserve"> может быть расторгнут по соглашению Сторон, либо в порядке, установленном пунктом 8.3 настоящего Договора.</w:t>
      </w:r>
    </w:p>
    <w:p w:rsidR="00810C2C" w:rsidRPr="00810C2C" w:rsidRDefault="00810C2C" w:rsidP="00810C2C">
      <w:pPr>
        <w:widowControl w:val="0"/>
        <w:snapToGrid w:val="0"/>
        <w:ind w:firstLine="851"/>
        <w:rPr>
          <w:i/>
          <w:iCs/>
        </w:rPr>
      </w:pPr>
    </w:p>
    <w:p w:rsidR="00810C2C" w:rsidRPr="00810C2C" w:rsidRDefault="00810C2C" w:rsidP="00E21079">
      <w:pPr>
        <w:widowControl w:val="0"/>
        <w:snapToGrid w:val="0"/>
        <w:jc w:val="center"/>
      </w:pPr>
      <w:r w:rsidRPr="00810C2C">
        <w:rPr>
          <w:b/>
        </w:rPr>
        <w:t>7.</w:t>
      </w:r>
      <w:r w:rsidR="00E21079">
        <w:rPr>
          <w:b/>
        </w:rPr>
        <w:tab/>
      </w:r>
      <w:r w:rsidRPr="00810C2C">
        <w:rPr>
          <w:b/>
        </w:rPr>
        <w:t>Разрешение споров</w:t>
      </w:r>
    </w:p>
    <w:p w:rsidR="00810C2C" w:rsidRPr="00810C2C" w:rsidRDefault="00810C2C" w:rsidP="00810C2C">
      <w:pPr>
        <w:widowControl w:val="0"/>
        <w:snapToGrid w:val="0"/>
        <w:ind w:firstLine="851"/>
        <w:jc w:val="both"/>
      </w:pPr>
      <w:r w:rsidRPr="00810C2C">
        <w:t>7.1.</w:t>
      </w:r>
      <w:r w:rsidR="00E21079">
        <w:tab/>
      </w:r>
      <w:r w:rsidRPr="00810C2C">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C2C" w:rsidRPr="00810C2C" w:rsidRDefault="00810C2C" w:rsidP="00810C2C">
      <w:pPr>
        <w:widowControl w:val="0"/>
        <w:snapToGrid w:val="0"/>
        <w:ind w:firstLine="851"/>
        <w:jc w:val="both"/>
      </w:pPr>
      <w:r w:rsidRPr="00810C2C">
        <w:t>7.2.</w:t>
      </w:r>
      <w:r w:rsidR="00E21079">
        <w:tab/>
      </w:r>
      <w:r w:rsidRPr="00810C2C">
        <w:t xml:space="preserve">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10C2C">
        <w:t>с даты получения</w:t>
      </w:r>
      <w:proofErr w:type="gramEnd"/>
      <w:r w:rsidRPr="00810C2C">
        <w:t xml:space="preserve"> претензии.</w:t>
      </w:r>
    </w:p>
    <w:p w:rsidR="00810C2C" w:rsidRPr="00810C2C" w:rsidRDefault="00810C2C" w:rsidP="00810C2C">
      <w:pPr>
        <w:widowControl w:val="0"/>
        <w:snapToGrid w:val="0"/>
        <w:ind w:firstLine="851"/>
        <w:jc w:val="both"/>
        <w:rPr>
          <w:i/>
        </w:rPr>
      </w:pPr>
      <w:r w:rsidRPr="00810C2C">
        <w:t>7.3.</w:t>
      </w:r>
      <w:r w:rsidR="00E21079">
        <w:tab/>
      </w:r>
      <w:r w:rsidRPr="00810C2C">
        <w:t>В случае</w:t>
      </w:r>
      <w:proofErr w:type="gramStart"/>
      <w:r w:rsidRPr="00810C2C">
        <w:t>,</w:t>
      </w:r>
      <w:proofErr w:type="gramEnd"/>
      <w:r w:rsidRPr="00810C2C">
        <w:t xml:space="preserve">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w:t>
      </w:r>
      <w:r w:rsidRPr="00810C2C">
        <w:rPr>
          <w:i/>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
    <w:p w:rsidR="00810C2C" w:rsidRPr="00810C2C" w:rsidRDefault="00810C2C" w:rsidP="00810C2C">
      <w:pPr>
        <w:widowControl w:val="0"/>
        <w:snapToGrid w:val="0"/>
        <w:ind w:firstLine="851"/>
        <w:jc w:val="both"/>
        <w:rPr>
          <w:b/>
        </w:rPr>
      </w:pPr>
      <w:proofErr w:type="gramStart"/>
      <w:r w:rsidRPr="00810C2C">
        <w:rPr>
          <w:i/>
        </w:rPr>
        <w:t>(Пример: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w:t>
      </w:r>
      <w:proofErr w:type="gramEnd"/>
      <w:r w:rsidRPr="00810C2C">
        <w:rPr>
          <w:i/>
        </w:rPr>
        <w:t xml:space="preserve"> </w:t>
      </w:r>
      <w:proofErr w:type="gramStart"/>
      <w:r w:rsidRPr="00810C2C">
        <w:rPr>
          <w:i/>
        </w:rPr>
        <w:t>Местонахождение Постоянно действующего Третейского суда ЗАО «Ассоциация Профессиональной Правовой  Помощи»: 125167, г. Москва, ул. Степана Супруна, д.4/10, офис 147, телефоны: 613-87-23, 613-61-27.».)</w:t>
      </w:r>
      <w:proofErr w:type="gramEnd"/>
    </w:p>
    <w:p w:rsidR="00810C2C" w:rsidRPr="00810C2C" w:rsidRDefault="00810C2C" w:rsidP="00810C2C">
      <w:pPr>
        <w:widowControl w:val="0"/>
        <w:snapToGrid w:val="0"/>
        <w:ind w:firstLine="851"/>
        <w:jc w:val="both"/>
        <w:rPr>
          <w:b/>
        </w:rPr>
      </w:pPr>
    </w:p>
    <w:p w:rsidR="00810C2C" w:rsidRPr="00810C2C" w:rsidRDefault="00810C2C" w:rsidP="00E21079">
      <w:pPr>
        <w:widowControl w:val="0"/>
        <w:snapToGrid w:val="0"/>
        <w:jc w:val="center"/>
      </w:pPr>
      <w:r w:rsidRPr="00810C2C">
        <w:rPr>
          <w:b/>
        </w:rPr>
        <w:t>8.</w:t>
      </w:r>
      <w:r w:rsidR="00E21079">
        <w:rPr>
          <w:b/>
        </w:rPr>
        <w:tab/>
      </w:r>
      <w:r w:rsidRPr="00810C2C">
        <w:rPr>
          <w:b/>
        </w:rPr>
        <w:t>Порядок внесения</w:t>
      </w:r>
      <w:r w:rsidR="00E21079">
        <w:rPr>
          <w:b/>
        </w:rPr>
        <w:t xml:space="preserve"> </w:t>
      </w:r>
      <w:r w:rsidRPr="00810C2C">
        <w:rPr>
          <w:b/>
        </w:rPr>
        <w:t>изменений, дополнений в Договор и его расторжения</w:t>
      </w:r>
    </w:p>
    <w:p w:rsidR="00810C2C" w:rsidRPr="00810C2C" w:rsidRDefault="00810C2C" w:rsidP="00810C2C">
      <w:pPr>
        <w:widowControl w:val="0"/>
        <w:snapToGrid w:val="0"/>
        <w:ind w:firstLine="851"/>
        <w:jc w:val="both"/>
      </w:pPr>
      <w:r w:rsidRPr="00810C2C">
        <w:t>8.1.</w:t>
      </w:r>
      <w:r w:rsidR="00E21079">
        <w:tab/>
      </w:r>
      <w:r w:rsidRPr="00810C2C">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C2C" w:rsidRPr="00810C2C" w:rsidRDefault="00810C2C" w:rsidP="00810C2C">
      <w:pPr>
        <w:widowControl w:val="0"/>
        <w:snapToGrid w:val="0"/>
        <w:ind w:firstLine="851"/>
        <w:jc w:val="both"/>
      </w:pPr>
      <w:r w:rsidRPr="00810C2C">
        <w:t>8.2.</w:t>
      </w:r>
      <w:r w:rsidR="00E21079">
        <w:tab/>
      </w:r>
      <w:r w:rsidRPr="00810C2C">
        <w:t xml:space="preserve">Настоящий Договор </w:t>
      </w:r>
      <w:proofErr w:type="gramStart"/>
      <w:r w:rsidRPr="00810C2C">
        <w:t>может быть досрочно расторгнут</w:t>
      </w:r>
      <w:proofErr w:type="gramEnd"/>
      <w:r w:rsidRPr="00810C2C">
        <w:t xml:space="preserve"> Заказчиком по основаниям, предусмотренным законодательством Российской Федерации и настоящим Договором. </w:t>
      </w:r>
    </w:p>
    <w:p w:rsidR="00810C2C" w:rsidRPr="00810C2C" w:rsidRDefault="00810C2C" w:rsidP="00810C2C">
      <w:pPr>
        <w:widowControl w:val="0"/>
        <w:snapToGrid w:val="0"/>
        <w:ind w:firstLine="851"/>
        <w:jc w:val="both"/>
        <w:rPr>
          <w:b/>
        </w:rPr>
      </w:pPr>
      <w:r w:rsidRPr="00810C2C">
        <w:t>8.3.</w:t>
      </w:r>
      <w:r w:rsidR="00E21079">
        <w:tab/>
      </w:r>
      <w:r w:rsidRPr="00810C2C">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w:t>
      </w:r>
      <w:r w:rsidRPr="00810C2C">
        <w:lastRenderedPageBreak/>
        <w:t xml:space="preserve">намерении расторгнуть настоящий Договор Исполнителю не </w:t>
      </w:r>
      <w:proofErr w:type="gramStart"/>
      <w:r w:rsidRPr="00810C2C">
        <w:t>позднее</w:t>
      </w:r>
      <w:proofErr w:type="gramEnd"/>
      <w:r w:rsidRPr="00810C2C">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810C2C">
        <w:rPr>
          <w:rFonts w:ascii="Arial" w:hAnsi="Arial" w:cs="Arial"/>
        </w:rPr>
        <w:t xml:space="preserve">. </w:t>
      </w:r>
      <w:r w:rsidRPr="00810C2C">
        <w:t xml:space="preserve">При этом Заказчик обязан оплатить фактические затраты по </w:t>
      </w:r>
      <w:r w:rsidR="00E16CA5">
        <w:t>выполнению</w:t>
      </w:r>
      <w:r w:rsidRPr="00810C2C">
        <w:t xml:space="preserve"> </w:t>
      </w:r>
      <w:r w:rsidR="008F73CD">
        <w:t>Работ</w:t>
      </w:r>
      <w:r w:rsidRPr="00810C2C">
        <w:t>, произведенные до даты получения Исполнителем уведомления о расторжении настоящего Договора.</w:t>
      </w:r>
    </w:p>
    <w:p w:rsidR="00810C2C" w:rsidRPr="00810C2C" w:rsidRDefault="00810C2C" w:rsidP="00810C2C">
      <w:pPr>
        <w:widowControl w:val="0"/>
        <w:snapToGrid w:val="0"/>
        <w:ind w:firstLine="851"/>
        <w:rPr>
          <w:b/>
        </w:rPr>
      </w:pPr>
    </w:p>
    <w:p w:rsidR="00810C2C" w:rsidRPr="00810C2C" w:rsidRDefault="00810C2C" w:rsidP="00E21079">
      <w:pPr>
        <w:widowControl w:val="0"/>
        <w:snapToGrid w:val="0"/>
        <w:jc w:val="center"/>
      </w:pPr>
      <w:r w:rsidRPr="00810C2C">
        <w:rPr>
          <w:b/>
        </w:rPr>
        <w:t>9.</w:t>
      </w:r>
      <w:r w:rsidR="00E21079">
        <w:rPr>
          <w:b/>
        </w:rPr>
        <w:tab/>
      </w:r>
      <w:r w:rsidRPr="00810C2C">
        <w:rPr>
          <w:b/>
        </w:rPr>
        <w:t>Срок действия Договора</w:t>
      </w:r>
    </w:p>
    <w:p w:rsidR="00810C2C" w:rsidRPr="00810C2C" w:rsidRDefault="00810C2C" w:rsidP="00810C2C">
      <w:pPr>
        <w:widowControl w:val="0"/>
        <w:snapToGrid w:val="0"/>
        <w:ind w:firstLine="851"/>
        <w:jc w:val="both"/>
        <w:rPr>
          <w:sz w:val="18"/>
          <w:szCs w:val="18"/>
        </w:rPr>
      </w:pPr>
      <w:r w:rsidRPr="00810C2C">
        <w:t>9.1.</w:t>
      </w:r>
      <w:r w:rsidR="00E21079">
        <w:tab/>
      </w:r>
      <w:r w:rsidRPr="00810C2C">
        <w:t xml:space="preserve">Настоящий Договор вступает в силу с даты его подписания Сторонами и действует </w:t>
      </w:r>
      <w:proofErr w:type="gramStart"/>
      <w:r w:rsidRPr="00810C2C">
        <w:t>до</w:t>
      </w:r>
      <w:proofErr w:type="gramEnd"/>
      <w:r w:rsidRPr="00810C2C">
        <w:t xml:space="preserve"> ______________________. </w:t>
      </w:r>
    </w:p>
    <w:p w:rsidR="00810C2C" w:rsidRPr="00810C2C" w:rsidRDefault="00810C2C" w:rsidP="00810C2C">
      <w:pPr>
        <w:widowControl w:val="0"/>
        <w:snapToGrid w:val="0"/>
        <w:ind w:firstLine="851"/>
        <w:jc w:val="both"/>
        <w:rPr>
          <w:b/>
          <w:bCs/>
        </w:rPr>
      </w:pPr>
      <w:r w:rsidRPr="00810C2C">
        <w:rPr>
          <w:sz w:val="18"/>
          <w:szCs w:val="18"/>
        </w:rPr>
        <w:t xml:space="preserve">           </w:t>
      </w:r>
      <w:r w:rsidRPr="00810C2C">
        <w:rPr>
          <w:i/>
          <w:iCs/>
          <w:sz w:val="18"/>
          <w:szCs w:val="18"/>
        </w:rPr>
        <w:t>(например: 31 декабря 2015 года)</w:t>
      </w:r>
    </w:p>
    <w:p w:rsidR="00810C2C" w:rsidRPr="00810C2C" w:rsidRDefault="00810C2C" w:rsidP="00810C2C">
      <w:pPr>
        <w:widowControl w:val="0"/>
        <w:snapToGrid w:val="0"/>
        <w:ind w:firstLine="851"/>
        <w:rPr>
          <w:b/>
          <w:bCs/>
        </w:rPr>
      </w:pPr>
    </w:p>
    <w:p w:rsidR="00810C2C" w:rsidRPr="00810C2C" w:rsidRDefault="00810C2C" w:rsidP="00E21079">
      <w:pPr>
        <w:widowControl w:val="0"/>
        <w:snapToGrid w:val="0"/>
        <w:jc w:val="center"/>
        <w:rPr>
          <w:rFonts w:ascii="Arial" w:hAnsi="Arial" w:cs="Arial"/>
        </w:rPr>
      </w:pPr>
      <w:r w:rsidRPr="00810C2C">
        <w:rPr>
          <w:b/>
          <w:bCs/>
        </w:rPr>
        <w:t>10.</w:t>
      </w:r>
      <w:r w:rsidR="00E21079">
        <w:rPr>
          <w:b/>
          <w:bCs/>
        </w:rPr>
        <w:tab/>
      </w:r>
      <w:r w:rsidRPr="00810C2C">
        <w:rPr>
          <w:b/>
          <w:bCs/>
        </w:rPr>
        <w:t>Прочие условия</w:t>
      </w:r>
    </w:p>
    <w:p w:rsidR="00810C2C" w:rsidRPr="00810C2C" w:rsidRDefault="00810C2C" w:rsidP="00E21079">
      <w:pPr>
        <w:ind w:firstLine="851"/>
        <w:jc w:val="both"/>
      </w:pPr>
      <w:r w:rsidRPr="00810C2C">
        <w:t>10.1.</w:t>
      </w:r>
      <w:r w:rsidR="00E21079">
        <w:tab/>
      </w:r>
      <w:r w:rsidRPr="00810C2C">
        <w:t xml:space="preserve">В случае изменения у </w:t>
      </w:r>
      <w:proofErr w:type="gramStart"/>
      <w:r w:rsidRPr="00810C2C">
        <w:t>какой-либо</w:t>
      </w:r>
      <w:proofErr w:type="gramEnd"/>
      <w:r w:rsidRPr="00810C2C">
        <w:t xml:space="preserve"> из Сторон юридического статуса, адреса и банковских реквизитов, она обязана в течение __________</w:t>
      </w:r>
      <w:r w:rsidR="00E21079">
        <w:t>___________ рабочих дней со дня</w:t>
      </w:r>
    </w:p>
    <w:p w:rsidR="00810C2C" w:rsidRPr="00810C2C" w:rsidRDefault="00810C2C" w:rsidP="00810C2C">
      <w:pPr>
        <w:jc w:val="both"/>
      </w:pPr>
      <w:r w:rsidRPr="00810C2C">
        <w:t>возникновения изменений известить другую Сторону.</w:t>
      </w:r>
    </w:p>
    <w:p w:rsidR="00810C2C" w:rsidRPr="00810C2C" w:rsidRDefault="00810C2C" w:rsidP="00810C2C">
      <w:pPr>
        <w:widowControl w:val="0"/>
        <w:snapToGrid w:val="0"/>
        <w:ind w:firstLine="851"/>
        <w:jc w:val="both"/>
      </w:pPr>
      <w:r w:rsidRPr="00810C2C">
        <w:t>10.2.</w:t>
      </w:r>
      <w:r w:rsidR="00E21079">
        <w:tab/>
      </w:r>
      <w:r w:rsidRPr="00810C2C">
        <w:rPr>
          <w:i/>
        </w:rPr>
        <w:t>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w:t>
      </w:r>
      <w:r w:rsidR="00E16CA5">
        <w:rPr>
          <w:i/>
        </w:rPr>
        <w:t xml:space="preserve"> выполненных</w:t>
      </w:r>
      <w:r w:rsidRPr="00810C2C">
        <w:rPr>
          <w:i/>
        </w:rPr>
        <w:t xml:space="preserve"> </w:t>
      </w:r>
      <w:r w:rsidR="008F73CD">
        <w:rPr>
          <w:i/>
        </w:rPr>
        <w:t>Работ</w:t>
      </w:r>
      <w:r w:rsidRPr="00810C2C">
        <w:rPr>
          <w:i/>
        </w:rPr>
        <w:t xml:space="preserve">, в течение _________________ банковских дней </w:t>
      </w:r>
      <w:proofErr w:type="gramStart"/>
      <w:r w:rsidRPr="00810C2C">
        <w:rPr>
          <w:i/>
        </w:rPr>
        <w:t>с даты расторжения</w:t>
      </w:r>
      <w:proofErr w:type="gramEnd"/>
      <w:r w:rsidRPr="00810C2C">
        <w:rPr>
          <w:i/>
        </w:rPr>
        <w:t xml:space="preserve"> настоящего Договора.</w:t>
      </w:r>
      <w:r w:rsidRPr="00810C2C">
        <w:rPr>
          <w:i/>
          <w:sz w:val="20"/>
          <w:vertAlign w:val="superscript"/>
        </w:rPr>
        <w:footnoteReference w:id="6"/>
      </w:r>
    </w:p>
    <w:p w:rsidR="00810C2C" w:rsidRPr="00810C2C" w:rsidRDefault="00810C2C" w:rsidP="00810C2C">
      <w:pPr>
        <w:widowControl w:val="0"/>
        <w:snapToGrid w:val="0"/>
        <w:ind w:firstLine="851"/>
        <w:jc w:val="both"/>
      </w:pPr>
      <w:r w:rsidRPr="00810C2C">
        <w:t>10.3.</w:t>
      </w:r>
      <w:r w:rsidR="00E21079">
        <w:tab/>
      </w:r>
      <w:r w:rsidRPr="00810C2C">
        <w:t>Все приложения к настоящему Договору являются его неотъемлемыми частями.</w:t>
      </w:r>
    </w:p>
    <w:p w:rsidR="00810C2C" w:rsidRPr="00810C2C" w:rsidRDefault="00810C2C" w:rsidP="00810C2C">
      <w:pPr>
        <w:widowControl w:val="0"/>
        <w:snapToGrid w:val="0"/>
        <w:ind w:firstLine="851"/>
        <w:jc w:val="both"/>
      </w:pPr>
      <w:r w:rsidRPr="00810C2C">
        <w:t>10.4.</w:t>
      </w:r>
      <w:r w:rsidR="00E21079">
        <w:tab/>
      </w:r>
      <w:r w:rsidRPr="00810C2C">
        <w:t>Передача прав и обязанностей Исполнителя третьим лицам не допускается без письменного согласия Заказчика.</w:t>
      </w:r>
    </w:p>
    <w:p w:rsidR="00810C2C" w:rsidRPr="00810C2C" w:rsidRDefault="00810C2C" w:rsidP="00810C2C">
      <w:pPr>
        <w:widowControl w:val="0"/>
        <w:snapToGrid w:val="0"/>
        <w:ind w:firstLine="851"/>
        <w:jc w:val="both"/>
      </w:pPr>
      <w:r w:rsidRPr="00810C2C">
        <w:t>10.5.</w:t>
      </w:r>
      <w:r w:rsidR="00E21079">
        <w:tab/>
      </w:r>
      <w:r w:rsidRPr="00810C2C">
        <w:t>Все вопросы, не предусмотренные настоящим Договором, регулируются законодательством Российской Федерации.</w:t>
      </w:r>
    </w:p>
    <w:p w:rsidR="00810C2C" w:rsidRPr="00810C2C" w:rsidRDefault="00810C2C" w:rsidP="00810C2C">
      <w:pPr>
        <w:widowControl w:val="0"/>
        <w:snapToGrid w:val="0"/>
        <w:ind w:firstLine="851"/>
        <w:jc w:val="both"/>
        <w:rPr>
          <w:rFonts w:ascii="Arial" w:hAnsi="Arial" w:cs="Arial"/>
        </w:rPr>
      </w:pPr>
      <w:r w:rsidRPr="00810C2C">
        <w:t>10.6.</w:t>
      </w:r>
      <w:r w:rsidR="00E21079">
        <w:tab/>
      </w:r>
      <w:r w:rsidRPr="00810C2C">
        <w:t>Настоящий Договор составлен в двух экземплярах, имеющих одинаковую силу, по одному для каждой из Сторон.</w:t>
      </w:r>
    </w:p>
    <w:p w:rsidR="00810C2C" w:rsidRPr="00810C2C" w:rsidRDefault="00810C2C" w:rsidP="00810C2C">
      <w:pPr>
        <w:ind w:firstLine="851"/>
        <w:jc w:val="both"/>
      </w:pPr>
      <w:r w:rsidRPr="00810C2C">
        <w:t>10.7.</w:t>
      </w:r>
      <w:r w:rsidR="00E21079">
        <w:tab/>
      </w:r>
      <w:r w:rsidRPr="00810C2C">
        <w:t>К настоящему Договору прилагаются:</w:t>
      </w:r>
    </w:p>
    <w:p w:rsidR="00810C2C" w:rsidRPr="00810C2C" w:rsidRDefault="00810C2C" w:rsidP="00810C2C">
      <w:pPr>
        <w:ind w:firstLine="851"/>
        <w:jc w:val="both"/>
      </w:pPr>
      <w:r w:rsidRPr="00810C2C">
        <w:t>10.7.1.</w:t>
      </w:r>
      <w:r w:rsidR="00E21079">
        <w:tab/>
      </w:r>
      <w:r w:rsidRPr="00810C2C">
        <w:t>Техническое задание  (приложение № 1);</w:t>
      </w:r>
    </w:p>
    <w:p w:rsidR="00810C2C" w:rsidRPr="00810C2C" w:rsidRDefault="00810C2C" w:rsidP="00810C2C">
      <w:pPr>
        <w:ind w:firstLine="851"/>
        <w:jc w:val="both"/>
      </w:pPr>
      <w:r w:rsidRPr="00810C2C">
        <w:t>10.7.2.</w:t>
      </w:r>
      <w:r w:rsidR="00E21079">
        <w:tab/>
      </w:r>
      <w:r w:rsidRPr="00810C2C">
        <w:t>Календарный план (приложение № 2);</w:t>
      </w:r>
    </w:p>
    <w:p w:rsidR="00810C2C" w:rsidRPr="00810C2C" w:rsidRDefault="00810C2C" w:rsidP="00810C2C">
      <w:pPr>
        <w:ind w:firstLine="851"/>
        <w:jc w:val="both"/>
        <w:rPr>
          <w:b/>
        </w:rPr>
      </w:pPr>
      <w:r w:rsidRPr="00810C2C">
        <w:t>10.7.3. Протокол согласования договорной цены (приложение № 3).</w:t>
      </w:r>
    </w:p>
    <w:p w:rsidR="00810C2C" w:rsidRPr="00810C2C" w:rsidRDefault="00810C2C" w:rsidP="00810C2C">
      <w:pPr>
        <w:ind w:firstLine="851"/>
        <w:rPr>
          <w:b/>
        </w:rPr>
      </w:pPr>
    </w:p>
    <w:p w:rsidR="00810C2C" w:rsidRPr="00810C2C" w:rsidRDefault="00810C2C" w:rsidP="00810C2C">
      <w:pPr>
        <w:ind w:firstLine="851"/>
        <w:rPr>
          <w:b/>
          <w:sz w:val="28"/>
        </w:rPr>
      </w:pPr>
      <w:r w:rsidRPr="00810C2C">
        <w:rPr>
          <w:b/>
        </w:rPr>
        <w:t>11. Юридические адреса и платежные реквизиты Сторон</w:t>
      </w:r>
    </w:p>
    <w:p w:rsidR="00810C2C" w:rsidRPr="00810C2C" w:rsidRDefault="00810C2C" w:rsidP="00810C2C">
      <w:pPr>
        <w:jc w:val="both"/>
      </w:pPr>
      <w:r w:rsidRPr="00810C2C">
        <w:rPr>
          <w:b/>
        </w:rPr>
        <w:t xml:space="preserve">Заказчик: </w:t>
      </w:r>
      <w:r w:rsidRPr="00810C2C">
        <w:t xml:space="preserve"> Публичное акционерное общество «Центр по перевозке грузов в контейнерах «ТрансКонтейнер»</w:t>
      </w:r>
    </w:p>
    <w:p w:rsidR="00810C2C" w:rsidRPr="00810C2C" w:rsidRDefault="00810C2C" w:rsidP="00810C2C">
      <w:pPr>
        <w:shd w:val="clear" w:color="auto" w:fill="FFFFFF"/>
        <w:spacing w:line="322" w:lineRule="exact"/>
        <w:jc w:val="both"/>
        <w:rPr>
          <w:color w:val="000000"/>
          <w:spacing w:val="5"/>
        </w:rPr>
      </w:pPr>
      <w:r w:rsidRPr="00810C2C">
        <w:rPr>
          <w:color w:val="000000"/>
          <w:spacing w:val="5"/>
        </w:rPr>
        <w:t>Место нахождения: Российская Федерация, 125047, г. Москва, Оружейный пер., д.19</w:t>
      </w:r>
    </w:p>
    <w:p w:rsidR="00810C2C" w:rsidRPr="00810C2C" w:rsidRDefault="00810C2C" w:rsidP="00810C2C">
      <w:pPr>
        <w:shd w:val="clear" w:color="auto" w:fill="FFFFFF"/>
        <w:jc w:val="both"/>
      </w:pPr>
      <w:r w:rsidRPr="00810C2C">
        <w:rPr>
          <w:color w:val="000000"/>
          <w:spacing w:val="5"/>
        </w:rPr>
        <w:t xml:space="preserve">Фактический адрес: </w:t>
      </w:r>
      <w:r w:rsidRPr="00810C2C">
        <w:t>125047, г. Москва, Оружейный переулок д.19</w:t>
      </w:r>
    </w:p>
    <w:p w:rsidR="00810C2C" w:rsidRPr="00810C2C" w:rsidRDefault="00810C2C" w:rsidP="00810C2C">
      <w:pPr>
        <w:jc w:val="both"/>
      </w:pPr>
      <w:r w:rsidRPr="00810C2C">
        <w:t xml:space="preserve">Почтовый адрес: </w:t>
      </w:r>
      <w:r w:rsidRPr="00810C2C">
        <w:rPr>
          <w:color w:val="000000"/>
          <w:spacing w:val="5"/>
        </w:rPr>
        <w:t>125047, г. Москва, Оружейный пер., д.19</w:t>
      </w:r>
    </w:p>
    <w:p w:rsidR="00810C2C" w:rsidRPr="00810C2C" w:rsidRDefault="00810C2C" w:rsidP="00810C2C">
      <w:pPr>
        <w:jc w:val="both"/>
      </w:pPr>
      <w:r w:rsidRPr="00810C2C">
        <w:rPr>
          <w:color w:val="000000"/>
          <w:spacing w:val="5"/>
        </w:rPr>
        <w:t xml:space="preserve">ИНН 7708591995, ОКПО 94421386, </w:t>
      </w:r>
      <w:r w:rsidRPr="00810C2C">
        <w:rPr>
          <w:sz w:val="28"/>
          <w:szCs w:val="20"/>
        </w:rPr>
        <w:t>КПП 997650001</w:t>
      </w:r>
      <w:r w:rsidRPr="00810C2C">
        <w:t xml:space="preserve">, </w:t>
      </w:r>
    </w:p>
    <w:p w:rsidR="00810C2C" w:rsidRPr="00810C2C" w:rsidRDefault="00810C2C" w:rsidP="00810C2C">
      <w:pPr>
        <w:jc w:val="both"/>
      </w:pPr>
      <w:proofErr w:type="gramStart"/>
      <w:r w:rsidRPr="00810C2C">
        <w:t>Р</w:t>
      </w:r>
      <w:proofErr w:type="gramEnd"/>
      <w:r w:rsidRPr="00810C2C">
        <w:t xml:space="preserve">/с 40702810200030004399 в ОАО Банк ВТБ </w:t>
      </w:r>
    </w:p>
    <w:p w:rsidR="00810C2C" w:rsidRPr="00810C2C" w:rsidRDefault="00810C2C" w:rsidP="00810C2C">
      <w:pPr>
        <w:jc w:val="both"/>
      </w:pPr>
      <w:r w:rsidRPr="00810C2C">
        <w:t>БИК 044525187</w:t>
      </w:r>
    </w:p>
    <w:p w:rsidR="00810C2C" w:rsidRPr="00810C2C" w:rsidRDefault="00810C2C" w:rsidP="00810C2C">
      <w:pPr>
        <w:jc w:val="both"/>
      </w:pPr>
      <w:proofErr w:type="gramStart"/>
      <w:r w:rsidRPr="00810C2C">
        <w:t>К</w:t>
      </w:r>
      <w:proofErr w:type="gramEnd"/>
      <w:r w:rsidRPr="00810C2C">
        <w:t xml:space="preserve">/с 30101810700000000187 </w:t>
      </w:r>
      <w:proofErr w:type="gramStart"/>
      <w:r w:rsidRPr="00810C2C">
        <w:t>в</w:t>
      </w:r>
      <w:proofErr w:type="gramEnd"/>
      <w:r w:rsidRPr="00810C2C">
        <w:t xml:space="preserve"> ОПЕРУ Московского ГТУ Банка России, </w:t>
      </w:r>
    </w:p>
    <w:p w:rsidR="00810C2C" w:rsidRPr="00810C2C" w:rsidRDefault="00810C2C" w:rsidP="00810C2C">
      <w:pPr>
        <w:shd w:val="clear" w:color="auto" w:fill="FFFFFF"/>
        <w:jc w:val="both"/>
        <w:rPr>
          <w:color w:val="000000"/>
          <w:spacing w:val="5"/>
        </w:rPr>
      </w:pPr>
      <w:r w:rsidRPr="00810C2C">
        <w:rPr>
          <w:color w:val="000000"/>
          <w:spacing w:val="5"/>
        </w:rPr>
        <w:t>тел. (495) 788-17-17, факс (499) 262-75-78</w:t>
      </w:r>
    </w:p>
    <w:p w:rsidR="00810C2C" w:rsidRPr="00810C2C" w:rsidRDefault="00810C2C" w:rsidP="00810C2C">
      <w:pPr>
        <w:ind w:right="-144"/>
        <w:jc w:val="both"/>
      </w:pPr>
      <w:r w:rsidRPr="00810C2C">
        <w:rPr>
          <w:lang w:val="en-US"/>
        </w:rPr>
        <w:t>E</w:t>
      </w:r>
      <w:r w:rsidRPr="00810C2C">
        <w:t>-</w:t>
      </w:r>
      <w:r w:rsidRPr="00810C2C">
        <w:rPr>
          <w:lang w:val="en-US"/>
        </w:rPr>
        <w:t>mail</w:t>
      </w:r>
      <w:r w:rsidRPr="00810C2C">
        <w:t xml:space="preserve">: </w:t>
      </w:r>
      <w:hyperlink r:id="rId28" w:history="1">
        <w:r w:rsidRPr="00810C2C">
          <w:rPr>
            <w:color w:val="0000FF"/>
            <w:u w:val="single"/>
            <w:lang w:val="en-US"/>
          </w:rPr>
          <w:t>trcont</w:t>
        </w:r>
        <w:r w:rsidRPr="00810C2C">
          <w:rPr>
            <w:color w:val="0000FF"/>
            <w:u w:val="single"/>
          </w:rPr>
          <w:t>@</w:t>
        </w:r>
        <w:r w:rsidRPr="00810C2C">
          <w:rPr>
            <w:color w:val="0000FF"/>
            <w:u w:val="single"/>
            <w:lang w:val="en-US"/>
          </w:rPr>
          <w:t>trcont</w:t>
        </w:r>
        <w:r w:rsidRPr="00810C2C">
          <w:rPr>
            <w:color w:val="0000FF"/>
            <w:u w:val="single"/>
          </w:rPr>
          <w:t>.</w:t>
        </w:r>
        <w:r w:rsidRPr="00810C2C">
          <w:rPr>
            <w:color w:val="0000FF"/>
            <w:u w:val="single"/>
            <w:lang w:val="en-US"/>
          </w:rPr>
          <w:t>ru</w:t>
        </w:r>
      </w:hyperlink>
    </w:p>
    <w:p w:rsidR="00810C2C" w:rsidRPr="00810C2C" w:rsidRDefault="00810C2C" w:rsidP="00810C2C">
      <w:pPr>
        <w:jc w:val="both"/>
        <w:rPr>
          <w:b/>
        </w:rPr>
      </w:pPr>
    </w:p>
    <w:p w:rsidR="00810C2C" w:rsidRPr="00810C2C" w:rsidRDefault="00810C2C" w:rsidP="00810C2C">
      <w:pPr>
        <w:jc w:val="both"/>
      </w:pPr>
      <w:r w:rsidRPr="00810C2C">
        <w:rPr>
          <w:b/>
        </w:rPr>
        <w:t>Исполнитель: ________________________________________</w:t>
      </w:r>
    </w:p>
    <w:p w:rsidR="00810C2C" w:rsidRPr="00810C2C" w:rsidRDefault="00810C2C" w:rsidP="00810C2C">
      <w:pPr>
        <w:rPr>
          <w:szCs w:val="20"/>
        </w:rPr>
      </w:pPr>
      <w:r w:rsidRPr="00810C2C">
        <w:t>Почтовый индекс:  _________,</w:t>
      </w:r>
      <w:r w:rsidRPr="00810C2C">
        <w:rPr>
          <w:b/>
        </w:rPr>
        <w:t xml:space="preserve">  </w:t>
      </w:r>
      <w:r w:rsidRPr="00810C2C">
        <w:t>адрес:______________________________</w:t>
      </w:r>
    </w:p>
    <w:p w:rsidR="00810C2C" w:rsidRPr="00810C2C" w:rsidRDefault="00810C2C" w:rsidP="00810C2C">
      <w:r w:rsidRPr="00810C2C">
        <w:rPr>
          <w:szCs w:val="20"/>
        </w:rPr>
        <w:lastRenderedPageBreak/>
        <w:t>ОГРН_______________</w:t>
      </w:r>
      <w:r w:rsidRPr="00810C2C">
        <w:t xml:space="preserve">ИНН ______________, ОКПО ______________, </w:t>
      </w:r>
    </w:p>
    <w:p w:rsidR="00810C2C" w:rsidRPr="00810C2C" w:rsidRDefault="00810C2C" w:rsidP="00810C2C">
      <w:pPr>
        <w:rPr>
          <w:iCs/>
        </w:rPr>
      </w:pPr>
      <w:r w:rsidRPr="00810C2C">
        <w:t>ОКОНХ _________,  КПП ______________</w:t>
      </w:r>
      <w:proofErr w:type="gramStart"/>
      <w:r w:rsidRPr="00810C2C">
        <w:t xml:space="preserve"> ,</w:t>
      </w:r>
      <w:proofErr w:type="gramEnd"/>
      <w:r w:rsidRPr="00810C2C">
        <w:t xml:space="preserve"> </w:t>
      </w:r>
    </w:p>
    <w:p w:rsidR="00810C2C" w:rsidRPr="00810C2C" w:rsidRDefault="00810C2C" w:rsidP="00810C2C">
      <w:pPr>
        <w:rPr>
          <w:rFonts w:ascii="Pragmatica" w:hAnsi="Pragmatica" w:cs="Pragmatica"/>
          <w:i/>
          <w:iCs/>
          <w:u w:val="single"/>
        </w:rPr>
      </w:pPr>
      <w:proofErr w:type="gramStart"/>
      <w:r w:rsidRPr="00810C2C">
        <w:rPr>
          <w:iCs/>
        </w:rPr>
        <w:t>р</w:t>
      </w:r>
      <w:proofErr w:type="gramEnd"/>
      <w:r w:rsidRPr="00810C2C">
        <w:rPr>
          <w:iCs/>
        </w:rPr>
        <w:t xml:space="preserve">/счет  ______________________ в  ____________________,            к/счет _______________________ в  ___________________________, БИК _______________, </w:t>
      </w:r>
    </w:p>
    <w:p w:rsidR="00810C2C" w:rsidRPr="00810C2C" w:rsidRDefault="00810C2C" w:rsidP="00810C2C">
      <w:pPr>
        <w:jc w:val="both"/>
        <w:rPr>
          <w:lang w:val="en-US"/>
        </w:rPr>
      </w:pPr>
      <w:r w:rsidRPr="00810C2C">
        <w:rPr>
          <w:iCs/>
        </w:rPr>
        <w:t>тел.</w:t>
      </w:r>
      <w:r w:rsidRPr="00810C2C">
        <w:rPr>
          <w:i/>
        </w:rPr>
        <w:t xml:space="preserve"> ________</w:t>
      </w:r>
      <w:r w:rsidRPr="00810C2C">
        <w:t>, факс _____________,</w:t>
      </w:r>
    </w:p>
    <w:p w:rsidR="00810C2C" w:rsidRPr="00810C2C" w:rsidRDefault="00810C2C" w:rsidP="00810C2C">
      <w:pPr>
        <w:jc w:val="both"/>
      </w:pPr>
      <w:r w:rsidRPr="00810C2C">
        <w:rPr>
          <w:lang w:val="en-US"/>
        </w:rPr>
        <w:t>E</w:t>
      </w:r>
      <w:r w:rsidRPr="00810C2C">
        <w:t>-</w:t>
      </w:r>
      <w:r w:rsidRPr="00810C2C">
        <w:rPr>
          <w:lang w:val="en-US"/>
        </w:rPr>
        <w:t>mail</w:t>
      </w:r>
      <w:r w:rsidRPr="00810C2C">
        <w:t xml:space="preserve"> _________________</w:t>
      </w:r>
    </w:p>
    <w:tbl>
      <w:tblPr>
        <w:tblW w:w="0" w:type="auto"/>
        <w:tblLayout w:type="fixed"/>
        <w:tblLook w:val="0000" w:firstRow="0" w:lastRow="0" w:firstColumn="0" w:lastColumn="0" w:noHBand="0" w:noVBand="0"/>
      </w:tblPr>
      <w:tblGrid>
        <w:gridCol w:w="4662"/>
        <w:gridCol w:w="4102"/>
      </w:tblGrid>
      <w:tr w:rsidR="00810C2C" w:rsidRPr="00810C2C" w:rsidTr="00810C2C">
        <w:trPr>
          <w:trHeight w:val="762"/>
        </w:trPr>
        <w:tc>
          <w:tcPr>
            <w:tcW w:w="4662" w:type="dxa"/>
            <w:shd w:val="clear" w:color="auto" w:fill="auto"/>
          </w:tcPr>
          <w:p w:rsidR="00810C2C" w:rsidRPr="00810C2C" w:rsidRDefault="00810C2C" w:rsidP="00810C2C">
            <w:pPr>
              <w:snapToGrid w:val="0"/>
            </w:pPr>
          </w:p>
          <w:p w:rsidR="00810C2C" w:rsidRPr="00810C2C" w:rsidRDefault="00810C2C" w:rsidP="00810C2C">
            <w:r w:rsidRPr="00810C2C">
              <w:t>Заказчик:</w:t>
            </w:r>
          </w:p>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c>
          <w:tcPr>
            <w:tcW w:w="4102" w:type="dxa"/>
            <w:shd w:val="clear" w:color="auto" w:fill="auto"/>
          </w:tcPr>
          <w:p w:rsidR="00810C2C" w:rsidRPr="00810C2C" w:rsidRDefault="00810C2C" w:rsidP="00810C2C">
            <w:pPr>
              <w:snapToGrid w:val="0"/>
            </w:pPr>
          </w:p>
          <w:p w:rsidR="00810C2C" w:rsidRPr="00810C2C" w:rsidRDefault="00810C2C" w:rsidP="00810C2C">
            <w:r w:rsidRPr="00810C2C">
              <w:t>Исполнитель:</w:t>
            </w:r>
          </w:p>
          <w:p w:rsidR="00810C2C" w:rsidRPr="00810C2C" w:rsidRDefault="00810C2C" w:rsidP="00810C2C">
            <w:pPr>
              <w:rPr>
                <w:vertAlign w:val="superscript"/>
              </w:rPr>
            </w:pPr>
            <w:r w:rsidRPr="00810C2C">
              <w:t>________    ______________</w:t>
            </w:r>
          </w:p>
          <w:p w:rsidR="00810C2C" w:rsidRPr="00810C2C" w:rsidRDefault="00810C2C" w:rsidP="00810C2C">
            <w:pPr>
              <w:rPr>
                <w:sz w:val="26"/>
                <w:szCs w:val="26"/>
              </w:rPr>
            </w:pPr>
            <w:r w:rsidRPr="00810C2C">
              <w:rPr>
                <w:vertAlign w:val="superscript"/>
              </w:rPr>
              <w:t xml:space="preserve">(подпись)                        (Ф.И.О.)                                     </w:t>
            </w:r>
          </w:p>
        </w:tc>
      </w:tr>
    </w:tbl>
    <w:p w:rsidR="00810C2C" w:rsidRPr="00810C2C" w:rsidRDefault="00810C2C" w:rsidP="00810C2C">
      <w:pPr>
        <w:autoSpaceDE w:val="0"/>
        <w:rPr>
          <w:sz w:val="26"/>
          <w:szCs w:val="26"/>
        </w:rPr>
      </w:pPr>
    </w:p>
    <w:p w:rsidR="00810C2C" w:rsidRPr="00810C2C" w:rsidRDefault="00810C2C" w:rsidP="00810C2C">
      <w:pPr>
        <w:snapToGrid w:val="0"/>
        <w:jc w:val="right"/>
      </w:pPr>
    </w:p>
    <w:p w:rsidR="00810C2C" w:rsidRPr="00810C2C" w:rsidRDefault="00810C2C" w:rsidP="00810C2C">
      <w:pPr>
        <w:snapToGrid w:val="0"/>
        <w:jc w:val="right"/>
      </w:pPr>
    </w:p>
    <w:p w:rsidR="00810C2C" w:rsidRPr="00810C2C" w:rsidRDefault="00810C2C" w:rsidP="00810C2C">
      <w:pPr>
        <w:snapToGrid w:val="0"/>
        <w:jc w:val="right"/>
      </w:pPr>
    </w:p>
    <w:p w:rsidR="00E21079" w:rsidRDefault="00E21079">
      <w:pPr>
        <w:suppressAutoHyphens w:val="0"/>
      </w:pPr>
      <w:r>
        <w:br w:type="page"/>
      </w:r>
    </w:p>
    <w:p w:rsidR="00810C2C" w:rsidRPr="00810C2C" w:rsidRDefault="00810C2C" w:rsidP="00810C2C">
      <w:pPr>
        <w:snapToGrid w:val="0"/>
        <w:jc w:val="right"/>
      </w:pPr>
      <w:r w:rsidRPr="00810C2C">
        <w:lastRenderedPageBreak/>
        <w:t>Приложение № 1</w:t>
      </w:r>
    </w:p>
    <w:p w:rsidR="00810C2C" w:rsidRPr="00810C2C" w:rsidRDefault="00810C2C" w:rsidP="00810C2C">
      <w:pPr>
        <w:snapToGrid w:val="0"/>
        <w:jc w:val="right"/>
      </w:pPr>
      <w:r w:rsidRPr="00810C2C">
        <w:t xml:space="preserve">к Договору на </w:t>
      </w:r>
      <w:r w:rsidR="00E16CA5">
        <w:t>выполнение</w:t>
      </w:r>
      <w:r w:rsidRPr="00810C2C">
        <w:t xml:space="preserve"> </w:t>
      </w:r>
      <w:r w:rsidR="008F73CD">
        <w:t>Работ</w:t>
      </w:r>
    </w:p>
    <w:p w:rsidR="00810C2C" w:rsidRPr="00810C2C" w:rsidRDefault="00810C2C" w:rsidP="00810C2C">
      <w:pPr>
        <w:snapToGrid w:val="0"/>
        <w:jc w:val="right"/>
      </w:pPr>
      <w:r w:rsidRPr="00810C2C">
        <w:t>№</w:t>
      </w:r>
      <w:proofErr w:type="spellStart"/>
      <w:r w:rsidRPr="00810C2C">
        <w:t>ТКд</w:t>
      </w:r>
      <w:proofErr w:type="spellEnd"/>
      <w:r w:rsidRPr="00810C2C">
        <w:t>/1_/___/___</w:t>
      </w:r>
    </w:p>
    <w:p w:rsidR="00810C2C" w:rsidRPr="00810C2C" w:rsidRDefault="00810C2C" w:rsidP="00810C2C">
      <w:pPr>
        <w:snapToGrid w:val="0"/>
        <w:jc w:val="right"/>
      </w:pPr>
      <w:r w:rsidRPr="00810C2C">
        <w:t>от «___»_________201__ г.</w:t>
      </w:r>
    </w:p>
    <w:p w:rsidR="00810C2C" w:rsidRPr="00810C2C" w:rsidRDefault="00810C2C" w:rsidP="00810C2C">
      <w:pPr>
        <w:autoSpaceDE w:val="0"/>
      </w:pPr>
    </w:p>
    <w:p w:rsidR="00810C2C" w:rsidRPr="00810C2C" w:rsidRDefault="00810C2C" w:rsidP="00810C2C">
      <w:pPr>
        <w:snapToGrid w:val="0"/>
        <w:jc w:val="center"/>
      </w:pPr>
      <w:r w:rsidRPr="00810C2C">
        <w:t>Техническое задание</w:t>
      </w:r>
    </w:p>
    <w:p w:rsidR="00810C2C" w:rsidRPr="00810C2C" w:rsidRDefault="00810C2C" w:rsidP="00810C2C">
      <w:pPr>
        <w:snapToGrid w:val="0"/>
        <w:ind w:firstLine="540"/>
        <w:jc w:val="both"/>
      </w:pPr>
    </w:p>
    <w:p w:rsidR="00810C2C" w:rsidRPr="00810C2C" w:rsidRDefault="00810C2C" w:rsidP="00810C2C">
      <w:pPr>
        <w:snapToGrid w:val="0"/>
        <w:ind w:firstLine="540"/>
        <w:jc w:val="both"/>
      </w:pPr>
      <w:r w:rsidRPr="00810C2C">
        <w:t xml:space="preserve">1. Основание для </w:t>
      </w:r>
      <w:r w:rsidR="00E16CA5">
        <w:t>выполнения</w:t>
      </w:r>
      <w:r w:rsidRPr="00810C2C">
        <w:t xml:space="preserve"> </w:t>
      </w:r>
      <w:r w:rsidR="008F73CD">
        <w:t>Работ</w:t>
      </w:r>
      <w:r w:rsidRPr="00810C2C">
        <w:t xml:space="preserve"> (указывается документ, на основании которого оказываются </w:t>
      </w:r>
      <w:proofErr w:type="spellStart"/>
      <w:r w:rsidR="008F73CD">
        <w:t>Работ</w:t>
      </w:r>
      <w:r w:rsidRPr="00810C2C">
        <w:t>и</w:t>
      </w:r>
      <w:proofErr w:type="spellEnd"/>
      <w:r w:rsidRPr="00810C2C">
        <w:t xml:space="preserve"> по настоящему Договору).</w:t>
      </w:r>
    </w:p>
    <w:p w:rsidR="00810C2C" w:rsidRPr="00810C2C" w:rsidRDefault="00810C2C" w:rsidP="00810C2C">
      <w:pPr>
        <w:snapToGrid w:val="0"/>
        <w:ind w:firstLine="540"/>
        <w:jc w:val="both"/>
      </w:pPr>
      <w:r w:rsidRPr="00810C2C">
        <w:t xml:space="preserve">2. Цель </w:t>
      </w:r>
      <w:r w:rsidR="008F73CD">
        <w:t>Работ</w:t>
      </w:r>
      <w:r w:rsidRPr="00810C2C">
        <w:t xml:space="preserve"> (указываются ожидаемые результаты </w:t>
      </w:r>
      <w:r w:rsidR="008F73CD">
        <w:t>Работ</w:t>
      </w:r>
      <w:r w:rsidRPr="00810C2C">
        <w:t>).</w:t>
      </w:r>
    </w:p>
    <w:p w:rsidR="00810C2C" w:rsidRPr="00810C2C" w:rsidRDefault="00810C2C" w:rsidP="00810C2C">
      <w:pPr>
        <w:snapToGrid w:val="0"/>
        <w:ind w:firstLine="540"/>
        <w:jc w:val="both"/>
      </w:pPr>
      <w:r w:rsidRPr="00810C2C">
        <w:t xml:space="preserve">3. Требования к </w:t>
      </w:r>
      <w:r w:rsidR="008F73CD">
        <w:t>Работ</w:t>
      </w:r>
      <w:r w:rsidRPr="00810C2C">
        <w:t xml:space="preserve">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w:t>
      </w:r>
      <w:r w:rsidR="008F73CD">
        <w:t>Работ</w:t>
      </w:r>
      <w:r w:rsidRPr="00810C2C">
        <w:t>).</w:t>
      </w:r>
    </w:p>
    <w:p w:rsidR="00810C2C" w:rsidRPr="00810C2C" w:rsidRDefault="00810C2C" w:rsidP="00810C2C">
      <w:pPr>
        <w:snapToGrid w:val="0"/>
        <w:ind w:firstLine="540"/>
        <w:jc w:val="both"/>
      </w:pPr>
      <w:r w:rsidRPr="00810C2C">
        <w:t xml:space="preserve">4. Содержание </w:t>
      </w:r>
      <w:r w:rsidR="008F73CD">
        <w:t>Работ</w:t>
      </w:r>
      <w:r w:rsidRPr="00810C2C">
        <w:t xml:space="preserve"> (приводится краткое описание </w:t>
      </w:r>
      <w:r w:rsidR="008F73CD">
        <w:t>Работ</w:t>
      </w:r>
      <w:r w:rsidRPr="00810C2C">
        <w:t>, основные этапы).</w:t>
      </w:r>
    </w:p>
    <w:p w:rsidR="00810C2C" w:rsidRPr="00810C2C" w:rsidRDefault="00810C2C" w:rsidP="00810C2C">
      <w:pPr>
        <w:snapToGrid w:val="0"/>
        <w:ind w:firstLine="540"/>
        <w:jc w:val="both"/>
      </w:pPr>
      <w:r w:rsidRPr="00810C2C">
        <w:t xml:space="preserve">5. Форма предоставления результатов </w:t>
      </w:r>
      <w:r w:rsidR="008F73CD">
        <w:t>Работ</w:t>
      </w:r>
      <w:r w:rsidRPr="00810C2C">
        <w:t xml:space="preserve"> (указывается форма предоставления результатов </w:t>
      </w:r>
      <w:r w:rsidR="008F73CD">
        <w:t>Работ</w:t>
      </w:r>
      <w:r w:rsidRPr="00810C2C">
        <w:t>, например: акт сдачи-приемки</w:t>
      </w:r>
      <w:r w:rsidR="00E16CA5">
        <w:t xml:space="preserve"> выполненных</w:t>
      </w:r>
      <w:r w:rsidRPr="00810C2C">
        <w:t xml:space="preserve"> </w:t>
      </w:r>
      <w:r w:rsidR="008F73CD">
        <w:t>Работ</w:t>
      </w:r>
      <w:r w:rsidRPr="00810C2C">
        <w:t>).</w:t>
      </w:r>
    </w:p>
    <w:p w:rsidR="00810C2C" w:rsidRPr="00810C2C" w:rsidRDefault="00810C2C" w:rsidP="00810C2C">
      <w:pPr>
        <w:autoSpaceDE w:val="0"/>
      </w:pPr>
    </w:p>
    <w:p w:rsidR="00810C2C" w:rsidRPr="00810C2C" w:rsidRDefault="00810C2C" w:rsidP="00810C2C">
      <w:pPr>
        <w:autoSpaceDE w:val="0"/>
      </w:pPr>
    </w:p>
    <w:tbl>
      <w:tblPr>
        <w:tblW w:w="0" w:type="auto"/>
        <w:tblInd w:w="223" w:type="dxa"/>
        <w:tblLayout w:type="fixed"/>
        <w:tblLook w:val="0000" w:firstRow="0" w:lastRow="0" w:firstColumn="0" w:lastColumn="0" w:noHBand="0" w:noVBand="0"/>
      </w:tblPr>
      <w:tblGrid>
        <w:gridCol w:w="4705"/>
        <w:gridCol w:w="4139"/>
      </w:tblGrid>
      <w:tr w:rsidR="00810C2C" w:rsidRPr="00810C2C" w:rsidTr="00810C2C">
        <w:trPr>
          <w:trHeight w:val="2074"/>
        </w:trPr>
        <w:tc>
          <w:tcPr>
            <w:tcW w:w="4705" w:type="dxa"/>
            <w:shd w:val="clear" w:color="auto" w:fill="auto"/>
          </w:tcPr>
          <w:p w:rsidR="00810C2C" w:rsidRPr="00810C2C" w:rsidRDefault="00810C2C" w:rsidP="00810C2C">
            <w:r w:rsidRPr="00810C2C">
              <w:t>Заказчик:</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c>
          <w:tcPr>
            <w:tcW w:w="4139" w:type="dxa"/>
            <w:shd w:val="clear" w:color="auto" w:fill="auto"/>
          </w:tcPr>
          <w:p w:rsidR="00810C2C" w:rsidRPr="00810C2C" w:rsidRDefault="00810C2C" w:rsidP="00810C2C">
            <w:r w:rsidRPr="00810C2C">
              <w:t>Исполнитель:</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r>
    </w:tbl>
    <w:p w:rsidR="00810C2C" w:rsidRPr="00810C2C" w:rsidRDefault="00810C2C" w:rsidP="00810C2C">
      <w:pPr>
        <w:autoSpaceDE w:val="0"/>
      </w:pPr>
    </w:p>
    <w:p w:rsidR="00810C2C" w:rsidRPr="00810C2C" w:rsidRDefault="00810C2C" w:rsidP="00810C2C">
      <w:pPr>
        <w:snapToGrid w:val="0"/>
        <w:jc w:val="right"/>
      </w:pPr>
    </w:p>
    <w:p w:rsidR="00810C2C" w:rsidRPr="00810C2C" w:rsidRDefault="00810C2C" w:rsidP="00810C2C">
      <w:pPr>
        <w:snapToGrid w:val="0"/>
        <w:jc w:val="right"/>
      </w:pPr>
    </w:p>
    <w:p w:rsidR="00810C2C" w:rsidRPr="00810C2C" w:rsidRDefault="00810C2C" w:rsidP="00810C2C">
      <w:pPr>
        <w:snapToGrid w:val="0"/>
        <w:jc w:val="right"/>
      </w:pPr>
    </w:p>
    <w:p w:rsidR="00E21079" w:rsidRDefault="00E21079">
      <w:pPr>
        <w:suppressAutoHyphens w:val="0"/>
      </w:pPr>
      <w:r>
        <w:br w:type="page"/>
      </w:r>
    </w:p>
    <w:p w:rsidR="00810C2C" w:rsidRPr="00810C2C" w:rsidRDefault="00810C2C" w:rsidP="00810C2C">
      <w:pPr>
        <w:snapToGrid w:val="0"/>
        <w:jc w:val="right"/>
      </w:pPr>
      <w:r w:rsidRPr="00810C2C">
        <w:lastRenderedPageBreak/>
        <w:t>Приложение № 2</w:t>
      </w:r>
    </w:p>
    <w:p w:rsidR="00810C2C" w:rsidRPr="00810C2C" w:rsidRDefault="00810C2C" w:rsidP="00810C2C">
      <w:pPr>
        <w:snapToGrid w:val="0"/>
        <w:jc w:val="right"/>
      </w:pPr>
      <w:r w:rsidRPr="00810C2C">
        <w:t xml:space="preserve">к Договору на </w:t>
      </w:r>
      <w:r w:rsidR="00E16CA5">
        <w:t>выполнение</w:t>
      </w:r>
      <w:r w:rsidRPr="00810C2C">
        <w:t xml:space="preserve"> </w:t>
      </w:r>
      <w:r w:rsidR="008F73CD">
        <w:t>Работ</w:t>
      </w:r>
    </w:p>
    <w:p w:rsidR="00810C2C" w:rsidRPr="00810C2C" w:rsidRDefault="00810C2C" w:rsidP="00810C2C">
      <w:pPr>
        <w:snapToGrid w:val="0"/>
        <w:jc w:val="right"/>
      </w:pPr>
      <w:r w:rsidRPr="00810C2C">
        <w:t>№</w:t>
      </w:r>
      <w:proofErr w:type="spellStart"/>
      <w:r w:rsidRPr="00810C2C">
        <w:t>ТКд</w:t>
      </w:r>
      <w:proofErr w:type="spellEnd"/>
      <w:r w:rsidRPr="00810C2C">
        <w:t>/1_/___/___</w:t>
      </w:r>
    </w:p>
    <w:p w:rsidR="00810C2C" w:rsidRPr="00810C2C" w:rsidRDefault="00810C2C" w:rsidP="00810C2C">
      <w:pPr>
        <w:snapToGrid w:val="0"/>
        <w:jc w:val="right"/>
      </w:pPr>
      <w:r w:rsidRPr="00810C2C">
        <w:t>от «___»_________201__ г.</w:t>
      </w:r>
    </w:p>
    <w:p w:rsidR="00810C2C" w:rsidRPr="00810C2C" w:rsidRDefault="00810C2C" w:rsidP="00810C2C">
      <w:pPr>
        <w:snapToGrid w:val="0"/>
        <w:jc w:val="right"/>
      </w:pPr>
    </w:p>
    <w:p w:rsidR="00810C2C" w:rsidRPr="00810C2C" w:rsidRDefault="00810C2C" w:rsidP="00810C2C">
      <w:pPr>
        <w:snapToGrid w:val="0"/>
        <w:jc w:val="right"/>
      </w:pPr>
    </w:p>
    <w:p w:rsidR="00810C2C" w:rsidRPr="00810C2C" w:rsidRDefault="00810C2C" w:rsidP="00810C2C">
      <w:pPr>
        <w:autoSpaceDE w:val="0"/>
      </w:pPr>
    </w:p>
    <w:p w:rsidR="00810C2C" w:rsidRPr="00810C2C" w:rsidRDefault="00810C2C" w:rsidP="00810C2C">
      <w:pPr>
        <w:snapToGrid w:val="0"/>
        <w:jc w:val="center"/>
      </w:pPr>
      <w:r w:rsidRPr="00810C2C">
        <w:t>Календарный план</w:t>
      </w:r>
    </w:p>
    <w:tbl>
      <w:tblPr>
        <w:tblW w:w="0" w:type="auto"/>
        <w:tblInd w:w="70" w:type="dxa"/>
        <w:tblLayout w:type="fixed"/>
        <w:tblCellMar>
          <w:left w:w="70" w:type="dxa"/>
          <w:right w:w="70" w:type="dxa"/>
        </w:tblCellMar>
        <w:tblLook w:val="0000" w:firstRow="0" w:lastRow="0" w:firstColumn="0" w:lastColumn="0" w:noHBand="0" w:noVBand="0"/>
      </w:tblPr>
      <w:tblGrid>
        <w:gridCol w:w="1890"/>
        <w:gridCol w:w="2160"/>
        <w:gridCol w:w="2565"/>
        <w:gridCol w:w="1905"/>
      </w:tblGrid>
      <w:tr w:rsidR="00810C2C" w:rsidRPr="00810C2C" w:rsidTr="00810C2C">
        <w:trPr>
          <w:trHeight w:val="480"/>
        </w:trPr>
        <w:tc>
          <w:tcPr>
            <w:tcW w:w="189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Наименование </w:t>
            </w:r>
            <w:r w:rsidRPr="00810C2C">
              <w:br/>
              <w:t xml:space="preserve">этапов </w:t>
            </w:r>
            <w:r w:rsidR="008F73CD">
              <w:t>Работ</w:t>
            </w:r>
            <w:r w:rsidRPr="00810C2C">
              <w:t xml:space="preserve"> </w:t>
            </w:r>
          </w:p>
        </w:tc>
        <w:tc>
          <w:tcPr>
            <w:tcW w:w="216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Цена </w:t>
            </w:r>
            <w:r w:rsidR="008F73CD">
              <w:t>Работ</w:t>
            </w:r>
            <w:r w:rsidRPr="00810C2C">
              <w:t xml:space="preserve"> с   </w:t>
            </w:r>
            <w:r w:rsidRPr="00810C2C">
              <w:br/>
              <w:t xml:space="preserve">НДС,           </w:t>
            </w:r>
            <w:r w:rsidRPr="00810C2C">
              <w:br/>
              <w:t xml:space="preserve">в руб.         </w:t>
            </w:r>
          </w:p>
        </w:tc>
        <w:tc>
          <w:tcPr>
            <w:tcW w:w="2565"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Срок оказания     </w:t>
            </w:r>
            <w:r w:rsidRPr="00810C2C">
              <w:br/>
              <w:t xml:space="preserve">начало-окончание  </w:t>
            </w:r>
            <w:r w:rsidRPr="00810C2C">
              <w:br/>
              <w:t xml:space="preserve">(месяц, год)      </w:t>
            </w: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10C2C" w:rsidRPr="00810C2C" w:rsidRDefault="00810C2C" w:rsidP="00810C2C">
            <w:pPr>
              <w:autoSpaceDE w:val="0"/>
            </w:pPr>
            <w:r w:rsidRPr="00810C2C">
              <w:t xml:space="preserve">Отчетные  </w:t>
            </w:r>
            <w:r w:rsidRPr="00810C2C">
              <w:br/>
              <w:t xml:space="preserve">документы </w:t>
            </w:r>
          </w:p>
        </w:tc>
      </w:tr>
      <w:tr w:rsidR="00810C2C" w:rsidRPr="00810C2C" w:rsidTr="00810C2C">
        <w:trPr>
          <w:trHeight w:val="240"/>
        </w:trPr>
        <w:tc>
          <w:tcPr>
            <w:tcW w:w="189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1.           </w:t>
            </w:r>
          </w:p>
        </w:tc>
        <w:tc>
          <w:tcPr>
            <w:tcW w:w="216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10C2C" w:rsidRPr="00810C2C" w:rsidRDefault="00810C2C" w:rsidP="00810C2C">
            <w:pPr>
              <w:autoSpaceDE w:val="0"/>
              <w:snapToGrid w:val="0"/>
            </w:pPr>
          </w:p>
        </w:tc>
      </w:tr>
      <w:tr w:rsidR="00810C2C" w:rsidRPr="00810C2C" w:rsidTr="00810C2C">
        <w:trPr>
          <w:trHeight w:val="240"/>
        </w:trPr>
        <w:tc>
          <w:tcPr>
            <w:tcW w:w="189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2.           </w:t>
            </w:r>
          </w:p>
        </w:tc>
        <w:tc>
          <w:tcPr>
            <w:tcW w:w="216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10C2C" w:rsidRPr="00810C2C" w:rsidRDefault="00810C2C" w:rsidP="00810C2C">
            <w:pPr>
              <w:autoSpaceDE w:val="0"/>
              <w:snapToGrid w:val="0"/>
            </w:pPr>
          </w:p>
        </w:tc>
      </w:tr>
      <w:tr w:rsidR="00810C2C" w:rsidRPr="00810C2C" w:rsidTr="00810C2C">
        <w:trPr>
          <w:trHeight w:val="240"/>
        </w:trPr>
        <w:tc>
          <w:tcPr>
            <w:tcW w:w="189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pPr>
            <w:r w:rsidRPr="00810C2C">
              <w:t xml:space="preserve">3.           </w:t>
            </w:r>
          </w:p>
        </w:tc>
        <w:tc>
          <w:tcPr>
            <w:tcW w:w="2160"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2565" w:type="dxa"/>
            <w:tcBorders>
              <w:top w:val="single" w:sz="4" w:space="0" w:color="000000"/>
              <w:left w:val="single" w:sz="4" w:space="0" w:color="000000"/>
              <w:bottom w:val="single" w:sz="4" w:space="0" w:color="000000"/>
            </w:tcBorders>
            <w:shd w:val="clear" w:color="auto" w:fill="auto"/>
          </w:tcPr>
          <w:p w:rsidR="00810C2C" w:rsidRPr="00810C2C" w:rsidRDefault="00810C2C" w:rsidP="00810C2C">
            <w:pPr>
              <w:autoSpaceDE w:val="0"/>
              <w:snapToGrid w:val="0"/>
            </w:pPr>
          </w:p>
        </w:tc>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810C2C" w:rsidRPr="00810C2C" w:rsidRDefault="00810C2C" w:rsidP="00810C2C">
            <w:pPr>
              <w:autoSpaceDE w:val="0"/>
              <w:snapToGrid w:val="0"/>
            </w:pPr>
          </w:p>
        </w:tc>
      </w:tr>
    </w:tbl>
    <w:p w:rsidR="00810C2C" w:rsidRPr="00810C2C" w:rsidRDefault="00810C2C" w:rsidP="00810C2C">
      <w:pPr>
        <w:autoSpaceDE w:val="0"/>
      </w:pPr>
    </w:p>
    <w:p w:rsidR="00810C2C" w:rsidRPr="00810C2C" w:rsidRDefault="00810C2C" w:rsidP="00810C2C">
      <w:pPr>
        <w:autoSpaceDE w:val="0"/>
      </w:pPr>
    </w:p>
    <w:p w:rsidR="00810C2C" w:rsidRPr="00810C2C" w:rsidRDefault="00810C2C" w:rsidP="00810C2C">
      <w:pPr>
        <w:autoSpaceDE w:val="0"/>
      </w:pPr>
    </w:p>
    <w:tbl>
      <w:tblPr>
        <w:tblW w:w="0" w:type="auto"/>
        <w:tblInd w:w="223" w:type="dxa"/>
        <w:tblLayout w:type="fixed"/>
        <w:tblLook w:val="0000" w:firstRow="0" w:lastRow="0" w:firstColumn="0" w:lastColumn="0" w:noHBand="0" w:noVBand="0"/>
      </w:tblPr>
      <w:tblGrid>
        <w:gridCol w:w="4705"/>
        <w:gridCol w:w="4139"/>
      </w:tblGrid>
      <w:tr w:rsidR="00810C2C" w:rsidRPr="00810C2C" w:rsidTr="00810C2C">
        <w:trPr>
          <w:trHeight w:val="2074"/>
        </w:trPr>
        <w:tc>
          <w:tcPr>
            <w:tcW w:w="4705" w:type="dxa"/>
            <w:shd w:val="clear" w:color="auto" w:fill="auto"/>
          </w:tcPr>
          <w:p w:rsidR="00810C2C" w:rsidRPr="00810C2C" w:rsidRDefault="00810C2C" w:rsidP="00810C2C">
            <w:r w:rsidRPr="00810C2C">
              <w:t>Заказчик:</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c>
          <w:tcPr>
            <w:tcW w:w="4139" w:type="dxa"/>
            <w:shd w:val="clear" w:color="auto" w:fill="auto"/>
          </w:tcPr>
          <w:p w:rsidR="00810C2C" w:rsidRPr="00810C2C" w:rsidRDefault="00810C2C" w:rsidP="00810C2C">
            <w:r w:rsidRPr="00810C2C">
              <w:t>Исполнитель:</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r>
    </w:tbl>
    <w:p w:rsidR="00810C2C" w:rsidRPr="00810C2C" w:rsidRDefault="00810C2C" w:rsidP="00810C2C">
      <w:pPr>
        <w:autoSpaceDE w:val="0"/>
      </w:pPr>
    </w:p>
    <w:p w:rsidR="00810C2C" w:rsidRPr="00810C2C" w:rsidRDefault="00810C2C" w:rsidP="00810C2C">
      <w:pPr>
        <w:snapToGrid w:val="0"/>
        <w:jc w:val="right"/>
      </w:pPr>
    </w:p>
    <w:p w:rsidR="00810C2C" w:rsidRPr="00810C2C" w:rsidRDefault="00810C2C" w:rsidP="00810C2C">
      <w:pPr>
        <w:snapToGrid w:val="0"/>
        <w:jc w:val="right"/>
      </w:pPr>
    </w:p>
    <w:p w:rsidR="00810C2C" w:rsidRPr="00810C2C" w:rsidRDefault="00810C2C" w:rsidP="00810C2C">
      <w:pPr>
        <w:snapToGrid w:val="0"/>
        <w:jc w:val="right"/>
      </w:pPr>
    </w:p>
    <w:p w:rsidR="00ED079C" w:rsidRDefault="00ED079C">
      <w:pPr>
        <w:suppressAutoHyphens w:val="0"/>
      </w:pPr>
      <w:r>
        <w:br w:type="page"/>
      </w:r>
    </w:p>
    <w:p w:rsidR="00810C2C" w:rsidRPr="00810C2C" w:rsidRDefault="00810C2C" w:rsidP="00810C2C">
      <w:pPr>
        <w:snapToGrid w:val="0"/>
        <w:jc w:val="right"/>
      </w:pPr>
      <w:r w:rsidRPr="00810C2C">
        <w:lastRenderedPageBreak/>
        <w:t>Приложение № 3</w:t>
      </w:r>
    </w:p>
    <w:p w:rsidR="00810C2C" w:rsidRPr="00810C2C" w:rsidRDefault="00810C2C" w:rsidP="00810C2C">
      <w:pPr>
        <w:snapToGrid w:val="0"/>
        <w:jc w:val="right"/>
      </w:pPr>
      <w:r w:rsidRPr="00810C2C">
        <w:t xml:space="preserve">к Договору на </w:t>
      </w:r>
      <w:r w:rsidR="00E16CA5">
        <w:t>выполнение</w:t>
      </w:r>
      <w:r w:rsidRPr="00810C2C">
        <w:t xml:space="preserve"> </w:t>
      </w:r>
      <w:r w:rsidR="008F73CD">
        <w:t>Работ</w:t>
      </w:r>
    </w:p>
    <w:p w:rsidR="00810C2C" w:rsidRPr="00810C2C" w:rsidRDefault="00810C2C" w:rsidP="00810C2C">
      <w:pPr>
        <w:snapToGrid w:val="0"/>
        <w:jc w:val="right"/>
      </w:pPr>
      <w:r w:rsidRPr="00810C2C">
        <w:t>№</w:t>
      </w:r>
      <w:proofErr w:type="spellStart"/>
      <w:r w:rsidRPr="00810C2C">
        <w:t>ТКд</w:t>
      </w:r>
      <w:proofErr w:type="spellEnd"/>
      <w:r w:rsidRPr="00810C2C">
        <w:t>/1_/___/___</w:t>
      </w:r>
    </w:p>
    <w:p w:rsidR="00810C2C" w:rsidRPr="00810C2C" w:rsidRDefault="00810C2C" w:rsidP="00810C2C">
      <w:pPr>
        <w:snapToGrid w:val="0"/>
        <w:jc w:val="right"/>
      </w:pPr>
      <w:r w:rsidRPr="00810C2C">
        <w:t>от «___»_________201__ г.</w:t>
      </w:r>
    </w:p>
    <w:p w:rsidR="00810C2C" w:rsidRPr="00810C2C" w:rsidRDefault="00810C2C" w:rsidP="00810C2C">
      <w:pPr>
        <w:autoSpaceDE w:val="0"/>
      </w:pPr>
    </w:p>
    <w:p w:rsidR="00810C2C" w:rsidRPr="00810C2C" w:rsidRDefault="00810C2C" w:rsidP="00810C2C">
      <w:pPr>
        <w:snapToGrid w:val="0"/>
        <w:jc w:val="center"/>
      </w:pPr>
      <w:r w:rsidRPr="00810C2C">
        <w:t>Протокол</w:t>
      </w:r>
    </w:p>
    <w:p w:rsidR="00810C2C" w:rsidRPr="00810C2C" w:rsidRDefault="00810C2C" w:rsidP="00810C2C">
      <w:pPr>
        <w:snapToGrid w:val="0"/>
        <w:jc w:val="center"/>
      </w:pPr>
      <w:r w:rsidRPr="00810C2C">
        <w:t>согласования договорной цены</w:t>
      </w:r>
    </w:p>
    <w:p w:rsidR="00810C2C" w:rsidRPr="00810C2C" w:rsidRDefault="00810C2C" w:rsidP="00810C2C">
      <w:pPr>
        <w:autoSpaceDE w:val="0"/>
      </w:pPr>
    </w:p>
    <w:p w:rsidR="00810C2C" w:rsidRPr="00810C2C" w:rsidRDefault="00810C2C" w:rsidP="00810C2C">
      <w:pPr>
        <w:autoSpaceDE w:val="0"/>
      </w:pPr>
    </w:p>
    <w:p w:rsidR="00810C2C" w:rsidRPr="00810C2C" w:rsidRDefault="00810C2C" w:rsidP="00810C2C">
      <w:pPr>
        <w:autoSpaceDE w:val="0"/>
      </w:pPr>
    </w:p>
    <w:p w:rsidR="00810C2C" w:rsidRPr="00810C2C" w:rsidRDefault="00810C2C" w:rsidP="00810C2C">
      <w:pPr>
        <w:snapToGrid w:val="0"/>
        <w:ind w:firstLine="540"/>
        <w:jc w:val="both"/>
      </w:pPr>
      <w:r w:rsidRPr="00810C2C">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sidR="008F73CD">
        <w:t>Работ</w:t>
      </w:r>
      <w:r w:rsidRPr="00810C2C">
        <w:t xml:space="preserve"> по настоящему Договору в размере __________________________ рублей. В том числе НДС</w:t>
      </w:r>
      <w:proofErr w:type="gramStart"/>
      <w:r w:rsidRPr="00810C2C">
        <w:t xml:space="preserve"> (____%) ______(__________________________) </w:t>
      </w:r>
      <w:proofErr w:type="gramEnd"/>
      <w:r w:rsidRPr="00810C2C">
        <w:t>рублей.</w:t>
      </w:r>
    </w:p>
    <w:p w:rsidR="00810C2C" w:rsidRPr="00810C2C" w:rsidRDefault="00810C2C" w:rsidP="00810C2C">
      <w:pPr>
        <w:autoSpaceDE w:val="0"/>
      </w:pPr>
    </w:p>
    <w:p w:rsidR="00810C2C" w:rsidRPr="00810C2C" w:rsidRDefault="00810C2C" w:rsidP="00810C2C">
      <w:pPr>
        <w:autoSpaceDE w:val="0"/>
      </w:pPr>
    </w:p>
    <w:p w:rsidR="00810C2C" w:rsidRPr="00810C2C" w:rsidRDefault="00810C2C" w:rsidP="00810C2C">
      <w:pPr>
        <w:autoSpaceDE w:val="0"/>
      </w:pPr>
    </w:p>
    <w:tbl>
      <w:tblPr>
        <w:tblW w:w="0" w:type="auto"/>
        <w:tblInd w:w="223" w:type="dxa"/>
        <w:tblLayout w:type="fixed"/>
        <w:tblLook w:val="0000" w:firstRow="0" w:lastRow="0" w:firstColumn="0" w:lastColumn="0" w:noHBand="0" w:noVBand="0"/>
      </w:tblPr>
      <w:tblGrid>
        <w:gridCol w:w="4705"/>
        <w:gridCol w:w="4139"/>
      </w:tblGrid>
      <w:tr w:rsidR="00810C2C" w:rsidRPr="00810C2C" w:rsidTr="00810C2C">
        <w:trPr>
          <w:trHeight w:val="2074"/>
        </w:trPr>
        <w:tc>
          <w:tcPr>
            <w:tcW w:w="4705" w:type="dxa"/>
            <w:shd w:val="clear" w:color="auto" w:fill="auto"/>
          </w:tcPr>
          <w:p w:rsidR="00810C2C" w:rsidRPr="00810C2C" w:rsidRDefault="00810C2C" w:rsidP="00810C2C">
            <w:r w:rsidRPr="00810C2C">
              <w:t>Заказчик:</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c>
          <w:tcPr>
            <w:tcW w:w="4139" w:type="dxa"/>
            <w:shd w:val="clear" w:color="auto" w:fill="auto"/>
          </w:tcPr>
          <w:p w:rsidR="00810C2C" w:rsidRPr="00810C2C" w:rsidRDefault="00810C2C" w:rsidP="00810C2C">
            <w:r w:rsidRPr="00810C2C">
              <w:t>Исполнитель:</w:t>
            </w:r>
          </w:p>
          <w:p w:rsidR="00810C2C" w:rsidRPr="00810C2C" w:rsidRDefault="00810C2C" w:rsidP="00810C2C"/>
          <w:p w:rsidR="00810C2C" w:rsidRPr="00810C2C" w:rsidRDefault="00810C2C" w:rsidP="00810C2C">
            <w:pPr>
              <w:rPr>
                <w:vertAlign w:val="superscript"/>
              </w:rPr>
            </w:pPr>
            <w:r w:rsidRPr="00810C2C">
              <w:t>________    ______________</w:t>
            </w:r>
          </w:p>
          <w:p w:rsidR="00810C2C" w:rsidRPr="00810C2C" w:rsidRDefault="00810C2C" w:rsidP="00810C2C">
            <w:r w:rsidRPr="00810C2C">
              <w:rPr>
                <w:vertAlign w:val="superscript"/>
              </w:rPr>
              <w:t xml:space="preserve">(подпись)                        (Ф.И.О.)                                     </w:t>
            </w:r>
          </w:p>
        </w:tc>
      </w:tr>
    </w:tbl>
    <w:p w:rsidR="000954FB" w:rsidRDefault="000954FB" w:rsidP="000954FB">
      <w:pPr>
        <w:rPr>
          <w:b/>
          <w:i/>
          <w:sz w:val="28"/>
          <w:szCs w:val="28"/>
        </w:rPr>
      </w:pPr>
      <w:r>
        <w:rPr>
          <w:b/>
          <w:i/>
          <w:sz w:val="28"/>
          <w:szCs w:val="28"/>
        </w:rPr>
        <w:br w:type="page"/>
      </w:r>
    </w:p>
    <w:p w:rsidR="00810C2C" w:rsidRDefault="00810C2C" w:rsidP="000954FB">
      <w:pPr>
        <w:rPr>
          <w:rFonts w:eastAsia="MS Mincho"/>
          <w:b/>
          <w:i/>
          <w:sz w:val="28"/>
          <w:szCs w:val="28"/>
        </w:rPr>
      </w:pPr>
    </w:p>
    <w:p w:rsidR="000954FB" w:rsidRPr="00E676A2" w:rsidRDefault="000954FB" w:rsidP="000954FB">
      <w:pPr>
        <w:pStyle w:val="afa"/>
        <w:ind w:firstLine="0"/>
        <w:jc w:val="right"/>
        <w:rPr>
          <w:sz w:val="28"/>
          <w:szCs w:val="28"/>
        </w:rPr>
      </w:pPr>
      <w:r w:rsidRPr="00E676A2">
        <w:rPr>
          <w:sz w:val="28"/>
          <w:szCs w:val="28"/>
        </w:rPr>
        <w:t>Приложение № 6</w:t>
      </w:r>
    </w:p>
    <w:p w:rsidR="000954FB" w:rsidRPr="00E676A2" w:rsidRDefault="000954FB" w:rsidP="000954FB">
      <w:pPr>
        <w:pStyle w:val="afa"/>
        <w:ind w:firstLine="0"/>
        <w:jc w:val="right"/>
        <w:rPr>
          <w:sz w:val="28"/>
          <w:szCs w:val="28"/>
        </w:rPr>
      </w:pPr>
      <w:r w:rsidRPr="00E676A2">
        <w:rPr>
          <w:sz w:val="28"/>
          <w:szCs w:val="28"/>
        </w:rPr>
        <w:t>к документации о закупке</w:t>
      </w:r>
    </w:p>
    <w:p w:rsidR="000954FB" w:rsidRPr="00E676A2" w:rsidRDefault="000954FB" w:rsidP="000954FB">
      <w:pPr>
        <w:pStyle w:val="afa"/>
        <w:jc w:val="left"/>
        <w:rPr>
          <w:b/>
          <w:i/>
          <w:sz w:val="28"/>
          <w:szCs w:val="28"/>
        </w:rPr>
      </w:pPr>
    </w:p>
    <w:p w:rsidR="000954FB" w:rsidRPr="00E676A2" w:rsidRDefault="000954FB" w:rsidP="000954FB">
      <w:pPr>
        <w:pStyle w:val="afa"/>
        <w:jc w:val="left"/>
        <w:rPr>
          <w:b/>
          <w:i/>
          <w:sz w:val="28"/>
          <w:szCs w:val="28"/>
        </w:rPr>
      </w:pPr>
    </w:p>
    <w:p w:rsidR="000954FB" w:rsidRPr="00E676A2" w:rsidRDefault="000954FB" w:rsidP="000954FB">
      <w:pPr>
        <w:jc w:val="center"/>
        <w:rPr>
          <w:b/>
          <w:bCs/>
          <w:sz w:val="28"/>
          <w:szCs w:val="28"/>
        </w:rPr>
      </w:pPr>
      <w:r w:rsidRPr="00E676A2">
        <w:rPr>
          <w:b/>
          <w:bCs/>
          <w:sz w:val="28"/>
          <w:szCs w:val="28"/>
        </w:rPr>
        <w:t>СВЕДЕНИЯ ОБ АДМИНИСТРАТИВНОМ И ПРОИЗВОДСТВЕННОМ ПЕРСОНАЛЕ ПРЕТЕНДЕНТА</w:t>
      </w:r>
    </w:p>
    <w:p w:rsidR="000954FB" w:rsidRPr="00E676A2" w:rsidRDefault="000954FB" w:rsidP="000954FB">
      <w:pPr>
        <w:jc w:val="center"/>
        <w:rPr>
          <w:sz w:val="28"/>
          <w:szCs w:val="28"/>
        </w:rPr>
      </w:pPr>
      <w:r w:rsidRPr="00E676A2">
        <w:rPr>
          <w:sz w:val="28"/>
          <w:szCs w:val="28"/>
        </w:rPr>
        <w:t>(</w:t>
      </w:r>
      <w:r w:rsidRPr="00E676A2">
        <w:rPr>
          <w:i/>
        </w:rPr>
        <w:t>указывается персонал, который необходим для выполнения работ,</w:t>
      </w:r>
      <w:r w:rsidR="00010BE3" w:rsidRPr="00E676A2">
        <w:rPr>
          <w:i/>
        </w:rPr>
        <w:t xml:space="preserve"> </w:t>
      </w:r>
      <w:r w:rsidRPr="00E676A2">
        <w:rPr>
          <w:i/>
        </w:rPr>
        <w:t>являющихся предметом</w:t>
      </w:r>
      <w:r w:rsidR="00BC1922" w:rsidRPr="00E676A2">
        <w:rPr>
          <w:i/>
        </w:rPr>
        <w:t xml:space="preserve"> </w:t>
      </w:r>
      <w:r w:rsidR="008C4183" w:rsidRPr="00E676A2">
        <w:rPr>
          <w:i/>
        </w:rPr>
        <w:t>Открытого конкурса</w:t>
      </w:r>
      <w:r w:rsidRPr="00E676A2">
        <w:rPr>
          <w:sz w:val="28"/>
          <w:szCs w:val="28"/>
        </w:rPr>
        <w:t>)</w:t>
      </w:r>
    </w:p>
    <w:p w:rsidR="000954FB" w:rsidRPr="00E676A2" w:rsidRDefault="000954FB" w:rsidP="000954FB">
      <w:pPr>
        <w:jc w:val="center"/>
      </w:pPr>
    </w:p>
    <w:p w:rsidR="000954FB" w:rsidRPr="00E676A2" w:rsidRDefault="000954FB" w:rsidP="000954FB">
      <w:pPr>
        <w:tabs>
          <w:tab w:val="left" w:pos="9639"/>
        </w:tabs>
        <w:jc w:val="center"/>
        <w:rPr>
          <w:b/>
          <w:bCs/>
          <w:sz w:val="28"/>
          <w:szCs w:val="28"/>
        </w:rPr>
      </w:pPr>
      <w:r w:rsidRPr="00E676A2">
        <w:rPr>
          <w:b/>
          <w:bCs/>
          <w:sz w:val="28"/>
          <w:szCs w:val="28"/>
        </w:rPr>
        <w:t xml:space="preserve">Административный персонал </w:t>
      </w:r>
    </w:p>
    <w:p w:rsidR="000954FB" w:rsidRPr="00E676A2"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E676A2" w:rsidTr="00BF6892">
        <w:trPr>
          <w:jc w:val="center"/>
        </w:trPr>
        <w:tc>
          <w:tcPr>
            <w:tcW w:w="761" w:type="dxa"/>
            <w:vAlign w:val="center"/>
          </w:tcPr>
          <w:p w:rsidR="000954FB" w:rsidRPr="00E676A2" w:rsidRDefault="000954FB" w:rsidP="00BF6892">
            <w:pPr>
              <w:tabs>
                <w:tab w:val="left" w:pos="9639"/>
              </w:tabs>
              <w:jc w:val="center"/>
            </w:pPr>
            <w:r w:rsidRPr="00E676A2">
              <w:t xml:space="preserve">№ </w:t>
            </w:r>
            <w:proofErr w:type="gramStart"/>
            <w:r w:rsidRPr="00E676A2">
              <w:t>п</w:t>
            </w:r>
            <w:proofErr w:type="gramEnd"/>
            <w:r w:rsidRPr="00E676A2">
              <w:t>/п</w:t>
            </w:r>
          </w:p>
        </w:tc>
        <w:tc>
          <w:tcPr>
            <w:tcW w:w="2299" w:type="dxa"/>
            <w:vAlign w:val="center"/>
          </w:tcPr>
          <w:p w:rsidR="000954FB" w:rsidRPr="00E676A2" w:rsidRDefault="000954FB" w:rsidP="00BF6892">
            <w:pPr>
              <w:tabs>
                <w:tab w:val="left" w:pos="9639"/>
              </w:tabs>
              <w:jc w:val="center"/>
            </w:pPr>
            <w:r w:rsidRPr="00E676A2">
              <w:t>Занимаемая должность</w:t>
            </w:r>
          </w:p>
        </w:tc>
        <w:tc>
          <w:tcPr>
            <w:tcW w:w="2762" w:type="dxa"/>
            <w:vAlign w:val="center"/>
          </w:tcPr>
          <w:p w:rsidR="000954FB" w:rsidRPr="00E676A2" w:rsidRDefault="000954FB" w:rsidP="00BF6892">
            <w:pPr>
              <w:tabs>
                <w:tab w:val="left" w:pos="9639"/>
              </w:tabs>
              <w:jc w:val="center"/>
            </w:pPr>
            <w:r w:rsidRPr="00E676A2">
              <w:t>Ф.И.О.</w:t>
            </w:r>
          </w:p>
        </w:tc>
        <w:tc>
          <w:tcPr>
            <w:tcW w:w="2160" w:type="dxa"/>
            <w:vAlign w:val="center"/>
          </w:tcPr>
          <w:p w:rsidR="000954FB" w:rsidRPr="00E676A2" w:rsidRDefault="000954FB" w:rsidP="00BF6892">
            <w:pPr>
              <w:tabs>
                <w:tab w:val="left" w:pos="9639"/>
              </w:tabs>
              <w:jc w:val="center"/>
            </w:pPr>
            <w:r w:rsidRPr="00E676A2">
              <w:t>Образование и специальность</w:t>
            </w:r>
          </w:p>
        </w:tc>
        <w:tc>
          <w:tcPr>
            <w:tcW w:w="2247" w:type="dxa"/>
            <w:vAlign w:val="center"/>
          </w:tcPr>
          <w:p w:rsidR="000954FB" w:rsidRPr="00E676A2" w:rsidRDefault="000954FB" w:rsidP="00BF6892">
            <w:pPr>
              <w:tabs>
                <w:tab w:val="left" w:pos="9639"/>
              </w:tabs>
              <w:jc w:val="center"/>
            </w:pPr>
            <w:r w:rsidRPr="00E676A2">
              <w:t>Стаж работы по профилю занимаемой должности</w:t>
            </w:r>
          </w:p>
        </w:tc>
      </w:tr>
      <w:tr w:rsidR="000954FB" w:rsidRPr="00E676A2" w:rsidTr="00BF6892">
        <w:trPr>
          <w:jc w:val="center"/>
        </w:trPr>
        <w:tc>
          <w:tcPr>
            <w:tcW w:w="761" w:type="dxa"/>
            <w:vAlign w:val="center"/>
          </w:tcPr>
          <w:p w:rsidR="000954FB" w:rsidRPr="00E676A2" w:rsidRDefault="000954FB" w:rsidP="00BF6892">
            <w:pPr>
              <w:tabs>
                <w:tab w:val="left" w:pos="9639"/>
              </w:tabs>
              <w:jc w:val="center"/>
            </w:pPr>
            <w:r w:rsidRPr="00E676A2">
              <w:t>1</w:t>
            </w:r>
          </w:p>
        </w:tc>
        <w:tc>
          <w:tcPr>
            <w:tcW w:w="2299" w:type="dxa"/>
            <w:vAlign w:val="center"/>
          </w:tcPr>
          <w:p w:rsidR="000954FB" w:rsidRPr="00E676A2" w:rsidRDefault="000954FB" w:rsidP="00BF6892">
            <w:pPr>
              <w:tabs>
                <w:tab w:val="left" w:pos="9639"/>
              </w:tabs>
              <w:jc w:val="center"/>
            </w:pPr>
          </w:p>
        </w:tc>
        <w:tc>
          <w:tcPr>
            <w:tcW w:w="2762" w:type="dxa"/>
          </w:tcPr>
          <w:p w:rsidR="000954FB" w:rsidRPr="00E676A2" w:rsidRDefault="000954FB" w:rsidP="00BF6892">
            <w:pPr>
              <w:tabs>
                <w:tab w:val="left" w:pos="9639"/>
              </w:tabs>
              <w:jc w:val="center"/>
            </w:pPr>
          </w:p>
        </w:tc>
        <w:tc>
          <w:tcPr>
            <w:tcW w:w="2160" w:type="dxa"/>
            <w:vAlign w:val="center"/>
          </w:tcPr>
          <w:p w:rsidR="000954FB" w:rsidRPr="00E676A2" w:rsidRDefault="000954FB" w:rsidP="00BF6892">
            <w:pPr>
              <w:tabs>
                <w:tab w:val="left" w:pos="9639"/>
              </w:tabs>
              <w:jc w:val="center"/>
            </w:pPr>
          </w:p>
        </w:tc>
        <w:tc>
          <w:tcPr>
            <w:tcW w:w="2247" w:type="dxa"/>
            <w:vAlign w:val="center"/>
          </w:tcPr>
          <w:p w:rsidR="000954FB" w:rsidRPr="00E676A2" w:rsidRDefault="000954FB" w:rsidP="00BF6892">
            <w:pPr>
              <w:tabs>
                <w:tab w:val="left" w:pos="9639"/>
              </w:tabs>
              <w:jc w:val="center"/>
            </w:pPr>
          </w:p>
        </w:tc>
      </w:tr>
      <w:tr w:rsidR="000954FB" w:rsidRPr="00E676A2" w:rsidTr="00BF6892">
        <w:trPr>
          <w:jc w:val="center"/>
        </w:trPr>
        <w:tc>
          <w:tcPr>
            <w:tcW w:w="761" w:type="dxa"/>
            <w:vAlign w:val="center"/>
          </w:tcPr>
          <w:p w:rsidR="000954FB" w:rsidRPr="00E676A2" w:rsidRDefault="000954FB" w:rsidP="00BF6892">
            <w:pPr>
              <w:tabs>
                <w:tab w:val="left" w:pos="9639"/>
              </w:tabs>
              <w:jc w:val="center"/>
            </w:pPr>
            <w:r w:rsidRPr="00E676A2">
              <w:t>2</w:t>
            </w:r>
          </w:p>
        </w:tc>
        <w:tc>
          <w:tcPr>
            <w:tcW w:w="2299" w:type="dxa"/>
            <w:vAlign w:val="center"/>
          </w:tcPr>
          <w:p w:rsidR="000954FB" w:rsidRPr="00E676A2" w:rsidRDefault="000954FB" w:rsidP="00BF6892">
            <w:pPr>
              <w:tabs>
                <w:tab w:val="left" w:pos="9639"/>
              </w:tabs>
              <w:jc w:val="center"/>
            </w:pPr>
          </w:p>
        </w:tc>
        <w:tc>
          <w:tcPr>
            <w:tcW w:w="2762" w:type="dxa"/>
          </w:tcPr>
          <w:p w:rsidR="000954FB" w:rsidRPr="00E676A2" w:rsidRDefault="000954FB" w:rsidP="00BF6892">
            <w:pPr>
              <w:tabs>
                <w:tab w:val="left" w:pos="9639"/>
              </w:tabs>
              <w:jc w:val="center"/>
            </w:pPr>
          </w:p>
        </w:tc>
        <w:tc>
          <w:tcPr>
            <w:tcW w:w="2160" w:type="dxa"/>
            <w:vAlign w:val="center"/>
          </w:tcPr>
          <w:p w:rsidR="000954FB" w:rsidRPr="00E676A2" w:rsidRDefault="000954FB" w:rsidP="00BF6892">
            <w:pPr>
              <w:tabs>
                <w:tab w:val="left" w:pos="9639"/>
              </w:tabs>
              <w:jc w:val="center"/>
            </w:pPr>
          </w:p>
        </w:tc>
        <w:tc>
          <w:tcPr>
            <w:tcW w:w="2247" w:type="dxa"/>
            <w:vAlign w:val="center"/>
          </w:tcPr>
          <w:p w:rsidR="000954FB" w:rsidRPr="00E676A2" w:rsidRDefault="000954FB" w:rsidP="00BF6892">
            <w:pPr>
              <w:tabs>
                <w:tab w:val="left" w:pos="9639"/>
              </w:tabs>
              <w:jc w:val="center"/>
            </w:pPr>
          </w:p>
        </w:tc>
      </w:tr>
      <w:tr w:rsidR="000954FB" w:rsidRPr="00E676A2" w:rsidTr="00BF6892">
        <w:trPr>
          <w:jc w:val="center"/>
        </w:trPr>
        <w:tc>
          <w:tcPr>
            <w:tcW w:w="761" w:type="dxa"/>
            <w:vAlign w:val="center"/>
          </w:tcPr>
          <w:p w:rsidR="000954FB" w:rsidRPr="00E676A2" w:rsidRDefault="000954FB" w:rsidP="00BF6892">
            <w:pPr>
              <w:tabs>
                <w:tab w:val="left" w:pos="9639"/>
              </w:tabs>
              <w:jc w:val="center"/>
            </w:pPr>
            <w:r w:rsidRPr="00E676A2">
              <w:t>…</w:t>
            </w:r>
          </w:p>
        </w:tc>
        <w:tc>
          <w:tcPr>
            <w:tcW w:w="2299" w:type="dxa"/>
            <w:vAlign w:val="center"/>
          </w:tcPr>
          <w:p w:rsidR="000954FB" w:rsidRPr="00E676A2" w:rsidRDefault="000954FB" w:rsidP="00BF6892">
            <w:pPr>
              <w:tabs>
                <w:tab w:val="left" w:pos="9639"/>
              </w:tabs>
              <w:jc w:val="center"/>
            </w:pPr>
          </w:p>
        </w:tc>
        <w:tc>
          <w:tcPr>
            <w:tcW w:w="2762" w:type="dxa"/>
          </w:tcPr>
          <w:p w:rsidR="000954FB" w:rsidRPr="00E676A2" w:rsidRDefault="000954FB" w:rsidP="00BF6892">
            <w:pPr>
              <w:tabs>
                <w:tab w:val="left" w:pos="9639"/>
              </w:tabs>
              <w:jc w:val="center"/>
            </w:pPr>
          </w:p>
        </w:tc>
        <w:tc>
          <w:tcPr>
            <w:tcW w:w="2160" w:type="dxa"/>
            <w:vAlign w:val="center"/>
          </w:tcPr>
          <w:p w:rsidR="000954FB" w:rsidRPr="00E676A2" w:rsidRDefault="000954FB" w:rsidP="00BF6892">
            <w:pPr>
              <w:tabs>
                <w:tab w:val="left" w:pos="9639"/>
              </w:tabs>
              <w:jc w:val="center"/>
            </w:pPr>
          </w:p>
        </w:tc>
        <w:tc>
          <w:tcPr>
            <w:tcW w:w="2247" w:type="dxa"/>
            <w:vAlign w:val="center"/>
          </w:tcPr>
          <w:p w:rsidR="000954FB" w:rsidRPr="00E676A2" w:rsidRDefault="000954FB" w:rsidP="00BF6892">
            <w:pPr>
              <w:tabs>
                <w:tab w:val="left" w:pos="9639"/>
              </w:tabs>
              <w:jc w:val="center"/>
            </w:pPr>
          </w:p>
        </w:tc>
      </w:tr>
    </w:tbl>
    <w:p w:rsidR="000954FB" w:rsidRPr="00E676A2" w:rsidRDefault="000954FB" w:rsidP="000954FB">
      <w:pPr>
        <w:tabs>
          <w:tab w:val="left" w:pos="9639"/>
        </w:tabs>
      </w:pPr>
    </w:p>
    <w:p w:rsidR="000954FB" w:rsidRPr="00E676A2" w:rsidRDefault="000954FB" w:rsidP="000954FB">
      <w:pPr>
        <w:tabs>
          <w:tab w:val="left" w:pos="9639"/>
        </w:tabs>
        <w:jc w:val="center"/>
        <w:rPr>
          <w:b/>
          <w:bCs/>
          <w:sz w:val="28"/>
          <w:szCs w:val="28"/>
        </w:rPr>
      </w:pPr>
      <w:r w:rsidRPr="00E676A2">
        <w:rPr>
          <w:b/>
          <w:bCs/>
          <w:sz w:val="28"/>
          <w:szCs w:val="28"/>
        </w:rPr>
        <w:t>Производственный персонал (рабочие)</w:t>
      </w:r>
    </w:p>
    <w:p w:rsidR="000954FB" w:rsidRPr="00E676A2"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954FB" w:rsidRPr="00E676A2" w:rsidTr="00BF6892">
        <w:trPr>
          <w:trHeight w:val="1000"/>
          <w:jc w:val="center"/>
        </w:trPr>
        <w:tc>
          <w:tcPr>
            <w:tcW w:w="669" w:type="dxa"/>
            <w:vAlign w:val="center"/>
          </w:tcPr>
          <w:p w:rsidR="000954FB" w:rsidRPr="00E676A2" w:rsidRDefault="000954FB" w:rsidP="00BF6892">
            <w:pPr>
              <w:tabs>
                <w:tab w:val="left" w:pos="9639"/>
              </w:tabs>
              <w:jc w:val="center"/>
            </w:pPr>
            <w:r w:rsidRPr="00E676A2">
              <w:t xml:space="preserve">№ </w:t>
            </w:r>
            <w:proofErr w:type="gramStart"/>
            <w:r w:rsidRPr="00E676A2">
              <w:t>п</w:t>
            </w:r>
            <w:proofErr w:type="gramEnd"/>
            <w:r w:rsidRPr="00E676A2">
              <w:t>/п</w:t>
            </w:r>
          </w:p>
        </w:tc>
        <w:tc>
          <w:tcPr>
            <w:tcW w:w="3782" w:type="dxa"/>
            <w:vAlign w:val="center"/>
          </w:tcPr>
          <w:p w:rsidR="000954FB" w:rsidRPr="00E676A2" w:rsidRDefault="000954FB" w:rsidP="00BF6892">
            <w:pPr>
              <w:tabs>
                <w:tab w:val="left" w:pos="9639"/>
              </w:tabs>
              <w:jc w:val="center"/>
            </w:pPr>
            <w:r w:rsidRPr="00E676A2">
              <w:t>Специальность</w:t>
            </w:r>
          </w:p>
          <w:p w:rsidR="000954FB" w:rsidRPr="00E676A2" w:rsidRDefault="000954FB" w:rsidP="00BF6892">
            <w:pPr>
              <w:tabs>
                <w:tab w:val="left" w:pos="9639"/>
              </w:tabs>
              <w:jc w:val="center"/>
            </w:pPr>
            <w:r w:rsidRPr="00E676A2">
              <w:t>по каждому рабочему</w:t>
            </w:r>
          </w:p>
        </w:tc>
        <w:tc>
          <w:tcPr>
            <w:tcW w:w="1944" w:type="dxa"/>
            <w:vAlign w:val="center"/>
          </w:tcPr>
          <w:p w:rsidR="000954FB" w:rsidRPr="00E676A2" w:rsidRDefault="000954FB" w:rsidP="00BF6892">
            <w:pPr>
              <w:tabs>
                <w:tab w:val="left" w:pos="9639"/>
              </w:tabs>
              <w:jc w:val="center"/>
            </w:pPr>
            <w:r w:rsidRPr="00E676A2">
              <w:t>Разряд, квалификация</w:t>
            </w:r>
          </w:p>
        </w:tc>
        <w:tc>
          <w:tcPr>
            <w:tcW w:w="2685" w:type="dxa"/>
            <w:vAlign w:val="center"/>
          </w:tcPr>
          <w:p w:rsidR="000954FB" w:rsidRPr="00E676A2" w:rsidRDefault="000954FB" w:rsidP="00BF6892">
            <w:pPr>
              <w:tabs>
                <w:tab w:val="left" w:pos="9639"/>
              </w:tabs>
              <w:jc w:val="center"/>
            </w:pPr>
            <w:r w:rsidRPr="00E676A2">
              <w:t>Стаж работы по специальности</w:t>
            </w:r>
          </w:p>
        </w:tc>
      </w:tr>
      <w:tr w:rsidR="000954FB" w:rsidRPr="00E676A2" w:rsidTr="00BF6892">
        <w:trPr>
          <w:jc w:val="center"/>
        </w:trPr>
        <w:tc>
          <w:tcPr>
            <w:tcW w:w="669" w:type="dxa"/>
            <w:vAlign w:val="center"/>
          </w:tcPr>
          <w:p w:rsidR="000954FB" w:rsidRPr="00E676A2" w:rsidRDefault="000954FB" w:rsidP="00BF6892">
            <w:pPr>
              <w:tabs>
                <w:tab w:val="left" w:pos="9639"/>
              </w:tabs>
              <w:jc w:val="center"/>
            </w:pPr>
            <w:r w:rsidRPr="00E676A2">
              <w:t>1</w:t>
            </w:r>
          </w:p>
        </w:tc>
        <w:tc>
          <w:tcPr>
            <w:tcW w:w="3782" w:type="dxa"/>
            <w:vAlign w:val="center"/>
          </w:tcPr>
          <w:p w:rsidR="000954FB" w:rsidRPr="00E676A2" w:rsidRDefault="000954FB" w:rsidP="00BF6892">
            <w:pPr>
              <w:tabs>
                <w:tab w:val="left" w:pos="9639"/>
              </w:tabs>
              <w:jc w:val="center"/>
            </w:pPr>
          </w:p>
        </w:tc>
        <w:tc>
          <w:tcPr>
            <w:tcW w:w="1944" w:type="dxa"/>
          </w:tcPr>
          <w:p w:rsidR="000954FB" w:rsidRPr="00E676A2" w:rsidRDefault="000954FB" w:rsidP="00BF6892">
            <w:pPr>
              <w:tabs>
                <w:tab w:val="left" w:pos="9639"/>
              </w:tabs>
              <w:jc w:val="center"/>
            </w:pPr>
          </w:p>
        </w:tc>
        <w:tc>
          <w:tcPr>
            <w:tcW w:w="2685" w:type="dxa"/>
            <w:vAlign w:val="center"/>
          </w:tcPr>
          <w:p w:rsidR="000954FB" w:rsidRPr="00E676A2" w:rsidRDefault="000954FB" w:rsidP="00BF6892">
            <w:pPr>
              <w:tabs>
                <w:tab w:val="left" w:pos="9639"/>
              </w:tabs>
              <w:jc w:val="center"/>
            </w:pPr>
          </w:p>
        </w:tc>
      </w:tr>
      <w:tr w:rsidR="000954FB" w:rsidRPr="00E676A2" w:rsidTr="00BF6892">
        <w:trPr>
          <w:jc w:val="center"/>
        </w:trPr>
        <w:tc>
          <w:tcPr>
            <w:tcW w:w="669" w:type="dxa"/>
            <w:vAlign w:val="center"/>
          </w:tcPr>
          <w:p w:rsidR="000954FB" w:rsidRPr="00E676A2" w:rsidRDefault="000954FB" w:rsidP="00BF6892">
            <w:pPr>
              <w:tabs>
                <w:tab w:val="left" w:pos="9639"/>
              </w:tabs>
              <w:jc w:val="center"/>
            </w:pPr>
            <w:r w:rsidRPr="00E676A2">
              <w:t>2</w:t>
            </w:r>
          </w:p>
        </w:tc>
        <w:tc>
          <w:tcPr>
            <w:tcW w:w="3782" w:type="dxa"/>
            <w:vAlign w:val="center"/>
          </w:tcPr>
          <w:p w:rsidR="000954FB" w:rsidRPr="00E676A2" w:rsidRDefault="000954FB" w:rsidP="00BF6892">
            <w:pPr>
              <w:tabs>
                <w:tab w:val="left" w:pos="9639"/>
              </w:tabs>
              <w:jc w:val="center"/>
            </w:pPr>
          </w:p>
        </w:tc>
        <w:tc>
          <w:tcPr>
            <w:tcW w:w="1944" w:type="dxa"/>
          </w:tcPr>
          <w:p w:rsidR="000954FB" w:rsidRPr="00E676A2" w:rsidRDefault="000954FB" w:rsidP="00BF6892">
            <w:pPr>
              <w:tabs>
                <w:tab w:val="left" w:pos="9639"/>
              </w:tabs>
              <w:jc w:val="center"/>
            </w:pPr>
          </w:p>
        </w:tc>
        <w:tc>
          <w:tcPr>
            <w:tcW w:w="2685" w:type="dxa"/>
            <w:vAlign w:val="center"/>
          </w:tcPr>
          <w:p w:rsidR="000954FB" w:rsidRPr="00E676A2" w:rsidRDefault="000954FB" w:rsidP="00BF6892">
            <w:pPr>
              <w:tabs>
                <w:tab w:val="left" w:pos="9639"/>
              </w:tabs>
              <w:jc w:val="center"/>
            </w:pPr>
          </w:p>
        </w:tc>
      </w:tr>
      <w:tr w:rsidR="000954FB" w:rsidRPr="00E676A2" w:rsidTr="00BF6892">
        <w:trPr>
          <w:jc w:val="center"/>
        </w:trPr>
        <w:tc>
          <w:tcPr>
            <w:tcW w:w="669" w:type="dxa"/>
            <w:vAlign w:val="center"/>
          </w:tcPr>
          <w:p w:rsidR="000954FB" w:rsidRPr="00E676A2" w:rsidRDefault="000954FB" w:rsidP="00BF6892">
            <w:pPr>
              <w:tabs>
                <w:tab w:val="left" w:pos="9639"/>
              </w:tabs>
              <w:jc w:val="center"/>
            </w:pPr>
            <w:r w:rsidRPr="00E676A2">
              <w:t>…</w:t>
            </w:r>
          </w:p>
        </w:tc>
        <w:tc>
          <w:tcPr>
            <w:tcW w:w="3782" w:type="dxa"/>
            <w:vAlign w:val="center"/>
          </w:tcPr>
          <w:p w:rsidR="000954FB" w:rsidRPr="00E676A2" w:rsidRDefault="000954FB" w:rsidP="00BF6892">
            <w:pPr>
              <w:tabs>
                <w:tab w:val="left" w:pos="9639"/>
              </w:tabs>
              <w:jc w:val="center"/>
            </w:pPr>
          </w:p>
        </w:tc>
        <w:tc>
          <w:tcPr>
            <w:tcW w:w="1944" w:type="dxa"/>
          </w:tcPr>
          <w:p w:rsidR="000954FB" w:rsidRPr="00E676A2" w:rsidRDefault="000954FB" w:rsidP="00BF6892">
            <w:pPr>
              <w:tabs>
                <w:tab w:val="left" w:pos="9639"/>
              </w:tabs>
              <w:jc w:val="center"/>
            </w:pPr>
          </w:p>
        </w:tc>
        <w:tc>
          <w:tcPr>
            <w:tcW w:w="2685" w:type="dxa"/>
            <w:vAlign w:val="center"/>
          </w:tcPr>
          <w:p w:rsidR="000954FB" w:rsidRPr="00E676A2" w:rsidRDefault="000954FB" w:rsidP="00BF6892">
            <w:pPr>
              <w:tabs>
                <w:tab w:val="left" w:pos="9639"/>
              </w:tabs>
              <w:jc w:val="center"/>
            </w:pPr>
          </w:p>
        </w:tc>
      </w:tr>
    </w:tbl>
    <w:p w:rsidR="000954FB" w:rsidRPr="00E676A2" w:rsidRDefault="000954FB" w:rsidP="000954FB">
      <w:pPr>
        <w:pStyle w:val="afa"/>
        <w:jc w:val="left"/>
        <w:rPr>
          <w:b/>
          <w:i/>
          <w:sz w:val="28"/>
          <w:szCs w:val="28"/>
        </w:rPr>
      </w:pPr>
    </w:p>
    <w:p w:rsidR="000954FB" w:rsidRPr="00E676A2" w:rsidRDefault="000954FB" w:rsidP="000954FB">
      <w:pPr>
        <w:pStyle w:val="3"/>
        <w:spacing w:before="0" w:after="0"/>
        <w:rPr>
          <w:rFonts w:ascii="Times New Roman" w:hAnsi="Times New Roman"/>
          <w:sz w:val="28"/>
          <w:szCs w:val="28"/>
        </w:rPr>
      </w:pPr>
    </w:p>
    <w:p w:rsidR="000954FB" w:rsidRPr="00E676A2" w:rsidRDefault="000954FB" w:rsidP="000954FB">
      <w:pPr>
        <w:pStyle w:val="3"/>
        <w:spacing w:before="0" w:after="0"/>
        <w:rPr>
          <w:b w:val="0"/>
          <w:sz w:val="28"/>
          <w:szCs w:val="28"/>
        </w:rPr>
      </w:pPr>
      <w:r w:rsidRPr="00E676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E676A2" w:rsidRDefault="000954FB" w:rsidP="000954FB">
      <w:pPr>
        <w:tabs>
          <w:tab w:val="left" w:pos="8640"/>
        </w:tabs>
        <w:jc w:val="center"/>
        <w:rPr>
          <w:i/>
        </w:rPr>
      </w:pPr>
      <w:r w:rsidRPr="00E676A2">
        <w:rPr>
          <w:i/>
        </w:rPr>
        <w:t>(наименование претендента)</w:t>
      </w:r>
    </w:p>
    <w:p w:rsidR="000954FB" w:rsidRPr="00E676A2" w:rsidRDefault="000954FB" w:rsidP="000954FB">
      <w:pPr>
        <w:pStyle w:val="32"/>
        <w:suppressAutoHyphens/>
        <w:spacing w:after="0"/>
        <w:rPr>
          <w:sz w:val="28"/>
          <w:szCs w:val="28"/>
        </w:rPr>
      </w:pPr>
      <w:r w:rsidRPr="00E676A2">
        <w:rPr>
          <w:sz w:val="28"/>
          <w:szCs w:val="28"/>
        </w:rPr>
        <w:t>____________________________________________________________________</w:t>
      </w:r>
    </w:p>
    <w:p w:rsidR="000954FB" w:rsidRPr="00E676A2" w:rsidRDefault="000954FB" w:rsidP="000954FB">
      <w:pPr>
        <w:rPr>
          <w:i/>
        </w:rPr>
      </w:pPr>
      <w:r w:rsidRPr="00E676A2">
        <w:rPr>
          <w:i/>
        </w:rPr>
        <w:t xml:space="preserve">       Печать</w:t>
      </w:r>
      <w:r w:rsidRPr="00E676A2">
        <w:rPr>
          <w:i/>
        </w:rPr>
        <w:tab/>
      </w:r>
      <w:r w:rsidRPr="00E676A2">
        <w:rPr>
          <w:i/>
        </w:rPr>
        <w:tab/>
      </w:r>
      <w:r w:rsidRPr="00E676A2">
        <w:rPr>
          <w:i/>
        </w:rPr>
        <w:tab/>
        <w:t>(должность, подпись, ФИО)</w:t>
      </w:r>
    </w:p>
    <w:p w:rsidR="000954FB" w:rsidRPr="00E676A2" w:rsidRDefault="000954FB" w:rsidP="000954FB">
      <w:pPr>
        <w:pStyle w:val="32"/>
        <w:suppressAutoHyphens/>
        <w:spacing w:after="0"/>
        <w:rPr>
          <w:sz w:val="28"/>
          <w:szCs w:val="28"/>
        </w:rPr>
      </w:pPr>
      <w:r w:rsidRPr="00E676A2">
        <w:rPr>
          <w:sz w:val="28"/>
          <w:szCs w:val="28"/>
        </w:rPr>
        <w:t>"____" _________ 201__ г.</w:t>
      </w:r>
    </w:p>
    <w:p w:rsidR="00C33DE1" w:rsidRDefault="00C33DE1" w:rsidP="000954FB">
      <w:pPr>
        <w:pStyle w:val="32"/>
        <w:suppressAutoHyphens/>
        <w:spacing w:after="0"/>
        <w:rPr>
          <w:sz w:val="28"/>
          <w:szCs w:val="28"/>
          <w:highlight w:val="cyan"/>
        </w:rPr>
      </w:pPr>
    </w:p>
    <w:p w:rsidR="000954FB" w:rsidRDefault="000954FB" w:rsidP="00C33DE1">
      <w:pPr>
        <w:pStyle w:val="afa"/>
        <w:ind w:firstLine="0"/>
        <w:rPr>
          <w:sz w:val="28"/>
          <w:szCs w:val="28"/>
        </w:rPr>
      </w:pPr>
    </w:p>
    <w:sectPr w:rsidR="000954FB" w:rsidSect="00E676A2">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4D" w:rsidRDefault="00865E4D">
      <w:r>
        <w:separator/>
      </w:r>
    </w:p>
  </w:endnote>
  <w:endnote w:type="continuationSeparator" w:id="0">
    <w:p w:rsidR="00865E4D" w:rsidRDefault="0086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D" w:rsidRDefault="00865E4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65E4D" w:rsidRDefault="00865E4D" w:rsidP="00BF6892">
    <w:pPr>
      <w:pStyle w:val="afe"/>
      <w:ind w:right="360"/>
    </w:pPr>
  </w:p>
  <w:p w:rsidR="00865E4D" w:rsidRDefault="00865E4D"/>
  <w:p w:rsidR="00865E4D" w:rsidRDefault="00865E4D"/>
  <w:p w:rsidR="00865E4D" w:rsidRDefault="00865E4D"/>
  <w:p w:rsidR="00865E4D" w:rsidRDefault="00865E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D" w:rsidRDefault="00865E4D">
    <w:pPr>
      <w:pStyle w:val="afe"/>
      <w:jc w:val="center"/>
    </w:pPr>
  </w:p>
  <w:p w:rsidR="00865E4D" w:rsidRDefault="00865E4D"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4D" w:rsidRDefault="00865E4D">
      <w:r>
        <w:separator/>
      </w:r>
    </w:p>
  </w:footnote>
  <w:footnote w:type="continuationSeparator" w:id="0">
    <w:p w:rsidR="00865E4D" w:rsidRDefault="00865E4D">
      <w:r>
        <w:continuationSeparator/>
      </w:r>
    </w:p>
  </w:footnote>
  <w:footnote w:id="1">
    <w:p w:rsidR="00865E4D" w:rsidRDefault="00865E4D" w:rsidP="000A2EC5">
      <w:pPr>
        <w:pStyle w:val="aff"/>
      </w:pPr>
      <w:r>
        <w:rPr>
          <w:rStyle w:val="af7"/>
        </w:rPr>
        <w:footnoteRef/>
      </w:r>
      <w:r>
        <w:t xml:space="preserve"> </w:t>
      </w:r>
      <w:r w:rsidRPr="00110B11">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r>
        <w:t>.</w:t>
      </w:r>
    </w:p>
  </w:footnote>
  <w:footnote w:id="2">
    <w:p w:rsidR="00865E4D" w:rsidRPr="006764AB" w:rsidRDefault="00865E4D" w:rsidP="00810C2C">
      <w:pPr>
        <w:rPr>
          <w:sz w:val="16"/>
          <w:szCs w:val="16"/>
        </w:rPr>
      </w:pPr>
      <w:r w:rsidRPr="006764AB">
        <w:rPr>
          <w:rStyle w:val="aa"/>
          <w:sz w:val="16"/>
          <w:szCs w:val="16"/>
        </w:rPr>
        <w:footnoteRef/>
      </w:r>
      <w:r w:rsidRPr="006764AB">
        <w:rPr>
          <w:sz w:val="16"/>
          <w:szCs w:val="16"/>
        </w:rPr>
        <w:t xml:space="preserve"> </w:t>
      </w:r>
      <w:r w:rsidRPr="006764AB">
        <w:rPr>
          <w:b/>
          <w:sz w:val="16"/>
          <w:szCs w:val="16"/>
        </w:rPr>
        <w:t>Пункты (тексты), выделенные курсивом включаются в текст договора по мере необходимости.</w:t>
      </w:r>
    </w:p>
  </w:footnote>
  <w:footnote w:id="3">
    <w:p w:rsidR="00865E4D" w:rsidRPr="006764AB" w:rsidRDefault="00865E4D" w:rsidP="00810C2C">
      <w:pPr>
        <w:jc w:val="both"/>
        <w:rPr>
          <w:sz w:val="16"/>
          <w:szCs w:val="16"/>
        </w:rPr>
      </w:pPr>
      <w:r w:rsidRPr="006764AB">
        <w:rPr>
          <w:rStyle w:val="aa"/>
          <w:sz w:val="16"/>
          <w:szCs w:val="16"/>
        </w:rPr>
        <w:footnoteRef/>
      </w:r>
      <w:r w:rsidRPr="006764AB">
        <w:rPr>
          <w:sz w:val="16"/>
          <w:szCs w:val="16"/>
        </w:rPr>
        <w:t xml:space="preserve"> В случае применения упрощенной системы налогообложения указывается номер Уведомления, дата выдачи, орган выдавший уведомление. Пример: «НДС не облагается на основании Уведомления о возможности применения упрощенной системы налогообложения №54-12 ИФНС №8 по г. Москве от 17.11.2009 г.».</w:t>
      </w:r>
    </w:p>
  </w:footnote>
  <w:footnote w:id="4">
    <w:p w:rsidR="00865E4D" w:rsidRDefault="00865E4D" w:rsidP="00810C2C">
      <w:pPr>
        <w:pStyle w:val="aff"/>
      </w:pPr>
      <w:r w:rsidRPr="006764AB">
        <w:rPr>
          <w:rStyle w:val="aa"/>
          <w:sz w:val="16"/>
          <w:szCs w:val="16"/>
        </w:rPr>
        <w:footnoteRef/>
      </w:r>
      <w:r w:rsidRPr="006764AB">
        <w:rPr>
          <w:sz w:val="16"/>
          <w:szCs w:val="16"/>
        </w:rPr>
        <w:t xml:space="preserve"> Варианты оплаты определяются в соответствии с типовыми формами расчетов.</w:t>
      </w:r>
    </w:p>
  </w:footnote>
  <w:footnote w:id="5">
    <w:p w:rsidR="00865E4D" w:rsidRDefault="00865E4D" w:rsidP="00810C2C">
      <w:pPr>
        <w:pStyle w:val="aff"/>
      </w:pPr>
      <w:r>
        <w:rPr>
          <w:rStyle w:val="aa"/>
        </w:rPr>
        <w:footnoteRef/>
      </w:r>
      <w:r>
        <w:rPr>
          <w:sz w:val="16"/>
          <w:szCs w:val="16"/>
        </w:rPr>
        <w:tab/>
        <w:t xml:space="preserve"> В случае применения упрощенной системы налогообложения счет-фактура не указывается</w:t>
      </w:r>
    </w:p>
  </w:footnote>
  <w:footnote w:id="6">
    <w:p w:rsidR="00865E4D" w:rsidRDefault="00865E4D" w:rsidP="00810C2C">
      <w:pPr>
        <w:pStyle w:val="aff"/>
      </w:pPr>
      <w:r>
        <w:rPr>
          <w:rStyle w:val="aa"/>
        </w:rPr>
        <w:footnoteRef/>
      </w:r>
      <w:r>
        <w:tab/>
        <w:t xml:space="preserve"> </w:t>
      </w:r>
      <w:r>
        <w:rPr>
          <w:sz w:val="18"/>
          <w:szCs w:val="18"/>
        </w:rPr>
        <w:t>Пун</w:t>
      </w:r>
      <w:proofErr w:type="gramStart"/>
      <w:r>
        <w:rPr>
          <w:sz w:val="18"/>
          <w:szCs w:val="18"/>
        </w:rPr>
        <w:t>кт вкл</w:t>
      </w:r>
      <w:proofErr w:type="gramEnd"/>
      <w:r>
        <w:rPr>
          <w:sz w:val="18"/>
          <w:szCs w:val="18"/>
        </w:rPr>
        <w:t>ючается в текст договора в случае использования авансовой системы расчетов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E4D" w:rsidRDefault="00865E4D">
    <w:pPr>
      <w:pStyle w:val="afc"/>
      <w:jc w:val="center"/>
      <w:rPr>
        <w:noProof/>
      </w:rPr>
    </w:pPr>
    <w:r>
      <w:fldChar w:fldCharType="begin"/>
    </w:r>
    <w:r>
      <w:instrText xml:space="preserve"> PAGE   \* MERGEFORMAT </w:instrText>
    </w:r>
    <w:r>
      <w:fldChar w:fldCharType="separate"/>
    </w:r>
    <w:r w:rsidR="008F028A">
      <w:rPr>
        <w:noProof/>
      </w:rPr>
      <w:t>34</w:t>
    </w:r>
    <w:r>
      <w:rPr>
        <w:noProof/>
      </w:rPr>
      <w:fldChar w:fldCharType="end"/>
    </w:r>
  </w:p>
  <w:p w:rsidR="00865E4D" w:rsidRDefault="00865E4D">
    <w:pPr>
      <w:pStyle w:val="af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29C4D266"/>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19A29CB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sz w:val="28"/>
        <w:szCs w:val="28"/>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E59657B"/>
    <w:multiLevelType w:val="multilevel"/>
    <w:tmpl w:val="D826A31A"/>
    <w:lvl w:ilvl="0">
      <w:start w:val="4"/>
      <w:numFmt w:val="decimal"/>
      <w:lvlText w:val="%1"/>
      <w:lvlJc w:val="left"/>
      <w:pPr>
        <w:ind w:left="480" w:hanging="480"/>
      </w:pPr>
      <w:rPr>
        <w:rFonts w:hint="default"/>
        <w:i/>
        <w:sz w:val="24"/>
      </w:rPr>
    </w:lvl>
    <w:lvl w:ilvl="1">
      <w:start w:val="6"/>
      <w:numFmt w:val="decimal"/>
      <w:lvlText w:val="%1.%2"/>
      <w:lvlJc w:val="left"/>
      <w:pPr>
        <w:ind w:left="480" w:hanging="480"/>
      </w:pPr>
      <w:rPr>
        <w:rFonts w:hint="default"/>
        <w:b/>
        <w:i w:val="0"/>
        <w:sz w:val="28"/>
        <w:szCs w:val="28"/>
      </w:rPr>
    </w:lvl>
    <w:lvl w:ilvl="2">
      <w:start w:val="3"/>
      <w:numFmt w:val="bullet"/>
      <w:lvlText w:val="–"/>
      <w:lvlJc w:val="left"/>
      <w:pPr>
        <w:ind w:left="720" w:hanging="720"/>
      </w:pPr>
      <w:rPr>
        <w:rFonts w:ascii="Times New Roman" w:eastAsia="Times New Roman" w:hAnsi="Times New Roman" w:cs="Times New Roman" w:hint="default"/>
        <w:i w:val="0"/>
        <w:sz w:val="28"/>
        <w:szCs w:val="28"/>
      </w:rPr>
    </w:lvl>
    <w:lvl w:ilvl="3">
      <w:start w:val="1"/>
      <w:numFmt w:val="decimal"/>
      <w:lvlText w:val="%1.%2.%3.%4"/>
      <w:lvlJc w:val="left"/>
      <w:pPr>
        <w:ind w:left="1080" w:hanging="1080"/>
      </w:pPr>
      <w:rPr>
        <w:rFonts w:hint="default"/>
        <w:i/>
        <w:sz w:val="24"/>
      </w:rPr>
    </w:lvl>
    <w:lvl w:ilvl="4">
      <w:start w:val="1"/>
      <w:numFmt w:val="decimal"/>
      <w:lvlText w:val="%1.%2.%3.%4.%5"/>
      <w:lvlJc w:val="left"/>
      <w:pPr>
        <w:ind w:left="1080" w:hanging="1080"/>
      </w:pPr>
      <w:rPr>
        <w:rFonts w:hint="default"/>
        <w:i/>
        <w:sz w:val="24"/>
      </w:rPr>
    </w:lvl>
    <w:lvl w:ilvl="5">
      <w:start w:val="1"/>
      <w:numFmt w:val="decimal"/>
      <w:lvlText w:val="%1.%2.%3.%4.%5.%6"/>
      <w:lvlJc w:val="left"/>
      <w:pPr>
        <w:ind w:left="1440" w:hanging="1440"/>
      </w:pPr>
      <w:rPr>
        <w:rFonts w:hint="default"/>
        <w:i/>
        <w:sz w:val="24"/>
      </w:rPr>
    </w:lvl>
    <w:lvl w:ilvl="6">
      <w:start w:val="1"/>
      <w:numFmt w:val="decimal"/>
      <w:lvlText w:val="%1.%2.%3.%4.%5.%6.%7"/>
      <w:lvlJc w:val="left"/>
      <w:pPr>
        <w:ind w:left="1440" w:hanging="1440"/>
      </w:pPr>
      <w:rPr>
        <w:rFonts w:hint="default"/>
        <w:i/>
        <w:sz w:val="24"/>
      </w:rPr>
    </w:lvl>
    <w:lvl w:ilvl="7">
      <w:start w:val="1"/>
      <w:numFmt w:val="decimal"/>
      <w:lvlText w:val="%1.%2.%3.%4.%5.%6.%7.%8"/>
      <w:lvlJc w:val="left"/>
      <w:pPr>
        <w:ind w:left="1800" w:hanging="1800"/>
      </w:pPr>
      <w:rPr>
        <w:rFonts w:hint="default"/>
        <w:i/>
        <w:sz w:val="24"/>
      </w:rPr>
    </w:lvl>
    <w:lvl w:ilvl="8">
      <w:start w:val="1"/>
      <w:numFmt w:val="decimal"/>
      <w:lvlText w:val="%1.%2.%3.%4.%5.%6.%7.%8.%9"/>
      <w:lvlJc w:val="left"/>
      <w:pPr>
        <w:ind w:left="2160" w:hanging="2160"/>
      </w:pPr>
      <w:rPr>
        <w:rFonts w:hint="default"/>
        <w:i/>
        <w:sz w:val="24"/>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AF3D1C"/>
    <w:multiLevelType w:val="hybridMultilevel"/>
    <w:tmpl w:val="ACA824CC"/>
    <w:lvl w:ilvl="0" w:tplc="86528F5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9"/>
  </w:num>
  <w:num w:numId="10">
    <w:abstractNumId w:val="25"/>
  </w:num>
  <w:num w:numId="11">
    <w:abstractNumId w:val="34"/>
  </w:num>
  <w:num w:numId="12">
    <w:abstractNumId w:val="32"/>
  </w:num>
  <w:num w:numId="13">
    <w:abstractNumId w:val="23"/>
  </w:num>
  <w:num w:numId="14">
    <w:abstractNumId w:val="29"/>
  </w:num>
  <w:num w:numId="15">
    <w:abstractNumId w:val="36"/>
  </w:num>
  <w:num w:numId="16">
    <w:abstractNumId w:val="31"/>
  </w:num>
  <w:num w:numId="17">
    <w:abstractNumId w:val="37"/>
  </w:num>
  <w:num w:numId="18">
    <w:abstractNumId w:val="26"/>
  </w:num>
  <w:num w:numId="19">
    <w:abstractNumId w:val="27"/>
  </w:num>
  <w:num w:numId="20">
    <w:abstractNumId w:val="40"/>
  </w:num>
  <w:num w:numId="21">
    <w:abstractNumId w:val="28"/>
  </w:num>
  <w:num w:numId="22">
    <w:abstractNumId w:val="30"/>
  </w:num>
  <w:num w:numId="23">
    <w:abstractNumId w:val="24"/>
  </w:num>
  <w:num w:numId="24">
    <w:abstractNumId w:val="33"/>
  </w:num>
  <w:num w:numId="25">
    <w:abstractNumId w:val="23"/>
    <w:lvlOverride w:ilvl="0">
      <w:startOverride w:val="4"/>
    </w:lvlOverride>
    <w:lvlOverride w:ilvl="1">
      <w:startOverride w:val="4"/>
    </w:lvlOverride>
  </w:num>
  <w:num w:numId="26">
    <w:abstractNumId w:val="23"/>
    <w:lvlOverride w:ilvl="0">
      <w:startOverride w:val="4"/>
    </w:lvlOverride>
    <w:lvlOverride w:ilvl="1">
      <w:startOverride w:val="4"/>
    </w:lvlOverride>
  </w:num>
  <w:num w:numId="27">
    <w:abstractNumId w:val="35"/>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0A32"/>
    <w:rsid w:val="000454C8"/>
    <w:rsid w:val="000476E3"/>
    <w:rsid w:val="00051B05"/>
    <w:rsid w:val="0005366B"/>
    <w:rsid w:val="000557B3"/>
    <w:rsid w:val="00056163"/>
    <w:rsid w:val="000626C8"/>
    <w:rsid w:val="00066769"/>
    <w:rsid w:val="00067DAA"/>
    <w:rsid w:val="00067F7F"/>
    <w:rsid w:val="000728C1"/>
    <w:rsid w:val="00076F66"/>
    <w:rsid w:val="00077269"/>
    <w:rsid w:val="00083039"/>
    <w:rsid w:val="000846BC"/>
    <w:rsid w:val="00092D66"/>
    <w:rsid w:val="00093F19"/>
    <w:rsid w:val="000954FB"/>
    <w:rsid w:val="00096D77"/>
    <w:rsid w:val="000978CE"/>
    <w:rsid w:val="000A0092"/>
    <w:rsid w:val="000A2B5E"/>
    <w:rsid w:val="000A2D97"/>
    <w:rsid w:val="000A2EC5"/>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4D9"/>
    <w:rsid w:val="000E5B2C"/>
    <w:rsid w:val="000E5BB8"/>
    <w:rsid w:val="000E78CA"/>
    <w:rsid w:val="000F1048"/>
    <w:rsid w:val="000F6D43"/>
    <w:rsid w:val="00102C12"/>
    <w:rsid w:val="00107C51"/>
    <w:rsid w:val="001103F7"/>
    <w:rsid w:val="00110B11"/>
    <w:rsid w:val="001122C1"/>
    <w:rsid w:val="001129C5"/>
    <w:rsid w:val="00116BFD"/>
    <w:rsid w:val="001174EB"/>
    <w:rsid w:val="00120404"/>
    <w:rsid w:val="0012105E"/>
    <w:rsid w:val="00122183"/>
    <w:rsid w:val="001242D3"/>
    <w:rsid w:val="0012610C"/>
    <w:rsid w:val="00127403"/>
    <w:rsid w:val="001346E7"/>
    <w:rsid w:val="00135004"/>
    <w:rsid w:val="001351AF"/>
    <w:rsid w:val="00136BA2"/>
    <w:rsid w:val="00137307"/>
    <w:rsid w:val="00147121"/>
    <w:rsid w:val="00147709"/>
    <w:rsid w:val="00151F31"/>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41F8"/>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1612"/>
    <w:rsid w:val="00214105"/>
    <w:rsid w:val="00216C08"/>
    <w:rsid w:val="00217FCD"/>
    <w:rsid w:val="00221BE8"/>
    <w:rsid w:val="00222125"/>
    <w:rsid w:val="00222142"/>
    <w:rsid w:val="002226FB"/>
    <w:rsid w:val="0022672E"/>
    <w:rsid w:val="00231822"/>
    <w:rsid w:val="002326E3"/>
    <w:rsid w:val="002376E6"/>
    <w:rsid w:val="002378E3"/>
    <w:rsid w:val="002379A3"/>
    <w:rsid w:val="00237EE7"/>
    <w:rsid w:val="002410DF"/>
    <w:rsid w:val="00241C8D"/>
    <w:rsid w:val="00243F0F"/>
    <w:rsid w:val="00244FCC"/>
    <w:rsid w:val="00257F85"/>
    <w:rsid w:val="00261326"/>
    <w:rsid w:val="00263C90"/>
    <w:rsid w:val="00265457"/>
    <w:rsid w:val="00265B2B"/>
    <w:rsid w:val="00267AAB"/>
    <w:rsid w:val="00267B69"/>
    <w:rsid w:val="0027585A"/>
    <w:rsid w:val="00275E24"/>
    <w:rsid w:val="00277A7F"/>
    <w:rsid w:val="0028168C"/>
    <w:rsid w:val="00282B03"/>
    <w:rsid w:val="00286541"/>
    <w:rsid w:val="00287B69"/>
    <w:rsid w:val="002910EA"/>
    <w:rsid w:val="00291899"/>
    <w:rsid w:val="00294B93"/>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961"/>
    <w:rsid w:val="002D4A1D"/>
    <w:rsid w:val="002D513A"/>
    <w:rsid w:val="002D5869"/>
    <w:rsid w:val="002D68F6"/>
    <w:rsid w:val="002E00F1"/>
    <w:rsid w:val="002E18D3"/>
    <w:rsid w:val="002E3DBF"/>
    <w:rsid w:val="002E462D"/>
    <w:rsid w:val="002E5E68"/>
    <w:rsid w:val="002F0352"/>
    <w:rsid w:val="002F1275"/>
    <w:rsid w:val="002F1DC2"/>
    <w:rsid w:val="002F345D"/>
    <w:rsid w:val="002F40DE"/>
    <w:rsid w:val="002F4F88"/>
    <w:rsid w:val="002F5EA0"/>
    <w:rsid w:val="002F6A6B"/>
    <w:rsid w:val="002F7D84"/>
    <w:rsid w:val="003012E6"/>
    <w:rsid w:val="0030151C"/>
    <w:rsid w:val="003056B6"/>
    <w:rsid w:val="00311A92"/>
    <w:rsid w:val="00312891"/>
    <w:rsid w:val="00313385"/>
    <w:rsid w:val="00314254"/>
    <w:rsid w:val="00323B03"/>
    <w:rsid w:val="00327C8A"/>
    <w:rsid w:val="003343CE"/>
    <w:rsid w:val="00335079"/>
    <w:rsid w:val="00335F0B"/>
    <w:rsid w:val="003400D6"/>
    <w:rsid w:val="00341B7C"/>
    <w:rsid w:val="00343C35"/>
    <w:rsid w:val="00345D9A"/>
    <w:rsid w:val="003475E6"/>
    <w:rsid w:val="00354B98"/>
    <w:rsid w:val="00355133"/>
    <w:rsid w:val="003571CE"/>
    <w:rsid w:val="00357415"/>
    <w:rsid w:val="0036291B"/>
    <w:rsid w:val="00364745"/>
    <w:rsid w:val="003657D7"/>
    <w:rsid w:val="00365D86"/>
    <w:rsid w:val="003663BC"/>
    <w:rsid w:val="00370C44"/>
    <w:rsid w:val="0037417C"/>
    <w:rsid w:val="0037523E"/>
    <w:rsid w:val="0037732C"/>
    <w:rsid w:val="00381554"/>
    <w:rsid w:val="003822F6"/>
    <w:rsid w:val="00386F7E"/>
    <w:rsid w:val="003870AC"/>
    <w:rsid w:val="00391D03"/>
    <w:rsid w:val="00393CB1"/>
    <w:rsid w:val="00395694"/>
    <w:rsid w:val="003A0695"/>
    <w:rsid w:val="003C0DD1"/>
    <w:rsid w:val="003C3005"/>
    <w:rsid w:val="003C30F3"/>
    <w:rsid w:val="003C34D2"/>
    <w:rsid w:val="003D2759"/>
    <w:rsid w:val="003D3596"/>
    <w:rsid w:val="003D5EE2"/>
    <w:rsid w:val="003E2C12"/>
    <w:rsid w:val="003E4FE0"/>
    <w:rsid w:val="003F1613"/>
    <w:rsid w:val="003F31F2"/>
    <w:rsid w:val="003F50AD"/>
    <w:rsid w:val="003F66FC"/>
    <w:rsid w:val="003F6D26"/>
    <w:rsid w:val="00401B82"/>
    <w:rsid w:val="00402A5C"/>
    <w:rsid w:val="00406902"/>
    <w:rsid w:val="00407E89"/>
    <w:rsid w:val="00410B56"/>
    <w:rsid w:val="004224C0"/>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67D43"/>
    <w:rsid w:val="004745C7"/>
    <w:rsid w:val="004766FC"/>
    <w:rsid w:val="00477414"/>
    <w:rsid w:val="004774A6"/>
    <w:rsid w:val="0047759E"/>
    <w:rsid w:val="00477E5C"/>
    <w:rsid w:val="004808B9"/>
    <w:rsid w:val="00487495"/>
    <w:rsid w:val="004874C1"/>
    <w:rsid w:val="004931B7"/>
    <w:rsid w:val="00493AB2"/>
    <w:rsid w:val="00497F24"/>
    <w:rsid w:val="004A25C0"/>
    <w:rsid w:val="004A25F0"/>
    <w:rsid w:val="004A3077"/>
    <w:rsid w:val="004A3921"/>
    <w:rsid w:val="004B6190"/>
    <w:rsid w:val="004B716F"/>
    <w:rsid w:val="004C0A7F"/>
    <w:rsid w:val="004C2235"/>
    <w:rsid w:val="004C4ABD"/>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EF9"/>
    <w:rsid w:val="00521F95"/>
    <w:rsid w:val="0052390C"/>
    <w:rsid w:val="005242ED"/>
    <w:rsid w:val="005251BD"/>
    <w:rsid w:val="00527AB7"/>
    <w:rsid w:val="00530DD4"/>
    <w:rsid w:val="00534697"/>
    <w:rsid w:val="00535228"/>
    <w:rsid w:val="005373EF"/>
    <w:rsid w:val="00544668"/>
    <w:rsid w:val="005508EC"/>
    <w:rsid w:val="00551655"/>
    <w:rsid w:val="005553C1"/>
    <w:rsid w:val="00560EC4"/>
    <w:rsid w:val="00565202"/>
    <w:rsid w:val="005712DF"/>
    <w:rsid w:val="005716FC"/>
    <w:rsid w:val="00571D62"/>
    <w:rsid w:val="00572C10"/>
    <w:rsid w:val="005834BA"/>
    <w:rsid w:val="00586A4F"/>
    <w:rsid w:val="00593786"/>
    <w:rsid w:val="005A0E3B"/>
    <w:rsid w:val="005A2B16"/>
    <w:rsid w:val="005A399B"/>
    <w:rsid w:val="005A6CE9"/>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059BB"/>
    <w:rsid w:val="00605BE9"/>
    <w:rsid w:val="00610812"/>
    <w:rsid w:val="00613848"/>
    <w:rsid w:val="00613DD7"/>
    <w:rsid w:val="006160F1"/>
    <w:rsid w:val="006164CD"/>
    <w:rsid w:val="006176F4"/>
    <w:rsid w:val="00623585"/>
    <w:rsid w:val="0062649B"/>
    <w:rsid w:val="00627696"/>
    <w:rsid w:val="00630036"/>
    <w:rsid w:val="006309B5"/>
    <w:rsid w:val="00631015"/>
    <w:rsid w:val="0063196D"/>
    <w:rsid w:val="00632352"/>
    <w:rsid w:val="00633831"/>
    <w:rsid w:val="006361FC"/>
    <w:rsid w:val="00636C37"/>
    <w:rsid w:val="006400A0"/>
    <w:rsid w:val="006401A0"/>
    <w:rsid w:val="006402DD"/>
    <w:rsid w:val="006426C0"/>
    <w:rsid w:val="006463DA"/>
    <w:rsid w:val="00654164"/>
    <w:rsid w:val="0065657D"/>
    <w:rsid w:val="006575DD"/>
    <w:rsid w:val="00664449"/>
    <w:rsid w:val="006658EC"/>
    <w:rsid w:val="00670FD8"/>
    <w:rsid w:val="00674404"/>
    <w:rsid w:val="00683276"/>
    <w:rsid w:val="00690B2B"/>
    <w:rsid w:val="006A1CB3"/>
    <w:rsid w:val="006A6E08"/>
    <w:rsid w:val="006B3895"/>
    <w:rsid w:val="006B3BD2"/>
    <w:rsid w:val="006B54D4"/>
    <w:rsid w:val="006B7802"/>
    <w:rsid w:val="006C0A52"/>
    <w:rsid w:val="006C32B9"/>
    <w:rsid w:val="006C3A69"/>
    <w:rsid w:val="006C47AB"/>
    <w:rsid w:val="006C4984"/>
    <w:rsid w:val="006C4E47"/>
    <w:rsid w:val="006C523E"/>
    <w:rsid w:val="006C7DC1"/>
    <w:rsid w:val="006D150B"/>
    <w:rsid w:val="006D3659"/>
    <w:rsid w:val="006D5707"/>
    <w:rsid w:val="006E08A0"/>
    <w:rsid w:val="006E4289"/>
    <w:rsid w:val="006E67B8"/>
    <w:rsid w:val="006E7589"/>
    <w:rsid w:val="006F1466"/>
    <w:rsid w:val="006F3F9D"/>
    <w:rsid w:val="006F4522"/>
    <w:rsid w:val="007046B2"/>
    <w:rsid w:val="00704A55"/>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6F47"/>
    <w:rsid w:val="00752221"/>
    <w:rsid w:val="00752FEB"/>
    <w:rsid w:val="00754AD8"/>
    <w:rsid w:val="00763EDB"/>
    <w:rsid w:val="00765DAB"/>
    <w:rsid w:val="007668FE"/>
    <w:rsid w:val="00767D9E"/>
    <w:rsid w:val="00770546"/>
    <w:rsid w:val="007710AA"/>
    <w:rsid w:val="007768E4"/>
    <w:rsid w:val="00782E92"/>
    <w:rsid w:val="00783AD5"/>
    <w:rsid w:val="007856BE"/>
    <w:rsid w:val="00786D4D"/>
    <w:rsid w:val="00787870"/>
    <w:rsid w:val="00791462"/>
    <w:rsid w:val="00794B4F"/>
    <w:rsid w:val="0079756E"/>
    <w:rsid w:val="007A0078"/>
    <w:rsid w:val="007A07BB"/>
    <w:rsid w:val="007A334C"/>
    <w:rsid w:val="007A6FD8"/>
    <w:rsid w:val="007A7401"/>
    <w:rsid w:val="007B111B"/>
    <w:rsid w:val="007B2101"/>
    <w:rsid w:val="007B26E8"/>
    <w:rsid w:val="007B36CE"/>
    <w:rsid w:val="007B3B84"/>
    <w:rsid w:val="007B4040"/>
    <w:rsid w:val="007B7D66"/>
    <w:rsid w:val="007C1052"/>
    <w:rsid w:val="007C51E1"/>
    <w:rsid w:val="007D00C3"/>
    <w:rsid w:val="007D4960"/>
    <w:rsid w:val="007D50EE"/>
    <w:rsid w:val="007D6548"/>
    <w:rsid w:val="007D6BE4"/>
    <w:rsid w:val="007E02D5"/>
    <w:rsid w:val="007E0F05"/>
    <w:rsid w:val="007E34AB"/>
    <w:rsid w:val="007E48BC"/>
    <w:rsid w:val="007E5B81"/>
    <w:rsid w:val="007F2CD9"/>
    <w:rsid w:val="008035D3"/>
    <w:rsid w:val="00804946"/>
    <w:rsid w:val="00805082"/>
    <w:rsid w:val="008055C8"/>
    <w:rsid w:val="00806AAF"/>
    <w:rsid w:val="008075B1"/>
    <w:rsid w:val="00810C2C"/>
    <w:rsid w:val="00811CCD"/>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56B22"/>
    <w:rsid w:val="00860529"/>
    <w:rsid w:val="008613BE"/>
    <w:rsid w:val="008614B4"/>
    <w:rsid w:val="00861B45"/>
    <w:rsid w:val="00861D29"/>
    <w:rsid w:val="0086287A"/>
    <w:rsid w:val="008630D3"/>
    <w:rsid w:val="00865E4D"/>
    <w:rsid w:val="0086662E"/>
    <w:rsid w:val="00871748"/>
    <w:rsid w:val="00874B18"/>
    <w:rsid w:val="0087611C"/>
    <w:rsid w:val="008825E9"/>
    <w:rsid w:val="00886A70"/>
    <w:rsid w:val="00891A2C"/>
    <w:rsid w:val="00894D72"/>
    <w:rsid w:val="0089720B"/>
    <w:rsid w:val="008A3360"/>
    <w:rsid w:val="008A66CB"/>
    <w:rsid w:val="008B23BC"/>
    <w:rsid w:val="008B5812"/>
    <w:rsid w:val="008B6573"/>
    <w:rsid w:val="008B7A42"/>
    <w:rsid w:val="008C1BC9"/>
    <w:rsid w:val="008C4183"/>
    <w:rsid w:val="008D12CC"/>
    <w:rsid w:val="008D1FAC"/>
    <w:rsid w:val="008D2C2E"/>
    <w:rsid w:val="008D2E20"/>
    <w:rsid w:val="008D67F8"/>
    <w:rsid w:val="008D7895"/>
    <w:rsid w:val="008E22A1"/>
    <w:rsid w:val="008E5FFE"/>
    <w:rsid w:val="008E60E5"/>
    <w:rsid w:val="008F028A"/>
    <w:rsid w:val="008F03D0"/>
    <w:rsid w:val="008F2FFC"/>
    <w:rsid w:val="008F5575"/>
    <w:rsid w:val="008F73CD"/>
    <w:rsid w:val="00902046"/>
    <w:rsid w:val="009068D2"/>
    <w:rsid w:val="00914E3D"/>
    <w:rsid w:val="00920884"/>
    <w:rsid w:val="0092198F"/>
    <w:rsid w:val="0092359B"/>
    <w:rsid w:val="00925E1F"/>
    <w:rsid w:val="00926992"/>
    <w:rsid w:val="00931A72"/>
    <w:rsid w:val="00931BBF"/>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18D7"/>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49F3"/>
    <w:rsid w:val="009F7E18"/>
    <w:rsid w:val="00A023CD"/>
    <w:rsid w:val="00A04331"/>
    <w:rsid w:val="00A07C91"/>
    <w:rsid w:val="00A11B78"/>
    <w:rsid w:val="00A12B7F"/>
    <w:rsid w:val="00A14340"/>
    <w:rsid w:val="00A153F5"/>
    <w:rsid w:val="00A161F5"/>
    <w:rsid w:val="00A22258"/>
    <w:rsid w:val="00A22647"/>
    <w:rsid w:val="00A23026"/>
    <w:rsid w:val="00A2358C"/>
    <w:rsid w:val="00A24F11"/>
    <w:rsid w:val="00A26820"/>
    <w:rsid w:val="00A26E5E"/>
    <w:rsid w:val="00A2717E"/>
    <w:rsid w:val="00A2745B"/>
    <w:rsid w:val="00A31C9A"/>
    <w:rsid w:val="00A33235"/>
    <w:rsid w:val="00A34231"/>
    <w:rsid w:val="00A34895"/>
    <w:rsid w:val="00A348B5"/>
    <w:rsid w:val="00A364BF"/>
    <w:rsid w:val="00A4055F"/>
    <w:rsid w:val="00A44559"/>
    <w:rsid w:val="00A4534F"/>
    <w:rsid w:val="00A517C7"/>
    <w:rsid w:val="00A543C0"/>
    <w:rsid w:val="00A5577E"/>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1892"/>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271EF"/>
    <w:rsid w:val="00B307E2"/>
    <w:rsid w:val="00B31747"/>
    <w:rsid w:val="00B346F5"/>
    <w:rsid w:val="00B36E7C"/>
    <w:rsid w:val="00B4382C"/>
    <w:rsid w:val="00B4765F"/>
    <w:rsid w:val="00B5040A"/>
    <w:rsid w:val="00B507B3"/>
    <w:rsid w:val="00B51C2D"/>
    <w:rsid w:val="00B52CCB"/>
    <w:rsid w:val="00B540DE"/>
    <w:rsid w:val="00B54542"/>
    <w:rsid w:val="00B55C29"/>
    <w:rsid w:val="00B55D6A"/>
    <w:rsid w:val="00B55D85"/>
    <w:rsid w:val="00B55FE0"/>
    <w:rsid w:val="00B63D9F"/>
    <w:rsid w:val="00B654BE"/>
    <w:rsid w:val="00B7520F"/>
    <w:rsid w:val="00B75801"/>
    <w:rsid w:val="00B80E0D"/>
    <w:rsid w:val="00B81880"/>
    <w:rsid w:val="00B924BD"/>
    <w:rsid w:val="00B938CD"/>
    <w:rsid w:val="00B93D37"/>
    <w:rsid w:val="00B954DA"/>
    <w:rsid w:val="00BB00D0"/>
    <w:rsid w:val="00BB21E3"/>
    <w:rsid w:val="00BB2EF5"/>
    <w:rsid w:val="00BB3C30"/>
    <w:rsid w:val="00BB5B51"/>
    <w:rsid w:val="00BB7174"/>
    <w:rsid w:val="00BC1922"/>
    <w:rsid w:val="00BD1E59"/>
    <w:rsid w:val="00BD59BC"/>
    <w:rsid w:val="00BD5B44"/>
    <w:rsid w:val="00BE06D9"/>
    <w:rsid w:val="00BE1271"/>
    <w:rsid w:val="00BF5C0A"/>
    <w:rsid w:val="00BF6892"/>
    <w:rsid w:val="00C021E3"/>
    <w:rsid w:val="00C02D12"/>
    <w:rsid w:val="00C10D06"/>
    <w:rsid w:val="00C11B86"/>
    <w:rsid w:val="00C1271A"/>
    <w:rsid w:val="00C12B93"/>
    <w:rsid w:val="00C13A71"/>
    <w:rsid w:val="00C159C6"/>
    <w:rsid w:val="00C15C57"/>
    <w:rsid w:val="00C16C83"/>
    <w:rsid w:val="00C264D5"/>
    <w:rsid w:val="00C2793E"/>
    <w:rsid w:val="00C318D3"/>
    <w:rsid w:val="00C3191F"/>
    <w:rsid w:val="00C324AA"/>
    <w:rsid w:val="00C33DE1"/>
    <w:rsid w:val="00C35525"/>
    <w:rsid w:val="00C3633B"/>
    <w:rsid w:val="00C43160"/>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2F9F"/>
    <w:rsid w:val="00CB383D"/>
    <w:rsid w:val="00CB5E99"/>
    <w:rsid w:val="00CB6258"/>
    <w:rsid w:val="00CB77C5"/>
    <w:rsid w:val="00CC353E"/>
    <w:rsid w:val="00CC4D0D"/>
    <w:rsid w:val="00CD0F32"/>
    <w:rsid w:val="00CD19B8"/>
    <w:rsid w:val="00CD4F5B"/>
    <w:rsid w:val="00CD64FD"/>
    <w:rsid w:val="00CE3135"/>
    <w:rsid w:val="00CE3C5E"/>
    <w:rsid w:val="00CE5F9F"/>
    <w:rsid w:val="00CE7A7F"/>
    <w:rsid w:val="00CE7EB4"/>
    <w:rsid w:val="00CF3DA1"/>
    <w:rsid w:val="00D01C16"/>
    <w:rsid w:val="00D11463"/>
    <w:rsid w:val="00D11ED5"/>
    <w:rsid w:val="00D126A9"/>
    <w:rsid w:val="00D13938"/>
    <w:rsid w:val="00D17BAC"/>
    <w:rsid w:val="00D21607"/>
    <w:rsid w:val="00D32FFA"/>
    <w:rsid w:val="00D42E30"/>
    <w:rsid w:val="00D4516A"/>
    <w:rsid w:val="00D57C3F"/>
    <w:rsid w:val="00D64EB5"/>
    <w:rsid w:val="00D65E96"/>
    <w:rsid w:val="00D6739A"/>
    <w:rsid w:val="00D703B6"/>
    <w:rsid w:val="00D73CBB"/>
    <w:rsid w:val="00D7766E"/>
    <w:rsid w:val="00D855CC"/>
    <w:rsid w:val="00D86EFD"/>
    <w:rsid w:val="00D871C3"/>
    <w:rsid w:val="00D94307"/>
    <w:rsid w:val="00D953A5"/>
    <w:rsid w:val="00DA1170"/>
    <w:rsid w:val="00DA1416"/>
    <w:rsid w:val="00DA3A1C"/>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6CA5"/>
    <w:rsid w:val="00E17034"/>
    <w:rsid w:val="00E1780F"/>
    <w:rsid w:val="00E20949"/>
    <w:rsid w:val="00E21079"/>
    <w:rsid w:val="00E22AD7"/>
    <w:rsid w:val="00E23760"/>
    <w:rsid w:val="00E24379"/>
    <w:rsid w:val="00E311A9"/>
    <w:rsid w:val="00E347BF"/>
    <w:rsid w:val="00E35BF3"/>
    <w:rsid w:val="00E35F32"/>
    <w:rsid w:val="00E3769D"/>
    <w:rsid w:val="00E409C9"/>
    <w:rsid w:val="00E437D1"/>
    <w:rsid w:val="00E43DAA"/>
    <w:rsid w:val="00E5591B"/>
    <w:rsid w:val="00E560DC"/>
    <w:rsid w:val="00E56F16"/>
    <w:rsid w:val="00E572A9"/>
    <w:rsid w:val="00E61C0A"/>
    <w:rsid w:val="00E622AC"/>
    <w:rsid w:val="00E63C3D"/>
    <w:rsid w:val="00E676A2"/>
    <w:rsid w:val="00E7210E"/>
    <w:rsid w:val="00E7296E"/>
    <w:rsid w:val="00E751DF"/>
    <w:rsid w:val="00E7590F"/>
    <w:rsid w:val="00E80FEF"/>
    <w:rsid w:val="00E81704"/>
    <w:rsid w:val="00E82AA5"/>
    <w:rsid w:val="00E845C6"/>
    <w:rsid w:val="00E84C9A"/>
    <w:rsid w:val="00E90BB5"/>
    <w:rsid w:val="00E92117"/>
    <w:rsid w:val="00E95525"/>
    <w:rsid w:val="00E95617"/>
    <w:rsid w:val="00EA1D5A"/>
    <w:rsid w:val="00EA204A"/>
    <w:rsid w:val="00EA6DA5"/>
    <w:rsid w:val="00EB10CD"/>
    <w:rsid w:val="00EB1633"/>
    <w:rsid w:val="00EC35CE"/>
    <w:rsid w:val="00EC3DAA"/>
    <w:rsid w:val="00EC4BDA"/>
    <w:rsid w:val="00ED079C"/>
    <w:rsid w:val="00ED2904"/>
    <w:rsid w:val="00ED4A84"/>
    <w:rsid w:val="00ED7B3B"/>
    <w:rsid w:val="00EE3988"/>
    <w:rsid w:val="00EE6F4F"/>
    <w:rsid w:val="00EE7930"/>
    <w:rsid w:val="00EF11FE"/>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02B"/>
    <w:rsid w:val="00FE5265"/>
    <w:rsid w:val="00FF007F"/>
    <w:rsid w:val="00FF06F2"/>
    <w:rsid w:val="00FF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CB77C5"/>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CB77C5"/>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CB77C5"/>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CB77C5"/>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CB77C5"/>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CB77C5"/>
    <w:rPr>
      <w:b/>
      <w:bCs/>
      <w:sz w:val="24"/>
      <w:szCs w:val="24"/>
      <w:lang w:eastAsia="ar-SA"/>
    </w:rPr>
  </w:style>
  <w:style w:type="character" w:customStyle="1" w:styleId="aff3">
    <w:name w:val="Название Знак"/>
    <w:basedOn w:val="a1"/>
    <w:link w:val="aff1"/>
    <w:rsid w:val="00CB77C5"/>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character" w:customStyle="1" w:styleId="1f3">
    <w:name w:val="Тема примечания Знак1"/>
    <w:basedOn w:val="1f4"/>
    <w:link w:val="aff6"/>
    <w:rsid w:val="00CB77C5"/>
    <w:rPr>
      <w:b/>
      <w:bCs/>
      <w:lang w:eastAsia="ar-SA"/>
    </w:rPr>
  </w:style>
  <w:style w:type="character" w:customStyle="1" w:styleId="1f4">
    <w:name w:val="Текст примечания Знак1"/>
    <w:basedOn w:val="a1"/>
    <w:link w:val="aff7"/>
    <w:uiPriority w:val="99"/>
    <w:semiHidden/>
    <w:rsid w:val="009C211A"/>
    <w:rPr>
      <w:lang w:eastAsia="ar-SA"/>
    </w:rPr>
  </w:style>
  <w:style w:type="paragraph" w:styleId="aff7">
    <w:name w:val="annotation text"/>
    <w:basedOn w:val="a0"/>
    <w:link w:val="1f4"/>
    <w:uiPriority w:val="99"/>
    <w:semiHidden/>
    <w:unhideWhenUsed/>
    <w:rsid w:val="009C211A"/>
    <w:rPr>
      <w:sz w:val="20"/>
      <w:szCs w:val="20"/>
    </w:rPr>
  </w:style>
  <w:style w:type="paragraph" w:styleId="aff8">
    <w:name w:val="Balloon Text"/>
    <w:basedOn w:val="a0"/>
    <w:link w:val="1f5"/>
    <w:rsid w:val="00F76448"/>
    <w:rPr>
      <w:rFonts w:ascii="Tahoma" w:hAnsi="Tahoma"/>
      <w:sz w:val="16"/>
      <w:szCs w:val="16"/>
    </w:rPr>
  </w:style>
  <w:style w:type="character" w:customStyle="1" w:styleId="1f5">
    <w:name w:val="Текст выноски Знак1"/>
    <w:basedOn w:val="a1"/>
    <w:link w:val="aff8"/>
    <w:rsid w:val="00CB77C5"/>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rsid w:val="00F76448"/>
    <w:rPr>
      <w:sz w:val="20"/>
      <w:szCs w:val="20"/>
    </w:rPr>
  </w:style>
  <w:style w:type="character" w:customStyle="1" w:styleId="1fc">
    <w:name w:val="Текст концевой сноски Знак1"/>
    <w:basedOn w:val="a1"/>
    <w:link w:val="affe"/>
    <w:rsid w:val="00CB77C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4">
    <w:name w:val="Strong"/>
    <w:basedOn w:val="a1"/>
    <w:uiPriority w:val="22"/>
    <w:qFormat/>
    <w:rsid w:val="00AE660B"/>
    <w:rPr>
      <w:b/>
      <w:bCs/>
    </w:rPr>
  </w:style>
  <w:style w:type="paragraph" w:customStyle="1" w:styleId="afff5">
    <w:name w:val="фриизз"/>
    <w:basedOn w:val="a0"/>
    <w:link w:val="afff6"/>
    <w:uiPriority w:val="99"/>
    <w:rsid w:val="00CB77C5"/>
    <w:pPr>
      <w:suppressAutoHyphens w:val="0"/>
      <w:autoSpaceDE w:val="0"/>
      <w:autoSpaceDN w:val="0"/>
      <w:spacing w:before="120"/>
      <w:jc w:val="both"/>
    </w:pPr>
    <w:rPr>
      <w:rFonts w:ascii="GaramondC" w:hAnsi="GaramondC"/>
      <w:sz w:val="20"/>
      <w:szCs w:val="20"/>
      <w:lang w:eastAsia="ru-RU"/>
    </w:rPr>
  </w:style>
  <w:style w:type="character" w:customStyle="1" w:styleId="afff6">
    <w:name w:val="фриизз Знак"/>
    <w:link w:val="afff5"/>
    <w:uiPriority w:val="99"/>
    <w:locked/>
    <w:rsid w:val="00CB77C5"/>
    <w:rPr>
      <w:rFonts w:ascii="GaramondC" w:hAnsi="GaramondC"/>
    </w:rPr>
  </w:style>
  <w:style w:type="paragraph" w:customStyle="1" w:styleId="ConsCell">
    <w:name w:val="ConsCell"/>
    <w:link w:val="ConsCell0"/>
    <w:rsid w:val="00CB77C5"/>
    <w:pPr>
      <w:widowControl w:val="0"/>
    </w:pPr>
    <w:rPr>
      <w:rFonts w:ascii="Arial" w:hAnsi="Arial"/>
      <w:sz w:val="22"/>
      <w:szCs w:val="22"/>
    </w:rPr>
  </w:style>
  <w:style w:type="character" w:customStyle="1" w:styleId="ConsCell0">
    <w:name w:val="ConsCell Знак"/>
    <w:link w:val="ConsCell"/>
    <w:locked/>
    <w:rsid w:val="00CB77C5"/>
    <w:rPr>
      <w:rFonts w:ascii="Arial" w:hAnsi="Arial"/>
      <w:sz w:val="22"/>
      <w:szCs w:val="22"/>
    </w:rPr>
  </w:style>
  <w:style w:type="paragraph" w:customStyle="1" w:styleId="ConsTitle">
    <w:name w:val="ConsTitle"/>
    <w:rsid w:val="00CB77C5"/>
    <w:pPr>
      <w:widowControl w:val="0"/>
    </w:pPr>
    <w:rPr>
      <w:rFonts w:ascii="Arial" w:hAnsi="Arial"/>
      <w:b/>
      <w:snapToGrid w:val="0"/>
      <w:sz w:val="16"/>
    </w:rPr>
  </w:style>
  <w:style w:type="paragraph" w:customStyle="1" w:styleId="ConsNonformat">
    <w:name w:val="ConsNonformat"/>
    <w:rsid w:val="00CB77C5"/>
    <w:pPr>
      <w:widowControl w:val="0"/>
    </w:pPr>
    <w:rPr>
      <w:rFonts w:ascii="Courier New" w:hAnsi="Courier New"/>
      <w:snapToGrid w:val="0"/>
    </w:rPr>
  </w:style>
  <w:style w:type="paragraph" w:customStyle="1" w:styleId="1fd">
    <w:name w:val="Основной текст1"/>
    <w:rsid w:val="00CB77C5"/>
    <w:pPr>
      <w:spacing w:after="120" w:line="240" w:lineRule="exact"/>
    </w:pPr>
    <w:rPr>
      <w:rFonts w:ascii="Futura Bk" w:hAnsi="Futura Bk"/>
      <w:snapToGrid w:val="0"/>
      <w:lang w:val="en-US"/>
    </w:rPr>
  </w:style>
  <w:style w:type="paragraph" w:customStyle="1" w:styleId="subhead">
    <w:name w:val="subhead"/>
    <w:autoRedefine/>
    <w:rsid w:val="00CB77C5"/>
    <w:pPr>
      <w:tabs>
        <w:tab w:val="left" w:pos="2880"/>
        <w:tab w:val="left" w:pos="4867"/>
        <w:tab w:val="left" w:pos="6840"/>
        <w:tab w:val="left" w:pos="8827"/>
      </w:tabs>
      <w:spacing w:after="120" w:line="320" w:lineRule="exact"/>
    </w:pPr>
    <w:rPr>
      <w:b/>
      <w:bCs/>
      <w:snapToGrid w:val="0"/>
    </w:rPr>
  </w:style>
  <w:style w:type="paragraph" w:customStyle="1" w:styleId="tabletext">
    <w:name w:val="table text"/>
    <w:rsid w:val="00CB77C5"/>
    <w:pPr>
      <w:spacing w:after="120" w:line="200" w:lineRule="exact"/>
    </w:pPr>
    <w:rPr>
      <w:rFonts w:ascii="Futura Hv" w:hAnsi="Futura Hv"/>
      <w:snapToGrid w:val="0"/>
      <w:sz w:val="16"/>
      <w:lang w:val="en-US"/>
    </w:rPr>
  </w:style>
  <w:style w:type="character" w:customStyle="1" w:styleId="213">
    <w:name w:val="Основной текст с отступом 2 Знак1"/>
    <w:basedOn w:val="a1"/>
    <w:link w:val="27"/>
    <w:uiPriority w:val="99"/>
    <w:semiHidden/>
    <w:rsid w:val="00CB77C5"/>
    <w:rPr>
      <w:sz w:val="24"/>
      <w:szCs w:val="24"/>
      <w:lang w:eastAsia="ar-SA"/>
    </w:rPr>
  </w:style>
  <w:style w:type="paragraph" w:styleId="27">
    <w:name w:val="Body Text Indent 2"/>
    <w:basedOn w:val="a0"/>
    <w:link w:val="213"/>
    <w:uiPriority w:val="99"/>
    <w:semiHidden/>
    <w:unhideWhenUsed/>
    <w:rsid w:val="00CB77C5"/>
    <w:pPr>
      <w:spacing w:after="120" w:line="480" w:lineRule="auto"/>
      <w:ind w:left="283"/>
    </w:pPr>
  </w:style>
  <w:style w:type="paragraph" w:customStyle="1" w:styleId="afff7">
    <w:name w:val="???????"/>
    <w:rsid w:val="00CB77C5"/>
    <w:pPr>
      <w:ind w:firstLine="709"/>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11113921">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uritsynAE@trcont.ru" TargetMode="External"/><Relationship Id="rId20" Type="http://schemas.openxmlformats.org/officeDocument/2006/relationships/hyperlink" Target="http://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otc.ru/tender%2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hyperlink" Target="%20http://otc.ru/tender" TargetMode="Externa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http://www.zakupki.gov.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ryanovas@trcont.ru" TargetMode="External"/><Relationship Id="rId22" Type="http://schemas.openxmlformats.org/officeDocument/2006/relationships/hyperlink" Target="http://www.zakupki.gov.ru" TargetMode="External"/><Relationship Id="rId27" Type="http://schemas.openxmlformats.org/officeDocument/2006/relationships/hyperlink" Target="http://fssprus.ru/iss/ip"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22A5F9-B237-4206-B0B5-6238CB8BF77C}">
  <ds:schemaRefs>
    <ds:schemaRef ds:uri="http://schemas.openxmlformats.org/officeDocument/2006/bibliography"/>
  </ds:schemaRefs>
</ds:datastoreItem>
</file>

<file path=customXml/itemProps5.xml><?xml version="1.0" encoding="utf-8"?>
<ds:datastoreItem xmlns:ds="http://schemas.openxmlformats.org/officeDocument/2006/customXml" ds:itemID="{DF281A94-1D74-4831-9D6D-31B235AA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52</Pages>
  <Words>19358</Words>
  <Characters>110341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129441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2015-05-21T11:53:00Z</cp:lastPrinted>
  <dcterms:created xsi:type="dcterms:W3CDTF">2015-05-28T11:58:00Z</dcterms:created>
  <dcterms:modified xsi:type="dcterms:W3CDTF">2015-05-28T12:27:00Z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