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FCD" w:rsidRDefault="00F64FCD" w:rsidP="007813D2">
      <w:pPr>
        <w:jc w:val="right"/>
        <w:rPr>
          <w:b/>
        </w:rPr>
      </w:pPr>
    </w:p>
    <w:p w:rsidR="00F64FCD" w:rsidRPr="009C2280" w:rsidRDefault="00D151C2" w:rsidP="00F64FCD">
      <w:pPr>
        <w:ind w:left="4536"/>
        <w:rPr>
          <w:szCs w:val="28"/>
          <w:lang w:val="en-US"/>
        </w:rPr>
      </w:pPr>
      <w:r>
        <w:rPr>
          <w:noProof/>
          <w:szCs w:val="28"/>
        </w:rPr>
        <mc:AlternateContent>
          <mc:Choice Requires="wpg">
            <w:drawing>
              <wp:anchor distT="0" distB="0" distL="114300" distR="114300" simplePos="0" relativeHeight="251660288" behindDoc="1" locked="0" layoutInCell="1" allowOverlap="1">
                <wp:simplePos x="0" y="0"/>
                <wp:positionH relativeFrom="column">
                  <wp:posOffset>-167005</wp:posOffset>
                </wp:positionH>
                <wp:positionV relativeFrom="paragraph">
                  <wp:posOffset>-327660</wp:posOffset>
                </wp:positionV>
                <wp:extent cx="2938145" cy="2226945"/>
                <wp:effectExtent l="4445" t="5715" r="635"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FCD" w:rsidRPr="00A05799" w:rsidRDefault="00F64FCD"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F64FCD" w:rsidRPr="003D2E5E" w:rsidRDefault="00F64FCD"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F64FCD" w:rsidRPr="00A05799" w:rsidRDefault="00F64FCD"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F64FCD" w:rsidRPr="003D2E5E" w:rsidRDefault="00F64FCD"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F64FCD" w:rsidRPr="000D3D2A" w:rsidRDefault="00F64FCD" w:rsidP="00F64FCD">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0D3D2A">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0D3D2A">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0D3D2A">
                                <w:rPr>
                                  <w:rFonts w:ascii="Arial" w:hAnsi="Arial" w:cs="Arial"/>
                                  <w:spacing w:val="6"/>
                                  <w:sz w:val="18"/>
                                  <w:szCs w:val="18"/>
                                  <w:lang w:val="en-US"/>
                                </w:rPr>
                                <w:t>@</w:t>
                              </w:r>
                              <w:r w:rsidRPr="00A05799">
                                <w:rPr>
                                  <w:rFonts w:ascii="Arial" w:hAnsi="Arial" w:cs="Arial"/>
                                  <w:spacing w:val="6"/>
                                  <w:sz w:val="18"/>
                                  <w:szCs w:val="18"/>
                                  <w:lang w:val="en-US"/>
                                </w:rPr>
                                <w:t>trcont</w:t>
                              </w:r>
                              <w:r w:rsidRPr="000D3D2A">
                                <w:rPr>
                                  <w:rFonts w:ascii="Arial" w:hAnsi="Arial" w:cs="Arial"/>
                                  <w:spacing w:val="6"/>
                                  <w:sz w:val="18"/>
                                  <w:szCs w:val="18"/>
                                  <w:lang w:val="en-US"/>
                                </w:rPr>
                                <w:t>.</w:t>
                              </w:r>
                              <w:r w:rsidRPr="00A05799">
                                <w:rPr>
                                  <w:rFonts w:ascii="Arial" w:hAnsi="Arial" w:cs="Arial"/>
                                  <w:spacing w:val="6"/>
                                  <w:sz w:val="18"/>
                                  <w:szCs w:val="18"/>
                                  <w:lang w:val="en-US"/>
                                </w:rPr>
                                <w:t>ru</w:t>
                              </w:r>
                              <w:r w:rsidRPr="000D3D2A">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0D3D2A">
                                <w:rPr>
                                  <w:rFonts w:ascii="Arial" w:hAnsi="Arial" w:cs="Arial"/>
                                  <w:spacing w:val="6"/>
                                  <w:sz w:val="18"/>
                                  <w:szCs w:val="18"/>
                                  <w:lang w:val="en-US"/>
                                </w:rPr>
                                <w:t>.</w:t>
                              </w:r>
                              <w:r w:rsidRPr="00A05799">
                                <w:rPr>
                                  <w:rFonts w:ascii="Arial" w:hAnsi="Arial" w:cs="Arial"/>
                                  <w:spacing w:val="6"/>
                                  <w:sz w:val="18"/>
                                  <w:szCs w:val="18"/>
                                  <w:lang w:val="en-US"/>
                                </w:rPr>
                                <w:t>trcont</w:t>
                              </w:r>
                              <w:r w:rsidRPr="000D3D2A">
                                <w:rPr>
                                  <w:rFonts w:ascii="Arial" w:hAnsi="Arial" w:cs="Arial"/>
                                  <w:spacing w:val="6"/>
                                  <w:sz w:val="18"/>
                                  <w:szCs w:val="18"/>
                                  <w:lang w:val="en-US"/>
                                </w:rPr>
                                <w:t>.</w:t>
                              </w:r>
                              <w:r w:rsidRPr="00A05799">
                                <w:rPr>
                                  <w:rFonts w:ascii="Arial" w:hAnsi="Arial" w:cs="Arial"/>
                                  <w:spacing w:val="6"/>
                                  <w:sz w:val="18"/>
                                  <w:szCs w:val="18"/>
                                  <w:lang w:val="en-US"/>
                                </w:rPr>
                                <w:t>ru</w:t>
                              </w:r>
                            </w:p>
                            <w:p w:rsidR="00F64FCD" w:rsidRPr="000D3D2A" w:rsidRDefault="00F64FCD" w:rsidP="00F64FCD">
                              <w:pPr>
                                <w:rPr>
                                  <w:rFonts w:ascii="Arial" w:hAnsi="Arial" w:cs="Arial"/>
                                  <w:sz w:val="18"/>
                                  <w:szCs w:val="18"/>
                                  <w:lang w:val="en-US"/>
                                </w:rPr>
                              </w:pPr>
                            </w:p>
                            <w:p w:rsidR="00F64FCD" w:rsidRPr="00FE6F63" w:rsidRDefault="00F64FCD" w:rsidP="00F64FCD">
                              <w:pPr>
                                <w:tabs>
                                  <w:tab w:val="right" w:pos="3969"/>
                                </w:tabs>
                                <w:rPr>
                                  <w:rFonts w:ascii="Arial" w:hAnsi="Arial" w:cs="Arial"/>
                                  <w:color w:val="002D53"/>
                                  <w:sz w:val="18"/>
                                  <w:szCs w:val="18"/>
                                  <w:u w:val="single"/>
                                  <w:lang w:val="en-US"/>
                                </w:rPr>
                              </w:pPr>
                              <w:r w:rsidRPr="000D3D2A">
                                <w:rPr>
                                  <w:rFonts w:ascii="Arial" w:hAnsi="Arial" w:cs="Arial"/>
                                  <w:color w:val="002D53"/>
                                  <w:sz w:val="18"/>
                                  <w:szCs w:val="18"/>
                                  <w:u w:val="single"/>
                                  <w:lang w:val="en-US"/>
                                </w:rPr>
                                <w:t xml:space="preserve">                                </w:t>
                              </w:r>
                              <w:r w:rsidRPr="000D3D2A">
                                <w:rPr>
                                  <w:rFonts w:ascii="Arial" w:hAnsi="Arial" w:cs="Arial"/>
                                  <w:color w:val="002D53"/>
                                  <w:sz w:val="18"/>
                                  <w:szCs w:val="18"/>
                                  <w:lang w:val="en-US"/>
                                </w:rPr>
                                <w:t xml:space="preserve"> </w:t>
                              </w:r>
                              <w:r w:rsidRPr="00FE6F63">
                                <w:rPr>
                                  <w:rFonts w:ascii="Arial" w:hAnsi="Arial" w:cs="Arial"/>
                                  <w:color w:val="002D53"/>
                                  <w:sz w:val="18"/>
                                  <w:szCs w:val="18"/>
                                  <w:lang w:val="en-US"/>
                                </w:rPr>
                                <w:t>№</w:t>
                              </w:r>
                              <w:r w:rsidRPr="00FE6F63">
                                <w:rPr>
                                  <w:rFonts w:ascii="Arial" w:hAnsi="Arial" w:cs="Arial"/>
                                  <w:color w:val="002D53"/>
                                  <w:sz w:val="18"/>
                                  <w:szCs w:val="18"/>
                                  <w:u w:val="single"/>
                                  <w:lang w:val="en-US"/>
                                </w:rPr>
                                <w:tab/>
                              </w:r>
                            </w:p>
                            <w:p w:rsidR="00F64FCD" w:rsidRPr="00FE6F63" w:rsidRDefault="00F64FCD"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p w:rsidR="00F64FCD" w:rsidRPr="00A05799" w:rsidRDefault="00F64FCD" w:rsidP="00F64FCD">
                              <w:pPr>
                                <w:tabs>
                                  <w:tab w:val="right" w:pos="3969"/>
                                </w:tabs>
                                <w:rPr>
                                  <w:rFonts w:ascii="Arial" w:hAnsi="Arial" w:cs="Arial"/>
                                  <w:sz w:val="18"/>
                                  <w:szCs w:val="18"/>
                                </w:rPr>
                              </w:pPr>
                              <w:r w:rsidRPr="00FE6F63">
                                <w:rPr>
                                  <w:rFonts w:ascii="Arial" w:hAnsi="Arial" w:cs="Arial"/>
                                  <w:color w:val="002D53"/>
                                  <w:sz w:val="18"/>
                                  <w:szCs w:val="18"/>
                                </w:rPr>
                                <w:t>на</w:t>
                              </w:r>
                              <w:r w:rsidRPr="00FE6F63">
                                <w:rPr>
                                  <w:rFonts w:ascii="Arial" w:hAnsi="Arial" w:cs="Arial"/>
                                  <w:color w:val="002D53"/>
                                  <w:sz w:val="18"/>
                                  <w:szCs w:val="18"/>
                                  <w:lang w:val="en-US"/>
                                </w:rPr>
                                <w:t xml:space="preserve"> №</w:t>
                              </w:r>
                              <w:r w:rsidRPr="00FE6F63">
                                <w:rPr>
                                  <w:rFonts w:ascii="Arial" w:hAnsi="Arial" w:cs="Arial"/>
                                  <w:color w:val="002D53"/>
                                  <w:sz w:val="18"/>
                                  <w:szCs w:val="18"/>
                                  <w:u w:val="single"/>
                                  <w:lang w:val="en-US"/>
                                </w:rPr>
                                <w:t xml:space="preserve">                        </w:t>
                              </w:r>
                              <w:r w:rsidRPr="00FE6F63">
                                <w:rPr>
                                  <w:rFonts w:ascii="Arial" w:hAnsi="Arial" w:cs="Arial"/>
                                  <w:color w:val="002D53"/>
                                  <w:sz w:val="18"/>
                                  <w:szCs w:val="18"/>
                                </w:rPr>
                                <w:t>от</w:t>
                              </w:r>
                              <w:r w:rsidRPr="00FE6F63">
                                <w:rPr>
                                  <w:rFonts w:ascii="Arial" w:hAnsi="Arial" w:cs="Arial"/>
                                  <w:color w:val="002D53"/>
                                  <w:sz w:val="18"/>
                                  <w:szCs w:val="18"/>
                                  <w:u w:val="single"/>
                                  <w:lang w:val="en-US"/>
                                </w:rPr>
                                <w:tab/>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F64FCD" w:rsidRPr="00A05799" w:rsidRDefault="00F64FCD"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F64FCD" w:rsidRPr="003D2E5E" w:rsidRDefault="00F64FCD"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F64FCD" w:rsidRPr="00A05799" w:rsidRDefault="00F64FCD"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F64FCD" w:rsidRPr="003D2E5E" w:rsidRDefault="00F64FCD"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F64FCD" w:rsidRPr="000D3D2A" w:rsidRDefault="00F64FCD" w:rsidP="00F64FCD">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0D3D2A">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0D3D2A">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0D3D2A">
                          <w:rPr>
                            <w:rFonts w:ascii="Arial" w:hAnsi="Arial" w:cs="Arial"/>
                            <w:spacing w:val="6"/>
                            <w:sz w:val="18"/>
                            <w:szCs w:val="18"/>
                            <w:lang w:val="en-US"/>
                          </w:rPr>
                          <w:t>@</w:t>
                        </w:r>
                        <w:r w:rsidRPr="00A05799">
                          <w:rPr>
                            <w:rFonts w:ascii="Arial" w:hAnsi="Arial" w:cs="Arial"/>
                            <w:spacing w:val="6"/>
                            <w:sz w:val="18"/>
                            <w:szCs w:val="18"/>
                            <w:lang w:val="en-US"/>
                          </w:rPr>
                          <w:t>trcont</w:t>
                        </w:r>
                        <w:r w:rsidRPr="000D3D2A">
                          <w:rPr>
                            <w:rFonts w:ascii="Arial" w:hAnsi="Arial" w:cs="Arial"/>
                            <w:spacing w:val="6"/>
                            <w:sz w:val="18"/>
                            <w:szCs w:val="18"/>
                            <w:lang w:val="en-US"/>
                          </w:rPr>
                          <w:t>.</w:t>
                        </w:r>
                        <w:r w:rsidRPr="00A05799">
                          <w:rPr>
                            <w:rFonts w:ascii="Arial" w:hAnsi="Arial" w:cs="Arial"/>
                            <w:spacing w:val="6"/>
                            <w:sz w:val="18"/>
                            <w:szCs w:val="18"/>
                            <w:lang w:val="en-US"/>
                          </w:rPr>
                          <w:t>ru</w:t>
                        </w:r>
                        <w:r w:rsidRPr="000D3D2A">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0D3D2A">
                          <w:rPr>
                            <w:rFonts w:ascii="Arial" w:hAnsi="Arial" w:cs="Arial"/>
                            <w:spacing w:val="6"/>
                            <w:sz w:val="18"/>
                            <w:szCs w:val="18"/>
                            <w:lang w:val="en-US"/>
                          </w:rPr>
                          <w:t>.</w:t>
                        </w:r>
                        <w:r w:rsidRPr="00A05799">
                          <w:rPr>
                            <w:rFonts w:ascii="Arial" w:hAnsi="Arial" w:cs="Arial"/>
                            <w:spacing w:val="6"/>
                            <w:sz w:val="18"/>
                            <w:szCs w:val="18"/>
                            <w:lang w:val="en-US"/>
                          </w:rPr>
                          <w:t>trcont</w:t>
                        </w:r>
                        <w:r w:rsidRPr="000D3D2A">
                          <w:rPr>
                            <w:rFonts w:ascii="Arial" w:hAnsi="Arial" w:cs="Arial"/>
                            <w:spacing w:val="6"/>
                            <w:sz w:val="18"/>
                            <w:szCs w:val="18"/>
                            <w:lang w:val="en-US"/>
                          </w:rPr>
                          <w:t>.</w:t>
                        </w:r>
                        <w:r w:rsidRPr="00A05799">
                          <w:rPr>
                            <w:rFonts w:ascii="Arial" w:hAnsi="Arial" w:cs="Arial"/>
                            <w:spacing w:val="6"/>
                            <w:sz w:val="18"/>
                            <w:szCs w:val="18"/>
                            <w:lang w:val="en-US"/>
                          </w:rPr>
                          <w:t>ru</w:t>
                        </w:r>
                      </w:p>
                      <w:p w:rsidR="00F64FCD" w:rsidRPr="000D3D2A" w:rsidRDefault="00F64FCD" w:rsidP="00F64FCD">
                        <w:pPr>
                          <w:rPr>
                            <w:rFonts w:ascii="Arial" w:hAnsi="Arial" w:cs="Arial"/>
                            <w:sz w:val="18"/>
                            <w:szCs w:val="18"/>
                            <w:lang w:val="en-US"/>
                          </w:rPr>
                        </w:pPr>
                      </w:p>
                      <w:p w:rsidR="00F64FCD" w:rsidRPr="00FE6F63" w:rsidRDefault="00F64FCD" w:rsidP="00F64FCD">
                        <w:pPr>
                          <w:tabs>
                            <w:tab w:val="right" w:pos="3969"/>
                          </w:tabs>
                          <w:rPr>
                            <w:rFonts w:ascii="Arial" w:hAnsi="Arial" w:cs="Arial"/>
                            <w:color w:val="002D53"/>
                            <w:sz w:val="18"/>
                            <w:szCs w:val="18"/>
                            <w:u w:val="single"/>
                            <w:lang w:val="en-US"/>
                          </w:rPr>
                        </w:pPr>
                        <w:r w:rsidRPr="000D3D2A">
                          <w:rPr>
                            <w:rFonts w:ascii="Arial" w:hAnsi="Arial" w:cs="Arial"/>
                            <w:color w:val="002D53"/>
                            <w:sz w:val="18"/>
                            <w:szCs w:val="18"/>
                            <w:u w:val="single"/>
                            <w:lang w:val="en-US"/>
                          </w:rPr>
                          <w:t xml:space="preserve">                                </w:t>
                        </w:r>
                        <w:r w:rsidRPr="000D3D2A">
                          <w:rPr>
                            <w:rFonts w:ascii="Arial" w:hAnsi="Arial" w:cs="Arial"/>
                            <w:color w:val="002D53"/>
                            <w:sz w:val="18"/>
                            <w:szCs w:val="18"/>
                            <w:lang w:val="en-US"/>
                          </w:rPr>
                          <w:t xml:space="preserve"> </w:t>
                        </w:r>
                        <w:r w:rsidRPr="00FE6F63">
                          <w:rPr>
                            <w:rFonts w:ascii="Arial" w:hAnsi="Arial" w:cs="Arial"/>
                            <w:color w:val="002D53"/>
                            <w:sz w:val="18"/>
                            <w:szCs w:val="18"/>
                            <w:lang w:val="en-US"/>
                          </w:rPr>
                          <w:t>№</w:t>
                        </w:r>
                        <w:r w:rsidRPr="00FE6F63">
                          <w:rPr>
                            <w:rFonts w:ascii="Arial" w:hAnsi="Arial" w:cs="Arial"/>
                            <w:color w:val="002D53"/>
                            <w:sz w:val="18"/>
                            <w:szCs w:val="18"/>
                            <w:u w:val="single"/>
                            <w:lang w:val="en-US"/>
                          </w:rPr>
                          <w:tab/>
                        </w:r>
                      </w:p>
                      <w:p w:rsidR="00F64FCD" w:rsidRPr="00FE6F63" w:rsidRDefault="00F64FCD"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p w:rsidR="00F64FCD" w:rsidRPr="00A05799" w:rsidRDefault="00F64FCD" w:rsidP="00F64FCD">
                        <w:pPr>
                          <w:tabs>
                            <w:tab w:val="right" w:pos="3969"/>
                          </w:tabs>
                          <w:rPr>
                            <w:rFonts w:ascii="Arial" w:hAnsi="Arial" w:cs="Arial"/>
                            <w:sz w:val="18"/>
                            <w:szCs w:val="18"/>
                          </w:rPr>
                        </w:pPr>
                        <w:r w:rsidRPr="00FE6F63">
                          <w:rPr>
                            <w:rFonts w:ascii="Arial" w:hAnsi="Arial" w:cs="Arial"/>
                            <w:color w:val="002D53"/>
                            <w:sz w:val="18"/>
                            <w:szCs w:val="18"/>
                          </w:rPr>
                          <w:t>на</w:t>
                        </w:r>
                        <w:r w:rsidRPr="00FE6F63">
                          <w:rPr>
                            <w:rFonts w:ascii="Arial" w:hAnsi="Arial" w:cs="Arial"/>
                            <w:color w:val="002D53"/>
                            <w:sz w:val="18"/>
                            <w:szCs w:val="18"/>
                            <w:lang w:val="en-US"/>
                          </w:rPr>
                          <w:t xml:space="preserve"> №</w:t>
                        </w:r>
                        <w:r w:rsidRPr="00FE6F63">
                          <w:rPr>
                            <w:rFonts w:ascii="Arial" w:hAnsi="Arial" w:cs="Arial"/>
                            <w:color w:val="002D53"/>
                            <w:sz w:val="18"/>
                            <w:szCs w:val="18"/>
                            <w:u w:val="single"/>
                            <w:lang w:val="en-US"/>
                          </w:rPr>
                          <w:t xml:space="preserve">                        </w:t>
                        </w:r>
                        <w:r w:rsidRPr="00FE6F63">
                          <w:rPr>
                            <w:rFonts w:ascii="Arial" w:hAnsi="Arial" w:cs="Arial"/>
                            <w:color w:val="002D53"/>
                            <w:sz w:val="18"/>
                            <w:szCs w:val="18"/>
                          </w:rPr>
                          <w:t>от</w:t>
                        </w:r>
                        <w:r w:rsidRPr="00FE6F63">
                          <w:rPr>
                            <w:rFonts w:ascii="Arial" w:hAnsi="Arial" w:cs="Arial"/>
                            <w:color w:val="002D53"/>
                            <w:sz w:val="18"/>
                            <w:szCs w:val="18"/>
                            <w:u w:val="single"/>
                            <w:lang w:val="en-US"/>
                          </w:rPr>
                          <w:tab/>
                        </w:r>
                      </w:p>
                    </w:txbxContent>
                  </v:textbox>
                </v:shape>
              </v:group>
            </w:pict>
          </mc:Fallback>
        </mc:AlternateContent>
      </w:r>
    </w:p>
    <w:p w:rsidR="00F64FCD" w:rsidRDefault="00F64FCD" w:rsidP="00F64FCD">
      <w:pPr>
        <w:ind w:left="4536"/>
        <w:rPr>
          <w:szCs w:val="28"/>
        </w:rPr>
      </w:pPr>
    </w:p>
    <w:p w:rsidR="00F64FCD" w:rsidRDefault="00F64FCD" w:rsidP="00F64FCD">
      <w:pPr>
        <w:ind w:left="4536"/>
        <w:rPr>
          <w:szCs w:val="28"/>
        </w:rPr>
      </w:pPr>
    </w:p>
    <w:p w:rsidR="00F64FCD" w:rsidRDefault="00F64FCD" w:rsidP="00F64FCD">
      <w:pPr>
        <w:ind w:left="4536"/>
        <w:rPr>
          <w:szCs w:val="28"/>
        </w:rPr>
      </w:pPr>
    </w:p>
    <w:p w:rsidR="00F64FCD" w:rsidRDefault="00F64FCD" w:rsidP="00F64FCD">
      <w:pPr>
        <w:ind w:left="4536"/>
        <w:rPr>
          <w:szCs w:val="28"/>
        </w:rPr>
      </w:pPr>
    </w:p>
    <w:p w:rsidR="00F64FCD" w:rsidRPr="00827AB9" w:rsidRDefault="00F64FCD" w:rsidP="00F64FCD">
      <w:pPr>
        <w:ind w:left="4536"/>
        <w:rPr>
          <w:szCs w:val="28"/>
        </w:rPr>
      </w:pPr>
    </w:p>
    <w:p w:rsidR="00F64FCD" w:rsidRDefault="00F64FCD" w:rsidP="00F64FCD">
      <w:pPr>
        <w:rPr>
          <w:szCs w:val="28"/>
        </w:rPr>
      </w:pPr>
    </w:p>
    <w:p w:rsidR="00F64FCD" w:rsidRDefault="00F64FCD" w:rsidP="00F64FCD">
      <w:pPr>
        <w:ind w:firstLine="567"/>
        <w:rPr>
          <w:szCs w:val="28"/>
        </w:rPr>
      </w:pPr>
    </w:p>
    <w:p w:rsidR="00F64FCD" w:rsidRDefault="00F64FCD" w:rsidP="00F64FCD">
      <w:pPr>
        <w:jc w:val="center"/>
        <w:rPr>
          <w:szCs w:val="28"/>
        </w:rPr>
      </w:pPr>
    </w:p>
    <w:p w:rsidR="00F64FCD" w:rsidRDefault="00F64FCD" w:rsidP="007813D2">
      <w:pPr>
        <w:jc w:val="right"/>
        <w:rPr>
          <w:b/>
        </w:rPr>
      </w:pPr>
    </w:p>
    <w:p w:rsidR="00F64FCD" w:rsidRDefault="00F64FCD" w:rsidP="00F64FCD">
      <w:pPr>
        <w:rPr>
          <w:b/>
        </w:rPr>
      </w:pPr>
    </w:p>
    <w:p w:rsidR="007813D2" w:rsidRDefault="007813D2" w:rsidP="00F64FCD">
      <w:pPr>
        <w:rPr>
          <w:b/>
          <w:color w:val="FF0000"/>
          <w:szCs w:val="28"/>
        </w:rPr>
      </w:pPr>
    </w:p>
    <w:p w:rsidR="007813D2" w:rsidRPr="000561F4" w:rsidRDefault="007813D2" w:rsidP="007813D2">
      <w:pPr>
        <w:ind w:left="3969"/>
        <w:rPr>
          <w:b/>
          <w:color w:val="FF0000"/>
          <w:sz w:val="28"/>
          <w:szCs w:val="28"/>
        </w:rPr>
      </w:pPr>
      <w:r w:rsidRPr="000561F4">
        <w:rPr>
          <w:b/>
          <w:color w:val="FF0000"/>
          <w:sz w:val="28"/>
          <w:szCs w:val="28"/>
        </w:rPr>
        <w:t>ВНИМАНИЕ!</w:t>
      </w:r>
    </w:p>
    <w:p w:rsidR="007813D2" w:rsidRPr="00DD426F" w:rsidRDefault="007813D2" w:rsidP="007813D2">
      <w:pPr>
        <w:jc w:val="both"/>
        <w:rPr>
          <w:bCs/>
          <w:sz w:val="28"/>
          <w:szCs w:val="28"/>
        </w:rPr>
      </w:pPr>
    </w:p>
    <w:p w:rsidR="007813D2" w:rsidRPr="00DD426F" w:rsidRDefault="000D3D2A" w:rsidP="000D3D2A">
      <w:pPr>
        <w:ind w:firstLine="708"/>
        <w:jc w:val="center"/>
        <w:rPr>
          <w:b/>
          <w:color w:val="000000"/>
          <w:sz w:val="28"/>
          <w:szCs w:val="28"/>
        </w:rPr>
      </w:pPr>
      <w:r w:rsidRPr="000D3D2A">
        <w:rPr>
          <w:b/>
          <w:bCs/>
          <w:sz w:val="28"/>
          <w:szCs w:val="28"/>
        </w:rPr>
        <w:t xml:space="preserve">ПАО «ТрансКонтейнер» информирует о внесении изменений в извещение и документацию о закупке по открытому конкурсу в электронной форме № </w:t>
      </w:r>
      <w:r w:rsidR="00731720" w:rsidRPr="00731720">
        <w:rPr>
          <w:b/>
          <w:bCs/>
          <w:sz w:val="28"/>
          <w:szCs w:val="28"/>
        </w:rPr>
        <w:t>ОКэ-015-ЦКПБНн-0039</w:t>
      </w:r>
      <w:r w:rsidR="00731720">
        <w:rPr>
          <w:b/>
          <w:bCs/>
          <w:sz w:val="28"/>
          <w:szCs w:val="28"/>
        </w:rPr>
        <w:t xml:space="preserve"> </w:t>
      </w:r>
      <w:r w:rsidRPr="000D3D2A">
        <w:rPr>
          <w:b/>
          <w:bCs/>
          <w:sz w:val="28"/>
          <w:szCs w:val="28"/>
        </w:rPr>
        <w:t xml:space="preserve">на право заключения </w:t>
      </w:r>
      <w:proofErr w:type="gramStart"/>
      <w:r w:rsidRPr="000D3D2A">
        <w:rPr>
          <w:b/>
          <w:bCs/>
          <w:sz w:val="28"/>
          <w:szCs w:val="28"/>
        </w:rPr>
        <w:t>договора</w:t>
      </w:r>
      <w:proofErr w:type="gramEnd"/>
      <w:r w:rsidRPr="000D3D2A">
        <w:rPr>
          <w:b/>
          <w:bCs/>
          <w:sz w:val="28"/>
          <w:szCs w:val="28"/>
        </w:rPr>
        <w:t xml:space="preserve"> на предоставление доступа к системе юридически значимого электронного документооборота с налоговыми органами и внебюджетными фондами и услуг по ее абонентскому обслуживанию на 2015-2017 гг.</w:t>
      </w:r>
    </w:p>
    <w:p w:rsidR="007813D2" w:rsidRDefault="007813D2" w:rsidP="007813D2">
      <w:pPr>
        <w:pStyle w:val="1"/>
        <w:suppressAutoHyphens/>
        <w:rPr>
          <w:b/>
          <w:szCs w:val="28"/>
        </w:rPr>
      </w:pPr>
    </w:p>
    <w:p w:rsidR="00277A8B" w:rsidRPr="007005F9" w:rsidRDefault="007813D2" w:rsidP="000932ED">
      <w:pPr>
        <w:ind w:firstLine="709"/>
        <w:jc w:val="both"/>
        <w:rPr>
          <w:sz w:val="28"/>
          <w:szCs w:val="28"/>
        </w:rPr>
      </w:pPr>
      <w:r w:rsidRPr="007005F9">
        <w:rPr>
          <w:sz w:val="28"/>
          <w:szCs w:val="28"/>
        </w:rPr>
        <w:t>1</w:t>
      </w:r>
      <w:r w:rsidR="00277A8B" w:rsidRPr="007005F9">
        <w:rPr>
          <w:sz w:val="28"/>
          <w:szCs w:val="28"/>
        </w:rPr>
        <w:t xml:space="preserve">. В извещении о проведении открытого конкурса в электронной форме             № </w:t>
      </w:r>
      <w:r w:rsidR="00731720" w:rsidRPr="007005F9">
        <w:rPr>
          <w:sz w:val="28"/>
          <w:szCs w:val="28"/>
        </w:rPr>
        <w:t>ОКэ-015-ЦКПБНн-0039</w:t>
      </w:r>
      <w:r w:rsidR="000D3D2A" w:rsidRPr="007005F9">
        <w:rPr>
          <w:sz w:val="28"/>
          <w:szCs w:val="28"/>
        </w:rPr>
        <w:t xml:space="preserve"> </w:t>
      </w:r>
      <w:r w:rsidR="00277A8B" w:rsidRPr="007005F9">
        <w:rPr>
          <w:sz w:val="28"/>
          <w:szCs w:val="28"/>
        </w:rPr>
        <w:t xml:space="preserve"> (далее – Извещение) </w:t>
      </w:r>
      <w:r w:rsidR="00277A8B" w:rsidRPr="007005F9">
        <w:rPr>
          <w:sz w:val="28"/>
          <w:szCs w:val="28"/>
          <w:u w:val="single"/>
        </w:rPr>
        <w:t>вместо текста</w:t>
      </w:r>
      <w:r w:rsidR="000932ED" w:rsidRPr="007005F9">
        <w:rPr>
          <w:sz w:val="28"/>
          <w:szCs w:val="28"/>
        </w:rPr>
        <w:t>:</w:t>
      </w:r>
      <w:r w:rsidR="00277A8B" w:rsidRPr="007005F9">
        <w:rPr>
          <w:sz w:val="28"/>
          <w:szCs w:val="28"/>
        </w:rPr>
        <w:t xml:space="preserve"> «Срок предоставления документации </w:t>
      </w:r>
      <w:r w:rsidR="000D3D2A" w:rsidRPr="007005F9">
        <w:rPr>
          <w:sz w:val="28"/>
          <w:szCs w:val="28"/>
        </w:rPr>
        <w:t>с  «04» июня</w:t>
      </w:r>
      <w:r w:rsidR="00277A8B" w:rsidRPr="007005F9">
        <w:rPr>
          <w:sz w:val="28"/>
          <w:szCs w:val="28"/>
        </w:rPr>
        <w:t xml:space="preserve"> 201</w:t>
      </w:r>
      <w:r w:rsidR="000D3D2A" w:rsidRPr="007005F9">
        <w:rPr>
          <w:sz w:val="28"/>
          <w:szCs w:val="28"/>
        </w:rPr>
        <w:t xml:space="preserve">5 г. по «10» июля </w:t>
      </w:r>
      <w:r w:rsidR="00277A8B" w:rsidRPr="007005F9">
        <w:rPr>
          <w:sz w:val="28"/>
          <w:szCs w:val="28"/>
        </w:rPr>
        <w:t xml:space="preserve">2015 г.» </w:t>
      </w:r>
      <w:r w:rsidR="009B2AF9" w:rsidRPr="007005F9">
        <w:rPr>
          <w:sz w:val="28"/>
          <w:szCs w:val="28"/>
          <w:u w:val="single"/>
        </w:rPr>
        <w:t>указа</w:t>
      </w:r>
      <w:r w:rsidR="000932ED" w:rsidRPr="007005F9">
        <w:rPr>
          <w:sz w:val="28"/>
          <w:szCs w:val="28"/>
          <w:u w:val="single"/>
        </w:rPr>
        <w:t>ть</w:t>
      </w:r>
      <w:r w:rsidR="000932ED" w:rsidRPr="007005F9">
        <w:rPr>
          <w:sz w:val="28"/>
          <w:szCs w:val="28"/>
        </w:rPr>
        <w:t>:</w:t>
      </w:r>
      <w:r w:rsidR="00277A8B" w:rsidRPr="007005F9">
        <w:rPr>
          <w:sz w:val="28"/>
          <w:szCs w:val="28"/>
        </w:rPr>
        <w:t xml:space="preserve"> «Срок предоставления документации </w:t>
      </w:r>
      <w:r w:rsidR="000D3D2A" w:rsidRPr="007005F9">
        <w:rPr>
          <w:sz w:val="28"/>
          <w:szCs w:val="28"/>
        </w:rPr>
        <w:t>с  «04</w:t>
      </w:r>
      <w:r w:rsidR="00277A8B" w:rsidRPr="007005F9">
        <w:rPr>
          <w:sz w:val="28"/>
          <w:szCs w:val="28"/>
        </w:rPr>
        <w:t xml:space="preserve">» </w:t>
      </w:r>
      <w:r w:rsidR="000D3D2A" w:rsidRPr="007005F9">
        <w:rPr>
          <w:sz w:val="28"/>
          <w:szCs w:val="28"/>
        </w:rPr>
        <w:t>июл</w:t>
      </w:r>
      <w:r w:rsidR="00277A8B" w:rsidRPr="007005F9">
        <w:rPr>
          <w:sz w:val="28"/>
          <w:szCs w:val="28"/>
        </w:rPr>
        <w:t>я</w:t>
      </w:r>
      <w:r w:rsidR="000D3D2A" w:rsidRPr="007005F9">
        <w:rPr>
          <w:sz w:val="28"/>
          <w:szCs w:val="28"/>
        </w:rPr>
        <w:t xml:space="preserve"> 2015</w:t>
      </w:r>
      <w:r w:rsidR="00277A8B" w:rsidRPr="007005F9">
        <w:rPr>
          <w:sz w:val="28"/>
          <w:szCs w:val="28"/>
        </w:rPr>
        <w:t xml:space="preserve"> г. по </w:t>
      </w:r>
      <w:r w:rsidR="000561F4" w:rsidRPr="007005F9">
        <w:rPr>
          <w:sz w:val="28"/>
          <w:szCs w:val="28"/>
        </w:rPr>
        <w:t>«</w:t>
      </w:r>
      <w:r w:rsidR="000D3D2A" w:rsidRPr="007005F9">
        <w:rPr>
          <w:sz w:val="28"/>
          <w:szCs w:val="28"/>
        </w:rPr>
        <w:t>20» июля</w:t>
      </w:r>
      <w:r w:rsidR="00277A8B" w:rsidRPr="007005F9">
        <w:rPr>
          <w:sz w:val="28"/>
          <w:szCs w:val="28"/>
        </w:rPr>
        <w:t xml:space="preserve"> 2015 г.».</w:t>
      </w:r>
    </w:p>
    <w:p w:rsidR="000932ED" w:rsidRPr="007005F9" w:rsidRDefault="000932ED" w:rsidP="000932ED">
      <w:pPr>
        <w:ind w:firstLine="709"/>
        <w:jc w:val="both"/>
        <w:rPr>
          <w:sz w:val="28"/>
          <w:szCs w:val="28"/>
        </w:rPr>
      </w:pPr>
    </w:p>
    <w:p w:rsidR="00277A8B" w:rsidRPr="007005F9" w:rsidRDefault="00277A8B" w:rsidP="000932ED">
      <w:pPr>
        <w:tabs>
          <w:tab w:val="left" w:pos="567"/>
        </w:tabs>
        <w:ind w:firstLine="709"/>
        <w:jc w:val="both"/>
        <w:rPr>
          <w:sz w:val="28"/>
          <w:szCs w:val="28"/>
        </w:rPr>
      </w:pPr>
      <w:r w:rsidRPr="007005F9">
        <w:rPr>
          <w:sz w:val="28"/>
          <w:szCs w:val="28"/>
        </w:rPr>
        <w:t xml:space="preserve">2. В Извещении </w:t>
      </w:r>
      <w:r w:rsidRPr="007005F9">
        <w:rPr>
          <w:sz w:val="28"/>
          <w:szCs w:val="28"/>
          <w:u w:val="single"/>
        </w:rPr>
        <w:t>вместо текста</w:t>
      </w:r>
      <w:r w:rsidR="000932ED" w:rsidRPr="007005F9">
        <w:rPr>
          <w:sz w:val="28"/>
          <w:szCs w:val="28"/>
          <w:u w:val="single"/>
        </w:rPr>
        <w:t>:</w:t>
      </w:r>
      <w:r w:rsidRPr="007005F9">
        <w:rPr>
          <w:sz w:val="28"/>
          <w:szCs w:val="28"/>
        </w:rPr>
        <w:t xml:space="preserve"> «</w:t>
      </w:r>
      <w:r w:rsidR="000561F4" w:rsidRPr="007005F9">
        <w:rPr>
          <w:sz w:val="28"/>
          <w:szCs w:val="28"/>
        </w:rPr>
        <w:t>Дата и время окончания подачи комплекта документов и предложений претендентов на участие в открытом конкурсе (далее – Заявки), а также открытие доступа к Заявкам (вскрытие) производится на ЭТП автоматически (по местному времени Организатора)</w:t>
      </w:r>
      <w:r w:rsidR="000D3D2A" w:rsidRPr="007005F9">
        <w:rPr>
          <w:sz w:val="28"/>
          <w:szCs w:val="28"/>
        </w:rPr>
        <w:t>: «10</w:t>
      </w:r>
      <w:r w:rsidRPr="007005F9">
        <w:rPr>
          <w:sz w:val="28"/>
          <w:szCs w:val="28"/>
        </w:rPr>
        <w:t xml:space="preserve">» </w:t>
      </w:r>
      <w:r w:rsidR="000D3D2A" w:rsidRPr="007005F9">
        <w:rPr>
          <w:sz w:val="28"/>
          <w:szCs w:val="28"/>
        </w:rPr>
        <w:t>ию</w:t>
      </w:r>
      <w:r w:rsidRPr="007005F9">
        <w:rPr>
          <w:sz w:val="28"/>
          <w:szCs w:val="28"/>
        </w:rPr>
        <w:t xml:space="preserve">ля 2015 г. 14 час. 00 мин.» </w:t>
      </w:r>
      <w:r w:rsidR="009B2AF9" w:rsidRPr="007005F9">
        <w:rPr>
          <w:sz w:val="28"/>
          <w:szCs w:val="28"/>
          <w:u w:val="single"/>
        </w:rPr>
        <w:t>указа</w:t>
      </w:r>
      <w:r w:rsidR="000932ED" w:rsidRPr="007005F9">
        <w:rPr>
          <w:sz w:val="28"/>
          <w:szCs w:val="28"/>
          <w:u w:val="single"/>
        </w:rPr>
        <w:t>ть</w:t>
      </w:r>
      <w:r w:rsidR="009B2AF9" w:rsidRPr="007005F9">
        <w:rPr>
          <w:sz w:val="28"/>
          <w:szCs w:val="28"/>
          <w:u w:val="single"/>
        </w:rPr>
        <w:t>:</w:t>
      </w:r>
      <w:r w:rsidRPr="007005F9">
        <w:rPr>
          <w:sz w:val="28"/>
          <w:szCs w:val="28"/>
        </w:rPr>
        <w:t xml:space="preserve"> «</w:t>
      </w:r>
      <w:r w:rsidR="000561F4" w:rsidRPr="007005F9">
        <w:rPr>
          <w:sz w:val="28"/>
          <w:szCs w:val="28"/>
        </w:rPr>
        <w:t>Дата и время окончания подачи комплекта документов и предложений претендентов на участие в открытом конкурсе (далее – Заявки), а также открытие доступа к Заявкам (вскрытие) производится на ЭТП автоматически (по местному времени Организатора):</w:t>
      </w:r>
      <w:r w:rsidRPr="007005F9">
        <w:rPr>
          <w:sz w:val="28"/>
          <w:szCs w:val="28"/>
        </w:rPr>
        <w:t xml:space="preserve"> </w:t>
      </w:r>
      <w:r w:rsidR="000D3D2A" w:rsidRPr="007005F9">
        <w:rPr>
          <w:sz w:val="28"/>
          <w:szCs w:val="28"/>
        </w:rPr>
        <w:t>«20</w:t>
      </w:r>
      <w:r w:rsidRPr="007005F9">
        <w:rPr>
          <w:sz w:val="28"/>
          <w:szCs w:val="28"/>
        </w:rPr>
        <w:t xml:space="preserve">» </w:t>
      </w:r>
      <w:r w:rsidR="000D3D2A" w:rsidRPr="007005F9">
        <w:rPr>
          <w:sz w:val="28"/>
          <w:szCs w:val="28"/>
        </w:rPr>
        <w:t>ию</w:t>
      </w:r>
      <w:r w:rsidRPr="007005F9">
        <w:rPr>
          <w:sz w:val="28"/>
          <w:szCs w:val="28"/>
        </w:rPr>
        <w:t>ля 2015 г. 14 час. 00 мин.».</w:t>
      </w:r>
    </w:p>
    <w:p w:rsidR="000932ED" w:rsidRPr="007005F9" w:rsidRDefault="000932ED" w:rsidP="000932ED">
      <w:pPr>
        <w:tabs>
          <w:tab w:val="left" w:pos="567"/>
        </w:tabs>
        <w:ind w:firstLine="709"/>
        <w:jc w:val="both"/>
        <w:rPr>
          <w:sz w:val="28"/>
          <w:szCs w:val="28"/>
        </w:rPr>
      </w:pPr>
    </w:p>
    <w:p w:rsidR="00277A8B" w:rsidRPr="007005F9" w:rsidRDefault="00277A8B" w:rsidP="000932ED">
      <w:pPr>
        <w:tabs>
          <w:tab w:val="left" w:pos="567"/>
        </w:tabs>
        <w:ind w:firstLine="709"/>
        <w:jc w:val="both"/>
        <w:rPr>
          <w:sz w:val="28"/>
          <w:szCs w:val="28"/>
        </w:rPr>
      </w:pPr>
      <w:r w:rsidRPr="007005F9">
        <w:rPr>
          <w:sz w:val="28"/>
          <w:szCs w:val="28"/>
        </w:rPr>
        <w:t xml:space="preserve">3. В Извещении </w:t>
      </w:r>
      <w:r w:rsidRPr="007005F9">
        <w:rPr>
          <w:sz w:val="28"/>
          <w:szCs w:val="28"/>
          <w:u w:val="single"/>
        </w:rPr>
        <w:t>вместо текста</w:t>
      </w:r>
      <w:r w:rsidR="000932ED" w:rsidRPr="007005F9">
        <w:rPr>
          <w:sz w:val="28"/>
          <w:szCs w:val="28"/>
          <w:u w:val="single"/>
        </w:rPr>
        <w:t>:</w:t>
      </w:r>
      <w:r w:rsidRPr="007005F9">
        <w:rPr>
          <w:sz w:val="28"/>
          <w:szCs w:val="28"/>
        </w:rPr>
        <w:t xml:space="preserve"> «Рассмотрение</w:t>
      </w:r>
      <w:r w:rsidR="00DF355E" w:rsidRPr="007005F9">
        <w:rPr>
          <w:sz w:val="28"/>
          <w:szCs w:val="28"/>
        </w:rPr>
        <w:t>, оценка</w:t>
      </w:r>
      <w:r w:rsidRPr="007005F9">
        <w:rPr>
          <w:sz w:val="28"/>
          <w:szCs w:val="28"/>
        </w:rPr>
        <w:t xml:space="preserve"> и сопоставление Заявок</w:t>
      </w:r>
    </w:p>
    <w:p w:rsidR="00277A8B" w:rsidRPr="007005F9" w:rsidRDefault="009B2AF9" w:rsidP="000932ED">
      <w:pPr>
        <w:tabs>
          <w:tab w:val="left" w:pos="567"/>
        </w:tabs>
        <w:ind w:firstLine="709"/>
        <w:jc w:val="both"/>
        <w:rPr>
          <w:sz w:val="28"/>
          <w:szCs w:val="28"/>
        </w:rPr>
      </w:pPr>
      <w:r w:rsidRPr="007005F9">
        <w:rPr>
          <w:sz w:val="28"/>
          <w:szCs w:val="28"/>
        </w:rPr>
        <w:t>«15</w:t>
      </w:r>
      <w:r w:rsidR="00277A8B" w:rsidRPr="007005F9">
        <w:rPr>
          <w:sz w:val="28"/>
          <w:szCs w:val="28"/>
        </w:rPr>
        <w:t xml:space="preserve">» </w:t>
      </w:r>
      <w:r w:rsidRPr="007005F9">
        <w:rPr>
          <w:sz w:val="28"/>
          <w:szCs w:val="28"/>
        </w:rPr>
        <w:t>ию</w:t>
      </w:r>
      <w:r w:rsidR="00277A8B" w:rsidRPr="007005F9">
        <w:rPr>
          <w:sz w:val="28"/>
          <w:szCs w:val="28"/>
        </w:rPr>
        <w:t xml:space="preserve">ля 2015 г. 14 час. 00 мин.» </w:t>
      </w:r>
      <w:r w:rsidRPr="007005F9">
        <w:rPr>
          <w:sz w:val="28"/>
          <w:szCs w:val="28"/>
          <w:u w:val="single"/>
        </w:rPr>
        <w:t>указа</w:t>
      </w:r>
      <w:r w:rsidR="000932ED" w:rsidRPr="007005F9">
        <w:rPr>
          <w:sz w:val="28"/>
          <w:szCs w:val="28"/>
          <w:u w:val="single"/>
        </w:rPr>
        <w:t>ть:</w:t>
      </w:r>
      <w:r w:rsidR="00277A8B" w:rsidRPr="007005F9">
        <w:rPr>
          <w:sz w:val="28"/>
          <w:szCs w:val="28"/>
        </w:rPr>
        <w:t xml:space="preserve"> «Рассмотрение</w:t>
      </w:r>
      <w:r w:rsidR="00DF355E" w:rsidRPr="007005F9">
        <w:rPr>
          <w:sz w:val="28"/>
          <w:szCs w:val="28"/>
        </w:rPr>
        <w:t>, оценка</w:t>
      </w:r>
      <w:r w:rsidR="00277A8B" w:rsidRPr="007005F9">
        <w:rPr>
          <w:sz w:val="28"/>
          <w:szCs w:val="28"/>
        </w:rPr>
        <w:t xml:space="preserve"> и сопоставление Заявок </w:t>
      </w:r>
      <w:r w:rsidRPr="007005F9">
        <w:rPr>
          <w:sz w:val="28"/>
          <w:szCs w:val="28"/>
        </w:rPr>
        <w:t>«22»ию</w:t>
      </w:r>
      <w:r w:rsidR="00277A8B" w:rsidRPr="007005F9">
        <w:rPr>
          <w:sz w:val="28"/>
          <w:szCs w:val="28"/>
        </w:rPr>
        <w:t>ля 2015 г. 14 час. 00 мин.».</w:t>
      </w:r>
    </w:p>
    <w:p w:rsidR="000932ED" w:rsidRPr="007005F9" w:rsidRDefault="000932ED" w:rsidP="000932ED">
      <w:pPr>
        <w:tabs>
          <w:tab w:val="left" w:pos="567"/>
        </w:tabs>
        <w:ind w:firstLine="709"/>
        <w:jc w:val="both"/>
        <w:rPr>
          <w:sz w:val="28"/>
          <w:szCs w:val="28"/>
        </w:rPr>
      </w:pPr>
    </w:p>
    <w:p w:rsidR="00277A8B" w:rsidRPr="007005F9" w:rsidRDefault="00277A8B" w:rsidP="000932ED">
      <w:pPr>
        <w:tabs>
          <w:tab w:val="left" w:pos="567"/>
        </w:tabs>
        <w:ind w:firstLine="709"/>
        <w:jc w:val="both"/>
        <w:rPr>
          <w:sz w:val="28"/>
          <w:szCs w:val="28"/>
        </w:rPr>
      </w:pPr>
      <w:r w:rsidRPr="007005F9">
        <w:rPr>
          <w:sz w:val="28"/>
          <w:szCs w:val="28"/>
        </w:rPr>
        <w:t xml:space="preserve">4. В Извещении </w:t>
      </w:r>
      <w:r w:rsidRPr="007005F9">
        <w:rPr>
          <w:sz w:val="28"/>
          <w:szCs w:val="28"/>
          <w:u w:val="single"/>
        </w:rPr>
        <w:t>вместо текста</w:t>
      </w:r>
      <w:r w:rsidR="000932ED" w:rsidRPr="007005F9">
        <w:rPr>
          <w:sz w:val="28"/>
          <w:szCs w:val="28"/>
          <w:u w:val="single"/>
        </w:rPr>
        <w:t>:</w:t>
      </w:r>
      <w:r w:rsidRPr="007005F9">
        <w:rPr>
          <w:sz w:val="28"/>
          <w:szCs w:val="28"/>
        </w:rPr>
        <w:t xml:space="preserve"> «Подведение итогов не позднее</w:t>
      </w:r>
      <w:r w:rsidR="009B2AF9" w:rsidRPr="007005F9">
        <w:rPr>
          <w:sz w:val="28"/>
          <w:szCs w:val="28"/>
        </w:rPr>
        <w:t xml:space="preserve"> </w:t>
      </w:r>
      <w:r w:rsidR="002A1929">
        <w:rPr>
          <w:sz w:val="28"/>
          <w:szCs w:val="28"/>
        </w:rPr>
        <w:br/>
      </w:r>
      <w:r w:rsidR="009B2AF9" w:rsidRPr="007005F9">
        <w:rPr>
          <w:sz w:val="28"/>
          <w:szCs w:val="28"/>
        </w:rPr>
        <w:t>«30</w:t>
      </w:r>
      <w:r w:rsidRPr="007005F9">
        <w:rPr>
          <w:sz w:val="28"/>
          <w:szCs w:val="28"/>
        </w:rPr>
        <w:t xml:space="preserve">» </w:t>
      </w:r>
      <w:r w:rsidR="009B2AF9" w:rsidRPr="007005F9">
        <w:rPr>
          <w:sz w:val="28"/>
          <w:szCs w:val="28"/>
        </w:rPr>
        <w:t>июля 2015</w:t>
      </w:r>
      <w:r w:rsidRPr="007005F9">
        <w:rPr>
          <w:sz w:val="28"/>
          <w:szCs w:val="28"/>
        </w:rPr>
        <w:t xml:space="preserve">г. 14 час. 00 мин.» </w:t>
      </w:r>
      <w:r w:rsidR="009B2AF9" w:rsidRPr="007005F9">
        <w:rPr>
          <w:sz w:val="28"/>
          <w:szCs w:val="28"/>
          <w:u w:val="single"/>
        </w:rPr>
        <w:t>указа</w:t>
      </w:r>
      <w:r w:rsidR="000932ED" w:rsidRPr="007005F9">
        <w:rPr>
          <w:sz w:val="28"/>
          <w:szCs w:val="28"/>
          <w:u w:val="single"/>
        </w:rPr>
        <w:t>ть:</w:t>
      </w:r>
      <w:r w:rsidRPr="007005F9">
        <w:rPr>
          <w:sz w:val="28"/>
          <w:szCs w:val="28"/>
        </w:rPr>
        <w:t xml:space="preserve"> «Подведение итогов не позднее </w:t>
      </w:r>
      <w:r w:rsidR="009B2AF9" w:rsidRPr="007005F9">
        <w:rPr>
          <w:sz w:val="28"/>
          <w:szCs w:val="28"/>
        </w:rPr>
        <w:t>«11</w:t>
      </w:r>
      <w:r w:rsidR="00DF355E" w:rsidRPr="007005F9">
        <w:rPr>
          <w:sz w:val="28"/>
          <w:szCs w:val="28"/>
        </w:rPr>
        <w:t>»</w:t>
      </w:r>
      <w:r w:rsidR="002A1929">
        <w:rPr>
          <w:sz w:val="28"/>
          <w:szCs w:val="28"/>
        </w:rPr>
        <w:t xml:space="preserve"> </w:t>
      </w:r>
      <w:r w:rsidR="009B2AF9" w:rsidRPr="007005F9">
        <w:rPr>
          <w:sz w:val="28"/>
          <w:szCs w:val="28"/>
        </w:rPr>
        <w:t>августа</w:t>
      </w:r>
      <w:r w:rsidRPr="007005F9">
        <w:rPr>
          <w:sz w:val="28"/>
          <w:szCs w:val="28"/>
        </w:rPr>
        <w:t xml:space="preserve"> 2015 г. 14 час. 00 мин.».</w:t>
      </w:r>
    </w:p>
    <w:p w:rsidR="00277A8B" w:rsidRPr="007005F9" w:rsidRDefault="00277A8B" w:rsidP="000932ED">
      <w:pPr>
        <w:ind w:firstLine="709"/>
        <w:jc w:val="both"/>
        <w:rPr>
          <w:sz w:val="28"/>
          <w:szCs w:val="28"/>
        </w:rPr>
      </w:pPr>
      <w:r w:rsidRPr="007005F9">
        <w:rPr>
          <w:sz w:val="28"/>
          <w:szCs w:val="28"/>
        </w:rPr>
        <w:lastRenderedPageBreak/>
        <w:t>5. Пункт</w:t>
      </w:r>
      <w:r w:rsidR="000932ED" w:rsidRPr="007005F9">
        <w:rPr>
          <w:sz w:val="28"/>
          <w:szCs w:val="28"/>
        </w:rPr>
        <w:t>ы</w:t>
      </w:r>
      <w:r w:rsidRPr="007005F9">
        <w:rPr>
          <w:sz w:val="28"/>
          <w:szCs w:val="28"/>
        </w:rPr>
        <w:t xml:space="preserve"> 6</w:t>
      </w:r>
      <w:r w:rsidR="000932ED" w:rsidRPr="007005F9">
        <w:rPr>
          <w:sz w:val="28"/>
          <w:szCs w:val="28"/>
        </w:rPr>
        <w:t>, 8, 10, 14</w:t>
      </w:r>
      <w:r w:rsidRPr="007005F9">
        <w:rPr>
          <w:sz w:val="28"/>
          <w:szCs w:val="28"/>
        </w:rPr>
        <w:t xml:space="preserve"> раздела 5 </w:t>
      </w:r>
      <w:r w:rsidR="000932ED" w:rsidRPr="007005F9">
        <w:rPr>
          <w:sz w:val="28"/>
          <w:szCs w:val="28"/>
        </w:rPr>
        <w:t>«</w:t>
      </w:r>
      <w:r w:rsidRPr="007005F9">
        <w:rPr>
          <w:sz w:val="28"/>
          <w:szCs w:val="28"/>
        </w:rPr>
        <w:t>Информационн</w:t>
      </w:r>
      <w:r w:rsidR="000932ED" w:rsidRPr="007005F9">
        <w:rPr>
          <w:sz w:val="28"/>
          <w:szCs w:val="28"/>
        </w:rPr>
        <w:t>ая</w:t>
      </w:r>
      <w:r w:rsidRPr="007005F9">
        <w:rPr>
          <w:sz w:val="28"/>
          <w:szCs w:val="28"/>
        </w:rPr>
        <w:t xml:space="preserve"> карт</w:t>
      </w:r>
      <w:r w:rsidR="000932ED" w:rsidRPr="007005F9">
        <w:rPr>
          <w:sz w:val="28"/>
          <w:szCs w:val="28"/>
        </w:rPr>
        <w:t>а</w:t>
      </w:r>
      <w:r w:rsidRPr="007005F9">
        <w:rPr>
          <w:sz w:val="28"/>
          <w:szCs w:val="28"/>
        </w:rPr>
        <w:t xml:space="preserve"> документации о закупке </w:t>
      </w:r>
      <w:r w:rsidR="009B2AF9" w:rsidRPr="007005F9">
        <w:rPr>
          <w:sz w:val="28"/>
          <w:szCs w:val="28"/>
          <w:u w:val="single"/>
        </w:rPr>
        <w:t>излож</w:t>
      </w:r>
      <w:r w:rsidR="000932ED" w:rsidRPr="007005F9">
        <w:rPr>
          <w:sz w:val="28"/>
          <w:szCs w:val="28"/>
          <w:u w:val="single"/>
        </w:rPr>
        <w:t>ить</w:t>
      </w:r>
      <w:r w:rsidRPr="007005F9">
        <w:rPr>
          <w:sz w:val="28"/>
          <w:szCs w:val="28"/>
          <w:u w:val="single"/>
        </w:rPr>
        <w:t xml:space="preserve"> </w:t>
      </w:r>
      <w:r w:rsidRPr="007005F9">
        <w:rPr>
          <w:sz w:val="28"/>
          <w:szCs w:val="28"/>
        </w:rPr>
        <w:t>в следующей редакции:</w:t>
      </w:r>
    </w:p>
    <w:p w:rsidR="00277A8B" w:rsidRPr="00717D60" w:rsidRDefault="00277A8B" w:rsidP="000932ED">
      <w:pPr>
        <w:ind w:firstLine="709"/>
        <w:rPr>
          <w:b/>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6663"/>
      </w:tblGrid>
      <w:tr w:rsidR="00277A8B" w:rsidRPr="00717D60" w:rsidTr="00277A8B">
        <w:tc>
          <w:tcPr>
            <w:tcW w:w="567" w:type="dxa"/>
          </w:tcPr>
          <w:p w:rsidR="00277A8B" w:rsidRPr="00717D60" w:rsidRDefault="000932ED" w:rsidP="00BF2ABD">
            <w:pPr>
              <w:pStyle w:val="1"/>
              <w:ind w:firstLine="0"/>
              <w:rPr>
                <w:b/>
                <w:sz w:val="24"/>
                <w:szCs w:val="24"/>
              </w:rPr>
            </w:pPr>
            <w:r>
              <w:rPr>
                <w:b/>
                <w:sz w:val="24"/>
                <w:szCs w:val="24"/>
              </w:rPr>
              <w:t>«</w:t>
            </w:r>
            <w:r w:rsidR="00277A8B" w:rsidRPr="00717D60">
              <w:rPr>
                <w:b/>
                <w:sz w:val="24"/>
                <w:szCs w:val="24"/>
              </w:rPr>
              <w:t>6.</w:t>
            </w:r>
          </w:p>
        </w:tc>
        <w:tc>
          <w:tcPr>
            <w:tcW w:w="2268" w:type="dxa"/>
          </w:tcPr>
          <w:p w:rsidR="00277A8B" w:rsidRPr="00717D60" w:rsidRDefault="00277A8B" w:rsidP="00BF2ABD">
            <w:pPr>
              <w:pStyle w:val="Default"/>
              <w:rPr>
                <w:b/>
                <w:color w:val="auto"/>
              </w:rPr>
            </w:pPr>
            <w:r w:rsidRPr="00717D60">
              <w:rPr>
                <w:b/>
                <w:color w:val="auto"/>
              </w:rPr>
              <w:t xml:space="preserve">Место, дата начала и окончания подачи Заявок </w:t>
            </w:r>
          </w:p>
        </w:tc>
        <w:tc>
          <w:tcPr>
            <w:tcW w:w="6663" w:type="dxa"/>
          </w:tcPr>
          <w:p w:rsidR="00277A8B" w:rsidRPr="00717D60" w:rsidRDefault="00277A8B" w:rsidP="009B2AF9">
            <w:pPr>
              <w:pStyle w:val="1"/>
              <w:ind w:firstLine="0"/>
              <w:rPr>
                <w:b/>
                <w:sz w:val="24"/>
                <w:szCs w:val="24"/>
              </w:rPr>
            </w:pPr>
            <w:r w:rsidRPr="00717D60">
              <w:rPr>
                <w:sz w:val="24"/>
                <w:szCs w:val="24"/>
              </w:rPr>
              <w:t xml:space="preserve">Заявки принимаются через электронную торговую площадку </w:t>
            </w:r>
            <w:proofErr w:type="gramStart"/>
            <w:r w:rsidRPr="00717D60">
              <w:rPr>
                <w:sz w:val="24"/>
                <w:szCs w:val="24"/>
              </w:rPr>
              <w:t>информация</w:t>
            </w:r>
            <w:proofErr w:type="gramEnd"/>
            <w:r w:rsidRPr="00717D60">
              <w:rPr>
                <w:sz w:val="24"/>
                <w:szCs w:val="24"/>
              </w:rPr>
              <w:t xml:space="preserve"> по которой указана в пункте 4 Информационной карты с даты опубликования извещения о проведении Открытого конкурса </w:t>
            </w:r>
            <w:r w:rsidRPr="00717D60">
              <w:rPr>
                <w:sz w:val="24"/>
              </w:rPr>
              <w:t xml:space="preserve">и до </w:t>
            </w:r>
            <w:r w:rsidRPr="00717D60">
              <w:rPr>
                <w:sz w:val="24"/>
                <w:szCs w:val="24"/>
              </w:rPr>
              <w:t>14</w:t>
            </w:r>
            <w:r w:rsidRPr="00717D60">
              <w:rPr>
                <w:sz w:val="24"/>
              </w:rPr>
              <w:t xml:space="preserve"> часов 00 минут</w:t>
            </w:r>
            <w:r w:rsidRPr="00717D60">
              <w:rPr>
                <w:sz w:val="24"/>
              </w:rPr>
              <w:br/>
              <w:t xml:space="preserve"> </w:t>
            </w:r>
            <w:r w:rsidR="009B2AF9">
              <w:rPr>
                <w:sz w:val="24"/>
                <w:szCs w:val="24"/>
              </w:rPr>
              <w:t>«20</w:t>
            </w:r>
            <w:r w:rsidRPr="00717D60">
              <w:rPr>
                <w:sz w:val="24"/>
                <w:szCs w:val="24"/>
              </w:rPr>
              <w:t xml:space="preserve">» </w:t>
            </w:r>
            <w:r w:rsidR="009B2AF9">
              <w:rPr>
                <w:sz w:val="24"/>
                <w:szCs w:val="24"/>
              </w:rPr>
              <w:t>ию</w:t>
            </w:r>
            <w:r w:rsidRPr="00717D60">
              <w:rPr>
                <w:sz w:val="24"/>
                <w:szCs w:val="24"/>
              </w:rPr>
              <w:t>ля</w:t>
            </w:r>
            <w:r w:rsidRPr="00717D60">
              <w:rPr>
                <w:sz w:val="24"/>
              </w:rPr>
              <w:t xml:space="preserve"> 2015 г.</w:t>
            </w:r>
          </w:p>
        </w:tc>
      </w:tr>
      <w:tr w:rsidR="00277A8B" w:rsidRPr="00717D60" w:rsidTr="00277A8B">
        <w:tc>
          <w:tcPr>
            <w:tcW w:w="567" w:type="dxa"/>
          </w:tcPr>
          <w:p w:rsidR="00277A8B" w:rsidRPr="00717D60" w:rsidRDefault="00277A8B" w:rsidP="00BF2ABD">
            <w:pPr>
              <w:pStyle w:val="1"/>
              <w:ind w:firstLine="0"/>
              <w:rPr>
                <w:b/>
                <w:sz w:val="24"/>
                <w:szCs w:val="24"/>
              </w:rPr>
            </w:pPr>
            <w:r w:rsidRPr="00717D60">
              <w:rPr>
                <w:b/>
                <w:sz w:val="24"/>
                <w:szCs w:val="24"/>
              </w:rPr>
              <w:t xml:space="preserve">8. </w:t>
            </w:r>
          </w:p>
        </w:tc>
        <w:tc>
          <w:tcPr>
            <w:tcW w:w="2268" w:type="dxa"/>
          </w:tcPr>
          <w:p w:rsidR="00277A8B" w:rsidRPr="00717D60" w:rsidRDefault="00277A8B" w:rsidP="00BF2ABD">
            <w:pPr>
              <w:pStyle w:val="Default"/>
              <w:rPr>
                <w:b/>
                <w:color w:val="auto"/>
              </w:rPr>
            </w:pPr>
            <w:r w:rsidRPr="00717D60">
              <w:rPr>
                <w:b/>
                <w:color w:val="auto"/>
              </w:rPr>
              <w:t>Оценка и сопоставление Заявок</w:t>
            </w:r>
          </w:p>
        </w:tc>
        <w:tc>
          <w:tcPr>
            <w:tcW w:w="6663" w:type="dxa"/>
          </w:tcPr>
          <w:p w:rsidR="00277A8B" w:rsidRPr="00717D60" w:rsidRDefault="00277A8B" w:rsidP="009B2AF9">
            <w:pPr>
              <w:pStyle w:val="1"/>
              <w:ind w:firstLine="0"/>
              <w:rPr>
                <w:sz w:val="24"/>
                <w:szCs w:val="24"/>
              </w:rPr>
            </w:pPr>
            <w:r w:rsidRPr="00717D60">
              <w:rPr>
                <w:sz w:val="24"/>
                <w:szCs w:val="24"/>
              </w:rPr>
              <w:t xml:space="preserve">Оценка и сопоставление Заявок состоится </w:t>
            </w:r>
            <w:r w:rsidRPr="00717D60">
              <w:rPr>
                <w:sz w:val="24"/>
                <w:szCs w:val="24"/>
              </w:rPr>
              <w:br/>
            </w:r>
            <w:r w:rsidR="009B2AF9">
              <w:rPr>
                <w:sz w:val="24"/>
                <w:szCs w:val="24"/>
              </w:rPr>
              <w:t>«22</w:t>
            </w:r>
            <w:r w:rsidRPr="00717D60">
              <w:rPr>
                <w:sz w:val="24"/>
                <w:szCs w:val="24"/>
              </w:rPr>
              <w:t xml:space="preserve">» </w:t>
            </w:r>
            <w:r w:rsidR="009B2AF9">
              <w:rPr>
                <w:sz w:val="24"/>
                <w:szCs w:val="24"/>
              </w:rPr>
              <w:t>ию</w:t>
            </w:r>
            <w:r w:rsidRPr="00717D60">
              <w:rPr>
                <w:sz w:val="24"/>
                <w:szCs w:val="24"/>
              </w:rPr>
              <w:t>ля 2015 г. в 14 часов 00 минут местного времени по адресу, указанному в пункте 2 настоящей Информационной карты</w:t>
            </w:r>
          </w:p>
        </w:tc>
      </w:tr>
      <w:tr w:rsidR="00277A8B" w:rsidRPr="005C3D29" w:rsidTr="00277A8B">
        <w:tc>
          <w:tcPr>
            <w:tcW w:w="567" w:type="dxa"/>
          </w:tcPr>
          <w:p w:rsidR="00277A8B" w:rsidRPr="00717D60" w:rsidRDefault="00277A8B" w:rsidP="00BF2ABD">
            <w:pPr>
              <w:pStyle w:val="1"/>
              <w:ind w:firstLine="0"/>
              <w:rPr>
                <w:b/>
                <w:sz w:val="24"/>
                <w:szCs w:val="24"/>
              </w:rPr>
            </w:pPr>
            <w:r w:rsidRPr="00717D60">
              <w:rPr>
                <w:b/>
                <w:sz w:val="24"/>
                <w:szCs w:val="24"/>
              </w:rPr>
              <w:t>10.</w:t>
            </w:r>
          </w:p>
        </w:tc>
        <w:tc>
          <w:tcPr>
            <w:tcW w:w="2268" w:type="dxa"/>
          </w:tcPr>
          <w:p w:rsidR="00277A8B" w:rsidRPr="00717D60" w:rsidRDefault="00277A8B" w:rsidP="00BF2ABD">
            <w:pPr>
              <w:pStyle w:val="Default"/>
              <w:rPr>
                <w:b/>
                <w:color w:val="auto"/>
              </w:rPr>
            </w:pPr>
            <w:r w:rsidRPr="00717D60">
              <w:rPr>
                <w:b/>
                <w:color w:val="auto"/>
              </w:rPr>
              <w:t>Подведение итогов</w:t>
            </w:r>
          </w:p>
        </w:tc>
        <w:tc>
          <w:tcPr>
            <w:tcW w:w="6663" w:type="dxa"/>
          </w:tcPr>
          <w:p w:rsidR="00277A8B" w:rsidRPr="00717D60" w:rsidRDefault="00277A8B" w:rsidP="009B2AF9">
            <w:pPr>
              <w:pStyle w:val="1"/>
              <w:ind w:firstLine="0"/>
              <w:rPr>
                <w:sz w:val="24"/>
              </w:rPr>
            </w:pPr>
            <w:r w:rsidRPr="00717D60">
              <w:rPr>
                <w:sz w:val="24"/>
                <w:szCs w:val="24"/>
              </w:rPr>
              <w:t>Подведение итогов состоится не позднее 14</w:t>
            </w:r>
            <w:r w:rsidRPr="00717D60">
              <w:rPr>
                <w:sz w:val="24"/>
              </w:rPr>
              <w:t xml:space="preserve"> часов 00 минут</w:t>
            </w:r>
            <w:r w:rsidRPr="00717D60">
              <w:rPr>
                <w:sz w:val="24"/>
                <w:szCs w:val="24"/>
              </w:rPr>
              <w:t xml:space="preserve"> местного времени </w:t>
            </w:r>
            <w:r w:rsidR="00DF355E" w:rsidRPr="00717D60">
              <w:rPr>
                <w:sz w:val="24"/>
                <w:szCs w:val="24"/>
              </w:rPr>
              <w:t>«1</w:t>
            </w:r>
            <w:r w:rsidR="009B2AF9">
              <w:rPr>
                <w:sz w:val="24"/>
                <w:szCs w:val="24"/>
              </w:rPr>
              <w:t>1</w:t>
            </w:r>
            <w:r w:rsidRPr="00717D60">
              <w:rPr>
                <w:sz w:val="24"/>
                <w:szCs w:val="24"/>
              </w:rPr>
              <w:t xml:space="preserve">» </w:t>
            </w:r>
            <w:r w:rsidR="009B2AF9">
              <w:rPr>
                <w:sz w:val="24"/>
                <w:szCs w:val="24"/>
              </w:rPr>
              <w:t>августа</w:t>
            </w:r>
            <w:r w:rsidRPr="00717D60">
              <w:rPr>
                <w:sz w:val="24"/>
                <w:szCs w:val="24"/>
              </w:rPr>
              <w:t xml:space="preserve"> 2015 г. по адресу, указанному в пункте 9 Информационной карты</w:t>
            </w:r>
          </w:p>
        </w:tc>
      </w:tr>
      <w:tr w:rsidR="009A1FBE" w:rsidRPr="005C3D29" w:rsidTr="007D4DE3">
        <w:tc>
          <w:tcPr>
            <w:tcW w:w="567" w:type="dxa"/>
          </w:tcPr>
          <w:p w:rsidR="009A1FBE" w:rsidRPr="00717D60" w:rsidRDefault="009A1FBE" w:rsidP="007D4DE3">
            <w:pPr>
              <w:pStyle w:val="1"/>
              <w:ind w:firstLine="0"/>
              <w:rPr>
                <w:b/>
                <w:sz w:val="24"/>
                <w:szCs w:val="24"/>
              </w:rPr>
            </w:pPr>
            <w:r>
              <w:rPr>
                <w:b/>
                <w:sz w:val="24"/>
                <w:szCs w:val="24"/>
              </w:rPr>
              <w:t>14</w:t>
            </w:r>
            <w:r w:rsidRPr="00717D60">
              <w:rPr>
                <w:b/>
                <w:sz w:val="24"/>
                <w:szCs w:val="24"/>
              </w:rPr>
              <w:t>.</w:t>
            </w:r>
          </w:p>
        </w:tc>
        <w:tc>
          <w:tcPr>
            <w:tcW w:w="2268" w:type="dxa"/>
          </w:tcPr>
          <w:p w:rsidR="009A1FBE" w:rsidRPr="00717D60" w:rsidRDefault="009A1FBE" w:rsidP="007D4DE3">
            <w:pPr>
              <w:pStyle w:val="Default"/>
              <w:rPr>
                <w:b/>
                <w:color w:val="auto"/>
              </w:rPr>
            </w:pPr>
            <w:r w:rsidRPr="009A1FBE">
              <w:rPr>
                <w:b/>
                <w:color w:val="auto"/>
              </w:rPr>
              <w:t>Состав и количество (объем) товара, работ, услуг</w:t>
            </w:r>
          </w:p>
        </w:tc>
        <w:tc>
          <w:tcPr>
            <w:tcW w:w="6663" w:type="dxa"/>
          </w:tcPr>
          <w:p w:rsidR="009A1FBE" w:rsidRPr="00717D60" w:rsidRDefault="009A1FBE" w:rsidP="007D4DE3">
            <w:pPr>
              <w:pStyle w:val="1"/>
              <w:ind w:firstLine="0"/>
              <w:rPr>
                <w:sz w:val="24"/>
              </w:rPr>
            </w:pPr>
            <w:r w:rsidRPr="009A1FBE">
              <w:rPr>
                <w:sz w:val="24"/>
                <w:szCs w:val="24"/>
              </w:rPr>
              <w:t>Обслуживание до 150 подразделений Заказчика, предоставление лицензий на право использования СКЗИ «</w:t>
            </w:r>
            <w:proofErr w:type="spellStart"/>
            <w:r w:rsidRPr="009A1FBE">
              <w:rPr>
                <w:sz w:val="24"/>
                <w:szCs w:val="24"/>
              </w:rPr>
              <w:t>КриптоПро</w:t>
            </w:r>
            <w:proofErr w:type="spellEnd"/>
            <w:r w:rsidRPr="009A1FBE">
              <w:rPr>
                <w:sz w:val="24"/>
                <w:szCs w:val="24"/>
              </w:rPr>
              <w:t>» в колич</w:t>
            </w:r>
            <w:r w:rsidR="00177B92">
              <w:rPr>
                <w:sz w:val="24"/>
                <w:szCs w:val="24"/>
              </w:rPr>
              <w:t>естве 150</w:t>
            </w:r>
            <w:bookmarkStart w:id="0" w:name="_GoBack"/>
            <w:bookmarkEnd w:id="0"/>
            <w:r w:rsidRPr="009A1FBE">
              <w:rPr>
                <w:sz w:val="24"/>
                <w:szCs w:val="24"/>
              </w:rPr>
              <w:t xml:space="preserve"> единиц</w:t>
            </w:r>
            <w:r w:rsidR="000932ED">
              <w:rPr>
                <w:sz w:val="24"/>
                <w:szCs w:val="24"/>
              </w:rPr>
              <w:t>»</w:t>
            </w:r>
          </w:p>
        </w:tc>
      </w:tr>
    </w:tbl>
    <w:p w:rsidR="009A1FBE" w:rsidRDefault="009A1FBE" w:rsidP="009A1FBE">
      <w:pPr>
        <w:jc w:val="both"/>
        <w:rPr>
          <w:sz w:val="28"/>
          <w:szCs w:val="28"/>
        </w:rPr>
      </w:pPr>
    </w:p>
    <w:p w:rsidR="009B2AF9" w:rsidRPr="007005F9" w:rsidRDefault="009A1FBE" w:rsidP="000932ED">
      <w:pPr>
        <w:ind w:firstLine="709"/>
        <w:jc w:val="both"/>
        <w:rPr>
          <w:sz w:val="28"/>
          <w:szCs w:val="28"/>
        </w:rPr>
      </w:pPr>
      <w:r w:rsidRPr="007005F9">
        <w:rPr>
          <w:sz w:val="28"/>
          <w:szCs w:val="28"/>
        </w:rPr>
        <w:t xml:space="preserve">9. </w:t>
      </w:r>
      <w:r w:rsidR="001A2187" w:rsidRPr="007005F9">
        <w:rPr>
          <w:sz w:val="28"/>
          <w:szCs w:val="28"/>
        </w:rPr>
        <w:t>в</w:t>
      </w:r>
      <w:r w:rsidR="009B2AF9" w:rsidRPr="007005F9">
        <w:rPr>
          <w:sz w:val="28"/>
          <w:szCs w:val="28"/>
        </w:rPr>
        <w:t xml:space="preserve"> подпункт</w:t>
      </w:r>
      <w:r w:rsidR="001A2187" w:rsidRPr="007005F9">
        <w:rPr>
          <w:sz w:val="28"/>
          <w:szCs w:val="28"/>
        </w:rPr>
        <w:t>е</w:t>
      </w:r>
      <w:r w:rsidR="009B2AF9" w:rsidRPr="007005F9">
        <w:rPr>
          <w:sz w:val="28"/>
          <w:szCs w:val="28"/>
        </w:rPr>
        <w:t xml:space="preserve"> 4.2.2.1 пункта 4.2 Раздела 4 </w:t>
      </w:r>
      <w:r w:rsidR="001A2187" w:rsidRPr="007005F9">
        <w:rPr>
          <w:sz w:val="28"/>
          <w:szCs w:val="28"/>
        </w:rPr>
        <w:t>«</w:t>
      </w:r>
      <w:r w:rsidR="00130513" w:rsidRPr="007005F9">
        <w:rPr>
          <w:sz w:val="28"/>
          <w:szCs w:val="28"/>
        </w:rPr>
        <w:t>Техническое задание</w:t>
      </w:r>
      <w:r w:rsidR="001A2187" w:rsidRPr="007005F9">
        <w:rPr>
          <w:sz w:val="28"/>
          <w:szCs w:val="28"/>
        </w:rPr>
        <w:t>»</w:t>
      </w:r>
      <w:r w:rsidR="00130513" w:rsidRPr="007005F9">
        <w:rPr>
          <w:sz w:val="28"/>
          <w:szCs w:val="28"/>
        </w:rPr>
        <w:t xml:space="preserve"> </w:t>
      </w:r>
      <w:r w:rsidR="00D151C2" w:rsidRPr="007005F9">
        <w:rPr>
          <w:sz w:val="28"/>
          <w:szCs w:val="28"/>
        </w:rPr>
        <w:t xml:space="preserve">документации о закупке </w:t>
      </w:r>
      <w:r w:rsidR="001A2187" w:rsidRPr="007005F9">
        <w:rPr>
          <w:sz w:val="28"/>
          <w:szCs w:val="28"/>
          <w:u w:val="single"/>
        </w:rPr>
        <w:t>вместо текста</w:t>
      </w:r>
      <w:r w:rsidR="009B2AF9" w:rsidRPr="007005F9">
        <w:rPr>
          <w:sz w:val="28"/>
          <w:szCs w:val="28"/>
        </w:rPr>
        <w:t xml:space="preserve">: </w:t>
      </w:r>
    </w:p>
    <w:p w:rsidR="001A2187" w:rsidRPr="007005F9" w:rsidRDefault="001A2187" w:rsidP="000932ED">
      <w:pPr>
        <w:ind w:firstLine="709"/>
        <w:jc w:val="both"/>
        <w:rPr>
          <w:sz w:val="28"/>
          <w:szCs w:val="28"/>
        </w:rPr>
      </w:pPr>
      <w:r w:rsidRPr="007005F9">
        <w:rPr>
          <w:sz w:val="28"/>
          <w:szCs w:val="28"/>
        </w:rPr>
        <w:t>«</w:t>
      </w:r>
      <w:r w:rsidRPr="007005F9">
        <w:rPr>
          <w:sz w:val="28"/>
          <w:szCs w:val="28"/>
        </w:rPr>
        <w:t>- возможность исполнять иные обязанности налогоплательщика в соответствии со ст. 23 и 84 НК РФ</w:t>
      </w:r>
      <w:proofErr w:type="gramStart"/>
      <w:r w:rsidRPr="007005F9">
        <w:rPr>
          <w:sz w:val="28"/>
          <w:szCs w:val="28"/>
        </w:rPr>
        <w:t>;»</w:t>
      </w:r>
      <w:proofErr w:type="gramEnd"/>
      <w:r w:rsidRPr="007005F9">
        <w:rPr>
          <w:sz w:val="28"/>
          <w:szCs w:val="28"/>
        </w:rPr>
        <w:t xml:space="preserve"> </w:t>
      </w:r>
      <w:r w:rsidRPr="007005F9">
        <w:rPr>
          <w:sz w:val="28"/>
          <w:szCs w:val="28"/>
          <w:u w:val="single"/>
        </w:rPr>
        <w:t>указать:</w:t>
      </w:r>
    </w:p>
    <w:p w:rsidR="009B2AF9" w:rsidRPr="007005F9" w:rsidRDefault="009B2AF9" w:rsidP="000932ED">
      <w:pPr>
        <w:ind w:firstLine="709"/>
        <w:jc w:val="both"/>
        <w:rPr>
          <w:sz w:val="28"/>
          <w:szCs w:val="28"/>
        </w:rPr>
      </w:pPr>
      <w:r w:rsidRPr="007005F9">
        <w:rPr>
          <w:sz w:val="28"/>
          <w:szCs w:val="28"/>
        </w:rPr>
        <w:t>«- возможность исполнять иные обязанности налогоплательщика в соответствии со ст. 23 и 84 НК РФ:</w:t>
      </w:r>
    </w:p>
    <w:p w:rsidR="009B2AF9" w:rsidRPr="007005F9" w:rsidRDefault="009B2AF9" w:rsidP="000932ED">
      <w:pPr>
        <w:ind w:firstLine="709"/>
        <w:jc w:val="both"/>
        <w:rPr>
          <w:sz w:val="28"/>
          <w:szCs w:val="28"/>
        </w:rPr>
      </w:pPr>
      <w:r w:rsidRPr="007005F9">
        <w:rPr>
          <w:sz w:val="28"/>
          <w:szCs w:val="28"/>
        </w:rPr>
        <w:t>N 1-6-Учет "Уведомление о выборе налогового органа для постановки на учет российской организации по месту нахождения одного из ее обособленных подразделений, находящихся в одном муниципальном образовании, городах федерального значения Москве и Санкт-Петербурге на территориях, подведомственных разным налоговым органам" по приказу от 11 августа 2011 г. N ЯК-7-6/488@;</w:t>
      </w:r>
    </w:p>
    <w:p w:rsidR="009B2AF9" w:rsidRPr="007005F9" w:rsidRDefault="009B2AF9" w:rsidP="000932ED">
      <w:pPr>
        <w:ind w:firstLine="709"/>
        <w:jc w:val="both"/>
        <w:rPr>
          <w:sz w:val="28"/>
          <w:szCs w:val="28"/>
        </w:rPr>
      </w:pPr>
      <w:r w:rsidRPr="007005F9">
        <w:rPr>
          <w:sz w:val="28"/>
          <w:szCs w:val="28"/>
        </w:rPr>
        <w:t>формы ЕНВД-1, ЕНВД-2, ЕНВД-3, ЕНВД-4 по приказу от 11 декабря 2012 г. N ММВ-7-6/941@;</w:t>
      </w:r>
    </w:p>
    <w:p w:rsidR="009B2AF9" w:rsidRPr="007005F9" w:rsidRDefault="009B2AF9" w:rsidP="000932ED">
      <w:pPr>
        <w:ind w:firstLine="709"/>
        <w:jc w:val="both"/>
        <w:rPr>
          <w:sz w:val="28"/>
          <w:szCs w:val="28"/>
        </w:rPr>
      </w:pPr>
      <w:r w:rsidRPr="007005F9">
        <w:rPr>
          <w:sz w:val="28"/>
          <w:szCs w:val="28"/>
        </w:rPr>
        <w:t>форма N С-09-2 "Сообщение об участии в российских и иностранных организациях" согласно приказу от 09.06.2011 N ММВ-7-6/362@ и остальные формы из этого приказа</w:t>
      </w:r>
      <w:proofErr w:type="gramStart"/>
      <w:r w:rsidR="001A2187" w:rsidRPr="007005F9">
        <w:rPr>
          <w:sz w:val="28"/>
          <w:szCs w:val="28"/>
        </w:rPr>
        <w:t>;</w:t>
      </w:r>
      <w:r w:rsidRPr="007005F9">
        <w:rPr>
          <w:sz w:val="28"/>
          <w:szCs w:val="28"/>
        </w:rPr>
        <w:t>»</w:t>
      </w:r>
      <w:proofErr w:type="gramEnd"/>
      <w:r w:rsidR="00130513" w:rsidRPr="007005F9">
        <w:rPr>
          <w:sz w:val="28"/>
          <w:szCs w:val="28"/>
        </w:rPr>
        <w:t>.</w:t>
      </w:r>
    </w:p>
    <w:p w:rsidR="00130513" w:rsidRPr="007005F9" w:rsidRDefault="00130513" w:rsidP="000932ED">
      <w:pPr>
        <w:ind w:firstLine="709"/>
        <w:jc w:val="both"/>
        <w:rPr>
          <w:sz w:val="28"/>
          <w:szCs w:val="28"/>
        </w:rPr>
      </w:pPr>
    </w:p>
    <w:p w:rsidR="009B2AF9" w:rsidRPr="007005F9" w:rsidRDefault="009A1FBE" w:rsidP="000932ED">
      <w:pPr>
        <w:ind w:firstLine="709"/>
        <w:jc w:val="both"/>
        <w:rPr>
          <w:sz w:val="28"/>
          <w:szCs w:val="28"/>
        </w:rPr>
      </w:pPr>
      <w:r w:rsidRPr="007005F9">
        <w:rPr>
          <w:sz w:val="28"/>
          <w:szCs w:val="28"/>
        </w:rPr>
        <w:t>10</w:t>
      </w:r>
      <w:r w:rsidR="00130513" w:rsidRPr="007005F9">
        <w:rPr>
          <w:sz w:val="28"/>
          <w:szCs w:val="28"/>
        </w:rPr>
        <w:t xml:space="preserve">. </w:t>
      </w:r>
      <w:r w:rsidR="009B2AF9" w:rsidRPr="007005F9">
        <w:rPr>
          <w:sz w:val="28"/>
          <w:szCs w:val="28"/>
        </w:rPr>
        <w:t>Пункт 4.2 Раздела 4</w:t>
      </w:r>
      <w:r w:rsidRPr="007005F9">
        <w:rPr>
          <w:sz w:val="28"/>
          <w:szCs w:val="28"/>
        </w:rPr>
        <w:t xml:space="preserve"> </w:t>
      </w:r>
      <w:r w:rsidR="001A2187" w:rsidRPr="007005F9">
        <w:rPr>
          <w:sz w:val="28"/>
          <w:szCs w:val="28"/>
        </w:rPr>
        <w:t>«</w:t>
      </w:r>
      <w:r w:rsidRPr="007005F9">
        <w:rPr>
          <w:sz w:val="28"/>
          <w:szCs w:val="28"/>
        </w:rPr>
        <w:t>Техническо</w:t>
      </w:r>
      <w:r w:rsidR="001A2187" w:rsidRPr="007005F9">
        <w:rPr>
          <w:sz w:val="28"/>
          <w:szCs w:val="28"/>
        </w:rPr>
        <w:t>е</w:t>
      </w:r>
      <w:r w:rsidRPr="007005F9">
        <w:rPr>
          <w:sz w:val="28"/>
          <w:szCs w:val="28"/>
        </w:rPr>
        <w:t xml:space="preserve"> задани</w:t>
      </w:r>
      <w:r w:rsidR="001A2187" w:rsidRPr="007005F9">
        <w:rPr>
          <w:sz w:val="28"/>
          <w:szCs w:val="28"/>
        </w:rPr>
        <w:t>е»</w:t>
      </w:r>
      <w:r w:rsidR="00D151C2" w:rsidRPr="007005F9">
        <w:rPr>
          <w:sz w:val="28"/>
          <w:szCs w:val="28"/>
        </w:rPr>
        <w:t xml:space="preserve"> документации о закупке </w:t>
      </w:r>
      <w:r w:rsidR="00D151C2" w:rsidRPr="007005F9">
        <w:rPr>
          <w:sz w:val="28"/>
          <w:szCs w:val="28"/>
          <w:u w:val="single"/>
        </w:rPr>
        <w:t>дополн</w:t>
      </w:r>
      <w:r w:rsidR="001A2187" w:rsidRPr="007005F9">
        <w:rPr>
          <w:sz w:val="28"/>
          <w:szCs w:val="28"/>
          <w:u w:val="single"/>
        </w:rPr>
        <w:t>ить</w:t>
      </w:r>
      <w:r w:rsidR="009B2AF9" w:rsidRPr="007005F9">
        <w:rPr>
          <w:sz w:val="28"/>
          <w:szCs w:val="28"/>
        </w:rPr>
        <w:t xml:space="preserve"> следующими подпунктами:</w:t>
      </w:r>
    </w:p>
    <w:p w:rsidR="009B2AF9" w:rsidRPr="007005F9" w:rsidRDefault="009B2AF9" w:rsidP="000932ED">
      <w:pPr>
        <w:ind w:firstLine="709"/>
        <w:jc w:val="both"/>
        <w:rPr>
          <w:sz w:val="28"/>
          <w:szCs w:val="28"/>
        </w:rPr>
      </w:pPr>
      <w:r w:rsidRPr="007005F9">
        <w:rPr>
          <w:sz w:val="28"/>
          <w:szCs w:val="28"/>
        </w:rPr>
        <w:t>«4.2.10. В Системе должен быть предусмотрен сервис, позволяющий контролировать сдачу отчетности подразделениями Заказчика.</w:t>
      </w:r>
    </w:p>
    <w:p w:rsidR="009B2AF9" w:rsidRPr="007005F9" w:rsidRDefault="009B2AF9" w:rsidP="000932ED">
      <w:pPr>
        <w:ind w:firstLine="709"/>
        <w:jc w:val="both"/>
        <w:rPr>
          <w:sz w:val="28"/>
          <w:szCs w:val="28"/>
        </w:rPr>
      </w:pPr>
      <w:r w:rsidRPr="007005F9">
        <w:rPr>
          <w:sz w:val="28"/>
          <w:szCs w:val="28"/>
        </w:rPr>
        <w:t>4.2.11. В Системе должна быть предусмотрена возможность сдавать отчетность за любые подразделения Заказчика.</w:t>
      </w:r>
    </w:p>
    <w:p w:rsidR="009B2AF9" w:rsidRPr="007005F9" w:rsidRDefault="009B2AF9" w:rsidP="000932ED">
      <w:pPr>
        <w:ind w:firstLine="709"/>
        <w:jc w:val="both"/>
        <w:rPr>
          <w:sz w:val="28"/>
          <w:szCs w:val="28"/>
        </w:rPr>
      </w:pPr>
      <w:r w:rsidRPr="007005F9">
        <w:rPr>
          <w:sz w:val="28"/>
          <w:szCs w:val="28"/>
        </w:rPr>
        <w:t>4.2.12. В Системе должна быть предусмотрена возможность получения сведений о состоянии лицевого счета (выписок) от ИФНС.</w:t>
      </w:r>
    </w:p>
    <w:p w:rsidR="009B2AF9" w:rsidRPr="007005F9" w:rsidRDefault="009B2AF9" w:rsidP="000932ED">
      <w:pPr>
        <w:ind w:firstLine="709"/>
        <w:jc w:val="both"/>
        <w:rPr>
          <w:sz w:val="28"/>
          <w:szCs w:val="28"/>
        </w:rPr>
      </w:pPr>
      <w:r w:rsidRPr="007005F9">
        <w:rPr>
          <w:sz w:val="28"/>
          <w:szCs w:val="28"/>
        </w:rPr>
        <w:lastRenderedPageBreak/>
        <w:t>4.2.13. В Системе должна быть предусмотрена возможность получения информации от ПФР в электронном виде по телекоммуникационным каналам связи по запросу страхователя. О доступности сервиса необходимо уточнять в сервисных центрах региона.</w:t>
      </w:r>
    </w:p>
    <w:p w:rsidR="009B2AF9" w:rsidRPr="007005F9" w:rsidRDefault="009B2AF9" w:rsidP="000932ED">
      <w:pPr>
        <w:ind w:firstLine="709"/>
        <w:jc w:val="both"/>
        <w:rPr>
          <w:sz w:val="28"/>
          <w:szCs w:val="28"/>
        </w:rPr>
      </w:pPr>
      <w:r w:rsidRPr="007005F9">
        <w:rPr>
          <w:sz w:val="28"/>
          <w:szCs w:val="28"/>
        </w:rPr>
        <w:t>4.2.14. В Системе должна быть предусмотрена возможность одновременной передачи нескольких запросов ИОН в ИФНС по любому количеству Подразделений Заказчика.</w:t>
      </w:r>
    </w:p>
    <w:p w:rsidR="009B2AF9" w:rsidRPr="007005F9" w:rsidRDefault="009B2AF9" w:rsidP="000932ED">
      <w:pPr>
        <w:ind w:firstLine="709"/>
        <w:jc w:val="both"/>
        <w:rPr>
          <w:sz w:val="28"/>
          <w:szCs w:val="28"/>
        </w:rPr>
      </w:pPr>
      <w:r w:rsidRPr="007005F9">
        <w:rPr>
          <w:sz w:val="28"/>
          <w:szCs w:val="28"/>
        </w:rPr>
        <w:t xml:space="preserve">4.2.15. В Системе должна быть предусмотрена возможность массово готовить к отправке запросы ИОН по справке «Форма 39» по всем Подразделениям, а также формировать сводный отчет по полученным от ИФНС справкам. </w:t>
      </w:r>
    </w:p>
    <w:p w:rsidR="009B2AF9" w:rsidRPr="007005F9" w:rsidRDefault="009B2AF9" w:rsidP="000932ED">
      <w:pPr>
        <w:ind w:firstLine="709"/>
        <w:jc w:val="both"/>
        <w:rPr>
          <w:sz w:val="28"/>
          <w:szCs w:val="28"/>
        </w:rPr>
      </w:pPr>
      <w:r w:rsidRPr="007005F9">
        <w:rPr>
          <w:sz w:val="28"/>
          <w:szCs w:val="28"/>
        </w:rPr>
        <w:t>4.2.16. В Системе должна быть предусмотрена возможность мгновенного получения даты и времени отправки отчета</w:t>
      </w:r>
      <w:proofErr w:type="gramStart"/>
      <w:r w:rsidRPr="007005F9">
        <w:rPr>
          <w:sz w:val="28"/>
          <w:szCs w:val="28"/>
        </w:rPr>
        <w:t>.»</w:t>
      </w:r>
      <w:r w:rsidR="009A1FBE" w:rsidRPr="007005F9">
        <w:rPr>
          <w:sz w:val="28"/>
          <w:szCs w:val="28"/>
        </w:rPr>
        <w:t>.</w:t>
      </w:r>
      <w:proofErr w:type="gramEnd"/>
    </w:p>
    <w:p w:rsidR="009B2AF9" w:rsidRPr="007005F9" w:rsidRDefault="009B2AF9" w:rsidP="000932ED">
      <w:pPr>
        <w:ind w:firstLine="709"/>
        <w:jc w:val="both"/>
        <w:rPr>
          <w:sz w:val="28"/>
          <w:szCs w:val="28"/>
        </w:rPr>
      </w:pPr>
    </w:p>
    <w:p w:rsidR="009B2AF9" w:rsidRPr="007005F9" w:rsidRDefault="009A1FBE" w:rsidP="000932ED">
      <w:pPr>
        <w:ind w:firstLine="709"/>
        <w:jc w:val="both"/>
        <w:rPr>
          <w:sz w:val="28"/>
          <w:szCs w:val="28"/>
        </w:rPr>
      </w:pPr>
      <w:r w:rsidRPr="007005F9">
        <w:rPr>
          <w:sz w:val="28"/>
          <w:szCs w:val="28"/>
        </w:rPr>
        <w:t xml:space="preserve">11. </w:t>
      </w:r>
      <w:r w:rsidR="009B2AF9" w:rsidRPr="007005F9">
        <w:rPr>
          <w:sz w:val="28"/>
          <w:szCs w:val="28"/>
        </w:rPr>
        <w:t xml:space="preserve">Пункт 4.3 Раздела </w:t>
      </w:r>
      <w:r w:rsidR="00D151C2" w:rsidRPr="007005F9">
        <w:rPr>
          <w:sz w:val="28"/>
          <w:szCs w:val="28"/>
        </w:rPr>
        <w:t xml:space="preserve">4 </w:t>
      </w:r>
      <w:r w:rsidR="001A2187" w:rsidRPr="007005F9">
        <w:rPr>
          <w:sz w:val="28"/>
          <w:szCs w:val="28"/>
        </w:rPr>
        <w:t xml:space="preserve">«Техническое задание» </w:t>
      </w:r>
      <w:r w:rsidR="00D151C2" w:rsidRPr="007005F9">
        <w:rPr>
          <w:sz w:val="28"/>
          <w:szCs w:val="28"/>
        </w:rPr>
        <w:t xml:space="preserve">документации о закупке </w:t>
      </w:r>
      <w:r w:rsidR="00D151C2" w:rsidRPr="007005F9">
        <w:rPr>
          <w:sz w:val="28"/>
          <w:szCs w:val="28"/>
          <w:u w:val="single"/>
        </w:rPr>
        <w:t>дополн</w:t>
      </w:r>
      <w:r w:rsidR="001A2187" w:rsidRPr="007005F9">
        <w:rPr>
          <w:sz w:val="28"/>
          <w:szCs w:val="28"/>
          <w:u w:val="single"/>
        </w:rPr>
        <w:t>ить</w:t>
      </w:r>
      <w:r w:rsidR="009B2AF9" w:rsidRPr="007005F9">
        <w:rPr>
          <w:sz w:val="28"/>
          <w:szCs w:val="28"/>
        </w:rPr>
        <w:t xml:space="preserve"> следующими подпунктами:</w:t>
      </w:r>
    </w:p>
    <w:p w:rsidR="009B2AF9" w:rsidRPr="007005F9" w:rsidRDefault="009B2AF9" w:rsidP="000932ED">
      <w:pPr>
        <w:ind w:firstLine="709"/>
        <w:jc w:val="both"/>
        <w:rPr>
          <w:sz w:val="28"/>
          <w:szCs w:val="28"/>
        </w:rPr>
      </w:pPr>
      <w:r w:rsidRPr="007005F9">
        <w:rPr>
          <w:sz w:val="28"/>
          <w:szCs w:val="28"/>
        </w:rPr>
        <w:t>«4.3.3. Исполнитель должен обеспечить выделенную линию поддержки для корпоративных клиентов.</w:t>
      </w:r>
    </w:p>
    <w:p w:rsidR="009B2AF9" w:rsidRPr="007005F9" w:rsidRDefault="009B2AF9" w:rsidP="000932ED">
      <w:pPr>
        <w:ind w:firstLine="709"/>
        <w:jc w:val="both"/>
        <w:rPr>
          <w:sz w:val="28"/>
          <w:szCs w:val="28"/>
        </w:rPr>
      </w:pPr>
      <w:r w:rsidRPr="007005F9">
        <w:rPr>
          <w:sz w:val="28"/>
          <w:szCs w:val="28"/>
        </w:rPr>
        <w:t>4.3.4. Исполнитель должен обеспечить Сопровождение Сертификата, включающее в себя возможность в течение действия договора неограниченное количество раз производить смену и отзыв Сертификата в случаях утраты, компрометации или изменения параметров Сертификата, таких как наименование, ИНН, КПП организации, ИНН или ФИО Пользователя. Услуга распространяется на все выданные Абоненту Сертификаты.</w:t>
      </w:r>
    </w:p>
    <w:p w:rsidR="009B2AF9" w:rsidRPr="007005F9" w:rsidRDefault="009B2AF9" w:rsidP="009A1FBE">
      <w:pPr>
        <w:ind w:firstLine="708"/>
        <w:jc w:val="both"/>
        <w:rPr>
          <w:sz w:val="28"/>
          <w:szCs w:val="28"/>
        </w:rPr>
      </w:pPr>
      <w:r w:rsidRPr="007005F9">
        <w:rPr>
          <w:sz w:val="28"/>
          <w:szCs w:val="28"/>
        </w:rPr>
        <w:t>4.3.5. Исполнитель должен обеспечить настройку рабочих мест</w:t>
      </w:r>
      <w:proofErr w:type="gramStart"/>
      <w:r w:rsidRPr="007005F9">
        <w:rPr>
          <w:sz w:val="28"/>
          <w:szCs w:val="28"/>
        </w:rPr>
        <w:t>.»</w:t>
      </w:r>
      <w:r w:rsidR="009A1FBE" w:rsidRPr="007005F9">
        <w:rPr>
          <w:sz w:val="28"/>
          <w:szCs w:val="28"/>
        </w:rPr>
        <w:t>.</w:t>
      </w:r>
      <w:proofErr w:type="gramEnd"/>
    </w:p>
    <w:p w:rsidR="009A1FBE" w:rsidRPr="007005F9" w:rsidRDefault="009A1FBE" w:rsidP="009A1FBE">
      <w:pPr>
        <w:ind w:firstLine="708"/>
        <w:jc w:val="both"/>
        <w:rPr>
          <w:sz w:val="28"/>
          <w:szCs w:val="28"/>
        </w:rPr>
      </w:pPr>
    </w:p>
    <w:p w:rsidR="009A1FBE" w:rsidRPr="007005F9" w:rsidRDefault="009A1FBE" w:rsidP="009A1FBE">
      <w:pPr>
        <w:ind w:firstLine="708"/>
        <w:jc w:val="both"/>
        <w:rPr>
          <w:sz w:val="28"/>
          <w:szCs w:val="28"/>
        </w:rPr>
      </w:pPr>
      <w:r w:rsidRPr="007005F9">
        <w:rPr>
          <w:sz w:val="28"/>
          <w:szCs w:val="28"/>
        </w:rPr>
        <w:t>Далее по тексту.</w:t>
      </w:r>
    </w:p>
    <w:p w:rsidR="009B2AF9" w:rsidRDefault="009B2AF9" w:rsidP="009B2AF9">
      <w:pPr>
        <w:jc w:val="both"/>
        <w:rPr>
          <w:sz w:val="28"/>
          <w:szCs w:val="28"/>
        </w:rPr>
      </w:pPr>
    </w:p>
    <w:p w:rsidR="00D151C2" w:rsidRPr="009B2AF9" w:rsidRDefault="00D151C2" w:rsidP="009B2AF9">
      <w:pPr>
        <w:jc w:val="both"/>
        <w:rPr>
          <w:sz w:val="28"/>
          <w:szCs w:val="28"/>
        </w:rPr>
      </w:pPr>
    </w:p>
    <w:p w:rsidR="009A1FBE" w:rsidRPr="009A1FBE" w:rsidRDefault="009A1FBE" w:rsidP="009A1FBE">
      <w:pPr>
        <w:jc w:val="both"/>
        <w:rPr>
          <w:sz w:val="28"/>
          <w:szCs w:val="28"/>
        </w:rPr>
      </w:pPr>
      <w:r w:rsidRPr="009A1FBE">
        <w:rPr>
          <w:sz w:val="28"/>
          <w:szCs w:val="28"/>
        </w:rPr>
        <w:t>Заместитель председателя Конкурсной комиссии</w:t>
      </w:r>
    </w:p>
    <w:p w:rsidR="00F94925" w:rsidRPr="009A1FBE" w:rsidRDefault="009A1FBE" w:rsidP="009A1FBE">
      <w:pPr>
        <w:jc w:val="both"/>
        <w:rPr>
          <w:sz w:val="28"/>
          <w:szCs w:val="28"/>
        </w:rPr>
      </w:pPr>
      <w:r w:rsidRPr="009A1FBE">
        <w:rPr>
          <w:sz w:val="28"/>
          <w:szCs w:val="28"/>
        </w:rPr>
        <w:t>аппарата управления ПАО «ТрансКонтейнер»</w:t>
      </w:r>
      <w:r>
        <w:rPr>
          <w:sz w:val="28"/>
          <w:szCs w:val="28"/>
        </w:rPr>
        <w:tab/>
      </w:r>
      <w:r>
        <w:rPr>
          <w:sz w:val="28"/>
          <w:szCs w:val="28"/>
        </w:rPr>
        <w:tab/>
      </w:r>
      <w:r>
        <w:rPr>
          <w:sz w:val="28"/>
          <w:szCs w:val="28"/>
        </w:rPr>
        <w:tab/>
      </w:r>
      <w:r>
        <w:rPr>
          <w:sz w:val="28"/>
          <w:szCs w:val="28"/>
        </w:rPr>
        <w:tab/>
      </w:r>
      <w:r w:rsidRPr="009A1FBE">
        <w:rPr>
          <w:sz w:val="28"/>
          <w:szCs w:val="28"/>
        </w:rPr>
        <w:t xml:space="preserve">  В.Н. Марков</w:t>
      </w:r>
    </w:p>
    <w:sectPr w:rsidR="00F94925" w:rsidRPr="009A1FBE" w:rsidSect="00277A8B">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561F4"/>
    <w:rsid w:val="000932ED"/>
    <w:rsid w:val="000D3D2A"/>
    <w:rsid w:val="00130513"/>
    <w:rsid w:val="00177B92"/>
    <w:rsid w:val="001A2187"/>
    <w:rsid w:val="001C372C"/>
    <w:rsid w:val="00277A8B"/>
    <w:rsid w:val="002A1929"/>
    <w:rsid w:val="00367C80"/>
    <w:rsid w:val="007005F9"/>
    <w:rsid w:val="00717D60"/>
    <w:rsid w:val="00731720"/>
    <w:rsid w:val="007813D2"/>
    <w:rsid w:val="008E52FA"/>
    <w:rsid w:val="009A1FBE"/>
    <w:rsid w:val="009B2AF9"/>
    <w:rsid w:val="00A337D3"/>
    <w:rsid w:val="00AE10A2"/>
    <w:rsid w:val="00D151C2"/>
    <w:rsid w:val="00DF355E"/>
    <w:rsid w:val="00DF5C67"/>
    <w:rsid w:val="00F64FCD"/>
    <w:rsid w:val="00F949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10"/>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0">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10"/>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0">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818</Words>
  <Characters>4668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Харченко Ирина Викторовна</dc:creator>
  <cp:lastModifiedBy>Титков Сергей Николаевич</cp:lastModifiedBy>
  <cp:revision>6</cp:revision>
  <dcterms:created xsi:type="dcterms:W3CDTF">2015-07-03T14:13:00Z</dcterms:created>
  <dcterms:modified xsi:type="dcterms:W3CDTF">2015-07-03T15:16:00Z</dcterms:modified>
</cp:coreProperties>
</file>