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E13" w:rsidRPr="00A05799" w:rsidRDefault="00BD3E13"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BD3E13" w:rsidRPr="003D2E5E" w:rsidRDefault="00BD3E13"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BD3E13" w:rsidRPr="00A05799" w:rsidRDefault="00BD3E13"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BD3E13" w:rsidRPr="003D2E5E" w:rsidRDefault="00BD3E13"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BD3E13" w:rsidRPr="00D56FEC" w:rsidRDefault="00BD3E13"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BD3E13" w:rsidRPr="00D56FEC" w:rsidRDefault="00BD3E13" w:rsidP="00BD3E13">
                              <w:pPr>
                                <w:rPr>
                                  <w:rFonts w:ascii="Arial" w:hAnsi="Arial" w:cs="Arial"/>
                                  <w:sz w:val="18"/>
                                  <w:szCs w:val="18"/>
                                  <w:lang w:val="en-US"/>
                                </w:rPr>
                              </w:pPr>
                            </w:p>
                            <w:p w:rsidR="00BD3E13" w:rsidRPr="00D56FEC" w:rsidRDefault="00BD3E13"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D3E13" w:rsidRPr="00A05799" w:rsidRDefault="00BD3E13"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BD3E13" w:rsidRPr="003D2E5E" w:rsidRDefault="00BD3E13"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BD3E13" w:rsidRPr="00A05799" w:rsidRDefault="00BD3E13"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BD3E13" w:rsidRPr="003D2E5E" w:rsidRDefault="00BD3E13"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BD3E13" w:rsidRPr="002B2470" w:rsidRDefault="00BD3E13" w:rsidP="00BD3E13">
                        <w:pPr>
                          <w:rPr>
                            <w:rFonts w:ascii="Arial" w:hAnsi="Arial" w:cs="Arial"/>
                            <w:spacing w:val="6"/>
                            <w:sz w:val="18"/>
                            <w:szCs w:val="18"/>
                          </w:rPr>
                        </w:pPr>
                        <w:proofErr w:type="gramStart"/>
                        <w:r w:rsidRPr="00A05799">
                          <w:rPr>
                            <w:rFonts w:ascii="Arial" w:hAnsi="Arial" w:cs="Arial"/>
                            <w:spacing w:val="6"/>
                            <w:sz w:val="18"/>
                            <w:szCs w:val="18"/>
                            <w:lang w:val="en-US"/>
                          </w:rPr>
                          <w:t>e</w:t>
                        </w:r>
                        <w:r w:rsidRPr="002B2470">
                          <w:rPr>
                            <w:rFonts w:ascii="Arial" w:hAnsi="Arial" w:cs="Arial"/>
                            <w:spacing w:val="6"/>
                            <w:sz w:val="18"/>
                            <w:szCs w:val="18"/>
                          </w:rPr>
                          <w:t>-</w:t>
                        </w:r>
                        <w:r w:rsidRPr="00A05799">
                          <w:rPr>
                            <w:rFonts w:ascii="Arial" w:hAnsi="Arial" w:cs="Arial"/>
                            <w:spacing w:val="6"/>
                            <w:sz w:val="18"/>
                            <w:szCs w:val="18"/>
                            <w:lang w:val="en-US"/>
                          </w:rPr>
                          <w:t>mail</w:t>
                        </w:r>
                        <w:proofErr w:type="gramEnd"/>
                        <w:r w:rsidRPr="002B2470">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3D2E5E">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3D2E5E">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2B2470">
                          <w:rPr>
                            <w:rFonts w:ascii="Arial" w:hAnsi="Arial" w:cs="Arial"/>
                            <w:spacing w:val="6"/>
                            <w:sz w:val="18"/>
                            <w:szCs w:val="18"/>
                          </w:rPr>
                          <w:t xml:space="preserve">, </w:t>
                        </w:r>
                        <w:r w:rsidRPr="00A05799">
                          <w:rPr>
                            <w:rFonts w:ascii="Arial" w:hAnsi="Arial" w:cs="Arial"/>
                            <w:spacing w:val="6"/>
                            <w:sz w:val="18"/>
                            <w:szCs w:val="18"/>
                            <w:lang w:val="en-US"/>
                          </w:rPr>
                          <w:t>www</w:t>
                        </w:r>
                        <w:r w:rsidRPr="002B2470">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B2470">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BD3E13" w:rsidRPr="002B2470" w:rsidRDefault="00BD3E13" w:rsidP="00BD3E13">
                        <w:pPr>
                          <w:rPr>
                            <w:rFonts w:ascii="Arial" w:hAnsi="Arial" w:cs="Arial"/>
                            <w:sz w:val="18"/>
                            <w:szCs w:val="18"/>
                          </w:rPr>
                        </w:pPr>
                      </w:p>
                      <w:p w:rsidR="00BD3E13" w:rsidRPr="002948B6" w:rsidRDefault="00BD3E13" w:rsidP="00BD3E13">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                               </w:t>
                        </w:r>
                      </w:p>
                    </w:txbxContent>
                  </v:textbox>
                </v:shape>
              </v:group>
            </w:pict>
          </mc:Fallback>
        </mc:AlternateContent>
      </w:r>
    </w:p>
    <w:p w:rsidR="00BD3E13" w:rsidRPr="00BD3E13" w:rsidRDefault="00BD3E13" w:rsidP="00BD3E13">
      <w:pPr>
        <w:ind w:left="1440" w:firstLine="720"/>
        <w:jc w:val="right"/>
        <w:rPr>
          <w:i/>
          <w:sz w:val="28"/>
          <w:szCs w:val="28"/>
        </w:rPr>
      </w:pPr>
      <w:r w:rsidRPr="00BD3E13">
        <w:rPr>
          <w:i/>
          <w:sz w:val="28"/>
          <w:szCs w:val="28"/>
        </w:rPr>
        <w:t xml:space="preserve">  </w:t>
      </w: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6B31CA" w:rsidRPr="00927BCB" w:rsidRDefault="00927BCB" w:rsidP="00903684">
      <w:pPr>
        <w:jc w:val="center"/>
        <w:rPr>
          <w:b/>
          <w:sz w:val="28"/>
          <w:szCs w:val="28"/>
        </w:rPr>
      </w:pPr>
      <w:r w:rsidRPr="00927BCB">
        <w:rPr>
          <w:b/>
          <w:sz w:val="28"/>
          <w:szCs w:val="28"/>
        </w:rPr>
        <w:t>Разъяснения к документации</w:t>
      </w:r>
      <w:r w:rsidR="00903684" w:rsidRPr="00927BCB">
        <w:rPr>
          <w:b/>
          <w:sz w:val="28"/>
          <w:szCs w:val="28"/>
        </w:rPr>
        <w:t xml:space="preserve"> о закупке по </w:t>
      </w:r>
      <w:r w:rsidR="00D56FEC" w:rsidRPr="00D56FEC">
        <w:rPr>
          <w:b/>
          <w:sz w:val="28"/>
          <w:szCs w:val="28"/>
        </w:rPr>
        <w:t>Запрос</w:t>
      </w:r>
      <w:r w:rsidR="00D56FEC">
        <w:rPr>
          <w:b/>
          <w:sz w:val="28"/>
          <w:szCs w:val="28"/>
        </w:rPr>
        <w:t>у</w:t>
      </w:r>
      <w:r w:rsidR="00D56FEC" w:rsidRPr="00D56FEC">
        <w:rPr>
          <w:b/>
          <w:sz w:val="28"/>
          <w:szCs w:val="28"/>
        </w:rPr>
        <w:t xml:space="preserve"> предложений </w:t>
      </w:r>
      <w:r w:rsidR="00D56FEC">
        <w:rPr>
          <w:b/>
          <w:sz w:val="28"/>
          <w:szCs w:val="28"/>
        </w:rPr>
        <w:br/>
      </w:r>
      <w:r w:rsidR="00D56FEC" w:rsidRPr="00D56FEC">
        <w:rPr>
          <w:b/>
          <w:sz w:val="28"/>
          <w:szCs w:val="28"/>
        </w:rPr>
        <w:t>№ ЗП/007/</w:t>
      </w:r>
      <w:proofErr w:type="spellStart"/>
      <w:r w:rsidR="00D56FEC" w:rsidRPr="00D56FEC">
        <w:rPr>
          <w:b/>
          <w:sz w:val="28"/>
          <w:szCs w:val="28"/>
        </w:rPr>
        <w:t>ЦКПКаз</w:t>
      </w:r>
      <w:proofErr w:type="spellEnd"/>
      <w:r w:rsidR="00D56FEC" w:rsidRPr="00D56FEC">
        <w:rPr>
          <w:b/>
          <w:sz w:val="28"/>
          <w:szCs w:val="28"/>
        </w:rPr>
        <w:t xml:space="preserve">/0040 на право заключения </w:t>
      </w:r>
      <w:proofErr w:type="gramStart"/>
      <w:r w:rsidR="00D56FEC" w:rsidRPr="00D56FEC">
        <w:rPr>
          <w:b/>
          <w:sz w:val="28"/>
          <w:szCs w:val="28"/>
        </w:rPr>
        <w:t>договора</w:t>
      </w:r>
      <w:proofErr w:type="gramEnd"/>
      <w:r w:rsidR="00D56FEC" w:rsidRPr="00D56FEC">
        <w:rPr>
          <w:b/>
          <w:sz w:val="28"/>
          <w:szCs w:val="28"/>
        </w:rPr>
        <w:t xml:space="preserve"> на оказание услуг по добровольному медицинскому страхованию работников </w:t>
      </w:r>
      <w:r w:rsidR="00D56FEC">
        <w:rPr>
          <w:b/>
          <w:sz w:val="28"/>
          <w:szCs w:val="28"/>
        </w:rPr>
        <w:br/>
      </w:r>
      <w:r w:rsidR="00D56FEC" w:rsidRPr="00D56FEC">
        <w:rPr>
          <w:b/>
          <w:sz w:val="28"/>
          <w:szCs w:val="28"/>
        </w:rPr>
        <w:t>ПАО «ТрансКонтейнер».</w:t>
      </w:r>
    </w:p>
    <w:p w:rsidR="006B31CA" w:rsidRDefault="006B31CA" w:rsidP="006B31CA">
      <w:pPr>
        <w:jc w:val="center"/>
        <w:rPr>
          <w:b/>
          <w:sz w:val="28"/>
          <w:szCs w:val="28"/>
        </w:rPr>
      </w:pPr>
    </w:p>
    <w:p w:rsidR="00F44366" w:rsidRDefault="0095316D" w:rsidP="001257D4">
      <w:pPr>
        <w:ind w:firstLine="567"/>
        <w:jc w:val="both"/>
        <w:rPr>
          <w:sz w:val="28"/>
          <w:szCs w:val="28"/>
        </w:rPr>
      </w:pPr>
      <w:r>
        <w:rPr>
          <w:b/>
          <w:sz w:val="28"/>
          <w:szCs w:val="28"/>
        </w:rPr>
        <w:t>Вопрос</w:t>
      </w:r>
      <w:r w:rsidR="00917CCC" w:rsidRPr="0095316D">
        <w:rPr>
          <w:b/>
          <w:sz w:val="28"/>
          <w:szCs w:val="28"/>
        </w:rPr>
        <w:t>:</w:t>
      </w:r>
      <w:r>
        <w:rPr>
          <w:sz w:val="28"/>
          <w:szCs w:val="28"/>
        </w:rPr>
        <w:t xml:space="preserve"> </w:t>
      </w:r>
    </w:p>
    <w:p w:rsidR="00D56FEC" w:rsidRPr="00D56FEC" w:rsidRDefault="00927BCB" w:rsidP="00D56FEC">
      <w:pPr>
        <w:ind w:firstLine="567"/>
        <w:jc w:val="both"/>
        <w:rPr>
          <w:sz w:val="28"/>
          <w:szCs w:val="28"/>
        </w:rPr>
      </w:pPr>
      <w:proofErr w:type="gramStart"/>
      <w:r w:rsidRPr="00D56FEC">
        <w:rPr>
          <w:sz w:val="28"/>
          <w:szCs w:val="28"/>
        </w:rPr>
        <w:t>«</w:t>
      </w:r>
      <w:r w:rsidR="00D56FEC" w:rsidRPr="00D56FEC">
        <w:rPr>
          <w:sz w:val="28"/>
          <w:szCs w:val="28"/>
        </w:rPr>
        <w:t xml:space="preserve">В </w:t>
      </w:r>
      <w:proofErr w:type="spellStart"/>
      <w:r w:rsidR="00D56FEC" w:rsidRPr="00D56FEC">
        <w:rPr>
          <w:sz w:val="28"/>
          <w:szCs w:val="28"/>
        </w:rPr>
        <w:t>пп</w:t>
      </w:r>
      <w:proofErr w:type="spellEnd"/>
      <w:r w:rsidR="00D56FEC" w:rsidRPr="00D56FEC">
        <w:rPr>
          <w:sz w:val="28"/>
          <w:szCs w:val="28"/>
        </w:rPr>
        <w:t>. 2.3 п. 17 «Информационная карта» Раздела 5 указанной документации указано, что претенденты должны предоставить «...бухгалтерские балансы и отчеты о прибылях и убытках....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 отчетов о прибылях и</w:t>
      </w:r>
      <w:proofErr w:type="gramEnd"/>
      <w:r w:rsidR="00D56FEC" w:rsidRPr="00D56FEC">
        <w:rPr>
          <w:sz w:val="28"/>
          <w:szCs w:val="28"/>
        </w:rPr>
        <w:t xml:space="preserve"> </w:t>
      </w:r>
      <w:proofErr w:type="gramStart"/>
      <w:r w:rsidR="00D56FEC" w:rsidRPr="00D56FEC">
        <w:rPr>
          <w:sz w:val="28"/>
          <w:szCs w:val="28"/>
        </w:rPr>
        <w:t>убытках</w:t>
      </w:r>
      <w:proofErr w:type="gramEnd"/>
      <w:r w:rsidR="00D56FEC" w:rsidRPr="00D56FEC">
        <w:rPr>
          <w:sz w:val="28"/>
          <w:szCs w:val="28"/>
        </w:rPr>
        <w:t xml:space="preserve">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927BCB" w:rsidRPr="00D56FEC" w:rsidRDefault="00D56FEC" w:rsidP="00D56FEC">
      <w:pPr>
        <w:ind w:firstLine="567"/>
        <w:jc w:val="both"/>
        <w:rPr>
          <w:sz w:val="28"/>
          <w:szCs w:val="28"/>
        </w:rPr>
      </w:pPr>
      <w:r>
        <w:rPr>
          <w:sz w:val="28"/>
          <w:szCs w:val="28"/>
        </w:rPr>
        <w:t xml:space="preserve">Вопрос: </w:t>
      </w:r>
      <w:r w:rsidRPr="00D56FEC">
        <w:rPr>
          <w:sz w:val="28"/>
          <w:szCs w:val="28"/>
        </w:rPr>
        <w:t>В связи с тем, что на промежуточные отчетные даты страховые компании не сдают бухгалтерскую отчетность в ФНС России, просим разъяснить порядок предоставления в составе заявки бухгалтерского баланса и отчета о финансовых результатах на последний отчетный период</w:t>
      </w:r>
      <w:proofErr w:type="gramStart"/>
      <w:r w:rsidRPr="00D56FEC">
        <w:rPr>
          <w:sz w:val="28"/>
          <w:szCs w:val="28"/>
        </w:rPr>
        <w:t>.</w:t>
      </w:r>
      <w:r w:rsidR="00917CCC" w:rsidRPr="00D56FEC">
        <w:rPr>
          <w:sz w:val="28"/>
          <w:szCs w:val="28"/>
        </w:rPr>
        <w:t>».</w:t>
      </w:r>
      <w:proofErr w:type="gramEnd"/>
    </w:p>
    <w:p w:rsidR="00917CCC" w:rsidRDefault="00917CCC" w:rsidP="00917CCC">
      <w:pPr>
        <w:ind w:firstLine="567"/>
        <w:contextualSpacing/>
        <w:jc w:val="both"/>
        <w:rPr>
          <w:sz w:val="28"/>
          <w:szCs w:val="28"/>
        </w:rPr>
      </w:pPr>
    </w:p>
    <w:p w:rsidR="00915D0B" w:rsidRDefault="0095316D" w:rsidP="006F1544">
      <w:pPr>
        <w:ind w:firstLine="567"/>
        <w:jc w:val="both"/>
        <w:rPr>
          <w:sz w:val="28"/>
          <w:szCs w:val="28"/>
        </w:rPr>
      </w:pPr>
      <w:r w:rsidRPr="0095316D">
        <w:rPr>
          <w:b/>
          <w:sz w:val="28"/>
          <w:szCs w:val="28"/>
        </w:rPr>
        <w:t>Ответ:</w:t>
      </w:r>
      <w:r>
        <w:rPr>
          <w:sz w:val="28"/>
          <w:szCs w:val="28"/>
        </w:rPr>
        <w:t xml:space="preserve"> </w:t>
      </w:r>
    </w:p>
    <w:p w:rsidR="00D56FEC" w:rsidRPr="00D56FEC" w:rsidRDefault="00D56FEC" w:rsidP="00D56FEC">
      <w:pPr>
        <w:ind w:firstLine="567"/>
        <w:jc w:val="both"/>
        <w:rPr>
          <w:sz w:val="28"/>
          <w:szCs w:val="28"/>
        </w:rPr>
      </w:pPr>
      <w:r>
        <w:rPr>
          <w:sz w:val="28"/>
          <w:szCs w:val="28"/>
        </w:rPr>
        <w:t>Е</w:t>
      </w:r>
      <w:r w:rsidRPr="00D56FEC">
        <w:rPr>
          <w:sz w:val="28"/>
          <w:szCs w:val="28"/>
        </w:rPr>
        <w:t xml:space="preserve">сли претендент сдает бухгалтерскую (финансовую) отчетность только на ежегодной основе, то в составе заявки представляется бухгалтерская (финансовая) отчетность за прошедший календарный год. </w:t>
      </w:r>
    </w:p>
    <w:p w:rsidR="00D56FEC" w:rsidRPr="00D56FEC" w:rsidRDefault="00D56FEC" w:rsidP="00D56FEC">
      <w:pPr>
        <w:ind w:firstLine="567"/>
        <w:jc w:val="both"/>
        <w:rPr>
          <w:sz w:val="28"/>
          <w:szCs w:val="28"/>
        </w:rPr>
      </w:pPr>
      <w:r w:rsidRPr="00D56FEC">
        <w:rPr>
          <w:sz w:val="28"/>
          <w:szCs w:val="28"/>
        </w:rPr>
        <w:tab/>
      </w:r>
      <w:r>
        <w:rPr>
          <w:sz w:val="28"/>
          <w:szCs w:val="28"/>
        </w:rPr>
        <w:t>Одновременно</w:t>
      </w:r>
      <w:r w:rsidRPr="00D56FEC">
        <w:rPr>
          <w:sz w:val="28"/>
          <w:szCs w:val="28"/>
        </w:rPr>
        <w:t xml:space="preserve"> в составе заявки представ</w:t>
      </w:r>
      <w:r>
        <w:rPr>
          <w:sz w:val="28"/>
          <w:szCs w:val="28"/>
        </w:rPr>
        <w:t>ляется</w:t>
      </w:r>
      <w:r w:rsidRPr="00D56FEC">
        <w:rPr>
          <w:sz w:val="28"/>
          <w:szCs w:val="28"/>
        </w:rPr>
        <w:t xml:space="preserve"> письмо-заявление, о том, что ежеквартальная бухгалтерская (финансовая) отчетность не представляется в органы </w:t>
      </w:r>
      <w:r>
        <w:rPr>
          <w:sz w:val="28"/>
          <w:szCs w:val="28"/>
        </w:rPr>
        <w:t>налоговые органы</w:t>
      </w:r>
      <w:r w:rsidRPr="00D56FEC">
        <w:rPr>
          <w:sz w:val="28"/>
          <w:szCs w:val="28"/>
        </w:rPr>
        <w:t>.</w:t>
      </w:r>
      <w:bookmarkStart w:id="0" w:name="_GoBack"/>
      <w:bookmarkEnd w:id="0"/>
    </w:p>
    <w:p w:rsidR="00664341" w:rsidRPr="0095316D" w:rsidRDefault="00C70551" w:rsidP="001257D4">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5808980</wp:posOffset>
                </wp:positionH>
                <wp:positionV relativeFrom="paragraph">
                  <wp:posOffset>6108065</wp:posOffset>
                </wp:positionV>
                <wp:extent cx="724535" cy="1080770"/>
                <wp:effectExtent l="1918335" t="7620" r="5080"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535" cy="1080770"/>
                        </a:xfrm>
                        <a:prstGeom prst="borderCallout2">
                          <a:avLst>
                            <a:gd name="adj1" fmla="val 10574"/>
                            <a:gd name="adj2" fmla="val -10519"/>
                            <a:gd name="adj3" fmla="val 10574"/>
                            <a:gd name="adj4" fmla="val -65556"/>
                            <a:gd name="adj5" fmla="val 97532"/>
                            <a:gd name="adj6" fmla="val -263806"/>
                          </a:avLst>
                        </a:prstGeom>
                        <a:solidFill>
                          <a:srgbClr val="FFFFFF"/>
                        </a:solidFill>
                        <a:ln w="9525">
                          <a:solidFill>
                            <a:srgbClr val="000000"/>
                          </a:solidFill>
                          <a:miter lim="800000"/>
                          <a:headEnd/>
                          <a:tailEnd/>
                        </a:ln>
                      </wps:spPr>
                      <wps:txbx>
                        <w:txbxContent>
                          <w:p w:rsidR="00671737" w:rsidRDefault="00671737">
                            <w:r w:rsidRPr="00671737">
                              <w:t>Место расположения стенда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 o:spid="_x0000_s1026" type="#_x0000_t48" style="position:absolute;left:0;text-align:left;margin-left:457.4pt;margin-top:480.95pt;width:57.05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" adj="-56982,21067,-14160,2284,-2272,2284">
                <v:textbox>
                  <w:txbxContent>
                    <w:p w:rsidR="00671737" w:rsidRDefault="00671737">
                      <w:r w:rsidRPr="00671737">
                        <w:t>Место расположения стенда</w:t>
                      </w:r>
                    </w:p>
                  </w:txbxContent>
                </v:textbox>
                <o:callout v:ext="edit" minusy="t"/>
              </v:shape>
            </w:pict>
          </mc:Fallback>
        </mc:AlternateContent>
      </w:r>
    </w:p>
    <w:sectPr w:rsidR="00664341" w:rsidRPr="0095316D" w:rsidSect="00D035F1">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2F" w:rsidRPr="00EF4A39" w:rsidRDefault="0057442F" w:rsidP="00EF4A39">
      <w:r>
        <w:separator/>
      </w:r>
    </w:p>
  </w:endnote>
  <w:endnote w:type="continuationSeparator" w:id="0">
    <w:p w:rsidR="0057442F" w:rsidRPr="00EF4A39" w:rsidRDefault="0057442F"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2F" w:rsidRPr="00EF4A39" w:rsidRDefault="0057442F" w:rsidP="00EF4A39">
      <w:r>
        <w:separator/>
      </w:r>
    </w:p>
  </w:footnote>
  <w:footnote w:type="continuationSeparator" w:id="0">
    <w:p w:rsidR="0057442F" w:rsidRPr="00EF4A39" w:rsidRDefault="0057442F"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8D2B66" w:rsidRDefault="00B03167" w:rsidP="00EF4A39">
        <w:pPr>
          <w:pStyle w:val="ab"/>
          <w:jc w:val="center"/>
        </w:pPr>
        <w:r>
          <w:fldChar w:fldCharType="begin"/>
        </w:r>
        <w:r w:rsidR="00D05A51">
          <w:instrText xml:space="preserve"> PAGE   \* MERGEFORMAT </w:instrText>
        </w:r>
        <w:r>
          <w:fldChar w:fldCharType="separate"/>
        </w:r>
        <w:r w:rsidR="00D56FEC">
          <w:rPr>
            <w:noProof/>
          </w:rPr>
          <w:t>2</w:t>
        </w:r>
        <w:r>
          <w:rPr>
            <w:noProof/>
          </w:rPr>
          <w:fldChar w:fldCharType="end"/>
        </w:r>
      </w:p>
    </w:sdtContent>
  </w:sdt>
  <w:p w:rsidR="008D2B66" w:rsidRDefault="008D2B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10"/>
  </w:num>
  <w:num w:numId="7">
    <w:abstractNumId w:val="13"/>
  </w:num>
  <w:num w:numId="8">
    <w:abstractNumId w:val="9"/>
  </w:num>
  <w:num w:numId="9">
    <w:abstractNumId w:val="12"/>
  </w:num>
  <w:num w:numId="10">
    <w:abstractNumId w:val="4"/>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3D37"/>
    <w:rsid w:val="000A5E07"/>
    <w:rsid w:val="000C7F98"/>
    <w:rsid w:val="000D428C"/>
    <w:rsid w:val="000F78CF"/>
    <w:rsid w:val="00100D1C"/>
    <w:rsid w:val="00120C34"/>
    <w:rsid w:val="001257D4"/>
    <w:rsid w:val="00126395"/>
    <w:rsid w:val="00157987"/>
    <w:rsid w:val="001636ED"/>
    <w:rsid w:val="001721FC"/>
    <w:rsid w:val="001E623E"/>
    <w:rsid w:val="001E6F3E"/>
    <w:rsid w:val="001F1484"/>
    <w:rsid w:val="001F1689"/>
    <w:rsid w:val="00252FFA"/>
    <w:rsid w:val="00286C19"/>
    <w:rsid w:val="002C23AF"/>
    <w:rsid w:val="002C4C5E"/>
    <w:rsid w:val="002D44EA"/>
    <w:rsid w:val="003103A3"/>
    <w:rsid w:val="00312408"/>
    <w:rsid w:val="00327A51"/>
    <w:rsid w:val="0034441C"/>
    <w:rsid w:val="003B2F3B"/>
    <w:rsid w:val="003F5E89"/>
    <w:rsid w:val="003F5F60"/>
    <w:rsid w:val="0042338B"/>
    <w:rsid w:val="00430E64"/>
    <w:rsid w:val="004351C1"/>
    <w:rsid w:val="00493EE3"/>
    <w:rsid w:val="004A636A"/>
    <w:rsid w:val="004A75B5"/>
    <w:rsid w:val="004B25BA"/>
    <w:rsid w:val="004D18AA"/>
    <w:rsid w:val="004D52B3"/>
    <w:rsid w:val="004E15A3"/>
    <w:rsid w:val="00501661"/>
    <w:rsid w:val="00541A5C"/>
    <w:rsid w:val="005465A1"/>
    <w:rsid w:val="00547302"/>
    <w:rsid w:val="00547DC5"/>
    <w:rsid w:val="0057028C"/>
    <w:rsid w:val="0057371E"/>
    <w:rsid w:val="0057442F"/>
    <w:rsid w:val="005C6490"/>
    <w:rsid w:val="005D49D3"/>
    <w:rsid w:val="005D7FEA"/>
    <w:rsid w:val="005F6121"/>
    <w:rsid w:val="0060150A"/>
    <w:rsid w:val="006043F1"/>
    <w:rsid w:val="00664341"/>
    <w:rsid w:val="006679F7"/>
    <w:rsid w:val="00671737"/>
    <w:rsid w:val="00683E5E"/>
    <w:rsid w:val="006B31CA"/>
    <w:rsid w:val="006E0E21"/>
    <w:rsid w:val="006F1544"/>
    <w:rsid w:val="007066F7"/>
    <w:rsid w:val="00724E4B"/>
    <w:rsid w:val="00727191"/>
    <w:rsid w:val="0073714C"/>
    <w:rsid w:val="00741054"/>
    <w:rsid w:val="007418D4"/>
    <w:rsid w:val="00744E9D"/>
    <w:rsid w:val="00762A9A"/>
    <w:rsid w:val="00767F18"/>
    <w:rsid w:val="00771996"/>
    <w:rsid w:val="007928B8"/>
    <w:rsid w:val="007973DE"/>
    <w:rsid w:val="007B249F"/>
    <w:rsid w:val="007B4DD4"/>
    <w:rsid w:val="007C6326"/>
    <w:rsid w:val="007E0E89"/>
    <w:rsid w:val="00815A79"/>
    <w:rsid w:val="008346D5"/>
    <w:rsid w:val="00850838"/>
    <w:rsid w:val="00875495"/>
    <w:rsid w:val="00887A40"/>
    <w:rsid w:val="008D0B5E"/>
    <w:rsid w:val="008D2B66"/>
    <w:rsid w:val="008D5233"/>
    <w:rsid w:val="008D7EAE"/>
    <w:rsid w:val="008E5AD5"/>
    <w:rsid w:val="00903684"/>
    <w:rsid w:val="00904C2D"/>
    <w:rsid w:val="009077ED"/>
    <w:rsid w:val="00915D0B"/>
    <w:rsid w:val="00917AEA"/>
    <w:rsid w:val="00917CCC"/>
    <w:rsid w:val="00926299"/>
    <w:rsid w:val="00927BCB"/>
    <w:rsid w:val="00935A7A"/>
    <w:rsid w:val="0095316D"/>
    <w:rsid w:val="00954011"/>
    <w:rsid w:val="00955914"/>
    <w:rsid w:val="00960586"/>
    <w:rsid w:val="00962E4E"/>
    <w:rsid w:val="00966102"/>
    <w:rsid w:val="0097632D"/>
    <w:rsid w:val="0098650E"/>
    <w:rsid w:val="00996CAD"/>
    <w:rsid w:val="009A66B6"/>
    <w:rsid w:val="009A6883"/>
    <w:rsid w:val="009C5148"/>
    <w:rsid w:val="009E6FFE"/>
    <w:rsid w:val="00A248D1"/>
    <w:rsid w:val="00A74FF9"/>
    <w:rsid w:val="00AB2444"/>
    <w:rsid w:val="00AD770B"/>
    <w:rsid w:val="00AE1AC1"/>
    <w:rsid w:val="00AF037E"/>
    <w:rsid w:val="00B03167"/>
    <w:rsid w:val="00B4534F"/>
    <w:rsid w:val="00B80E2F"/>
    <w:rsid w:val="00B81298"/>
    <w:rsid w:val="00BB42DA"/>
    <w:rsid w:val="00BD3E13"/>
    <w:rsid w:val="00C11893"/>
    <w:rsid w:val="00C15989"/>
    <w:rsid w:val="00C16581"/>
    <w:rsid w:val="00C16627"/>
    <w:rsid w:val="00C27FF2"/>
    <w:rsid w:val="00C51A5D"/>
    <w:rsid w:val="00C5296B"/>
    <w:rsid w:val="00C70551"/>
    <w:rsid w:val="00CA008E"/>
    <w:rsid w:val="00CE08CD"/>
    <w:rsid w:val="00CE203A"/>
    <w:rsid w:val="00CE775F"/>
    <w:rsid w:val="00D035F1"/>
    <w:rsid w:val="00D05A51"/>
    <w:rsid w:val="00D42893"/>
    <w:rsid w:val="00D44DCA"/>
    <w:rsid w:val="00D52B8D"/>
    <w:rsid w:val="00D56FC7"/>
    <w:rsid w:val="00D56FEC"/>
    <w:rsid w:val="00D75DA3"/>
    <w:rsid w:val="00D92136"/>
    <w:rsid w:val="00DA259F"/>
    <w:rsid w:val="00DC3D56"/>
    <w:rsid w:val="00E02D9A"/>
    <w:rsid w:val="00E05817"/>
    <w:rsid w:val="00E35F09"/>
    <w:rsid w:val="00E72036"/>
    <w:rsid w:val="00E850D5"/>
    <w:rsid w:val="00E9690B"/>
    <w:rsid w:val="00EF4A39"/>
    <w:rsid w:val="00F111AA"/>
    <w:rsid w:val="00F17296"/>
    <w:rsid w:val="00F22B48"/>
    <w:rsid w:val="00F23275"/>
    <w:rsid w:val="00F44366"/>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0F99-CEFA-45E0-9CFC-F9F9A395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Титков Сергей Николаевич</cp:lastModifiedBy>
  <cp:revision>2</cp:revision>
  <cp:lastPrinted>2015-03-26T14:53:00Z</cp:lastPrinted>
  <dcterms:created xsi:type="dcterms:W3CDTF">2015-06-25T12:45:00Z</dcterms:created>
  <dcterms:modified xsi:type="dcterms:W3CDTF">2015-06-25T12:45:00Z</dcterms:modified>
</cp:coreProperties>
</file>