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4FC4" w:rsidRDefault="00924FC4" w:rsidP="00924FC4">
      <w:pPr>
        <w:ind w:left="4962"/>
        <w:jc w:val="both"/>
        <w:rPr>
          <w:b/>
          <w:bCs/>
          <w:sz w:val="28"/>
          <w:szCs w:val="28"/>
        </w:rPr>
      </w:pPr>
      <w:r>
        <w:rPr>
          <w:b/>
          <w:bCs/>
          <w:sz w:val="28"/>
          <w:szCs w:val="28"/>
        </w:rPr>
        <w:t>УТВЕРЖДАЮ</w:t>
      </w:r>
    </w:p>
    <w:p w:rsidR="00924FC4" w:rsidRDefault="00924FC4" w:rsidP="00924FC4">
      <w:pPr>
        <w:tabs>
          <w:tab w:val="left" w:pos="5103"/>
        </w:tabs>
        <w:ind w:left="4962"/>
        <w:jc w:val="both"/>
        <w:rPr>
          <w:rFonts w:eastAsia="Arial Unicode MS"/>
          <w:b/>
          <w:bCs/>
          <w:sz w:val="28"/>
          <w:szCs w:val="28"/>
        </w:rPr>
      </w:pPr>
    </w:p>
    <w:p w:rsidR="00924FC4" w:rsidRDefault="00924FC4" w:rsidP="00924FC4">
      <w:pPr>
        <w:tabs>
          <w:tab w:val="left" w:pos="5103"/>
        </w:tabs>
        <w:ind w:left="4962"/>
        <w:jc w:val="both"/>
        <w:rPr>
          <w:b/>
          <w:bCs/>
          <w:sz w:val="28"/>
          <w:szCs w:val="28"/>
        </w:rPr>
      </w:pPr>
      <w:r>
        <w:rPr>
          <w:b/>
          <w:bCs/>
          <w:sz w:val="28"/>
          <w:szCs w:val="28"/>
        </w:rPr>
        <w:t xml:space="preserve">Председатель Конкурсной комиссии </w:t>
      </w:r>
    </w:p>
    <w:p w:rsidR="00924FC4" w:rsidRDefault="00924FC4" w:rsidP="00924FC4">
      <w:pPr>
        <w:tabs>
          <w:tab w:val="left" w:pos="5103"/>
        </w:tabs>
        <w:ind w:left="4962"/>
        <w:jc w:val="both"/>
        <w:rPr>
          <w:b/>
          <w:bCs/>
          <w:sz w:val="28"/>
          <w:szCs w:val="28"/>
        </w:rPr>
      </w:pPr>
      <w:r>
        <w:rPr>
          <w:b/>
          <w:bCs/>
          <w:sz w:val="28"/>
          <w:szCs w:val="28"/>
        </w:rPr>
        <w:t>филиала ПАО «ТрансКонтейнер» на Московской железной дороге</w:t>
      </w:r>
    </w:p>
    <w:p w:rsidR="00924FC4" w:rsidRDefault="00924FC4" w:rsidP="00924FC4">
      <w:pPr>
        <w:tabs>
          <w:tab w:val="left" w:pos="5103"/>
        </w:tabs>
        <w:ind w:left="4962"/>
        <w:jc w:val="both"/>
        <w:rPr>
          <w:b/>
          <w:bCs/>
          <w:sz w:val="28"/>
          <w:szCs w:val="28"/>
        </w:rPr>
      </w:pPr>
    </w:p>
    <w:p w:rsidR="00924FC4" w:rsidRDefault="00924FC4" w:rsidP="00924FC4">
      <w:pPr>
        <w:tabs>
          <w:tab w:val="left" w:pos="5103"/>
        </w:tabs>
        <w:ind w:left="4962"/>
        <w:jc w:val="both"/>
        <w:rPr>
          <w:b/>
          <w:bCs/>
          <w:sz w:val="28"/>
          <w:szCs w:val="28"/>
        </w:rPr>
      </w:pPr>
      <w:r>
        <w:rPr>
          <w:b/>
          <w:bCs/>
          <w:sz w:val="28"/>
          <w:szCs w:val="28"/>
        </w:rPr>
        <w:t>____________________ М.В. Галимов</w:t>
      </w:r>
    </w:p>
    <w:p w:rsidR="00924FC4" w:rsidRDefault="00924FC4" w:rsidP="00924FC4">
      <w:pPr>
        <w:tabs>
          <w:tab w:val="left" w:pos="4962"/>
        </w:tabs>
        <w:ind w:left="4820"/>
        <w:rPr>
          <w:rFonts w:eastAsia="Arial Unicode MS"/>
          <w:highlight w:val="cyan"/>
        </w:rPr>
      </w:pPr>
    </w:p>
    <w:p w:rsidR="00924FC4" w:rsidRDefault="00580951" w:rsidP="00924FC4">
      <w:pPr>
        <w:tabs>
          <w:tab w:val="left" w:pos="4962"/>
        </w:tabs>
        <w:ind w:left="4820"/>
        <w:rPr>
          <w:b/>
          <w:bCs/>
          <w:sz w:val="28"/>
        </w:rPr>
      </w:pPr>
      <w:r>
        <w:rPr>
          <w:b/>
          <w:bCs/>
          <w:sz w:val="28"/>
        </w:rPr>
        <w:t xml:space="preserve">  «___» _______________  2015</w:t>
      </w:r>
      <w:r w:rsidR="00924FC4">
        <w:rPr>
          <w:b/>
          <w:bCs/>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2F29F8" w:rsidRDefault="001122C1" w:rsidP="00431AB9">
      <w:pPr>
        <w:pStyle w:val="19"/>
        <w:numPr>
          <w:ilvl w:val="2"/>
          <w:numId w:val="23"/>
        </w:numPr>
        <w:ind w:left="0" w:firstLine="709"/>
      </w:pPr>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8C4183" w:rsidRPr="002F29F8">
        <w:t>ОК</w:t>
      </w:r>
      <w:r w:rsidR="006024C7" w:rsidRPr="002F29F8">
        <w:t>э</w:t>
      </w:r>
      <w:r w:rsidR="00580951">
        <w:t>/005</w:t>
      </w:r>
      <w:r w:rsidR="0098627F" w:rsidRPr="002F29F8">
        <w:t>/</w:t>
      </w:r>
      <w:r w:rsidR="00580951">
        <w:t>НКПМСК/0013</w:t>
      </w:r>
      <w:r w:rsidR="007D6548" w:rsidRPr="002F29F8">
        <w:t>.</w:t>
      </w:r>
    </w:p>
    <w:p w:rsidR="009B347A" w:rsidRPr="009B347A" w:rsidRDefault="009B347A" w:rsidP="00431AB9">
      <w:pPr>
        <w:pStyle w:val="19"/>
        <w:numPr>
          <w:ilvl w:val="2"/>
          <w:numId w:val="23"/>
        </w:numPr>
        <w:ind w:left="0" w:firstLine="709"/>
      </w:pPr>
      <w:r w:rsidRPr="009B347A">
        <w:t xml:space="preserve">Предметом настоящего Открытого конкурса является право на заключение договора </w:t>
      </w:r>
      <w:r w:rsidR="00924FC4">
        <w:rPr>
          <w:szCs w:val="28"/>
        </w:rPr>
        <w:t xml:space="preserve">на </w:t>
      </w:r>
      <w:r w:rsidR="00924FC4">
        <w:t>поставку</w:t>
      </w:r>
      <w:r w:rsidR="00924FC4" w:rsidRPr="007F61F9">
        <w:t xml:space="preserve"> расходных материалов для оргтехники и вычислительной техники</w:t>
      </w:r>
      <w:r w:rsidR="00924FC4">
        <w:t>.</w:t>
      </w:r>
      <w:r w:rsidRPr="009B347A">
        <w:t xml:space="preserve"> </w:t>
      </w:r>
    </w:p>
    <w:p w:rsidR="009B347A" w:rsidRPr="009B347A" w:rsidRDefault="009B347A" w:rsidP="00431AB9">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431AB9">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431AB9">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431AB9">
      <w:pPr>
        <w:pStyle w:val="19"/>
        <w:numPr>
          <w:ilvl w:val="2"/>
          <w:numId w:val="23"/>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w:t>
      </w:r>
      <w:r w:rsidRPr="009B347A">
        <w:lastRenderedPageBreak/>
        <w:t xml:space="preserve">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431AB9">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431AB9">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431AB9">
      <w:pPr>
        <w:pStyle w:val="19"/>
        <w:numPr>
          <w:ilvl w:val="2"/>
          <w:numId w:val="2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431AB9">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431AB9">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431AB9">
      <w:pPr>
        <w:pStyle w:val="19"/>
        <w:numPr>
          <w:ilvl w:val="2"/>
          <w:numId w:val="23"/>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431AB9">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431AB9">
      <w:pPr>
        <w:pStyle w:val="19"/>
        <w:numPr>
          <w:ilvl w:val="2"/>
          <w:numId w:val="23"/>
        </w:numPr>
        <w:ind w:left="0" w:firstLine="709"/>
        <w:rPr>
          <w:szCs w:val="28"/>
        </w:rPr>
      </w:pPr>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431AB9">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431AB9">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431AB9">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431AB9">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431AB9">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431AB9">
      <w:pPr>
        <w:pStyle w:val="19"/>
        <w:widowControl w:val="0"/>
        <w:numPr>
          <w:ilvl w:val="2"/>
          <w:numId w:val="23"/>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w:t>
      </w:r>
      <w:r w:rsidR="007D6548" w:rsidRPr="00D32FFA">
        <w:rPr>
          <w:szCs w:val="28"/>
        </w:rPr>
        <w:lastRenderedPageBreak/>
        <w:t xml:space="preserve">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431AB9">
      <w:pPr>
        <w:pStyle w:val="19"/>
        <w:widowControl w:val="0"/>
        <w:numPr>
          <w:ilvl w:val="2"/>
          <w:numId w:val="2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431AB9">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431AB9">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431AB9">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431AB9">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431AB9">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lastRenderedPageBreak/>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431AB9">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431AB9">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431AB9">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431AB9">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431AB9">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b"/>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431AB9">
      <w:pPr>
        <w:numPr>
          <w:ilvl w:val="0"/>
          <w:numId w:val="9"/>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431AB9">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431AB9">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431AB9">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431AB9">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431AB9">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lastRenderedPageBreak/>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431AB9">
      <w:pPr>
        <w:pStyle w:val="afb"/>
        <w:numPr>
          <w:ilvl w:val="1"/>
          <w:numId w:val="4"/>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431AB9">
      <w:pPr>
        <w:pStyle w:val="afb"/>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b"/>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b"/>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b"/>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b"/>
        <w:tabs>
          <w:tab w:val="left" w:pos="1080"/>
        </w:tabs>
        <w:ind w:firstLine="539"/>
        <w:rPr>
          <w:sz w:val="28"/>
          <w:szCs w:val="28"/>
        </w:rPr>
      </w:pPr>
    </w:p>
    <w:p w:rsidR="002410DF" w:rsidRPr="00D32FFA" w:rsidRDefault="002410DF" w:rsidP="00431AB9">
      <w:pPr>
        <w:numPr>
          <w:ilvl w:val="1"/>
          <w:numId w:val="6"/>
        </w:numPr>
        <w:tabs>
          <w:tab w:val="left" w:pos="0"/>
        </w:tabs>
        <w:ind w:left="0" w:firstLine="709"/>
        <w:jc w:val="both"/>
        <w:rPr>
          <w:rFonts w:eastAsia="MS Mincho"/>
          <w:b/>
          <w:sz w:val="28"/>
          <w:szCs w:val="28"/>
        </w:rPr>
      </w:pPr>
      <w:r w:rsidRPr="00D32FFA">
        <w:rPr>
          <w:rFonts w:eastAsia="MS Mincho"/>
          <w:b/>
          <w:sz w:val="28"/>
          <w:szCs w:val="28"/>
        </w:rPr>
        <w:lastRenderedPageBreak/>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431AB9">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431AB9">
      <w:pPr>
        <w:pStyle w:val="afb"/>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431AB9">
      <w:pPr>
        <w:pStyle w:val="afb"/>
        <w:numPr>
          <w:ilvl w:val="0"/>
          <w:numId w:val="2"/>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431AB9">
      <w:pPr>
        <w:pStyle w:val="afb"/>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431AB9">
      <w:pPr>
        <w:pStyle w:val="afb"/>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431AB9">
      <w:pPr>
        <w:pStyle w:val="afb"/>
        <w:numPr>
          <w:ilvl w:val="0"/>
          <w:numId w:val="2"/>
        </w:numPr>
        <w:tabs>
          <w:tab w:val="left" w:pos="0"/>
          <w:tab w:val="left" w:pos="1440"/>
        </w:tabs>
        <w:ind w:left="0" w:firstLine="720"/>
        <w:rPr>
          <w:sz w:val="28"/>
        </w:rPr>
      </w:pPr>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431AB9">
      <w:pPr>
        <w:pStyle w:val="afb"/>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431AB9">
      <w:pPr>
        <w:pStyle w:val="afb"/>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431AB9">
      <w:pPr>
        <w:pStyle w:val="afb"/>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431AB9">
      <w:pPr>
        <w:pStyle w:val="afb"/>
        <w:numPr>
          <w:ilvl w:val="0"/>
          <w:numId w:val="2"/>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w:t>
      </w:r>
      <w:r w:rsidRPr="00D32FFA">
        <w:rPr>
          <w:sz w:val="28"/>
          <w:szCs w:val="28"/>
        </w:rPr>
        <w:lastRenderedPageBreak/>
        <w:t>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7D6548" w:rsidRPr="00D32FFA" w:rsidRDefault="007D6548" w:rsidP="00431AB9">
      <w:pPr>
        <w:pStyle w:val="afb"/>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431AB9">
      <w:pPr>
        <w:pStyle w:val="afb"/>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431AB9">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b"/>
        <w:tabs>
          <w:tab w:val="left" w:pos="0"/>
          <w:tab w:val="left" w:pos="1440"/>
        </w:tabs>
        <w:ind w:left="720" w:firstLine="0"/>
        <w:rPr>
          <w:sz w:val="28"/>
        </w:rPr>
      </w:pPr>
      <w:r w:rsidRPr="003343CE">
        <w:rPr>
          <w:sz w:val="28"/>
        </w:rPr>
        <w:t xml:space="preserve"> </w:t>
      </w:r>
    </w:p>
    <w:p w:rsidR="003C30F3" w:rsidRPr="003343CE" w:rsidRDefault="003C30F3" w:rsidP="00431AB9">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431AB9">
      <w:pPr>
        <w:pStyle w:val="afb"/>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431AB9">
      <w:pPr>
        <w:pStyle w:val="afb"/>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431AB9">
      <w:pPr>
        <w:pStyle w:val="afb"/>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431AB9">
      <w:pPr>
        <w:pStyle w:val="afb"/>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AA0DBE">
        <w:rPr>
          <w:sz w:val="28"/>
        </w:rPr>
        <w:lastRenderedPageBreak/>
        <w:t xml:space="preserve">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431AB9">
      <w:pPr>
        <w:pStyle w:val="afb"/>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431AB9">
      <w:pPr>
        <w:pStyle w:val="afb"/>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431AB9">
      <w:pPr>
        <w:pStyle w:val="afb"/>
        <w:numPr>
          <w:ilvl w:val="2"/>
          <w:numId w:val="7"/>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431AB9">
      <w:pPr>
        <w:pStyle w:val="afb"/>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431AB9">
      <w:pPr>
        <w:pStyle w:val="afb"/>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431AB9">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431AB9">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431AB9">
      <w:pPr>
        <w:pStyle w:val="afb"/>
        <w:numPr>
          <w:ilvl w:val="2"/>
          <w:numId w:val="7"/>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431AB9">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431AB9">
      <w:pPr>
        <w:pStyle w:val="afb"/>
        <w:numPr>
          <w:ilvl w:val="2"/>
          <w:numId w:val="3"/>
        </w:numPr>
        <w:ind w:left="0" w:firstLine="720"/>
        <w:rPr>
          <w:sz w:val="28"/>
        </w:rPr>
      </w:pPr>
      <w:r w:rsidRPr="00F65B50">
        <w:rPr>
          <w:sz w:val="28"/>
        </w:rPr>
        <w:lastRenderedPageBreak/>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431AB9">
      <w:pPr>
        <w:pStyle w:val="afb"/>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431AB9">
      <w:pPr>
        <w:pStyle w:val="afb"/>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431AB9">
      <w:pPr>
        <w:pStyle w:val="afb"/>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431AB9">
      <w:pPr>
        <w:pStyle w:val="afb"/>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b"/>
        <w:ind w:left="720" w:firstLine="0"/>
        <w:rPr>
          <w:sz w:val="28"/>
        </w:rPr>
      </w:pPr>
    </w:p>
    <w:p w:rsidR="002F1275" w:rsidRPr="00D32FFA" w:rsidRDefault="003C30F3" w:rsidP="00431AB9">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b"/>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431AB9">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431AB9">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431AB9">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431AB9">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431AB9">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431AB9">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431AB9">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431AB9">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431AB9">
      <w:pPr>
        <w:numPr>
          <w:ilvl w:val="0"/>
          <w:numId w:val="17"/>
        </w:numPr>
        <w:ind w:left="0" w:firstLine="709"/>
        <w:jc w:val="both"/>
        <w:rPr>
          <w:sz w:val="28"/>
          <w:szCs w:val="28"/>
        </w:rPr>
      </w:pPr>
      <w:r w:rsidRPr="00D32FF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431AB9">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431AB9">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431AB9">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431AB9">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431AB9">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431AB9">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431AB9">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431AB9">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431AB9">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431AB9">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431AB9">
      <w:pPr>
        <w:numPr>
          <w:ilvl w:val="0"/>
          <w:numId w:val="20"/>
        </w:numPr>
        <w:ind w:left="0" w:firstLine="709"/>
        <w:jc w:val="both"/>
        <w:rPr>
          <w:sz w:val="28"/>
          <w:szCs w:val="28"/>
        </w:rPr>
      </w:pPr>
      <w:r w:rsidRPr="00D32FFA">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431AB9">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431AB9">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сайте zakupki.gov.ru на странице сведений о Положении о закупках ПАО «ТрансКонтейнер</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b"/>
        <w:rPr>
          <w:sz w:val="28"/>
          <w:szCs w:val="28"/>
        </w:rPr>
      </w:pPr>
    </w:p>
    <w:p w:rsidR="00370C44" w:rsidRPr="00D32FFA" w:rsidRDefault="00370C44" w:rsidP="00431AB9">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7D6548" w:rsidRPr="00D32FFA" w:rsidRDefault="007D6548" w:rsidP="00431AB9">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431AB9">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431AB9">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431AB9">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431AB9">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431AB9">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431AB9">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w:t>
      </w:r>
      <w:r w:rsidRPr="00D32FFA">
        <w:rPr>
          <w:sz w:val="28"/>
          <w:szCs w:val="28"/>
        </w:rPr>
        <w:lastRenderedPageBreak/>
        <w:t xml:space="preserve">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431AB9">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431AB9">
      <w:pPr>
        <w:numPr>
          <w:ilvl w:val="0"/>
          <w:numId w:val="21"/>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431AB9">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431AB9">
      <w:pPr>
        <w:numPr>
          <w:ilvl w:val="0"/>
          <w:numId w:val="21"/>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b"/>
        <w:tabs>
          <w:tab w:val="left" w:pos="1680"/>
        </w:tabs>
        <w:ind w:left="709" w:firstLine="0"/>
        <w:rPr>
          <w:sz w:val="28"/>
          <w:szCs w:val="28"/>
        </w:rPr>
      </w:pPr>
    </w:p>
    <w:p w:rsidR="007D6548" w:rsidRPr="00D32FFA" w:rsidRDefault="007D6548" w:rsidP="00431AB9">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431AB9">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431AB9">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431AB9">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431AB9">
      <w:pPr>
        <w:numPr>
          <w:ilvl w:val="0"/>
          <w:numId w:val="22"/>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 xml:space="preserve">чем на 30 </w:t>
      </w:r>
      <w:r w:rsidR="00B55D85">
        <w:rPr>
          <w:sz w:val="28"/>
          <w:szCs w:val="28"/>
        </w:rPr>
        <w:lastRenderedPageBreak/>
        <w:t>(тридцать)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431AB9">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431AB9">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431AB9">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Pr="003343CE" w:rsidRDefault="000978CE" w:rsidP="00431AB9">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431AB9">
      <w:pPr>
        <w:numPr>
          <w:ilvl w:val="0"/>
          <w:numId w:val="22"/>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431AB9">
      <w:pPr>
        <w:numPr>
          <w:ilvl w:val="0"/>
          <w:numId w:val="22"/>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431AB9">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b"/>
        <w:ind w:left="709"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b"/>
        <w:rPr>
          <w:b/>
          <w:bCs/>
          <w:sz w:val="28"/>
          <w:szCs w:val="28"/>
        </w:rPr>
      </w:pPr>
    </w:p>
    <w:p w:rsidR="000954FB" w:rsidRPr="00D32FFA" w:rsidRDefault="000954FB" w:rsidP="00431AB9">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431AB9">
      <w:pPr>
        <w:pStyle w:val="afb"/>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431AB9">
      <w:pPr>
        <w:pStyle w:val="afb"/>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b"/>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b"/>
        <w:rPr>
          <w:sz w:val="28"/>
          <w:szCs w:val="28"/>
        </w:rPr>
      </w:pPr>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8FE" w:rsidRPr="003343CE" w:rsidRDefault="007668FE" w:rsidP="00E7296E">
      <w:pPr>
        <w:pStyle w:val="afb"/>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b"/>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документов, переданных на ЭТП не </w:t>
      </w:r>
      <w:r w:rsidR="004B6190" w:rsidRPr="003343CE">
        <w:rPr>
          <w:sz w:val="28"/>
          <w:szCs w:val="28"/>
        </w:rPr>
        <w:lastRenderedPageBreak/>
        <w:t xml:space="preserve">соответствует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431AB9">
      <w:pPr>
        <w:pStyle w:val="afb"/>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 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431AB9">
      <w:pPr>
        <w:pStyle w:val="afb"/>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431AB9">
      <w:pPr>
        <w:pStyle w:val="afb"/>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E24EFD" w:rsidP="00431AB9">
      <w:pPr>
        <w:pStyle w:val="afb"/>
        <w:numPr>
          <w:ilvl w:val="2"/>
          <w:numId w:val="13"/>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50.2pt;z-index:-251658752;mso-width-relative:margin;mso-height-relative:margin" wrapcoords="-34 -108 -34 21600 21634 21600 21634 -108 -34 -108" strokeweight="1.5pt">
            <v:textbox style="mso-next-textbox:#_x0000_s1026">
              <w:txbxContent>
                <w:p w:rsidR="001A7F2F" w:rsidRPr="007E6DE4" w:rsidRDefault="001A7F2F" w:rsidP="00805082">
                  <w:pPr>
                    <w:jc w:val="center"/>
                    <w:rPr>
                      <w:b/>
                      <w:sz w:val="28"/>
                      <w:szCs w:val="28"/>
                    </w:rPr>
                  </w:pPr>
                  <w:r w:rsidRPr="007E6DE4">
                    <w:rPr>
                      <w:b/>
                      <w:sz w:val="28"/>
                      <w:szCs w:val="28"/>
                    </w:rPr>
                    <w:t xml:space="preserve">_____________________________________________, </w:t>
                  </w:r>
                </w:p>
                <w:p w:rsidR="001A7F2F" w:rsidRDefault="001A7F2F"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A7F2F" w:rsidRPr="007E6DE4" w:rsidRDefault="001A7F2F" w:rsidP="00805082">
                  <w:pPr>
                    <w:jc w:val="center"/>
                    <w:rPr>
                      <w:b/>
                      <w:sz w:val="28"/>
                      <w:szCs w:val="28"/>
                    </w:rPr>
                  </w:pPr>
                  <w:r w:rsidRPr="007E6DE4">
                    <w:rPr>
                      <w:b/>
                      <w:sz w:val="28"/>
                      <w:szCs w:val="28"/>
                    </w:rPr>
                    <w:t>________________________________________</w:t>
                  </w:r>
                </w:p>
                <w:p w:rsidR="001A7F2F" w:rsidRPr="007E6DE4" w:rsidRDefault="001A7F2F" w:rsidP="00805082">
                  <w:pPr>
                    <w:jc w:val="center"/>
                    <w:rPr>
                      <w:i/>
                      <w:sz w:val="20"/>
                      <w:szCs w:val="20"/>
                    </w:rPr>
                  </w:pPr>
                  <w:r w:rsidRPr="007E6DE4">
                    <w:rPr>
                      <w:i/>
                      <w:sz w:val="20"/>
                      <w:szCs w:val="20"/>
                    </w:rPr>
                    <w:t>государство регистрации претендента</w:t>
                  </w:r>
                </w:p>
                <w:p w:rsidR="001A7F2F" w:rsidRPr="007E6DE4" w:rsidRDefault="001A7F2F" w:rsidP="00805082">
                  <w:pPr>
                    <w:jc w:val="center"/>
                    <w:rPr>
                      <w:b/>
                      <w:sz w:val="28"/>
                      <w:szCs w:val="28"/>
                    </w:rPr>
                  </w:pPr>
                  <w:r w:rsidRPr="007E6DE4">
                    <w:rPr>
                      <w:b/>
                      <w:sz w:val="28"/>
                      <w:szCs w:val="28"/>
                    </w:rPr>
                    <w:t>_____________________________</w:t>
                  </w:r>
                  <w:r>
                    <w:rPr>
                      <w:b/>
                      <w:sz w:val="28"/>
                      <w:szCs w:val="28"/>
                    </w:rPr>
                    <w:t>__________________</w:t>
                  </w:r>
                </w:p>
                <w:p w:rsidR="001A7F2F" w:rsidRPr="007E6DE4" w:rsidRDefault="001A7F2F" w:rsidP="00805082">
                  <w:pPr>
                    <w:jc w:val="center"/>
                    <w:rPr>
                      <w:i/>
                      <w:sz w:val="20"/>
                      <w:szCs w:val="20"/>
                    </w:rPr>
                  </w:pPr>
                  <w:r w:rsidRPr="007E6DE4">
                    <w:rPr>
                      <w:i/>
                      <w:sz w:val="20"/>
                      <w:szCs w:val="20"/>
                    </w:rPr>
                    <w:t>ИНН претендента (для претендентов-резидентов Российской Федерации)</w:t>
                  </w:r>
                </w:p>
                <w:p w:rsidR="001A7F2F" w:rsidRDefault="001A7F2F" w:rsidP="00805082">
                  <w:pPr>
                    <w:jc w:val="both"/>
                  </w:pPr>
                </w:p>
                <w:p w:rsidR="001A7F2F" w:rsidRDefault="001A7F2F" w:rsidP="00805082">
                  <w:pPr>
                    <w:jc w:val="center"/>
                    <w:rPr>
                      <w:b/>
                    </w:rPr>
                  </w:pPr>
                  <w:r w:rsidRPr="00923E2D">
                    <w:rPr>
                      <w:b/>
                    </w:rPr>
                    <w:t xml:space="preserve">ЗАЯВКА НА УЧАСТИЕ В </w:t>
                  </w:r>
                  <w:r>
                    <w:rPr>
                      <w:b/>
                    </w:rPr>
                    <w:t>ОТКРЫТОМ КОНКУРСЕ № ОКэ</w:t>
                  </w:r>
                  <w:r w:rsidRPr="00923E2D">
                    <w:rPr>
                      <w:b/>
                    </w:rPr>
                    <w:t>/___/____/____</w:t>
                  </w:r>
                </w:p>
                <w:p w:rsidR="001A7F2F" w:rsidRPr="00923E2D" w:rsidRDefault="001A7F2F" w:rsidP="00805082">
                  <w:pPr>
                    <w:jc w:val="center"/>
                    <w:rPr>
                      <w:b/>
                    </w:rPr>
                  </w:pPr>
                </w:p>
                <w:p w:rsidR="001A7F2F" w:rsidRPr="00923E2D" w:rsidRDefault="001A7F2F"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lastRenderedPageBreak/>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431AB9">
      <w:pPr>
        <w:pStyle w:val="afb"/>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b"/>
        <w:ind w:firstLine="720"/>
        <w:rPr>
          <w:sz w:val="28"/>
        </w:rPr>
      </w:pPr>
    </w:p>
    <w:p w:rsidR="000954FB" w:rsidRPr="009B006E" w:rsidRDefault="000954FB" w:rsidP="00431AB9">
      <w:pPr>
        <w:pStyle w:val="2"/>
        <w:numPr>
          <w:ilvl w:val="1"/>
          <w:numId w:val="13"/>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настоящей документации.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9B006E">
      <w:pPr>
        <w:pStyle w:val="a"/>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настоящей документации)</w:t>
      </w:r>
      <w:r w:rsidR="0012610C" w:rsidRPr="009B006E">
        <w:rPr>
          <w:b w:val="0"/>
          <w:i w:val="0"/>
        </w:rPr>
        <w:t xml:space="preserve"> и/или информационной карте</w:t>
      </w:r>
      <w:r w:rsidRPr="009B006E">
        <w:rPr>
          <w:b w:val="0"/>
          <w:i w:val="0"/>
        </w:rPr>
        <w:t>.</w:t>
      </w:r>
    </w:p>
    <w:p w:rsidR="000954FB" w:rsidRPr="009B006E" w:rsidRDefault="000954FB" w:rsidP="009B006E">
      <w:pPr>
        <w:pStyle w:val="a"/>
        <w:ind w:left="0" w:firstLine="720"/>
        <w:rPr>
          <w:b w:val="0"/>
          <w:i w:val="0"/>
        </w:rPr>
      </w:pPr>
      <w:r w:rsidRPr="009B006E">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w:t>
      </w:r>
      <w:r w:rsidRPr="009B006E">
        <w:rPr>
          <w:b w:val="0"/>
          <w:i w:val="0"/>
        </w:rPr>
        <w:lastRenderedPageBreak/>
        <w:t>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865A81">
        <w:rPr>
          <w:b w:val="0"/>
          <w:i w:val="0"/>
        </w:rPr>
        <w:t xml:space="preserve"> о закупке</w:t>
      </w:r>
      <w:r w:rsidRPr="009B006E">
        <w:rPr>
          <w:b w:val="0"/>
          <w:i w:val="0"/>
        </w:rPr>
        <w:t>)</w:t>
      </w:r>
      <w:r w:rsidR="00BB5B51" w:rsidRPr="009B006E">
        <w:rPr>
          <w:b w:val="0"/>
          <w:i w:val="0"/>
        </w:rPr>
        <w:t xml:space="preserve"> и/или информационной карте</w:t>
      </w:r>
      <w:r w:rsidRPr="009B006E">
        <w:rPr>
          <w:b w:val="0"/>
          <w:i w:val="0"/>
        </w:rPr>
        <w:t xml:space="preserve">. </w:t>
      </w:r>
    </w:p>
    <w:p w:rsidR="00A12B7F" w:rsidRDefault="00A12B7F" w:rsidP="000954FB">
      <w:pPr>
        <w:ind w:firstLine="709"/>
        <w:jc w:val="both"/>
        <w:rPr>
          <w:rFonts w:eastAsia="MS Mincho"/>
          <w:b/>
          <w:bCs/>
          <w:sz w:val="32"/>
          <w:szCs w:val="32"/>
          <w:highlight w:val="cyan"/>
        </w:rPr>
      </w:pPr>
    </w:p>
    <w:p w:rsidR="00924FC4" w:rsidRDefault="00924FC4" w:rsidP="00924FC4">
      <w:pPr>
        <w:ind w:firstLine="709"/>
        <w:jc w:val="center"/>
        <w:rPr>
          <w:b/>
          <w:sz w:val="28"/>
          <w:szCs w:val="28"/>
        </w:rPr>
      </w:pPr>
      <w:r>
        <w:rPr>
          <w:rFonts w:eastAsia="MS Mincho"/>
          <w:b/>
          <w:bCs/>
          <w:sz w:val="32"/>
          <w:szCs w:val="32"/>
        </w:rPr>
        <w:t>Раздел 4. Техническое задание.</w:t>
      </w:r>
    </w:p>
    <w:p w:rsidR="00924FC4" w:rsidRDefault="00924FC4" w:rsidP="00924FC4">
      <w:pPr>
        <w:ind w:firstLine="709"/>
        <w:jc w:val="both"/>
        <w:rPr>
          <w:b/>
          <w:sz w:val="28"/>
          <w:szCs w:val="28"/>
          <w:highlight w:val="cyan"/>
        </w:rPr>
      </w:pPr>
    </w:p>
    <w:p w:rsidR="00924FC4" w:rsidRDefault="00924FC4" w:rsidP="00924FC4">
      <w:pPr>
        <w:ind w:firstLine="709"/>
        <w:jc w:val="both"/>
        <w:rPr>
          <w:b/>
          <w:sz w:val="28"/>
          <w:szCs w:val="28"/>
        </w:rPr>
      </w:pPr>
      <w:r>
        <w:rPr>
          <w:b/>
          <w:sz w:val="28"/>
          <w:szCs w:val="28"/>
        </w:rPr>
        <w:t>На поставку</w:t>
      </w:r>
      <w:r w:rsidRPr="007F61F9">
        <w:rPr>
          <w:b/>
          <w:sz w:val="28"/>
          <w:szCs w:val="28"/>
        </w:rPr>
        <w:t xml:space="preserve"> расходных материалов для оргтехники и вычислительной техники</w:t>
      </w:r>
    </w:p>
    <w:p w:rsidR="00924FC4" w:rsidRDefault="00924FC4" w:rsidP="00924FC4">
      <w:pPr>
        <w:pStyle w:val="19"/>
        <w:ind w:firstLine="0"/>
        <w:jc w:val="right"/>
        <w:rPr>
          <w:rFonts w:eastAsia="MS Mincho"/>
        </w:rPr>
      </w:pPr>
    </w:p>
    <w:p w:rsidR="00924FC4" w:rsidRDefault="00924FC4" w:rsidP="00924FC4">
      <w:pPr>
        <w:ind w:firstLine="708"/>
        <w:jc w:val="both"/>
        <w:rPr>
          <w:sz w:val="28"/>
          <w:szCs w:val="28"/>
        </w:rPr>
      </w:pPr>
      <w:r>
        <w:rPr>
          <w:sz w:val="28"/>
          <w:szCs w:val="28"/>
        </w:rPr>
        <w:t xml:space="preserve">4.1. Предмет конкурса – поставка расходных материалов для оргтехники </w:t>
      </w:r>
      <w:r w:rsidRPr="007F61F9">
        <w:rPr>
          <w:sz w:val="28"/>
          <w:szCs w:val="28"/>
        </w:rPr>
        <w:t>и вычислительной техники</w:t>
      </w:r>
      <w:r>
        <w:rPr>
          <w:sz w:val="28"/>
          <w:szCs w:val="28"/>
        </w:rPr>
        <w:t>.</w:t>
      </w:r>
    </w:p>
    <w:p w:rsidR="00924FC4" w:rsidRDefault="00924FC4" w:rsidP="00924FC4">
      <w:pPr>
        <w:tabs>
          <w:tab w:val="num" w:pos="709"/>
        </w:tabs>
        <w:jc w:val="both"/>
        <w:rPr>
          <w:sz w:val="28"/>
          <w:szCs w:val="28"/>
        </w:rPr>
      </w:pPr>
      <w:r>
        <w:rPr>
          <w:sz w:val="28"/>
          <w:szCs w:val="28"/>
        </w:rPr>
        <w:tab/>
        <w:t xml:space="preserve">4.2. Предмет конкурса неделим, то есть претендент в случае победы в  настоящем конкурсе должен поставить Товар в полном объеме согласно конкурсной документации. </w:t>
      </w:r>
    </w:p>
    <w:p w:rsidR="00924FC4" w:rsidRDefault="00924FC4" w:rsidP="00924FC4">
      <w:pPr>
        <w:tabs>
          <w:tab w:val="num" w:pos="709"/>
        </w:tabs>
        <w:jc w:val="both"/>
        <w:rPr>
          <w:sz w:val="28"/>
          <w:szCs w:val="28"/>
        </w:rPr>
      </w:pPr>
      <w:r>
        <w:rPr>
          <w:sz w:val="28"/>
          <w:szCs w:val="28"/>
        </w:rPr>
        <w:tab/>
        <w:t>4.3. В конкурсной заявке должны быть изложены условия, соответствующие требованиям технического задания, либо более выгодные.</w:t>
      </w:r>
    </w:p>
    <w:p w:rsidR="00924FC4" w:rsidRDefault="00924FC4" w:rsidP="00924FC4">
      <w:pPr>
        <w:ind w:firstLine="708"/>
        <w:jc w:val="both"/>
        <w:rPr>
          <w:sz w:val="28"/>
          <w:szCs w:val="28"/>
        </w:rPr>
      </w:pPr>
      <w:r>
        <w:rPr>
          <w:sz w:val="28"/>
          <w:szCs w:val="28"/>
        </w:rPr>
        <w:t>4.4. Начальная (максимальная) цена договора с учетом стоимости всех материалов, расходов на перевозку, страхование, уплату таможенных пошлин, налогов и других обязательных платежей, а также всех затрат, издержек и иных расходов, связанных с поставкой Товара, без НДС, составляет – 1 400 000,00 (один миллион четыреста тысяч) рублей 00 копеек.</w:t>
      </w:r>
    </w:p>
    <w:p w:rsidR="00924FC4" w:rsidRDefault="00924FC4" w:rsidP="00924FC4">
      <w:pPr>
        <w:ind w:firstLine="708"/>
        <w:jc w:val="both"/>
        <w:rPr>
          <w:sz w:val="28"/>
          <w:szCs w:val="28"/>
        </w:rPr>
      </w:pPr>
      <w:r>
        <w:rPr>
          <w:rFonts w:eastAsia="MS Mincho"/>
          <w:sz w:val="28"/>
          <w:szCs w:val="28"/>
        </w:rPr>
        <w:t>4.5. Срок оказания услуг:</w:t>
      </w:r>
      <w:r>
        <w:rPr>
          <w:sz w:val="28"/>
          <w:szCs w:val="28"/>
        </w:rPr>
        <w:t xml:space="preserve"> с даты заключения договора и до 31 декабря 2015 года. </w:t>
      </w:r>
    </w:p>
    <w:p w:rsidR="00924FC4" w:rsidRDefault="00924FC4" w:rsidP="00924FC4">
      <w:pPr>
        <w:ind w:firstLine="708"/>
        <w:jc w:val="both"/>
        <w:rPr>
          <w:sz w:val="28"/>
          <w:szCs w:val="28"/>
        </w:rPr>
      </w:pPr>
      <w:r>
        <w:rPr>
          <w:sz w:val="28"/>
          <w:szCs w:val="28"/>
        </w:rPr>
        <w:t xml:space="preserve">4.6. </w:t>
      </w:r>
      <w:r>
        <w:rPr>
          <w:rFonts w:eastAsia="MS Mincho"/>
          <w:sz w:val="28"/>
          <w:szCs w:val="28"/>
        </w:rPr>
        <w:t xml:space="preserve">Место оказания услуг - </w:t>
      </w:r>
      <w:r>
        <w:rPr>
          <w:sz w:val="28"/>
          <w:szCs w:val="28"/>
        </w:rPr>
        <w:t>г. Москва, ул. Короленко, д.8.</w:t>
      </w:r>
    </w:p>
    <w:p w:rsidR="00924FC4" w:rsidRDefault="00924FC4" w:rsidP="00924FC4">
      <w:pPr>
        <w:tabs>
          <w:tab w:val="left" w:pos="720"/>
          <w:tab w:val="left" w:pos="6675"/>
        </w:tabs>
        <w:ind w:left="709" w:hanging="709"/>
        <w:jc w:val="both"/>
        <w:rPr>
          <w:rFonts w:eastAsia="MS Mincho"/>
          <w:sz w:val="28"/>
          <w:szCs w:val="28"/>
        </w:rPr>
      </w:pPr>
      <w:r>
        <w:rPr>
          <w:sz w:val="28"/>
          <w:szCs w:val="28"/>
        </w:rPr>
        <w:tab/>
      </w:r>
      <w:r>
        <w:rPr>
          <w:rFonts w:eastAsia="MS Mincho"/>
          <w:sz w:val="28"/>
          <w:szCs w:val="28"/>
        </w:rPr>
        <w:t xml:space="preserve">4.7.  Перечень и объемы Товара: </w:t>
      </w:r>
    </w:p>
    <w:p w:rsidR="00924FC4" w:rsidRDefault="00924FC4" w:rsidP="00924FC4">
      <w:pPr>
        <w:tabs>
          <w:tab w:val="left" w:pos="720"/>
          <w:tab w:val="left" w:pos="6675"/>
        </w:tabs>
        <w:ind w:left="709"/>
        <w:jc w:val="both"/>
        <w:rPr>
          <w:b/>
        </w:rPr>
      </w:pPr>
      <w:r>
        <w:rPr>
          <w:rFonts w:eastAsia="MS Mincho"/>
          <w:sz w:val="28"/>
          <w:szCs w:val="28"/>
        </w:rPr>
        <w:t xml:space="preserve">     4.7.1 Совместимые расходные материалы («эквивалент»)</w:t>
      </w:r>
    </w:p>
    <w:tbl>
      <w:tblPr>
        <w:tblW w:w="8941"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58"/>
        <w:gridCol w:w="4372"/>
        <w:gridCol w:w="2551"/>
        <w:gridCol w:w="1560"/>
      </w:tblGrid>
      <w:tr w:rsidR="00924FC4" w:rsidTr="00924FC4">
        <w:trPr>
          <w:trHeight w:val="300"/>
        </w:trPr>
        <w:tc>
          <w:tcPr>
            <w:tcW w:w="458" w:type="dxa"/>
          </w:tcPr>
          <w:p w:rsidR="00924FC4" w:rsidRDefault="00924FC4" w:rsidP="00924FC4">
            <w:pPr>
              <w:suppressAutoHyphens w:val="0"/>
              <w:jc w:val="center"/>
              <w:rPr>
                <w:rFonts w:eastAsia="MS Mincho"/>
                <w:b/>
              </w:rPr>
            </w:pPr>
            <w:r>
              <w:rPr>
                <w:rFonts w:eastAsia="MS Mincho"/>
                <w:b/>
              </w:rPr>
              <w:t>№</w:t>
            </w:r>
          </w:p>
        </w:tc>
        <w:tc>
          <w:tcPr>
            <w:tcW w:w="4372" w:type="dxa"/>
            <w:noWrap/>
            <w:vAlign w:val="center"/>
          </w:tcPr>
          <w:p w:rsidR="00924FC4" w:rsidRDefault="00924FC4" w:rsidP="00924FC4">
            <w:pPr>
              <w:suppressAutoHyphens w:val="0"/>
              <w:jc w:val="center"/>
              <w:rPr>
                <w:rFonts w:eastAsia="MS Mincho"/>
                <w:b/>
              </w:rPr>
            </w:pPr>
            <w:r>
              <w:rPr>
                <w:rFonts w:eastAsia="MS Mincho"/>
                <w:b/>
              </w:rPr>
              <w:t>Наименование оргтехники</w:t>
            </w:r>
          </w:p>
        </w:tc>
        <w:tc>
          <w:tcPr>
            <w:tcW w:w="2551" w:type="dxa"/>
            <w:vAlign w:val="center"/>
          </w:tcPr>
          <w:p w:rsidR="00924FC4" w:rsidRDefault="006337F7" w:rsidP="00924FC4">
            <w:pPr>
              <w:suppressAutoHyphens w:val="0"/>
              <w:jc w:val="center"/>
              <w:rPr>
                <w:rFonts w:eastAsia="MS Mincho"/>
                <w:b/>
              </w:rPr>
            </w:pPr>
            <w:r>
              <w:rPr>
                <w:rFonts w:eastAsia="MS Mincho"/>
                <w:b/>
              </w:rPr>
              <w:t>Наименование картриджа</w:t>
            </w:r>
          </w:p>
        </w:tc>
        <w:tc>
          <w:tcPr>
            <w:tcW w:w="1560" w:type="dxa"/>
          </w:tcPr>
          <w:p w:rsidR="00924FC4" w:rsidRDefault="00924FC4" w:rsidP="00924FC4">
            <w:pPr>
              <w:suppressAutoHyphens w:val="0"/>
              <w:jc w:val="center"/>
              <w:rPr>
                <w:rFonts w:eastAsia="MS Mincho"/>
                <w:b/>
              </w:rPr>
            </w:pPr>
            <w:r>
              <w:rPr>
                <w:rFonts w:eastAsia="MS Mincho"/>
                <w:b/>
              </w:rPr>
              <w:t>Количество, шт.</w:t>
            </w:r>
          </w:p>
        </w:tc>
      </w:tr>
      <w:tr w:rsidR="001A7F2F" w:rsidTr="00924FC4">
        <w:trPr>
          <w:trHeight w:val="300"/>
        </w:trPr>
        <w:tc>
          <w:tcPr>
            <w:tcW w:w="458" w:type="dxa"/>
          </w:tcPr>
          <w:p w:rsidR="001A7F2F" w:rsidRDefault="001A7F2F" w:rsidP="00924FC4">
            <w:pPr>
              <w:suppressAutoHyphens w:val="0"/>
              <w:rPr>
                <w:sz w:val="22"/>
                <w:szCs w:val="22"/>
                <w:lang w:eastAsia="ru-RU"/>
              </w:rPr>
            </w:pPr>
            <w:r>
              <w:rPr>
                <w:sz w:val="22"/>
                <w:szCs w:val="22"/>
                <w:lang w:eastAsia="ru-RU"/>
              </w:rPr>
              <w:t>1</w:t>
            </w:r>
          </w:p>
        </w:tc>
        <w:tc>
          <w:tcPr>
            <w:tcW w:w="4372" w:type="dxa"/>
            <w:noWrap/>
          </w:tcPr>
          <w:p w:rsidR="001A7F2F" w:rsidRDefault="001A7F2F" w:rsidP="00924FC4">
            <w:pPr>
              <w:suppressAutoHyphens w:val="0"/>
              <w:rPr>
                <w:sz w:val="22"/>
                <w:szCs w:val="22"/>
                <w:lang w:eastAsia="ru-RU"/>
              </w:rPr>
            </w:pPr>
            <w:r>
              <w:rPr>
                <w:sz w:val="22"/>
                <w:szCs w:val="22"/>
                <w:lang w:eastAsia="ru-RU"/>
              </w:rPr>
              <w:t>HP LJ P1505n</w:t>
            </w:r>
          </w:p>
        </w:tc>
        <w:tc>
          <w:tcPr>
            <w:tcW w:w="2551" w:type="dxa"/>
            <w:vAlign w:val="bottom"/>
          </w:tcPr>
          <w:p w:rsidR="001A7F2F" w:rsidRDefault="001A7F2F" w:rsidP="00924FC4">
            <w:pPr>
              <w:suppressAutoHyphens w:val="0"/>
              <w:rPr>
                <w:color w:val="000000"/>
                <w:sz w:val="22"/>
                <w:szCs w:val="22"/>
                <w:lang w:eastAsia="ru-RU"/>
              </w:rPr>
            </w:pPr>
            <w:r w:rsidRPr="00652AE6">
              <w:rPr>
                <w:color w:val="000000"/>
                <w:sz w:val="22"/>
                <w:szCs w:val="22"/>
                <w:lang w:eastAsia="ru-RU"/>
              </w:rPr>
              <w:t>CS-CB436A</w:t>
            </w:r>
          </w:p>
        </w:tc>
        <w:tc>
          <w:tcPr>
            <w:tcW w:w="1560" w:type="dxa"/>
          </w:tcPr>
          <w:p w:rsidR="001A7F2F" w:rsidRDefault="001A7F2F">
            <w:pPr>
              <w:jc w:val="center"/>
              <w:rPr>
                <w:color w:val="000000"/>
                <w:sz w:val="22"/>
                <w:szCs w:val="22"/>
              </w:rPr>
            </w:pPr>
            <w:r>
              <w:rPr>
                <w:color w:val="000000"/>
                <w:sz w:val="22"/>
                <w:szCs w:val="22"/>
              </w:rPr>
              <w:t>10</w:t>
            </w:r>
          </w:p>
        </w:tc>
      </w:tr>
      <w:tr w:rsidR="001A7F2F" w:rsidTr="00924FC4">
        <w:trPr>
          <w:trHeight w:val="300"/>
        </w:trPr>
        <w:tc>
          <w:tcPr>
            <w:tcW w:w="458" w:type="dxa"/>
          </w:tcPr>
          <w:p w:rsidR="001A7F2F" w:rsidRDefault="001A7F2F" w:rsidP="00924FC4">
            <w:pPr>
              <w:suppressAutoHyphens w:val="0"/>
              <w:rPr>
                <w:sz w:val="22"/>
                <w:szCs w:val="22"/>
                <w:lang w:eastAsia="ru-RU"/>
              </w:rPr>
            </w:pPr>
            <w:r>
              <w:rPr>
                <w:sz w:val="22"/>
                <w:szCs w:val="22"/>
                <w:lang w:eastAsia="ru-RU"/>
              </w:rPr>
              <w:t>2</w:t>
            </w:r>
          </w:p>
        </w:tc>
        <w:tc>
          <w:tcPr>
            <w:tcW w:w="4372" w:type="dxa"/>
            <w:noWrap/>
          </w:tcPr>
          <w:p w:rsidR="001A7F2F" w:rsidRDefault="001A7F2F" w:rsidP="00924FC4">
            <w:pPr>
              <w:suppressAutoHyphens w:val="0"/>
              <w:rPr>
                <w:sz w:val="22"/>
                <w:szCs w:val="22"/>
                <w:lang w:eastAsia="ru-RU"/>
              </w:rPr>
            </w:pPr>
            <w:r>
              <w:rPr>
                <w:sz w:val="22"/>
                <w:szCs w:val="22"/>
                <w:lang w:eastAsia="ru-RU"/>
              </w:rPr>
              <w:t>HP LaserJet P4014</w:t>
            </w:r>
          </w:p>
        </w:tc>
        <w:tc>
          <w:tcPr>
            <w:tcW w:w="2551" w:type="dxa"/>
            <w:vAlign w:val="bottom"/>
          </w:tcPr>
          <w:p w:rsidR="001A7F2F" w:rsidRDefault="001A7F2F" w:rsidP="00924FC4">
            <w:pPr>
              <w:suppressAutoHyphens w:val="0"/>
              <w:rPr>
                <w:color w:val="000000"/>
                <w:sz w:val="22"/>
                <w:szCs w:val="22"/>
                <w:lang w:eastAsia="ru-RU"/>
              </w:rPr>
            </w:pPr>
            <w:r>
              <w:rPr>
                <w:color w:val="000000"/>
                <w:sz w:val="22"/>
                <w:szCs w:val="22"/>
                <w:lang w:val="en-US" w:eastAsia="ru-RU"/>
              </w:rPr>
              <w:t>CS-</w:t>
            </w:r>
            <w:r>
              <w:rPr>
                <w:color w:val="000000"/>
                <w:sz w:val="22"/>
                <w:szCs w:val="22"/>
                <w:lang w:eastAsia="ru-RU"/>
              </w:rPr>
              <w:t>CC364A</w:t>
            </w:r>
          </w:p>
        </w:tc>
        <w:tc>
          <w:tcPr>
            <w:tcW w:w="1560" w:type="dxa"/>
          </w:tcPr>
          <w:p w:rsidR="001A7F2F" w:rsidRDefault="001A7F2F">
            <w:pPr>
              <w:jc w:val="center"/>
              <w:rPr>
                <w:color w:val="000000"/>
                <w:sz w:val="22"/>
                <w:szCs w:val="22"/>
              </w:rPr>
            </w:pPr>
            <w:r>
              <w:rPr>
                <w:color w:val="000000"/>
                <w:sz w:val="22"/>
                <w:szCs w:val="22"/>
              </w:rPr>
              <w:t>3</w:t>
            </w:r>
          </w:p>
        </w:tc>
      </w:tr>
      <w:tr w:rsidR="001A7F2F" w:rsidTr="00924FC4">
        <w:trPr>
          <w:trHeight w:val="300"/>
        </w:trPr>
        <w:tc>
          <w:tcPr>
            <w:tcW w:w="458" w:type="dxa"/>
          </w:tcPr>
          <w:p w:rsidR="001A7F2F" w:rsidRDefault="001A7F2F" w:rsidP="00924FC4">
            <w:pPr>
              <w:suppressAutoHyphens w:val="0"/>
              <w:rPr>
                <w:sz w:val="22"/>
                <w:szCs w:val="22"/>
                <w:lang w:eastAsia="ru-RU"/>
              </w:rPr>
            </w:pPr>
            <w:r>
              <w:rPr>
                <w:sz w:val="22"/>
                <w:szCs w:val="22"/>
                <w:lang w:eastAsia="ru-RU"/>
              </w:rPr>
              <w:t>3</w:t>
            </w:r>
          </w:p>
        </w:tc>
        <w:tc>
          <w:tcPr>
            <w:tcW w:w="4372" w:type="dxa"/>
            <w:noWrap/>
            <w:vAlign w:val="bottom"/>
          </w:tcPr>
          <w:p w:rsidR="001A7F2F" w:rsidRDefault="001A7F2F" w:rsidP="00924FC4">
            <w:pPr>
              <w:suppressAutoHyphens w:val="0"/>
              <w:rPr>
                <w:sz w:val="22"/>
                <w:szCs w:val="22"/>
                <w:lang w:eastAsia="ru-RU"/>
              </w:rPr>
            </w:pPr>
            <w:r>
              <w:rPr>
                <w:sz w:val="22"/>
                <w:szCs w:val="22"/>
                <w:lang w:eastAsia="ru-RU"/>
              </w:rPr>
              <w:t>HP LJ P1102</w:t>
            </w:r>
          </w:p>
        </w:tc>
        <w:tc>
          <w:tcPr>
            <w:tcW w:w="2551" w:type="dxa"/>
            <w:vAlign w:val="bottom"/>
          </w:tcPr>
          <w:p w:rsidR="001A7F2F" w:rsidRPr="00652AE6" w:rsidRDefault="001A7F2F" w:rsidP="00924FC4">
            <w:pPr>
              <w:suppressAutoHyphens w:val="0"/>
              <w:rPr>
                <w:color w:val="000000"/>
                <w:sz w:val="22"/>
                <w:szCs w:val="22"/>
                <w:lang w:val="en-US" w:eastAsia="ru-RU"/>
              </w:rPr>
            </w:pPr>
            <w:r>
              <w:rPr>
                <w:color w:val="000000"/>
                <w:sz w:val="22"/>
                <w:szCs w:val="22"/>
                <w:lang w:val="en-US" w:eastAsia="ru-RU"/>
              </w:rPr>
              <w:t>CS-</w:t>
            </w:r>
            <w:r>
              <w:rPr>
                <w:color w:val="000000"/>
                <w:sz w:val="22"/>
                <w:szCs w:val="22"/>
                <w:lang w:eastAsia="ru-RU"/>
              </w:rPr>
              <w:t>CE285A</w:t>
            </w:r>
            <w:r>
              <w:rPr>
                <w:color w:val="000000"/>
                <w:sz w:val="22"/>
                <w:szCs w:val="22"/>
                <w:lang w:val="en-US" w:eastAsia="ru-RU"/>
              </w:rPr>
              <w:t>S</w:t>
            </w:r>
          </w:p>
        </w:tc>
        <w:tc>
          <w:tcPr>
            <w:tcW w:w="1560" w:type="dxa"/>
          </w:tcPr>
          <w:p w:rsidR="001A7F2F" w:rsidRDefault="001A7F2F">
            <w:pPr>
              <w:jc w:val="center"/>
              <w:rPr>
                <w:color w:val="000000"/>
                <w:sz w:val="22"/>
                <w:szCs w:val="22"/>
              </w:rPr>
            </w:pPr>
            <w:r>
              <w:rPr>
                <w:color w:val="000000"/>
                <w:sz w:val="22"/>
                <w:szCs w:val="22"/>
              </w:rPr>
              <w:t>50</w:t>
            </w:r>
          </w:p>
        </w:tc>
      </w:tr>
      <w:tr w:rsidR="001A7F2F" w:rsidTr="00924FC4">
        <w:trPr>
          <w:trHeight w:val="300"/>
        </w:trPr>
        <w:tc>
          <w:tcPr>
            <w:tcW w:w="458" w:type="dxa"/>
          </w:tcPr>
          <w:p w:rsidR="001A7F2F" w:rsidRDefault="001A7F2F" w:rsidP="00924FC4">
            <w:pPr>
              <w:suppressAutoHyphens w:val="0"/>
              <w:rPr>
                <w:sz w:val="22"/>
                <w:szCs w:val="22"/>
                <w:lang w:eastAsia="ru-RU"/>
              </w:rPr>
            </w:pPr>
            <w:r>
              <w:rPr>
                <w:sz w:val="22"/>
                <w:szCs w:val="22"/>
                <w:lang w:eastAsia="ru-RU"/>
              </w:rPr>
              <w:t>4</w:t>
            </w:r>
          </w:p>
        </w:tc>
        <w:tc>
          <w:tcPr>
            <w:tcW w:w="4372" w:type="dxa"/>
            <w:noWrap/>
            <w:vAlign w:val="bottom"/>
          </w:tcPr>
          <w:p w:rsidR="001A7F2F" w:rsidRDefault="001A7F2F" w:rsidP="00924FC4">
            <w:pPr>
              <w:suppressAutoHyphens w:val="0"/>
              <w:rPr>
                <w:sz w:val="22"/>
                <w:szCs w:val="22"/>
                <w:lang w:eastAsia="ru-RU"/>
              </w:rPr>
            </w:pPr>
            <w:r>
              <w:rPr>
                <w:sz w:val="22"/>
                <w:szCs w:val="22"/>
                <w:lang w:eastAsia="ru-RU"/>
              </w:rPr>
              <w:t>HP LJ P2035</w:t>
            </w:r>
          </w:p>
        </w:tc>
        <w:tc>
          <w:tcPr>
            <w:tcW w:w="2551" w:type="dxa"/>
            <w:vAlign w:val="bottom"/>
          </w:tcPr>
          <w:p w:rsidR="001A7F2F" w:rsidRDefault="001A7F2F" w:rsidP="00924FC4">
            <w:pPr>
              <w:suppressAutoHyphens w:val="0"/>
              <w:rPr>
                <w:color w:val="000000"/>
                <w:sz w:val="22"/>
                <w:szCs w:val="22"/>
                <w:lang w:eastAsia="ru-RU"/>
              </w:rPr>
            </w:pPr>
            <w:r>
              <w:rPr>
                <w:color w:val="000000"/>
                <w:sz w:val="22"/>
                <w:szCs w:val="22"/>
                <w:lang w:val="en-US" w:eastAsia="ru-RU"/>
              </w:rPr>
              <w:t>CS-</w:t>
            </w:r>
            <w:r>
              <w:rPr>
                <w:color w:val="000000"/>
                <w:sz w:val="22"/>
                <w:szCs w:val="22"/>
                <w:lang w:eastAsia="ru-RU"/>
              </w:rPr>
              <w:t>CE505A</w:t>
            </w:r>
          </w:p>
        </w:tc>
        <w:tc>
          <w:tcPr>
            <w:tcW w:w="1560" w:type="dxa"/>
          </w:tcPr>
          <w:p w:rsidR="001A7F2F" w:rsidRDefault="001A7F2F">
            <w:pPr>
              <w:jc w:val="center"/>
              <w:rPr>
                <w:color w:val="000000"/>
                <w:sz w:val="22"/>
                <w:szCs w:val="22"/>
              </w:rPr>
            </w:pPr>
            <w:r>
              <w:rPr>
                <w:color w:val="000000"/>
                <w:sz w:val="22"/>
                <w:szCs w:val="22"/>
              </w:rPr>
              <w:t>60</w:t>
            </w:r>
          </w:p>
        </w:tc>
      </w:tr>
      <w:tr w:rsidR="001A7F2F" w:rsidTr="00924FC4">
        <w:trPr>
          <w:trHeight w:val="300"/>
        </w:trPr>
        <w:tc>
          <w:tcPr>
            <w:tcW w:w="458" w:type="dxa"/>
          </w:tcPr>
          <w:p w:rsidR="001A7F2F" w:rsidRDefault="001A7F2F" w:rsidP="00924FC4">
            <w:pPr>
              <w:suppressAutoHyphens w:val="0"/>
              <w:rPr>
                <w:sz w:val="22"/>
                <w:szCs w:val="22"/>
                <w:lang w:eastAsia="ru-RU"/>
              </w:rPr>
            </w:pPr>
            <w:r>
              <w:rPr>
                <w:sz w:val="22"/>
                <w:szCs w:val="22"/>
                <w:lang w:eastAsia="ru-RU"/>
              </w:rPr>
              <w:t>5</w:t>
            </w:r>
          </w:p>
        </w:tc>
        <w:tc>
          <w:tcPr>
            <w:tcW w:w="4372" w:type="dxa"/>
            <w:noWrap/>
          </w:tcPr>
          <w:p w:rsidR="001A7F2F" w:rsidRDefault="001A7F2F" w:rsidP="00924FC4">
            <w:pPr>
              <w:suppressAutoHyphens w:val="0"/>
              <w:rPr>
                <w:sz w:val="22"/>
                <w:szCs w:val="22"/>
                <w:lang w:eastAsia="ru-RU"/>
              </w:rPr>
            </w:pPr>
            <w:r>
              <w:rPr>
                <w:sz w:val="22"/>
                <w:szCs w:val="22"/>
                <w:lang w:eastAsia="ru-RU"/>
              </w:rPr>
              <w:t xml:space="preserve">HP LaserJet </w:t>
            </w:r>
            <w:r>
              <w:rPr>
                <w:sz w:val="22"/>
                <w:szCs w:val="22"/>
                <w:lang w:val="en-US" w:eastAsia="ru-RU"/>
              </w:rPr>
              <w:t>1</w:t>
            </w:r>
            <w:r>
              <w:rPr>
                <w:sz w:val="22"/>
                <w:szCs w:val="22"/>
                <w:lang w:eastAsia="ru-RU"/>
              </w:rPr>
              <w:t>020/1010/1018/1022/3050/3055/</w:t>
            </w:r>
          </w:p>
        </w:tc>
        <w:tc>
          <w:tcPr>
            <w:tcW w:w="2551" w:type="dxa"/>
            <w:vAlign w:val="bottom"/>
          </w:tcPr>
          <w:p w:rsidR="001A7F2F" w:rsidRDefault="001A7F2F" w:rsidP="00924FC4">
            <w:pPr>
              <w:suppressAutoHyphens w:val="0"/>
              <w:rPr>
                <w:color w:val="000000"/>
                <w:sz w:val="22"/>
                <w:szCs w:val="22"/>
                <w:lang w:val="en-US" w:eastAsia="ru-RU"/>
              </w:rPr>
            </w:pPr>
            <w:r>
              <w:rPr>
                <w:color w:val="000000"/>
                <w:sz w:val="22"/>
                <w:szCs w:val="22"/>
                <w:lang w:val="en-US" w:eastAsia="ru-RU"/>
              </w:rPr>
              <w:t>CS-</w:t>
            </w:r>
            <w:r>
              <w:rPr>
                <w:color w:val="000000"/>
                <w:sz w:val="22"/>
                <w:szCs w:val="22"/>
                <w:lang w:eastAsia="ru-RU"/>
              </w:rPr>
              <w:t>Q2612</w:t>
            </w:r>
            <w:r>
              <w:rPr>
                <w:color w:val="000000"/>
                <w:sz w:val="22"/>
                <w:szCs w:val="22"/>
                <w:lang w:val="en-US" w:eastAsia="ru-RU"/>
              </w:rPr>
              <w:t>A</w:t>
            </w:r>
          </w:p>
        </w:tc>
        <w:tc>
          <w:tcPr>
            <w:tcW w:w="1560" w:type="dxa"/>
          </w:tcPr>
          <w:p w:rsidR="001A7F2F" w:rsidRDefault="001A7F2F">
            <w:pPr>
              <w:jc w:val="center"/>
              <w:rPr>
                <w:color w:val="000000"/>
                <w:sz w:val="22"/>
                <w:szCs w:val="22"/>
              </w:rPr>
            </w:pPr>
            <w:r>
              <w:rPr>
                <w:color w:val="000000"/>
                <w:sz w:val="22"/>
                <w:szCs w:val="22"/>
              </w:rPr>
              <w:t>30</w:t>
            </w:r>
          </w:p>
        </w:tc>
      </w:tr>
      <w:tr w:rsidR="001A7F2F" w:rsidTr="00924FC4">
        <w:trPr>
          <w:trHeight w:val="300"/>
        </w:trPr>
        <w:tc>
          <w:tcPr>
            <w:tcW w:w="458" w:type="dxa"/>
          </w:tcPr>
          <w:p w:rsidR="001A7F2F" w:rsidRPr="001A7F2F" w:rsidRDefault="001A7F2F" w:rsidP="00924FC4">
            <w:pPr>
              <w:suppressAutoHyphens w:val="0"/>
              <w:rPr>
                <w:color w:val="000000"/>
                <w:sz w:val="22"/>
                <w:szCs w:val="22"/>
                <w:lang w:eastAsia="ru-RU"/>
              </w:rPr>
            </w:pPr>
            <w:r>
              <w:rPr>
                <w:color w:val="000000"/>
                <w:sz w:val="22"/>
                <w:szCs w:val="22"/>
                <w:lang w:eastAsia="ru-RU"/>
              </w:rPr>
              <w:t>6</w:t>
            </w:r>
          </w:p>
        </w:tc>
        <w:tc>
          <w:tcPr>
            <w:tcW w:w="4372" w:type="dxa"/>
            <w:noWrap/>
            <w:vAlign w:val="bottom"/>
          </w:tcPr>
          <w:p w:rsidR="001A7F2F" w:rsidRDefault="001A7F2F" w:rsidP="00924FC4">
            <w:pPr>
              <w:suppressAutoHyphens w:val="0"/>
              <w:rPr>
                <w:color w:val="000000"/>
                <w:sz w:val="22"/>
                <w:szCs w:val="22"/>
                <w:lang w:eastAsia="ru-RU"/>
              </w:rPr>
            </w:pPr>
            <w:r>
              <w:rPr>
                <w:color w:val="000000"/>
                <w:sz w:val="22"/>
                <w:szCs w:val="22"/>
                <w:lang w:eastAsia="ru-RU"/>
              </w:rPr>
              <w:t>HP LaserJet 1536 dnf</w:t>
            </w:r>
          </w:p>
        </w:tc>
        <w:tc>
          <w:tcPr>
            <w:tcW w:w="2551" w:type="dxa"/>
            <w:noWrap/>
            <w:vAlign w:val="bottom"/>
          </w:tcPr>
          <w:p w:rsidR="001A7F2F" w:rsidRPr="00D82DB4" w:rsidRDefault="001A7F2F" w:rsidP="00924FC4">
            <w:pPr>
              <w:suppressAutoHyphens w:val="0"/>
              <w:rPr>
                <w:sz w:val="22"/>
                <w:szCs w:val="22"/>
                <w:lang w:val="en-US" w:eastAsia="ru-RU"/>
              </w:rPr>
            </w:pPr>
            <w:r>
              <w:rPr>
                <w:sz w:val="22"/>
                <w:szCs w:val="22"/>
                <w:lang w:val="en-US" w:eastAsia="ru-RU"/>
              </w:rPr>
              <w:t>CS-</w:t>
            </w:r>
            <w:r>
              <w:rPr>
                <w:sz w:val="22"/>
                <w:szCs w:val="22"/>
                <w:lang w:eastAsia="ru-RU"/>
              </w:rPr>
              <w:t>CE278A</w:t>
            </w:r>
            <w:r>
              <w:rPr>
                <w:sz w:val="22"/>
                <w:szCs w:val="22"/>
                <w:lang w:val="en-US" w:eastAsia="ru-RU"/>
              </w:rPr>
              <w:t>S</w:t>
            </w:r>
          </w:p>
        </w:tc>
        <w:tc>
          <w:tcPr>
            <w:tcW w:w="1560" w:type="dxa"/>
          </w:tcPr>
          <w:p w:rsidR="001A7F2F" w:rsidRDefault="001A7F2F">
            <w:pPr>
              <w:jc w:val="center"/>
              <w:rPr>
                <w:sz w:val="22"/>
                <w:szCs w:val="22"/>
              </w:rPr>
            </w:pPr>
            <w:r>
              <w:rPr>
                <w:sz w:val="22"/>
                <w:szCs w:val="22"/>
              </w:rPr>
              <w:t>10</w:t>
            </w:r>
          </w:p>
        </w:tc>
      </w:tr>
      <w:tr w:rsidR="001A7F2F" w:rsidTr="00924FC4">
        <w:trPr>
          <w:trHeight w:val="300"/>
        </w:trPr>
        <w:tc>
          <w:tcPr>
            <w:tcW w:w="458" w:type="dxa"/>
          </w:tcPr>
          <w:p w:rsidR="001A7F2F" w:rsidRPr="001A7F2F" w:rsidRDefault="001A7F2F" w:rsidP="00924FC4">
            <w:pPr>
              <w:suppressAutoHyphens w:val="0"/>
              <w:rPr>
                <w:sz w:val="22"/>
                <w:szCs w:val="22"/>
                <w:lang w:eastAsia="ru-RU"/>
              </w:rPr>
            </w:pPr>
            <w:r>
              <w:rPr>
                <w:sz w:val="22"/>
                <w:szCs w:val="22"/>
                <w:lang w:eastAsia="ru-RU"/>
              </w:rPr>
              <w:t>7</w:t>
            </w:r>
          </w:p>
        </w:tc>
        <w:tc>
          <w:tcPr>
            <w:tcW w:w="4372" w:type="dxa"/>
            <w:noWrap/>
          </w:tcPr>
          <w:p w:rsidR="001A7F2F" w:rsidRDefault="001A7F2F" w:rsidP="00924FC4">
            <w:pPr>
              <w:suppressAutoHyphens w:val="0"/>
              <w:rPr>
                <w:sz w:val="22"/>
                <w:szCs w:val="22"/>
                <w:lang w:eastAsia="ru-RU"/>
              </w:rPr>
            </w:pPr>
            <w:r>
              <w:rPr>
                <w:sz w:val="22"/>
                <w:szCs w:val="22"/>
                <w:lang w:eastAsia="ru-RU"/>
              </w:rPr>
              <w:t>Xerox Phaser 3600</w:t>
            </w:r>
          </w:p>
        </w:tc>
        <w:tc>
          <w:tcPr>
            <w:tcW w:w="2551" w:type="dxa"/>
            <w:vAlign w:val="bottom"/>
          </w:tcPr>
          <w:p w:rsidR="001A7F2F" w:rsidRDefault="001A7F2F" w:rsidP="00924FC4">
            <w:pPr>
              <w:suppressAutoHyphens w:val="0"/>
              <w:rPr>
                <w:color w:val="000000"/>
                <w:sz w:val="22"/>
                <w:szCs w:val="22"/>
                <w:lang w:val="en-US" w:eastAsia="ru-RU"/>
              </w:rPr>
            </w:pPr>
            <w:r w:rsidRPr="00D82DB4">
              <w:rPr>
                <w:color w:val="000000"/>
                <w:sz w:val="22"/>
                <w:szCs w:val="22"/>
                <w:lang w:eastAsia="ru-RU"/>
              </w:rPr>
              <w:t>CS-PH3600</w:t>
            </w:r>
          </w:p>
        </w:tc>
        <w:tc>
          <w:tcPr>
            <w:tcW w:w="1560" w:type="dxa"/>
          </w:tcPr>
          <w:p w:rsidR="001A7F2F" w:rsidRDefault="001A7F2F">
            <w:pPr>
              <w:jc w:val="center"/>
              <w:rPr>
                <w:color w:val="000000"/>
                <w:sz w:val="22"/>
                <w:szCs w:val="22"/>
              </w:rPr>
            </w:pPr>
            <w:r>
              <w:rPr>
                <w:color w:val="000000"/>
                <w:sz w:val="22"/>
                <w:szCs w:val="22"/>
              </w:rPr>
              <w:t>6</w:t>
            </w:r>
          </w:p>
        </w:tc>
      </w:tr>
      <w:tr w:rsidR="001A7F2F" w:rsidTr="00924FC4">
        <w:trPr>
          <w:trHeight w:val="273"/>
        </w:trPr>
        <w:tc>
          <w:tcPr>
            <w:tcW w:w="458" w:type="dxa"/>
          </w:tcPr>
          <w:p w:rsidR="001A7F2F" w:rsidRPr="001A7F2F" w:rsidRDefault="001A7F2F" w:rsidP="00924FC4">
            <w:pPr>
              <w:suppressAutoHyphens w:val="0"/>
              <w:rPr>
                <w:sz w:val="22"/>
                <w:szCs w:val="22"/>
                <w:lang w:eastAsia="ru-RU"/>
              </w:rPr>
            </w:pPr>
            <w:r>
              <w:rPr>
                <w:sz w:val="22"/>
                <w:szCs w:val="22"/>
                <w:lang w:eastAsia="ru-RU"/>
              </w:rPr>
              <w:t>8</w:t>
            </w:r>
          </w:p>
        </w:tc>
        <w:tc>
          <w:tcPr>
            <w:tcW w:w="4372" w:type="dxa"/>
            <w:noWrap/>
          </w:tcPr>
          <w:p w:rsidR="001A7F2F" w:rsidRDefault="001A7F2F" w:rsidP="00924FC4">
            <w:pPr>
              <w:suppressAutoHyphens w:val="0"/>
              <w:rPr>
                <w:sz w:val="22"/>
                <w:szCs w:val="22"/>
                <w:lang w:eastAsia="ru-RU"/>
              </w:rPr>
            </w:pPr>
            <w:r>
              <w:rPr>
                <w:sz w:val="22"/>
                <w:szCs w:val="22"/>
                <w:lang w:eastAsia="ru-RU"/>
              </w:rPr>
              <w:t>Xerox Phaser 3250</w:t>
            </w:r>
          </w:p>
        </w:tc>
        <w:tc>
          <w:tcPr>
            <w:tcW w:w="2551" w:type="dxa"/>
            <w:vAlign w:val="bottom"/>
          </w:tcPr>
          <w:p w:rsidR="001A7F2F" w:rsidRDefault="001A7F2F" w:rsidP="00924FC4">
            <w:pPr>
              <w:suppressAutoHyphens w:val="0"/>
              <w:rPr>
                <w:color w:val="000000"/>
                <w:sz w:val="22"/>
                <w:szCs w:val="22"/>
                <w:lang w:val="en-US" w:eastAsia="ru-RU"/>
              </w:rPr>
            </w:pPr>
            <w:r w:rsidRPr="00D82DB4">
              <w:rPr>
                <w:color w:val="000000"/>
                <w:sz w:val="22"/>
                <w:szCs w:val="22"/>
                <w:lang w:eastAsia="ru-RU"/>
              </w:rPr>
              <w:t>CS-PH3250</w:t>
            </w:r>
          </w:p>
        </w:tc>
        <w:tc>
          <w:tcPr>
            <w:tcW w:w="1560" w:type="dxa"/>
          </w:tcPr>
          <w:p w:rsidR="001A7F2F" w:rsidRDefault="001A7F2F">
            <w:pPr>
              <w:jc w:val="center"/>
              <w:rPr>
                <w:color w:val="000000"/>
                <w:sz w:val="22"/>
                <w:szCs w:val="22"/>
              </w:rPr>
            </w:pPr>
            <w:r>
              <w:rPr>
                <w:color w:val="000000"/>
                <w:sz w:val="22"/>
                <w:szCs w:val="22"/>
              </w:rPr>
              <w:t>165</w:t>
            </w:r>
          </w:p>
        </w:tc>
      </w:tr>
      <w:tr w:rsidR="001A7F2F" w:rsidTr="00924FC4">
        <w:trPr>
          <w:trHeight w:val="264"/>
        </w:trPr>
        <w:tc>
          <w:tcPr>
            <w:tcW w:w="458" w:type="dxa"/>
          </w:tcPr>
          <w:p w:rsidR="001A7F2F" w:rsidRPr="001A7F2F" w:rsidRDefault="001A7F2F" w:rsidP="00924FC4">
            <w:pPr>
              <w:suppressAutoHyphens w:val="0"/>
              <w:rPr>
                <w:sz w:val="22"/>
                <w:szCs w:val="22"/>
                <w:lang w:eastAsia="ru-RU"/>
              </w:rPr>
            </w:pPr>
            <w:r>
              <w:rPr>
                <w:sz w:val="22"/>
                <w:szCs w:val="22"/>
                <w:lang w:eastAsia="ru-RU"/>
              </w:rPr>
              <w:t>9</w:t>
            </w:r>
          </w:p>
        </w:tc>
        <w:tc>
          <w:tcPr>
            <w:tcW w:w="4372" w:type="dxa"/>
            <w:noWrap/>
          </w:tcPr>
          <w:p w:rsidR="001A7F2F" w:rsidRDefault="001A7F2F" w:rsidP="00924FC4">
            <w:pPr>
              <w:suppressAutoHyphens w:val="0"/>
              <w:rPr>
                <w:sz w:val="22"/>
                <w:szCs w:val="22"/>
                <w:lang w:eastAsia="ru-RU"/>
              </w:rPr>
            </w:pPr>
            <w:r>
              <w:rPr>
                <w:sz w:val="22"/>
                <w:szCs w:val="22"/>
                <w:lang w:eastAsia="ru-RU"/>
              </w:rPr>
              <w:t>Xerox Phaser 3300</w:t>
            </w:r>
          </w:p>
        </w:tc>
        <w:tc>
          <w:tcPr>
            <w:tcW w:w="2551" w:type="dxa"/>
            <w:vAlign w:val="bottom"/>
          </w:tcPr>
          <w:p w:rsidR="001A7F2F" w:rsidRDefault="001A7F2F" w:rsidP="00924FC4">
            <w:pPr>
              <w:suppressAutoHyphens w:val="0"/>
              <w:rPr>
                <w:color w:val="000000"/>
                <w:sz w:val="22"/>
                <w:szCs w:val="22"/>
                <w:lang w:val="en-US" w:eastAsia="ru-RU"/>
              </w:rPr>
            </w:pPr>
            <w:r w:rsidRPr="00D82DB4">
              <w:rPr>
                <w:color w:val="000000"/>
                <w:sz w:val="22"/>
                <w:szCs w:val="22"/>
                <w:lang w:eastAsia="ru-RU"/>
              </w:rPr>
              <w:t>CS-PH3300</w:t>
            </w:r>
          </w:p>
        </w:tc>
        <w:tc>
          <w:tcPr>
            <w:tcW w:w="1560" w:type="dxa"/>
          </w:tcPr>
          <w:p w:rsidR="001A7F2F" w:rsidRDefault="001A7F2F">
            <w:pPr>
              <w:jc w:val="center"/>
              <w:rPr>
                <w:color w:val="000000"/>
                <w:sz w:val="22"/>
                <w:szCs w:val="22"/>
              </w:rPr>
            </w:pPr>
            <w:r>
              <w:rPr>
                <w:color w:val="000000"/>
                <w:sz w:val="22"/>
                <w:szCs w:val="22"/>
              </w:rPr>
              <w:t>20</w:t>
            </w:r>
          </w:p>
        </w:tc>
      </w:tr>
      <w:tr w:rsidR="001A7F2F" w:rsidTr="00924FC4">
        <w:trPr>
          <w:trHeight w:val="300"/>
        </w:trPr>
        <w:tc>
          <w:tcPr>
            <w:tcW w:w="458" w:type="dxa"/>
          </w:tcPr>
          <w:p w:rsidR="001A7F2F" w:rsidRPr="001A7F2F" w:rsidRDefault="001A7F2F" w:rsidP="001A7F2F">
            <w:pPr>
              <w:suppressAutoHyphens w:val="0"/>
              <w:rPr>
                <w:sz w:val="22"/>
                <w:szCs w:val="22"/>
                <w:lang w:eastAsia="ru-RU"/>
              </w:rPr>
            </w:pPr>
            <w:r>
              <w:rPr>
                <w:sz w:val="22"/>
                <w:szCs w:val="22"/>
                <w:lang w:val="en-US" w:eastAsia="ru-RU"/>
              </w:rPr>
              <w:t>1</w:t>
            </w:r>
            <w:r>
              <w:rPr>
                <w:sz w:val="22"/>
                <w:szCs w:val="22"/>
                <w:lang w:eastAsia="ru-RU"/>
              </w:rPr>
              <w:t>0</w:t>
            </w:r>
          </w:p>
        </w:tc>
        <w:tc>
          <w:tcPr>
            <w:tcW w:w="4372" w:type="dxa"/>
            <w:noWrap/>
          </w:tcPr>
          <w:p w:rsidR="001A7F2F" w:rsidRDefault="001A7F2F" w:rsidP="00924FC4">
            <w:pPr>
              <w:suppressAutoHyphens w:val="0"/>
              <w:rPr>
                <w:sz w:val="22"/>
                <w:szCs w:val="22"/>
                <w:lang w:eastAsia="ru-RU"/>
              </w:rPr>
            </w:pPr>
            <w:r>
              <w:rPr>
                <w:sz w:val="22"/>
                <w:szCs w:val="22"/>
                <w:lang w:eastAsia="ru-RU"/>
              </w:rPr>
              <w:t>Xerox Phaser 3140</w:t>
            </w:r>
          </w:p>
        </w:tc>
        <w:tc>
          <w:tcPr>
            <w:tcW w:w="2551" w:type="dxa"/>
            <w:noWrap/>
            <w:vAlign w:val="bottom"/>
          </w:tcPr>
          <w:p w:rsidR="001A7F2F" w:rsidRDefault="001A7F2F" w:rsidP="00924FC4">
            <w:pPr>
              <w:suppressAutoHyphens w:val="0"/>
              <w:rPr>
                <w:sz w:val="22"/>
                <w:szCs w:val="22"/>
                <w:lang w:eastAsia="ru-RU"/>
              </w:rPr>
            </w:pPr>
            <w:r w:rsidRPr="00D82DB4">
              <w:rPr>
                <w:sz w:val="22"/>
                <w:szCs w:val="22"/>
                <w:lang w:eastAsia="ru-RU"/>
              </w:rPr>
              <w:t>CS-PH3140X</w:t>
            </w:r>
          </w:p>
        </w:tc>
        <w:tc>
          <w:tcPr>
            <w:tcW w:w="1560" w:type="dxa"/>
          </w:tcPr>
          <w:p w:rsidR="001A7F2F" w:rsidRDefault="001A7F2F">
            <w:pPr>
              <w:jc w:val="center"/>
              <w:rPr>
                <w:sz w:val="22"/>
                <w:szCs w:val="22"/>
              </w:rPr>
            </w:pPr>
            <w:r>
              <w:rPr>
                <w:sz w:val="22"/>
                <w:szCs w:val="22"/>
              </w:rPr>
              <w:t>30</w:t>
            </w:r>
          </w:p>
        </w:tc>
      </w:tr>
      <w:tr w:rsidR="001A7F2F" w:rsidTr="00924FC4">
        <w:trPr>
          <w:trHeight w:val="300"/>
        </w:trPr>
        <w:tc>
          <w:tcPr>
            <w:tcW w:w="458" w:type="dxa"/>
          </w:tcPr>
          <w:p w:rsidR="001A7F2F" w:rsidRPr="001A7F2F" w:rsidRDefault="001A7F2F" w:rsidP="001A7F2F">
            <w:pPr>
              <w:suppressAutoHyphens w:val="0"/>
              <w:rPr>
                <w:color w:val="000000"/>
                <w:sz w:val="22"/>
                <w:szCs w:val="22"/>
                <w:lang w:eastAsia="ru-RU"/>
              </w:rPr>
            </w:pPr>
            <w:r>
              <w:rPr>
                <w:color w:val="000000"/>
                <w:sz w:val="22"/>
                <w:szCs w:val="22"/>
                <w:lang w:val="en-US" w:eastAsia="ru-RU"/>
              </w:rPr>
              <w:t>1</w:t>
            </w:r>
            <w:r>
              <w:rPr>
                <w:color w:val="000000"/>
                <w:sz w:val="22"/>
                <w:szCs w:val="22"/>
                <w:lang w:eastAsia="ru-RU"/>
              </w:rPr>
              <w:t>1</w:t>
            </w:r>
          </w:p>
        </w:tc>
        <w:tc>
          <w:tcPr>
            <w:tcW w:w="4372" w:type="dxa"/>
            <w:noWrap/>
            <w:vAlign w:val="bottom"/>
          </w:tcPr>
          <w:p w:rsidR="001A7F2F" w:rsidRDefault="001A7F2F" w:rsidP="00924FC4">
            <w:pPr>
              <w:suppressAutoHyphens w:val="0"/>
              <w:rPr>
                <w:color w:val="000000"/>
                <w:sz w:val="22"/>
                <w:szCs w:val="22"/>
                <w:lang w:eastAsia="ru-RU"/>
              </w:rPr>
            </w:pPr>
            <w:r>
              <w:rPr>
                <w:color w:val="000000"/>
                <w:sz w:val="22"/>
                <w:szCs w:val="22"/>
                <w:lang w:eastAsia="ru-RU"/>
              </w:rPr>
              <w:t>Xerox Phaser 3100 MFP</w:t>
            </w:r>
          </w:p>
        </w:tc>
        <w:tc>
          <w:tcPr>
            <w:tcW w:w="2551" w:type="dxa"/>
            <w:noWrap/>
            <w:vAlign w:val="bottom"/>
          </w:tcPr>
          <w:p w:rsidR="001A7F2F" w:rsidRDefault="001A7F2F" w:rsidP="00924FC4">
            <w:pPr>
              <w:suppressAutoHyphens w:val="0"/>
              <w:rPr>
                <w:sz w:val="22"/>
                <w:szCs w:val="22"/>
                <w:lang w:val="en-US" w:eastAsia="ru-RU"/>
              </w:rPr>
            </w:pPr>
            <w:r w:rsidRPr="00D82DB4">
              <w:rPr>
                <w:sz w:val="22"/>
                <w:szCs w:val="22"/>
                <w:lang w:eastAsia="ru-RU"/>
              </w:rPr>
              <w:t>CS-PH3100</w:t>
            </w:r>
          </w:p>
        </w:tc>
        <w:tc>
          <w:tcPr>
            <w:tcW w:w="1560" w:type="dxa"/>
          </w:tcPr>
          <w:p w:rsidR="001A7F2F" w:rsidRDefault="001A7F2F">
            <w:pPr>
              <w:jc w:val="center"/>
              <w:rPr>
                <w:sz w:val="22"/>
                <w:szCs w:val="22"/>
              </w:rPr>
            </w:pPr>
            <w:r>
              <w:rPr>
                <w:sz w:val="22"/>
                <w:szCs w:val="22"/>
              </w:rPr>
              <w:t>5</w:t>
            </w:r>
          </w:p>
        </w:tc>
      </w:tr>
      <w:tr w:rsidR="001A7F2F" w:rsidTr="00924FC4">
        <w:trPr>
          <w:trHeight w:val="300"/>
        </w:trPr>
        <w:tc>
          <w:tcPr>
            <w:tcW w:w="458" w:type="dxa"/>
          </w:tcPr>
          <w:p w:rsidR="001A7F2F" w:rsidRPr="001A7F2F" w:rsidRDefault="001A7F2F" w:rsidP="001A7F2F">
            <w:pPr>
              <w:suppressAutoHyphens w:val="0"/>
              <w:rPr>
                <w:sz w:val="22"/>
                <w:szCs w:val="22"/>
                <w:lang w:eastAsia="ru-RU"/>
              </w:rPr>
            </w:pPr>
            <w:r>
              <w:rPr>
                <w:sz w:val="22"/>
                <w:szCs w:val="22"/>
                <w:lang w:val="en-US" w:eastAsia="ru-RU"/>
              </w:rPr>
              <w:t>1</w:t>
            </w:r>
            <w:r>
              <w:rPr>
                <w:sz w:val="22"/>
                <w:szCs w:val="22"/>
                <w:lang w:eastAsia="ru-RU"/>
              </w:rPr>
              <w:t>2</w:t>
            </w:r>
          </w:p>
        </w:tc>
        <w:tc>
          <w:tcPr>
            <w:tcW w:w="4372" w:type="dxa"/>
            <w:noWrap/>
            <w:vAlign w:val="bottom"/>
          </w:tcPr>
          <w:p w:rsidR="001A7F2F" w:rsidRDefault="001A7F2F" w:rsidP="00924FC4">
            <w:pPr>
              <w:suppressAutoHyphens w:val="0"/>
              <w:rPr>
                <w:sz w:val="22"/>
                <w:szCs w:val="22"/>
                <w:lang w:eastAsia="ru-RU"/>
              </w:rPr>
            </w:pPr>
            <w:r>
              <w:rPr>
                <w:sz w:val="22"/>
                <w:szCs w:val="22"/>
                <w:lang w:eastAsia="ru-RU"/>
              </w:rPr>
              <w:t>Canon FC-128</w:t>
            </w:r>
          </w:p>
        </w:tc>
        <w:tc>
          <w:tcPr>
            <w:tcW w:w="2551" w:type="dxa"/>
            <w:vAlign w:val="bottom"/>
          </w:tcPr>
          <w:p w:rsidR="001A7F2F" w:rsidRDefault="001A7F2F" w:rsidP="00924FC4">
            <w:pPr>
              <w:suppressAutoHyphens w:val="0"/>
              <w:rPr>
                <w:color w:val="000000"/>
                <w:sz w:val="22"/>
                <w:szCs w:val="22"/>
                <w:lang w:val="en-US" w:eastAsia="ru-RU"/>
              </w:rPr>
            </w:pPr>
            <w:r w:rsidRPr="00D82DB4">
              <w:rPr>
                <w:color w:val="000000"/>
                <w:sz w:val="22"/>
                <w:szCs w:val="22"/>
                <w:lang w:val="en-US" w:eastAsia="ru-RU"/>
              </w:rPr>
              <w:t>CS-E30S</w:t>
            </w:r>
          </w:p>
        </w:tc>
        <w:tc>
          <w:tcPr>
            <w:tcW w:w="1560" w:type="dxa"/>
          </w:tcPr>
          <w:p w:rsidR="001A7F2F" w:rsidRDefault="001A7F2F">
            <w:pPr>
              <w:jc w:val="center"/>
              <w:rPr>
                <w:color w:val="000000"/>
                <w:sz w:val="22"/>
                <w:szCs w:val="22"/>
              </w:rPr>
            </w:pPr>
            <w:r>
              <w:rPr>
                <w:color w:val="000000"/>
                <w:sz w:val="22"/>
                <w:szCs w:val="22"/>
              </w:rPr>
              <w:t>9</w:t>
            </w:r>
          </w:p>
        </w:tc>
      </w:tr>
      <w:tr w:rsidR="001A7F2F" w:rsidTr="00924FC4">
        <w:trPr>
          <w:trHeight w:val="300"/>
        </w:trPr>
        <w:tc>
          <w:tcPr>
            <w:tcW w:w="458" w:type="dxa"/>
          </w:tcPr>
          <w:p w:rsidR="001A7F2F" w:rsidRPr="001A7F2F" w:rsidRDefault="001A7F2F" w:rsidP="001A7F2F">
            <w:pPr>
              <w:suppressAutoHyphens w:val="0"/>
              <w:rPr>
                <w:sz w:val="22"/>
                <w:szCs w:val="22"/>
                <w:lang w:eastAsia="ru-RU"/>
              </w:rPr>
            </w:pPr>
            <w:r>
              <w:rPr>
                <w:sz w:val="22"/>
                <w:szCs w:val="22"/>
                <w:lang w:val="en-US" w:eastAsia="ru-RU"/>
              </w:rPr>
              <w:t>1</w:t>
            </w:r>
            <w:r>
              <w:rPr>
                <w:sz w:val="22"/>
                <w:szCs w:val="22"/>
                <w:lang w:eastAsia="ru-RU"/>
              </w:rPr>
              <w:t>3</w:t>
            </w:r>
          </w:p>
        </w:tc>
        <w:tc>
          <w:tcPr>
            <w:tcW w:w="4372" w:type="dxa"/>
            <w:noWrap/>
          </w:tcPr>
          <w:p w:rsidR="001A7F2F" w:rsidRDefault="001A7F2F" w:rsidP="00924FC4">
            <w:pPr>
              <w:suppressAutoHyphens w:val="0"/>
              <w:rPr>
                <w:sz w:val="22"/>
                <w:szCs w:val="22"/>
                <w:lang w:eastAsia="ru-RU"/>
              </w:rPr>
            </w:pPr>
            <w:r>
              <w:rPr>
                <w:sz w:val="22"/>
                <w:szCs w:val="22"/>
                <w:lang w:eastAsia="ru-RU"/>
              </w:rPr>
              <w:t>Canon IR2016</w:t>
            </w:r>
          </w:p>
        </w:tc>
        <w:tc>
          <w:tcPr>
            <w:tcW w:w="2551" w:type="dxa"/>
            <w:vAlign w:val="bottom"/>
          </w:tcPr>
          <w:p w:rsidR="001A7F2F" w:rsidRDefault="001A7F2F" w:rsidP="00924FC4">
            <w:pPr>
              <w:suppressAutoHyphens w:val="0"/>
              <w:rPr>
                <w:color w:val="000000"/>
                <w:sz w:val="22"/>
                <w:szCs w:val="22"/>
                <w:lang w:eastAsia="ru-RU"/>
              </w:rPr>
            </w:pPr>
            <w:r w:rsidRPr="00D82DB4">
              <w:rPr>
                <w:color w:val="000000"/>
                <w:sz w:val="22"/>
                <w:szCs w:val="22"/>
                <w:lang w:eastAsia="ru-RU"/>
              </w:rPr>
              <w:t>CS-EXV14</w:t>
            </w:r>
          </w:p>
        </w:tc>
        <w:tc>
          <w:tcPr>
            <w:tcW w:w="1560" w:type="dxa"/>
          </w:tcPr>
          <w:p w:rsidR="001A7F2F" w:rsidRDefault="001A7F2F">
            <w:pPr>
              <w:jc w:val="center"/>
              <w:rPr>
                <w:color w:val="000000"/>
                <w:sz w:val="22"/>
                <w:szCs w:val="22"/>
              </w:rPr>
            </w:pPr>
            <w:r>
              <w:rPr>
                <w:color w:val="000000"/>
                <w:sz w:val="22"/>
                <w:szCs w:val="22"/>
              </w:rPr>
              <w:t>1</w:t>
            </w:r>
          </w:p>
        </w:tc>
      </w:tr>
    </w:tbl>
    <w:p w:rsidR="00924FC4" w:rsidRDefault="00924FC4" w:rsidP="00924FC4">
      <w:pPr>
        <w:tabs>
          <w:tab w:val="left" w:pos="720"/>
          <w:tab w:val="left" w:pos="6675"/>
        </w:tabs>
        <w:jc w:val="both"/>
        <w:rPr>
          <w:b/>
          <w:sz w:val="28"/>
          <w:szCs w:val="28"/>
        </w:rPr>
      </w:pPr>
    </w:p>
    <w:p w:rsidR="00924FC4" w:rsidRDefault="00924FC4" w:rsidP="00924FC4">
      <w:pPr>
        <w:tabs>
          <w:tab w:val="left" w:pos="0"/>
          <w:tab w:val="left" w:pos="6675"/>
        </w:tabs>
        <w:ind w:firstLine="709"/>
        <w:jc w:val="both"/>
        <w:rPr>
          <w:sz w:val="28"/>
          <w:szCs w:val="28"/>
        </w:rPr>
      </w:pPr>
      <w:r>
        <w:rPr>
          <w:sz w:val="28"/>
          <w:szCs w:val="28"/>
        </w:rPr>
        <w:t xml:space="preserve">     4.7.2 Оригинальные расходные материалы (от производителя оргтехники)</w:t>
      </w:r>
    </w:p>
    <w:tbl>
      <w:tblPr>
        <w:tblW w:w="8941"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58"/>
        <w:gridCol w:w="4372"/>
        <w:gridCol w:w="2551"/>
        <w:gridCol w:w="1560"/>
      </w:tblGrid>
      <w:tr w:rsidR="00924FC4" w:rsidTr="00924FC4">
        <w:trPr>
          <w:trHeight w:val="300"/>
        </w:trPr>
        <w:tc>
          <w:tcPr>
            <w:tcW w:w="458" w:type="dxa"/>
          </w:tcPr>
          <w:p w:rsidR="00924FC4" w:rsidRDefault="00924FC4" w:rsidP="00924FC4">
            <w:pPr>
              <w:suppressAutoHyphens w:val="0"/>
              <w:jc w:val="center"/>
              <w:rPr>
                <w:rFonts w:eastAsia="MS Mincho"/>
                <w:b/>
              </w:rPr>
            </w:pPr>
            <w:r>
              <w:rPr>
                <w:rFonts w:eastAsia="MS Mincho"/>
                <w:b/>
              </w:rPr>
              <w:t>№</w:t>
            </w:r>
          </w:p>
        </w:tc>
        <w:tc>
          <w:tcPr>
            <w:tcW w:w="4372" w:type="dxa"/>
            <w:noWrap/>
            <w:vAlign w:val="center"/>
          </w:tcPr>
          <w:p w:rsidR="00924FC4" w:rsidRDefault="00924FC4" w:rsidP="00924FC4">
            <w:pPr>
              <w:suppressAutoHyphens w:val="0"/>
              <w:jc w:val="center"/>
              <w:rPr>
                <w:rFonts w:eastAsia="MS Mincho"/>
                <w:b/>
              </w:rPr>
            </w:pPr>
            <w:r>
              <w:rPr>
                <w:rFonts w:eastAsia="MS Mincho"/>
                <w:b/>
              </w:rPr>
              <w:t>Наименование оргтехники</w:t>
            </w:r>
          </w:p>
        </w:tc>
        <w:tc>
          <w:tcPr>
            <w:tcW w:w="2551" w:type="dxa"/>
            <w:vAlign w:val="bottom"/>
          </w:tcPr>
          <w:p w:rsidR="00924FC4" w:rsidRDefault="00424484" w:rsidP="00924FC4">
            <w:pPr>
              <w:suppressAutoHyphens w:val="0"/>
              <w:jc w:val="center"/>
              <w:rPr>
                <w:rFonts w:eastAsia="MS Mincho"/>
                <w:b/>
              </w:rPr>
            </w:pPr>
            <w:r>
              <w:rPr>
                <w:rFonts w:eastAsia="MS Mincho"/>
                <w:b/>
              </w:rPr>
              <w:t>Наименование картриджа</w:t>
            </w:r>
          </w:p>
        </w:tc>
        <w:tc>
          <w:tcPr>
            <w:tcW w:w="1560" w:type="dxa"/>
          </w:tcPr>
          <w:p w:rsidR="00924FC4" w:rsidRDefault="00924FC4" w:rsidP="00924FC4">
            <w:pPr>
              <w:suppressAutoHyphens w:val="0"/>
              <w:jc w:val="center"/>
              <w:rPr>
                <w:rFonts w:eastAsia="MS Mincho"/>
                <w:b/>
              </w:rPr>
            </w:pPr>
            <w:r>
              <w:rPr>
                <w:rFonts w:eastAsia="MS Mincho"/>
                <w:b/>
              </w:rPr>
              <w:t>Количество, шт.</w:t>
            </w:r>
          </w:p>
        </w:tc>
      </w:tr>
      <w:tr w:rsidR="003D02F5" w:rsidTr="00924FC4">
        <w:trPr>
          <w:cantSplit/>
          <w:trHeight w:val="300"/>
        </w:trPr>
        <w:tc>
          <w:tcPr>
            <w:tcW w:w="458" w:type="dxa"/>
          </w:tcPr>
          <w:p w:rsidR="003D02F5" w:rsidRDefault="003D02F5" w:rsidP="00924FC4">
            <w:pPr>
              <w:suppressAutoHyphens w:val="0"/>
              <w:jc w:val="center"/>
              <w:rPr>
                <w:sz w:val="22"/>
                <w:szCs w:val="22"/>
                <w:lang w:eastAsia="ru-RU"/>
              </w:rPr>
            </w:pPr>
            <w:r>
              <w:rPr>
                <w:sz w:val="22"/>
                <w:szCs w:val="22"/>
                <w:lang w:eastAsia="ru-RU"/>
              </w:rPr>
              <w:t>1</w:t>
            </w:r>
          </w:p>
        </w:tc>
        <w:tc>
          <w:tcPr>
            <w:tcW w:w="4372" w:type="dxa"/>
            <w:vMerge w:val="restart"/>
            <w:noWrap/>
            <w:vAlign w:val="center"/>
          </w:tcPr>
          <w:p w:rsidR="003D02F5" w:rsidRDefault="003D02F5" w:rsidP="00924FC4">
            <w:pPr>
              <w:suppressAutoHyphens w:val="0"/>
              <w:rPr>
                <w:sz w:val="22"/>
                <w:szCs w:val="22"/>
                <w:lang w:val="en-US" w:eastAsia="ru-RU"/>
              </w:rPr>
            </w:pPr>
            <w:r>
              <w:rPr>
                <w:sz w:val="22"/>
                <w:szCs w:val="22"/>
                <w:lang w:val="en-US" w:eastAsia="ru-RU"/>
              </w:rPr>
              <w:t>HP Color LaserJet 5550</w:t>
            </w:r>
          </w:p>
        </w:tc>
        <w:tc>
          <w:tcPr>
            <w:tcW w:w="2551" w:type="dxa"/>
            <w:vAlign w:val="bottom"/>
          </w:tcPr>
          <w:p w:rsidR="003D02F5" w:rsidRDefault="003D02F5" w:rsidP="00924FC4">
            <w:pPr>
              <w:suppressAutoHyphens w:val="0"/>
              <w:rPr>
                <w:color w:val="000000"/>
                <w:sz w:val="22"/>
                <w:szCs w:val="22"/>
                <w:lang w:val="en-US" w:eastAsia="ru-RU"/>
              </w:rPr>
            </w:pPr>
            <w:r>
              <w:rPr>
                <w:color w:val="000000"/>
                <w:sz w:val="22"/>
                <w:szCs w:val="22"/>
                <w:lang w:val="en-US" w:eastAsia="ru-RU"/>
              </w:rPr>
              <w:t>C9730A (</w:t>
            </w:r>
            <w:r>
              <w:rPr>
                <w:color w:val="000000"/>
                <w:sz w:val="22"/>
                <w:szCs w:val="22"/>
                <w:lang w:eastAsia="ru-RU"/>
              </w:rPr>
              <w:t>черный</w:t>
            </w:r>
            <w:r>
              <w:rPr>
                <w:color w:val="000000"/>
                <w:sz w:val="22"/>
                <w:szCs w:val="22"/>
                <w:lang w:val="en-US" w:eastAsia="ru-RU"/>
              </w:rPr>
              <w:t xml:space="preserve">)                                                                                                                               </w:t>
            </w:r>
          </w:p>
        </w:tc>
        <w:tc>
          <w:tcPr>
            <w:tcW w:w="1560" w:type="dxa"/>
          </w:tcPr>
          <w:p w:rsidR="003D02F5" w:rsidRDefault="003D02F5">
            <w:pPr>
              <w:jc w:val="center"/>
              <w:rPr>
                <w:color w:val="000000"/>
                <w:sz w:val="22"/>
                <w:szCs w:val="22"/>
              </w:rPr>
            </w:pPr>
            <w:r>
              <w:rPr>
                <w:color w:val="000000"/>
                <w:sz w:val="22"/>
                <w:szCs w:val="22"/>
              </w:rPr>
              <w:t>2</w:t>
            </w:r>
          </w:p>
        </w:tc>
      </w:tr>
      <w:tr w:rsidR="003D02F5" w:rsidTr="00924FC4">
        <w:trPr>
          <w:cantSplit/>
          <w:trHeight w:val="300"/>
        </w:trPr>
        <w:tc>
          <w:tcPr>
            <w:tcW w:w="458" w:type="dxa"/>
          </w:tcPr>
          <w:p w:rsidR="003D02F5" w:rsidRDefault="003D02F5" w:rsidP="00924FC4">
            <w:pPr>
              <w:suppressAutoHyphens w:val="0"/>
              <w:jc w:val="center"/>
              <w:rPr>
                <w:sz w:val="22"/>
                <w:szCs w:val="22"/>
                <w:lang w:eastAsia="ru-RU"/>
              </w:rPr>
            </w:pPr>
            <w:r>
              <w:rPr>
                <w:sz w:val="22"/>
                <w:szCs w:val="22"/>
                <w:lang w:eastAsia="ru-RU"/>
              </w:rPr>
              <w:t>2</w:t>
            </w:r>
          </w:p>
        </w:tc>
        <w:tc>
          <w:tcPr>
            <w:tcW w:w="4372" w:type="dxa"/>
            <w:vMerge/>
            <w:vAlign w:val="center"/>
          </w:tcPr>
          <w:p w:rsidR="003D02F5" w:rsidRDefault="003D02F5" w:rsidP="00924FC4">
            <w:pPr>
              <w:suppressAutoHyphens w:val="0"/>
              <w:rPr>
                <w:sz w:val="22"/>
                <w:szCs w:val="22"/>
                <w:lang w:val="en-US" w:eastAsia="ru-RU"/>
              </w:rPr>
            </w:pPr>
          </w:p>
        </w:tc>
        <w:tc>
          <w:tcPr>
            <w:tcW w:w="2551" w:type="dxa"/>
            <w:vAlign w:val="bottom"/>
          </w:tcPr>
          <w:p w:rsidR="003D02F5" w:rsidRDefault="003D02F5" w:rsidP="00924FC4">
            <w:pPr>
              <w:suppressAutoHyphens w:val="0"/>
              <w:rPr>
                <w:color w:val="000000"/>
                <w:sz w:val="22"/>
                <w:szCs w:val="22"/>
                <w:lang w:eastAsia="ru-RU"/>
              </w:rPr>
            </w:pPr>
            <w:r>
              <w:rPr>
                <w:color w:val="000000"/>
                <w:sz w:val="22"/>
                <w:szCs w:val="22"/>
                <w:lang w:eastAsia="ru-RU"/>
              </w:rPr>
              <w:t xml:space="preserve">C9731A (голубой)        </w:t>
            </w:r>
          </w:p>
        </w:tc>
        <w:tc>
          <w:tcPr>
            <w:tcW w:w="1560" w:type="dxa"/>
          </w:tcPr>
          <w:p w:rsidR="003D02F5" w:rsidRDefault="003D02F5">
            <w:pPr>
              <w:jc w:val="center"/>
              <w:rPr>
                <w:color w:val="000000"/>
                <w:sz w:val="22"/>
                <w:szCs w:val="22"/>
              </w:rPr>
            </w:pPr>
            <w:r>
              <w:rPr>
                <w:color w:val="000000"/>
                <w:sz w:val="22"/>
                <w:szCs w:val="22"/>
              </w:rPr>
              <w:t>2</w:t>
            </w:r>
          </w:p>
        </w:tc>
      </w:tr>
      <w:tr w:rsidR="003D02F5" w:rsidTr="00924FC4">
        <w:trPr>
          <w:cantSplit/>
          <w:trHeight w:val="300"/>
        </w:trPr>
        <w:tc>
          <w:tcPr>
            <w:tcW w:w="458" w:type="dxa"/>
          </w:tcPr>
          <w:p w:rsidR="003D02F5" w:rsidRDefault="003D02F5" w:rsidP="00924FC4">
            <w:pPr>
              <w:suppressAutoHyphens w:val="0"/>
              <w:jc w:val="center"/>
              <w:rPr>
                <w:sz w:val="22"/>
                <w:szCs w:val="22"/>
                <w:lang w:eastAsia="ru-RU"/>
              </w:rPr>
            </w:pPr>
            <w:r>
              <w:rPr>
                <w:sz w:val="22"/>
                <w:szCs w:val="22"/>
                <w:lang w:eastAsia="ru-RU"/>
              </w:rPr>
              <w:t>3</w:t>
            </w:r>
          </w:p>
        </w:tc>
        <w:tc>
          <w:tcPr>
            <w:tcW w:w="4372" w:type="dxa"/>
            <w:vMerge/>
            <w:vAlign w:val="center"/>
          </w:tcPr>
          <w:p w:rsidR="003D02F5" w:rsidRDefault="003D02F5" w:rsidP="00924FC4">
            <w:pPr>
              <w:suppressAutoHyphens w:val="0"/>
              <w:rPr>
                <w:sz w:val="22"/>
                <w:szCs w:val="22"/>
                <w:lang w:eastAsia="ru-RU"/>
              </w:rPr>
            </w:pPr>
          </w:p>
        </w:tc>
        <w:tc>
          <w:tcPr>
            <w:tcW w:w="2551" w:type="dxa"/>
            <w:vAlign w:val="bottom"/>
          </w:tcPr>
          <w:p w:rsidR="003D02F5" w:rsidRDefault="003D02F5" w:rsidP="00924FC4">
            <w:pPr>
              <w:suppressAutoHyphens w:val="0"/>
              <w:rPr>
                <w:color w:val="000000"/>
                <w:sz w:val="22"/>
                <w:szCs w:val="22"/>
                <w:lang w:eastAsia="ru-RU"/>
              </w:rPr>
            </w:pPr>
            <w:r>
              <w:rPr>
                <w:color w:val="000000"/>
                <w:sz w:val="22"/>
                <w:szCs w:val="22"/>
                <w:lang w:eastAsia="ru-RU"/>
              </w:rPr>
              <w:t xml:space="preserve">C9732A (желтый)       </w:t>
            </w:r>
          </w:p>
        </w:tc>
        <w:tc>
          <w:tcPr>
            <w:tcW w:w="1560" w:type="dxa"/>
          </w:tcPr>
          <w:p w:rsidR="003D02F5" w:rsidRDefault="003D02F5">
            <w:pPr>
              <w:jc w:val="center"/>
              <w:rPr>
                <w:color w:val="000000"/>
                <w:sz w:val="22"/>
                <w:szCs w:val="22"/>
              </w:rPr>
            </w:pPr>
            <w:r>
              <w:rPr>
                <w:color w:val="000000"/>
                <w:sz w:val="22"/>
                <w:szCs w:val="22"/>
              </w:rPr>
              <w:t>2</w:t>
            </w:r>
          </w:p>
        </w:tc>
      </w:tr>
      <w:tr w:rsidR="003D02F5" w:rsidTr="00924FC4">
        <w:trPr>
          <w:cantSplit/>
          <w:trHeight w:val="300"/>
        </w:trPr>
        <w:tc>
          <w:tcPr>
            <w:tcW w:w="458" w:type="dxa"/>
          </w:tcPr>
          <w:p w:rsidR="003D02F5" w:rsidRDefault="003D02F5" w:rsidP="00924FC4">
            <w:pPr>
              <w:suppressAutoHyphens w:val="0"/>
              <w:jc w:val="center"/>
              <w:rPr>
                <w:sz w:val="22"/>
                <w:szCs w:val="22"/>
                <w:lang w:eastAsia="ru-RU"/>
              </w:rPr>
            </w:pPr>
            <w:r>
              <w:rPr>
                <w:sz w:val="22"/>
                <w:szCs w:val="22"/>
                <w:lang w:eastAsia="ru-RU"/>
              </w:rPr>
              <w:t>4</w:t>
            </w:r>
          </w:p>
        </w:tc>
        <w:tc>
          <w:tcPr>
            <w:tcW w:w="4372" w:type="dxa"/>
            <w:vMerge/>
            <w:vAlign w:val="center"/>
          </w:tcPr>
          <w:p w:rsidR="003D02F5" w:rsidRDefault="003D02F5" w:rsidP="00924FC4">
            <w:pPr>
              <w:suppressAutoHyphens w:val="0"/>
              <w:rPr>
                <w:sz w:val="22"/>
                <w:szCs w:val="22"/>
                <w:lang w:eastAsia="ru-RU"/>
              </w:rPr>
            </w:pPr>
          </w:p>
        </w:tc>
        <w:tc>
          <w:tcPr>
            <w:tcW w:w="2551" w:type="dxa"/>
            <w:vAlign w:val="bottom"/>
          </w:tcPr>
          <w:p w:rsidR="003D02F5" w:rsidRDefault="003D02F5" w:rsidP="00924FC4">
            <w:pPr>
              <w:suppressAutoHyphens w:val="0"/>
              <w:rPr>
                <w:color w:val="000000"/>
                <w:sz w:val="22"/>
                <w:szCs w:val="22"/>
                <w:lang w:eastAsia="ru-RU"/>
              </w:rPr>
            </w:pPr>
            <w:r>
              <w:rPr>
                <w:color w:val="000000"/>
                <w:sz w:val="22"/>
                <w:szCs w:val="22"/>
                <w:lang w:eastAsia="ru-RU"/>
              </w:rPr>
              <w:t>C9733A (пурпурный)</w:t>
            </w:r>
          </w:p>
        </w:tc>
        <w:tc>
          <w:tcPr>
            <w:tcW w:w="1560" w:type="dxa"/>
          </w:tcPr>
          <w:p w:rsidR="003D02F5" w:rsidRDefault="003D02F5">
            <w:pPr>
              <w:jc w:val="center"/>
              <w:rPr>
                <w:color w:val="000000"/>
                <w:sz w:val="22"/>
                <w:szCs w:val="22"/>
              </w:rPr>
            </w:pPr>
            <w:r>
              <w:rPr>
                <w:color w:val="000000"/>
                <w:sz w:val="22"/>
                <w:szCs w:val="22"/>
              </w:rPr>
              <w:t>2</w:t>
            </w:r>
          </w:p>
        </w:tc>
      </w:tr>
      <w:tr w:rsidR="003D02F5" w:rsidTr="00924FC4">
        <w:trPr>
          <w:cantSplit/>
          <w:trHeight w:val="300"/>
        </w:trPr>
        <w:tc>
          <w:tcPr>
            <w:tcW w:w="458" w:type="dxa"/>
          </w:tcPr>
          <w:p w:rsidR="003D02F5" w:rsidRDefault="003D02F5" w:rsidP="00924FC4">
            <w:pPr>
              <w:suppressAutoHyphens w:val="0"/>
              <w:jc w:val="center"/>
              <w:rPr>
                <w:sz w:val="22"/>
                <w:szCs w:val="22"/>
                <w:lang w:eastAsia="ru-RU"/>
              </w:rPr>
            </w:pPr>
            <w:r>
              <w:rPr>
                <w:sz w:val="22"/>
                <w:szCs w:val="22"/>
                <w:lang w:eastAsia="ru-RU"/>
              </w:rPr>
              <w:t>5</w:t>
            </w:r>
          </w:p>
        </w:tc>
        <w:tc>
          <w:tcPr>
            <w:tcW w:w="4372" w:type="dxa"/>
            <w:vMerge w:val="restart"/>
            <w:noWrap/>
            <w:vAlign w:val="center"/>
          </w:tcPr>
          <w:p w:rsidR="003D02F5" w:rsidRDefault="003D02F5" w:rsidP="00924FC4">
            <w:pPr>
              <w:suppressAutoHyphens w:val="0"/>
              <w:rPr>
                <w:sz w:val="22"/>
                <w:szCs w:val="22"/>
                <w:lang w:eastAsia="ru-RU"/>
              </w:rPr>
            </w:pPr>
            <w:r>
              <w:rPr>
                <w:sz w:val="22"/>
                <w:szCs w:val="22"/>
                <w:lang w:eastAsia="ru-RU"/>
              </w:rPr>
              <w:t>HP Color LaserJet CM1312</w:t>
            </w:r>
          </w:p>
        </w:tc>
        <w:tc>
          <w:tcPr>
            <w:tcW w:w="2551" w:type="dxa"/>
            <w:vAlign w:val="bottom"/>
          </w:tcPr>
          <w:p w:rsidR="003D02F5" w:rsidRDefault="003D02F5" w:rsidP="00924FC4">
            <w:pPr>
              <w:suppressAutoHyphens w:val="0"/>
              <w:rPr>
                <w:color w:val="000000"/>
                <w:sz w:val="22"/>
                <w:szCs w:val="22"/>
                <w:lang w:eastAsia="ru-RU"/>
              </w:rPr>
            </w:pPr>
            <w:r>
              <w:rPr>
                <w:color w:val="000000"/>
                <w:sz w:val="22"/>
                <w:szCs w:val="22"/>
                <w:lang w:eastAsia="ru-RU"/>
              </w:rPr>
              <w:t xml:space="preserve">CB540A (черный)                                  </w:t>
            </w:r>
          </w:p>
        </w:tc>
        <w:tc>
          <w:tcPr>
            <w:tcW w:w="1560" w:type="dxa"/>
          </w:tcPr>
          <w:p w:rsidR="003D02F5" w:rsidRDefault="003D02F5">
            <w:pPr>
              <w:jc w:val="center"/>
              <w:rPr>
                <w:color w:val="000000"/>
                <w:sz w:val="22"/>
                <w:szCs w:val="22"/>
              </w:rPr>
            </w:pPr>
            <w:r>
              <w:rPr>
                <w:color w:val="000000"/>
                <w:sz w:val="22"/>
                <w:szCs w:val="22"/>
              </w:rPr>
              <w:t>3</w:t>
            </w:r>
          </w:p>
        </w:tc>
      </w:tr>
      <w:tr w:rsidR="003D02F5" w:rsidTr="00924FC4">
        <w:trPr>
          <w:cantSplit/>
          <w:trHeight w:val="300"/>
        </w:trPr>
        <w:tc>
          <w:tcPr>
            <w:tcW w:w="458" w:type="dxa"/>
          </w:tcPr>
          <w:p w:rsidR="003D02F5" w:rsidRDefault="003D02F5" w:rsidP="00924FC4">
            <w:pPr>
              <w:suppressAutoHyphens w:val="0"/>
              <w:jc w:val="center"/>
              <w:rPr>
                <w:sz w:val="22"/>
                <w:szCs w:val="22"/>
                <w:lang w:eastAsia="ru-RU"/>
              </w:rPr>
            </w:pPr>
            <w:r>
              <w:rPr>
                <w:sz w:val="22"/>
                <w:szCs w:val="22"/>
                <w:lang w:eastAsia="ru-RU"/>
              </w:rPr>
              <w:t>6</w:t>
            </w:r>
          </w:p>
        </w:tc>
        <w:tc>
          <w:tcPr>
            <w:tcW w:w="4372" w:type="dxa"/>
            <w:vMerge/>
            <w:vAlign w:val="center"/>
          </w:tcPr>
          <w:p w:rsidR="003D02F5" w:rsidRDefault="003D02F5" w:rsidP="00924FC4">
            <w:pPr>
              <w:suppressAutoHyphens w:val="0"/>
              <w:rPr>
                <w:sz w:val="22"/>
                <w:szCs w:val="22"/>
                <w:lang w:eastAsia="ru-RU"/>
              </w:rPr>
            </w:pPr>
          </w:p>
        </w:tc>
        <w:tc>
          <w:tcPr>
            <w:tcW w:w="2551" w:type="dxa"/>
            <w:vAlign w:val="bottom"/>
          </w:tcPr>
          <w:p w:rsidR="003D02F5" w:rsidRDefault="003D02F5" w:rsidP="00924FC4">
            <w:pPr>
              <w:suppressAutoHyphens w:val="0"/>
              <w:rPr>
                <w:color w:val="000000"/>
                <w:sz w:val="22"/>
                <w:szCs w:val="22"/>
                <w:lang w:eastAsia="ru-RU"/>
              </w:rPr>
            </w:pPr>
            <w:r>
              <w:rPr>
                <w:color w:val="000000"/>
                <w:sz w:val="22"/>
                <w:szCs w:val="22"/>
                <w:lang w:eastAsia="ru-RU"/>
              </w:rPr>
              <w:t>CB541A  (голубой)</w:t>
            </w:r>
          </w:p>
        </w:tc>
        <w:tc>
          <w:tcPr>
            <w:tcW w:w="1560" w:type="dxa"/>
          </w:tcPr>
          <w:p w:rsidR="003D02F5" w:rsidRDefault="003D02F5">
            <w:pPr>
              <w:jc w:val="center"/>
              <w:rPr>
                <w:color w:val="000000"/>
                <w:sz w:val="22"/>
                <w:szCs w:val="22"/>
              </w:rPr>
            </w:pPr>
            <w:r>
              <w:rPr>
                <w:color w:val="000000"/>
                <w:sz w:val="22"/>
                <w:szCs w:val="22"/>
              </w:rPr>
              <w:t>2</w:t>
            </w:r>
          </w:p>
        </w:tc>
      </w:tr>
      <w:tr w:rsidR="003D02F5" w:rsidTr="00924FC4">
        <w:trPr>
          <w:cantSplit/>
          <w:trHeight w:val="300"/>
        </w:trPr>
        <w:tc>
          <w:tcPr>
            <w:tcW w:w="458" w:type="dxa"/>
          </w:tcPr>
          <w:p w:rsidR="003D02F5" w:rsidRDefault="003D02F5" w:rsidP="00924FC4">
            <w:pPr>
              <w:suppressAutoHyphens w:val="0"/>
              <w:jc w:val="center"/>
              <w:rPr>
                <w:sz w:val="22"/>
                <w:szCs w:val="22"/>
                <w:lang w:eastAsia="ru-RU"/>
              </w:rPr>
            </w:pPr>
            <w:r>
              <w:rPr>
                <w:sz w:val="22"/>
                <w:szCs w:val="22"/>
                <w:lang w:eastAsia="ru-RU"/>
              </w:rPr>
              <w:t>7</w:t>
            </w:r>
          </w:p>
        </w:tc>
        <w:tc>
          <w:tcPr>
            <w:tcW w:w="4372" w:type="dxa"/>
            <w:vMerge/>
            <w:vAlign w:val="center"/>
          </w:tcPr>
          <w:p w:rsidR="003D02F5" w:rsidRDefault="003D02F5" w:rsidP="00924FC4">
            <w:pPr>
              <w:suppressAutoHyphens w:val="0"/>
              <w:rPr>
                <w:sz w:val="22"/>
                <w:szCs w:val="22"/>
                <w:lang w:eastAsia="ru-RU"/>
              </w:rPr>
            </w:pPr>
          </w:p>
        </w:tc>
        <w:tc>
          <w:tcPr>
            <w:tcW w:w="2551" w:type="dxa"/>
            <w:vAlign w:val="bottom"/>
          </w:tcPr>
          <w:p w:rsidR="003D02F5" w:rsidRDefault="003D02F5" w:rsidP="00924FC4">
            <w:pPr>
              <w:suppressAutoHyphens w:val="0"/>
              <w:rPr>
                <w:color w:val="000000"/>
                <w:sz w:val="22"/>
                <w:szCs w:val="22"/>
                <w:lang w:eastAsia="ru-RU"/>
              </w:rPr>
            </w:pPr>
            <w:r>
              <w:rPr>
                <w:color w:val="000000"/>
                <w:sz w:val="22"/>
                <w:szCs w:val="22"/>
                <w:lang w:eastAsia="ru-RU"/>
              </w:rPr>
              <w:t>CB542A  (желтый)</w:t>
            </w:r>
          </w:p>
        </w:tc>
        <w:tc>
          <w:tcPr>
            <w:tcW w:w="1560" w:type="dxa"/>
          </w:tcPr>
          <w:p w:rsidR="003D02F5" w:rsidRDefault="003D02F5">
            <w:pPr>
              <w:jc w:val="center"/>
              <w:rPr>
                <w:color w:val="000000"/>
                <w:sz w:val="22"/>
                <w:szCs w:val="22"/>
              </w:rPr>
            </w:pPr>
            <w:r>
              <w:rPr>
                <w:color w:val="000000"/>
                <w:sz w:val="22"/>
                <w:szCs w:val="22"/>
              </w:rPr>
              <w:t>2</w:t>
            </w:r>
          </w:p>
        </w:tc>
      </w:tr>
      <w:tr w:rsidR="003D02F5" w:rsidTr="00924FC4">
        <w:trPr>
          <w:cantSplit/>
          <w:trHeight w:val="300"/>
        </w:trPr>
        <w:tc>
          <w:tcPr>
            <w:tcW w:w="458" w:type="dxa"/>
          </w:tcPr>
          <w:p w:rsidR="003D02F5" w:rsidRDefault="003D02F5" w:rsidP="00924FC4">
            <w:pPr>
              <w:suppressAutoHyphens w:val="0"/>
              <w:jc w:val="center"/>
              <w:rPr>
                <w:sz w:val="22"/>
                <w:szCs w:val="22"/>
                <w:lang w:eastAsia="ru-RU"/>
              </w:rPr>
            </w:pPr>
            <w:r>
              <w:rPr>
                <w:sz w:val="22"/>
                <w:szCs w:val="22"/>
                <w:lang w:eastAsia="ru-RU"/>
              </w:rPr>
              <w:t>8</w:t>
            </w:r>
          </w:p>
        </w:tc>
        <w:tc>
          <w:tcPr>
            <w:tcW w:w="4372" w:type="dxa"/>
            <w:vMerge/>
            <w:vAlign w:val="center"/>
          </w:tcPr>
          <w:p w:rsidR="003D02F5" w:rsidRDefault="003D02F5" w:rsidP="00924FC4">
            <w:pPr>
              <w:suppressAutoHyphens w:val="0"/>
              <w:rPr>
                <w:sz w:val="22"/>
                <w:szCs w:val="22"/>
                <w:lang w:eastAsia="ru-RU"/>
              </w:rPr>
            </w:pPr>
          </w:p>
        </w:tc>
        <w:tc>
          <w:tcPr>
            <w:tcW w:w="2551" w:type="dxa"/>
            <w:vAlign w:val="bottom"/>
          </w:tcPr>
          <w:p w:rsidR="003D02F5" w:rsidRDefault="003D02F5" w:rsidP="00924FC4">
            <w:pPr>
              <w:suppressAutoHyphens w:val="0"/>
              <w:rPr>
                <w:color w:val="000000"/>
                <w:sz w:val="22"/>
                <w:szCs w:val="22"/>
                <w:lang w:eastAsia="ru-RU"/>
              </w:rPr>
            </w:pPr>
            <w:r>
              <w:rPr>
                <w:color w:val="000000"/>
                <w:sz w:val="22"/>
                <w:szCs w:val="22"/>
                <w:lang w:eastAsia="ru-RU"/>
              </w:rPr>
              <w:t>CB543A (пурпурный)</w:t>
            </w:r>
          </w:p>
        </w:tc>
        <w:tc>
          <w:tcPr>
            <w:tcW w:w="1560" w:type="dxa"/>
          </w:tcPr>
          <w:p w:rsidR="003D02F5" w:rsidRDefault="003D02F5">
            <w:pPr>
              <w:jc w:val="center"/>
              <w:rPr>
                <w:color w:val="000000"/>
                <w:sz w:val="22"/>
                <w:szCs w:val="22"/>
              </w:rPr>
            </w:pPr>
            <w:r>
              <w:rPr>
                <w:color w:val="000000"/>
                <w:sz w:val="22"/>
                <w:szCs w:val="22"/>
              </w:rPr>
              <w:t>2</w:t>
            </w:r>
          </w:p>
        </w:tc>
      </w:tr>
      <w:tr w:rsidR="003D02F5" w:rsidTr="00924FC4">
        <w:trPr>
          <w:cantSplit/>
          <w:trHeight w:val="300"/>
        </w:trPr>
        <w:tc>
          <w:tcPr>
            <w:tcW w:w="458" w:type="dxa"/>
          </w:tcPr>
          <w:p w:rsidR="003D02F5" w:rsidRDefault="003D02F5" w:rsidP="00924FC4">
            <w:pPr>
              <w:suppressAutoHyphens w:val="0"/>
              <w:jc w:val="center"/>
              <w:rPr>
                <w:color w:val="000000"/>
                <w:sz w:val="22"/>
                <w:szCs w:val="22"/>
                <w:lang w:eastAsia="ru-RU"/>
              </w:rPr>
            </w:pPr>
            <w:r>
              <w:rPr>
                <w:color w:val="000000"/>
                <w:sz w:val="22"/>
                <w:szCs w:val="22"/>
                <w:lang w:eastAsia="ru-RU"/>
              </w:rPr>
              <w:t>9</w:t>
            </w:r>
          </w:p>
        </w:tc>
        <w:tc>
          <w:tcPr>
            <w:tcW w:w="4372" w:type="dxa"/>
            <w:vMerge w:val="restart"/>
            <w:noWrap/>
            <w:vAlign w:val="center"/>
          </w:tcPr>
          <w:p w:rsidR="003D02F5" w:rsidRDefault="003D02F5" w:rsidP="00924FC4">
            <w:pPr>
              <w:suppressAutoHyphens w:val="0"/>
              <w:rPr>
                <w:color w:val="000000"/>
                <w:sz w:val="22"/>
                <w:szCs w:val="22"/>
                <w:lang w:eastAsia="ru-RU"/>
              </w:rPr>
            </w:pPr>
            <w:r>
              <w:rPr>
                <w:color w:val="000000"/>
                <w:sz w:val="22"/>
                <w:szCs w:val="22"/>
                <w:lang w:eastAsia="ru-RU"/>
              </w:rPr>
              <w:t>HP Color LJ CP2025dn</w:t>
            </w:r>
          </w:p>
        </w:tc>
        <w:tc>
          <w:tcPr>
            <w:tcW w:w="2551" w:type="dxa"/>
            <w:vAlign w:val="bottom"/>
          </w:tcPr>
          <w:p w:rsidR="003D02F5" w:rsidRDefault="003D02F5" w:rsidP="00924FC4">
            <w:pPr>
              <w:suppressAutoHyphens w:val="0"/>
              <w:rPr>
                <w:color w:val="000000"/>
                <w:sz w:val="22"/>
                <w:szCs w:val="22"/>
                <w:lang w:eastAsia="ru-RU"/>
              </w:rPr>
            </w:pPr>
            <w:r>
              <w:rPr>
                <w:color w:val="000000"/>
                <w:sz w:val="22"/>
                <w:szCs w:val="22"/>
                <w:lang w:eastAsia="ru-RU"/>
              </w:rPr>
              <w:t xml:space="preserve">CC530A (черный)                                                                 </w:t>
            </w:r>
          </w:p>
        </w:tc>
        <w:tc>
          <w:tcPr>
            <w:tcW w:w="1560" w:type="dxa"/>
          </w:tcPr>
          <w:p w:rsidR="003D02F5" w:rsidRDefault="003D02F5">
            <w:pPr>
              <w:jc w:val="center"/>
              <w:rPr>
                <w:color w:val="000000"/>
                <w:sz w:val="22"/>
                <w:szCs w:val="22"/>
              </w:rPr>
            </w:pPr>
            <w:r>
              <w:rPr>
                <w:color w:val="000000"/>
                <w:sz w:val="22"/>
                <w:szCs w:val="22"/>
              </w:rPr>
              <w:t>5</w:t>
            </w:r>
          </w:p>
        </w:tc>
      </w:tr>
      <w:tr w:rsidR="003D02F5" w:rsidTr="00924FC4">
        <w:trPr>
          <w:cantSplit/>
          <w:trHeight w:val="300"/>
        </w:trPr>
        <w:tc>
          <w:tcPr>
            <w:tcW w:w="458" w:type="dxa"/>
          </w:tcPr>
          <w:p w:rsidR="003D02F5" w:rsidRDefault="003D02F5" w:rsidP="00924FC4">
            <w:pPr>
              <w:suppressAutoHyphens w:val="0"/>
              <w:jc w:val="center"/>
              <w:rPr>
                <w:color w:val="000000"/>
                <w:sz w:val="22"/>
                <w:szCs w:val="22"/>
                <w:lang w:eastAsia="ru-RU"/>
              </w:rPr>
            </w:pPr>
            <w:r>
              <w:rPr>
                <w:color w:val="000000"/>
                <w:sz w:val="22"/>
                <w:szCs w:val="22"/>
                <w:lang w:eastAsia="ru-RU"/>
              </w:rPr>
              <w:t>10</w:t>
            </w:r>
          </w:p>
        </w:tc>
        <w:tc>
          <w:tcPr>
            <w:tcW w:w="4372" w:type="dxa"/>
            <w:vMerge/>
            <w:vAlign w:val="center"/>
          </w:tcPr>
          <w:p w:rsidR="003D02F5" w:rsidRDefault="003D02F5" w:rsidP="00924FC4">
            <w:pPr>
              <w:suppressAutoHyphens w:val="0"/>
              <w:rPr>
                <w:color w:val="000000"/>
                <w:sz w:val="22"/>
                <w:szCs w:val="22"/>
                <w:lang w:eastAsia="ru-RU"/>
              </w:rPr>
            </w:pPr>
          </w:p>
        </w:tc>
        <w:tc>
          <w:tcPr>
            <w:tcW w:w="2551" w:type="dxa"/>
            <w:vAlign w:val="bottom"/>
          </w:tcPr>
          <w:p w:rsidR="003D02F5" w:rsidRDefault="003D02F5" w:rsidP="00924FC4">
            <w:pPr>
              <w:suppressAutoHyphens w:val="0"/>
              <w:rPr>
                <w:color w:val="000000"/>
                <w:sz w:val="22"/>
                <w:szCs w:val="22"/>
                <w:lang w:eastAsia="ru-RU"/>
              </w:rPr>
            </w:pPr>
            <w:r>
              <w:rPr>
                <w:color w:val="000000"/>
                <w:sz w:val="22"/>
                <w:szCs w:val="22"/>
                <w:lang w:eastAsia="ru-RU"/>
              </w:rPr>
              <w:t>CC531A (голубой)</w:t>
            </w:r>
          </w:p>
        </w:tc>
        <w:tc>
          <w:tcPr>
            <w:tcW w:w="1560" w:type="dxa"/>
          </w:tcPr>
          <w:p w:rsidR="003D02F5" w:rsidRDefault="003D02F5">
            <w:pPr>
              <w:jc w:val="center"/>
              <w:rPr>
                <w:color w:val="000000"/>
                <w:sz w:val="22"/>
                <w:szCs w:val="22"/>
              </w:rPr>
            </w:pPr>
            <w:r>
              <w:rPr>
                <w:color w:val="000000"/>
                <w:sz w:val="22"/>
                <w:szCs w:val="22"/>
              </w:rPr>
              <w:t>3</w:t>
            </w:r>
          </w:p>
        </w:tc>
      </w:tr>
      <w:tr w:rsidR="003D02F5" w:rsidTr="00924FC4">
        <w:trPr>
          <w:cantSplit/>
          <w:trHeight w:val="300"/>
        </w:trPr>
        <w:tc>
          <w:tcPr>
            <w:tcW w:w="458" w:type="dxa"/>
          </w:tcPr>
          <w:p w:rsidR="003D02F5" w:rsidRDefault="003D02F5" w:rsidP="00924FC4">
            <w:pPr>
              <w:suppressAutoHyphens w:val="0"/>
              <w:jc w:val="center"/>
              <w:rPr>
                <w:color w:val="000000"/>
                <w:sz w:val="22"/>
                <w:szCs w:val="22"/>
                <w:lang w:eastAsia="ru-RU"/>
              </w:rPr>
            </w:pPr>
            <w:r>
              <w:rPr>
                <w:color w:val="000000"/>
                <w:sz w:val="22"/>
                <w:szCs w:val="22"/>
                <w:lang w:eastAsia="ru-RU"/>
              </w:rPr>
              <w:t>11</w:t>
            </w:r>
          </w:p>
        </w:tc>
        <w:tc>
          <w:tcPr>
            <w:tcW w:w="4372" w:type="dxa"/>
            <w:vMerge/>
            <w:vAlign w:val="center"/>
          </w:tcPr>
          <w:p w:rsidR="003D02F5" w:rsidRDefault="003D02F5" w:rsidP="00924FC4">
            <w:pPr>
              <w:suppressAutoHyphens w:val="0"/>
              <w:rPr>
                <w:color w:val="000000"/>
                <w:sz w:val="22"/>
                <w:szCs w:val="22"/>
                <w:lang w:eastAsia="ru-RU"/>
              </w:rPr>
            </w:pPr>
          </w:p>
        </w:tc>
        <w:tc>
          <w:tcPr>
            <w:tcW w:w="2551" w:type="dxa"/>
            <w:vAlign w:val="bottom"/>
          </w:tcPr>
          <w:p w:rsidR="003D02F5" w:rsidRDefault="003D02F5" w:rsidP="00924FC4">
            <w:pPr>
              <w:suppressAutoHyphens w:val="0"/>
              <w:rPr>
                <w:color w:val="000000"/>
                <w:sz w:val="22"/>
                <w:szCs w:val="22"/>
                <w:lang w:eastAsia="ru-RU"/>
              </w:rPr>
            </w:pPr>
            <w:r>
              <w:rPr>
                <w:color w:val="000000"/>
                <w:sz w:val="22"/>
                <w:szCs w:val="22"/>
                <w:lang w:eastAsia="ru-RU"/>
              </w:rPr>
              <w:t xml:space="preserve">CC532A (желтый) </w:t>
            </w:r>
          </w:p>
        </w:tc>
        <w:tc>
          <w:tcPr>
            <w:tcW w:w="1560" w:type="dxa"/>
          </w:tcPr>
          <w:p w:rsidR="003D02F5" w:rsidRDefault="003D02F5">
            <w:pPr>
              <w:jc w:val="center"/>
              <w:rPr>
                <w:color w:val="000000"/>
                <w:sz w:val="22"/>
                <w:szCs w:val="22"/>
              </w:rPr>
            </w:pPr>
            <w:r>
              <w:rPr>
                <w:color w:val="000000"/>
                <w:sz w:val="22"/>
                <w:szCs w:val="22"/>
              </w:rPr>
              <w:t>3</w:t>
            </w:r>
          </w:p>
        </w:tc>
      </w:tr>
      <w:tr w:rsidR="003D02F5" w:rsidTr="00924FC4">
        <w:trPr>
          <w:cantSplit/>
          <w:trHeight w:val="330"/>
        </w:trPr>
        <w:tc>
          <w:tcPr>
            <w:tcW w:w="458" w:type="dxa"/>
          </w:tcPr>
          <w:p w:rsidR="003D02F5" w:rsidRDefault="003D02F5" w:rsidP="00924FC4">
            <w:pPr>
              <w:suppressAutoHyphens w:val="0"/>
              <w:jc w:val="center"/>
              <w:rPr>
                <w:color w:val="000000"/>
                <w:sz w:val="22"/>
                <w:szCs w:val="22"/>
                <w:lang w:eastAsia="ru-RU"/>
              </w:rPr>
            </w:pPr>
            <w:r>
              <w:rPr>
                <w:color w:val="000000"/>
                <w:sz w:val="22"/>
                <w:szCs w:val="22"/>
                <w:lang w:eastAsia="ru-RU"/>
              </w:rPr>
              <w:t>12</w:t>
            </w:r>
          </w:p>
        </w:tc>
        <w:tc>
          <w:tcPr>
            <w:tcW w:w="4372" w:type="dxa"/>
            <w:vMerge/>
            <w:vAlign w:val="center"/>
          </w:tcPr>
          <w:p w:rsidR="003D02F5" w:rsidRDefault="003D02F5" w:rsidP="00924FC4">
            <w:pPr>
              <w:suppressAutoHyphens w:val="0"/>
              <w:rPr>
                <w:color w:val="000000"/>
                <w:sz w:val="22"/>
                <w:szCs w:val="22"/>
                <w:lang w:eastAsia="ru-RU"/>
              </w:rPr>
            </w:pPr>
          </w:p>
        </w:tc>
        <w:tc>
          <w:tcPr>
            <w:tcW w:w="2551" w:type="dxa"/>
            <w:vAlign w:val="bottom"/>
          </w:tcPr>
          <w:p w:rsidR="003D02F5" w:rsidRDefault="003D02F5" w:rsidP="00924FC4">
            <w:pPr>
              <w:suppressAutoHyphens w:val="0"/>
              <w:rPr>
                <w:color w:val="000000"/>
                <w:sz w:val="22"/>
                <w:szCs w:val="22"/>
                <w:lang w:eastAsia="ru-RU"/>
              </w:rPr>
            </w:pPr>
            <w:r>
              <w:rPr>
                <w:color w:val="000000"/>
                <w:sz w:val="22"/>
                <w:szCs w:val="22"/>
                <w:lang w:eastAsia="ru-RU"/>
              </w:rPr>
              <w:t>CC533A (пурпурный)</w:t>
            </w:r>
          </w:p>
        </w:tc>
        <w:tc>
          <w:tcPr>
            <w:tcW w:w="1560" w:type="dxa"/>
          </w:tcPr>
          <w:p w:rsidR="003D02F5" w:rsidRDefault="003D02F5">
            <w:pPr>
              <w:jc w:val="center"/>
              <w:rPr>
                <w:color w:val="000000"/>
                <w:sz w:val="22"/>
                <w:szCs w:val="22"/>
              </w:rPr>
            </w:pPr>
            <w:r>
              <w:rPr>
                <w:color w:val="000000"/>
                <w:sz w:val="22"/>
                <w:szCs w:val="22"/>
              </w:rPr>
              <w:t>3</w:t>
            </w:r>
          </w:p>
        </w:tc>
      </w:tr>
      <w:tr w:rsidR="003D02F5" w:rsidTr="00924FC4">
        <w:trPr>
          <w:cantSplit/>
          <w:trHeight w:val="300"/>
        </w:trPr>
        <w:tc>
          <w:tcPr>
            <w:tcW w:w="458" w:type="dxa"/>
          </w:tcPr>
          <w:p w:rsidR="003D02F5" w:rsidRDefault="003D02F5" w:rsidP="00924FC4">
            <w:pPr>
              <w:suppressAutoHyphens w:val="0"/>
              <w:jc w:val="center"/>
              <w:rPr>
                <w:sz w:val="22"/>
                <w:szCs w:val="22"/>
                <w:lang w:eastAsia="ru-RU"/>
              </w:rPr>
            </w:pPr>
            <w:r>
              <w:rPr>
                <w:sz w:val="22"/>
                <w:szCs w:val="22"/>
                <w:lang w:eastAsia="ru-RU"/>
              </w:rPr>
              <w:t>13</w:t>
            </w:r>
          </w:p>
        </w:tc>
        <w:tc>
          <w:tcPr>
            <w:tcW w:w="4372" w:type="dxa"/>
            <w:vMerge w:val="restart"/>
            <w:noWrap/>
            <w:vAlign w:val="center"/>
          </w:tcPr>
          <w:p w:rsidR="003D02F5" w:rsidRDefault="003D02F5" w:rsidP="00924FC4">
            <w:pPr>
              <w:suppressAutoHyphens w:val="0"/>
              <w:rPr>
                <w:sz w:val="22"/>
                <w:szCs w:val="22"/>
                <w:lang w:eastAsia="ru-RU"/>
              </w:rPr>
            </w:pPr>
            <w:r>
              <w:rPr>
                <w:sz w:val="22"/>
                <w:szCs w:val="22"/>
                <w:lang w:eastAsia="ru-RU"/>
              </w:rPr>
              <w:t>HP LJ Pro 200 MFP</w:t>
            </w:r>
          </w:p>
        </w:tc>
        <w:tc>
          <w:tcPr>
            <w:tcW w:w="2551" w:type="dxa"/>
            <w:vAlign w:val="bottom"/>
          </w:tcPr>
          <w:p w:rsidR="003D02F5" w:rsidRDefault="003D02F5" w:rsidP="00924FC4">
            <w:pPr>
              <w:suppressAutoHyphens w:val="0"/>
              <w:rPr>
                <w:color w:val="000000"/>
                <w:sz w:val="22"/>
                <w:szCs w:val="22"/>
                <w:lang w:eastAsia="ru-RU"/>
              </w:rPr>
            </w:pPr>
            <w:r>
              <w:rPr>
                <w:color w:val="000000"/>
                <w:sz w:val="22"/>
                <w:szCs w:val="22"/>
                <w:lang w:eastAsia="ru-RU"/>
              </w:rPr>
              <w:t>CF210</w:t>
            </w:r>
            <w:r>
              <w:rPr>
                <w:color w:val="000000"/>
                <w:sz w:val="22"/>
                <w:szCs w:val="22"/>
                <w:lang w:val="en-US" w:eastAsia="ru-RU"/>
              </w:rPr>
              <w:t>X</w:t>
            </w:r>
            <w:r>
              <w:rPr>
                <w:color w:val="000000"/>
                <w:sz w:val="22"/>
                <w:szCs w:val="22"/>
                <w:lang w:eastAsia="ru-RU"/>
              </w:rPr>
              <w:t xml:space="preserve"> (черный)</w:t>
            </w:r>
          </w:p>
        </w:tc>
        <w:tc>
          <w:tcPr>
            <w:tcW w:w="1560" w:type="dxa"/>
          </w:tcPr>
          <w:p w:rsidR="003D02F5" w:rsidRDefault="003D02F5">
            <w:pPr>
              <w:jc w:val="center"/>
              <w:rPr>
                <w:color w:val="000000"/>
                <w:sz w:val="22"/>
                <w:szCs w:val="22"/>
              </w:rPr>
            </w:pPr>
            <w:r>
              <w:rPr>
                <w:color w:val="000000"/>
                <w:sz w:val="22"/>
                <w:szCs w:val="22"/>
              </w:rPr>
              <w:t>10</w:t>
            </w:r>
          </w:p>
        </w:tc>
      </w:tr>
      <w:tr w:rsidR="003D02F5" w:rsidTr="00924FC4">
        <w:trPr>
          <w:cantSplit/>
          <w:trHeight w:val="300"/>
        </w:trPr>
        <w:tc>
          <w:tcPr>
            <w:tcW w:w="458" w:type="dxa"/>
          </w:tcPr>
          <w:p w:rsidR="003D02F5" w:rsidRDefault="003D02F5" w:rsidP="00924FC4">
            <w:pPr>
              <w:suppressAutoHyphens w:val="0"/>
              <w:jc w:val="center"/>
              <w:rPr>
                <w:sz w:val="22"/>
                <w:szCs w:val="22"/>
                <w:lang w:eastAsia="ru-RU"/>
              </w:rPr>
            </w:pPr>
            <w:r>
              <w:rPr>
                <w:sz w:val="22"/>
                <w:szCs w:val="22"/>
                <w:lang w:eastAsia="ru-RU"/>
              </w:rPr>
              <w:t>14</w:t>
            </w:r>
          </w:p>
        </w:tc>
        <w:tc>
          <w:tcPr>
            <w:tcW w:w="4372" w:type="dxa"/>
            <w:vMerge/>
            <w:vAlign w:val="center"/>
          </w:tcPr>
          <w:p w:rsidR="003D02F5" w:rsidRDefault="003D02F5" w:rsidP="00924FC4">
            <w:pPr>
              <w:suppressAutoHyphens w:val="0"/>
              <w:rPr>
                <w:sz w:val="22"/>
                <w:szCs w:val="22"/>
                <w:lang w:eastAsia="ru-RU"/>
              </w:rPr>
            </w:pPr>
          </w:p>
        </w:tc>
        <w:tc>
          <w:tcPr>
            <w:tcW w:w="2551" w:type="dxa"/>
            <w:vAlign w:val="bottom"/>
          </w:tcPr>
          <w:p w:rsidR="003D02F5" w:rsidRDefault="003D02F5" w:rsidP="00924FC4">
            <w:pPr>
              <w:suppressAutoHyphens w:val="0"/>
              <w:rPr>
                <w:color w:val="000000"/>
                <w:sz w:val="22"/>
                <w:szCs w:val="22"/>
                <w:lang w:eastAsia="ru-RU"/>
              </w:rPr>
            </w:pPr>
            <w:r>
              <w:rPr>
                <w:color w:val="000000"/>
                <w:sz w:val="22"/>
                <w:szCs w:val="22"/>
                <w:lang w:eastAsia="ru-RU"/>
              </w:rPr>
              <w:t>CF213A (пурпурный)</w:t>
            </w:r>
          </w:p>
        </w:tc>
        <w:tc>
          <w:tcPr>
            <w:tcW w:w="1560" w:type="dxa"/>
          </w:tcPr>
          <w:p w:rsidR="003D02F5" w:rsidRDefault="003D02F5">
            <w:pPr>
              <w:jc w:val="center"/>
              <w:rPr>
                <w:color w:val="000000"/>
                <w:sz w:val="22"/>
                <w:szCs w:val="22"/>
              </w:rPr>
            </w:pPr>
            <w:r>
              <w:rPr>
                <w:color w:val="000000"/>
                <w:sz w:val="22"/>
                <w:szCs w:val="22"/>
              </w:rPr>
              <w:t>7</w:t>
            </w:r>
          </w:p>
        </w:tc>
      </w:tr>
      <w:tr w:rsidR="003D02F5" w:rsidTr="00924FC4">
        <w:trPr>
          <w:cantSplit/>
          <w:trHeight w:val="300"/>
        </w:trPr>
        <w:tc>
          <w:tcPr>
            <w:tcW w:w="458" w:type="dxa"/>
          </w:tcPr>
          <w:p w:rsidR="003D02F5" w:rsidRDefault="003D02F5" w:rsidP="00924FC4">
            <w:pPr>
              <w:suppressAutoHyphens w:val="0"/>
              <w:jc w:val="center"/>
              <w:rPr>
                <w:sz w:val="22"/>
                <w:szCs w:val="22"/>
                <w:lang w:eastAsia="ru-RU"/>
              </w:rPr>
            </w:pPr>
            <w:r>
              <w:rPr>
                <w:sz w:val="22"/>
                <w:szCs w:val="22"/>
                <w:lang w:eastAsia="ru-RU"/>
              </w:rPr>
              <w:t>15</w:t>
            </w:r>
          </w:p>
        </w:tc>
        <w:tc>
          <w:tcPr>
            <w:tcW w:w="4372" w:type="dxa"/>
            <w:vMerge/>
            <w:vAlign w:val="center"/>
          </w:tcPr>
          <w:p w:rsidR="003D02F5" w:rsidRDefault="003D02F5" w:rsidP="00924FC4">
            <w:pPr>
              <w:suppressAutoHyphens w:val="0"/>
              <w:rPr>
                <w:sz w:val="22"/>
                <w:szCs w:val="22"/>
                <w:lang w:eastAsia="ru-RU"/>
              </w:rPr>
            </w:pPr>
          </w:p>
        </w:tc>
        <w:tc>
          <w:tcPr>
            <w:tcW w:w="2551" w:type="dxa"/>
            <w:vAlign w:val="bottom"/>
          </w:tcPr>
          <w:p w:rsidR="003D02F5" w:rsidRDefault="003D02F5" w:rsidP="00924FC4">
            <w:pPr>
              <w:suppressAutoHyphens w:val="0"/>
              <w:rPr>
                <w:color w:val="000000"/>
                <w:sz w:val="22"/>
                <w:szCs w:val="22"/>
                <w:lang w:eastAsia="ru-RU"/>
              </w:rPr>
            </w:pPr>
            <w:r>
              <w:rPr>
                <w:color w:val="000000"/>
                <w:sz w:val="22"/>
                <w:szCs w:val="22"/>
                <w:lang w:eastAsia="ru-RU"/>
              </w:rPr>
              <w:t>CF212A (желтый)</w:t>
            </w:r>
          </w:p>
        </w:tc>
        <w:tc>
          <w:tcPr>
            <w:tcW w:w="1560" w:type="dxa"/>
          </w:tcPr>
          <w:p w:rsidR="003D02F5" w:rsidRDefault="003D02F5">
            <w:pPr>
              <w:jc w:val="center"/>
              <w:rPr>
                <w:color w:val="000000"/>
                <w:sz w:val="22"/>
                <w:szCs w:val="22"/>
              </w:rPr>
            </w:pPr>
            <w:r>
              <w:rPr>
                <w:color w:val="000000"/>
                <w:sz w:val="22"/>
                <w:szCs w:val="22"/>
              </w:rPr>
              <w:t>7</w:t>
            </w:r>
          </w:p>
        </w:tc>
      </w:tr>
      <w:tr w:rsidR="003D02F5" w:rsidTr="00924FC4">
        <w:trPr>
          <w:cantSplit/>
          <w:trHeight w:val="300"/>
        </w:trPr>
        <w:tc>
          <w:tcPr>
            <w:tcW w:w="458" w:type="dxa"/>
          </w:tcPr>
          <w:p w:rsidR="003D02F5" w:rsidRDefault="003D02F5" w:rsidP="00924FC4">
            <w:pPr>
              <w:suppressAutoHyphens w:val="0"/>
              <w:jc w:val="center"/>
              <w:rPr>
                <w:sz w:val="22"/>
                <w:szCs w:val="22"/>
                <w:lang w:eastAsia="ru-RU"/>
              </w:rPr>
            </w:pPr>
            <w:r>
              <w:rPr>
                <w:sz w:val="22"/>
                <w:szCs w:val="22"/>
                <w:lang w:eastAsia="ru-RU"/>
              </w:rPr>
              <w:t>16</w:t>
            </w:r>
          </w:p>
        </w:tc>
        <w:tc>
          <w:tcPr>
            <w:tcW w:w="4372" w:type="dxa"/>
            <w:vMerge/>
            <w:vAlign w:val="center"/>
          </w:tcPr>
          <w:p w:rsidR="003D02F5" w:rsidRDefault="003D02F5" w:rsidP="00924FC4">
            <w:pPr>
              <w:suppressAutoHyphens w:val="0"/>
              <w:rPr>
                <w:sz w:val="22"/>
                <w:szCs w:val="22"/>
                <w:lang w:eastAsia="ru-RU"/>
              </w:rPr>
            </w:pPr>
          </w:p>
        </w:tc>
        <w:tc>
          <w:tcPr>
            <w:tcW w:w="2551" w:type="dxa"/>
            <w:vAlign w:val="bottom"/>
          </w:tcPr>
          <w:p w:rsidR="003D02F5" w:rsidRDefault="003D02F5" w:rsidP="00924FC4">
            <w:pPr>
              <w:suppressAutoHyphens w:val="0"/>
              <w:rPr>
                <w:color w:val="000000"/>
                <w:sz w:val="22"/>
                <w:szCs w:val="22"/>
                <w:lang w:eastAsia="ru-RU"/>
              </w:rPr>
            </w:pPr>
            <w:r>
              <w:rPr>
                <w:color w:val="000000"/>
                <w:sz w:val="22"/>
                <w:szCs w:val="22"/>
                <w:lang w:eastAsia="ru-RU"/>
              </w:rPr>
              <w:t>CF211A (голубой)</w:t>
            </w:r>
          </w:p>
        </w:tc>
        <w:tc>
          <w:tcPr>
            <w:tcW w:w="1560" w:type="dxa"/>
          </w:tcPr>
          <w:p w:rsidR="003D02F5" w:rsidRDefault="003D02F5">
            <w:pPr>
              <w:jc w:val="center"/>
              <w:rPr>
                <w:color w:val="000000"/>
                <w:sz w:val="22"/>
                <w:szCs w:val="22"/>
              </w:rPr>
            </w:pPr>
            <w:r>
              <w:rPr>
                <w:color w:val="000000"/>
                <w:sz w:val="22"/>
                <w:szCs w:val="22"/>
              </w:rPr>
              <w:t>7</w:t>
            </w:r>
          </w:p>
        </w:tc>
      </w:tr>
      <w:tr w:rsidR="003D02F5" w:rsidTr="00924FC4">
        <w:trPr>
          <w:cantSplit/>
          <w:trHeight w:val="300"/>
        </w:trPr>
        <w:tc>
          <w:tcPr>
            <w:tcW w:w="458" w:type="dxa"/>
          </w:tcPr>
          <w:p w:rsidR="003D02F5" w:rsidRDefault="003D02F5" w:rsidP="00924FC4">
            <w:pPr>
              <w:suppressAutoHyphens w:val="0"/>
              <w:jc w:val="center"/>
              <w:rPr>
                <w:sz w:val="22"/>
                <w:szCs w:val="22"/>
                <w:lang w:val="en-US" w:eastAsia="ru-RU"/>
              </w:rPr>
            </w:pPr>
            <w:r>
              <w:rPr>
                <w:sz w:val="22"/>
                <w:szCs w:val="22"/>
                <w:lang w:val="en-US" w:eastAsia="ru-RU"/>
              </w:rPr>
              <w:t>17</w:t>
            </w:r>
          </w:p>
        </w:tc>
        <w:tc>
          <w:tcPr>
            <w:tcW w:w="4372" w:type="dxa"/>
            <w:vMerge w:val="restart"/>
            <w:noWrap/>
            <w:vAlign w:val="center"/>
          </w:tcPr>
          <w:p w:rsidR="003D02F5" w:rsidRDefault="003D02F5" w:rsidP="00924FC4">
            <w:pPr>
              <w:suppressAutoHyphens w:val="0"/>
              <w:rPr>
                <w:sz w:val="22"/>
                <w:szCs w:val="22"/>
                <w:lang w:eastAsia="ru-RU"/>
              </w:rPr>
            </w:pPr>
            <w:r>
              <w:rPr>
                <w:sz w:val="22"/>
                <w:szCs w:val="22"/>
                <w:lang w:eastAsia="ru-RU"/>
              </w:rPr>
              <w:t>Xerox Phaser Color 6280n</w:t>
            </w:r>
          </w:p>
        </w:tc>
        <w:tc>
          <w:tcPr>
            <w:tcW w:w="2551" w:type="dxa"/>
            <w:vAlign w:val="bottom"/>
          </w:tcPr>
          <w:p w:rsidR="003D02F5" w:rsidRDefault="003D02F5" w:rsidP="00924FC4">
            <w:pPr>
              <w:suppressAutoHyphens w:val="0"/>
              <w:rPr>
                <w:color w:val="000000"/>
                <w:sz w:val="22"/>
                <w:szCs w:val="22"/>
                <w:lang w:eastAsia="ru-RU"/>
              </w:rPr>
            </w:pPr>
            <w:r>
              <w:rPr>
                <w:color w:val="000000"/>
                <w:sz w:val="22"/>
                <w:szCs w:val="22"/>
                <w:lang w:eastAsia="ru-RU"/>
              </w:rPr>
              <w:t>106R01391 (черный)</w:t>
            </w:r>
          </w:p>
        </w:tc>
        <w:tc>
          <w:tcPr>
            <w:tcW w:w="1560" w:type="dxa"/>
          </w:tcPr>
          <w:p w:rsidR="003D02F5" w:rsidRDefault="003D02F5">
            <w:pPr>
              <w:jc w:val="center"/>
              <w:rPr>
                <w:color w:val="000000"/>
                <w:sz w:val="22"/>
                <w:szCs w:val="22"/>
              </w:rPr>
            </w:pPr>
            <w:r>
              <w:rPr>
                <w:color w:val="000000"/>
                <w:sz w:val="22"/>
                <w:szCs w:val="22"/>
              </w:rPr>
              <w:t>8</w:t>
            </w:r>
          </w:p>
        </w:tc>
      </w:tr>
      <w:tr w:rsidR="003D02F5" w:rsidTr="00924FC4">
        <w:trPr>
          <w:cantSplit/>
          <w:trHeight w:val="300"/>
        </w:trPr>
        <w:tc>
          <w:tcPr>
            <w:tcW w:w="458" w:type="dxa"/>
          </w:tcPr>
          <w:p w:rsidR="003D02F5" w:rsidRDefault="003D02F5" w:rsidP="00924FC4">
            <w:pPr>
              <w:suppressAutoHyphens w:val="0"/>
              <w:jc w:val="center"/>
              <w:rPr>
                <w:sz w:val="22"/>
                <w:szCs w:val="22"/>
                <w:lang w:val="en-US" w:eastAsia="ru-RU"/>
              </w:rPr>
            </w:pPr>
            <w:r>
              <w:rPr>
                <w:sz w:val="22"/>
                <w:szCs w:val="22"/>
                <w:lang w:val="en-US" w:eastAsia="ru-RU"/>
              </w:rPr>
              <w:t>18</w:t>
            </w:r>
          </w:p>
        </w:tc>
        <w:tc>
          <w:tcPr>
            <w:tcW w:w="4372" w:type="dxa"/>
            <w:vMerge/>
            <w:vAlign w:val="center"/>
          </w:tcPr>
          <w:p w:rsidR="003D02F5" w:rsidRDefault="003D02F5" w:rsidP="00924FC4">
            <w:pPr>
              <w:suppressAutoHyphens w:val="0"/>
              <w:rPr>
                <w:sz w:val="22"/>
                <w:szCs w:val="22"/>
                <w:lang w:eastAsia="ru-RU"/>
              </w:rPr>
            </w:pPr>
          </w:p>
        </w:tc>
        <w:tc>
          <w:tcPr>
            <w:tcW w:w="2551" w:type="dxa"/>
            <w:vAlign w:val="bottom"/>
          </w:tcPr>
          <w:p w:rsidR="003D02F5" w:rsidRDefault="003D02F5" w:rsidP="00924FC4">
            <w:pPr>
              <w:suppressAutoHyphens w:val="0"/>
              <w:rPr>
                <w:color w:val="000000"/>
                <w:sz w:val="22"/>
                <w:szCs w:val="22"/>
                <w:lang w:eastAsia="ru-RU"/>
              </w:rPr>
            </w:pPr>
            <w:r>
              <w:rPr>
                <w:color w:val="000000"/>
                <w:sz w:val="22"/>
                <w:szCs w:val="22"/>
                <w:lang w:eastAsia="ru-RU"/>
              </w:rPr>
              <w:t>106R01388 (голубой)</w:t>
            </w:r>
          </w:p>
        </w:tc>
        <w:tc>
          <w:tcPr>
            <w:tcW w:w="1560" w:type="dxa"/>
          </w:tcPr>
          <w:p w:rsidR="003D02F5" w:rsidRDefault="003D02F5">
            <w:pPr>
              <w:jc w:val="center"/>
              <w:rPr>
                <w:color w:val="000000"/>
                <w:sz w:val="22"/>
                <w:szCs w:val="22"/>
              </w:rPr>
            </w:pPr>
            <w:r>
              <w:rPr>
                <w:color w:val="000000"/>
                <w:sz w:val="22"/>
                <w:szCs w:val="22"/>
              </w:rPr>
              <w:t>4</w:t>
            </w:r>
          </w:p>
        </w:tc>
      </w:tr>
      <w:tr w:rsidR="003D02F5" w:rsidTr="00924FC4">
        <w:trPr>
          <w:cantSplit/>
          <w:trHeight w:val="300"/>
        </w:trPr>
        <w:tc>
          <w:tcPr>
            <w:tcW w:w="458" w:type="dxa"/>
          </w:tcPr>
          <w:p w:rsidR="003D02F5" w:rsidRDefault="003D02F5" w:rsidP="00924FC4">
            <w:pPr>
              <w:suppressAutoHyphens w:val="0"/>
              <w:jc w:val="center"/>
              <w:rPr>
                <w:sz w:val="22"/>
                <w:szCs w:val="22"/>
                <w:lang w:val="en-US" w:eastAsia="ru-RU"/>
              </w:rPr>
            </w:pPr>
            <w:r>
              <w:rPr>
                <w:sz w:val="22"/>
                <w:szCs w:val="22"/>
                <w:lang w:val="en-US" w:eastAsia="ru-RU"/>
              </w:rPr>
              <w:t>19</w:t>
            </w:r>
          </w:p>
        </w:tc>
        <w:tc>
          <w:tcPr>
            <w:tcW w:w="4372" w:type="dxa"/>
            <w:vMerge/>
            <w:vAlign w:val="center"/>
          </w:tcPr>
          <w:p w:rsidR="003D02F5" w:rsidRDefault="003D02F5" w:rsidP="00924FC4">
            <w:pPr>
              <w:suppressAutoHyphens w:val="0"/>
              <w:rPr>
                <w:sz w:val="22"/>
                <w:szCs w:val="22"/>
                <w:lang w:eastAsia="ru-RU"/>
              </w:rPr>
            </w:pPr>
          </w:p>
        </w:tc>
        <w:tc>
          <w:tcPr>
            <w:tcW w:w="2551" w:type="dxa"/>
            <w:vAlign w:val="bottom"/>
          </w:tcPr>
          <w:p w:rsidR="003D02F5" w:rsidRDefault="003D02F5" w:rsidP="00924FC4">
            <w:pPr>
              <w:suppressAutoHyphens w:val="0"/>
              <w:rPr>
                <w:color w:val="000000"/>
                <w:sz w:val="22"/>
                <w:szCs w:val="22"/>
                <w:lang w:eastAsia="ru-RU"/>
              </w:rPr>
            </w:pPr>
            <w:r>
              <w:rPr>
                <w:color w:val="000000"/>
                <w:sz w:val="22"/>
                <w:szCs w:val="22"/>
                <w:lang w:eastAsia="ru-RU"/>
              </w:rPr>
              <w:t>106R01389 (пурпурный)</w:t>
            </w:r>
          </w:p>
        </w:tc>
        <w:tc>
          <w:tcPr>
            <w:tcW w:w="1560" w:type="dxa"/>
          </w:tcPr>
          <w:p w:rsidR="003D02F5" w:rsidRDefault="003D02F5">
            <w:pPr>
              <w:jc w:val="center"/>
              <w:rPr>
                <w:color w:val="000000"/>
                <w:sz w:val="22"/>
                <w:szCs w:val="22"/>
              </w:rPr>
            </w:pPr>
            <w:r>
              <w:rPr>
                <w:color w:val="000000"/>
                <w:sz w:val="22"/>
                <w:szCs w:val="22"/>
              </w:rPr>
              <w:t>4</w:t>
            </w:r>
          </w:p>
        </w:tc>
      </w:tr>
      <w:tr w:rsidR="003D02F5" w:rsidTr="00924FC4">
        <w:trPr>
          <w:cantSplit/>
          <w:trHeight w:val="300"/>
        </w:trPr>
        <w:tc>
          <w:tcPr>
            <w:tcW w:w="458" w:type="dxa"/>
          </w:tcPr>
          <w:p w:rsidR="003D02F5" w:rsidRDefault="003D02F5" w:rsidP="00924FC4">
            <w:pPr>
              <w:suppressAutoHyphens w:val="0"/>
              <w:jc w:val="center"/>
              <w:rPr>
                <w:sz w:val="22"/>
                <w:szCs w:val="22"/>
                <w:lang w:val="en-US" w:eastAsia="ru-RU"/>
              </w:rPr>
            </w:pPr>
            <w:r>
              <w:rPr>
                <w:sz w:val="22"/>
                <w:szCs w:val="22"/>
                <w:lang w:val="en-US" w:eastAsia="ru-RU"/>
              </w:rPr>
              <w:t>20</w:t>
            </w:r>
          </w:p>
        </w:tc>
        <w:tc>
          <w:tcPr>
            <w:tcW w:w="4372" w:type="dxa"/>
            <w:vMerge/>
            <w:vAlign w:val="center"/>
          </w:tcPr>
          <w:p w:rsidR="003D02F5" w:rsidRDefault="003D02F5" w:rsidP="00924FC4">
            <w:pPr>
              <w:suppressAutoHyphens w:val="0"/>
              <w:rPr>
                <w:sz w:val="22"/>
                <w:szCs w:val="22"/>
                <w:lang w:eastAsia="ru-RU"/>
              </w:rPr>
            </w:pPr>
          </w:p>
        </w:tc>
        <w:tc>
          <w:tcPr>
            <w:tcW w:w="2551" w:type="dxa"/>
            <w:vAlign w:val="bottom"/>
          </w:tcPr>
          <w:p w:rsidR="003D02F5" w:rsidRDefault="003D02F5" w:rsidP="00924FC4">
            <w:pPr>
              <w:suppressAutoHyphens w:val="0"/>
              <w:rPr>
                <w:color w:val="000000"/>
                <w:sz w:val="22"/>
                <w:szCs w:val="22"/>
                <w:lang w:eastAsia="ru-RU"/>
              </w:rPr>
            </w:pPr>
            <w:r>
              <w:rPr>
                <w:color w:val="000000"/>
                <w:sz w:val="22"/>
                <w:szCs w:val="22"/>
                <w:lang w:eastAsia="ru-RU"/>
              </w:rPr>
              <w:t>106R01390 (желтый )</w:t>
            </w:r>
          </w:p>
        </w:tc>
        <w:tc>
          <w:tcPr>
            <w:tcW w:w="1560" w:type="dxa"/>
          </w:tcPr>
          <w:p w:rsidR="003D02F5" w:rsidRDefault="003D02F5">
            <w:pPr>
              <w:jc w:val="center"/>
              <w:rPr>
                <w:color w:val="000000"/>
                <w:sz w:val="22"/>
                <w:szCs w:val="22"/>
              </w:rPr>
            </w:pPr>
            <w:r>
              <w:rPr>
                <w:color w:val="000000"/>
                <w:sz w:val="22"/>
                <w:szCs w:val="22"/>
              </w:rPr>
              <w:t>4</w:t>
            </w:r>
          </w:p>
        </w:tc>
      </w:tr>
      <w:tr w:rsidR="003D02F5" w:rsidTr="00924FC4">
        <w:trPr>
          <w:cantSplit/>
          <w:trHeight w:val="300"/>
        </w:trPr>
        <w:tc>
          <w:tcPr>
            <w:tcW w:w="458" w:type="dxa"/>
          </w:tcPr>
          <w:p w:rsidR="003D02F5" w:rsidRDefault="003D02F5" w:rsidP="00924FC4">
            <w:pPr>
              <w:suppressAutoHyphens w:val="0"/>
              <w:jc w:val="center"/>
              <w:rPr>
                <w:sz w:val="22"/>
                <w:szCs w:val="22"/>
                <w:lang w:val="en-US" w:eastAsia="ru-RU"/>
              </w:rPr>
            </w:pPr>
            <w:r>
              <w:rPr>
                <w:sz w:val="22"/>
                <w:szCs w:val="22"/>
                <w:lang w:val="en-US" w:eastAsia="ru-RU"/>
              </w:rPr>
              <w:t>21</w:t>
            </w:r>
          </w:p>
        </w:tc>
        <w:tc>
          <w:tcPr>
            <w:tcW w:w="4372" w:type="dxa"/>
            <w:vMerge w:val="restart"/>
            <w:noWrap/>
            <w:vAlign w:val="center"/>
          </w:tcPr>
          <w:p w:rsidR="003D02F5" w:rsidRDefault="003D02F5" w:rsidP="00924FC4">
            <w:pPr>
              <w:suppressAutoHyphens w:val="0"/>
              <w:rPr>
                <w:sz w:val="22"/>
                <w:szCs w:val="22"/>
                <w:lang w:eastAsia="ru-RU"/>
              </w:rPr>
            </w:pPr>
            <w:r>
              <w:rPr>
                <w:sz w:val="22"/>
                <w:szCs w:val="22"/>
                <w:lang w:eastAsia="ru-RU"/>
              </w:rPr>
              <w:t>Xerox Phaser Color 6500</w:t>
            </w:r>
          </w:p>
        </w:tc>
        <w:tc>
          <w:tcPr>
            <w:tcW w:w="2551" w:type="dxa"/>
            <w:vAlign w:val="bottom"/>
          </w:tcPr>
          <w:p w:rsidR="003D02F5" w:rsidRDefault="003D02F5" w:rsidP="00924FC4">
            <w:pPr>
              <w:suppressAutoHyphens w:val="0"/>
              <w:rPr>
                <w:color w:val="000000"/>
                <w:sz w:val="22"/>
                <w:szCs w:val="22"/>
                <w:lang w:eastAsia="ru-RU"/>
              </w:rPr>
            </w:pPr>
            <w:r>
              <w:rPr>
                <w:color w:val="000000"/>
                <w:sz w:val="22"/>
                <w:szCs w:val="22"/>
                <w:lang w:eastAsia="ru-RU"/>
              </w:rPr>
              <w:t>106R01</w:t>
            </w:r>
            <w:r>
              <w:rPr>
                <w:color w:val="000000"/>
                <w:sz w:val="22"/>
                <w:szCs w:val="22"/>
                <w:lang w:val="en-US" w:eastAsia="ru-RU"/>
              </w:rPr>
              <w:t>604</w:t>
            </w:r>
            <w:r>
              <w:rPr>
                <w:color w:val="000000"/>
                <w:sz w:val="22"/>
                <w:szCs w:val="22"/>
                <w:lang w:eastAsia="ru-RU"/>
              </w:rPr>
              <w:t xml:space="preserve"> (черный)</w:t>
            </w:r>
          </w:p>
        </w:tc>
        <w:tc>
          <w:tcPr>
            <w:tcW w:w="1560" w:type="dxa"/>
          </w:tcPr>
          <w:p w:rsidR="003D02F5" w:rsidRDefault="003D02F5">
            <w:pPr>
              <w:jc w:val="center"/>
              <w:rPr>
                <w:color w:val="000000"/>
                <w:sz w:val="22"/>
                <w:szCs w:val="22"/>
              </w:rPr>
            </w:pPr>
            <w:r>
              <w:rPr>
                <w:color w:val="000000"/>
                <w:sz w:val="22"/>
                <w:szCs w:val="22"/>
              </w:rPr>
              <w:t>27</w:t>
            </w:r>
          </w:p>
        </w:tc>
      </w:tr>
      <w:tr w:rsidR="003D02F5" w:rsidTr="00924FC4">
        <w:trPr>
          <w:cantSplit/>
          <w:trHeight w:val="300"/>
        </w:trPr>
        <w:tc>
          <w:tcPr>
            <w:tcW w:w="458" w:type="dxa"/>
          </w:tcPr>
          <w:p w:rsidR="003D02F5" w:rsidRDefault="003D02F5" w:rsidP="00924FC4">
            <w:pPr>
              <w:suppressAutoHyphens w:val="0"/>
              <w:jc w:val="center"/>
              <w:rPr>
                <w:sz w:val="22"/>
                <w:szCs w:val="22"/>
                <w:lang w:val="en-US" w:eastAsia="ru-RU"/>
              </w:rPr>
            </w:pPr>
            <w:r>
              <w:rPr>
                <w:sz w:val="22"/>
                <w:szCs w:val="22"/>
                <w:lang w:val="en-US" w:eastAsia="ru-RU"/>
              </w:rPr>
              <w:t>22</w:t>
            </w:r>
          </w:p>
        </w:tc>
        <w:tc>
          <w:tcPr>
            <w:tcW w:w="4372" w:type="dxa"/>
            <w:vMerge/>
            <w:vAlign w:val="center"/>
          </w:tcPr>
          <w:p w:rsidR="003D02F5" w:rsidRDefault="003D02F5" w:rsidP="00924FC4">
            <w:pPr>
              <w:suppressAutoHyphens w:val="0"/>
              <w:rPr>
                <w:sz w:val="22"/>
                <w:szCs w:val="22"/>
                <w:lang w:eastAsia="ru-RU"/>
              </w:rPr>
            </w:pPr>
          </w:p>
        </w:tc>
        <w:tc>
          <w:tcPr>
            <w:tcW w:w="2551" w:type="dxa"/>
            <w:vAlign w:val="bottom"/>
          </w:tcPr>
          <w:p w:rsidR="003D02F5" w:rsidRDefault="003D02F5" w:rsidP="00924FC4">
            <w:pPr>
              <w:suppressAutoHyphens w:val="0"/>
              <w:rPr>
                <w:color w:val="000000"/>
                <w:sz w:val="22"/>
                <w:szCs w:val="22"/>
                <w:lang w:eastAsia="ru-RU"/>
              </w:rPr>
            </w:pPr>
            <w:r>
              <w:rPr>
                <w:color w:val="000000"/>
                <w:sz w:val="22"/>
                <w:szCs w:val="22"/>
                <w:lang w:eastAsia="ru-RU"/>
              </w:rPr>
              <w:t>106R01</w:t>
            </w:r>
            <w:r>
              <w:rPr>
                <w:color w:val="000000"/>
                <w:sz w:val="22"/>
                <w:szCs w:val="22"/>
                <w:lang w:val="en-US" w:eastAsia="ru-RU"/>
              </w:rPr>
              <w:t>601</w:t>
            </w:r>
            <w:r>
              <w:rPr>
                <w:color w:val="000000"/>
                <w:sz w:val="22"/>
                <w:szCs w:val="22"/>
                <w:lang w:eastAsia="ru-RU"/>
              </w:rPr>
              <w:t xml:space="preserve"> (голубой)</w:t>
            </w:r>
          </w:p>
        </w:tc>
        <w:tc>
          <w:tcPr>
            <w:tcW w:w="1560" w:type="dxa"/>
          </w:tcPr>
          <w:p w:rsidR="003D02F5" w:rsidRDefault="003D02F5">
            <w:pPr>
              <w:jc w:val="center"/>
              <w:rPr>
                <w:color w:val="000000"/>
                <w:sz w:val="22"/>
                <w:szCs w:val="22"/>
              </w:rPr>
            </w:pPr>
            <w:r>
              <w:rPr>
                <w:color w:val="000000"/>
                <w:sz w:val="22"/>
                <w:szCs w:val="22"/>
              </w:rPr>
              <w:t>27</w:t>
            </w:r>
          </w:p>
        </w:tc>
      </w:tr>
      <w:tr w:rsidR="003D02F5" w:rsidTr="00924FC4">
        <w:trPr>
          <w:cantSplit/>
          <w:trHeight w:val="300"/>
        </w:trPr>
        <w:tc>
          <w:tcPr>
            <w:tcW w:w="458" w:type="dxa"/>
          </w:tcPr>
          <w:p w:rsidR="003D02F5" w:rsidRDefault="003D02F5" w:rsidP="00924FC4">
            <w:pPr>
              <w:suppressAutoHyphens w:val="0"/>
              <w:jc w:val="center"/>
              <w:rPr>
                <w:sz w:val="22"/>
                <w:szCs w:val="22"/>
                <w:lang w:val="en-US" w:eastAsia="ru-RU"/>
              </w:rPr>
            </w:pPr>
            <w:r>
              <w:rPr>
                <w:sz w:val="22"/>
                <w:szCs w:val="22"/>
                <w:lang w:val="en-US" w:eastAsia="ru-RU"/>
              </w:rPr>
              <w:t>23</w:t>
            </w:r>
          </w:p>
        </w:tc>
        <w:tc>
          <w:tcPr>
            <w:tcW w:w="4372" w:type="dxa"/>
            <w:vMerge/>
            <w:vAlign w:val="center"/>
          </w:tcPr>
          <w:p w:rsidR="003D02F5" w:rsidRDefault="003D02F5" w:rsidP="00924FC4">
            <w:pPr>
              <w:suppressAutoHyphens w:val="0"/>
              <w:rPr>
                <w:sz w:val="22"/>
                <w:szCs w:val="22"/>
                <w:lang w:eastAsia="ru-RU"/>
              </w:rPr>
            </w:pPr>
          </w:p>
        </w:tc>
        <w:tc>
          <w:tcPr>
            <w:tcW w:w="2551" w:type="dxa"/>
            <w:vAlign w:val="bottom"/>
          </w:tcPr>
          <w:p w:rsidR="003D02F5" w:rsidRDefault="003D02F5" w:rsidP="00924FC4">
            <w:pPr>
              <w:suppressAutoHyphens w:val="0"/>
              <w:rPr>
                <w:color w:val="000000"/>
                <w:sz w:val="22"/>
                <w:szCs w:val="22"/>
                <w:lang w:eastAsia="ru-RU"/>
              </w:rPr>
            </w:pPr>
            <w:r>
              <w:rPr>
                <w:color w:val="000000"/>
                <w:sz w:val="22"/>
                <w:szCs w:val="22"/>
                <w:lang w:eastAsia="ru-RU"/>
              </w:rPr>
              <w:t>106R01</w:t>
            </w:r>
            <w:r>
              <w:rPr>
                <w:color w:val="000000"/>
                <w:sz w:val="22"/>
                <w:szCs w:val="22"/>
                <w:lang w:val="en-US" w:eastAsia="ru-RU"/>
              </w:rPr>
              <w:t>602</w:t>
            </w:r>
            <w:r>
              <w:rPr>
                <w:color w:val="000000"/>
                <w:sz w:val="22"/>
                <w:szCs w:val="22"/>
                <w:lang w:eastAsia="ru-RU"/>
              </w:rPr>
              <w:t xml:space="preserve"> (пурпурный)</w:t>
            </w:r>
          </w:p>
        </w:tc>
        <w:tc>
          <w:tcPr>
            <w:tcW w:w="1560" w:type="dxa"/>
          </w:tcPr>
          <w:p w:rsidR="003D02F5" w:rsidRDefault="003D02F5">
            <w:pPr>
              <w:jc w:val="center"/>
              <w:rPr>
                <w:color w:val="000000"/>
                <w:sz w:val="22"/>
                <w:szCs w:val="22"/>
              </w:rPr>
            </w:pPr>
            <w:r>
              <w:rPr>
                <w:color w:val="000000"/>
                <w:sz w:val="22"/>
                <w:szCs w:val="22"/>
              </w:rPr>
              <w:t>26</w:t>
            </w:r>
          </w:p>
        </w:tc>
      </w:tr>
      <w:tr w:rsidR="003D02F5" w:rsidTr="00924FC4">
        <w:trPr>
          <w:cantSplit/>
          <w:trHeight w:val="300"/>
        </w:trPr>
        <w:tc>
          <w:tcPr>
            <w:tcW w:w="458" w:type="dxa"/>
          </w:tcPr>
          <w:p w:rsidR="003D02F5" w:rsidRDefault="003D02F5" w:rsidP="00924FC4">
            <w:pPr>
              <w:suppressAutoHyphens w:val="0"/>
              <w:jc w:val="center"/>
              <w:rPr>
                <w:sz w:val="22"/>
                <w:szCs w:val="22"/>
                <w:lang w:val="en-US" w:eastAsia="ru-RU"/>
              </w:rPr>
            </w:pPr>
            <w:r>
              <w:rPr>
                <w:sz w:val="22"/>
                <w:szCs w:val="22"/>
                <w:lang w:val="en-US" w:eastAsia="ru-RU"/>
              </w:rPr>
              <w:t>24</w:t>
            </w:r>
          </w:p>
        </w:tc>
        <w:tc>
          <w:tcPr>
            <w:tcW w:w="4372" w:type="dxa"/>
            <w:vMerge/>
            <w:vAlign w:val="center"/>
          </w:tcPr>
          <w:p w:rsidR="003D02F5" w:rsidRDefault="003D02F5" w:rsidP="00924FC4">
            <w:pPr>
              <w:suppressAutoHyphens w:val="0"/>
              <w:rPr>
                <w:sz w:val="22"/>
                <w:szCs w:val="22"/>
                <w:lang w:eastAsia="ru-RU"/>
              </w:rPr>
            </w:pPr>
          </w:p>
        </w:tc>
        <w:tc>
          <w:tcPr>
            <w:tcW w:w="2551" w:type="dxa"/>
            <w:vAlign w:val="bottom"/>
          </w:tcPr>
          <w:p w:rsidR="003D02F5" w:rsidRDefault="003D02F5" w:rsidP="00924FC4">
            <w:pPr>
              <w:suppressAutoHyphens w:val="0"/>
              <w:rPr>
                <w:color w:val="000000"/>
                <w:sz w:val="22"/>
                <w:szCs w:val="22"/>
                <w:lang w:eastAsia="ru-RU"/>
              </w:rPr>
            </w:pPr>
            <w:r>
              <w:rPr>
                <w:color w:val="000000"/>
                <w:sz w:val="22"/>
                <w:szCs w:val="22"/>
                <w:lang w:eastAsia="ru-RU"/>
              </w:rPr>
              <w:t>106R01</w:t>
            </w:r>
            <w:r>
              <w:rPr>
                <w:color w:val="000000"/>
                <w:sz w:val="22"/>
                <w:szCs w:val="22"/>
                <w:lang w:val="en-US" w:eastAsia="ru-RU"/>
              </w:rPr>
              <w:t>603</w:t>
            </w:r>
            <w:r>
              <w:rPr>
                <w:color w:val="000000"/>
                <w:sz w:val="22"/>
                <w:szCs w:val="22"/>
                <w:lang w:eastAsia="ru-RU"/>
              </w:rPr>
              <w:t xml:space="preserve"> (желтый)</w:t>
            </w:r>
          </w:p>
        </w:tc>
        <w:tc>
          <w:tcPr>
            <w:tcW w:w="1560" w:type="dxa"/>
          </w:tcPr>
          <w:p w:rsidR="003D02F5" w:rsidRDefault="003D02F5">
            <w:pPr>
              <w:jc w:val="center"/>
              <w:rPr>
                <w:color w:val="000000"/>
                <w:sz w:val="22"/>
                <w:szCs w:val="22"/>
              </w:rPr>
            </w:pPr>
            <w:r>
              <w:rPr>
                <w:color w:val="000000"/>
                <w:sz w:val="22"/>
                <w:szCs w:val="22"/>
              </w:rPr>
              <w:t>26</w:t>
            </w:r>
          </w:p>
        </w:tc>
      </w:tr>
      <w:tr w:rsidR="003D02F5" w:rsidTr="00924FC4">
        <w:trPr>
          <w:cantSplit/>
          <w:trHeight w:val="300"/>
        </w:trPr>
        <w:tc>
          <w:tcPr>
            <w:tcW w:w="458" w:type="dxa"/>
          </w:tcPr>
          <w:p w:rsidR="003D02F5" w:rsidRDefault="003D02F5" w:rsidP="00924FC4">
            <w:pPr>
              <w:suppressAutoHyphens w:val="0"/>
              <w:jc w:val="center"/>
              <w:rPr>
                <w:sz w:val="22"/>
                <w:szCs w:val="22"/>
                <w:lang w:val="en-US" w:eastAsia="ru-RU"/>
              </w:rPr>
            </w:pPr>
            <w:r>
              <w:rPr>
                <w:sz w:val="22"/>
                <w:szCs w:val="22"/>
                <w:lang w:val="en-US" w:eastAsia="ru-RU"/>
              </w:rPr>
              <w:t>25</w:t>
            </w:r>
          </w:p>
        </w:tc>
        <w:tc>
          <w:tcPr>
            <w:tcW w:w="4372" w:type="dxa"/>
            <w:vMerge w:val="restart"/>
            <w:noWrap/>
            <w:vAlign w:val="center"/>
          </w:tcPr>
          <w:p w:rsidR="003D02F5" w:rsidRDefault="003D02F5" w:rsidP="00924FC4">
            <w:pPr>
              <w:suppressAutoHyphens w:val="0"/>
              <w:rPr>
                <w:sz w:val="22"/>
                <w:szCs w:val="22"/>
                <w:lang w:eastAsia="ru-RU"/>
              </w:rPr>
            </w:pPr>
            <w:r>
              <w:rPr>
                <w:sz w:val="22"/>
                <w:szCs w:val="22"/>
                <w:lang w:eastAsia="ru-RU"/>
              </w:rPr>
              <w:t>Xerox Phaser 7400</w:t>
            </w:r>
          </w:p>
        </w:tc>
        <w:tc>
          <w:tcPr>
            <w:tcW w:w="2551" w:type="dxa"/>
            <w:vAlign w:val="bottom"/>
          </w:tcPr>
          <w:p w:rsidR="003D02F5" w:rsidRDefault="003D02F5" w:rsidP="00924FC4">
            <w:pPr>
              <w:suppressAutoHyphens w:val="0"/>
              <w:rPr>
                <w:color w:val="000000"/>
                <w:sz w:val="22"/>
                <w:szCs w:val="22"/>
                <w:lang w:eastAsia="ru-RU"/>
              </w:rPr>
            </w:pPr>
            <w:r>
              <w:rPr>
                <w:color w:val="000000"/>
                <w:sz w:val="22"/>
                <w:szCs w:val="22"/>
                <w:lang w:eastAsia="ru-RU"/>
              </w:rPr>
              <w:t>106R01152 (желтый)</w:t>
            </w:r>
          </w:p>
        </w:tc>
        <w:tc>
          <w:tcPr>
            <w:tcW w:w="1560" w:type="dxa"/>
          </w:tcPr>
          <w:p w:rsidR="003D02F5" w:rsidRDefault="003D02F5">
            <w:pPr>
              <w:jc w:val="center"/>
              <w:rPr>
                <w:color w:val="000000"/>
                <w:sz w:val="22"/>
                <w:szCs w:val="22"/>
              </w:rPr>
            </w:pPr>
            <w:r>
              <w:rPr>
                <w:color w:val="000000"/>
                <w:sz w:val="22"/>
                <w:szCs w:val="22"/>
              </w:rPr>
              <w:t>1</w:t>
            </w:r>
          </w:p>
        </w:tc>
      </w:tr>
      <w:tr w:rsidR="003D02F5" w:rsidTr="00924FC4">
        <w:trPr>
          <w:cantSplit/>
          <w:trHeight w:val="300"/>
        </w:trPr>
        <w:tc>
          <w:tcPr>
            <w:tcW w:w="458" w:type="dxa"/>
          </w:tcPr>
          <w:p w:rsidR="003D02F5" w:rsidRDefault="003D02F5" w:rsidP="00924FC4">
            <w:pPr>
              <w:suppressAutoHyphens w:val="0"/>
              <w:jc w:val="center"/>
              <w:rPr>
                <w:sz w:val="22"/>
                <w:szCs w:val="22"/>
                <w:lang w:val="en-US" w:eastAsia="ru-RU"/>
              </w:rPr>
            </w:pPr>
            <w:r>
              <w:rPr>
                <w:sz w:val="22"/>
                <w:szCs w:val="22"/>
                <w:lang w:val="en-US" w:eastAsia="ru-RU"/>
              </w:rPr>
              <w:t>26</w:t>
            </w:r>
          </w:p>
        </w:tc>
        <w:tc>
          <w:tcPr>
            <w:tcW w:w="4372" w:type="dxa"/>
            <w:vMerge/>
            <w:vAlign w:val="center"/>
          </w:tcPr>
          <w:p w:rsidR="003D02F5" w:rsidRDefault="003D02F5" w:rsidP="00924FC4">
            <w:pPr>
              <w:suppressAutoHyphens w:val="0"/>
              <w:rPr>
                <w:sz w:val="22"/>
                <w:szCs w:val="22"/>
                <w:lang w:eastAsia="ru-RU"/>
              </w:rPr>
            </w:pPr>
          </w:p>
        </w:tc>
        <w:tc>
          <w:tcPr>
            <w:tcW w:w="2551" w:type="dxa"/>
            <w:vAlign w:val="bottom"/>
          </w:tcPr>
          <w:p w:rsidR="003D02F5" w:rsidRDefault="003D02F5" w:rsidP="00924FC4">
            <w:pPr>
              <w:suppressAutoHyphens w:val="0"/>
              <w:rPr>
                <w:color w:val="000000"/>
                <w:sz w:val="22"/>
                <w:szCs w:val="22"/>
                <w:lang w:eastAsia="ru-RU"/>
              </w:rPr>
            </w:pPr>
            <w:r>
              <w:rPr>
                <w:color w:val="000000"/>
                <w:sz w:val="22"/>
                <w:szCs w:val="22"/>
                <w:lang w:eastAsia="ru-RU"/>
              </w:rPr>
              <w:t>106R01151 (пурпурный)</w:t>
            </w:r>
          </w:p>
        </w:tc>
        <w:tc>
          <w:tcPr>
            <w:tcW w:w="1560" w:type="dxa"/>
          </w:tcPr>
          <w:p w:rsidR="003D02F5" w:rsidRDefault="003D02F5">
            <w:pPr>
              <w:jc w:val="center"/>
              <w:rPr>
                <w:color w:val="000000"/>
                <w:sz w:val="22"/>
                <w:szCs w:val="22"/>
              </w:rPr>
            </w:pPr>
            <w:r>
              <w:rPr>
                <w:color w:val="000000"/>
                <w:sz w:val="22"/>
                <w:szCs w:val="22"/>
              </w:rPr>
              <w:t>1</w:t>
            </w:r>
          </w:p>
        </w:tc>
      </w:tr>
      <w:tr w:rsidR="003D02F5" w:rsidTr="00924FC4">
        <w:trPr>
          <w:cantSplit/>
          <w:trHeight w:val="300"/>
        </w:trPr>
        <w:tc>
          <w:tcPr>
            <w:tcW w:w="458" w:type="dxa"/>
          </w:tcPr>
          <w:p w:rsidR="003D02F5" w:rsidRDefault="003D02F5" w:rsidP="00924FC4">
            <w:pPr>
              <w:suppressAutoHyphens w:val="0"/>
              <w:jc w:val="center"/>
              <w:rPr>
                <w:sz w:val="22"/>
                <w:szCs w:val="22"/>
                <w:lang w:val="en-US" w:eastAsia="ru-RU"/>
              </w:rPr>
            </w:pPr>
            <w:r>
              <w:rPr>
                <w:sz w:val="22"/>
                <w:szCs w:val="22"/>
                <w:lang w:val="en-US" w:eastAsia="ru-RU"/>
              </w:rPr>
              <w:t>27</w:t>
            </w:r>
          </w:p>
        </w:tc>
        <w:tc>
          <w:tcPr>
            <w:tcW w:w="4372" w:type="dxa"/>
            <w:vMerge/>
            <w:vAlign w:val="center"/>
          </w:tcPr>
          <w:p w:rsidR="003D02F5" w:rsidRDefault="003D02F5" w:rsidP="00924FC4">
            <w:pPr>
              <w:suppressAutoHyphens w:val="0"/>
              <w:rPr>
                <w:sz w:val="22"/>
                <w:szCs w:val="22"/>
                <w:lang w:eastAsia="ru-RU"/>
              </w:rPr>
            </w:pPr>
          </w:p>
        </w:tc>
        <w:tc>
          <w:tcPr>
            <w:tcW w:w="2551" w:type="dxa"/>
            <w:vAlign w:val="bottom"/>
          </w:tcPr>
          <w:p w:rsidR="003D02F5" w:rsidRDefault="00E24EFD" w:rsidP="00924FC4">
            <w:pPr>
              <w:suppressAutoHyphens w:val="0"/>
              <w:rPr>
                <w:color w:val="000000"/>
                <w:sz w:val="22"/>
                <w:szCs w:val="22"/>
                <w:lang w:eastAsia="ru-RU"/>
              </w:rPr>
            </w:pPr>
            <w:hyperlink r:id="rId13" w:history="1">
              <w:r w:rsidR="003D02F5">
                <w:rPr>
                  <w:color w:val="000000"/>
                  <w:sz w:val="22"/>
                  <w:lang w:eastAsia="ru-RU"/>
                </w:rPr>
                <w:t>106R01150 (голубой)</w:t>
              </w:r>
            </w:hyperlink>
          </w:p>
        </w:tc>
        <w:tc>
          <w:tcPr>
            <w:tcW w:w="1560" w:type="dxa"/>
          </w:tcPr>
          <w:p w:rsidR="003D02F5" w:rsidRDefault="003D02F5">
            <w:pPr>
              <w:jc w:val="center"/>
              <w:rPr>
                <w:color w:val="000000"/>
                <w:sz w:val="22"/>
                <w:szCs w:val="22"/>
              </w:rPr>
            </w:pPr>
            <w:r>
              <w:rPr>
                <w:color w:val="000000"/>
                <w:sz w:val="22"/>
                <w:szCs w:val="22"/>
              </w:rPr>
              <w:t>1</w:t>
            </w:r>
          </w:p>
        </w:tc>
      </w:tr>
      <w:tr w:rsidR="003D02F5" w:rsidTr="00924FC4">
        <w:trPr>
          <w:cantSplit/>
          <w:trHeight w:val="300"/>
        </w:trPr>
        <w:tc>
          <w:tcPr>
            <w:tcW w:w="458" w:type="dxa"/>
          </w:tcPr>
          <w:p w:rsidR="003D02F5" w:rsidRDefault="003D02F5" w:rsidP="00924FC4">
            <w:pPr>
              <w:suppressAutoHyphens w:val="0"/>
              <w:jc w:val="center"/>
              <w:rPr>
                <w:sz w:val="22"/>
                <w:szCs w:val="22"/>
                <w:lang w:val="en-US" w:eastAsia="ru-RU"/>
              </w:rPr>
            </w:pPr>
            <w:r>
              <w:rPr>
                <w:sz w:val="22"/>
                <w:szCs w:val="22"/>
                <w:lang w:val="en-US" w:eastAsia="ru-RU"/>
              </w:rPr>
              <w:t>28</w:t>
            </w:r>
          </w:p>
        </w:tc>
        <w:tc>
          <w:tcPr>
            <w:tcW w:w="4372" w:type="dxa"/>
            <w:vMerge/>
            <w:vAlign w:val="center"/>
          </w:tcPr>
          <w:p w:rsidR="003D02F5" w:rsidRDefault="003D02F5" w:rsidP="00924FC4">
            <w:pPr>
              <w:suppressAutoHyphens w:val="0"/>
              <w:rPr>
                <w:sz w:val="22"/>
                <w:szCs w:val="22"/>
                <w:lang w:eastAsia="ru-RU"/>
              </w:rPr>
            </w:pPr>
          </w:p>
        </w:tc>
        <w:tc>
          <w:tcPr>
            <w:tcW w:w="2551" w:type="dxa"/>
            <w:vAlign w:val="bottom"/>
          </w:tcPr>
          <w:p w:rsidR="003D02F5" w:rsidRDefault="003D02F5" w:rsidP="00924FC4">
            <w:pPr>
              <w:suppressAutoHyphens w:val="0"/>
              <w:rPr>
                <w:color w:val="000000"/>
                <w:sz w:val="22"/>
                <w:szCs w:val="22"/>
                <w:lang w:eastAsia="ru-RU"/>
              </w:rPr>
            </w:pPr>
            <w:r>
              <w:rPr>
                <w:color w:val="000000"/>
                <w:sz w:val="22"/>
                <w:szCs w:val="22"/>
                <w:lang w:eastAsia="ru-RU"/>
              </w:rPr>
              <w:t>106R01080 (черный)</w:t>
            </w:r>
          </w:p>
        </w:tc>
        <w:tc>
          <w:tcPr>
            <w:tcW w:w="1560" w:type="dxa"/>
          </w:tcPr>
          <w:p w:rsidR="003D02F5" w:rsidRDefault="003D02F5">
            <w:pPr>
              <w:jc w:val="center"/>
              <w:rPr>
                <w:color w:val="000000"/>
                <w:sz w:val="22"/>
                <w:szCs w:val="22"/>
              </w:rPr>
            </w:pPr>
            <w:r>
              <w:rPr>
                <w:color w:val="000000"/>
                <w:sz w:val="22"/>
                <w:szCs w:val="22"/>
              </w:rPr>
              <w:t>1</w:t>
            </w:r>
          </w:p>
        </w:tc>
      </w:tr>
      <w:tr w:rsidR="003D02F5" w:rsidTr="00924FC4">
        <w:trPr>
          <w:cantSplit/>
          <w:trHeight w:val="600"/>
        </w:trPr>
        <w:tc>
          <w:tcPr>
            <w:tcW w:w="458" w:type="dxa"/>
          </w:tcPr>
          <w:p w:rsidR="003D02F5" w:rsidRDefault="003D02F5" w:rsidP="00924FC4">
            <w:pPr>
              <w:suppressAutoHyphens w:val="0"/>
              <w:jc w:val="center"/>
              <w:rPr>
                <w:sz w:val="22"/>
                <w:szCs w:val="22"/>
                <w:lang w:val="en-US" w:eastAsia="ru-RU"/>
              </w:rPr>
            </w:pPr>
            <w:r>
              <w:rPr>
                <w:sz w:val="22"/>
                <w:szCs w:val="22"/>
                <w:lang w:val="en-US" w:eastAsia="ru-RU"/>
              </w:rPr>
              <w:t>29</w:t>
            </w:r>
          </w:p>
        </w:tc>
        <w:tc>
          <w:tcPr>
            <w:tcW w:w="4372" w:type="dxa"/>
            <w:vMerge/>
            <w:vAlign w:val="center"/>
          </w:tcPr>
          <w:p w:rsidR="003D02F5" w:rsidRDefault="003D02F5" w:rsidP="00924FC4">
            <w:pPr>
              <w:suppressAutoHyphens w:val="0"/>
              <w:rPr>
                <w:sz w:val="22"/>
                <w:szCs w:val="22"/>
                <w:lang w:eastAsia="ru-RU"/>
              </w:rPr>
            </w:pPr>
          </w:p>
        </w:tc>
        <w:tc>
          <w:tcPr>
            <w:tcW w:w="2551" w:type="dxa"/>
            <w:vAlign w:val="bottom"/>
          </w:tcPr>
          <w:p w:rsidR="003D02F5" w:rsidRDefault="003D02F5" w:rsidP="00924FC4">
            <w:pPr>
              <w:suppressAutoHyphens w:val="0"/>
              <w:rPr>
                <w:color w:val="000000"/>
                <w:sz w:val="22"/>
                <w:szCs w:val="22"/>
                <w:lang w:eastAsia="ru-RU"/>
              </w:rPr>
            </w:pPr>
            <w:r>
              <w:rPr>
                <w:color w:val="000000"/>
                <w:sz w:val="22"/>
                <w:szCs w:val="22"/>
                <w:lang w:eastAsia="ru-RU"/>
              </w:rPr>
              <w:t>106R01081 бункер для сбора отработанного тонера</w:t>
            </w:r>
          </w:p>
        </w:tc>
        <w:tc>
          <w:tcPr>
            <w:tcW w:w="1560" w:type="dxa"/>
          </w:tcPr>
          <w:p w:rsidR="003D02F5" w:rsidRDefault="003D02F5">
            <w:pPr>
              <w:jc w:val="center"/>
              <w:rPr>
                <w:color w:val="000000"/>
                <w:sz w:val="22"/>
                <w:szCs w:val="22"/>
              </w:rPr>
            </w:pPr>
            <w:r>
              <w:rPr>
                <w:color w:val="000000"/>
                <w:sz w:val="22"/>
                <w:szCs w:val="22"/>
              </w:rPr>
              <w:t>1</w:t>
            </w:r>
          </w:p>
        </w:tc>
      </w:tr>
      <w:tr w:rsidR="003D02F5" w:rsidTr="00924FC4">
        <w:trPr>
          <w:trHeight w:val="300"/>
        </w:trPr>
        <w:tc>
          <w:tcPr>
            <w:tcW w:w="458" w:type="dxa"/>
          </w:tcPr>
          <w:p w:rsidR="003D02F5" w:rsidRDefault="003D02F5" w:rsidP="00924FC4">
            <w:pPr>
              <w:suppressAutoHyphens w:val="0"/>
              <w:jc w:val="center"/>
              <w:rPr>
                <w:sz w:val="22"/>
                <w:szCs w:val="22"/>
                <w:lang w:val="en-US" w:eastAsia="ru-RU"/>
              </w:rPr>
            </w:pPr>
            <w:r>
              <w:rPr>
                <w:sz w:val="22"/>
                <w:szCs w:val="22"/>
                <w:lang w:val="en-US" w:eastAsia="ru-RU"/>
              </w:rPr>
              <w:t>30</w:t>
            </w:r>
          </w:p>
        </w:tc>
        <w:tc>
          <w:tcPr>
            <w:tcW w:w="4372" w:type="dxa"/>
            <w:noWrap/>
          </w:tcPr>
          <w:p w:rsidR="003D02F5" w:rsidRDefault="003D02F5" w:rsidP="00924FC4">
            <w:pPr>
              <w:suppressAutoHyphens w:val="0"/>
              <w:rPr>
                <w:sz w:val="22"/>
                <w:szCs w:val="22"/>
                <w:lang w:eastAsia="ru-RU"/>
              </w:rPr>
            </w:pPr>
            <w:r>
              <w:rPr>
                <w:sz w:val="22"/>
                <w:szCs w:val="22"/>
                <w:lang w:eastAsia="ru-RU"/>
              </w:rPr>
              <w:t>Xerox CopyCentre C118</w:t>
            </w:r>
          </w:p>
        </w:tc>
        <w:tc>
          <w:tcPr>
            <w:tcW w:w="2551" w:type="dxa"/>
            <w:vAlign w:val="bottom"/>
          </w:tcPr>
          <w:p w:rsidR="003D02F5" w:rsidRDefault="003D02F5" w:rsidP="00924FC4">
            <w:pPr>
              <w:suppressAutoHyphens w:val="0"/>
              <w:rPr>
                <w:color w:val="000000"/>
                <w:sz w:val="22"/>
                <w:szCs w:val="22"/>
                <w:lang w:eastAsia="ru-RU"/>
              </w:rPr>
            </w:pPr>
            <w:r>
              <w:rPr>
                <w:color w:val="000000"/>
                <w:sz w:val="22"/>
                <w:szCs w:val="22"/>
                <w:lang w:eastAsia="ru-RU"/>
              </w:rPr>
              <w:t>006R01179 (тонер)</w:t>
            </w:r>
          </w:p>
        </w:tc>
        <w:tc>
          <w:tcPr>
            <w:tcW w:w="1560" w:type="dxa"/>
          </w:tcPr>
          <w:p w:rsidR="003D02F5" w:rsidRDefault="003D02F5">
            <w:pPr>
              <w:jc w:val="center"/>
              <w:rPr>
                <w:color w:val="000000"/>
                <w:sz w:val="22"/>
                <w:szCs w:val="22"/>
              </w:rPr>
            </w:pPr>
            <w:r>
              <w:rPr>
                <w:color w:val="000000"/>
                <w:sz w:val="22"/>
                <w:szCs w:val="22"/>
              </w:rPr>
              <w:t>6</w:t>
            </w:r>
          </w:p>
        </w:tc>
      </w:tr>
    </w:tbl>
    <w:p w:rsidR="00924FC4" w:rsidRDefault="00924FC4" w:rsidP="00924FC4">
      <w:pPr>
        <w:tabs>
          <w:tab w:val="left" w:pos="720"/>
          <w:tab w:val="left" w:pos="6675"/>
        </w:tabs>
        <w:jc w:val="both"/>
        <w:rPr>
          <w:sz w:val="28"/>
          <w:szCs w:val="28"/>
        </w:rPr>
      </w:pPr>
      <w:r>
        <w:rPr>
          <w:sz w:val="28"/>
          <w:szCs w:val="28"/>
        </w:rPr>
        <w:t xml:space="preserve">           </w:t>
      </w:r>
    </w:p>
    <w:p w:rsidR="00924FC4" w:rsidRDefault="00924FC4" w:rsidP="00924FC4">
      <w:pPr>
        <w:tabs>
          <w:tab w:val="left" w:pos="720"/>
          <w:tab w:val="left" w:pos="6675"/>
        </w:tabs>
        <w:ind w:left="709"/>
        <w:jc w:val="both"/>
        <w:rPr>
          <w:sz w:val="28"/>
          <w:szCs w:val="28"/>
        </w:rPr>
      </w:pPr>
      <w:r>
        <w:rPr>
          <w:sz w:val="28"/>
          <w:szCs w:val="28"/>
        </w:rPr>
        <w:t>4.8 Технические характеристики.</w:t>
      </w:r>
    </w:p>
    <w:p w:rsidR="00924FC4" w:rsidRDefault="00924FC4" w:rsidP="00924FC4">
      <w:pPr>
        <w:tabs>
          <w:tab w:val="left" w:pos="720"/>
          <w:tab w:val="left" w:pos="6675"/>
        </w:tabs>
        <w:ind w:firstLine="851"/>
        <w:jc w:val="both"/>
        <w:rPr>
          <w:sz w:val="28"/>
          <w:szCs w:val="28"/>
        </w:rPr>
      </w:pPr>
      <w:r>
        <w:rPr>
          <w:sz w:val="28"/>
          <w:szCs w:val="28"/>
        </w:rPr>
        <w:t xml:space="preserve">    4.8.1 Совместимые расходные материалы должны быть в соответствии с нижеперечисленными требованиями:</w:t>
      </w:r>
    </w:p>
    <w:p w:rsidR="003F3484" w:rsidRPr="00580265" w:rsidRDefault="00580265" w:rsidP="00580265">
      <w:pPr>
        <w:numPr>
          <w:ilvl w:val="0"/>
          <w:numId w:val="24"/>
        </w:numPr>
        <w:tabs>
          <w:tab w:val="left" w:pos="720"/>
          <w:tab w:val="left" w:pos="6675"/>
        </w:tabs>
        <w:jc w:val="both"/>
        <w:rPr>
          <w:sz w:val="28"/>
          <w:szCs w:val="28"/>
        </w:rPr>
      </w:pPr>
      <w:r>
        <w:rPr>
          <w:sz w:val="28"/>
          <w:szCs w:val="28"/>
        </w:rPr>
        <w:t xml:space="preserve">Брендом непосредственно производящим совместимые картриджи обязательно должен быть </w:t>
      </w:r>
      <w:r>
        <w:rPr>
          <w:sz w:val="28"/>
          <w:szCs w:val="28"/>
          <w:lang w:val="en-US"/>
        </w:rPr>
        <w:t>CACTUS</w:t>
      </w:r>
      <w:r w:rsidRPr="00580265">
        <w:rPr>
          <w:sz w:val="28"/>
          <w:szCs w:val="28"/>
        </w:rPr>
        <w:t xml:space="preserve"> (</w:t>
      </w:r>
      <w:r>
        <w:rPr>
          <w:sz w:val="28"/>
          <w:szCs w:val="28"/>
        </w:rPr>
        <w:t xml:space="preserve">официальный сайт производителя </w:t>
      </w:r>
      <w:hyperlink r:id="rId14" w:history="1">
        <w:r w:rsidRPr="002B2C2D">
          <w:rPr>
            <w:rStyle w:val="a8"/>
            <w:sz w:val="28"/>
            <w:szCs w:val="28"/>
          </w:rPr>
          <w:t>http://www.cactus-russia.r</w:t>
        </w:r>
        <w:r w:rsidRPr="002B2C2D">
          <w:rPr>
            <w:rStyle w:val="a8"/>
            <w:sz w:val="28"/>
            <w:szCs w:val="28"/>
            <w:lang w:val="en-US"/>
          </w:rPr>
          <w:t>u</w:t>
        </w:r>
      </w:hyperlink>
      <w:r w:rsidRPr="00580265">
        <w:rPr>
          <w:sz w:val="28"/>
          <w:szCs w:val="28"/>
        </w:rPr>
        <w:t>);</w:t>
      </w:r>
      <w:r w:rsidR="003F3484" w:rsidRPr="00580265">
        <w:rPr>
          <w:sz w:val="28"/>
          <w:szCs w:val="28"/>
        </w:rPr>
        <w:t xml:space="preserve"> </w:t>
      </w:r>
    </w:p>
    <w:p w:rsidR="00924FC4" w:rsidRDefault="00924FC4" w:rsidP="00431AB9">
      <w:pPr>
        <w:numPr>
          <w:ilvl w:val="0"/>
          <w:numId w:val="24"/>
        </w:numPr>
        <w:tabs>
          <w:tab w:val="left" w:pos="720"/>
          <w:tab w:val="left" w:pos="6675"/>
        </w:tabs>
        <w:jc w:val="both"/>
        <w:rPr>
          <w:sz w:val="28"/>
          <w:szCs w:val="28"/>
        </w:rPr>
      </w:pPr>
      <w:r>
        <w:rPr>
          <w:sz w:val="28"/>
          <w:szCs w:val="28"/>
        </w:rPr>
        <w:lastRenderedPageBreak/>
        <w:t>Совместимые картриджи, а также его составные части должны быть новыми, не бывшими в употреблении;</w:t>
      </w:r>
    </w:p>
    <w:p w:rsidR="00924FC4" w:rsidRDefault="00924FC4" w:rsidP="00431AB9">
      <w:pPr>
        <w:numPr>
          <w:ilvl w:val="0"/>
          <w:numId w:val="24"/>
        </w:numPr>
        <w:tabs>
          <w:tab w:val="left" w:pos="720"/>
          <w:tab w:val="left" w:pos="6675"/>
        </w:tabs>
        <w:jc w:val="both"/>
        <w:rPr>
          <w:sz w:val="28"/>
          <w:szCs w:val="28"/>
        </w:rPr>
      </w:pPr>
      <w:r>
        <w:rPr>
          <w:sz w:val="28"/>
          <w:szCs w:val="28"/>
        </w:rPr>
        <w:t>Совместимые картриджи должны иметь оригинальную упаковку производителя, обеспечивающую их безопасную транспортировку и хранение;</w:t>
      </w:r>
    </w:p>
    <w:p w:rsidR="00924FC4" w:rsidRDefault="00924FC4" w:rsidP="00431AB9">
      <w:pPr>
        <w:numPr>
          <w:ilvl w:val="0"/>
          <w:numId w:val="24"/>
        </w:numPr>
        <w:tabs>
          <w:tab w:val="left" w:pos="720"/>
          <w:tab w:val="left" w:pos="6675"/>
        </w:tabs>
        <w:jc w:val="both"/>
        <w:rPr>
          <w:sz w:val="28"/>
          <w:szCs w:val="28"/>
        </w:rPr>
      </w:pPr>
      <w:r>
        <w:rPr>
          <w:sz w:val="28"/>
          <w:szCs w:val="28"/>
        </w:rPr>
        <w:t>Совместимые картриджи должны соответствовать техническим требованиям производителя оборудования;</w:t>
      </w:r>
    </w:p>
    <w:p w:rsidR="00924FC4" w:rsidRDefault="00924FC4" w:rsidP="00431AB9">
      <w:pPr>
        <w:numPr>
          <w:ilvl w:val="0"/>
          <w:numId w:val="24"/>
        </w:numPr>
        <w:tabs>
          <w:tab w:val="left" w:pos="720"/>
          <w:tab w:val="left" w:pos="6675"/>
        </w:tabs>
        <w:jc w:val="both"/>
        <w:rPr>
          <w:sz w:val="28"/>
          <w:szCs w:val="28"/>
        </w:rPr>
      </w:pPr>
      <w:r>
        <w:rPr>
          <w:sz w:val="28"/>
          <w:szCs w:val="28"/>
        </w:rPr>
        <w:t>Ресурс печати совместимого картриджа должен совпадать с ресурсом оригинального картриджа</w:t>
      </w:r>
      <w:r w:rsidR="005D403F">
        <w:rPr>
          <w:sz w:val="28"/>
          <w:szCs w:val="28"/>
        </w:rPr>
        <w:t>, либо превышать его</w:t>
      </w:r>
      <w:r>
        <w:rPr>
          <w:sz w:val="28"/>
          <w:szCs w:val="28"/>
        </w:rPr>
        <w:t>;</w:t>
      </w:r>
    </w:p>
    <w:p w:rsidR="00924FC4" w:rsidRDefault="00924FC4" w:rsidP="00431AB9">
      <w:pPr>
        <w:numPr>
          <w:ilvl w:val="0"/>
          <w:numId w:val="24"/>
        </w:numPr>
        <w:tabs>
          <w:tab w:val="left" w:pos="720"/>
          <w:tab w:val="left" w:pos="6675"/>
        </w:tabs>
        <w:jc w:val="both"/>
        <w:rPr>
          <w:sz w:val="28"/>
          <w:szCs w:val="28"/>
        </w:rPr>
      </w:pPr>
      <w:r>
        <w:rPr>
          <w:sz w:val="28"/>
          <w:szCs w:val="28"/>
        </w:rPr>
        <w:t>На корпусе совместимого картриджа должна иметься маркировка картриджа;</w:t>
      </w:r>
    </w:p>
    <w:p w:rsidR="00924FC4" w:rsidRDefault="00924FC4" w:rsidP="00431AB9">
      <w:pPr>
        <w:numPr>
          <w:ilvl w:val="0"/>
          <w:numId w:val="24"/>
        </w:numPr>
        <w:tabs>
          <w:tab w:val="left" w:pos="720"/>
          <w:tab w:val="left" w:pos="6675"/>
        </w:tabs>
        <w:jc w:val="both"/>
        <w:rPr>
          <w:sz w:val="28"/>
          <w:szCs w:val="28"/>
        </w:rPr>
      </w:pPr>
      <w:r>
        <w:rPr>
          <w:sz w:val="28"/>
          <w:szCs w:val="28"/>
        </w:rPr>
        <w:t>Совместимый картридж должен обеспечивать качество печати не хуже качества эталонной копии, иметь одинаковую плотность печати, воспроизведения мелких деталей и тонких линий. Качество печати совместимого картриджа не должно отличаться от печати оригинального картриджа;</w:t>
      </w:r>
    </w:p>
    <w:p w:rsidR="00924FC4" w:rsidRDefault="00924FC4" w:rsidP="00431AB9">
      <w:pPr>
        <w:numPr>
          <w:ilvl w:val="0"/>
          <w:numId w:val="24"/>
        </w:numPr>
        <w:tabs>
          <w:tab w:val="left" w:pos="720"/>
          <w:tab w:val="left" w:pos="6675"/>
        </w:tabs>
        <w:jc w:val="both"/>
        <w:rPr>
          <w:sz w:val="28"/>
          <w:szCs w:val="28"/>
        </w:rPr>
      </w:pPr>
      <w:r>
        <w:rPr>
          <w:sz w:val="28"/>
          <w:szCs w:val="28"/>
        </w:rPr>
        <w:t>Гарантия на совместимые картриджи должна быть не менее 1 года с момента подписания Заказчиком товарно-транспортных накладных;</w:t>
      </w:r>
    </w:p>
    <w:p w:rsidR="00924FC4" w:rsidRDefault="00924FC4" w:rsidP="00431AB9">
      <w:pPr>
        <w:numPr>
          <w:ilvl w:val="0"/>
          <w:numId w:val="24"/>
        </w:numPr>
        <w:tabs>
          <w:tab w:val="left" w:pos="720"/>
          <w:tab w:val="left" w:pos="6675"/>
        </w:tabs>
        <w:jc w:val="both"/>
        <w:rPr>
          <w:sz w:val="28"/>
          <w:szCs w:val="28"/>
        </w:rPr>
      </w:pPr>
      <w:r>
        <w:rPr>
          <w:sz w:val="28"/>
          <w:szCs w:val="28"/>
        </w:rPr>
        <w:t>Совместимые картриджи должны быть перезаправляемыми не менее двух циклов;</w:t>
      </w:r>
    </w:p>
    <w:p w:rsidR="00924FC4" w:rsidRDefault="00924FC4" w:rsidP="00431AB9">
      <w:pPr>
        <w:numPr>
          <w:ilvl w:val="0"/>
          <w:numId w:val="24"/>
        </w:numPr>
        <w:tabs>
          <w:tab w:val="left" w:pos="720"/>
          <w:tab w:val="left" w:pos="6675"/>
        </w:tabs>
        <w:jc w:val="both"/>
        <w:rPr>
          <w:sz w:val="28"/>
          <w:szCs w:val="28"/>
        </w:rPr>
      </w:pPr>
      <w:r>
        <w:rPr>
          <w:sz w:val="28"/>
          <w:szCs w:val="28"/>
        </w:rPr>
        <w:t>Совместимые картриджи должны быть сертифицированы.</w:t>
      </w:r>
    </w:p>
    <w:p w:rsidR="00924FC4" w:rsidRDefault="00924FC4" w:rsidP="00431AB9">
      <w:pPr>
        <w:numPr>
          <w:ilvl w:val="0"/>
          <w:numId w:val="24"/>
        </w:numPr>
        <w:tabs>
          <w:tab w:val="left" w:pos="720"/>
          <w:tab w:val="left" w:pos="6675"/>
        </w:tabs>
        <w:jc w:val="both"/>
        <w:rPr>
          <w:sz w:val="28"/>
          <w:szCs w:val="28"/>
        </w:rPr>
      </w:pPr>
      <w:r>
        <w:rPr>
          <w:sz w:val="28"/>
          <w:szCs w:val="28"/>
        </w:rPr>
        <w:t xml:space="preserve"> В случае выхода из строя печатающей техники, по причине некачественного совместимого картриджа, Поставщик производит ремонт оргтехники за свой счет в срок не более 5 дней.</w:t>
      </w:r>
    </w:p>
    <w:p w:rsidR="00924FC4" w:rsidRDefault="00924FC4" w:rsidP="00924FC4">
      <w:pPr>
        <w:tabs>
          <w:tab w:val="left" w:pos="720"/>
          <w:tab w:val="left" w:pos="6675"/>
        </w:tabs>
        <w:ind w:left="360"/>
        <w:jc w:val="both"/>
        <w:rPr>
          <w:sz w:val="28"/>
          <w:szCs w:val="28"/>
        </w:rPr>
      </w:pPr>
    </w:p>
    <w:p w:rsidR="00924FC4" w:rsidRDefault="00924FC4" w:rsidP="00924FC4">
      <w:pPr>
        <w:tabs>
          <w:tab w:val="left" w:pos="0"/>
          <w:tab w:val="left" w:pos="6675"/>
        </w:tabs>
        <w:ind w:firstLine="709"/>
        <w:jc w:val="both"/>
        <w:rPr>
          <w:sz w:val="28"/>
          <w:szCs w:val="28"/>
        </w:rPr>
      </w:pPr>
      <w:r>
        <w:rPr>
          <w:sz w:val="28"/>
          <w:szCs w:val="28"/>
        </w:rPr>
        <w:t>4.8.2 Оригинальные расходные материалы (от производителя оргтехники) должны быть в соответствии с нижеперечисленными требованиями:</w:t>
      </w:r>
    </w:p>
    <w:p w:rsidR="00924FC4" w:rsidRDefault="00924FC4" w:rsidP="00924FC4">
      <w:pPr>
        <w:pStyle w:val="Normal1"/>
        <w:tabs>
          <w:tab w:val="left" w:pos="0"/>
          <w:tab w:val="left" w:pos="426"/>
        </w:tabs>
        <w:ind w:firstLine="426"/>
        <w:outlineLvl w:val="0"/>
        <w:rPr>
          <w:szCs w:val="28"/>
        </w:rPr>
      </w:pPr>
      <w:r>
        <w:rPr>
          <w:szCs w:val="28"/>
        </w:rPr>
        <w:t>1. Картриджи должны быть оригинальными (от производителя оргтехники), новыми (из 100% новых комплектующих), не перезаправленными, не восстановленными;</w:t>
      </w:r>
    </w:p>
    <w:p w:rsidR="00924FC4" w:rsidRDefault="00924FC4" w:rsidP="00924FC4">
      <w:pPr>
        <w:pStyle w:val="Normal1"/>
        <w:tabs>
          <w:tab w:val="left" w:pos="0"/>
          <w:tab w:val="left" w:pos="851"/>
        </w:tabs>
        <w:ind w:firstLine="426"/>
        <w:outlineLvl w:val="0"/>
        <w:rPr>
          <w:szCs w:val="28"/>
        </w:rPr>
      </w:pPr>
      <w:r>
        <w:rPr>
          <w:szCs w:val="28"/>
        </w:rPr>
        <w:t>2. Картриджи должны быть выпуска не ранее 4 квартала 2014 года.</w:t>
      </w:r>
    </w:p>
    <w:p w:rsidR="00924FC4" w:rsidRDefault="00924FC4" w:rsidP="00924FC4">
      <w:pPr>
        <w:pStyle w:val="Normal1"/>
        <w:tabs>
          <w:tab w:val="left" w:pos="0"/>
          <w:tab w:val="left" w:pos="851"/>
        </w:tabs>
        <w:ind w:firstLine="426"/>
        <w:outlineLvl w:val="0"/>
        <w:rPr>
          <w:szCs w:val="28"/>
        </w:rPr>
      </w:pPr>
      <w:r>
        <w:rPr>
          <w:szCs w:val="28"/>
        </w:rPr>
        <w:t>3. Пластмассовые элементы и металлические детали картриджей не должны иметь трещин, вздутий, царапин, вмятин и других дефектов, ухудшающих их внешний вид и препятствующих нормальной работе картриджа. Вытяжные ярлычки  на картриджах (где это предусмотрено) должны быть не поврежденными. Этикетки и наклейки должны быть четкими, чистыми и хорошо читаемыми. Подвижные элементы на картриджах (шторки, заслонки) должны легко перемещаться без перекосов и заеданий;</w:t>
      </w:r>
    </w:p>
    <w:p w:rsidR="00924FC4" w:rsidRDefault="00924FC4" w:rsidP="00924FC4">
      <w:pPr>
        <w:pStyle w:val="Normal1"/>
        <w:tabs>
          <w:tab w:val="left" w:pos="0"/>
          <w:tab w:val="left" w:pos="851"/>
        </w:tabs>
        <w:ind w:firstLine="426"/>
        <w:outlineLvl w:val="0"/>
        <w:rPr>
          <w:szCs w:val="28"/>
        </w:rPr>
      </w:pPr>
      <w:r>
        <w:rPr>
          <w:szCs w:val="28"/>
        </w:rPr>
        <w:t xml:space="preserve">4. Картриджи должны быть упакованы в вакуумную упаковку, в антистатический, герметичный пакет из полимерного материала, при этом пакеты картриджей со сверхчувствительными барабанами должны быть непрозрачными. Упакованный в пакет картридж должен быть помещен в индивидуальную картонную коробку, снабженную, в зависимости от модели, </w:t>
      </w:r>
      <w:r>
        <w:rPr>
          <w:szCs w:val="28"/>
        </w:rPr>
        <w:lastRenderedPageBreak/>
        <w:t>вкладышами, исключающими его перемещение внутри коробки. На картридже не должны присутствовать следы чернил или тонера. На упаковку каждого картриджа должна быть нанесена типографическим способом или при помощи этикеток информация, содержащая следующие данные: товарный знак или(и) наименование предприятия-изготовителя, наименование одной или более моделей, в которых может быть использовании картридж, код оригинального картриджа, дата изготовления. Маркировка должна быть легко читаемой;</w:t>
      </w:r>
    </w:p>
    <w:p w:rsidR="00924FC4" w:rsidRDefault="00924FC4" w:rsidP="00924FC4">
      <w:pPr>
        <w:pStyle w:val="Normal1"/>
        <w:tabs>
          <w:tab w:val="left" w:pos="0"/>
          <w:tab w:val="left" w:pos="851"/>
        </w:tabs>
        <w:ind w:firstLine="426"/>
        <w:outlineLvl w:val="0"/>
        <w:rPr>
          <w:szCs w:val="28"/>
        </w:rPr>
      </w:pPr>
      <w:r>
        <w:rPr>
          <w:szCs w:val="28"/>
        </w:rPr>
        <w:t>5. Производственные коды на картриджах должны совпадать с производственными кодами на упаковке;</w:t>
      </w:r>
    </w:p>
    <w:p w:rsidR="00924FC4" w:rsidRDefault="00924FC4" w:rsidP="00924FC4">
      <w:pPr>
        <w:pStyle w:val="Normal1"/>
        <w:tabs>
          <w:tab w:val="left" w:pos="0"/>
          <w:tab w:val="left" w:pos="851"/>
        </w:tabs>
        <w:ind w:firstLine="426"/>
        <w:outlineLvl w:val="0"/>
        <w:rPr>
          <w:szCs w:val="28"/>
        </w:rPr>
      </w:pPr>
      <w:r>
        <w:rPr>
          <w:szCs w:val="28"/>
        </w:rPr>
        <w:t>6. Началом срока гарантии считается день подписания Заказчиком товарно-транспортных накладных. В гарантийных документах должны оговариваться условия нарушения гарантий;</w:t>
      </w:r>
    </w:p>
    <w:p w:rsidR="00924FC4" w:rsidRDefault="00924FC4" w:rsidP="00924FC4">
      <w:pPr>
        <w:pStyle w:val="Normal1"/>
        <w:tabs>
          <w:tab w:val="left" w:pos="0"/>
          <w:tab w:val="left" w:pos="851"/>
        </w:tabs>
        <w:ind w:firstLine="426"/>
        <w:outlineLvl w:val="0"/>
        <w:rPr>
          <w:szCs w:val="28"/>
        </w:rPr>
      </w:pPr>
      <w:r>
        <w:rPr>
          <w:szCs w:val="28"/>
        </w:rPr>
        <w:t>7. Картриджи должны быть герметично упакованы в заводскую упаковку, в полиэтиленовый материал и вложены в картонную коробку. Упаковка не долж</w:t>
      </w:r>
      <w:r w:rsidR="004639D4">
        <w:rPr>
          <w:szCs w:val="28"/>
        </w:rPr>
        <w:t xml:space="preserve">на содержать вскрытий, вмятин, </w:t>
      </w:r>
      <w:r>
        <w:rPr>
          <w:szCs w:val="28"/>
        </w:rPr>
        <w:t>порезов</w:t>
      </w:r>
      <w:r w:rsidR="004639D4">
        <w:rPr>
          <w:szCs w:val="28"/>
        </w:rPr>
        <w:t xml:space="preserve"> и надписей, нанесенных вручную</w:t>
      </w:r>
      <w:r>
        <w:rPr>
          <w:szCs w:val="28"/>
        </w:rPr>
        <w:t>;</w:t>
      </w:r>
    </w:p>
    <w:p w:rsidR="00924FC4" w:rsidRDefault="00924FC4" w:rsidP="00924FC4">
      <w:pPr>
        <w:pStyle w:val="Normal1"/>
        <w:tabs>
          <w:tab w:val="left" w:pos="0"/>
          <w:tab w:val="left" w:pos="851"/>
        </w:tabs>
        <w:ind w:firstLine="426"/>
        <w:outlineLvl w:val="0"/>
        <w:rPr>
          <w:szCs w:val="28"/>
        </w:rPr>
      </w:pPr>
      <w:r>
        <w:rPr>
          <w:szCs w:val="28"/>
        </w:rPr>
        <w:t xml:space="preserve">8. Заказчик имеет право осуществить отбор 10%, но не менее 1 шт. от партии Товара одной марки и модели (далее «Образцы товара») для направления в сертифицированный сервисный центр производителя соответствующего товара или в независимую экспертизу, выбранную Заказчиком (далее «Сервисный центр»)  для получения заключения об оригинальности, а так же на соответствие следующим условиям: картриджи должны быть новыми (из 100% новых комплектующих) не перезаправленными, не восстановленными, поставленного товара (далее «Заключение сервисного центра»). </w:t>
      </w:r>
    </w:p>
    <w:p w:rsidR="00924FC4" w:rsidRDefault="00924FC4" w:rsidP="00924FC4">
      <w:pPr>
        <w:pStyle w:val="Normal1"/>
        <w:tabs>
          <w:tab w:val="left" w:pos="0"/>
          <w:tab w:val="left" w:pos="851"/>
        </w:tabs>
        <w:ind w:firstLine="426"/>
        <w:outlineLvl w:val="0"/>
        <w:rPr>
          <w:szCs w:val="28"/>
        </w:rPr>
      </w:pPr>
      <w:r>
        <w:rPr>
          <w:szCs w:val="28"/>
        </w:rPr>
        <w:t>Об отборе образцов составляется акт.</w:t>
      </w:r>
    </w:p>
    <w:p w:rsidR="00924FC4" w:rsidRDefault="00924FC4" w:rsidP="00924FC4">
      <w:pPr>
        <w:pStyle w:val="Normal1"/>
        <w:tabs>
          <w:tab w:val="left" w:pos="0"/>
          <w:tab w:val="left" w:pos="851"/>
        </w:tabs>
        <w:ind w:firstLine="426"/>
        <w:outlineLvl w:val="0"/>
        <w:rPr>
          <w:szCs w:val="28"/>
        </w:rPr>
      </w:pPr>
      <w:r>
        <w:rPr>
          <w:szCs w:val="28"/>
        </w:rPr>
        <w:t>Партии товаров. От которых отобраны образцы, принимаются Заказчиком на ответственное хранение до момента получения Заключения сервисного центра. Заключение сервисного центра является окончательным и не подлежит оспариванию.</w:t>
      </w:r>
    </w:p>
    <w:p w:rsidR="00924FC4" w:rsidRDefault="00924FC4" w:rsidP="00924FC4">
      <w:pPr>
        <w:pStyle w:val="Normal1"/>
        <w:tabs>
          <w:tab w:val="left" w:pos="0"/>
          <w:tab w:val="left" w:pos="851"/>
        </w:tabs>
        <w:ind w:firstLine="426"/>
        <w:outlineLvl w:val="0"/>
        <w:rPr>
          <w:szCs w:val="28"/>
        </w:rPr>
      </w:pPr>
      <w:r>
        <w:rPr>
          <w:szCs w:val="28"/>
        </w:rPr>
        <w:t>В случае, если Заключение сервисного центра подтвердило поставку товара, не отвечающего требованиям к оригинальности, а так же соответствие следующим условиям: картриджи должны быть новыми (из 100% новых комплектующих) не перезаправленными, не восстановленными, его результаты распространяются на всю партию товара. При этом Поставщик должен оплатить стоимость экспертизы и замену товара.</w:t>
      </w:r>
    </w:p>
    <w:p w:rsidR="00924FC4" w:rsidRDefault="00924FC4" w:rsidP="00924FC4">
      <w:pPr>
        <w:pStyle w:val="Normal1"/>
        <w:tabs>
          <w:tab w:val="left" w:pos="0"/>
          <w:tab w:val="left" w:pos="851"/>
        </w:tabs>
        <w:ind w:firstLine="426"/>
        <w:outlineLvl w:val="0"/>
        <w:rPr>
          <w:szCs w:val="28"/>
        </w:rPr>
      </w:pPr>
      <w:r>
        <w:rPr>
          <w:szCs w:val="28"/>
        </w:rPr>
        <w:t>9. Предложение «эквивалентов», «совместимых» картриджей и товаров других изготовителей не допускается.</w:t>
      </w:r>
    </w:p>
    <w:p w:rsidR="00924FC4" w:rsidRDefault="00924FC4" w:rsidP="00924FC4">
      <w:pPr>
        <w:pStyle w:val="afb"/>
        <w:ind w:firstLine="851"/>
        <w:rPr>
          <w:sz w:val="28"/>
          <w:szCs w:val="28"/>
        </w:rPr>
      </w:pPr>
      <w:r>
        <w:rPr>
          <w:sz w:val="28"/>
          <w:szCs w:val="28"/>
        </w:rPr>
        <w:t>4.9. Доставка Товара, включая его погрузку, разгрузку, производится силами Поставщика с использованием механизмов и инструментов Поставщика без привлечения субподрядных организаций.</w:t>
      </w:r>
    </w:p>
    <w:p w:rsidR="00924FC4" w:rsidRDefault="00924FC4" w:rsidP="00924FC4">
      <w:pPr>
        <w:pStyle w:val="afb"/>
        <w:ind w:firstLine="851"/>
        <w:rPr>
          <w:sz w:val="28"/>
          <w:szCs w:val="28"/>
        </w:rPr>
      </w:pPr>
      <w:r>
        <w:rPr>
          <w:sz w:val="28"/>
          <w:szCs w:val="28"/>
        </w:rPr>
        <w:t xml:space="preserve">4.10. Форма предоставления документов: </w:t>
      </w:r>
    </w:p>
    <w:p w:rsidR="00924FC4" w:rsidRDefault="00924FC4" w:rsidP="00924FC4">
      <w:pPr>
        <w:pStyle w:val="afb"/>
        <w:ind w:firstLine="851"/>
        <w:rPr>
          <w:sz w:val="28"/>
          <w:szCs w:val="28"/>
        </w:rPr>
      </w:pPr>
      <w:r>
        <w:rPr>
          <w:sz w:val="28"/>
          <w:szCs w:val="28"/>
        </w:rPr>
        <w:lastRenderedPageBreak/>
        <w:t>По поставленному Товару Поставщик предоставляет оформленные надлежащим образом документы:</w:t>
      </w:r>
    </w:p>
    <w:p w:rsidR="00924FC4" w:rsidRDefault="00924FC4" w:rsidP="00924FC4">
      <w:pPr>
        <w:pStyle w:val="afb"/>
        <w:ind w:firstLine="851"/>
        <w:rPr>
          <w:sz w:val="28"/>
          <w:szCs w:val="28"/>
        </w:rPr>
      </w:pPr>
      <w:r>
        <w:rPr>
          <w:sz w:val="28"/>
          <w:szCs w:val="28"/>
        </w:rPr>
        <w:t>- сертификат качества продукции или сертификат соответствия;</w:t>
      </w:r>
    </w:p>
    <w:p w:rsidR="00924FC4" w:rsidRDefault="00924FC4" w:rsidP="00924FC4">
      <w:pPr>
        <w:pStyle w:val="afb"/>
        <w:ind w:firstLine="851"/>
        <w:rPr>
          <w:sz w:val="28"/>
          <w:szCs w:val="28"/>
        </w:rPr>
      </w:pPr>
      <w:r>
        <w:rPr>
          <w:sz w:val="28"/>
          <w:szCs w:val="28"/>
        </w:rPr>
        <w:t>- товарные накладные, оформленные по форме ТОРГ-12, товарно-транспортные накладные;</w:t>
      </w:r>
    </w:p>
    <w:p w:rsidR="00924FC4" w:rsidRDefault="00924FC4" w:rsidP="00924FC4">
      <w:pPr>
        <w:pStyle w:val="afb"/>
        <w:ind w:firstLine="851"/>
        <w:rPr>
          <w:sz w:val="28"/>
          <w:szCs w:val="28"/>
        </w:rPr>
      </w:pPr>
      <w:r>
        <w:rPr>
          <w:sz w:val="28"/>
          <w:szCs w:val="28"/>
        </w:rPr>
        <w:t xml:space="preserve">- счета-фактуры.  </w:t>
      </w:r>
    </w:p>
    <w:p w:rsidR="00924FC4" w:rsidRDefault="00924FC4" w:rsidP="00924FC4">
      <w:pPr>
        <w:pStyle w:val="afb"/>
        <w:ind w:firstLine="851"/>
        <w:rPr>
          <w:sz w:val="28"/>
          <w:szCs w:val="28"/>
        </w:rPr>
      </w:pPr>
      <w:r>
        <w:rPr>
          <w:sz w:val="28"/>
          <w:szCs w:val="28"/>
        </w:rPr>
        <w:t>4.11. Условия оплаты.</w:t>
      </w:r>
    </w:p>
    <w:p w:rsidR="00924FC4" w:rsidRDefault="00924FC4" w:rsidP="00924FC4">
      <w:pPr>
        <w:pStyle w:val="afb"/>
        <w:ind w:firstLine="851"/>
        <w:rPr>
          <w:sz w:val="28"/>
          <w:szCs w:val="28"/>
        </w:rPr>
      </w:pPr>
      <w:r>
        <w:rPr>
          <w:sz w:val="28"/>
          <w:szCs w:val="28"/>
        </w:rPr>
        <w:t xml:space="preserve">Покупатель осуществляет оплату </w:t>
      </w:r>
      <w:r w:rsidRPr="007F61F9">
        <w:rPr>
          <w:sz w:val="28"/>
          <w:szCs w:val="28"/>
        </w:rPr>
        <w:t>товаров, отвечающих всем требованиям технического задания</w:t>
      </w:r>
      <w:r>
        <w:rPr>
          <w:sz w:val="28"/>
          <w:szCs w:val="28"/>
        </w:rPr>
        <w:t>, в течение 10 (десяти) рабочих дней с момента предоставления Поставщиком счета. Счет выставляется Поставщиком в течение 10 (десяти) рабочих дней с даты подписания товарной накладной по форме ТОРГ-12.</w:t>
      </w:r>
    </w:p>
    <w:p w:rsidR="000954FB" w:rsidRPr="002C3FF9" w:rsidRDefault="000954FB" w:rsidP="000954FB">
      <w:pPr>
        <w:ind w:firstLine="709"/>
        <w:jc w:val="both"/>
        <w:rPr>
          <w:i/>
          <w:sz w:val="28"/>
          <w:szCs w:val="28"/>
          <w:highlight w:val="cyan"/>
        </w:rPr>
      </w:pPr>
    </w:p>
    <w:p w:rsidR="001346E7" w:rsidRDefault="001346E7" w:rsidP="006400A0">
      <w:pPr>
        <w:spacing w:after="200" w:line="276" w:lineRule="auto"/>
        <w:ind w:firstLine="708"/>
        <w:rPr>
          <w:rFonts w:eastAsia="MS Mincho"/>
          <w:szCs w:val="28"/>
        </w:rPr>
      </w:pPr>
      <w:r>
        <w:rPr>
          <w:rFonts w:eastAsia="MS Mincho"/>
          <w:szCs w:val="28"/>
        </w:rPr>
        <w:t xml:space="preserve"> </w:t>
      </w: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924FC4">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A90ABE">
            <w:pPr>
              <w:pStyle w:val="19"/>
              <w:ind w:firstLine="0"/>
              <w:rPr>
                <w:sz w:val="24"/>
                <w:szCs w:val="24"/>
              </w:rPr>
            </w:pPr>
            <w:r w:rsidRPr="00D73CBB">
              <w:rPr>
                <w:sz w:val="24"/>
                <w:szCs w:val="24"/>
              </w:rPr>
              <w:t xml:space="preserve">Открытый конкурс № </w:t>
            </w:r>
            <w:r w:rsidRPr="002F29F8">
              <w:rPr>
                <w:sz w:val="24"/>
                <w:szCs w:val="24"/>
              </w:rPr>
              <w:t>ОКэ</w:t>
            </w:r>
            <w:r w:rsidR="00580951">
              <w:rPr>
                <w:sz w:val="24"/>
                <w:szCs w:val="24"/>
              </w:rPr>
              <w:t>/005</w:t>
            </w:r>
            <w:r w:rsidR="00924FC4" w:rsidRPr="002F29F8">
              <w:rPr>
                <w:sz w:val="24"/>
                <w:szCs w:val="24"/>
              </w:rPr>
              <w:t>/НКПМСК</w:t>
            </w:r>
            <w:r w:rsidRPr="002F29F8">
              <w:rPr>
                <w:sz w:val="24"/>
                <w:szCs w:val="24"/>
              </w:rPr>
              <w:t>/</w:t>
            </w:r>
            <w:r w:rsidR="00580951">
              <w:rPr>
                <w:sz w:val="24"/>
                <w:szCs w:val="24"/>
              </w:rPr>
              <w:t>0013</w:t>
            </w:r>
            <w:r w:rsidRPr="002F29F8">
              <w:rPr>
                <w:sz w:val="24"/>
                <w:szCs w:val="24"/>
              </w:rPr>
              <w:t xml:space="preserve"> на право заключения договора на </w:t>
            </w:r>
            <w:r w:rsidR="00924FC4" w:rsidRPr="002F29F8">
              <w:rPr>
                <w:sz w:val="24"/>
                <w:szCs w:val="24"/>
              </w:rPr>
              <w:t>поставку расходных материалов для оргтехники и вычислительной техники.</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79213C" w:rsidRDefault="00924FC4" w:rsidP="00924FC4">
            <w:pPr>
              <w:pStyle w:val="19"/>
              <w:ind w:firstLine="0"/>
              <w:rPr>
                <w:sz w:val="24"/>
                <w:szCs w:val="24"/>
              </w:rPr>
            </w:pPr>
            <w:r>
              <w:rPr>
                <w:sz w:val="24"/>
                <w:szCs w:val="24"/>
              </w:rPr>
              <w:t>Организатором</w:t>
            </w:r>
            <w:r w:rsidR="0079213C">
              <w:rPr>
                <w:sz w:val="24"/>
                <w:szCs w:val="24"/>
              </w:rPr>
              <w:t xml:space="preserve"> является ПАО «ТрансКонтейнер».</w:t>
            </w:r>
          </w:p>
          <w:p w:rsidR="00924FC4" w:rsidRDefault="00924FC4" w:rsidP="00924FC4">
            <w:pPr>
              <w:pStyle w:val="19"/>
              <w:ind w:firstLine="0"/>
              <w:rPr>
                <w:sz w:val="24"/>
                <w:szCs w:val="24"/>
              </w:rPr>
            </w:pPr>
            <w:r>
              <w:rPr>
                <w:sz w:val="24"/>
                <w:szCs w:val="24"/>
              </w:rPr>
              <w:t xml:space="preserve">Функции Организатора выполняет: </w:t>
            </w:r>
          </w:p>
          <w:p w:rsidR="00924FC4" w:rsidRDefault="00924FC4" w:rsidP="00924FC4">
            <w:pPr>
              <w:pStyle w:val="19"/>
              <w:ind w:firstLine="0"/>
              <w:rPr>
                <w:sz w:val="24"/>
                <w:szCs w:val="24"/>
              </w:rPr>
            </w:pPr>
            <w:r>
              <w:rPr>
                <w:sz w:val="24"/>
                <w:szCs w:val="24"/>
              </w:rPr>
              <w:t>Постоянная рабочая группа Конкурсной комиссии филиала ПАО «ТрансКонтейнер» на Московской железной дороге.</w:t>
            </w:r>
          </w:p>
          <w:p w:rsidR="00924FC4" w:rsidRDefault="00924FC4" w:rsidP="00924FC4">
            <w:pPr>
              <w:jc w:val="both"/>
            </w:pPr>
            <w:r>
              <w:t>Адрес: Российская Ф</w:t>
            </w:r>
            <w:r w:rsidR="00DB3720">
              <w:t xml:space="preserve">едерация, </w:t>
            </w:r>
            <w:r w:rsidR="008F6625">
              <w:t>107014, г. Москва</w:t>
            </w:r>
            <w:r w:rsidR="00DB3720">
              <w:t>,</w:t>
            </w:r>
            <w:r w:rsidR="00DB3720" w:rsidRPr="008F6625">
              <w:t xml:space="preserve"> </w:t>
            </w:r>
            <w:r>
              <w:t>ул. Короленко, д.8.</w:t>
            </w:r>
          </w:p>
          <w:p w:rsidR="00924FC4" w:rsidRDefault="00924FC4" w:rsidP="00924FC4">
            <w:pPr>
              <w:pStyle w:val="19"/>
              <w:ind w:firstLine="0"/>
              <w:rPr>
                <w:sz w:val="24"/>
                <w:szCs w:val="24"/>
                <w:shd w:val="clear" w:color="auto" w:fill="FFFF00"/>
              </w:rPr>
            </w:pPr>
            <w:r>
              <w:rPr>
                <w:sz w:val="24"/>
                <w:szCs w:val="24"/>
              </w:rPr>
              <w:t xml:space="preserve">Контактное лицо Заказчика: </w:t>
            </w:r>
          </w:p>
          <w:p w:rsidR="00924FC4" w:rsidRDefault="00924FC4" w:rsidP="00924FC4">
            <w:pPr>
              <w:jc w:val="both"/>
            </w:pPr>
            <w:r>
              <w:t>Ф.И.О.: Фатуллаев Эмиль Фикретович</w:t>
            </w:r>
          </w:p>
          <w:p w:rsidR="00924FC4" w:rsidRDefault="00924FC4" w:rsidP="00924FC4">
            <w:pPr>
              <w:jc w:val="both"/>
              <w:rPr>
                <w:color w:val="000000"/>
                <w:szCs w:val="28"/>
              </w:rPr>
            </w:pPr>
            <w:r>
              <w:t xml:space="preserve">Адрес электронной почты: </w:t>
            </w:r>
            <w:hyperlink r:id="rId15" w:history="1">
              <w:r>
                <w:rPr>
                  <w:rStyle w:val="a8"/>
                  <w:szCs w:val="28"/>
                </w:rPr>
                <w:t>FatullaevEF@trcont.</w:t>
              </w:r>
              <w:r>
                <w:rPr>
                  <w:rStyle w:val="a8"/>
                  <w:szCs w:val="28"/>
                  <w:lang w:val="en-US"/>
                </w:rPr>
                <w:t>ru</w:t>
              </w:r>
            </w:hyperlink>
          </w:p>
          <w:p w:rsidR="00924FC4" w:rsidRDefault="00924FC4" w:rsidP="00924FC4">
            <w:pPr>
              <w:jc w:val="both"/>
            </w:pPr>
            <w:r>
              <w:t>Телефон: +7 </w:t>
            </w:r>
            <w:r w:rsidR="0079213C">
              <w:t>(</w:t>
            </w:r>
            <w:r>
              <w:t>499</w:t>
            </w:r>
            <w:r w:rsidR="0079213C">
              <w:t>) 262-51-</w:t>
            </w:r>
            <w:r>
              <w:t>71 (доб. 36</w:t>
            </w:r>
            <w:r>
              <w:rPr>
                <w:lang w:val="en-US"/>
              </w:rPr>
              <w:t>70</w:t>
            </w:r>
            <w:r>
              <w:t xml:space="preserve">) </w:t>
            </w:r>
          </w:p>
          <w:p w:rsidR="00670FD8" w:rsidRPr="00364CF3" w:rsidRDefault="00924FC4" w:rsidP="00924FC4">
            <w:pPr>
              <w:pStyle w:val="19"/>
              <w:ind w:firstLine="0"/>
              <w:rPr>
                <w:sz w:val="24"/>
                <w:szCs w:val="24"/>
              </w:rPr>
            </w:pPr>
            <w:r w:rsidRPr="00364CF3">
              <w:rPr>
                <w:sz w:val="24"/>
                <w:szCs w:val="24"/>
              </w:rPr>
              <w:t>Факс: +7 </w:t>
            </w:r>
            <w:r w:rsidR="0079213C">
              <w:rPr>
                <w:sz w:val="24"/>
                <w:szCs w:val="24"/>
              </w:rPr>
              <w:t>(</w:t>
            </w:r>
            <w:r w:rsidRPr="00364CF3">
              <w:rPr>
                <w:sz w:val="24"/>
                <w:szCs w:val="24"/>
              </w:rPr>
              <w:t>499</w:t>
            </w:r>
            <w:r w:rsidR="0079213C">
              <w:rPr>
                <w:sz w:val="24"/>
                <w:szCs w:val="24"/>
              </w:rPr>
              <w:t>)</w:t>
            </w:r>
            <w:r w:rsidRPr="00364CF3">
              <w:rPr>
                <w:sz w:val="24"/>
                <w:szCs w:val="24"/>
              </w:rPr>
              <w:t xml:space="preserve"> 262</w:t>
            </w:r>
            <w:r w:rsidR="0079213C">
              <w:rPr>
                <w:sz w:val="24"/>
                <w:szCs w:val="24"/>
              </w:rPr>
              <w:t>-</w:t>
            </w:r>
            <w:r w:rsidRPr="00364CF3">
              <w:rPr>
                <w:sz w:val="24"/>
                <w:szCs w:val="24"/>
              </w:rPr>
              <w:t>61</w:t>
            </w:r>
            <w:r w:rsidR="0079213C">
              <w:rPr>
                <w:sz w:val="24"/>
                <w:szCs w:val="24"/>
              </w:rPr>
              <w:t>-</w:t>
            </w:r>
            <w:r w:rsidRPr="00364CF3">
              <w:rPr>
                <w:sz w:val="24"/>
                <w:szCs w:val="24"/>
              </w:rPr>
              <w:t>35</w:t>
            </w:r>
          </w:p>
        </w:tc>
      </w:tr>
      <w:tr w:rsidR="000A679F" w:rsidRPr="00F86FAA" w:rsidTr="002F29F8">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2F29F8" w:rsidRDefault="00580951" w:rsidP="00736D40">
            <w:pPr>
              <w:pStyle w:val="19"/>
              <w:ind w:firstLine="0"/>
              <w:rPr>
                <w:b/>
                <w:sz w:val="24"/>
                <w:szCs w:val="24"/>
              </w:rPr>
            </w:pPr>
            <w:r>
              <w:rPr>
                <w:b/>
                <w:sz w:val="24"/>
                <w:szCs w:val="24"/>
              </w:rPr>
              <w:t>«24</w:t>
            </w:r>
            <w:r w:rsidR="002F29F8">
              <w:rPr>
                <w:b/>
                <w:sz w:val="24"/>
                <w:szCs w:val="24"/>
              </w:rPr>
              <w:t>» июня 2015 года</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lastRenderedPageBreak/>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w:t>
            </w:r>
            <w:r w:rsidR="00291899" w:rsidRPr="00C61887">
              <w:rPr>
                <w:sz w:val="24"/>
                <w:szCs w:val="24"/>
              </w:rPr>
              <w:lastRenderedPageBreak/>
              <w:t xml:space="preserve">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«ТрансКонтейнер» (</w:t>
            </w:r>
            <w:hyperlink r:id="rId16"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7"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8"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9"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20"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1"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2"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AE660B" w:rsidRPr="00B93D37" w:rsidRDefault="008F03D0" w:rsidP="0079756E">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3"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24" w:history="1">
              <w:r w:rsidR="0079756E" w:rsidRPr="00B93D37">
                <w:rPr>
                  <w:rStyle w:val="afff4"/>
                  <w:rFonts w:ascii="PTSans" w:hAnsi="PTSans"/>
                  <w:sz w:val="24"/>
                  <w:szCs w:val="24"/>
                  <w:u w:val="single"/>
                </w:rPr>
                <w:t>info@otc-tender.ru</w:t>
              </w:r>
            </w:hyperlink>
            <w:r w:rsidR="00A72879" w:rsidRPr="00B93D37">
              <w:rPr>
                <w:i/>
                <w:sz w:val="24"/>
                <w:szCs w:val="24"/>
              </w:rPr>
              <w:t>.</w:t>
            </w:r>
          </w:p>
          <w:p w:rsidR="005834BA" w:rsidRPr="008C1BC9" w:rsidRDefault="00C61887" w:rsidP="00DD1123">
            <w:pPr>
              <w:pStyle w:val="19"/>
              <w:rPr>
                <w:i/>
                <w:sz w:val="24"/>
                <w:szCs w:val="24"/>
              </w:rPr>
            </w:pPr>
            <w:r w:rsidRPr="00B93D37">
              <w:rPr>
                <w:i/>
                <w:sz w:val="24"/>
                <w:szCs w:val="24"/>
              </w:rPr>
              <w:t xml:space="preserve">В случае, если цена </w:t>
            </w:r>
            <w:r w:rsidR="008C1BC9" w:rsidRPr="00B93D37">
              <w:rPr>
                <w:i/>
                <w:sz w:val="24"/>
                <w:szCs w:val="24"/>
              </w:rPr>
              <w:t xml:space="preserve">договора, заключение которого является предметом настоящего </w:t>
            </w:r>
            <w:r w:rsidR="008C4183" w:rsidRPr="00B93D37">
              <w:rPr>
                <w:i/>
                <w:sz w:val="24"/>
                <w:szCs w:val="24"/>
              </w:rPr>
              <w:t>Открытого конкурса</w:t>
            </w:r>
            <w:r w:rsidRPr="00B93D37">
              <w:rPr>
                <w:i/>
                <w:sz w:val="24"/>
                <w:szCs w:val="24"/>
              </w:rPr>
              <w:t xml:space="preserve"> превышает 50 млн. рублей без учета НДС в год, извещение о проведении </w:t>
            </w:r>
            <w:r w:rsidR="008C4183" w:rsidRPr="00B93D37">
              <w:rPr>
                <w:i/>
                <w:sz w:val="24"/>
                <w:szCs w:val="24"/>
              </w:rPr>
              <w:t>Открытого конкурса</w:t>
            </w:r>
            <w:r w:rsidR="00DD1123" w:rsidRPr="00B93D37">
              <w:rPr>
                <w:i/>
                <w:sz w:val="24"/>
                <w:szCs w:val="24"/>
              </w:rPr>
              <w:t xml:space="preserve"> </w:t>
            </w:r>
            <w:r w:rsidRPr="00B93D37">
              <w:rPr>
                <w:i/>
                <w:sz w:val="24"/>
                <w:szCs w:val="24"/>
              </w:rPr>
              <w:t xml:space="preserve"> дополнительно публикуются в газете «Гудок».</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924FC4" w:rsidP="00722AFD">
            <w:pPr>
              <w:pStyle w:val="19"/>
              <w:ind w:firstLine="0"/>
              <w:rPr>
                <w:i/>
                <w:sz w:val="24"/>
                <w:szCs w:val="24"/>
              </w:rPr>
            </w:pPr>
            <w:r>
              <w:rPr>
                <w:sz w:val="24"/>
                <w:szCs w:val="24"/>
              </w:rPr>
              <w:t>Начальная (максимальная) цена договора составляет 1 400 000 (один миллион четыреста тысяч) рублей 00 копеек с учетом всех налогов (кроме НДС), стоимости материалов, расходов на перевозку, страхование, по выполнению всех установленных таможенных процедур, а также всех затрат, издерже и иных расходов, связанных с поставкой Товара.</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 xml:space="preserve">Место, дата начала и окончания подачи </w:t>
            </w:r>
            <w:r w:rsidRPr="00F86FAA">
              <w:rPr>
                <w:b/>
                <w:color w:val="auto"/>
              </w:rPr>
              <w:lastRenderedPageBreak/>
              <w:t>Заявок</w:t>
            </w:r>
          </w:p>
        </w:tc>
        <w:tc>
          <w:tcPr>
            <w:tcW w:w="6768" w:type="dxa"/>
          </w:tcPr>
          <w:p w:rsidR="009E64D8" w:rsidRPr="002F29F8" w:rsidRDefault="006B7802" w:rsidP="00410C57">
            <w:pPr>
              <w:pStyle w:val="19"/>
              <w:ind w:firstLine="0"/>
              <w:rPr>
                <w:b/>
                <w:sz w:val="24"/>
                <w:szCs w:val="24"/>
              </w:rPr>
            </w:pPr>
            <w:r w:rsidRPr="002F29F8">
              <w:rPr>
                <w:sz w:val="24"/>
                <w:szCs w:val="24"/>
              </w:rPr>
              <w:lastRenderedPageBreak/>
              <w:t xml:space="preserve">Заявки принимаются через электронную торговую площадку информация по которой указана в пункте 4 Информационной </w:t>
            </w:r>
            <w:r w:rsidRPr="002F29F8">
              <w:rPr>
                <w:sz w:val="24"/>
                <w:szCs w:val="24"/>
              </w:rPr>
              <w:lastRenderedPageBreak/>
              <w:t>карты с даты опубликования извещения о проведении Открытого конкурса и до</w:t>
            </w:r>
            <w:r w:rsidR="00580951">
              <w:rPr>
                <w:sz w:val="24"/>
                <w:szCs w:val="24"/>
              </w:rPr>
              <w:t xml:space="preserve"> 16</w:t>
            </w:r>
            <w:r w:rsidR="00B93D37" w:rsidRPr="002F29F8">
              <w:rPr>
                <w:sz w:val="24"/>
                <w:szCs w:val="24"/>
              </w:rPr>
              <w:t xml:space="preserve"> часов 00 минут</w:t>
            </w:r>
            <w:r w:rsidR="00B93D37" w:rsidRPr="002F29F8">
              <w:rPr>
                <w:sz w:val="24"/>
                <w:szCs w:val="24"/>
              </w:rPr>
              <w:br/>
            </w:r>
            <w:r w:rsidRPr="002F29F8">
              <w:rPr>
                <w:sz w:val="24"/>
                <w:szCs w:val="24"/>
              </w:rPr>
              <w:t xml:space="preserve"> </w:t>
            </w:r>
            <w:r w:rsidR="00580951">
              <w:rPr>
                <w:sz w:val="24"/>
                <w:szCs w:val="24"/>
              </w:rPr>
              <w:t>«1</w:t>
            </w:r>
            <w:r w:rsidR="00410C57">
              <w:rPr>
                <w:sz w:val="24"/>
                <w:szCs w:val="24"/>
              </w:rPr>
              <w:t>6</w:t>
            </w:r>
            <w:r w:rsidRPr="002F29F8">
              <w:rPr>
                <w:sz w:val="24"/>
                <w:szCs w:val="24"/>
              </w:rPr>
              <w:t>»</w:t>
            </w:r>
            <w:r w:rsidR="00580951">
              <w:rPr>
                <w:sz w:val="24"/>
                <w:szCs w:val="24"/>
              </w:rPr>
              <w:t xml:space="preserve"> июля</w:t>
            </w:r>
            <w:r w:rsidR="00223CC5" w:rsidRPr="002F29F8">
              <w:rPr>
                <w:sz w:val="24"/>
                <w:szCs w:val="24"/>
              </w:rPr>
              <w:t xml:space="preserve"> </w:t>
            </w:r>
            <w:r w:rsidR="00A8372C" w:rsidRPr="002F29F8">
              <w:rPr>
                <w:sz w:val="24"/>
                <w:szCs w:val="24"/>
              </w:rPr>
              <w:t>2015</w:t>
            </w:r>
            <w:r w:rsidRPr="002F29F8">
              <w:rPr>
                <w:sz w:val="24"/>
                <w:szCs w:val="24"/>
              </w:rPr>
              <w:t xml:space="preserve"> г.</w:t>
            </w:r>
            <w:r w:rsidR="00535228" w:rsidRPr="002F29F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lastRenderedPageBreak/>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2F29F8" w:rsidRDefault="003D2759" w:rsidP="00223CC5">
            <w:pPr>
              <w:pStyle w:val="19"/>
              <w:ind w:firstLine="0"/>
              <w:rPr>
                <w:i/>
                <w:sz w:val="24"/>
                <w:szCs w:val="24"/>
              </w:rPr>
            </w:pPr>
            <w:r w:rsidRPr="002F29F8">
              <w:rPr>
                <w:sz w:val="24"/>
                <w:szCs w:val="24"/>
              </w:rPr>
              <w:t xml:space="preserve">Заявка должна действовать не менее </w:t>
            </w:r>
            <w:r w:rsidR="00223CC5" w:rsidRPr="002F29F8">
              <w:rPr>
                <w:sz w:val="24"/>
                <w:szCs w:val="24"/>
              </w:rPr>
              <w:t>60</w:t>
            </w:r>
            <w:r w:rsidRPr="002F29F8">
              <w:rPr>
                <w:sz w:val="24"/>
                <w:szCs w:val="24"/>
              </w:rPr>
              <w:t xml:space="preserve"> </w:t>
            </w:r>
            <w:r w:rsidR="00A023CD" w:rsidRPr="002F29F8">
              <w:rPr>
                <w:sz w:val="24"/>
                <w:szCs w:val="24"/>
              </w:rPr>
              <w:t>(</w:t>
            </w:r>
            <w:r w:rsidR="00223CC5" w:rsidRPr="002F29F8">
              <w:rPr>
                <w:sz w:val="24"/>
                <w:szCs w:val="24"/>
              </w:rPr>
              <w:t>шестьдесят</w:t>
            </w:r>
            <w:r w:rsidR="00A023CD" w:rsidRPr="002F29F8">
              <w:rPr>
                <w:sz w:val="24"/>
                <w:szCs w:val="24"/>
              </w:rPr>
              <w:t xml:space="preserve">) </w:t>
            </w:r>
            <w:r w:rsidRPr="002F29F8">
              <w:rPr>
                <w:sz w:val="24"/>
                <w:szCs w:val="24"/>
              </w:rPr>
              <w:t>календарных дней с даты окончания срока подачи Заявок (пункт 6 настоящей Информационной карты).</w:t>
            </w:r>
          </w:p>
        </w:tc>
      </w:tr>
      <w:tr w:rsidR="003E2C12" w:rsidRPr="00F86FAA" w:rsidTr="002F29F8">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shd w:val="clear" w:color="auto" w:fill="auto"/>
          </w:tcPr>
          <w:p w:rsidR="003E2C12" w:rsidRPr="002F29F8" w:rsidRDefault="00F06609" w:rsidP="00A8372C">
            <w:pPr>
              <w:pStyle w:val="19"/>
              <w:ind w:firstLine="0"/>
              <w:rPr>
                <w:sz w:val="24"/>
                <w:szCs w:val="24"/>
              </w:rPr>
            </w:pPr>
            <w:r w:rsidRPr="002F29F8">
              <w:rPr>
                <w:sz w:val="24"/>
                <w:szCs w:val="24"/>
              </w:rPr>
              <w:t>Оценка и с</w:t>
            </w:r>
            <w:r w:rsidR="00F86FAA" w:rsidRPr="002F29F8">
              <w:rPr>
                <w:sz w:val="24"/>
                <w:szCs w:val="24"/>
              </w:rPr>
              <w:t xml:space="preserve">опоставление Заявок состоится </w:t>
            </w:r>
            <w:r w:rsidR="00327C8A" w:rsidRPr="002F29F8">
              <w:rPr>
                <w:sz w:val="24"/>
                <w:szCs w:val="24"/>
              </w:rPr>
              <w:br/>
            </w:r>
            <w:r w:rsidR="00F86FAA" w:rsidRPr="002F29F8">
              <w:rPr>
                <w:sz w:val="24"/>
                <w:szCs w:val="24"/>
              </w:rPr>
              <w:t>«</w:t>
            </w:r>
            <w:r w:rsidR="00580951">
              <w:rPr>
                <w:sz w:val="24"/>
                <w:szCs w:val="24"/>
              </w:rPr>
              <w:t>17</w:t>
            </w:r>
            <w:r w:rsidR="005171A2" w:rsidRPr="002F29F8">
              <w:rPr>
                <w:sz w:val="24"/>
                <w:szCs w:val="24"/>
              </w:rPr>
              <w:t xml:space="preserve">» </w:t>
            </w:r>
            <w:r w:rsidR="00580951">
              <w:rPr>
                <w:sz w:val="24"/>
                <w:szCs w:val="24"/>
              </w:rPr>
              <w:t>июля</w:t>
            </w:r>
            <w:r w:rsidR="00223CC5" w:rsidRPr="002F29F8">
              <w:rPr>
                <w:sz w:val="24"/>
                <w:szCs w:val="24"/>
              </w:rPr>
              <w:t xml:space="preserve"> </w:t>
            </w:r>
            <w:r w:rsidR="00A8372C" w:rsidRPr="002F29F8">
              <w:rPr>
                <w:sz w:val="24"/>
                <w:szCs w:val="24"/>
              </w:rPr>
              <w:t>2015</w:t>
            </w:r>
            <w:r w:rsidR="008F6625">
              <w:rPr>
                <w:sz w:val="24"/>
                <w:szCs w:val="24"/>
              </w:rPr>
              <w:t xml:space="preserve"> </w:t>
            </w:r>
            <w:r w:rsidR="00B93D37" w:rsidRPr="002F29F8">
              <w:rPr>
                <w:sz w:val="24"/>
                <w:szCs w:val="24"/>
              </w:rPr>
              <w:t>г. в 14</w:t>
            </w:r>
            <w:r w:rsidR="00F86FAA" w:rsidRPr="002F29F8">
              <w:rPr>
                <w:sz w:val="24"/>
                <w:szCs w:val="24"/>
              </w:rPr>
              <w:t xml:space="preserve"> часов</w:t>
            </w:r>
            <w:r w:rsidR="00A023CD" w:rsidRPr="002F29F8">
              <w:rPr>
                <w:sz w:val="24"/>
                <w:szCs w:val="24"/>
              </w:rPr>
              <w:t xml:space="preserve"> 00</w:t>
            </w:r>
            <w:r w:rsidR="00F86FAA" w:rsidRPr="002F29F8">
              <w:rPr>
                <w:sz w:val="24"/>
                <w:szCs w:val="24"/>
              </w:rPr>
              <w:t xml:space="preserve"> минут местного времени по адресу, указанному в пункте 2 настоящей Информационной карты</w:t>
            </w:r>
          </w:p>
        </w:tc>
      </w:tr>
      <w:tr w:rsidR="009830CC" w:rsidRPr="00F86FAA" w:rsidTr="002F29F8">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shd w:val="clear" w:color="auto" w:fill="auto"/>
          </w:tcPr>
          <w:p w:rsidR="00223CC5" w:rsidRPr="002F29F8" w:rsidRDefault="00223CC5" w:rsidP="00223CC5">
            <w:pPr>
              <w:pStyle w:val="19"/>
              <w:ind w:firstLine="0"/>
              <w:rPr>
                <w:sz w:val="24"/>
                <w:szCs w:val="24"/>
              </w:rPr>
            </w:pPr>
            <w:r w:rsidRPr="002F29F8">
              <w:rPr>
                <w:sz w:val="24"/>
                <w:szCs w:val="24"/>
              </w:rPr>
              <w:t>Решение об итогах Открытого конкурса принимается Конкурсной комиссией филиала ПАО «ТрансКонтейнер» на Московской железной дороге.</w:t>
            </w:r>
          </w:p>
          <w:p w:rsidR="009830CC" w:rsidRPr="002F29F8" w:rsidRDefault="00223CC5" w:rsidP="00223CC5">
            <w:pPr>
              <w:pStyle w:val="19"/>
              <w:ind w:firstLine="0"/>
              <w:rPr>
                <w:sz w:val="24"/>
                <w:szCs w:val="24"/>
              </w:rPr>
            </w:pPr>
            <w:r w:rsidRPr="002F29F8">
              <w:rPr>
                <w:sz w:val="24"/>
                <w:szCs w:val="24"/>
              </w:rPr>
              <w:t xml:space="preserve">Место подведения итогов: 107014, </w:t>
            </w:r>
            <w:r w:rsidR="008F6625">
              <w:rPr>
                <w:sz w:val="24"/>
                <w:szCs w:val="24"/>
              </w:rPr>
              <w:t xml:space="preserve">г. </w:t>
            </w:r>
            <w:r w:rsidRPr="002F29F8">
              <w:rPr>
                <w:sz w:val="24"/>
                <w:szCs w:val="24"/>
              </w:rPr>
              <w:t>Москва, ул. Короленко</w:t>
            </w:r>
            <w:r w:rsidR="008F6625">
              <w:rPr>
                <w:sz w:val="24"/>
                <w:szCs w:val="24"/>
              </w:rPr>
              <w:t>,</w:t>
            </w:r>
            <w:r w:rsidRPr="002F29F8">
              <w:rPr>
                <w:sz w:val="24"/>
                <w:szCs w:val="24"/>
              </w:rPr>
              <w:t xml:space="preserve"> д. 8.</w:t>
            </w:r>
          </w:p>
        </w:tc>
      </w:tr>
      <w:tr w:rsidR="003E2C12" w:rsidRPr="00F86FAA" w:rsidTr="002F29F8">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shd w:val="clear" w:color="auto" w:fill="auto"/>
          </w:tcPr>
          <w:p w:rsidR="003E2C12" w:rsidRPr="002F29F8" w:rsidRDefault="009830CC" w:rsidP="00BB7174">
            <w:pPr>
              <w:pStyle w:val="19"/>
              <w:ind w:firstLine="0"/>
              <w:rPr>
                <w:sz w:val="24"/>
                <w:szCs w:val="24"/>
              </w:rPr>
            </w:pPr>
            <w:r w:rsidRPr="002F29F8">
              <w:rPr>
                <w:sz w:val="24"/>
                <w:szCs w:val="24"/>
              </w:rPr>
              <w:t xml:space="preserve">Подведение итогов состоится </w:t>
            </w:r>
            <w:r w:rsidR="00ED2904" w:rsidRPr="002F29F8">
              <w:rPr>
                <w:sz w:val="24"/>
                <w:szCs w:val="24"/>
              </w:rPr>
              <w:t xml:space="preserve">не позднее </w:t>
            </w:r>
            <w:r w:rsidR="00BB7174" w:rsidRPr="002F29F8">
              <w:rPr>
                <w:sz w:val="24"/>
                <w:szCs w:val="24"/>
              </w:rPr>
              <w:t xml:space="preserve">14 часов 00 минут местного времени </w:t>
            </w:r>
            <w:r w:rsidR="00717DC8">
              <w:rPr>
                <w:sz w:val="24"/>
                <w:szCs w:val="24"/>
              </w:rPr>
              <w:t>«21</w:t>
            </w:r>
            <w:r w:rsidR="00580951">
              <w:rPr>
                <w:sz w:val="24"/>
                <w:szCs w:val="24"/>
              </w:rPr>
              <w:t>» июля</w:t>
            </w:r>
            <w:r w:rsidR="00223CC5" w:rsidRPr="002F29F8">
              <w:rPr>
                <w:sz w:val="24"/>
                <w:szCs w:val="24"/>
              </w:rPr>
              <w:t xml:space="preserve"> </w:t>
            </w:r>
            <w:r w:rsidR="00A8372C" w:rsidRPr="002F29F8">
              <w:rPr>
                <w:sz w:val="24"/>
                <w:szCs w:val="24"/>
              </w:rPr>
              <w:t>2015</w:t>
            </w:r>
            <w:r w:rsidR="00ED2904" w:rsidRPr="002F29F8">
              <w:rPr>
                <w:sz w:val="24"/>
                <w:szCs w:val="24"/>
              </w:rPr>
              <w:t xml:space="preserve"> г.</w:t>
            </w:r>
            <w:r w:rsidR="00A12B7F" w:rsidRPr="002F29F8">
              <w:rPr>
                <w:sz w:val="24"/>
                <w:szCs w:val="24"/>
              </w:rPr>
              <w:t xml:space="preserve"> </w:t>
            </w:r>
            <w:r w:rsidRPr="002F29F8">
              <w:rPr>
                <w:sz w:val="24"/>
                <w:szCs w:val="24"/>
              </w:rPr>
              <w:t>по адресу, указанному в пункте 9 Информационной карты</w:t>
            </w:r>
            <w:r w:rsidR="00ED2904" w:rsidRPr="002F29F8">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223CC5" w:rsidP="007A7401">
            <w:pPr>
              <w:pStyle w:val="19"/>
              <w:ind w:firstLine="0"/>
              <w:rPr>
                <w:sz w:val="24"/>
                <w:szCs w:val="24"/>
              </w:rPr>
            </w:pPr>
            <w:r>
              <w:rPr>
                <w:sz w:val="24"/>
                <w:szCs w:val="24"/>
              </w:rPr>
              <w:t>Согласно Техническому заданию (раздел № 4 документации о закупке).</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223CC5"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7D6548" w:rsidRPr="00F86FAA" w:rsidRDefault="00223CC5" w:rsidP="00E14F30">
            <w:pPr>
              <w:pStyle w:val="Default"/>
              <w:jc w:val="both"/>
              <w:rPr>
                <w:b/>
                <w:color w:val="auto"/>
              </w:rPr>
            </w:pPr>
            <w:r>
              <w:t>Согласно Техническому заданию (раздел № 4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223CC5" w:rsidP="00E14F30">
            <w:pPr>
              <w:pStyle w:val="19"/>
              <w:ind w:firstLine="0"/>
              <w:rPr>
                <w:sz w:val="24"/>
                <w:szCs w:val="24"/>
              </w:rPr>
            </w:pPr>
            <w:r>
              <w:rPr>
                <w:sz w:val="24"/>
                <w:szCs w:val="24"/>
              </w:rPr>
              <w:t>Состав и объем Товара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223CC5" w:rsidP="00223CC5">
            <w:pPr>
              <w:pStyle w:val="aff0"/>
              <w:jc w:val="both"/>
              <w:rPr>
                <w:sz w:val="24"/>
                <w:szCs w:val="24"/>
              </w:rPr>
            </w:pPr>
            <w:r>
              <w:rPr>
                <w:sz w:val="24"/>
                <w:szCs w:val="24"/>
              </w:rPr>
              <w:t xml:space="preserve">Русский язык. </w:t>
            </w:r>
            <w:r w:rsidR="00521353" w:rsidRPr="00F86FAA">
              <w:rPr>
                <w:sz w:val="24"/>
                <w:szCs w:val="24"/>
              </w:rPr>
              <w:t xml:space="preserve">Вся переписка, связанная с проведением </w:t>
            </w:r>
            <w:r w:rsidR="00093F19">
              <w:rPr>
                <w:sz w:val="24"/>
                <w:szCs w:val="24"/>
              </w:rPr>
              <w:t>Открытого конкурса</w:t>
            </w:r>
            <w:r w:rsidR="00521353"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00521353" w:rsidRPr="00F86FAA">
              <w:rPr>
                <w:sz w:val="24"/>
                <w:szCs w:val="24"/>
              </w:rPr>
              <w:t>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223CC5" w:rsidP="00804946">
            <w:pPr>
              <w:pStyle w:val="19"/>
              <w:ind w:firstLine="0"/>
              <w:rPr>
                <w:b/>
                <w:sz w:val="24"/>
                <w:szCs w:val="24"/>
                <w:highlight w:val="yellow"/>
              </w:rPr>
            </w:pPr>
            <w:r>
              <w:rPr>
                <w:sz w:val="24"/>
                <w:szCs w:val="24"/>
              </w:rPr>
              <w:t>Рубль Российской Федерации.</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223CC5" w:rsidRDefault="00223CC5" w:rsidP="00223CC5">
            <w:pPr>
              <w:ind w:firstLine="540"/>
              <w:jc w:val="both"/>
            </w:pPr>
            <w: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223CC5" w:rsidRDefault="00223CC5" w:rsidP="00223CC5">
            <w:pPr>
              <w:ind w:firstLine="540"/>
              <w:jc w:val="both"/>
            </w:pPr>
            <w: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223CC5" w:rsidRDefault="00223CC5" w:rsidP="00223CC5">
            <w:pPr>
              <w:pStyle w:val="afb"/>
              <w:rPr>
                <w:sz w:val="24"/>
              </w:rPr>
            </w:pPr>
            <w:r>
              <w:rPr>
                <w:sz w:val="24"/>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4092C" w:rsidRDefault="00D4092C" w:rsidP="00223CC5">
            <w:pPr>
              <w:pStyle w:val="afb"/>
              <w:rPr>
                <w:sz w:val="24"/>
              </w:rPr>
            </w:pPr>
            <w:r>
              <w:rPr>
                <w:sz w:val="24"/>
              </w:rPr>
              <w:t>- претендент должен иметь опыт поставки товара по предмету настоящего открытого конкурса в электронной форме.</w:t>
            </w:r>
          </w:p>
          <w:p w:rsidR="00223CC5" w:rsidRDefault="00223CC5" w:rsidP="00223CC5">
            <w:pPr>
              <w:ind w:firstLine="540"/>
              <w:jc w:val="both"/>
              <w:rPr>
                <w:highlight w:val="cyan"/>
              </w:rPr>
            </w:pPr>
            <w:r>
              <w:lastRenderedPageBreak/>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223CC5" w:rsidRDefault="00223CC5" w:rsidP="00223CC5">
            <w:pPr>
              <w:ind w:firstLine="540"/>
              <w:jc w:val="both"/>
            </w:pPr>
            <w: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223CC5" w:rsidRDefault="00223CC5" w:rsidP="00223CC5">
            <w:pPr>
              <w:ind w:firstLine="540"/>
              <w:jc w:val="both"/>
            </w:pPr>
            <w:r>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223CC5" w:rsidRDefault="00223CC5" w:rsidP="00223CC5">
            <w:pPr>
              <w:ind w:firstLine="540"/>
              <w:jc w:val="both"/>
            </w:pPr>
            <w: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223CC5" w:rsidRDefault="00223CC5" w:rsidP="00223CC5">
            <w:pPr>
              <w:pStyle w:val="afb"/>
              <w:tabs>
                <w:tab w:val="left" w:pos="0"/>
                <w:tab w:val="left" w:pos="1440"/>
              </w:tabs>
              <w:ind w:firstLine="540"/>
              <w:rPr>
                <w:sz w:val="24"/>
              </w:rPr>
            </w:pPr>
            <w:r>
              <w:rPr>
                <w:b/>
                <w:sz w:val="28"/>
              </w:rPr>
              <w:t>-</w:t>
            </w:r>
            <w:r>
              <w:rPr>
                <w:sz w:val="28"/>
              </w:rPr>
              <w:t xml:space="preserve"> </w:t>
            </w:r>
            <w:r>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223CC5" w:rsidRDefault="00223CC5" w:rsidP="00223CC5">
            <w:pPr>
              <w:pStyle w:val="afb"/>
              <w:tabs>
                <w:tab w:val="left" w:pos="0"/>
                <w:tab w:val="left" w:pos="1440"/>
              </w:tabs>
              <w:ind w:firstLine="540"/>
              <w:rPr>
                <w:sz w:val="24"/>
              </w:rPr>
            </w:pPr>
            <w:r>
              <w:rPr>
                <w:sz w:val="24"/>
              </w:rPr>
              <w:t>- 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223CC5" w:rsidRDefault="00223CC5" w:rsidP="00223CC5">
            <w:pPr>
              <w:pStyle w:val="afb"/>
              <w:tabs>
                <w:tab w:val="left" w:pos="0"/>
                <w:tab w:val="left" w:pos="1440"/>
              </w:tabs>
              <w:ind w:firstLine="540"/>
              <w:rPr>
                <w:sz w:val="24"/>
              </w:rPr>
            </w:pPr>
            <w:r>
              <w:rPr>
                <w:sz w:val="24"/>
              </w:rPr>
              <w:t xml:space="preserve">- справку об исполнении претендентом обязанности по уплате налогов, сборов, пеней и штрафов, </w:t>
            </w:r>
            <w:r w:rsidRPr="00D07A5D">
              <w:rPr>
                <w:sz w:val="24"/>
              </w:rPr>
              <w:t>выданную не ранее 30 дней до размещения извещения о проведении Запроса</w:t>
            </w:r>
            <w:r>
              <w:rPr>
                <w:sz w:val="24"/>
              </w:rPr>
              <w:t xml:space="preserve"> предложений налоговыми органами по форме, утвержденной приказом ФНС России от </w:t>
            </w:r>
            <w:r>
              <w:rPr>
                <w:bCs/>
                <w:sz w:val="24"/>
              </w:rPr>
              <w:t xml:space="preserve">28 января 2013 г. № ММВ-7-12/29@ </w:t>
            </w:r>
            <w:r>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223CC5" w:rsidRDefault="00223CC5" w:rsidP="00223CC5">
            <w:pPr>
              <w:ind w:firstLine="540"/>
              <w:jc w:val="both"/>
            </w:pPr>
            <w:r>
              <w:lastRenderedPageBreak/>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23CC5" w:rsidRDefault="00223CC5" w:rsidP="00223CC5">
            <w:pPr>
              <w:pStyle w:val="afb"/>
              <w:tabs>
                <w:tab w:val="left" w:pos="1418"/>
              </w:tabs>
              <w:ind w:firstLine="540"/>
              <w:rPr>
                <w:sz w:val="24"/>
              </w:rPr>
            </w:pPr>
            <w:r>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223CC5" w:rsidRPr="00E14CF3" w:rsidRDefault="00223CC5" w:rsidP="00223CC5">
            <w:pPr>
              <w:pStyle w:val="afb"/>
              <w:ind w:firstLine="540"/>
              <w:rPr>
                <w:sz w:val="24"/>
              </w:rPr>
            </w:pPr>
            <w:r>
              <w:rPr>
                <w:sz w:val="24"/>
              </w:rPr>
              <w:t xml:space="preserve">- </w:t>
            </w:r>
            <w:r w:rsidRPr="00E14CF3">
              <w:rPr>
                <w:sz w:val="24"/>
              </w:rPr>
              <w:t>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 с приложением копий соответствующих договоров, без идентифицирующих данных контрагентов, за два года предшествующих году проведения настоящего открытого конкурса.</w:t>
            </w:r>
          </w:p>
          <w:p w:rsidR="00943005" w:rsidRDefault="00223CC5" w:rsidP="00223CC5">
            <w:pPr>
              <w:pStyle w:val="afb"/>
              <w:tabs>
                <w:tab w:val="left" w:pos="1418"/>
              </w:tabs>
              <w:rPr>
                <w:i/>
                <w:sz w:val="24"/>
              </w:rPr>
            </w:pPr>
            <w:r>
              <w:rPr>
                <w:sz w:val="24"/>
              </w:rPr>
              <w:t>Копии договоров должны быть заверены претендентом со скреплением его подписи печатью претендента. Необходимо представить не менее 5 (пяти) но не более 10 (десяти) копий договоров по предмету конкурса.</w:t>
            </w:r>
          </w:p>
          <w:p w:rsidR="002F0352" w:rsidRPr="002F0352" w:rsidRDefault="002F0352" w:rsidP="002F0352">
            <w:pPr>
              <w:pStyle w:val="afb"/>
              <w:tabs>
                <w:tab w:val="left" w:pos="1418"/>
              </w:tabs>
              <w:rPr>
                <w:i/>
                <w:sz w:val="24"/>
              </w:rPr>
            </w:pPr>
          </w:p>
        </w:tc>
      </w:tr>
      <w:tr w:rsidR="00835CB1" w:rsidRPr="00F86FAA" w:rsidTr="00223CC5">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vAlign w:val="center"/>
          </w:tcPr>
          <w:p w:rsidR="00835CB1" w:rsidRPr="00F86FAA" w:rsidRDefault="00223CC5" w:rsidP="00223CC5">
            <w:pPr>
              <w:pStyle w:val="afb"/>
              <w:jc w:val="center"/>
              <w:rPr>
                <w:i/>
                <w:sz w:val="24"/>
                <w:highlight w:val="yellow"/>
              </w:rPr>
            </w:pPr>
            <w:r>
              <w:rPr>
                <w:sz w:val="24"/>
              </w:rPr>
              <w:t>Особенности 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1263"/>
            </w:tblGrid>
            <w:tr w:rsidR="00223CC5" w:rsidRPr="00E14CF3" w:rsidTr="003F3484">
              <w:tc>
                <w:tcPr>
                  <w:tcW w:w="5274" w:type="dxa"/>
                  <w:tcBorders>
                    <w:top w:val="single" w:sz="4" w:space="0" w:color="auto"/>
                    <w:left w:val="single" w:sz="4" w:space="0" w:color="auto"/>
                    <w:bottom w:val="single" w:sz="4" w:space="0" w:color="auto"/>
                    <w:right w:val="single" w:sz="4" w:space="0" w:color="auto"/>
                  </w:tcBorders>
                </w:tcPr>
                <w:p w:rsidR="00223CC5" w:rsidRPr="00E14CF3" w:rsidRDefault="00223CC5" w:rsidP="003F3484">
                  <w:pPr>
                    <w:pStyle w:val="afb"/>
                    <w:ind w:firstLine="0"/>
                    <w:rPr>
                      <w:sz w:val="24"/>
                    </w:rPr>
                  </w:pPr>
                  <w:r w:rsidRPr="00E14CF3">
                    <w:rPr>
                      <w:sz w:val="24"/>
                    </w:rPr>
                    <w:t>Цена договора;</w:t>
                  </w:r>
                </w:p>
              </w:tc>
              <w:tc>
                <w:tcPr>
                  <w:tcW w:w="1263" w:type="dxa"/>
                  <w:tcBorders>
                    <w:top w:val="single" w:sz="4" w:space="0" w:color="auto"/>
                    <w:left w:val="single" w:sz="4" w:space="0" w:color="auto"/>
                    <w:bottom w:val="single" w:sz="4" w:space="0" w:color="auto"/>
                    <w:right w:val="single" w:sz="4" w:space="0" w:color="auto"/>
                  </w:tcBorders>
                </w:tcPr>
                <w:p w:rsidR="00223CC5" w:rsidRPr="00E14CF3" w:rsidRDefault="00223CC5" w:rsidP="003F3484">
                  <w:pPr>
                    <w:pStyle w:val="afb"/>
                    <w:ind w:firstLine="0"/>
                    <w:rPr>
                      <w:sz w:val="24"/>
                    </w:rPr>
                  </w:pPr>
                  <w:r w:rsidRPr="00E14CF3">
                    <w:rPr>
                      <w:sz w:val="24"/>
                    </w:rPr>
                    <w:t>КЗ=0.55</w:t>
                  </w:r>
                </w:p>
              </w:tc>
            </w:tr>
            <w:tr w:rsidR="00223CC5" w:rsidRPr="00E14CF3" w:rsidTr="003F3484">
              <w:tc>
                <w:tcPr>
                  <w:tcW w:w="5274" w:type="dxa"/>
                  <w:tcBorders>
                    <w:top w:val="single" w:sz="4" w:space="0" w:color="auto"/>
                    <w:left w:val="single" w:sz="4" w:space="0" w:color="auto"/>
                    <w:bottom w:val="single" w:sz="4" w:space="0" w:color="auto"/>
                    <w:right w:val="single" w:sz="4" w:space="0" w:color="auto"/>
                  </w:tcBorders>
                </w:tcPr>
                <w:p w:rsidR="00223CC5" w:rsidRPr="00E14CF3" w:rsidRDefault="00223CC5" w:rsidP="003F3484">
                  <w:pPr>
                    <w:pStyle w:val="afb"/>
                    <w:ind w:firstLine="0"/>
                    <w:rPr>
                      <w:sz w:val="24"/>
                    </w:rPr>
                  </w:pPr>
                  <w:r w:rsidRPr="00E14CF3">
                    <w:rPr>
                      <w:sz w:val="24"/>
                    </w:rPr>
                    <w:t>Сроки и порядок оплаты Товара;</w:t>
                  </w:r>
                </w:p>
              </w:tc>
              <w:tc>
                <w:tcPr>
                  <w:tcW w:w="1263" w:type="dxa"/>
                  <w:tcBorders>
                    <w:top w:val="single" w:sz="4" w:space="0" w:color="auto"/>
                    <w:left w:val="single" w:sz="4" w:space="0" w:color="auto"/>
                    <w:bottom w:val="single" w:sz="4" w:space="0" w:color="auto"/>
                    <w:right w:val="single" w:sz="4" w:space="0" w:color="auto"/>
                  </w:tcBorders>
                </w:tcPr>
                <w:p w:rsidR="00223CC5" w:rsidRPr="00E14CF3" w:rsidRDefault="00223CC5" w:rsidP="003F3484">
                  <w:pPr>
                    <w:pStyle w:val="afb"/>
                    <w:ind w:firstLine="0"/>
                    <w:rPr>
                      <w:sz w:val="24"/>
                    </w:rPr>
                  </w:pPr>
                  <w:r w:rsidRPr="00E14CF3">
                    <w:rPr>
                      <w:sz w:val="24"/>
                    </w:rPr>
                    <w:t>КЗ=0.15</w:t>
                  </w:r>
                </w:p>
              </w:tc>
            </w:tr>
            <w:tr w:rsidR="00223CC5" w:rsidRPr="00E14CF3" w:rsidTr="003F3484">
              <w:tc>
                <w:tcPr>
                  <w:tcW w:w="5274" w:type="dxa"/>
                  <w:tcBorders>
                    <w:top w:val="single" w:sz="4" w:space="0" w:color="auto"/>
                    <w:left w:val="single" w:sz="4" w:space="0" w:color="auto"/>
                    <w:bottom w:val="single" w:sz="4" w:space="0" w:color="auto"/>
                    <w:right w:val="single" w:sz="4" w:space="0" w:color="auto"/>
                  </w:tcBorders>
                </w:tcPr>
                <w:p w:rsidR="00223CC5" w:rsidRPr="00E14CF3" w:rsidRDefault="00223CC5" w:rsidP="003F3484">
                  <w:pPr>
                    <w:pStyle w:val="afb"/>
                    <w:ind w:firstLine="0"/>
                    <w:rPr>
                      <w:sz w:val="24"/>
                    </w:rPr>
                  </w:pPr>
                  <w:r w:rsidRPr="00E14CF3">
                    <w:rPr>
                      <w:sz w:val="24"/>
                    </w:rPr>
                    <w:t xml:space="preserve">Опыт участника: </w:t>
                  </w:r>
                </w:p>
                <w:p w:rsidR="00223CC5" w:rsidRPr="00E14CF3" w:rsidRDefault="00223CC5" w:rsidP="003F3484">
                  <w:pPr>
                    <w:pStyle w:val="afb"/>
                    <w:ind w:firstLine="0"/>
                    <w:rPr>
                      <w:i/>
                      <w:sz w:val="24"/>
                    </w:rPr>
                  </w:pPr>
                  <w:r w:rsidRPr="00E14CF3">
                    <w:rPr>
                      <w:sz w:val="24"/>
                    </w:rPr>
                    <w:t>среднегодовая (общая) стоимость договоров, соответствующих предмету настоящего открытого конкурса за 2013-2014</w:t>
                  </w:r>
                  <w:r w:rsidR="00343B63">
                    <w:rPr>
                      <w:sz w:val="24"/>
                    </w:rPr>
                    <w:t xml:space="preserve"> </w:t>
                  </w:r>
                  <w:r w:rsidRPr="00E14CF3">
                    <w:rPr>
                      <w:sz w:val="24"/>
                    </w:rPr>
                    <w:t>гг.;</w:t>
                  </w:r>
                </w:p>
              </w:tc>
              <w:tc>
                <w:tcPr>
                  <w:tcW w:w="1263" w:type="dxa"/>
                  <w:tcBorders>
                    <w:top w:val="single" w:sz="4" w:space="0" w:color="auto"/>
                    <w:left w:val="single" w:sz="4" w:space="0" w:color="auto"/>
                    <w:bottom w:val="single" w:sz="4" w:space="0" w:color="auto"/>
                    <w:right w:val="single" w:sz="4" w:space="0" w:color="auto"/>
                  </w:tcBorders>
                </w:tcPr>
                <w:p w:rsidR="00223CC5" w:rsidRPr="00E14CF3" w:rsidRDefault="00223CC5" w:rsidP="003F3484">
                  <w:pPr>
                    <w:pStyle w:val="afb"/>
                    <w:ind w:firstLine="0"/>
                    <w:rPr>
                      <w:sz w:val="24"/>
                    </w:rPr>
                  </w:pPr>
                  <w:r w:rsidRPr="00E14CF3">
                    <w:rPr>
                      <w:sz w:val="24"/>
                    </w:rPr>
                    <w:t>КЗ=0.15</w:t>
                  </w:r>
                </w:p>
              </w:tc>
            </w:tr>
            <w:tr w:rsidR="00223CC5" w:rsidRPr="00E14CF3" w:rsidTr="003F3484">
              <w:tc>
                <w:tcPr>
                  <w:tcW w:w="5274" w:type="dxa"/>
                  <w:tcBorders>
                    <w:top w:val="single" w:sz="4" w:space="0" w:color="auto"/>
                    <w:left w:val="single" w:sz="4" w:space="0" w:color="auto"/>
                    <w:bottom w:val="single" w:sz="4" w:space="0" w:color="auto"/>
                    <w:right w:val="single" w:sz="4" w:space="0" w:color="auto"/>
                  </w:tcBorders>
                </w:tcPr>
                <w:p w:rsidR="00223CC5" w:rsidRPr="00E14CF3" w:rsidRDefault="00223CC5" w:rsidP="003F3484">
                  <w:pPr>
                    <w:pStyle w:val="afb"/>
                    <w:ind w:firstLine="0"/>
                    <w:rPr>
                      <w:sz w:val="24"/>
                    </w:rPr>
                  </w:pPr>
                  <w:r w:rsidRPr="00E14CF3">
                    <w:rPr>
                      <w:sz w:val="24"/>
                    </w:rPr>
                    <w:t>Срок гарантии;</w:t>
                  </w:r>
                </w:p>
              </w:tc>
              <w:tc>
                <w:tcPr>
                  <w:tcW w:w="1263" w:type="dxa"/>
                  <w:tcBorders>
                    <w:top w:val="single" w:sz="4" w:space="0" w:color="auto"/>
                    <w:left w:val="single" w:sz="4" w:space="0" w:color="auto"/>
                    <w:bottom w:val="single" w:sz="4" w:space="0" w:color="auto"/>
                    <w:right w:val="single" w:sz="4" w:space="0" w:color="auto"/>
                  </w:tcBorders>
                </w:tcPr>
                <w:p w:rsidR="00223CC5" w:rsidRPr="00E14CF3" w:rsidRDefault="00223CC5" w:rsidP="003F3484">
                  <w:pPr>
                    <w:pStyle w:val="afb"/>
                    <w:ind w:firstLine="0"/>
                    <w:rPr>
                      <w:sz w:val="24"/>
                    </w:rPr>
                  </w:pPr>
                  <w:r w:rsidRPr="00E14CF3">
                    <w:rPr>
                      <w:sz w:val="24"/>
                    </w:rPr>
                    <w:t>КЗ=0.15</w:t>
                  </w:r>
                </w:p>
              </w:tc>
            </w:tr>
            <w:tr w:rsidR="00223CC5" w:rsidRPr="00E14CF3" w:rsidTr="003F3484">
              <w:tc>
                <w:tcPr>
                  <w:tcW w:w="5274" w:type="dxa"/>
                  <w:tcBorders>
                    <w:top w:val="single" w:sz="4" w:space="0" w:color="auto"/>
                    <w:left w:val="single" w:sz="4" w:space="0" w:color="auto"/>
                    <w:bottom w:val="single" w:sz="4" w:space="0" w:color="auto"/>
                    <w:right w:val="single" w:sz="4" w:space="0" w:color="auto"/>
                  </w:tcBorders>
                </w:tcPr>
                <w:p w:rsidR="00223CC5" w:rsidRPr="00E14CF3" w:rsidRDefault="00223CC5" w:rsidP="003F3484">
                  <w:pPr>
                    <w:pStyle w:val="afb"/>
                    <w:ind w:firstLine="0"/>
                    <w:rPr>
                      <w:sz w:val="24"/>
                    </w:rPr>
                  </w:pPr>
                  <w:r w:rsidRPr="00E14CF3">
                    <w:rPr>
                      <w:sz w:val="24"/>
                    </w:rPr>
                    <w:t>Общая сумма по всем критериям</w:t>
                  </w:r>
                </w:p>
              </w:tc>
              <w:tc>
                <w:tcPr>
                  <w:tcW w:w="1263" w:type="dxa"/>
                  <w:tcBorders>
                    <w:top w:val="single" w:sz="4" w:space="0" w:color="auto"/>
                    <w:left w:val="single" w:sz="4" w:space="0" w:color="auto"/>
                    <w:bottom w:val="single" w:sz="4" w:space="0" w:color="auto"/>
                    <w:right w:val="single" w:sz="4" w:space="0" w:color="auto"/>
                  </w:tcBorders>
                </w:tcPr>
                <w:p w:rsidR="00223CC5" w:rsidRPr="00E14CF3" w:rsidRDefault="00223CC5" w:rsidP="003F3484">
                  <w:pPr>
                    <w:pStyle w:val="afb"/>
                    <w:ind w:firstLine="0"/>
                    <w:rPr>
                      <w:sz w:val="24"/>
                    </w:rPr>
                  </w:pPr>
                  <w:r w:rsidRPr="00E14CF3">
                    <w:rPr>
                      <w:sz w:val="24"/>
                    </w:rPr>
                    <w:t>КЗ=1</w:t>
                  </w:r>
                </w:p>
              </w:tc>
            </w:tr>
          </w:tbl>
          <w:p w:rsidR="007D6548" w:rsidRPr="00F86FAA" w:rsidRDefault="007D6548" w:rsidP="003D3596">
            <w:pPr>
              <w:pStyle w:val="afb"/>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223CC5" w:rsidRDefault="00223CC5" w:rsidP="00223CC5">
            <w:pPr>
              <w:pStyle w:val="-3"/>
              <w:numPr>
                <w:ilvl w:val="2"/>
                <w:numId w:val="0"/>
              </w:numPr>
              <w:tabs>
                <w:tab w:val="num" w:pos="1985"/>
              </w:tabs>
              <w:suppressAutoHyphens/>
              <w:ind w:firstLine="601"/>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23CC5" w:rsidRDefault="00223CC5" w:rsidP="00223CC5">
            <w:pPr>
              <w:pStyle w:val="-3"/>
              <w:numPr>
                <w:ilvl w:val="2"/>
                <w:numId w:val="0"/>
              </w:numPr>
              <w:tabs>
                <w:tab w:val="num" w:pos="1985"/>
              </w:tabs>
              <w:suppressAutoHyphens/>
              <w:ind w:firstLine="709"/>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23CC5" w:rsidRDefault="00223CC5" w:rsidP="00223CC5">
            <w:pPr>
              <w:pStyle w:val="-3"/>
              <w:numPr>
                <w:ilvl w:val="2"/>
                <w:numId w:val="0"/>
              </w:numPr>
              <w:tabs>
                <w:tab w:val="num" w:pos="1985"/>
              </w:tabs>
              <w:suppressAutoHyphens/>
              <w:ind w:firstLine="709"/>
              <w:rPr>
                <w:sz w:val="24"/>
              </w:rPr>
            </w:pPr>
            <w:r>
              <w:rPr>
                <w:sz w:val="24"/>
              </w:rPr>
              <w:t xml:space="preserve">Изменения могут касаться только положений договора, которые не были одним из оценочных критериев для выбора </w:t>
            </w:r>
            <w:r>
              <w:rPr>
                <w:sz w:val="24"/>
              </w:rPr>
              <w:lastRenderedPageBreak/>
              <w:t>победителя, указанных в пункте 19 Информационной карты настоящей документации о закупке.</w:t>
            </w:r>
          </w:p>
          <w:p w:rsidR="00223CC5" w:rsidRDefault="00223CC5" w:rsidP="00223CC5">
            <w:pPr>
              <w:pStyle w:val="-3"/>
              <w:numPr>
                <w:ilvl w:val="2"/>
                <w:numId w:val="0"/>
              </w:numPr>
              <w:tabs>
                <w:tab w:val="num" w:pos="1985"/>
              </w:tabs>
              <w:suppressAutoHyphens/>
              <w:ind w:firstLine="709"/>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736D40" w:rsidRPr="00F86FAA" w:rsidRDefault="00223CC5" w:rsidP="00223CC5">
            <w:pPr>
              <w:pStyle w:val="-3"/>
              <w:numPr>
                <w:ilvl w:val="2"/>
                <w:numId w:val="0"/>
              </w:numPr>
              <w:tabs>
                <w:tab w:val="num" w:pos="1985"/>
              </w:tabs>
              <w:suppressAutoHyphens/>
              <w:ind w:firstLine="709"/>
              <w:rPr>
                <w:sz w:val="24"/>
                <w:highlight w:val="cyan"/>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223CC5" w:rsidP="006164CD">
            <w:pPr>
              <w:pStyle w:val="19"/>
              <w:ind w:firstLine="0"/>
              <w:rPr>
                <w:sz w:val="24"/>
                <w:szCs w:val="24"/>
              </w:rPr>
            </w:pPr>
            <w:r>
              <w:rPr>
                <w:sz w:val="24"/>
                <w:szCs w:val="24"/>
              </w:rPr>
              <w:t>Привлечение субподрядчиков и соисполнителей не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r w:rsidR="00535228" w:rsidRPr="00F86FAA" w:rsidTr="00EF779C">
        <w:tc>
          <w:tcPr>
            <w:tcW w:w="534" w:type="dxa"/>
          </w:tcPr>
          <w:p w:rsidR="00535228" w:rsidRPr="00F86FAA" w:rsidRDefault="00535228" w:rsidP="005E0B21">
            <w:pPr>
              <w:pStyle w:val="19"/>
              <w:ind w:firstLine="0"/>
              <w:rPr>
                <w:b/>
                <w:sz w:val="24"/>
                <w:szCs w:val="24"/>
              </w:rPr>
            </w:pPr>
          </w:p>
        </w:tc>
        <w:tc>
          <w:tcPr>
            <w:tcW w:w="2551" w:type="dxa"/>
          </w:tcPr>
          <w:p w:rsidR="00535228" w:rsidRPr="00F86FAA" w:rsidRDefault="00535228" w:rsidP="00DF6AE3">
            <w:pPr>
              <w:pStyle w:val="Default"/>
              <w:rPr>
                <w:b/>
                <w:color w:val="auto"/>
              </w:rPr>
            </w:pPr>
          </w:p>
        </w:tc>
        <w:tc>
          <w:tcPr>
            <w:tcW w:w="6768" w:type="dxa"/>
          </w:tcPr>
          <w:p w:rsidR="00535228" w:rsidRPr="00F86FAA" w:rsidRDefault="00535228" w:rsidP="00804946">
            <w:pPr>
              <w:pStyle w:val="19"/>
              <w:ind w:firstLine="0"/>
              <w:rPr>
                <w:sz w:val="24"/>
                <w:szCs w:val="24"/>
              </w:rPr>
            </w:pP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Pr>
          <w:rFonts w:cs="Times New Roman"/>
          <w:i w:val="0"/>
        </w:rPr>
        <w:t>/___</w:t>
      </w:r>
      <w:r w:rsidR="007D4EE9">
        <w:rPr>
          <w:rFonts w:cs="Times New Roman"/>
          <w:i w:val="0"/>
        </w:rPr>
        <w:t xml:space="preserve"> </w:t>
      </w:r>
      <w:r>
        <w:rPr>
          <w:rFonts w:cs="Times New Roman"/>
          <w:i w:val="0"/>
        </w:rPr>
        <w:t>/___</w:t>
      </w:r>
      <w:r w:rsidR="007D4EE9">
        <w:rPr>
          <w:rFonts w:cs="Times New Roman"/>
          <w:i w:val="0"/>
        </w:rPr>
        <w:t xml:space="preserve"> </w:t>
      </w:r>
      <w:r>
        <w:rPr>
          <w:rFonts w:cs="Times New Roman"/>
          <w:i w:val="0"/>
        </w:rPr>
        <w:t xml:space="preserve">/____ </w:t>
      </w:r>
    </w:p>
    <w:p w:rsidR="000954FB" w:rsidRPr="007415F9" w:rsidRDefault="000954FB" w:rsidP="000954FB"/>
    <w:p w:rsidR="000954FB" w:rsidRPr="00002090" w:rsidRDefault="000954FB" w:rsidP="000954FB">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sidRPr="007D4EE9">
        <w:rPr>
          <w:szCs w:val="28"/>
        </w:rPr>
        <w:t>ОКэ</w:t>
      </w:r>
      <w:r w:rsidRPr="007D4EE9">
        <w:rPr>
          <w:szCs w:val="28"/>
        </w:rPr>
        <w:t>/___</w:t>
      </w:r>
      <w:r w:rsidR="007D4EE9">
        <w:rPr>
          <w:szCs w:val="28"/>
        </w:rPr>
        <w:t xml:space="preserve"> </w:t>
      </w:r>
      <w:r w:rsidRPr="007D4EE9">
        <w:rPr>
          <w:szCs w:val="28"/>
        </w:rPr>
        <w:t>/___</w:t>
      </w:r>
      <w:r w:rsidR="007D4EE9">
        <w:rPr>
          <w:szCs w:val="28"/>
        </w:rPr>
        <w:t xml:space="preserve"> </w:t>
      </w:r>
      <w:r w:rsidRPr="007D4EE9">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431AB9">
      <w:pPr>
        <w:pStyle w:val="afe"/>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431AB9">
      <w:pPr>
        <w:pStyle w:val="afe"/>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431AB9">
      <w:pPr>
        <w:pStyle w:val="afe"/>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431AB9">
      <w:pPr>
        <w:pStyle w:val="afe"/>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431AB9">
      <w:pPr>
        <w:numPr>
          <w:ilvl w:val="0"/>
          <w:numId w:val="15"/>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C3469" w:rsidRPr="005C3469">
        <w:rPr>
          <w:sz w:val="28"/>
          <w:szCs w:val="20"/>
        </w:rPr>
        <w:t xml:space="preserve"> </w:t>
      </w:r>
      <w:r w:rsidR="005C3469">
        <w:rPr>
          <w:sz w:val="28"/>
          <w:szCs w:val="20"/>
        </w:rPr>
        <w:t xml:space="preserve">окончания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431AB9">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431AB9">
      <w:pPr>
        <w:numPr>
          <w:ilvl w:val="0"/>
          <w:numId w:val="15"/>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431AB9">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223CC5" w:rsidRPr="00223CC5" w:rsidRDefault="000954FB" w:rsidP="00431AB9">
      <w:pPr>
        <w:numPr>
          <w:ilvl w:val="0"/>
          <w:numId w:val="15"/>
        </w:numPr>
        <w:ind w:left="0" w:firstLine="553"/>
        <w:jc w:val="both"/>
        <w:rPr>
          <w:sz w:val="28"/>
        </w:rPr>
      </w:pPr>
      <w:r w:rsidRPr="00223CC5">
        <w:rPr>
          <w:sz w:val="28"/>
          <w:szCs w:val="20"/>
        </w:rPr>
        <w:t>Не вносить в договор изменения, не предусмотренные условиями документации о закупке.</w:t>
      </w:r>
    </w:p>
    <w:p w:rsidR="00223CC5" w:rsidRDefault="00223CC5" w:rsidP="00223CC5">
      <w:pPr>
        <w:ind w:left="553"/>
        <w:jc w:val="both"/>
        <w:rPr>
          <w:sz w:val="28"/>
          <w:szCs w:val="20"/>
        </w:rPr>
      </w:pPr>
    </w:p>
    <w:p w:rsidR="00223CC5" w:rsidRDefault="00223CC5" w:rsidP="00223CC5">
      <w:pPr>
        <w:ind w:firstLine="553"/>
        <w:jc w:val="both"/>
        <w:rPr>
          <w:sz w:val="28"/>
          <w:szCs w:val="28"/>
        </w:rPr>
      </w:pPr>
      <w:r w:rsidRPr="00FE32CE">
        <w:rPr>
          <w:sz w:val="28"/>
          <w:szCs w:val="28"/>
        </w:rPr>
        <w:t xml:space="preserve">В случае признания _________ </w:t>
      </w:r>
      <w:r w:rsidRPr="00FE32CE">
        <w:rPr>
          <w:i/>
          <w:sz w:val="28"/>
          <w:szCs w:val="28"/>
        </w:rPr>
        <w:t>(наименование претендента)</w:t>
      </w:r>
      <w:r w:rsidRPr="00FE32CE">
        <w:rPr>
          <w:sz w:val="28"/>
          <w:szCs w:val="28"/>
        </w:rPr>
        <w:t xml:space="preserve"> победителем мы согласны с тем, что Заказчик осуществит отбор 10%, но не менее 1 шт. от партии Товара одной марки и модели (далее «Образцы товара») для направления в сертифицированный сервисный центр производителя соответствующего товара или в независимую экспертизу, выбранную Заказчиком (далее «Сервисный центр»)  для получения заключения об оригинальности, а так же на соответствие условиям Технического Задания.</w:t>
      </w:r>
    </w:p>
    <w:p w:rsidR="00223CC5" w:rsidRPr="00223CC5" w:rsidRDefault="00223CC5" w:rsidP="002F29F8">
      <w:pPr>
        <w:jc w:val="both"/>
        <w:rPr>
          <w:sz w:val="28"/>
        </w:rPr>
      </w:pPr>
    </w:p>
    <w:p w:rsidR="000954FB" w:rsidRPr="00223CC5" w:rsidRDefault="000954FB" w:rsidP="00431AB9">
      <w:pPr>
        <w:numPr>
          <w:ilvl w:val="0"/>
          <w:numId w:val="15"/>
        </w:numPr>
        <w:ind w:left="0" w:firstLine="553"/>
        <w:jc w:val="both"/>
        <w:rPr>
          <w:sz w:val="28"/>
        </w:rPr>
      </w:pPr>
      <w:r w:rsidRPr="00223CC5">
        <w:rPr>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b"/>
        <w:ind w:firstLine="553"/>
        <w:rPr>
          <w:sz w:val="28"/>
          <w:szCs w:val="28"/>
        </w:rPr>
      </w:pPr>
      <w:r>
        <w:rPr>
          <w:rFonts w:eastAsia="Times New Roman"/>
          <w:sz w:val="28"/>
        </w:rPr>
        <w:lastRenderedPageBreak/>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6D5204" w:rsidP="000954FB">
      <w:pPr>
        <w:pStyle w:val="32"/>
        <w:suppressAutoHyphens/>
        <w:spacing w:after="0"/>
        <w:rPr>
          <w:sz w:val="28"/>
          <w:szCs w:val="28"/>
        </w:rPr>
      </w:pPr>
      <w:r>
        <w:rPr>
          <w:sz w:val="28"/>
          <w:szCs w:val="28"/>
        </w:rPr>
        <w:t>"__</w:t>
      </w:r>
      <w:r w:rsidR="000954FB" w:rsidRPr="00445DDD">
        <w:rPr>
          <w:sz w:val="28"/>
          <w:szCs w:val="28"/>
        </w:rPr>
        <w:t>_" _________ 20</w:t>
      </w:r>
      <w:r w:rsidR="000954FB">
        <w:rPr>
          <w:sz w:val="28"/>
          <w:szCs w:val="28"/>
        </w:rPr>
        <w:t>1__</w:t>
      </w:r>
      <w:r w:rsidR="000954FB" w:rsidRPr="00445DDD">
        <w:rPr>
          <w:sz w:val="28"/>
          <w:szCs w:val="28"/>
        </w:rPr>
        <w:t> г.</w:t>
      </w:r>
      <w:r w:rsidR="000954FB">
        <w:rPr>
          <w:sz w:val="28"/>
          <w:szCs w:val="28"/>
        </w:rPr>
        <w:br w:type="page"/>
      </w:r>
    </w:p>
    <w:p w:rsidR="00E560DC" w:rsidRPr="00571F40" w:rsidRDefault="00E560DC" w:rsidP="00E560DC">
      <w:pPr>
        <w:pStyle w:val="32"/>
        <w:suppressAutoHyphens/>
        <w:spacing w:after="0"/>
        <w:jc w:val="right"/>
        <w:rPr>
          <w:sz w:val="28"/>
          <w:szCs w:val="28"/>
        </w:rPr>
      </w:pPr>
      <w:r w:rsidRPr="00571F40">
        <w:rPr>
          <w:rFonts w:eastAsia="MS Mincho"/>
          <w:sz w:val="28"/>
          <w:szCs w:val="28"/>
        </w:rPr>
        <w:lastRenderedPageBreak/>
        <w:t>Приложение № 2</w:t>
      </w:r>
    </w:p>
    <w:p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b"/>
        <w:jc w:val="center"/>
        <w:rPr>
          <w:b/>
          <w:sz w:val="28"/>
          <w:szCs w:val="28"/>
        </w:rPr>
      </w:pPr>
    </w:p>
    <w:p w:rsidR="00E560DC" w:rsidRDefault="00E560DC" w:rsidP="00E560DC">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b"/>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b"/>
        <w:jc w:val="center"/>
        <w:rPr>
          <w:sz w:val="28"/>
          <w:szCs w:val="28"/>
        </w:rPr>
      </w:pPr>
    </w:p>
    <w:p w:rsidR="00E560DC" w:rsidRDefault="00E560DC" w:rsidP="00E560DC">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b"/>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b"/>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b"/>
        <w:ind w:firstLine="696"/>
        <w:rPr>
          <w:sz w:val="28"/>
          <w:szCs w:val="28"/>
        </w:rPr>
      </w:pPr>
      <w:r w:rsidRPr="007415F9">
        <w:rPr>
          <w:sz w:val="28"/>
          <w:szCs w:val="28"/>
        </w:rPr>
        <w:t>Юридический адрес ________________________________________</w:t>
      </w:r>
    </w:p>
    <w:p w:rsidR="00E560DC" w:rsidRDefault="00E560DC" w:rsidP="00E560DC">
      <w:pPr>
        <w:pStyle w:val="afb"/>
        <w:ind w:firstLine="696"/>
        <w:rPr>
          <w:sz w:val="28"/>
          <w:szCs w:val="28"/>
        </w:rPr>
      </w:pPr>
      <w:r w:rsidRPr="007415F9">
        <w:rPr>
          <w:sz w:val="28"/>
          <w:szCs w:val="28"/>
        </w:rPr>
        <w:t>Почтовый адрес ___________________________________________</w:t>
      </w:r>
    </w:p>
    <w:p w:rsidR="00E560DC" w:rsidRDefault="00E560DC" w:rsidP="00E560DC">
      <w:pPr>
        <w:pStyle w:val="afb"/>
        <w:ind w:firstLine="696"/>
        <w:rPr>
          <w:sz w:val="28"/>
          <w:szCs w:val="28"/>
        </w:rPr>
      </w:pPr>
      <w:r w:rsidRPr="007415F9">
        <w:rPr>
          <w:sz w:val="28"/>
          <w:szCs w:val="28"/>
        </w:rPr>
        <w:t>Телефон (______) __________________________________________</w:t>
      </w:r>
    </w:p>
    <w:p w:rsidR="00E560DC" w:rsidRDefault="00E560DC" w:rsidP="00E560DC">
      <w:pPr>
        <w:pStyle w:val="afb"/>
        <w:ind w:firstLine="698"/>
        <w:rPr>
          <w:sz w:val="28"/>
          <w:szCs w:val="28"/>
        </w:rPr>
      </w:pPr>
      <w:r w:rsidRPr="007415F9">
        <w:rPr>
          <w:sz w:val="28"/>
          <w:szCs w:val="28"/>
        </w:rPr>
        <w:t>Факс (______) _____________________________________________</w:t>
      </w:r>
    </w:p>
    <w:p w:rsidR="00E560DC" w:rsidRDefault="00E560DC" w:rsidP="00E560DC">
      <w:pPr>
        <w:pStyle w:val="afb"/>
        <w:ind w:firstLine="698"/>
        <w:rPr>
          <w:sz w:val="28"/>
          <w:szCs w:val="28"/>
        </w:rPr>
      </w:pPr>
      <w:r w:rsidRPr="007415F9">
        <w:rPr>
          <w:sz w:val="28"/>
          <w:szCs w:val="28"/>
        </w:rPr>
        <w:t>Адрес электронной почты __________________@_______________</w:t>
      </w:r>
    </w:p>
    <w:p w:rsidR="00E560DC" w:rsidRDefault="00E560DC" w:rsidP="00E560DC">
      <w:pPr>
        <w:pStyle w:val="afb"/>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b"/>
        <w:ind w:firstLine="698"/>
        <w:rPr>
          <w:sz w:val="28"/>
          <w:szCs w:val="28"/>
        </w:rPr>
      </w:pPr>
      <w:r>
        <w:rPr>
          <w:sz w:val="28"/>
          <w:szCs w:val="28"/>
        </w:rPr>
        <w:t>Адрес сайта компании: ______________________________________</w:t>
      </w:r>
    </w:p>
    <w:p w:rsidR="00E560DC" w:rsidRDefault="00E560DC" w:rsidP="00E560DC">
      <w:pPr>
        <w:pStyle w:val="afb"/>
        <w:ind w:firstLine="0"/>
        <w:rPr>
          <w:sz w:val="20"/>
          <w:szCs w:val="20"/>
        </w:rPr>
      </w:pPr>
    </w:p>
    <w:p w:rsidR="00E560DC" w:rsidRPr="004A39BB" w:rsidRDefault="00E560DC" w:rsidP="00E560DC">
      <w:pPr>
        <w:pStyle w:val="afb"/>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b"/>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b"/>
        <w:ind w:firstLine="696"/>
        <w:rPr>
          <w:sz w:val="28"/>
          <w:szCs w:val="28"/>
        </w:rPr>
      </w:pPr>
      <w:r w:rsidRPr="007415F9">
        <w:rPr>
          <w:sz w:val="28"/>
          <w:szCs w:val="28"/>
        </w:rPr>
        <w:t>Юридический адрес ________________________________________</w:t>
      </w:r>
    </w:p>
    <w:p w:rsidR="00E560DC" w:rsidRDefault="00E560DC" w:rsidP="00E560DC">
      <w:pPr>
        <w:pStyle w:val="afb"/>
        <w:ind w:firstLine="696"/>
        <w:rPr>
          <w:sz w:val="28"/>
          <w:szCs w:val="28"/>
        </w:rPr>
      </w:pPr>
      <w:r w:rsidRPr="007415F9">
        <w:rPr>
          <w:sz w:val="28"/>
          <w:szCs w:val="28"/>
        </w:rPr>
        <w:t>Почтовый адрес ___________________________________________</w:t>
      </w:r>
    </w:p>
    <w:p w:rsidR="00E560DC" w:rsidRDefault="00E560DC" w:rsidP="00E560DC">
      <w:pPr>
        <w:pStyle w:val="afb"/>
        <w:ind w:firstLine="696"/>
        <w:rPr>
          <w:sz w:val="28"/>
          <w:szCs w:val="28"/>
        </w:rPr>
      </w:pPr>
      <w:r w:rsidRPr="007415F9">
        <w:rPr>
          <w:sz w:val="28"/>
          <w:szCs w:val="28"/>
        </w:rPr>
        <w:t>Телефон (______) __________________________________________</w:t>
      </w:r>
    </w:p>
    <w:p w:rsidR="00E560DC" w:rsidRDefault="00E560DC" w:rsidP="00E560DC">
      <w:pPr>
        <w:pStyle w:val="afb"/>
        <w:ind w:firstLine="698"/>
        <w:rPr>
          <w:sz w:val="28"/>
          <w:szCs w:val="28"/>
        </w:rPr>
      </w:pPr>
      <w:r w:rsidRPr="007415F9">
        <w:rPr>
          <w:sz w:val="28"/>
          <w:szCs w:val="28"/>
        </w:rPr>
        <w:t>Факс (______) _____________________________________________</w:t>
      </w:r>
    </w:p>
    <w:p w:rsidR="00E560DC" w:rsidRDefault="00E560DC" w:rsidP="00E560DC">
      <w:pPr>
        <w:pStyle w:val="afb"/>
        <w:ind w:firstLine="698"/>
        <w:rPr>
          <w:sz w:val="28"/>
          <w:szCs w:val="28"/>
        </w:rPr>
      </w:pPr>
      <w:r w:rsidRPr="007415F9">
        <w:rPr>
          <w:sz w:val="28"/>
          <w:szCs w:val="28"/>
        </w:rPr>
        <w:t>Адрес электронной почты __________________@_______________</w:t>
      </w:r>
    </w:p>
    <w:p w:rsidR="00E560DC" w:rsidRDefault="00E560DC" w:rsidP="00E560DC">
      <w:pPr>
        <w:pStyle w:val="afb"/>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b"/>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b"/>
        <w:tabs>
          <w:tab w:val="left" w:pos="1080"/>
        </w:tabs>
        <w:ind w:firstLine="0"/>
        <w:rPr>
          <w:sz w:val="20"/>
          <w:szCs w:val="20"/>
        </w:rPr>
      </w:pPr>
    </w:p>
    <w:p w:rsidR="00E560DC" w:rsidRDefault="00E560DC" w:rsidP="00E560DC">
      <w:pPr>
        <w:pStyle w:val="afb"/>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b"/>
        <w:tabs>
          <w:tab w:val="left" w:pos="1080"/>
        </w:tabs>
        <w:ind w:firstLine="0"/>
        <w:rPr>
          <w:sz w:val="20"/>
          <w:szCs w:val="20"/>
        </w:rPr>
      </w:pPr>
    </w:p>
    <w:p w:rsidR="00E560DC" w:rsidRPr="004A39BB" w:rsidRDefault="00E560DC" w:rsidP="00E560DC">
      <w:pPr>
        <w:pStyle w:val="afb"/>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b"/>
        <w:tabs>
          <w:tab w:val="left" w:pos="1080"/>
        </w:tabs>
        <w:ind w:firstLine="0"/>
        <w:rPr>
          <w:sz w:val="28"/>
          <w:szCs w:val="28"/>
        </w:rPr>
      </w:pPr>
    </w:p>
    <w:p w:rsidR="00E560DC" w:rsidRDefault="00E560DC" w:rsidP="00E560DC">
      <w:pPr>
        <w:pStyle w:val="afb"/>
        <w:tabs>
          <w:tab w:val="left" w:pos="1080"/>
        </w:tabs>
        <w:ind w:firstLine="0"/>
        <w:rPr>
          <w:sz w:val="28"/>
          <w:szCs w:val="28"/>
        </w:rPr>
      </w:pPr>
    </w:p>
    <w:p w:rsidR="00E560DC" w:rsidRDefault="00E560DC" w:rsidP="00E560DC">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b"/>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b"/>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b"/>
        <w:rPr>
          <w:rFonts w:eastAsia="Times New Roman"/>
          <w:spacing w:val="-13"/>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E560DC" w:rsidRPr="0063523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B4EC7" w:rsidP="00E560DC">
      <w:pPr>
        <w:pStyle w:val="32"/>
        <w:suppressAutoHyphens/>
        <w:spacing w:after="0"/>
        <w:rPr>
          <w:b/>
          <w:i/>
          <w:sz w:val="28"/>
          <w:szCs w:val="28"/>
        </w:rPr>
      </w:pPr>
      <w:r>
        <w:rPr>
          <w:sz w:val="28"/>
          <w:szCs w:val="28"/>
        </w:rPr>
        <w:t>"_</w:t>
      </w:r>
      <w:r w:rsidR="00E560DC" w:rsidRPr="00445DDD">
        <w:rPr>
          <w:sz w:val="28"/>
          <w:szCs w:val="28"/>
        </w:rPr>
        <w:t>__" _________ 20</w:t>
      </w:r>
      <w:r w:rsidR="00E560DC">
        <w:rPr>
          <w:sz w:val="28"/>
          <w:szCs w:val="28"/>
        </w:rPr>
        <w:t>1__</w:t>
      </w:r>
      <w:r w:rsidR="00E560DC" w:rsidRPr="00445DDD">
        <w:rPr>
          <w:sz w:val="28"/>
          <w:szCs w:val="28"/>
        </w:rPr>
        <w:t> г.</w:t>
      </w:r>
    </w:p>
    <w:p w:rsidR="00E560DC" w:rsidRDefault="00E560DC" w:rsidP="00E560DC">
      <w:pPr>
        <w:pStyle w:val="32"/>
        <w:suppressAutoHyphens/>
        <w:spacing w:after="0"/>
        <w:rPr>
          <w:b/>
          <w:i/>
          <w:sz w:val="28"/>
          <w:szCs w:val="28"/>
        </w:rPr>
      </w:pP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b"/>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b"/>
        <w:jc w:val="center"/>
        <w:rPr>
          <w:b/>
          <w:sz w:val="28"/>
          <w:szCs w:val="28"/>
        </w:rPr>
      </w:pPr>
    </w:p>
    <w:p w:rsidR="00E560DC" w:rsidRPr="000802B7" w:rsidRDefault="00E560DC" w:rsidP="00E560DC">
      <w:pPr>
        <w:pStyle w:val="afb"/>
        <w:jc w:val="center"/>
        <w:rPr>
          <w:b/>
          <w:sz w:val="28"/>
          <w:szCs w:val="28"/>
        </w:rPr>
      </w:pPr>
    </w:p>
    <w:p w:rsidR="00E560DC" w:rsidRDefault="00E560DC" w:rsidP="00431AB9">
      <w:pPr>
        <w:pStyle w:val="afb"/>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b"/>
        <w:ind w:left="709" w:firstLine="0"/>
        <w:jc w:val="left"/>
        <w:rPr>
          <w:sz w:val="28"/>
          <w:szCs w:val="28"/>
        </w:rPr>
      </w:pPr>
    </w:p>
    <w:p w:rsidR="00E560DC" w:rsidRDefault="00E560DC" w:rsidP="00431AB9">
      <w:pPr>
        <w:pStyle w:val="afb"/>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b"/>
        <w:ind w:firstLine="0"/>
        <w:jc w:val="left"/>
        <w:rPr>
          <w:sz w:val="28"/>
          <w:szCs w:val="28"/>
        </w:rPr>
      </w:pPr>
    </w:p>
    <w:p w:rsidR="00E560DC" w:rsidRDefault="00E560DC" w:rsidP="00431AB9">
      <w:pPr>
        <w:pStyle w:val="afb"/>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b"/>
        <w:ind w:firstLine="0"/>
        <w:jc w:val="left"/>
        <w:rPr>
          <w:sz w:val="28"/>
          <w:szCs w:val="28"/>
        </w:rPr>
      </w:pPr>
    </w:p>
    <w:p w:rsidR="00E560DC" w:rsidRDefault="00E560DC" w:rsidP="00431AB9">
      <w:pPr>
        <w:pStyle w:val="afb"/>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E560DC" w:rsidRPr="000802B7" w:rsidRDefault="00E560DC" w:rsidP="00E560DC">
      <w:pPr>
        <w:pStyle w:val="afb"/>
        <w:ind w:left="709" w:firstLine="0"/>
        <w:jc w:val="left"/>
        <w:rPr>
          <w:sz w:val="28"/>
          <w:szCs w:val="28"/>
        </w:rPr>
      </w:pPr>
    </w:p>
    <w:p w:rsidR="00E560DC" w:rsidRDefault="00E560DC" w:rsidP="00431AB9">
      <w:pPr>
        <w:pStyle w:val="afb"/>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rsidR="00E560DC" w:rsidRPr="000802B7" w:rsidRDefault="00E560DC" w:rsidP="00E560DC">
      <w:pPr>
        <w:pStyle w:val="afb"/>
        <w:ind w:firstLine="0"/>
        <w:jc w:val="left"/>
        <w:rPr>
          <w:sz w:val="28"/>
          <w:szCs w:val="28"/>
        </w:rPr>
      </w:pPr>
    </w:p>
    <w:p w:rsidR="00E560DC" w:rsidRDefault="00E560DC" w:rsidP="00431AB9">
      <w:pPr>
        <w:pStyle w:val="afb"/>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b"/>
        <w:ind w:firstLine="0"/>
        <w:jc w:val="left"/>
        <w:rPr>
          <w:sz w:val="28"/>
          <w:szCs w:val="28"/>
        </w:rPr>
      </w:pPr>
    </w:p>
    <w:p w:rsidR="00E560DC" w:rsidRDefault="00E560DC" w:rsidP="00431AB9">
      <w:pPr>
        <w:pStyle w:val="afb"/>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8"/>
        <w:rPr>
          <w:sz w:val="28"/>
          <w:szCs w:val="28"/>
        </w:rPr>
      </w:pPr>
    </w:p>
    <w:p w:rsidR="00E560DC" w:rsidRDefault="00E560DC" w:rsidP="00431AB9">
      <w:pPr>
        <w:pStyle w:val="afb"/>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8"/>
        <w:rPr>
          <w:sz w:val="28"/>
          <w:szCs w:val="28"/>
        </w:rPr>
      </w:pPr>
    </w:p>
    <w:p w:rsidR="00E560DC" w:rsidRDefault="00E560DC" w:rsidP="00E560DC">
      <w:pPr>
        <w:pStyle w:val="afb"/>
        <w:ind w:left="709" w:firstLine="0"/>
        <w:jc w:val="left"/>
        <w:rPr>
          <w:sz w:val="28"/>
          <w:szCs w:val="28"/>
        </w:rPr>
      </w:pPr>
    </w:p>
    <w:p w:rsidR="00E560DC" w:rsidRDefault="00E560DC" w:rsidP="00E560DC">
      <w:pPr>
        <w:pStyle w:val="afb"/>
        <w:ind w:firstLine="0"/>
        <w:jc w:val="left"/>
        <w:rPr>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E560DC" w:rsidRPr="0011097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446435" w:rsidP="00E560DC">
      <w:pPr>
        <w:pStyle w:val="32"/>
        <w:suppressAutoHyphens/>
        <w:spacing w:after="0"/>
        <w:rPr>
          <w:b/>
          <w:i/>
          <w:sz w:val="28"/>
          <w:szCs w:val="28"/>
        </w:rPr>
      </w:pPr>
      <w:r>
        <w:rPr>
          <w:sz w:val="28"/>
          <w:szCs w:val="28"/>
        </w:rPr>
        <w:t>"__</w:t>
      </w:r>
      <w:r w:rsidR="00E560DC" w:rsidRPr="00445DDD">
        <w:rPr>
          <w:sz w:val="28"/>
          <w:szCs w:val="28"/>
        </w:rPr>
        <w:t>_" _________ 20</w:t>
      </w:r>
      <w:r w:rsidR="00E560DC">
        <w:rPr>
          <w:sz w:val="28"/>
          <w:szCs w:val="28"/>
        </w:rPr>
        <w:t>1__</w:t>
      </w:r>
      <w:r w:rsidR="00E560DC" w:rsidRPr="00445DDD">
        <w:rPr>
          <w:sz w:val="28"/>
          <w:szCs w:val="28"/>
        </w:rPr>
        <w:t> г.</w:t>
      </w:r>
    </w:p>
    <w:p w:rsidR="00E560DC" w:rsidRDefault="00E560DC" w:rsidP="00E560DC">
      <w:pPr>
        <w:suppressAutoHyphens w:val="0"/>
        <w:rPr>
          <w:rFonts w:cs="Arial"/>
          <w:sz w:val="28"/>
          <w:szCs w:val="28"/>
        </w:rPr>
      </w:pPr>
      <w:r>
        <w:rPr>
          <w:b/>
          <w:bCs/>
          <w:i/>
          <w:iCs/>
        </w:rPr>
        <w:br w:type="page"/>
      </w:r>
    </w:p>
    <w:p w:rsidR="00E560DC" w:rsidRDefault="00E560DC">
      <w:pPr>
        <w:suppressAutoHyphens w:val="0"/>
        <w:rPr>
          <w:rFonts w:cs="Arial"/>
          <w:sz w:val="28"/>
          <w:szCs w:val="28"/>
        </w:rPr>
      </w:pP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2F29F8" w:rsidRDefault="002F29F8" w:rsidP="002F29F8">
      <w:pPr>
        <w:pStyle w:val="3"/>
        <w:spacing w:before="0" w:after="0"/>
        <w:jc w:val="center"/>
        <w:rPr>
          <w:rFonts w:ascii="Times New Roman" w:hAnsi="Times New Roman"/>
          <w:b w:val="0"/>
          <w:bCs w:val="0"/>
          <w:sz w:val="28"/>
          <w:szCs w:val="28"/>
        </w:rPr>
      </w:pPr>
    </w:p>
    <w:p w:rsidR="002F29F8" w:rsidRDefault="002F29F8" w:rsidP="002F29F8">
      <w:pPr>
        <w:pStyle w:val="3"/>
        <w:spacing w:before="0" w:after="0"/>
        <w:jc w:val="center"/>
        <w:rPr>
          <w:rFonts w:ascii="Times New Roman" w:hAnsi="Times New Roman"/>
          <w:b w:val="0"/>
          <w:bCs w:val="0"/>
          <w:sz w:val="28"/>
          <w:szCs w:val="28"/>
        </w:rPr>
      </w:pPr>
    </w:p>
    <w:p w:rsidR="002F29F8" w:rsidRDefault="002F29F8" w:rsidP="002F29F8">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2F29F8" w:rsidRDefault="002F29F8" w:rsidP="002F29F8"/>
    <w:p w:rsidR="002F29F8" w:rsidRDefault="004B0628" w:rsidP="002F29F8">
      <w:pPr>
        <w:rPr>
          <w:sz w:val="28"/>
          <w:szCs w:val="28"/>
        </w:rPr>
      </w:pPr>
      <w:r>
        <w:rPr>
          <w:sz w:val="28"/>
          <w:szCs w:val="28"/>
        </w:rPr>
        <w:t xml:space="preserve"> «__</w:t>
      </w:r>
      <w:r w:rsidR="002F29F8">
        <w:rPr>
          <w:sz w:val="28"/>
          <w:szCs w:val="28"/>
        </w:rPr>
        <w:t xml:space="preserve">_» ___________ 201_ г.                              Открытый конкурс № ОК/_____  </w:t>
      </w:r>
    </w:p>
    <w:p w:rsidR="002F29F8" w:rsidRDefault="002F29F8" w:rsidP="002F29F8">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2F29F8" w:rsidRDefault="002F29F8" w:rsidP="002F29F8">
      <w:pPr>
        <w:jc w:val="right"/>
        <w:rPr>
          <w:bCs/>
          <w:i/>
        </w:rPr>
      </w:pPr>
      <w:r>
        <w:rPr>
          <w:bCs/>
          <w:i/>
        </w:rPr>
        <w:t>Указывается  при необходимости</w:t>
      </w:r>
    </w:p>
    <w:p w:rsidR="002F29F8" w:rsidRDefault="002F29F8" w:rsidP="002F29F8"/>
    <w:p w:rsidR="002F29F8" w:rsidRDefault="002F29F8" w:rsidP="002F29F8">
      <w:pPr>
        <w:rPr>
          <w:sz w:val="28"/>
          <w:szCs w:val="28"/>
        </w:rPr>
      </w:pPr>
      <w:r>
        <w:rPr>
          <w:sz w:val="28"/>
          <w:szCs w:val="28"/>
        </w:rPr>
        <w:t>____________________________________________________________________</w:t>
      </w:r>
    </w:p>
    <w:p w:rsidR="002F29F8" w:rsidRDefault="002F29F8" w:rsidP="002F29F8">
      <w:pPr>
        <w:ind w:firstLine="3"/>
        <w:jc w:val="center"/>
        <w:rPr>
          <w:bCs/>
          <w:i/>
        </w:rPr>
      </w:pPr>
      <w:r>
        <w:rPr>
          <w:bCs/>
          <w:i/>
        </w:rPr>
        <w:t>(Полное наименование п</w:t>
      </w:r>
      <w:r>
        <w:rPr>
          <w:i/>
        </w:rPr>
        <w:t>ретендента</w:t>
      </w:r>
      <w:r>
        <w:rPr>
          <w:bCs/>
          <w:i/>
        </w:rPr>
        <w:t>)</w:t>
      </w:r>
    </w:p>
    <w:p w:rsidR="002F29F8" w:rsidRDefault="002F29F8" w:rsidP="002F29F8">
      <w:pPr>
        <w:ind w:firstLine="708"/>
        <w:rPr>
          <w:bCs/>
          <w:sz w:val="28"/>
          <w:szCs w:val="28"/>
        </w:rPr>
      </w:pPr>
    </w:p>
    <w:tbl>
      <w:tblPr>
        <w:tblW w:w="5074" w:type="pct"/>
        <w:tblLayout w:type="fixed"/>
        <w:tblLook w:val="0000"/>
      </w:tblPr>
      <w:tblGrid>
        <w:gridCol w:w="466"/>
        <w:gridCol w:w="1034"/>
        <w:gridCol w:w="1162"/>
        <w:gridCol w:w="1018"/>
        <w:gridCol w:w="1120"/>
        <w:gridCol w:w="1300"/>
        <w:gridCol w:w="1248"/>
        <w:gridCol w:w="1328"/>
        <w:gridCol w:w="1324"/>
      </w:tblGrid>
      <w:tr w:rsidR="002F29F8" w:rsidTr="003F3484">
        <w:trPr>
          <w:trHeight w:val="2484"/>
        </w:trPr>
        <w:tc>
          <w:tcPr>
            <w:tcW w:w="233" w:type="pct"/>
            <w:tcBorders>
              <w:top w:val="single" w:sz="4" w:space="0" w:color="auto"/>
              <w:left w:val="single" w:sz="4" w:space="0" w:color="auto"/>
              <w:bottom w:val="single" w:sz="4" w:space="0" w:color="auto"/>
              <w:right w:val="single" w:sz="4" w:space="0" w:color="auto"/>
            </w:tcBorders>
            <w:vAlign w:val="center"/>
          </w:tcPr>
          <w:p w:rsidR="002F29F8" w:rsidRDefault="002F29F8" w:rsidP="003F3484">
            <w:pPr>
              <w:jc w:val="center"/>
            </w:pPr>
            <w:r>
              <w:t>№ п/п</w:t>
            </w:r>
          </w:p>
        </w:tc>
        <w:tc>
          <w:tcPr>
            <w:tcW w:w="517" w:type="pct"/>
            <w:tcBorders>
              <w:top w:val="single" w:sz="4" w:space="0" w:color="auto"/>
              <w:left w:val="single" w:sz="4" w:space="0" w:color="auto"/>
              <w:bottom w:val="single" w:sz="4" w:space="0" w:color="auto"/>
              <w:right w:val="single" w:sz="4" w:space="0" w:color="auto"/>
            </w:tcBorders>
            <w:vAlign w:val="center"/>
          </w:tcPr>
          <w:p w:rsidR="002F29F8" w:rsidRDefault="002F29F8" w:rsidP="003F3484">
            <w:pPr>
              <w:jc w:val="center"/>
            </w:pPr>
            <w:r>
              <w:t>Наименование товаров</w:t>
            </w:r>
          </w:p>
        </w:tc>
        <w:tc>
          <w:tcPr>
            <w:tcW w:w="581" w:type="pct"/>
            <w:tcBorders>
              <w:top w:val="single" w:sz="4" w:space="0" w:color="auto"/>
              <w:left w:val="single" w:sz="4" w:space="0" w:color="auto"/>
              <w:bottom w:val="single" w:sz="4" w:space="0" w:color="auto"/>
              <w:right w:val="single" w:sz="4" w:space="0" w:color="auto"/>
            </w:tcBorders>
            <w:vAlign w:val="center"/>
          </w:tcPr>
          <w:p w:rsidR="002F29F8" w:rsidRPr="00FE32CE" w:rsidRDefault="002F29F8" w:rsidP="003F3484">
            <w:pPr>
              <w:jc w:val="center"/>
            </w:pPr>
            <w:r w:rsidRPr="00FE32CE">
              <w:t xml:space="preserve">Производитель </w:t>
            </w:r>
          </w:p>
        </w:tc>
        <w:tc>
          <w:tcPr>
            <w:tcW w:w="509" w:type="pct"/>
            <w:tcBorders>
              <w:top w:val="single" w:sz="4" w:space="0" w:color="auto"/>
              <w:left w:val="single" w:sz="4" w:space="0" w:color="auto"/>
              <w:bottom w:val="single" w:sz="4" w:space="0" w:color="auto"/>
              <w:right w:val="single" w:sz="4" w:space="0" w:color="auto"/>
            </w:tcBorders>
            <w:vAlign w:val="center"/>
          </w:tcPr>
          <w:p w:rsidR="002F29F8" w:rsidRDefault="002F29F8" w:rsidP="003F3484">
            <w:pPr>
              <w:jc w:val="center"/>
            </w:pPr>
            <w:r>
              <w:t>Цена за единицу товара в руб., без учета НДС</w:t>
            </w:r>
          </w:p>
        </w:tc>
        <w:tc>
          <w:tcPr>
            <w:tcW w:w="560" w:type="pct"/>
            <w:tcBorders>
              <w:top w:val="single" w:sz="4" w:space="0" w:color="auto"/>
              <w:left w:val="single" w:sz="4" w:space="0" w:color="auto"/>
              <w:bottom w:val="single" w:sz="4" w:space="0" w:color="auto"/>
              <w:right w:val="single" w:sz="4" w:space="0" w:color="auto"/>
            </w:tcBorders>
            <w:vAlign w:val="center"/>
          </w:tcPr>
          <w:p w:rsidR="002F29F8" w:rsidRDefault="002F29F8" w:rsidP="003F3484">
            <w:pPr>
              <w:jc w:val="center"/>
            </w:pPr>
            <w:r>
              <w:t>Количество поставляемых товаров</w:t>
            </w:r>
          </w:p>
        </w:tc>
        <w:tc>
          <w:tcPr>
            <w:tcW w:w="650" w:type="pct"/>
            <w:tcBorders>
              <w:top w:val="single" w:sz="4" w:space="0" w:color="auto"/>
              <w:left w:val="single" w:sz="4" w:space="0" w:color="auto"/>
              <w:bottom w:val="single" w:sz="4" w:space="0" w:color="auto"/>
              <w:right w:val="single" w:sz="4" w:space="0" w:color="auto"/>
            </w:tcBorders>
            <w:vAlign w:val="center"/>
          </w:tcPr>
          <w:p w:rsidR="002F29F8" w:rsidRDefault="002F29F8" w:rsidP="003F3484">
            <w:pPr>
              <w:jc w:val="center"/>
            </w:pPr>
            <w:r>
              <w:t xml:space="preserve">Цена за весь закупаемый объем товаров, в руб., без учета НДС </w:t>
            </w:r>
          </w:p>
        </w:tc>
        <w:tc>
          <w:tcPr>
            <w:tcW w:w="624" w:type="pct"/>
            <w:tcBorders>
              <w:top w:val="single" w:sz="4" w:space="0" w:color="auto"/>
              <w:left w:val="single" w:sz="4" w:space="0" w:color="auto"/>
              <w:bottom w:val="single" w:sz="4" w:space="0" w:color="auto"/>
              <w:right w:val="single" w:sz="4" w:space="0" w:color="auto"/>
            </w:tcBorders>
            <w:vAlign w:val="center"/>
          </w:tcPr>
          <w:p w:rsidR="002F29F8" w:rsidRDefault="002F29F8" w:rsidP="003F3484">
            <w:pPr>
              <w:jc w:val="center"/>
            </w:pPr>
            <w:r>
              <w:t>Условия и порядок расчетов за поставку товаров, работ, услуг</w:t>
            </w:r>
          </w:p>
        </w:tc>
        <w:tc>
          <w:tcPr>
            <w:tcW w:w="664" w:type="pct"/>
            <w:tcBorders>
              <w:top w:val="single" w:sz="4" w:space="0" w:color="auto"/>
              <w:left w:val="single" w:sz="4" w:space="0" w:color="auto"/>
              <w:bottom w:val="single" w:sz="4" w:space="0" w:color="auto"/>
              <w:right w:val="single" w:sz="4" w:space="0" w:color="auto"/>
            </w:tcBorders>
            <w:vAlign w:val="center"/>
          </w:tcPr>
          <w:p w:rsidR="002F29F8" w:rsidRDefault="002F29F8" w:rsidP="003F3484">
            <w:pPr>
              <w:jc w:val="center"/>
            </w:pPr>
            <w:r>
              <w:t>Срок поставки товаров, в календ. днях</w:t>
            </w:r>
          </w:p>
        </w:tc>
        <w:tc>
          <w:tcPr>
            <w:tcW w:w="664" w:type="pct"/>
            <w:tcBorders>
              <w:top w:val="single" w:sz="4" w:space="0" w:color="auto"/>
              <w:left w:val="nil"/>
              <w:bottom w:val="single" w:sz="4" w:space="0" w:color="auto"/>
              <w:right w:val="single" w:sz="4" w:space="0" w:color="auto"/>
            </w:tcBorders>
            <w:vAlign w:val="center"/>
          </w:tcPr>
          <w:p w:rsidR="002F29F8" w:rsidRDefault="002F29F8" w:rsidP="003F3484">
            <w:pPr>
              <w:jc w:val="center"/>
            </w:pPr>
            <w:r>
              <w:t>Гарантий-ный срок, мес.</w:t>
            </w:r>
          </w:p>
          <w:p w:rsidR="002F29F8" w:rsidRDefault="002F29F8" w:rsidP="003F3484">
            <w:pPr>
              <w:jc w:val="center"/>
            </w:pPr>
          </w:p>
        </w:tc>
      </w:tr>
      <w:tr w:rsidR="002F29F8" w:rsidTr="003F3484">
        <w:trPr>
          <w:trHeight w:val="255"/>
        </w:trPr>
        <w:tc>
          <w:tcPr>
            <w:tcW w:w="233" w:type="pct"/>
            <w:tcBorders>
              <w:top w:val="nil"/>
              <w:left w:val="single" w:sz="4" w:space="0" w:color="auto"/>
              <w:bottom w:val="single" w:sz="4" w:space="0" w:color="auto"/>
              <w:right w:val="single" w:sz="4" w:space="0" w:color="auto"/>
            </w:tcBorders>
            <w:noWrap/>
            <w:vAlign w:val="bottom"/>
          </w:tcPr>
          <w:p w:rsidR="002F29F8" w:rsidRDefault="002F29F8" w:rsidP="003F3484">
            <w:pPr>
              <w:jc w:val="center"/>
            </w:pPr>
            <w:r>
              <w:t>1</w:t>
            </w:r>
          </w:p>
        </w:tc>
        <w:tc>
          <w:tcPr>
            <w:tcW w:w="517" w:type="pct"/>
            <w:tcBorders>
              <w:top w:val="nil"/>
              <w:left w:val="nil"/>
              <w:bottom w:val="single" w:sz="4" w:space="0" w:color="auto"/>
              <w:right w:val="single" w:sz="4" w:space="0" w:color="auto"/>
            </w:tcBorders>
            <w:noWrap/>
            <w:vAlign w:val="bottom"/>
          </w:tcPr>
          <w:p w:rsidR="002F29F8" w:rsidRDefault="002F29F8" w:rsidP="003F3484">
            <w:pPr>
              <w:jc w:val="center"/>
            </w:pPr>
            <w:r>
              <w:t>2</w:t>
            </w:r>
          </w:p>
        </w:tc>
        <w:tc>
          <w:tcPr>
            <w:tcW w:w="581" w:type="pct"/>
            <w:tcBorders>
              <w:top w:val="single" w:sz="4" w:space="0" w:color="auto"/>
              <w:left w:val="nil"/>
              <w:bottom w:val="single" w:sz="4" w:space="0" w:color="auto"/>
              <w:right w:val="single" w:sz="4" w:space="0" w:color="auto"/>
            </w:tcBorders>
          </w:tcPr>
          <w:p w:rsidR="002F29F8" w:rsidRPr="00FE32CE" w:rsidRDefault="002F29F8" w:rsidP="003F3484">
            <w:pPr>
              <w:jc w:val="center"/>
            </w:pPr>
            <w:r w:rsidRPr="00FE32CE">
              <w:t>3</w:t>
            </w:r>
          </w:p>
        </w:tc>
        <w:tc>
          <w:tcPr>
            <w:tcW w:w="509" w:type="pct"/>
            <w:tcBorders>
              <w:top w:val="single" w:sz="4" w:space="0" w:color="auto"/>
              <w:left w:val="single" w:sz="4" w:space="0" w:color="auto"/>
              <w:bottom w:val="single" w:sz="4" w:space="0" w:color="auto"/>
              <w:right w:val="single" w:sz="4" w:space="0" w:color="auto"/>
            </w:tcBorders>
          </w:tcPr>
          <w:p w:rsidR="002F29F8" w:rsidRDefault="002F29F8" w:rsidP="003F3484">
            <w:pPr>
              <w:jc w:val="center"/>
            </w:pPr>
            <w:r>
              <w:t>4</w:t>
            </w:r>
          </w:p>
        </w:tc>
        <w:tc>
          <w:tcPr>
            <w:tcW w:w="560" w:type="pct"/>
            <w:tcBorders>
              <w:top w:val="single" w:sz="4" w:space="0" w:color="auto"/>
              <w:left w:val="single" w:sz="4" w:space="0" w:color="auto"/>
              <w:bottom w:val="single" w:sz="4" w:space="0" w:color="auto"/>
              <w:right w:val="single" w:sz="4" w:space="0" w:color="auto"/>
            </w:tcBorders>
            <w:vAlign w:val="bottom"/>
          </w:tcPr>
          <w:p w:rsidR="002F29F8" w:rsidRDefault="002F29F8" w:rsidP="003F3484">
            <w:pPr>
              <w:jc w:val="center"/>
            </w:pPr>
            <w:r>
              <w:t>5</w:t>
            </w:r>
          </w:p>
        </w:tc>
        <w:tc>
          <w:tcPr>
            <w:tcW w:w="650" w:type="pct"/>
            <w:tcBorders>
              <w:top w:val="single" w:sz="4" w:space="0" w:color="auto"/>
              <w:left w:val="single" w:sz="4" w:space="0" w:color="auto"/>
              <w:bottom w:val="single" w:sz="4" w:space="0" w:color="auto"/>
              <w:right w:val="single" w:sz="4" w:space="0" w:color="auto"/>
            </w:tcBorders>
            <w:noWrap/>
          </w:tcPr>
          <w:p w:rsidR="002F29F8" w:rsidRDefault="002F29F8" w:rsidP="003F3484">
            <w:pPr>
              <w:jc w:val="center"/>
            </w:pPr>
            <w:r>
              <w:t>6</w:t>
            </w:r>
          </w:p>
        </w:tc>
        <w:tc>
          <w:tcPr>
            <w:tcW w:w="624" w:type="pct"/>
            <w:tcBorders>
              <w:top w:val="single" w:sz="4" w:space="0" w:color="auto"/>
              <w:left w:val="nil"/>
              <w:bottom w:val="single" w:sz="4" w:space="0" w:color="auto"/>
              <w:right w:val="single" w:sz="4" w:space="0" w:color="auto"/>
            </w:tcBorders>
            <w:vAlign w:val="bottom"/>
          </w:tcPr>
          <w:p w:rsidR="002F29F8" w:rsidRDefault="002F29F8" w:rsidP="003F3484">
            <w:pPr>
              <w:jc w:val="center"/>
            </w:pPr>
            <w:r>
              <w:t>7</w:t>
            </w:r>
          </w:p>
        </w:tc>
        <w:tc>
          <w:tcPr>
            <w:tcW w:w="664" w:type="pct"/>
            <w:tcBorders>
              <w:top w:val="single" w:sz="4" w:space="0" w:color="auto"/>
              <w:left w:val="single" w:sz="4" w:space="0" w:color="auto"/>
              <w:bottom w:val="single" w:sz="4" w:space="0" w:color="auto"/>
              <w:right w:val="single" w:sz="4" w:space="0" w:color="auto"/>
            </w:tcBorders>
            <w:noWrap/>
            <w:vAlign w:val="bottom"/>
          </w:tcPr>
          <w:p w:rsidR="002F29F8" w:rsidRDefault="002F29F8" w:rsidP="003F3484">
            <w:pPr>
              <w:jc w:val="center"/>
            </w:pPr>
            <w:r>
              <w:t>8</w:t>
            </w:r>
          </w:p>
        </w:tc>
        <w:tc>
          <w:tcPr>
            <w:tcW w:w="664" w:type="pct"/>
            <w:tcBorders>
              <w:top w:val="single" w:sz="4" w:space="0" w:color="auto"/>
              <w:left w:val="nil"/>
              <w:bottom w:val="single" w:sz="4" w:space="0" w:color="auto"/>
              <w:right w:val="single" w:sz="4" w:space="0" w:color="auto"/>
            </w:tcBorders>
            <w:noWrap/>
            <w:vAlign w:val="bottom"/>
          </w:tcPr>
          <w:p w:rsidR="002F29F8" w:rsidRDefault="002F29F8" w:rsidP="003F3484">
            <w:pPr>
              <w:jc w:val="center"/>
            </w:pPr>
            <w:r>
              <w:t>9</w:t>
            </w:r>
          </w:p>
        </w:tc>
      </w:tr>
      <w:tr w:rsidR="002F29F8" w:rsidTr="003F3484">
        <w:trPr>
          <w:trHeight w:val="315"/>
        </w:trPr>
        <w:tc>
          <w:tcPr>
            <w:tcW w:w="233" w:type="pct"/>
            <w:tcBorders>
              <w:top w:val="nil"/>
              <w:left w:val="single" w:sz="4" w:space="0" w:color="auto"/>
              <w:bottom w:val="single" w:sz="4" w:space="0" w:color="auto"/>
              <w:right w:val="single" w:sz="4" w:space="0" w:color="auto"/>
            </w:tcBorders>
            <w:noWrap/>
            <w:vAlign w:val="bottom"/>
          </w:tcPr>
          <w:p w:rsidR="002F29F8" w:rsidRDefault="002F29F8" w:rsidP="003F3484">
            <w:pPr>
              <w:jc w:val="center"/>
            </w:pPr>
          </w:p>
        </w:tc>
        <w:tc>
          <w:tcPr>
            <w:tcW w:w="517" w:type="pct"/>
            <w:tcBorders>
              <w:top w:val="nil"/>
              <w:left w:val="nil"/>
              <w:bottom w:val="single" w:sz="4" w:space="0" w:color="auto"/>
              <w:right w:val="single" w:sz="4" w:space="0" w:color="auto"/>
            </w:tcBorders>
            <w:noWrap/>
            <w:vAlign w:val="bottom"/>
          </w:tcPr>
          <w:p w:rsidR="002F29F8" w:rsidRDefault="002F29F8" w:rsidP="003F3484">
            <w:pPr>
              <w:jc w:val="center"/>
            </w:pPr>
          </w:p>
        </w:tc>
        <w:tc>
          <w:tcPr>
            <w:tcW w:w="581" w:type="pct"/>
            <w:tcBorders>
              <w:top w:val="single" w:sz="4" w:space="0" w:color="auto"/>
              <w:left w:val="nil"/>
              <w:bottom w:val="single" w:sz="4" w:space="0" w:color="auto"/>
              <w:right w:val="single" w:sz="4" w:space="0" w:color="auto"/>
            </w:tcBorders>
          </w:tcPr>
          <w:p w:rsidR="002F29F8" w:rsidRPr="00FE32CE" w:rsidRDefault="002F29F8" w:rsidP="003F3484">
            <w:pPr>
              <w:jc w:val="center"/>
            </w:pPr>
          </w:p>
        </w:tc>
        <w:tc>
          <w:tcPr>
            <w:tcW w:w="509" w:type="pct"/>
            <w:tcBorders>
              <w:top w:val="single" w:sz="4" w:space="0" w:color="auto"/>
              <w:left w:val="single" w:sz="4" w:space="0" w:color="auto"/>
              <w:bottom w:val="single" w:sz="4" w:space="0" w:color="auto"/>
              <w:right w:val="single" w:sz="4" w:space="0" w:color="auto"/>
            </w:tcBorders>
          </w:tcPr>
          <w:p w:rsidR="002F29F8" w:rsidRDefault="002F29F8" w:rsidP="003F3484">
            <w:pPr>
              <w:jc w:val="center"/>
            </w:pPr>
          </w:p>
        </w:tc>
        <w:tc>
          <w:tcPr>
            <w:tcW w:w="560" w:type="pct"/>
            <w:tcBorders>
              <w:top w:val="single" w:sz="4" w:space="0" w:color="auto"/>
              <w:left w:val="single" w:sz="4" w:space="0" w:color="auto"/>
              <w:bottom w:val="single" w:sz="4" w:space="0" w:color="auto"/>
              <w:right w:val="single" w:sz="4" w:space="0" w:color="auto"/>
            </w:tcBorders>
          </w:tcPr>
          <w:p w:rsidR="002F29F8" w:rsidRDefault="002F29F8" w:rsidP="003F3484">
            <w:pPr>
              <w:jc w:val="center"/>
            </w:pPr>
          </w:p>
        </w:tc>
        <w:tc>
          <w:tcPr>
            <w:tcW w:w="650" w:type="pct"/>
            <w:tcBorders>
              <w:top w:val="single" w:sz="4" w:space="0" w:color="auto"/>
              <w:left w:val="single" w:sz="4" w:space="0" w:color="auto"/>
              <w:bottom w:val="single" w:sz="4" w:space="0" w:color="auto"/>
              <w:right w:val="single" w:sz="4" w:space="0" w:color="auto"/>
            </w:tcBorders>
            <w:noWrap/>
            <w:vAlign w:val="bottom"/>
          </w:tcPr>
          <w:p w:rsidR="002F29F8" w:rsidRDefault="002F29F8" w:rsidP="003F3484">
            <w:pPr>
              <w:jc w:val="center"/>
            </w:pPr>
          </w:p>
        </w:tc>
        <w:tc>
          <w:tcPr>
            <w:tcW w:w="624" w:type="pct"/>
            <w:tcBorders>
              <w:top w:val="single" w:sz="4" w:space="0" w:color="auto"/>
              <w:left w:val="nil"/>
              <w:bottom w:val="single" w:sz="4" w:space="0" w:color="auto"/>
              <w:right w:val="single" w:sz="4" w:space="0" w:color="auto"/>
            </w:tcBorders>
          </w:tcPr>
          <w:p w:rsidR="002F29F8" w:rsidRDefault="002F29F8" w:rsidP="003F3484">
            <w:pPr>
              <w:jc w:val="center"/>
            </w:pPr>
          </w:p>
        </w:tc>
        <w:tc>
          <w:tcPr>
            <w:tcW w:w="664" w:type="pct"/>
            <w:tcBorders>
              <w:top w:val="single" w:sz="4" w:space="0" w:color="auto"/>
              <w:left w:val="single" w:sz="4" w:space="0" w:color="auto"/>
              <w:bottom w:val="single" w:sz="4" w:space="0" w:color="auto"/>
              <w:right w:val="single" w:sz="4" w:space="0" w:color="auto"/>
            </w:tcBorders>
            <w:noWrap/>
            <w:vAlign w:val="bottom"/>
          </w:tcPr>
          <w:p w:rsidR="002F29F8" w:rsidRDefault="002F29F8" w:rsidP="003F3484">
            <w:pPr>
              <w:jc w:val="center"/>
            </w:pPr>
          </w:p>
        </w:tc>
        <w:tc>
          <w:tcPr>
            <w:tcW w:w="664" w:type="pct"/>
            <w:tcBorders>
              <w:top w:val="nil"/>
              <w:left w:val="nil"/>
              <w:bottom w:val="single" w:sz="4" w:space="0" w:color="auto"/>
              <w:right w:val="single" w:sz="4" w:space="0" w:color="auto"/>
            </w:tcBorders>
            <w:noWrap/>
            <w:vAlign w:val="bottom"/>
          </w:tcPr>
          <w:p w:rsidR="002F29F8" w:rsidRDefault="002F29F8" w:rsidP="003F3484">
            <w:pPr>
              <w:jc w:val="center"/>
            </w:pPr>
          </w:p>
        </w:tc>
      </w:tr>
      <w:tr w:rsidR="002F29F8" w:rsidTr="003F3484">
        <w:trPr>
          <w:trHeight w:val="335"/>
        </w:trPr>
        <w:tc>
          <w:tcPr>
            <w:tcW w:w="749" w:type="pct"/>
            <w:gridSpan w:val="2"/>
            <w:tcBorders>
              <w:top w:val="nil"/>
              <w:left w:val="single" w:sz="4" w:space="0" w:color="auto"/>
              <w:bottom w:val="single" w:sz="4" w:space="0" w:color="auto"/>
              <w:right w:val="single" w:sz="4" w:space="0" w:color="auto"/>
            </w:tcBorders>
            <w:noWrap/>
            <w:vAlign w:val="bottom"/>
          </w:tcPr>
          <w:p w:rsidR="002F29F8" w:rsidRDefault="002F29F8" w:rsidP="003F3484">
            <w:pPr>
              <w:jc w:val="right"/>
            </w:pPr>
            <w:r>
              <w:t>Итого:</w:t>
            </w:r>
          </w:p>
        </w:tc>
        <w:tc>
          <w:tcPr>
            <w:tcW w:w="581" w:type="pct"/>
            <w:tcBorders>
              <w:top w:val="single" w:sz="4" w:space="0" w:color="auto"/>
              <w:left w:val="nil"/>
              <w:bottom w:val="single" w:sz="4" w:space="0" w:color="auto"/>
              <w:right w:val="single" w:sz="4" w:space="0" w:color="auto"/>
            </w:tcBorders>
          </w:tcPr>
          <w:p w:rsidR="002F29F8" w:rsidRDefault="002F29F8" w:rsidP="003F3484">
            <w:pPr>
              <w:jc w:val="center"/>
            </w:pPr>
          </w:p>
        </w:tc>
        <w:tc>
          <w:tcPr>
            <w:tcW w:w="509" w:type="pct"/>
            <w:tcBorders>
              <w:top w:val="single" w:sz="4" w:space="0" w:color="auto"/>
              <w:left w:val="single" w:sz="4" w:space="0" w:color="auto"/>
              <w:bottom w:val="single" w:sz="4" w:space="0" w:color="auto"/>
              <w:right w:val="single" w:sz="4" w:space="0" w:color="auto"/>
            </w:tcBorders>
          </w:tcPr>
          <w:p w:rsidR="002F29F8" w:rsidRDefault="002F29F8" w:rsidP="003F3484">
            <w:pPr>
              <w:jc w:val="center"/>
            </w:pPr>
          </w:p>
        </w:tc>
        <w:tc>
          <w:tcPr>
            <w:tcW w:w="560" w:type="pct"/>
            <w:tcBorders>
              <w:top w:val="single" w:sz="4" w:space="0" w:color="auto"/>
              <w:left w:val="single" w:sz="4" w:space="0" w:color="auto"/>
              <w:bottom w:val="single" w:sz="4" w:space="0" w:color="auto"/>
              <w:right w:val="single" w:sz="4" w:space="0" w:color="auto"/>
            </w:tcBorders>
          </w:tcPr>
          <w:p w:rsidR="002F29F8" w:rsidRDefault="002F29F8" w:rsidP="003F3484">
            <w:pPr>
              <w:jc w:val="center"/>
            </w:pPr>
          </w:p>
        </w:tc>
        <w:tc>
          <w:tcPr>
            <w:tcW w:w="650" w:type="pct"/>
            <w:tcBorders>
              <w:top w:val="single" w:sz="4" w:space="0" w:color="auto"/>
              <w:left w:val="single" w:sz="4" w:space="0" w:color="auto"/>
              <w:bottom w:val="single" w:sz="4" w:space="0" w:color="auto"/>
              <w:right w:val="single" w:sz="4" w:space="0" w:color="auto"/>
            </w:tcBorders>
            <w:noWrap/>
            <w:vAlign w:val="center"/>
          </w:tcPr>
          <w:p w:rsidR="002F29F8" w:rsidRDefault="002F29F8" w:rsidP="003F3484">
            <w:pPr>
              <w:jc w:val="center"/>
            </w:pPr>
          </w:p>
        </w:tc>
        <w:tc>
          <w:tcPr>
            <w:tcW w:w="624" w:type="pct"/>
            <w:tcBorders>
              <w:top w:val="single" w:sz="4" w:space="0" w:color="auto"/>
              <w:left w:val="nil"/>
              <w:bottom w:val="single" w:sz="4" w:space="0" w:color="auto"/>
              <w:right w:val="single" w:sz="4" w:space="0" w:color="auto"/>
            </w:tcBorders>
          </w:tcPr>
          <w:p w:rsidR="002F29F8" w:rsidRDefault="002F29F8" w:rsidP="003F3484">
            <w:pPr>
              <w:jc w:val="center"/>
            </w:pPr>
            <w:r>
              <w:t>-</w:t>
            </w:r>
          </w:p>
        </w:tc>
        <w:tc>
          <w:tcPr>
            <w:tcW w:w="664" w:type="pct"/>
            <w:tcBorders>
              <w:top w:val="single" w:sz="4" w:space="0" w:color="auto"/>
              <w:left w:val="single" w:sz="4" w:space="0" w:color="auto"/>
              <w:bottom w:val="single" w:sz="4" w:space="0" w:color="auto"/>
              <w:right w:val="single" w:sz="4" w:space="0" w:color="auto"/>
            </w:tcBorders>
            <w:noWrap/>
            <w:vAlign w:val="center"/>
          </w:tcPr>
          <w:p w:rsidR="002F29F8" w:rsidRDefault="002F29F8" w:rsidP="003F3484">
            <w:pPr>
              <w:jc w:val="center"/>
            </w:pPr>
            <w:r>
              <w:t>-</w:t>
            </w:r>
          </w:p>
        </w:tc>
        <w:tc>
          <w:tcPr>
            <w:tcW w:w="664" w:type="pct"/>
            <w:tcBorders>
              <w:top w:val="nil"/>
              <w:left w:val="nil"/>
              <w:bottom w:val="single" w:sz="4" w:space="0" w:color="auto"/>
              <w:right w:val="single" w:sz="4" w:space="0" w:color="auto"/>
            </w:tcBorders>
            <w:noWrap/>
            <w:vAlign w:val="center"/>
          </w:tcPr>
          <w:p w:rsidR="002F29F8" w:rsidRDefault="002F29F8" w:rsidP="003F3484">
            <w:pPr>
              <w:jc w:val="center"/>
            </w:pPr>
            <w:r>
              <w:t>-</w:t>
            </w:r>
          </w:p>
        </w:tc>
      </w:tr>
    </w:tbl>
    <w:p w:rsidR="002F29F8" w:rsidRDefault="002F29F8" w:rsidP="002F29F8">
      <w:pPr>
        <w:ind w:firstLine="567"/>
        <w:jc w:val="both"/>
        <w:rPr>
          <w:color w:val="BFBFBF"/>
          <w:sz w:val="28"/>
          <w:szCs w:val="28"/>
        </w:rPr>
      </w:pPr>
    </w:p>
    <w:p w:rsidR="002F29F8" w:rsidRDefault="002F29F8" w:rsidP="002F29F8">
      <w:pPr>
        <w:pStyle w:val="afe"/>
        <w:jc w:val="both"/>
        <w:rPr>
          <w:szCs w:val="28"/>
        </w:rPr>
      </w:pPr>
      <w:r>
        <w:rPr>
          <w:szCs w:val="28"/>
        </w:rPr>
        <w:t xml:space="preserve">1. Цена, указанная в настоящем финансово-коммерческом предложении по </w:t>
      </w:r>
      <w:r>
        <w:rPr>
          <w:i/>
          <w:sz w:val="24"/>
          <w:szCs w:val="24"/>
        </w:rPr>
        <w:t>(поставке товаров, выполнению работ,оказанием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
    <w:p w:rsidR="002F29F8" w:rsidRDefault="002F29F8" w:rsidP="002F29F8">
      <w:pPr>
        <w:pStyle w:val="afe"/>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2F29F8" w:rsidRDefault="002F29F8" w:rsidP="002F29F8">
      <w:pPr>
        <w:pStyle w:val="afe"/>
        <w:jc w:val="center"/>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2F29F8" w:rsidRDefault="002F29F8" w:rsidP="002F29F8">
      <w:pPr>
        <w:pStyle w:val="afe"/>
        <w:jc w:val="center"/>
        <w:rPr>
          <w:i/>
          <w:sz w:val="24"/>
          <w:szCs w:val="24"/>
        </w:rPr>
      </w:pPr>
      <w:r>
        <w:rPr>
          <w:i/>
          <w:sz w:val="24"/>
          <w:szCs w:val="24"/>
        </w:rPr>
        <w:t>(заполняется претендентом при необходимости).</w:t>
      </w:r>
    </w:p>
    <w:p w:rsidR="002F29F8" w:rsidRDefault="002F29F8" w:rsidP="002F29F8">
      <w:pPr>
        <w:pStyle w:val="afe"/>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60 (шестьдесят) календарных дней с даты рассмотрения и сопоставления Заявок).</w:t>
      </w:r>
    </w:p>
    <w:p w:rsidR="002F29F8" w:rsidRDefault="002F29F8" w:rsidP="002F29F8">
      <w:pPr>
        <w:pStyle w:val="afe"/>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 xml:space="preserve">(поставить товар, выполнить работы, оказать </w:t>
      </w:r>
      <w:r>
        <w:rPr>
          <w:i/>
          <w:sz w:val="24"/>
          <w:szCs w:val="24"/>
        </w:rPr>
        <w:lastRenderedPageBreak/>
        <w:t>услуги)</w:t>
      </w:r>
      <w:r>
        <w:rPr>
          <w:szCs w:val="28"/>
        </w:rPr>
        <w:t xml:space="preserve"> в соответствии с требованиями документации о закупке и согласно нашим предложениям. </w:t>
      </w:r>
    </w:p>
    <w:p w:rsidR="002F29F8" w:rsidRDefault="002F29F8" w:rsidP="002F29F8">
      <w:pPr>
        <w:pStyle w:val="afe"/>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2F29F8" w:rsidRDefault="002F29F8" w:rsidP="002F29F8">
      <w:pPr>
        <w:pStyle w:val="afe"/>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2F29F8" w:rsidRDefault="002F29F8" w:rsidP="002F29F8">
      <w:pPr>
        <w:pStyle w:val="afe"/>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2F29F8" w:rsidRDefault="002F29F8" w:rsidP="002F29F8">
      <w:pPr>
        <w:ind w:firstLine="553"/>
        <w:jc w:val="both"/>
        <w:rPr>
          <w:sz w:val="28"/>
          <w:szCs w:val="28"/>
        </w:rPr>
      </w:pPr>
      <w:r w:rsidRPr="00FE32CE">
        <w:rPr>
          <w:sz w:val="28"/>
          <w:szCs w:val="28"/>
        </w:rPr>
        <w:t>8. В случае признания нас победителем мы согласны с тем, что Заказчик осуществит отбор 10%, но не менее 1 шт. от партии Товара одной марки и модели (далее «Образцы товара») для направления в сертифицированный сервисный центр производителя соответствующего товара или в независимую экспертизу, выбранную Заказчиком (далее «Сервисный центр»)  для получения заключения об оригинальности, а так же на соответствие условиям Технического Задания.</w:t>
      </w:r>
    </w:p>
    <w:p w:rsidR="002F29F8" w:rsidRDefault="002F29F8" w:rsidP="002F29F8">
      <w:pPr>
        <w:pStyle w:val="afe"/>
        <w:jc w:val="both"/>
        <w:rPr>
          <w:szCs w:val="28"/>
        </w:rPr>
      </w:pPr>
    </w:p>
    <w:p w:rsidR="002F29F8" w:rsidRDefault="002F29F8" w:rsidP="002F29F8">
      <w:pPr>
        <w:pStyle w:val="afe"/>
        <w:jc w:val="both"/>
        <w:rPr>
          <w:szCs w:val="28"/>
        </w:rPr>
      </w:pPr>
      <w:r>
        <w:rPr>
          <w:szCs w:val="28"/>
        </w:rPr>
        <w:t> Следующие приложения являются неотъемлемой частью настоящего финансово-коммерческого предложения:</w:t>
      </w:r>
    </w:p>
    <w:p w:rsidR="002F29F8" w:rsidRDefault="002F29F8" w:rsidP="002F29F8">
      <w:pPr>
        <w:pStyle w:val="afe"/>
        <w:jc w:val="both"/>
        <w:rPr>
          <w:szCs w:val="28"/>
        </w:rPr>
      </w:pPr>
      <w:r>
        <w:rPr>
          <w:szCs w:val="28"/>
        </w:rPr>
        <w:t>1) приложение № 1 – Расчет стоимости _________ (работ, услуг, товаров и т.д.)  на ___ листах.</w:t>
      </w:r>
    </w:p>
    <w:p w:rsidR="002F29F8" w:rsidRDefault="002F29F8" w:rsidP="002F29F8">
      <w:pPr>
        <w:pStyle w:val="afb"/>
        <w:ind w:firstLine="0"/>
        <w:jc w:val="left"/>
        <w:rPr>
          <w:rFonts w:eastAsia="Times New Roman"/>
          <w:sz w:val="28"/>
          <w:szCs w:val="28"/>
        </w:rPr>
      </w:pPr>
    </w:p>
    <w:p w:rsidR="002F29F8" w:rsidRDefault="002F29F8" w:rsidP="002F29F8">
      <w:pPr>
        <w:pStyle w:val="afb"/>
        <w:ind w:firstLine="0"/>
        <w:jc w:val="left"/>
        <w:rPr>
          <w:rFonts w:eastAsia="Times New Roman"/>
          <w:sz w:val="28"/>
          <w:szCs w:val="28"/>
        </w:rPr>
      </w:pPr>
    </w:p>
    <w:p w:rsidR="002F29F8" w:rsidRDefault="002F29F8" w:rsidP="002F29F8">
      <w:pPr>
        <w:pStyle w:val="3"/>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2F29F8" w:rsidRDefault="002F29F8" w:rsidP="002F29F8">
      <w:pPr>
        <w:tabs>
          <w:tab w:val="left" w:pos="8640"/>
        </w:tabs>
        <w:jc w:val="center"/>
        <w:rPr>
          <w:i/>
        </w:rPr>
      </w:pPr>
      <w:r>
        <w:rPr>
          <w:i/>
        </w:rPr>
        <w:t>(наименование претендента)</w:t>
      </w:r>
    </w:p>
    <w:p w:rsidR="002F29F8" w:rsidRDefault="002F29F8" w:rsidP="002F29F8">
      <w:pPr>
        <w:pStyle w:val="32"/>
        <w:suppressAutoHyphens/>
        <w:spacing w:after="0"/>
        <w:rPr>
          <w:sz w:val="28"/>
          <w:szCs w:val="28"/>
        </w:rPr>
      </w:pPr>
      <w:r>
        <w:rPr>
          <w:sz w:val="28"/>
          <w:szCs w:val="28"/>
        </w:rPr>
        <w:t>____________________________________________________________________</w:t>
      </w:r>
    </w:p>
    <w:p w:rsidR="002F29F8" w:rsidRDefault="002F29F8" w:rsidP="002F29F8">
      <w:pPr>
        <w:rPr>
          <w:i/>
        </w:rPr>
      </w:pPr>
      <w:r>
        <w:rPr>
          <w:i/>
        </w:rPr>
        <w:t xml:space="preserve">       Печать</w:t>
      </w:r>
      <w:r>
        <w:rPr>
          <w:i/>
        </w:rPr>
        <w:tab/>
      </w:r>
      <w:r>
        <w:rPr>
          <w:i/>
        </w:rPr>
        <w:tab/>
      </w:r>
      <w:r>
        <w:rPr>
          <w:i/>
        </w:rPr>
        <w:tab/>
        <w:t>(должность, подпись, ФИО)</w:t>
      </w:r>
    </w:p>
    <w:p w:rsidR="002F29F8" w:rsidRDefault="002F29F8" w:rsidP="002F29F8">
      <w:pPr>
        <w:pStyle w:val="32"/>
        <w:suppressAutoHyphens/>
        <w:spacing w:after="0"/>
        <w:rPr>
          <w:sz w:val="28"/>
          <w:szCs w:val="28"/>
        </w:rPr>
      </w:pPr>
      <w:r>
        <w:rPr>
          <w:sz w:val="28"/>
          <w:szCs w:val="28"/>
        </w:rPr>
        <w:t>"____" _________ 201__ г.</w:t>
      </w:r>
    </w:p>
    <w:p w:rsidR="002F29F8" w:rsidRDefault="002F29F8" w:rsidP="002F29F8">
      <w:pPr>
        <w:pStyle w:val="afb"/>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b"/>
        <w:ind w:firstLine="0"/>
        <w:jc w:val="right"/>
        <w:rPr>
          <w:sz w:val="28"/>
          <w:szCs w:val="28"/>
        </w:rPr>
      </w:pPr>
      <w:r w:rsidRPr="00C97E49">
        <w:rPr>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395"/>
        <w:gridCol w:w="4618"/>
        <w:gridCol w:w="1951"/>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006C1E">
              <w:t>прилагаются</w:t>
            </w:r>
            <w:r w:rsidR="00006C1E" w:rsidRPr="00E96FF5">
              <w:t xml:space="preserve"> копи</w:t>
            </w:r>
            <w:r w:rsidR="00006C1E">
              <w:t>и договоров</w:t>
            </w:r>
            <w:r w:rsidR="00006C1E">
              <w:rPr>
                <w:rStyle w:val="af8"/>
              </w:rPr>
              <w:footnoteReference w:id="2"/>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 xml:space="preserve">Предмет договора (указываются только договоры по предмету, аналогичному предмету </w:t>
            </w:r>
            <w:r w:rsidR="002D3EAF">
              <w:t xml:space="preserve">Открытого </w:t>
            </w:r>
            <w:r w:rsidRPr="00E96FF5">
              <w:t>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006C1E">
            <w:pPr>
              <w:jc w:val="center"/>
            </w:pPr>
            <w:r w:rsidRPr="00C97E49">
              <w:t xml:space="preserve">Наименование </w:t>
            </w:r>
            <w:r w:rsidR="00006C1E">
              <w:t>контрагент</w:t>
            </w:r>
            <w:r w:rsidRPr="00C97E49">
              <w:t xml:space="preserve">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b"/>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b"/>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b"/>
        <w:ind w:firstLine="0"/>
        <w:jc w:val="left"/>
        <w:rPr>
          <w:sz w:val="28"/>
          <w:szCs w:val="28"/>
        </w:rPr>
      </w:pPr>
    </w:p>
    <w:p w:rsidR="000954FB" w:rsidRDefault="000954FB" w:rsidP="00625831">
      <w:pPr>
        <w:pStyle w:val="afb"/>
        <w:ind w:firstLine="0"/>
        <w:rPr>
          <w:b/>
          <w:sz w:val="60"/>
          <w:szCs w:val="60"/>
          <w:highlight w:val="cyan"/>
        </w:rPr>
      </w:pPr>
    </w:p>
    <w:p w:rsidR="000954FB" w:rsidRDefault="000954FB" w:rsidP="000954FB">
      <w:pPr>
        <w:pStyle w:val="afb"/>
        <w:ind w:firstLine="0"/>
        <w:jc w:val="center"/>
        <w:rPr>
          <w:b/>
          <w:sz w:val="60"/>
          <w:szCs w:val="60"/>
        </w:rPr>
      </w:pPr>
      <w:r w:rsidRPr="002F29F8">
        <w:rPr>
          <w:b/>
          <w:sz w:val="60"/>
          <w:szCs w:val="60"/>
        </w:rPr>
        <w:t>ПРОЕКТ ДОГОВОРА</w:t>
      </w:r>
    </w:p>
    <w:p w:rsidR="00625831" w:rsidRDefault="00625831" w:rsidP="000954FB">
      <w:pPr>
        <w:pStyle w:val="afb"/>
        <w:ind w:firstLine="0"/>
        <w:jc w:val="center"/>
        <w:rPr>
          <w:b/>
          <w:sz w:val="60"/>
          <w:szCs w:val="60"/>
        </w:rPr>
      </w:pPr>
    </w:p>
    <w:p w:rsidR="002F29F8" w:rsidRPr="00FE32CE" w:rsidRDefault="002F29F8" w:rsidP="002F29F8">
      <w:pPr>
        <w:jc w:val="center"/>
        <w:rPr>
          <w:b/>
          <w:sz w:val="28"/>
          <w:szCs w:val="28"/>
        </w:rPr>
      </w:pPr>
      <w:r w:rsidRPr="00FE32CE">
        <w:rPr>
          <w:b/>
          <w:sz w:val="28"/>
          <w:szCs w:val="28"/>
        </w:rPr>
        <w:t>ДОГОВОР поставки №</w:t>
      </w:r>
      <w:r w:rsidR="00C4400B">
        <w:rPr>
          <w:b/>
          <w:sz w:val="28"/>
          <w:szCs w:val="28"/>
        </w:rPr>
        <w:t xml:space="preserve"> </w:t>
      </w:r>
      <w:r w:rsidRPr="00FE32CE">
        <w:rPr>
          <w:b/>
          <w:sz w:val="28"/>
          <w:szCs w:val="28"/>
        </w:rPr>
        <w:t>________________</w:t>
      </w:r>
    </w:p>
    <w:p w:rsidR="002F29F8" w:rsidRPr="00FE32CE" w:rsidRDefault="002F29F8" w:rsidP="002F29F8">
      <w:pPr>
        <w:jc w:val="both"/>
        <w:rPr>
          <w:b/>
          <w:sz w:val="28"/>
          <w:szCs w:val="28"/>
        </w:rPr>
      </w:pPr>
      <w:r>
        <w:rPr>
          <w:b/>
          <w:sz w:val="28"/>
          <w:szCs w:val="28"/>
        </w:rPr>
        <w:t>г.</w:t>
      </w:r>
      <w:r w:rsidR="00C4400B">
        <w:rPr>
          <w:b/>
          <w:sz w:val="28"/>
          <w:szCs w:val="28"/>
        </w:rPr>
        <w:t xml:space="preserve"> </w:t>
      </w:r>
      <w:r w:rsidRPr="00FE32CE">
        <w:rPr>
          <w:b/>
          <w:sz w:val="28"/>
          <w:szCs w:val="28"/>
        </w:rPr>
        <w:t xml:space="preserve">Москва                                </w:t>
      </w:r>
      <w:r>
        <w:rPr>
          <w:b/>
          <w:sz w:val="28"/>
          <w:szCs w:val="28"/>
        </w:rPr>
        <w:t xml:space="preserve">                             </w:t>
      </w:r>
      <w:r w:rsidRPr="00FE32CE">
        <w:rPr>
          <w:b/>
          <w:sz w:val="28"/>
          <w:szCs w:val="28"/>
        </w:rPr>
        <w:t xml:space="preserve">   </w:t>
      </w:r>
      <w:r w:rsidR="00C4400B">
        <w:rPr>
          <w:b/>
          <w:sz w:val="28"/>
          <w:szCs w:val="28"/>
        </w:rPr>
        <w:t xml:space="preserve">            «___»</w:t>
      </w:r>
      <w:r w:rsidR="00625831">
        <w:rPr>
          <w:b/>
          <w:sz w:val="28"/>
          <w:szCs w:val="28"/>
        </w:rPr>
        <w:t xml:space="preserve"> </w:t>
      </w:r>
      <w:r w:rsidR="00C4400B">
        <w:rPr>
          <w:b/>
          <w:sz w:val="28"/>
          <w:szCs w:val="28"/>
        </w:rPr>
        <w:t>__________</w:t>
      </w:r>
      <w:r w:rsidR="00625831">
        <w:rPr>
          <w:b/>
          <w:sz w:val="28"/>
          <w:szCs w:val="28"/>
        </w:rPr>
        <w:t xml:space="preserve"> </w:t>
      </w:r>
      <w:r w:rsidR="00C4400B">
        <w:rPr>
          <w:b/>
          <w:sz w:val="28"/>
          <w:szCs w:val="28"/>
        </w:rPr>
        <w:t>2015</w:t>
      </w:r>
      <w:r w:rsidRPr="00FE32CE">
        <w:rPr>
          <w:b/>
          <w:sz w:val="28"/>
          <w:szCs w:val="28"/>
        </w:rPr>
        <w:t xml:space="preserve"> г.</w:t>
      </w:r>
    </w:p>
    <w:p w:rsidR="002F29F8" w:rsidRPr="00FE32CE" w:rsidRDefault="002F29F8" w:rsidP="002F29F8">
      <w:pPr>
        <w:jc w:val="both"/>
        <w:rPr>
          <w:b/>
          <w:sz w:val="28"/>
          <w:szCs w:val="28"/>
        </w:rPr>
      </w:pPr>
    </w:p>
    <w:p w:rsidR="002F29F8" w:rsidRDefault="002F29F8" w:rsidP="002F29F8">
      <w:pPr>
        <w:autoSpaceDE w:val="0"/>
        <w:autoSpaceDN w:val="0"/>
        <w:adjustRightInd w:val="0"/>
        <w:jc w:val="both"/>
        <w:rPr>
          <w:sz w:val="28"/>
          <w:szCs w:val="28"/>
        </w:rPr>
      </w:pPr>
      <w:r w:rsidRPr="00FE32CE">
        <w:rPr>
          <w:sz w:val="28"/>
          <w:szCs w:val="28"/>
        </w:rPr>
        <w:tab/>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w:t>
      </w:r>
      <w:r w:rsidRPr="00FE32CE">
        <w:rPr>
          <w:spacing w:val="2"/>
          <w:sz w:val="28"/>
          <w:szCs w:val="28"/>
        </w:rPr>
        <w:t>в лице _________________</w:t>
      </w:r>
      <w:r w:rsidRPr="00FE32CE">
        <w:rPr>
          <w:sz w:val="28"/>
          <w:szCs w:val="28"/>
        </w:rPr>
        <w:t xml:space="preserve">, действующего на основании доверенности № _____________________, с </w:t>
      </w:r>
      <w:r w:rsidRPr="00FE32CE">
        <w:rPr>
          <w:spacing w:val="-4"/>
          <w:sz w:val="28"/>
          <w:szCs w:val="28"/>
        </w:rPr>
        <w:t>одной стороны</w:t>
      </w:r>
      <w:r w:rsidRPr="00FE32CE">
        <w:rPr>
          <w:sz w:val="28"/>
          <w:szCs w:val="28"/>
        </w:rPr>
        <w:t xml:space="preserve">, и ________________, именуем___ в дальнейшем «Поставщик», </w:t>
      </w:r>
      <w:r w:rsidRPr="00FE32CE">
        <w:rPr>
          <w:spacing w:val="7"/>
          <w:sz w:val="28"/>
          <w:szCs w:val="28"/>
        </w:rPr>
        <w:t>в лице _______________</w:t>
      </w:r>
      <w:r w:rsidRPr="00FE32CE">
        <w:rPr>
          <w:spacing w:val="6"/>
          <w:sz w:val="28"/>
          <w:szCs w:val="28"/>
        </w:rPr>
        <w:t>, действующего на основании ___________</w:t>
      </w:r>
      <w:r w:rsidRPr="00FE32CE">
        <w:rPr>
          <w:spacing w:val="8"/>
          <w:sz w:val="28"/>
          <w:szCs w:val="28"/>
        </w:rPr>
        <w:t xml:space="preserve"> </w:t>
      </w:r>
      <w:r w:rsidRPr="00FE32CE">
        <w:rPr>
          <w:sz w:val="28"/>
          <w:szCs w:val="28"/>
        </w:rPr>
        <w:t>с другой стороны, именуемые вместе «Стороны», а по отдельности «Сторона», заключили настоящий договор (далее - Договор) о нижеследующем.</w:t>
      </w:r>
    </w:p>
    <w:p w:rsidR="002F29F8" w:rsidRPr="00FE32CE" w:rsidRDefault="002F29F8" w:rsidP="002F29F8">
      <w:pPr>
        <w:autoSpaceDE w:val="0"/>
        <w:autoSpaceDN w:val="0"/>
        <w:adjustRightInd w:val="0"/>
        <w:jc w:val="both"/>
        <w:rPr>
          <w:sz w:val="28"/>
          <w:szCs w:val="28"/>
        </w:rPr>
      </w:pPr>
    </w:p>
    <w:p w:rsidR="002F29F8" w:rsidRPr="00FE32CE" w:rsidRDefault="002F29F8" w:rsidP="00431AB9">
      <w:pPr>
        <w:pStyle w:val="ConsPlusNormal"/>
        <w:widowControl/>
        <w:numPr>
          <w:ilvl w:val="0"/>
          <w:numId w:val="25"/>
        </w:numPr>
        <w:tabs>
          <w:tab w:val="left" w:pos="0"/>
        </w:tabs>
        <w:suppressAutoHyphens w:val="0"/>
        <w:autoSpaceDE w:val="0"/>
        <w:autoSpaceDN w:val="0"/>
        <w:adjustRightInd w:val="0"/>
        <w:snapToGrid/>
        <w:ind w:left="0" w:firstLine="0"/>
        <w:jc w:val="center"/>
        <w:rPr>
          <w:rFonts w:ascii="Times New Roman" w:hAnsi="Times New Roman"/>
          <w:b/>
          <w:sz w:val="28"/>
          <w:szCs w:val="28"/>
        </w:rPr>
      </w:pPr>
      <w:r w:rsidRPr="00FE32CE">
        <w:rPr>
          <w:rFonts w:ascii="Times New Roman" w:hAnsi="Times New Roman"/>
          <w:b/>
          <w:sz w:val="28"/>
          <w:szCs w:val="28"/>
        </w:rPr>
        <w:t>ПРЕДМЕТ ДОГОВОРА</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Поставщик обязуется поставить Покупателю расходны</w:t>
      </w:r>
      <w:r w:rsidR="004E130E">
        <w:rPr>
          <w:rFonts w:ascii="Times New Roman" w:hAnsi="Times New Roman"/>
          <w:sz w:val="28"/>
          <w:szCs w:val="28"/>
        </w:rPr>
        <w:t>е</w:t>
      </w:r>
      <w:r w:rsidRPr="00FE32CE">
        <w:rPr>
          <w:rFonts w:ascii="Times New Roman" w:hAnsi="Times New Roman"/>
          <w:sz w:val="28"/>
          <w:szCs w:val="28"/>
        </w:rPr>
        <w:t xml:space="preserve"> материал</w:t>
      </w:r>
      <w:r w:rsidR="004E130E">
        <w:rPr>
          <w:rFonts w:ascii="Times New Roman" w:hAnsi="Times New Roman"/>
          <w:sz w:val="28"/>
          <w:szCs w:val="28"/>
        </w:rPr>
        <w:t>ы</w:t>
      </w:r>
      <w:r w:rsidRPr="00FE32CE">
        <w:rPr>
          <w:rFonts w:ascii="Times New Roman" w:hAnsi="Times New Roman"/>
          <w:sz w:val="28"/>
          <w:szCs w:val="28"/>
        </w:rPr>
        <w:t xml:space="preserve"> для оргтехники и вычислительной техники</w:t>
      </w:r>
      <w:r>
        <w:rPr>
          <w:rFonts w:ascii="Times New Roman" w:hAnsi="Times New Roman"/>
          <w:sz w:val="28"/>
          <w:szCs w:val="28"/>
        </w:rPr>
        <w:t xml:space="preserve"> (далее – Товар)</w:t>
      </w:r>
      <w:r w:rsidRPr="00FE32CE">
        <w:rPr>
          <w:rFonts w:ascii="Times New Roman" w:hAnsi="Times New Roman"/>
          <w:sz w:val="28"/>
          <w:szCs w:val="28"/>
        </w:rPr>
        <w:t xml:space="preserve"> в соответствии со Спецификацией, являющейся приложением № 1 к Договору, а Покупатель обязуется принять и оплатить Товар в сроки и порядке, предусмотренные условиями настоящего Договора.</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bCs/>
          <w:sz w:val="28"/>
          <w:szCs w:val="28"/>
        </w:rPr>
        <w:t xml:space="preserve">Точное </w:t>
      </w:r>
      <w:r w:rsidRPr="00FE32CE">
        <w:rPr>
          <w:rFonts w:ascii="Times New Roman" w:hAnsi="Times New Roman"/>
          <w:sz w:val="28"/>
          <w:szCs w:val="28"/>
        </w:rPr>
        <w:t>описание</w:t>
      </w:r>
      <w:r w:rsidR="00625831">
        <w:rPr>
          <w:rFonts w:ascii="Times New Roman" w:hAnsi="Times New Roman"/>
          <w:bCs/>
          <w:sz w:val="28"/>
          <w:szCs w:val="28"/>
        </w:rPr>
        <w:t xml:space="preserve"> Товара: наименование</w:t>
      </w:r>
      <w:r w:rsidRPr="00FE32CE">
        <w:rPr>
          <w:rFonts w:ascii="Times New Roman" w:hAnsi="Times New Roman"/>
          <w:bCs/>
          <w:sz w:val="28"/>
          <w:szCs w:val="28"/>
        </w:rPr>
        <w:t xml:space="preserve"> Товара,</w:t>
      </w:r>
      <w:r w:rsidR="00625831">
        <w:rPr>
          <w:rFonts w:ascii="Times New Roman" w:hAnsi="Times New Roman"/>
          <w:bCs/>
          <w:sz w:val="28"/>
          <w:szCs w:val="28"/>
        </w:rPr>
        <w:t xml:space="preserve"> </w:t>
      </w:r>
      <w:r w:rsidRPr="00FE32CE">
        <w:rPr>
          <w:rFonts w:ascii="Times New Roman" w:hAnsi="Times New Roman"/>
          <w:bCs/>
          <w:sz w:val="28"/>
          <w:szCs w:val="28"/>
        </w:rPr>
        <w:t>единица его измерения</w:t>
      </w:r>
      <w:r w:rsidR="00006C38">
        <w:rPr>
          <w:rFonts w:ascii="Times New Roman" w:hAnsi="Times New Roman"/>
          <w:bCs/>
          <w:sz w:val="28"/>
          <w:szCs w:val="28"/>
        </w:rPr>
        <w:t xml:space="preserve">, количество и стоимость Товара </w:t>
      </w:r>
      <w:r w:rsidRPr="00FE32CE">
        <w:rPr>
          <w:rFonts w:ascii="Times New Roman" w:hAnsi="Times New Roman"/>
          <w:bCs/>
          <w:sz w:val="28"/>
          <w:szCs w:val="28"/>
        </w:rPr>
        <w:t xml:space="preserve">определяются в Спецификации. </w:t>
      </w:r>
      <w:r w:rsidRPr="00FE32CE">
        <w:rPr>
          <w:rFonts w:ascii="Times New Roman" w:hAnsi="Times New Roman"/>
          <w:sz w:val="28"/>
          <w:szCs w:val="28"/>
        </w:rPr>
        <w:t>Цена единицы Товара указывается в Спецификации и соответствует цене, установленной по результатам закупочных процедур.</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 xml:space="preserve">Поставщик обязуется поставить Товар в сроки, определенные </w:t>
      </w:r>
      <w:r>
        <w:rPr>
          <w:rFonts w:ascii="Times New Roman" w:hAnsi="Times New Roman"/>
          <w:sz w:val="28"/>
          <w:szCs w:val="28"/>
        </w:rPr>
        <w:t>в Заявке на поставку</w:t>
      </w:r>
      <w:r w:rsidRPr="00FE32CE">
        <w:rPr>
          <w:rFonts w:ascii="Times New Roman" w:hAnsi="Times New Roman"/>
          <w:sz w:val="28"/>
          <w:szCs w:val="28"/>
        </w:rPr>
        <w:t xml:space="preserve"> Товара.</w:t>
      </w:r>
    </w:p>
    <w:p w:rsidR="002F29F8"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Товар поставляется на склад Покупателя,</w:t>
      </w:r>
      <w:r>
        <w:rPr>
          <w:rFonts w:ascii="Times New Roman" w:hAnsi="Times New Roman"/>
          <w:sz w:val="28"/>
          <w:szCs w:val="28"/>
        </w:rPr>
        <w:t xml:space="preserve"> расположенный по адресу:</w:t>
      </w:r>
      <w:r w:rsidR="008617C5">
        <w:rPr>
          <w:rFonts w:ascii="Times New Roman" w:hAnsi="Times New Roman"/>
          <w:sz w:val="28"/>
          <w:szCs w:val="28"/>
        </w:rPr>
        <w:t xml:space="preserve"> </w:t>
      </w:r>
      <w:r>
        <w:rPr>
          <w:rFonts w:ascii="Times New Roman" w:hAnsi="Times New Roman"/>
          <w:sz w:val="28"/>
          <w:szCs w:val="28"/>
        </w:rPr>
        <w:t>_________________________________________</w:t>
      </w:r>
      <w:r w:rsidR="00AE62A7">
        <w:rPr>
          <w:rFonts w:ascii="Times New Roman" w:hAnsi="Times New Roman"/>
          <w:sz w:val="28"/>
          <w:szCs w:val="28"/>
        </w:rPr>
        <w:t>_______</w:t>
      </w:r>
      <w:r>
        <w:rPr>
          <w:rFonts w:ascii="Times New Roman" w:hAnsi="Times New Roman"/>
          <w:sz w:val="28"/>
          <w:szCs w:val="28"/>
        </w:rPr>
        <w:t>_</w:t>
      </w:r>
      <w:r w:rsidR="00AE62A7">
        <w:rPr>
          <w:rFonts w:ascii="Times New Roman" w:hAnsi="Times New Roman"/>
          <w:sz w:val="28"/>
          <w:szCs w:val="28"/>
        </w:rPr>
        <w:t>.</w:t>
      </w:r>
    </w:p>
    <w:p w:rsidR="002F29F8" w:rsidRPr="00FE32CE" w:rsidRDefault="002F29F8" w:rsidP="002F29F8">
      <w:pPr>
        <w:pStyle w:val="ConsPlusNormal"/>
        <w:widowControl/>
        <w:tabs>
          <w:tab w:val="left" w:pos="0"/>
        </w:tabs>
        <w:suppressAutoHyphens w:val="0"/>
        <w:autoSpaceDE w:val="0"/>
        <w:autoSpaceDN w:val="0"/>
        <w:adjustRightInd w:val="0"/>
        <w:snapToGrid/>
        <w:ind w:left="284" w:firstLine="0"/>
        <w:jc w:val="both"/>
        <w:rPr>
          <w:rFonts w:ascii="Times New Roman" w:hAnsi="Times New Roman"/>
          <w:sz w:val="28"/>
          <w:szCs w:val="28"/>
        </w:rPr>
      </w:pPr>
    </w:p>
    <w:p w:rsidR="002F29F8" w:rsidRPr="00FE32CE" w:rsidRDefault="002F29F8" w:rsidP="00431AB9">
      <w:pPr>
        <w:pStyle w:val="ConsPlusNormal"/>
        <w:widowControl/>
        <w:numPr>
          <w:ilvl w:val="0"/>
          <w:numId w:val="25"/>
        </w:numPr>
        <w:tabs>
          <w:tab w:val="left" w:pos="0"/>
        </w:tabs>
        <w:suppressAutoHyphens w:val="0"/>
        <w:autoSpaceDE w:val="0"/>
        <w:autoSpaceDN w:val="0"/>
        <w:adjustRightInd w:val="0"/>
        <w:snapToGrid/>
        <w:ind w:left="0" w:firstLine="0"/>
        <w:jc w:val="center"/>
        <w:rPr>
          <w:rFonts w:ascii="Times New Roman" w:hAnsi="Times New Roman"/>
          <w:b/>
          <w:sz w:val="28"/>
          <w:szCs w:val="28"/>
        </w:rPr>
      </w:pPr>
      <w:r w:rsidRPr="00FE32CE">
        <w:rPr>
          <w:rFonts w:ascii="Times New Roman" w:hAnsi="Times New Roman"/>
          <w:b/>
          <w:sz w:val="28"/>
          <w:szCs w:val="28"/>
        </w:rPr>
        <w:t>ПРАВА И ОБЯЗАННОСТИ СТОРОН</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b/>
          <w:sz w:val="28"/>
          <w:szCs w:val="28"/>
        </w:rPr>
      </w:pPr>
      <w:r w:rsidRPr="00FE32CE">
        <w:rPr>
          <w:rFonts w:ascii="Times New Roman" w:hAnsi="Times New Roman"/>
          <w:b/>
          <w:sz w:val="28"/>
          <w:szCs w:val="28"/>
        </w:rPr>
        <w:t>Поставщик обязан:</w:t>
      </w:r>
    </w:p>
    <w:p w:rsidR="002F29F8" w:rsidRPr="00FE32CE" w:rsidRDefault="002F29F8" w:rsidP="00431AB9">
      <w:pPr>
        <w:pStyle w:val="aff8"/>
        <w:widowControl w:val="0"/>
        <w:numPr>
          <w:ilvl w:val="2"/>
          <w:numId w:val="26"/>
        </w:numPr>
        <w:tabs>
          <w:tab w:val="left" w:pos="0"/>
        </w:tabs>
        <w:suppressAutoHyphens w:val="0"/>
        <w:ind w:left="0" w:firstLine="284"/>
        <w:jc w:val="both"/>
        <w:rPr>
          <w:sz w:val="28"/>
          <w:szCs w:val="28"/>
        </w:rPr>
      </w:pPr>
      <w:r w:rsidRPr="00FE32CE">
        <w:rPr>
          <w:sz w:val="28"/>
          <w:szCs w:val="28"/>
        </w:rPr>
        <w:t>Поставить Покупателю Товар с надлежащим образом оформленными документами:</w:t>
      </w:r>
    </w:p>
    <w:p w:rsidR="002F29F8" w:rsidRPr="00FE32CE" w:rsidRDefault="002F29F8" w:rsidP="00431AB9">
      <w:pPr>
        <w:pStyle w:val="aff8"/>
        <w:widowControl w:val="0"/>
        <w:numPr>
          <w:ilvl w:val="3"/>
          <w:numId w:val="27"/>
        </w:numPr>
        <w:tabs>
          <w:tab w:val="left" w:pos="0"/>
        </w:tabs>
        <w:suppressAutoHyphens w:val="0"/>
        <w:ind w:left="0" w:firstLine="284"/>
        <w:jc w:val="both"/>
        <w:rPr>
          <w:sz w:val="28"/>
          <w:szCs w:val="28"/>
        </w:rPr>
      </w:pPr>
      <w:r w:rsidRPr="00FE32CE">
        <w:rPr>
          <w:sz w:val="28"/>
          <w:szCs w:val="28"/>
        </w:rPr>
        <w:t>сертификатом качества продукции или сертификатом соответствия,</w:t>
      </w:r>
    </w:p>
    <w:p w:rsidR="002F29F8" w:rsidRPr="00FE32CE" w:rsidRDefault="002F29F8" w:rsidP="00431AB9">
      <w:pPr>
        <w:pStyle w:val="aff8"/>
        <w:widowControl w:val="0"/>
        <w:numPr>
          <w:ilvl w:val="3"/>
          <w:numId w:val="27"/>
        </w:numPr>
        <w:tabs>
          <w:tab w:val="left" w:pos="0"/>
        </w:tabs>
        <w:suppressAutoHyphens w:val="0"/>
        <w:ind w:left="0" w:firstLine="284"/>
        <w:jc w:val="both"/>
        <w:rPr>
          <w:sz w:val="28"/>
          <w:szCs w:val="28"/>
        </w:rPr>
      </w:pPr>
      <w:r w:rsidRPr="00FE32CE">
        <w:rPr>
          <w:sz w:val="28"/>
          <w:szCs w:val="28"/>
        </w:rPr>
        <w:t>товарными накладными, оформленными  по форме ТОРГ-12, товарно-</w:t>
      </w:r>
      <w:r w:rsidRPr="00FE32CE">
        <w:rPr>
          <w:sz w:val="28"/>
          <w:szCs w:val="28"/>
        </w:rPr>
        <w:lastRenderedPageBreak/>
        <w:t>транспортными накладными;</w:t>
      </w:r>
    </w:p>
    <w:p w:rsidR="002F29F8" w:rsidRPr="00FE32CE" w:rsidRDefault="002F29F8" w:rsidP="00431AB9">
      <w:pPr>
        <w:pStyle w:val="aff8"/>
        <w:widowControl w:val="0"/>
        <w:numPr>
          <w:ilvl w:val="3"/>
          <w:numId w:val="27"/>
        </w:numPr>
        <w:tabs>
          <w:tab w:val="left" w:pos="0"/>
        </w:tabs>
        <w:suppressAutoHyphens w:val="0"/>
        <w:ind w:left="0" w:firstLine="284"/>
        <w:jc w:val="both"/>
        <w:rPr>
          <w:sz w:val="28"/>
          <w:szCs w:val="28"/>
        </w:rPr>
      </w:pPr>
      <w:r w:rsidRPr="00FE32CE">
        <w:rPr>
          <w:sz w:val="28"/>
          <w:szCs w:val="28"/>
        </w:rPr>
        <w:t>счетами-фактурами</w:t>
      </w:r>
      <w:r w:rsidRPr="00FE32CE">
        <w:rPr>
          <w:sz w:val="28"/>
          <w:szCs w:val="28"/>
          <w:lang w:val="en-US"/>
        </w:rPr>
        <w:t>;</w:t>
      </w:r>
    </w:p>
    <w:p w:rsidR="002F29F8" w:rsidRPr="00FE32CE" w:rsidRDefault="002F29F8" w:rsidP="002F29F8">
      <w:pPr>
        <w:pStyle w:val="aff8"/>
        <w:widowControl w:val="0"/>
        <w:tabs>
          <w:tab w:val="left" w:pos="0"/>
          <w:tab w:val="left" w:pos="142"/>
          <w:tab w:val="left" w:pos="1134"/>
        </w:tabs>
        <w:ind w:left="0" w:firstLine="284"/>
        <w:jc w:val="both"/>
        <w:rPr>
          <w:sz w:val="28"/>
          <w:szCs w:val="28"/>
        </w:rPr>
      </w:pPr>
      <w:r w:rsidRPr="00FE32CE">
        <w:rPr>
          <w:sz w:val="28"/>
          <w:szCs w:val="28"/>
        </w:rPr>
        <w:t xml:space="preserve">Документы, перечисленные в настоящем пункте, предоставляются в соответствии с требованиями закона об обязательности их наличия и их относимости к конкретному виду Товара. </w:t>
      </w:r>
    </w:p>
    <w:p w:rsidR="002F29F8" w:rsidRPr="00FE32CE" w:rsidRDefault="002F29F8" w:rsidP="00431AB9">
      <w:pPr>
        <w:pStyle w:val="aff8"/>
        <w:widowControl w:val="0"/>
        <w:numPr>
          <w:ilvl w:val="2"/>
          <w:numId w:val="26"/>
        </w:numPr>
        <w:tabs>
          <w:tab w:val="left" w:pos="0"/>
        </w:tabs>
        <w:suppressAutoHyphens w:val="0"/>
        <w:ind w:left="0" w:firstLine="284"/>
        <w:jc w:val="both"/>
        <w:rPr>
          <w:sz w:val="28"/>
          <w:szCs w:val="28"/>
        </w:rPr>
      </w:pPr>
      <w:r w:rsidRPr="00FE32CE">
        <w:rPr>
          <w:sz w:val="28"/>
          <w:szCs w:val="28"/>
        </w:rPr>
        <w:t xml:space="preserve">Поставщик не вправе требовать от Покупателя возврата многооборотной тары или упаковки, в которой Товар поставляется. </w:t>
      </w:r>
    </w:p>
    <w:p w:rsidR="002F29F8" w:rsidRPr="00FE32CE" w:rsidRDefault="002F29F8" w:rsidP="00431AB9">
      <w:pPr>
        <w:pStyle w:val="aff8"/>
        <w:widowControl w:val="0"/>
        <w:numPr>
          <w:ilvl w:val="2"/>
          <w:numId w:val="26"/>
        </w:numPr>
        <w:tabs>
          <w:tab w:val="left" w:pos="0"/>
        </w:tabs>
        <w:suppressAutoHyphens w:val="0"/>
        <w:ind w:left="0" w:firstLine="284"/>
        <w:jc w:val="both"/>
        <w:rPr>
          <w:sz w:val="28"/>
          <w:szCs w:val="28"/>
        </w:rPr>
      </w:pPr>
      <w:r w:rsidRPr="00FE32CE">
        <w:rPr>
          <w:sz w:val="28"/>
          <w:szCs w:val="28"/>
        </w:rPr>
        <w:t>Поставщик обязуется обеспечить явку своего представителя при приемке Товара. Поставщик, не направивший своего представителя, лишается возможности ссылаться на нарушение Покупателем правил приемки Товара по количеству и качеству.</w:t>
      </w:r>
    </w:p>
    <w:p w:rsidR="002F29F8" w:rsidRPr="00FE32CE" w:rsidRDefault="002F29F8" w:rsidP="00431AB9">
      <w:pPr>
        <w:pStyle w:val="aff8"/>
        <w:widowControl w:val="0"/>
        <w:numPr>
          <w:ilvl w:val="2"/>
          <w:numId w:val="26"/>
        </w:numPr>
        <w:tabs>
          <w:tab w:val="left" w:pos="0"/>
        </w:tabs>
        <w:suppressAutoHyphens w:val="0"/>
        <w:ind w:left="0" w:firstLine="284"/>
        <w:jc w:val="both"/>
        <w:rPr>
          <w:sz w:val="28"/>
          <w:szCs w:val="28"/>
        </w:rPr>
      </w:pPr>
      <w:r w:rsidRPr="00FE32CE">
        <w:rPr>
          <w:sz w:val="28"/>
          <w:szCs w:val="28"/>
        </w:rPr>
        <w:t>Доставка Товара, включая его погрузку, разгрузку, производится силами Поставщика с использованием механизмов и инструментов Поставщика. Стоимость доставки, разгрузки и погрузки Товара включена в стоимость Товара по настоящему Договору.</w:t>
      </w:r>
    </w:p>
    <w:p w:rsidR="002F29F8" w:rsidRPr="00FE32CE" w:rsidRDefault="002F29F8" w:rsidP="00431AB9">
      <w:pPr>
        <w:pStyle w:val="aff8"/>
        <w:widowControl w:val="0"/>
        <w:numPr>
          <w:ilvl w:val="2"/>
          <w:numId w:val="26"/>
        </w:numPr>
        <w:tabs>
          <w:tab w:val="left" w:pos="0"/>
        </w:tabs>
        <w:suppressAutoHyphens w:val="0"/>
        <w:ind w:left="0" w:firstLine="284"/>
        <w:jc w:val="both"/>
        <w:rPr>
          <w:sz w:val="28"/>
          <w:szCs w:val="28"/>
        </w:rPr>
      </w:pPr>
      <w:r w:rsidRPr="00FE32CE">
        <w:rPr>
          <w:sz w:val="28"/>
          <w:szCs w:val="28"/>
        </w:rPr>
        <w:t>В случае получения от Покупателя Акта об установленном расхождении по количеству и качеству при приемке Товара по форме № ТОРГ-2 Поставщик обязуется выполнить законные требования Покупателя, связанные с качеством и количеством поставляемого Товара, в установленный им срок.</w:t>
      </w:r>
    </w:p>
    <w:p w:rsidR="002F29F8" w:rsidRPr="00FE32CE" w:rsidRDefault="002F29F8" w:rsidP="00431AB9">
      <w:pPr>
        <w:pStyle w:val="aff8"/>
        <w:widowControl w:val="0"/>
        <w:numPr>
          <w:ilvl w:val="2"/>
          <w:numId w:val="26"/>
        </w:numPr>
        <w:tabs>
          <w:tab w:val="left" w:pos="0"/>
        </w:tabs>
        <w:suppressAutoHyphens w:val="0"/>
        <w:ind w:left="0" w:firstLine="284"/>
        <w:jc w:val="both"/>
        <w:rPr>
          <w:sz w:val="28"/>
          <w:szCs w:val="28"/>
        </w:rPr>
      </w:pPr>
      <w:r w:rsidRPr="00FE32CE">
        <w:rPr>
          <w:sz w:val="28"/>
          <w:szCs w:val="28"/>
        </w:rPr>
        <w:t xml:space="preserve">Поставщик обязуется предоставить по письменному запросу Покупателя информацию о составе владельцев Поставщика, включая конечных бенефициаров, и/или о составе исполнительных органов Поставщика, а также об их изменениях не позднее, чем через 5 календарных дней после получения запроса Покупателя с приложением подтверждающих документов. Непредставление Поставщиком указанных в настоящем пункте информации и документов признается Сторонами существенным нарушением Договора, Покупатель вправе в одностороннем порядке отказаться от исполнения Договора. </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b/>
          <w:sz w:val="28"/>
          <w:szCs w:val="28"/>
        </w:rPr>
      </w:pPr>
      <w:r w:rsidRPr="00FE32CE">
        <w:rPr>
          <w:rFonts w:ascii="Times New Roman" w:hAnsi="Times New Roman"/>
          <w:b/>
          <w:sz w:val="28"/>
          <w:szCs w:val="28"/>
        </w:rPr>
        <w:t xml:space="preserve">  Поставщик вправе:</w:t>
      </w:r>
    </w:p>
    <w:p w:rsidR="002F29F8" w:rsidRPr="00FE32CE" w:rsidRDefault="002F29F8" w:rsidP="00431AB9">
      <w:pPr>
        <w:pStyle w:val="ConsPlusNormal"/>
        <w:widowControl/>
        <w:numPr>
          <w:ilvl w:val="2"/>
          <w:numId w:val="25"/>
        </w:numPr>
        <w:tabs>
          <w:tab w:val="left" w:pos="0"/>
        </w:tabs>
        <w:suppressAutoHyphens w:val="0"/>
        <w:autoSpaceDE w:val="0"/>
        <w:autoSpaceDN w:val="0"/>
        <w:adjustRightInd w:val="0"/>
        <w:snapToGrid/>
        <w:ind w:left="0" w:firstLine="284"/>
        <w:jc w:val="both"/>
        <w:rPr>
          <w:rFonts w:ascii="Times New Roman" w:hAnsi="Times New Roman"/>
          <w:b/>
          <w:sz w:val="28"/>
          <w:szCs w:val="28"/>
        </w:rPr>
      </w:pPr>
      <w:r w:rsidRPr="00FE32CE">
        <w:rPr>
          <w:rFonts w:ascii="Times New Roman" w:hAnsi="Times New Roman"/>
          <w:sz w:val="28"/>
          <w:szCs w:val="28"/>
        </w:rPr>
        <w:t>По вопросам, имеющим отношение к предмету настоящего Договора, запрашивать и своевременно получать от Покупателя документы, сведения и другую информацию, а также устные и письменные разъяснения и объяснения, необходимые Поставщику для качественного выполнения своих обязательств по настоящему Договору.</w:t>
      </w:r>
    </w:p>
    <w:p w:rsidR="002F29F8" w:rsidRPr="00FE32CE" w:rsidRDefault="002F29F8" w:rsidP="002F29F8">
      <w:pPr>
        <w:pStyle w:val="ConsPlusNormal"/>
        <w:widowControl/>
        <w:tabs>
          <w:tab w:val="left" w:pos="0"/>
        </w:tabs>
        <w:ind w:firstLine="284"/>
        <w:rPr>
          <w:rFonts w:ascii="Times New Roman" w:hAnsi="Times New Roman"/>
          <w:b/>
          <w:sz w:val="28"/>
          <w:szCs w:val="28"/>
        </w:rPr>
      </w:pPr>
      <w:r w:rsidRPr="00FE32CE">
        <w:rPr>
          <w:rFonts w:ascii="Times New Roman" w:hAnsi="Times New Roman"/>
          <w:b/>
          <w:sz w:val="28"/>
          <w:szCs w:val="28"/>
        </w:rPr>
        <w:t>2.3.</w:t>
      </w:r>
      <w:r w:rsidRPr="00FE32CE">
        <w:rPr>
          <w:rFonts w:ascii="Times New Roman" w:hAnsi="Times New Roman"/>
          <w:b/>
          <w:sz w:val="28"/>
          <w:szCs w:val="28"/>
        </w:rPr>
        <w:tab/>
        <w:t>Покупатель обязан:</w:t>
      </w:r>
    </w:p>
    <w:p w:rsidR="002F29F8" w:rsidRPr="00FE32CE" w:rsidRDefault="002F29F8" w:rsidP="00CE03E6">
      <w:pPr>
        <w:pStyle w:val="ConsPlusNormal"/>
        <w:widowControl/>
        <w:tabs>
          <w:tab w:val="left" w:pos="0"/>
        </w:tabs>
        <w:ind w:firstLine="284"/>
        <w:jc w:val="both"/>
        <w:rPr>
          <w:rFonts w:ascii="Times New Roman" w:hAnsi="Times New Roman"/>
          <w:sz w:val="28"/>
          <w:szCs w:val="28"/>
        </w:rPr>
      </w:pPr>
      <w:r w:rsidRPr="00FE32CE">
        <w:rPr>
          <w:rFonts w:ascii="Times New Roman" w:hAnsi="Times New Roman"/>
          <w:sz w:val="28"/>
          <w:szCs w:val="28"/>
        </w:rPr>
        <w:t>2.3.1.</w:t>
      </w:r>
      <w:r w:rsidRPr="00FE32CE">
        <w:rPr>
          <w:rFonts w:ascii="Times New Roman" w:hAnsi="Times New Roman"/>
          <w:sz w:val="28"/>
          <w:szCs w:val="28"/>
        </w:rPr>
        <w:tab/>
        <w:t xml:space="preserve">Принять в установленный срок Товар по товарной накладной по форме ТОРГ-12 или направить мотивированный отказ от приемки Товара в виде Акта об установленном расхождении по количеству и качеству при приемке Товара по форме ТОРГ-2. </w:t>
      </w:r>
    </w:p>
    <w:p w:rsidR="002F29F8" w:rsidRPr="00FE32CE" w:rsidRDefault="002F29F8" w:rsidP="002F29F8">
      <w:pPr>
        <w:pStyle w:val="ConsPlusNormal"/>
        <w:widowControl/>
        <w:tabs>
          <w:tab w:val="left" w:pos="0"/>
        </w:tabs>
        <w:ind w:firstLine="284"/>
        <w:rPr>
          <w:rFonts w:ascii="Times New Roman" w:hAnsi="Times New Roman"/>
          <w:sz w:val="28"/>
          <w:szCs w:val="28"/>
        </w:rPr>
      </w:pPr>
      <w:r w:rsidRPr="00FE32CE">
        <w:rPr>
          <w:rFonts w:ascii="Times New Roman" w:hAnsi="Times New Roman"/>
          <w:sz w:val="28"/>
          <w:szCs w:val="28"/>
        </w:rPr>
        <w:t>2.3.2.</w:t>
      </w:r>
      <w:r w:rsidRPr="00FE32CE">
        <w:rPr>
          <w:rFonts w:ascii="Times New Roman" w:hAnsi="Times New Roman"/>
          <w:sz w:val="28"/>
          <w:szCs w:val="28"/>
        </w:rPr>
        <w:tab/>
        <w:t>Произвести оплату Товара в порядке, сроки и цене, согласно условиям настоящего Договора.</w:t>
      </w:r>
    </w:p>
    <w:p w:rsidR="002F29F8" w:rsidRPr="00FE32CE" w:rsidRDefault="002F29F8" w:rsidP="002F29F8">
      <w:pPr>
        <w:pStyle w:val="ConsPlusNormal"/>
        <w:widowControl/>
        <w:tabs>
          <w:tab w:val="left" w:pos="0"/>
        </w:tabs>
        <w:ind w:firstLine="284"/>
        <w:rPr>
          <w:rFonts w:ascii="Times New Roman" w:hAnsi="Times New Roman"/>
          <w:b/>
          <w:sz w:val="28"/>
          <w:szCs w:val="28"/>
        </w:rPr>
      </w:pPr>
      <w:r w:rsidRPr="00FE32CE">
        <w:rPr>
          <w:rFonts w:ascii="Times New Roman" w:hAnsi="Times New Roman"/>
          <w:b/>
          <w:sz w:val="28"/>
          <w:szCs w:val="28"/>
        </w:rPr>
        <w:t>2.4. Покупатель вправе:</w:t>
      </w:r>
    </w:p>
    <w:p w:rsidR="002F29F8" w:rsidRPr="00FE32CE" w:rsidRDefault="002F29F8" w:rsidP="00CE03E6">
      <w:pPr>
        <w:pStyle w:val="ConsPlusNormal"/>
        <w:widowControl/>
        <w:tabs>
          <w:tab w:val="left" w:pos="0"/>
        </w:tabs>
        <w:ind w:firstLine="284"/>
        <w:jc w:val="both"/>
        <w:rPr>
          <w:rFonts w:ascii="Times New Roman" w:hAnsi="Times New Roman"/>
          <w:sz w:val="28"/>
          <w:szCs w:val="28"/>
        </w:rPr>
      </w:pPr>
      <w:r w:rsidRPr="00FE32CE">
        <w:rPr>
          <w:rFonts w:ascii="Times New Roman" w:hAnsi="Times New Roman"/>
          <w:sz w:val="28"/>
          <w:szCs w:val="28"/>
        </w:rPr>
        <w:lastRenderedPageBreak/>
        <w:t>2.4.1.</w:t>
      </w:r>
      <w:r w:rsidRPr="00FE32CE">
        <w:rPr>
          <w:rFonts w:ascii="Times New Roman" w:hAnsi="Times New Roman"/>
          <w:sz w:val="28"/>
          <w:szCs w:val="28"/>
        </w:rPr>
        <w:tab/>
        <w:t>Отказаться от исполнения настоящего Договора в одностороннем порядке в случаях, установленных разделом 14 настоящего Договора.</w:t>
      </w:r>
    </w:p>
    <w:p w:rsidR="002F29F8" w:rsidRPr="00FE32CE" w:rsidRDefault="002F29F8" w:rsidP="00CE03E6">
      <w:pPr>
        <w:pStyle w:val="ConsPlusNormal"/>
        <w:widowControl/>
        <w:tabs>
          <w:tab w:val="left" w:pos="0"/>
        </w:tabs>
        <w:ind w:firstLine="284"/>
        <w:jc w:val="both"/>
        <w:rPr>
          <w:rFonts w:ascii="Times New Roman" w:hAnsi="Times New Roman"/>
          <w:sz w:val="28"/>
          <w:szCs w:val="28"/>
        </w:rPr>
      </w:pPr>
      <w:r w:rsidRPr="00FE32CE">
        <w:rPr>
          <w:rFonts w:ascii="Times New Roman" w:hAnsi="Times New Roman"/>
          <w:sz w:val="28"/>
          <w:szCs w:val="28"/>
        </w:rPr>
        <w:t>2.4.2.</w:t>
      </w:r>
      <w:r w:rsidRPr="00FE32CE">
        <w:rPr>
          <w:rFonts w:ascii="Times New Roman" w:hAnsi="Times New Roman"/>
          <w:sz w:val="28"/>
          <w:szCs w:val="28"/>
        </w:rPr>
        <w:tab/>
        <w:t>В случае поставки Товара Поставщиком без оформленных надлежащим образом документов на поставляемый Товар, предусмотренных п. 2.1.1 Договора, или их несвоевременного предоставления, Покупатель вправе приостановить оплату за поставленный Товар до момента предоставления Поставщиком полного комплекта сопроводительных документов.</w:t>
      </w:r>
    </w:p>
    <w:p w:rsidR="002F29F8" w:rsidRDefault="002F29F8" w:rsidP="00CE03E6">
      <w:pPr>
        <w:pStyle w:val="ConsPlusNormal"/>
        <w:widowControl/>
        <w:tabs>
          <w:tab w:val="left" w:pos="0"/>
        </w:tabs>
        <w:ind w:firstLine="284"/>
        <w:jc w:val="both"/>
        <w:rPr>
          <w:rFonts w:ascii="Times New Roman" w:hAnsi="Times New Roman"/>
          <w:sz w:val="28"/>
          <w:szCs w:val="28"/>
        </w:rPr>
      </w:pPr>
      <w:r w:rsidRPr="00FE32CE">
        <w:rPr>
          <w:rFonts w:ascii="Times New Roman" w:hAnsi="Times New Roman"/>
          <w:sz w:val="28"/>
          <w:szCs w:val="28"/>
        </w:rPr>
        <w:t>2.4.3.</w:t>
      </w:r>
      <w:r w:rsidRPr="00FE32CE">
        <w:rPr>
          <w:rFonts w:ascii="Times New Roman" w:hAnsi="Times New Roman"/>
          <w:sz w:val="28"/>
          <w:szCs w:val="28"/>
        </w:rPr>
        <w:tab/>
        <w:t>Покупатель по согласованию с Поставщиком в ходе исполнения Договора вправе увеличить не более чем на десять процентов предусмотренный Договором объем Товара при выявлении потребности в дополнительной поставке Товара. При этом любые изменения оформляются дополнительными соглашениями, если иное не предусмотрено положениями Гражданского кодекса Российской Федерации. Устанавливаемая дополнительным соглашением цена единицы Товара не должна превышать цену единицы Товара, установленную настоящим Договором.</w:t>
      </w:r>
    </w:p>
    <w:p w:rsidR="002F29F8" w:rsidRPr="00FE32CE" w:rsidRDefault="002F29F8" w:rsidP="002F29F8">
      <w:pPr>
        <w:pStyle w:val="ConsPlusNormal"/>
        <w:widowControl/>
        <w:tabs>
          <w:tab w:val="left" w:pos="0"/>
        </w:tabs>
        <w:ind w:firstLine="284"/>
        <w:rPr>
          <w:rFonts w:ascii="Times New Roman" w:hAnsi="Times New Roman"/>
          <w:bCs/>
          <w:sz w:val="28"/>
          <w:szCs w:val="28"/>
        </w:rPr>
      </w:pPr>
    </w:p>
    <w:p w:rsidR="002F29F8" w:rsidRPr="00FE32CE" w:rsidRDefault="002F29F8" w:rsidP="00431AB9">
      <w:pPr>
        <w:pStyle w:val="ConsPlusNormal"/>
        <w:widowControl/>
        <w:numPr>
          <w:ilvl w:val="0"/>
          <w:numId w:val="25"/>
        </w:numPr>
        <w:tabs>
          <w:tab w:val="left" w:pos="0"/>
          <w:tab w:val="left" w:pos="284"/>
        </w:tabs>
        <w:suppressAutoHyphens w:val="0"/>
        <w:autoSpaceDE w:val="0"/>
        <w:autoSpaceDN w:val="0"/>
        <w:adjustRightInd w:val="0"/>
        <w:snapToGrid/>
        <w:ind w:left="0" w:firstLine="0"/>
        <w:jc w:val="center"/>
        <w:rPr>
          <w:rFonts w:ascii="Times New Roman" w:hAnsi="Times New Roman"/>
          <w:b/>
          <w:sz w:val="28"/>
          <w:szCs w:val="28"/>
        </w:rPr>
      </w:pPr>
      <w:r w:rsidRPr="00FE32CE">
        <w:rPr>
          <w:rFonts w:ascii="Times New Roman" w:hAnsi="Times New Roman"/>
          <w:b/>
          <w:sz w:val="28"/>
          <w:szCs w:val="28"/>
        </w:rPr>
        <w:t>ЦЕНА ДОГОВОРА. ПОРЯДОК РАСЧЕТОВ</w:t>
      </w:r>
    </w:p>
    <w:p w:rsidR="002F29F8" w:rsidRPr="00FE32CE" w:rsidRDefault="002F29F8" w:rsidP="00431AB9">
      <w:pPr>
        <w:pStyle w:val="ConsPlusNormal"/>
        <w:widowControl/>
        <w:numPr>
          <w:ilvl w:val="1"/>
          <w:numId w:val="25"/>
        </w:numPr>
        <w:tabs>
          <w:tab w:val="left" w:pos="0"/>
          <w:tab w:val="left" w:pos="284"/>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color w:val="000000"/>
          <w:sz w:val="28"/>
          <w:szCs w:val="28"/>
        </w:rPr>
        <w:t>Общая цена Договора в соответствии со Спецификацией составляет _______ руб. (_________ руб.___ коп.), включая  НДС 18 %  _______ руб.(__________ руб.___ коп.), в том числе</w:t>
      </w:r>
      <w:r w:rsidRPr="00FE32CE">
        <w:rPr>
          <w:rStyle w:val="af8"/>
          <w:rFonts w:ascii="Times New Roman" w:hAnsi="Times New Roman"/>
          <w:sz w:val="28"/>
          <w:szCs w:val="28"/>
        </w:rPr>
        <w:footnoteReference w:id="3"/>
      </w:r>
      <w:r w:rsidRPr="00FE32CE">
        <w:rPr>
          <w:rFonts w:ascii="Times New Roman" w:hAnsi="Times New Roman"/>
          <w:color w:val="000000"/>
          <w:sz w:val="28"/>
          <w:szCs w:val="28"/>
        </w:rPr>
        <w:t>:</w:t>
      </w:r>
    </w:p>
    <w:p w:rsidR="002F29F8" w:rsidRPr="00FE32CE" w:rsidRDefault="002F29F8" w:rsidP="00431AB9">
      <w:pPr>
        <w:pStyle w:val="ConsPlusNormal"/>
        <w:widowControl/>
        <w:numPr>
          <w:ilvl w:val="1"/>
          <w:numId w:val="25"/>
        </w:numPr>
        <w:tabs>
          <w:tab w:val="left" w:pos="0"/>
          <w:tab w:val="left" w:pos="284"/>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Стоимость Товара включает в себя стоимость всех затрат, издержек и иных расходов Поставщика, необходимых для надлежащего исполнения принятых на себя обязательств по Договору.</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Покупатель осуществляет оплату в течение 10 (десяти) рабочих дней с момента предоставления Поставщиком счета. Счет выставляется Поставщиком в течение 10 (десяти) рабочих дней с даты подписания товарной накладной по форме ТОРГ-12.</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Все расчеты между Покупателем и Поставщиком осуществляются в рублях Российской Федерации платежными поручениями на расчетный счет Поставщика, указанный в разделе 18 Договора. Датой платежа считается дата списания денежных средств с расчетного счета Покупателя.</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Счета-фактуры предоставляются Поставщиком Покупателю в порядке и сроки, установленные законодательством Российской Федерации.</w:t>
      </w:r>
    </w:p>
    <w:p w:rsidR="002F29F8" w:rsidRPr="00FE32CE" w:rsidRDefault="002F29F8" w:rsidP="00431AB9">
      <w:pPr>
        <w:pStyle w:val="ConsPlusNormal"/>
        <w:widowControl/>
        <w:numPr>
          <w:ilvl w:val="0"/>
          <w:numId w:val="25"/>
        </w:numPr>
        <w:tabs>
          <w:tab w:val="left" w:pos="0"/>
          <w:tab w:val="left" w:pos="284"/>
        </w:tabs>
        <w:suppressAutoHyphens w:val="0"/>
        <w:autoSpaceDE w:val="0"/>
        <w:autoSpaceDN w:val="0"/>
        <w:adjustRightInd w:val="0"/>
        <w:snapToGrid/>
        <w:ind w:left="0" w:firstLine="0"/>
        <w:jc w:val="center"/>
        <w:rPr>
          <w:rFonts w:ascii="Times New Roman" w:hAnsi="Times New Roman"/>
          <w:b/>
          <w:sz w:val="28"/>
          <w:szCs w:val="28"/>
        </w:rPr>
      </w:pPr>
      <w:r w:rsidRPr="00FE32CE">
        <w:rPr>
          <w:rFonts w:ascii="Times New Roman" w:hAnsi="Times New Roman"/>
          <w:b/>
          <w:sz w:val="28"/>
          <w:szCs w:val="28"/>
        </w:rPr>
        <w:t>ПОРЯДОК ПОСТАВКИ</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Поставка Товара осуществляется путем ее доставки Поставщиком.</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Поставщик обязуется доставить Товар по адресу, указанному в п. 1.4 Договора, в соответствии со Спецификацией.</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lastRenderedPageBreak/>
        <w:t>Выбор способа доставки Товара принадлежит Поставщику. Поставщик обязуется известить Покупателя о времени доставки Товара не позднее, чем за 5( пяти)  рабочих дней до момента доставки Товара.</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 xml:space="preserve">Поставщик в письменном виде посредством направления телеграммы, факса, сообщения по электронной почте извещает Покупателя об ожидаемой дате поставки Товара. Извещение должно быть направлено в адрес Покупателя в соответствии с контактными данными Покупателя, указанными в разделе 16 настоящего Договора. </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Покупатель должен в письменном виде посредством направления телеграммы, факса, электронной почты подтвердить Поставщику готовность принять Товар в указанное Поставщиком время. Без наличия подтверждения от Покупателя доставка Товара в указанное Поставщиком время не производится.</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Разгрузочные работы в месте доставки Товара осуществляются силами Поставщика.</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На Товар, в силу своих характеристик требующий наличия соответствующей специальной документации, наряду с документами, указанными в п. 2.1.1 настоящего Договора, Поставщик предоставляет инструкции по эксплуатации на русском языке, гарантийные талоны или иные сопутствующие документы (при условии, что такие документы предусмотрены для Товара данного вида).</w:t>
      </w:r>
    </w:p>
    <w:p w:rsidR="002F29F8" w:rsidRPr="00FE32CE" w:rsidRDefault="002F29F8" w:rsidP="00431AB9">
      <w:pPr>
        <w:pStyle w:val="ConsPlusNormal"/>
        <w:widowControl/>
        <w:numPr>
          <w:ilvl w:val="0"/>
          <w:numId w:val="25"/>
        </w:numPr>
        <w:tabs>
          <w:tab w:val="left" w:pos="0"/>
        </w:tabs>
        <w:suppressAutoHyphens w:val="0"/>
        <w:autoSpaceDE w:val="0"/>
        <w:autoSpaceDN w:val="0"/>
        <w:adjustRightInd w:val="0"/>
        <w:snapToGrid/>
        <w:ind w:left="0" w:firstLine="0"/>
        <w:jc w:val="center"/>
        <w:rPr>
          <w:rFonts w:ascii="Times New Roman" w:hAnsi="Times New Roman"/>
          <w:b/>
          <w:sz w:val="28"/>
          <w:szCs w:val="28"/>
        </w:rPr>
      </w:pPr>
      <w:r w:rsidRPr="00FE32CE">
        <w:rPr>
          <w:rFonts w:ascii="Times New Roman" w:hAnsi="Times New Roman"/>
          <w:b/>
          <w:sz w:val="28"/>
          <w:szCs w:val="28"/>
        </w:rPr>
        <w:t>ПОРЯДОК ПРИЕМКИ</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Приемка Товара осуществляется Покупателем в течение 10 (десяти) рабочих дней с момента доставки Товара Покупателю.</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При приемке Товара ответственный работник Покупателя проверяет поставленный Товар на его соответствие количеству, ассортименту, техническим характеристикам, комплектности, требованиям к безопасности, размеру, упаковке, маркировке, согласно условиям настоящего Договора и Спецификации, а также проверяет наличие документов на Товар, установленных п. 2.1.1 настоящего Договора.</w:t>
      </w:r>
    </w:p>
    <w:p w:rsidR="002F29F8" w:rsidRPr="00FE32CE" w:rsidRDefault="002F29F8" w:rsidP="002F29F8">
      <w:pPr>
        <w:jc w:val="both"/>
        <w:rPr>
          <w:sz w:val="28"/>
          <w:szCs w:val="28"/>
        </w:rPr>
      </w:pPr>
      <w:r w:rsidRPr="00FE32CE">
        <w:rPr>
          <w:sz w:val="28"/>
          <w:szCs w:val="28"/>
        </w:rPr>
        <w:t xml:space="preserve">Приемка Товара по количеству, наименованию, ассортименту, комплектности и таре (упаковке) производится при его вручении Покупателю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w:t>
      </w:r>
      <w:hyperlink r:id="rId25" w:history="1">
        <w:r w:rsidRPr="00FE32CE">
          <w:rPr>
            <w:sz w:val="28"/>
            <w:szCs w:val="28"/>
          </w:rPr>
          <w:t>№ П-6</w:t>
        </w:r>
      </w:hyperlink>
      <w:r w:rsidRPr="00FE32CE">
        <w:rPr>
          <w:sz w:val="28"/>
          <w:szCs w:val="28"/>
        </w:rPr>
        <w:t xml:space="preserve">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w:t>
      </w:r>
      <w:hyperlink r:id="rId26" w:history="1">
        <w:r w:rsidRPr="00FE32CE">
          <w:rPr>
            <w:sz w:val="28"/>
            <w:szCs w:val="28"/>
          </w:rPr>
          <w:t xml:space="preserve"> П-7</w:t>
        </w:r>
      </w:hyperlink>
      <w:r w:rsidRPr="00FE32CE">
        <w:rPr>
          <w:sz w:val="28"/>
          <w:szCs w:val="28"/>
        </w:rPr>
        <w:t xml:space="preserve"> (далее совместно – Инструкции Госарбитража СССР) в части, не противоречащей условиям настоящего Договора.</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 xml:space="preserve">Приемка Товара по количеству, наименованию, ассортименту, комплектности и таре (упаковке) производится при его вручении Покупателю в соответствии с Инструкцией о порядке приемки продукции производственно-технического назначения и товаров народного потребления по количеству, </w:t>
      </w:r>
      <w:r w:rsidRPr="00FE32CE">
        <w:rPr>
          <w:rFonts w:ascii="Times New Roman" w:hAnsi="Times New Roman"/>
          <w:sz w:val="28"/>
          <w:szCs w:val="28"/>
        </w:rPr>
        <w:lastRenderedPageBreak/>
        <w:t xml:space="preserve">утвержденной постановлением Госарбитража СССР от 15.06.1965 </w:t>
      </w:r>
      <w:hyperlink r:id="rId27" w:history="1">
        <w:r w:rsidRPr="00FE32CE">
          <w:rPr>
            <w:rFonts w:ascii="Times New Roman" w:hAnsi="Times New Roman"/>
            <w:sz w:val="28"/>
            <w:szCs w:val="28"/>
          </w:rPr>
          <w:t>№ П-6</w:t>
        </w:r>
      </w:hyperlink>
      <w:r w:rsidRPr="00FE32CE">
        <w:rPr>
          <w:rFonts w:ascii="Times New Roman" w:hAnsi="Times New Roman"/>
          <w:sz w:val="28"/>
          <w:szCs w:val="28"/>
        </w:rPr>
        <w:t xml:space="preserve">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w:t>
      </w:r>
      <w:hyperlink r:id="rId28" w:history="1">
        <w:r w:rsidRPr="00FE32CE">
          <w:rPr>
            <w:rFonts w:ascii="Times New Roman" w:hAnsi="Times New Roman"/>
            <w:sz w:val="28"/>
            <w:szCs w:val="28"/>
          </w:rPr>
          <w:t xml:space="preserve"> П-7</w:t>
        </w:r>
      </w:hyperlink>
      <w:r w:rsidRPr="00FE32CE">
        <w:rPr>
          <w:rFonts w:ascii="Times New Roman" w:hAnsi="Times New Roman"/>
          <w:sz w:val="28"/>
          <w:szCs w:val="28"/>
        </w:rPr>
        <w:t xml:space="preserve"> (далее совместно – Инструкции Госарбитража СССР) в части, не противоречащей условиям настоящего Договора.</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 xml:space="preserve">В том случае, если условия Договора относительно приемки Товара отличаются от условий, установленных Инструкциями Госарбитража СССР, приемка Товара производится в соответствии с условиями настоящего Договора. </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По результатам приемки Товара Покупателем принимается одно из следующих решений:</w:t>
      </w:r>
    </w:p>
    <w:p w:rsidR="002F29F8" w:rsidRPr="00FE32CE" w:rsidRDefault="002F29F8" w:rsidP="00431AB9">
      <w:pPr>
        <w:pStyle w:val="aff8"/>
        <w:widowControl w:val="0"/>
        <w:numPr>
          <w:ilvl w:val="2"/>
          <w:numId w:val="28"/>
        </w:numPr>
        <w:tabs>
          <w:tab w:val="left" w:pos="0"/>
        </w:tabs>
        <w:suppressAutoHyphens w:val="0"/>
        <w:ind w:left="0" w:firstLine="284"/>
        <w:jc w:val="both"/>
        <w:rPr>
          <w:sz w:val="28"/>
          <w:szCs w:val="28"/>
        </w:rPr>
      </w:pPr>
      <w:r w:rsidRPr="00FE32CE">
        <w:rPr>
          <w:sz w:val="28"/>
          <w:szCs w:val="28"/>
        </w:rPr>
        <w:t xml:space="preserve">Товар поставлен в соответствии с условиями Договора и подлежит приемке. Покупателем подписывается товарная накладная по форме ТОРГ-12; </w:t>
      </w:r>
    </w:p>
    <w:p w:rsidR="002F29F8" w:rsidRPr="00FE32CE" w:rsidRDefault="002F29F8" w:rsidP="00431AB9">
      <w:pPr>
        <w:pStyle w:val="aff8"/>
        <w:widowControl w:val="0"/>
        <w:numPr>
          <w:ilvl w:val="2"/>
          <w:numId w:val="28"/>
        </w:numPr>
        <w:tabs>
          <w:tab w:val="left" w:pos="0"/>
        </w:tabs>
        <w:suppressAutoHyphens w:val="0"/>
        <w:ind w:left="0" w:firstLine="284"/>
        <w:jc w:val="both"/>
        <w:rPr>
          <w:sz w:val="28"/>
          <w:szCs w:val="28"/>
        </w:rPr>
      </w:pPr>
      <w:r w:rsidRPr="00FE32CE">
        <w:rPr>
          <w:sz w:val="28"/>
          <w:szCs w:val="28"/>
        </w:rPr>
        <w:t xml:space="preserve">Товар поставлен с нарушением условий Договора о количестве, комплектности, ассортименте, безопасности Товара. Покупатель устанавливает Поставщику срок для устранения выявленных недостатков. Покупатель составляет Акт о расхождении товарно-материальных ценностей по форме № ТОРГ-2; </w:t>
      </w:r>
    </w:p>
    <w:p w:rsidR="002F29F8" w:rsidRPr="00FE32CE" w:rsidRDefault="002F29F8" w:rsidP="00431AB9">
      <w:pPr>
        <w:pStyle w:val="aff8"/>
        <w:widowControl w:val="0"/>
        <w:numPr>
          <w:ilvl w:val="2"/>
          <w:numId w:val="28"/>
        </w:numPr>
        <w:tabs>
          <w:tab w:val="left" w:pos="0"/>
        </w:tabs>
        <w:suppressAutoHyphens w:val="0"/>
        <w:ind w:left="0" w:firstLine="284"/>
        <w:jc w:val="both"/>
        <w:rPr>
          <w:sz w:val="28"/>
          <w:szCs w:val="28"/>
        </w:rPr>
      </w:pPr>
      <w:r w:rsidRPr="00FE32CE">
        <w:rPr>
          <w:sz w:val="28"/>
          <w:szCs w:val="28"/>
        </w:rPr>
        <w:t>Товар поставлен с существенным нарушением условий Договора и/или не поставлен Поставщиком. Покупатель в значительной степени лишается того, на что вправе был рассчитывать при заключении Договора. Товар не подлежит приемке Покупателем.</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 xml:space="preserve">Если Товар поставлен в соответствии с условиями Договора, Сторонами подписывается товарная накладная по форме № ТОРГ-12, при этом Товар считается переданным Поставщиком и принятым Покупателем по количеству и наименованию, указанному в товарной накладной по форме № ТОРГ-12. Право собственности на Товар переходит к Покупателю при подписании Покупателем товарной накладной по форме № ТОРГ-12. </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 xml:space="preserve">Товар считается поставленным и принятым, если он не был в употреблении, является исправным, поставлен в количестве и комплектности, соответствует условиям Договора и Спецификации, а также принят Покупателем по товарной накладной по форме № ТОРГ-12 по наименованию и количеству без замечаний. </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Риск случайной гибели или случайного повреждения Товара переходит к Покупателю при переходе права собственности на Товар к Покупателю.</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При обнаружении Покупателем при приемке Товара недопоставки Товара</w:t>
      </w:r>
      <w:r w:rsidRPr="00FE32CE">
        <w:rPr>
          <w:rStyle w:val="af8"/>
          <w:rFonts w:ascii="Times New Roman" w:hAnsi="Times New Roman"/>
          <w:sz w:val="28"/>
          <w:szCs w:val="28"/>
        </w:rPr>
        <w:footnoteReference w:id="4"/>
      </w:r>
      <w:r w:rsidRPr="00FE32CE">
        <w:rPr>
          <w:rFonts w:ascii="Times New Roman" w:hAnsi="Times New Roman"/>
          <w:sz w:val="28"/>
          <w:szCs w:val="28"/>
        </w:rPr>
        <w:t xml:space="preserve"> составляется Акт об установленном расхождении по количеству и качеству при приемке товарно-материальных ценностей по форме № ТОРГ-2 в 2 (двух) экземплярах, который  подписывается с участием представителей </w:t>
      </w:r>
      <w:r w:rsidRPr="00FE32CE">
        <w:rPr>
          <w:rFonts w:ascii="Times New Roman" w:hAnsi="Times New Roman"/>
          <w:sz w:val="28"/>
          <w:szCs w:val="28"/>
        </w:rPr>
        <w:lastRenderedPageBreak/>
        <w:t>Поставщика (если Поставщик обеспечил присутствие своего представителя при приемке Товара).</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В случае обнаружения Покупателем недопоставки Товара Поставщик обязан восполнить недопоставленное количество Товара Покупателю в течение 10 (десяти) календарных дней с даты получения Акта об установленном расхождении по количеству при приемке товарно-материальных ценностей по форме № ТОРГ-2.</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 xml:space="preserve">В случае не восполнения Поставщиком количества недопоставленного Товара в срок, установленный п. 5.10 Договора, нарушение условий Договора Поставщиком признается существенным. Покупатель вправе в одностороннем порядке отказаться от исполнения Договора.  </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В случае обнаружения Покупателем некомплектности Товара (отсутствует какая-либо составная часть согласно приложению № 1), Поставщик обязан доукомплектовать Товар в течение 10 календарных дней с даты получения Акта об установленном расхождении по количеству и качеству при приемке товарно-материальных ценностей по форме № ТОРГ-2. Обязанность по доукомплектованию возникает у Поставщика при наличии требования Покупателя, предъявляемого по его усмотрению.</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В случае обнаружения несоответствия Товара Спецификации, либо бракованного Товара, либо некачественного Товара, Поставщик обязан заменить или поставить соответствующий Товар в течение 10 (десяти) календарных дней с даты получения Акта об установленном расхождении по количеству и качеству при приемке Товара по форме № ТОРГ-2.</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 xml:space="preserve">Возврат Товара, указанного п. 5.13 Договора, осуществляется силами и за счет Поставщика. До момента вывоза указанного Товара Покупатель принимает его на ответственное хранение. Поставщик обязан вывезти указанный Товар не позднее рабочего дня, в течение которого поставляется Товар на замену. </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В случае если Поставщик оспаривает факт несоответствия Товара Спецификации либо факт ненадлежащего качества Товара, Стороны привлекают независимого эксперта. Оплата услуг эксперта осуществляется за счет Поставщика.</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Если Поставщик не предоставил вместе с Товаром полный комплект надлежащим образом оформленных документов, указанных в п. 2.1.1, Товар считается не поставленным до срока предоставления этих документов в полном объеме. В этом случае оформляется Акт об установленном расхождении по количеству и качеству при приемке товарно-материальных ценностей по форме № ТОРГ-2.</w:t>
      </w:r>
    </w:p>
    <w:p w:rsidR="002F29F8"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Допоставка недостающего или замена неисправного/несоответствующего Товара оформляется соответствующей товарной накладной по форме № ТОРГ-12, при этом приемка Товара выполняется в соответствии с разделом 5 настоящего Договора.</w:t>
      </w:r>
    </w:p>
    <w:p w:rsidR="002F29F8" w:rsidRPr="00FE32CE" w:rsidRDefault="002F29F8" w:rsidP="002F29F8">
      <w:pPr>
        <w:pStyle w:val="ConsPlusNormal"/>
        <w:widowControl/>
        <w:tabs>
          <w:tab w:val="left" w:pos="0"/>
        </w:tabs>
        <w:suppressAutoHyphens w:val="0"/>
        <w:autoSpaceDE w:val="0"/>
        <w:autoSpaceDN w:val="0"/>
        <w:adjustRightInd w:val="0"/>
        <w:snapToGrid/>
        <w:ind w:firstLine="0"/>
        <w:jc w:val="both"/>
        <w:rPr>
          <w:rFonts w:ascii="Times New Roman" w:hAnsi="Times New Roman"/>
          <w:sz w:val="28"/>
          <w:szCs w:val="28"/>
        </w:rPr>
      </w:pPr>
    </w:p>
    <w:p w:rsidR="002F29F8" w:rsidRPr="00FE32CE" w:rsidRDefault="002F29F8" w:rsidP="00431AB9">
      <w:pPr>
        <w:pStyle w:val="ConsPlusNormal"/>
        <w:widowControl/>
        <w:numPr>
          <w:ilvl w:val="0"/>
          <w:numId w:val="25"/>
        </w:numPr>
        <w:tabs>
          <w:tab w:val="left" w:pos="0"/>
        </w:tabs>
        <w:suppressAutoHyphens w:val="0"/>
        <w:autoSpaceDE w:val="0"/>
        <w:autoSpaceDN w:val="0"/>
        <w:adjustRightInd w:val="0"/>
        <w:snapToGrid/>
        <w:ind w:left="0" w:firstLine="0"/>
        <w:jc w:val="center"/>
        <w:rPr>
          <w:rFonts w:ascii="Times New Roman" w:hAnsi="Times New Roman"/>
          <w:sz w:val="28"/>
          <w:szCs w:val="28"/>
        </w:rPr>
      </w:pPr>
      <w:r w:rsidRPr="00FE32CE">
        <w:rPr>
          <w:rFonts w:ascii="Times New Roman" w:hAnsi="Times New Roman"/>
          <w:b/>
          <w:sz w:val="28"/>
          <w:szCs w:val="28"/>
        </w:rPr>
        <w:lastRenderedPageBreak/>
        <w:t>КАЧЕСТВО</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Товар, подлежащий обязательной сертификации, поставляется с соответствующими сертификатами. Качество поставляемого Товара должно соответствовать требованиям ГОСТ, ОСТ, ТУ, ТС и удостоверяться сертификатом (паспортом, актом) качества (сертификатом соответствия), техническим паспортом (актом технической годности).</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Никакие указания уполномоченных представителей Покупателя не могут служить основанием для отгрузки несертифицированного Товара, если  Товар подлежит обязательной сертификации в соответствии с законодательством Российской Федерации. Любое такое указание Стороны признают ничтожным.</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Покупатель имеет право проверить качество Товара.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 xml:space="preserve">При возникновении спорных вопросов, связанных с качеством Товара, Товар принимается  Покупателем на ответственное хранение. В этом случае все расходы, связанные с вызовом независимого эксперта/представителя Торгово-промышленной палаты Российской Федерации или представителя согласованной сторонами независимой экспертной организации и проведением проверки качества Товара, сертификацией Товара, ответственным хранением Товара, разгрузочными и погрузочными работами, возвратом либо переадресовкой Товара, ложатся на Поставщика. </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В случае подтверждения несоответствия качества Товара условиям настоящего Договора или требованиям ГОСТ, ОСТ, ТУ, ТС Поставщик в течение 2 (двух) дней с момента получения претензии согласовывает с Покупателем дальнейшую судьбу Товара:</w:t>
      </w:r>
    </w:p>
    <w:p w:rsidR="002F29F8" w:rsidRPr="00FE32CE" w:rsidRDefault="002F29F8" w:rsidP="00431AB9">
      <w:pPr>
        <w:numPr>
          <w:ilvl w:val="0"/>
          <w:numId w:val="30"/>
        </w:numPr>
        <w:tabs>
          <w:tab w:val="clear" w:pos="720"/>
          <w:tab w:val="left" w:pos="0"/>
        </w:tabs>
        <w:suppressAutoHyphens w:val="0"/>
        <w:ind w:left="0" w:firstLine="284"/>
        <w:jc w:val="both"/>
        <w:rPr>
          <w:sz w:val="28"/>
          <w:szCs w:val="28"/>
        </w:rPr>
      </w:pPr>
      <w:r w:rsidRPr="00FE32CE">
        <w:rPr>
          <w:sz w:val="28"/>
          <w:szCs w:val="28"/>
        </w:rPr>
        <w:t>снижение стоимости некачественного Товара;</w:t>
      </w:r>
    </w:p>
    <w:p w:rsidR="002F29F8" w:rsidRPr="00FE32CE" w:rsidRDefault="002F29F8" w:rsidP="00431AB9">
      <w:pPr>
        <w:numPr>
          <w:ilvl w:val="0"/>
          <w:numId w:val="30"/>
        </w:numPr>
        <w:tabs>
          <w:tab w:val="clear" w:pos="720"/>
          <w:tab w:val="left" w:pos="0"/>
        </w:tabs>
        <w:suppressAutoHyphens w:val="0"/>
        <w:ind w:left="0" w:firstLine="284"/>
        <w:jc w:val="both"/>
        <w:rPr>
          <w:sz w:val="28"/>
          <w:szCs w:val="28"/>
        </w:rPr>
      </w:pPr>
      <w:r w:rsidRPr="00FE32CE">
        <w:rPr>
          <w:sz w:val="28"/>
          <w:szCs w:val="28"/>
        </w:rPr>
        <w:t>в 30-дневный срок производится замена некачественного Товара, на качественный.</w:t>
      </w:r>
    </w:p>
    <w:p w:rsidR="002F29F8"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В случае подтверждения несоответствия качества Товара условиям настоящего Договора и при наличии у Сторон разногласий о дальнейшей судьбе Товара, в соответствии с п. 6.4 настоящего Договора Поставщик обязан распорядиться Товаром по своему усмотрению в течение 15-ти календарных дней с момента выставления Покупателем претензии, при этом все издержки и убытки, понесённые Покупателем, возмещаются Поставщиком. При невыполнении Поставщиком настоящего пункта Покупатель имеет право по истечении вышеуказанного срока реализовать Товар, принятый на ответственное хранение, с отнесением всех расходов, включая расходы по его реализации, и убытков, понесенных Покупателем, на Поставщика.</w:t>
      </w:r>
    </w:p>
    <w:p w:rsidR="002F29F8" w:rsidRPr="00FE32CE" w:rsidRDefault="002F29F8" w:rsidP="002F29F8">
      <w:pPr>
        <w:pStyle w:val="ConsPlusNormal"/>
        <w:widowControl/>
        <w:tabs>
          <w:tab w:val="left" w:pos="0"/>
        </w:tabs>
        <w:suppressAutoHyphens w:val="0"/>
        <w:autoSpaceDE w:val="0"/>
        <w:autoSpaceDN w:val="0"/>
        <w:adjustRightInd w:val="0"/>
        <w:snapToGrid/>
        <w:ind w:firstLine="0"/>
        <w:jc w:val="both"/>
        <w:rPr>
          <w:rFonts w:ascii="Times New Roman" w:hAnsi="Times New Roman"/>
          <w:sz w:val="28"/>
          <w:szCs w:val="28"/>
        </w:rPr>
      </w:pPr>
    </w:p>
    <w:p w:rsidR="002F29F8" w:rsidRPr="00FE32CE" w:rsidRDefault="002F29F8" w:rsidP="00431AB9">
      <w:pPr>
        <w:pStyle w:val="ConsPlusNormal"/>
        <w:widowControl/>
        <w:numPr>
          <w:ilvl w:val="0"/>
          <w:numId w:val="25"/>
        </w:numPr>
        <w:tabs>
          <w:tab w:val="left" w:pos="0"/>
        </w:tabs>
        <w:suppressAutoHyphens w:val="0"/>
        <w:autoSpaceDE w:val="0"/>
        <w:autoSpaceDN w:val="0"/>
        <w:adjustRightInd w:val="0"/>
        <w:snapToGrid/>
        <w:ind w:left="0" w:firstLine="284"/>
        <w:jc w:val="center"/>
        <w:rPr>
          <w:rFonts w:ascii="Times New Roman" w:hAnsi="Times New Roman"/>
          <w:b/>
          <w:sz w:val="28"/>
          <w:szCs w:val="28"/>
        </w:rPr>
      </w:pPr>
      <w:r w:rsidRPr="00FE32CE">
        <w:rPr>
          <w:rFonts w:ascii="Times New Roman" w:hAnsi="Times New Roman"/>
          <w:b/>
          <w:sz w:val="28"/>
          <w:szCs w:val="28"/>
        </w:rPr>
        <w:t>УПАКОВКА И МАРКИРОВКА</w:t>
      </w:r>
    </w:p>
    <w:p w:rsidR="002F29F8" w:rsidRPr="00FE32CE" w:rsidRDefault="002F29F8" w:rsidP="00431AB9">
      <w:pPr>
        <w:pStyle w:val="ConsPlusNorma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 xml:space="preserve">Упаковка, в которой отгружается Товар, должна соответствовать установленным стандартам и/или техническим условиям, и при условии </w:t>
      </w:r>
      <w:r w:rsidRPr="00FE32CE">
        <w:rPr>
          <w:rFonts w:ascii="Times New Roman" w:hAnsi="Times New Roman"/>
          <w:sz w:val="28"/>
          <w:szCs w:val="28"/>
        </w:rPr>
        <w:lastRenderedPageBreak/>
        <w:t>надлежащего обращения обеспечивать сохранность Товара во время транспортировки.</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На каждой упаковке Товара должна быть нанесена стандартная маркировка производителя, а также маркировка с указанием номера Договора и наименования Покупателя.</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Поставщик несет материальную ответственность перед Покупателем за любой ущерб Товара, связанный с ненадлежащей упаковкой и/или маркировкой.</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В комплекте с Товаром передаются руководства пользователя и техническая документация.</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Все необходимые руководства пользователя должны быть на русском языке. Техническая документация может быть как на русском, так и на английском языке.</w:t>
      </w:r>
    </w:p>
    <w:p w:rsidR="002F29F8" w:rsidRPr="00FE32CE" w:rsidRDefault="002F29F8" w:rsidP="00431AB9">
      <w:pPr>
        <w:pStyle w:val="ConsPlusNormal"/>
        <w:widowControl/>
        <w:numPr>
          <w:ilvl w:val="0"/>
          <w:numId w:val="25"/>
        </w:numPr>
        <w:tabs>
          <w:tab w:val="left" w:pos="0"/>
        </w:tabs>
        <w:suppressAutoHyphens w:val="0"/>
        <w:autoSpaceDE w:val="0"/>
        <w:autoSpaceDN w:val="0"/>
        <w:adjustRightInd w:val="0"/>
        <w:snapToGrid/>
        <w:ind w:left="0" w:firstLine="284"/>
        <w:jc w:val="center"/>
        <w:rPr>
          <w:rFonts w:ascii="Times New Roman" w:hAnsi="Times New Roman"/>
          <w:sz w:val="28"/>
          <w:szCs w:val="28"/>
        </w:rPr>
      </w:pPr>
      <w:r w:rsidRPr="00FE32CE">
        <w:rPr>
          <w:rFonts w:ascii="Times New Roman" w:hAnsi="Times New Roman"/>
          <w:b/>
          <w:sz w:val="28"/>
          <w:szCs w:val="28"/>
        </w:rPr>
        <w:t>ГАРАНТИИ</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Срок гарантии на Товар составляет 12 (двенадцать) месяцев. Начало гарантийного периода исчисляется с момента подписания Покупателем накладной № ТОРГ-12.</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Поставщик обязуется:</w:t>
      </w:r>
    </w:p>
    <w:p w:rsidR="002F29F8" w:rsidRPr="00FE32CE" w:rsidRDefault="002F29F8" w:rsidP="00431AB9">
      <w:pPr>
        <w:pStyle w:val="1"/>
        <w:keepNext w:val="0"/>
        <w:numPr>
          <w:ilvl w:val="1"/>
          <w:numId w:val="29"/>
        </w:numPr>
        <w:tabs>
          <w:tab w:val="left" w:pos="0"/>
        </w:tabs>
        <w:suppressAutoHyphens w:val="0"/>
        <w:spacing w:before="0" w:after="0"/>
        <w:ind w:left="0" w:firstLine="284"/>
        <w:jc w:val="both"/>
        <w:rPr>
          <w:rFonts w:cs="Times New Roman"/>
          <w:b w:val="0"/>
          <w:sz w:val="28"/>
          <w:szCs w:val="28"/>
        </w:rPr>
      </w:pPr>
      <w:r w:rsidRPr="00FE32CE">
        <w:rPr>
          <w:rFonts w:cs="Times New Roman"/>
          <w:b w:val="0"/>
          <w:sz w:val="28"/>
          <w:szCs w:val="28"/>
        </w:rPr>
        <w:t>обеспечить проведение гарантийного обслуживания, замену или ремонт неисправного Товара;</w:t>
      </w:r>
    </w:p>
    <w:p w:rsidR="002F29F8" w:rsidRPr="00FE32CE" w:rsidRDefault="002F29F8" w:rsidP="00431AB9">
      <w:pPr>
        <w:pStyle w:val="1"/>
        <w:keepNext w:val="0"/>
        <w:numPr>
          <w:ilvl w:val="1"/>
          <w:numId w:val="29"/>
        </w:numPr>
        <w:tabs>
          <w:tab w:val="left" w:pos="0"/>
        </w:tabs>
        <w:suppressAutoHyphens w:val="0"/>
        <w:spacing w:before="0" w:after="0"/>
        <w:ind w:left="0" w:firstLine="284"/>
        <w:jc w:val="both"/>
        <w:rPr>
          <w:rFonts w:cs="Times New Roman"/>
          <w:b w:val="0"/>
          <w:sz w:val="28"/>
          <w:szCs w:val="28"/>
        </w:rPr>
      </w:pPr>
      <w:r w:rsidRPr="00FE32CE">
        <w:rPr>
          <w:rFonts w:cs="Times New Roman"/>
          <w:b w:val="0"/>
          <w:sz w:val="28"/>
          <w:szCs w:val="28"/>
        </w:rPr>
        <w:t>заменить неисправный Товар в случае невозможности его ремонта или вернуть на расчетный счет Покупателя все денежные средства, уплаченные за неисправный Товар, в течение 5 (пяти) календарных дней с даты получения соответствующего требования Покупателя о возврате денежных средств.</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Покупатель обязуется соблюдать требования, изложенные в инструкции по эксплуатации конкретного типа Товара.</w:t>
      </w:r>
    </w:p>
    <w:p w:rsidR="002F29F8" w:rsidRDefault="002F29F8" w:rsidP="00431AB9">
      <w:pPr>
        <w:pStyle w:val="ConsPlusNormal"/>
        <w:widowControl/>
        <w:numPr>
          <w:ilvl w:val="1"/>
          <w:numId w:val="25"/>
        </w:numPr>
        <w:tabs>
          <w:tab w:val="left" w:pos="0"/>
          <w:tab w:val="left" w:pos="708"/>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Заявки о неисправности направляются уполномоченными лицами Покупателя в письменном виде по факсу Поставщика. В заявке указывается серийный номер Товара, номер гарантийного талона Товара (если таковой предусмотрен) и характеристики неисправности.</w:t>
      </w:r>
    </w:p>
    <w:p w:rsidR="002F29F8" w:rsidRPr="00FE32CE" w:rsidRDefault="002F29F8" w:rsidP="002F29F8">
      <w:pPr>
        <w:pStyle w:val="ConsPlusNormal"/>
        <w:widowControl/>
        <w:tabs>
          <w:tab w:val="left" w:pos="0"/>
          <w:tab w:val="left" w:pos="708"/>
        </w:tabs>
        <w:suppressAutoHyphens w:val="0"/>
        <w:autoSpaceDE w:val="0"/>
        <w:autoSpaceDN w:val="0"/>
        <w:adjustRightInd w:val="0"/>
        <w:snapToGrid/>
        <w:ind w:firstLine="0"/>
        <w:jc w:val="both"/>
        <w:rPr>
          <w:rFonts w:ascii="Times New Roman" w:hAnsi="Times New Roman"/>
          <w:sz w:val="28"/>
          <w:szCs w:val="28"/>
        </w:rPr>
      </w:pPr>
    </w:p>
    <w:p w:rsidR="002F29F8" w:rsidRPr="00FE32CE" w:rsidRDefault="002F29F8" w:rsidP="00431AB9">
      <w:pPr>
        <w:pStyle w:val="ConsPlusNormal"/>
        <w:widowControl/>
        <w:numPr>
          <w:ilvl w:val="0"/>
          <w:numId w:val="25"/>
        </w:numPr>
        <w:tabs>
          <w:tab w:val="left" w:pos="0"/>
          <w:tab w:val="left" w:pos="284"/>
        </w:tabs>
        <w:suppressAutoHyphens w:val="0"/>
        <w:autoSpaceDE w:val="0"/>
        <w:autoSpaceDN w:val="0"/>
        <w:adjustRightInd w:val="0"/>
        <w:snapToGrid/>
        <w:ind w:left="0" w:firstLine="284"/>
        <w:jc w:val="center"/>
        <w:rPr>
          <w:rFonts w:ascii="Times New Roman" w:hAnsi="Times New Roman"/>
          <w:sz w:val="28"/>
          <w:szCs w:val="28"/>
        </w:rPr>
      </w:pPr>
      <w:r w:rsidRPr="00FE32CE">
        <w:rPr>
          <w:rFonts w:ascii="Times New Roman" w:hAnsi="Times New Roman"/>
          <w:b/>
          <w:sz w:val="28"/>
          <w:szCs w:val="28"/>
        </w:rPr>
        <w:t>КОНФИДЕНЦИАЛЬНОСТЬ</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 xml:space="preserve">Стороны могут в ходе исполнения настоящего Договора в одностороннем порядке определять конфиденциальный характер той или иной информации, при обязательном уведомлении об этом другой Стороны. </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Стороны не имеют права разглашать, передавать третьим лицам или использовать полученную по настоящему Договору от другой Стороны информацию в собственных целях без письменного предварительного согласия другой Стороны.</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Стороны не несут ответственность в случае разглашения третьим лицам либо публичного распространения (неопределенному кругу лиц) информации, если на момент ее отнесения к конфиденциальной она уже была распространена либо открыта для доступа.</w:t>
      </w:r>
    </w:p>
    <w:p w:rsidR="002F29F8"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lastRenderedPageBreak/>
        <w:t>Условия, изложенные в настоящем разделе, обязательны для Сторон как в период действия настоящего Договора, так и в течение трех лет с момента прекращения действия настоящего Договора по любым основаниям.</w:t>
      </w:r>
    </w:p>
    <w:p w:rsidR="002F29F8" w:rsidRPr="00FE32CE" w:rsidRDefault="002F29F8" w:rsidP="002F29F8">
      <w:pPr>
        <w:pStyle w:val="ConsPlusNormal"/>
        <w:widowControl/>
        <w:tabs>
          <w:tab w:val="left" w:pos="0"/>
        </w:tabs>
        <w:suppressAutoHyphens w:val="0"/>
        <w:autoSpaceDE w:val="0"/>
        <w:autoSpaceDN w:val="0"/>
        <w:adjustRightInd w:val="0"/>
        <w:snapToGrid/>
        <w:ind w:firstLine="0"/>
        <w:jc w:val="both"/>
        <w:rPr>
          <w:rFonts w:ascii="Times New Roman" w:hAnsi="Times New Roman"/>
          <w:sz w:val="28"/>
          <w:szCs w:val="28"/>
        </w:rPr>
      </w:pPr>
    </w:p>
    <w:p w:rsidR="002F29F8" w:rsidRPr="00FE32CE" w:rsidRDefault="002F29F8" w:rsidP="00431AB9">
      <w:pPr>
        <w:pStyle w:val="ConsPlusNormal"/>
        <w:widowControl/>
        <w:numPr>
          <w:ilvl w:val="0"/>
          <w:numId w:val="25"/>
        </w:numPr>
        <w:tabs>
          <w:tab w:val="left" w:pos="0"/>
        </w:tabs>
        <w:suppressAutoHyphens w:val="0"/>
        <w:autoSpaceDE w:val="0"/>
        <w:autoSpaceDN w:val="0"/>
        <w:adjustRightInd w:val="0"/>
        <w:snapToGrid/>
        <w:ind w:left="0" w:firstLine="284"/>
        <w:jc w:val="center"/>
        <w:rPr>
          <w:rFonts w:ascii="Times New Roman" w:hAnsi="Times New Roman"/>
          <w:b/>
          <w:sz w:val="28"/>
          <w:szCs w:val="28"/>
        </w:rPr>
      </w:pPr>
      <w:r w:rsidRPr="00FE32CE">
        <w:rPr>
          <w:rFonts w:ascii="Times New Roman" w:hAnsi="Times New Roman"/>
          <w:b/>
          <w:sz w:val="28"/>
          <w:szCs w:val="28"/>
        </w:rPr>
        <w:t>ОТВЕТСТВЕННОСТЬ СТОРОН ЗА НЕИСПОЛНЕНИЕ ОБЯЗАТЕЛЬСТВ</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2F29F8" w:rsidRPr="00FE32CE" w:rsidRDefault="002F29F8" w:rsidP="00431AB9">
      <w:pPr>
        <w:pStyle w:val="2"/>
        <w:keepNext w:val="0"/>
        <w:numPr>
          <w:ilvl w:val="1"/>
          <w:numId w:val="25"/>
        </w:numPr>
        <w:tabs>
          <w:tab w:val="left" w:pos="0"/>
          <w:tab w:val="left" w:pos="709"/>
        </w:tabs>
        <w:suppressAutoHyphens w:val="0"/>
        <w:spacing w:before="0" w:after="0"/>
        <w:ind w:left="0" w:firstLine="284"/>
        <w:jc w:val="both"/>
        <w:rPr>
          <w:rFonts w:cs="Times New Roman"/>
          <w:b w:val="0"/>
          <w:i w:val="0"/>
        </w:rPr>
      </w:pPr>
      <w:r w:rsidRPr="00FE32CE">
        <w:rPr>
          <w:rFonts w:cs="Times New Roman"/>
          <w:b w:val="0"/>
          <w:i w:val="0"/>
        </w:rPr>
        <w:t>За нарушение сроков исполнения обязательств, предусмотренных настоящим Договором (включая, но не ограничиваясь: нарушение сроков поставки Товара, сроков допоставки Товара, сроков замены некачественного Товара, сроков исполнения гарантийных обязательств), Поставщик уплачивает Покупателю неустойку в виде пени, которая начисляется за каждый календарный день просрочки, начиная со дня, следующего после дня истечения установленного Договором срока выполнения Поставщиком обязательств. Неустойка составляет  0,1 %  от цены Договора за каждый день просрочки.</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 xml:space="preserve">За нарушение сроков устранения замечании </w:t>
      </w:r>
      <w:r w:rsidRPr="00FE32CE">
        <w:rPr>
          <w:rStyle w:val="af8"/>
          <w:rFonts w:ascii="Times New Roman" w:hAnsi="Times New Roman"/>
          <w:sz w:val="28"/>
          <w:szCs w:val="28"/>
        </w:rPr>
        <w:footnoteReference w:id="5"/>
      </w:r>
      <w:r w:rsidRPr="00FE32CE">
        <w:rPr>
          <w:rFonts w:ascii="Times New Roman" w:hAnsi="Times New Roman"/>
          <w:sz w:val="28"/>
          <w:szCs w:val="28"/>
        </w:rPr>
        <w:t>, Поставщик уплачивает Покупателю неустойку в виде пени, которая начисляется за каждый день просрочки, начиная со дня, следующего после дня истечения установленного Договором срока устранения недостатков. Неустойка составляет 0,05% от цены Договора за каждый день просрочки.</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 xml:space="preserve">За ненадлежащее исполнение или невыполнение иных обязательств, предусмотренных п. 2.1.4, 9.1 - 9.4 Договора, Поставщик уплачивает Покупателю неустойку в виде штрафа в размере 1000 рублей. Неустойка в виде штрафа начисляется за каждый факт нарушения обязательства. </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 xml:space="preserve">В случае расторжения Договора в связи с неисполнением либо ненадлежащим исполнением Поставщиком обязательств по Договору, а также в случае отказа от исполнения обязательств, предусмотренных Договором (за исключением случаев, когда такой отказ вызван неисполнением предусмотренных договором обязательств Покупателем) Покупателем взыскивается неустойка в виде штрафа в размере 5 (пять) % от начальной (максимальной) цены Договора – </w:t>
      </w:r>
      <w:r>
        <w:rPr>
          <w:rFonts w:ascii="Times New Roman" w:hAnsi="Times New Roman"/>
          <w:sz w:val="28"/>
          <w:szCs w:val="28"/>
        </w:rPr>
        <w:t>_______________________________________</w:t>
      </w:r>
      <w:r w:rsidRPr="00FE32CE">
        <w:rPr>
          <w:rFonts w:ascii="Times New Roman" w:hAnsi="Times New Roman"/>
          <w:sz w:val="28"/>
          <w:szCs w:val="28"/>
        </w:rPr>
        <w:t>.</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При несоблюдении предусмотренных настоящим Договором сроков оплаты Покупатель выплачивает Поставщику неустойку в размере 0,1% от цены Договора за каждый день просрочки, начиная со дня, следующего после дня истечения установленного Договором срока выполнения Покупателем обязательств. Общий размер неустойки в виде пени, подлежащий выплате Поставщику, не может превышать тридцать процентов от цены Договора.</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lastRenderedPageBreak/>
        <w:t>В случае если одна из Сторон докажет, что неисполнение или ненадлежащее исполнение обязательств по настоящему Договору произошло вследствие непреодолимой силы или по вине противоположной Стороны, то указанная Сторона освобождается от уплаты неустойки.</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Покупатель имеет право на удержание суммы начисленной и признанной Поставщиком пени при осуществлении оплаты Договора.</w:t>
      </w:r>
    </w:p>
    <w:p w:rsidR="002F29F8"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Поставщик, не исполнивший или ненадлежащим образом исполнивший обязательства по Договору, обязан возместить Покупателю убытки (как реальный ущерб, так и упущенную выгоду) в полной сумме сверх предусмотренных Договором неустоек.</w:t>
      </w:r>
    </w:p>
    <w:p w:rsidR="002F29F8" w:rsidRPr="00FE32CE" w:rsidRDefault="002F29F8" w:rsidP="002F29F8">
      <w:pPr>
        <w:pStyle w:val="ConsPlusNormal"/>
        <w:widowControl/>
        <w:tabs>
          <w:tab w:val="left" w:pos="0"/>
        </w:tabs>
        <w:suppressAutoHyphens w:val="0"/>
        <w:autoSpaceDE w:val="0"/>
        <w:autoSpaceDN w:val="0"/>
        <w:adjustRightInd w:val="0"/>
        <w:snapToGrid/>
        <w:ind w:firstLine="0"/>
        <w:jc w:val="both"/>
        <w:rPr>
          <w:rFonts w:ascii="Times New Roman" w:hAnsi="Times New Roman"/>
          <w:sz w:val="28"/>
          <w:szCs w:val="28"/>
        </w:rPr>
      </w:pPr>
    </w:p>
    <w:p w:rsidR="002F29F8" w:rsidRPr="00FE32CE" w:rsidRDefault="002F29F8" w:rsidP="00431AB9">
      <w:pPr>
        <w:pStyle w:val="ConsPlusNormal"/>
        <w:widowControl/>
        <w:numPr>
          <w:ilvl w:val="0"/>
          <w:numId w:val="25"/>
        </w:numPr>
        <w:tabs>
          <w:tab w:val="left" w:pos="0"/>
          <w:tab w:val="left" w:pos="284"/>
        </w:tabs>
        <w:suppressAutoHyphens w:val="0"/>
        <w:autoSpaceDE w:val="0"/>
        <w:autoSpaceDN w:val="0"/>
        <w:adjustRightInd w:val="0"/>
        <w:snapToGrid/>
        <w:ind w:left="0" w:firstLine="284"/>
        <w:jc w:val="center"/>
        <w:rPr>
          <w:rFonts w:ascii="Times New Roman" w:hAnsi="Times New Roman"/>
          <w:b/>
          <w:sz w:val="28"/>
          <w:szCs w:val="28"/>
        </w:rPr>
      </w:pPr>
      <w:r w:rsidRPr="00FE32CE">
        <w:rPr>
          <w:rFonts w:ascii="Times New Roman" w:hAnsi="Times New Roman"/>
          <w:b/>
          <w:sz w:val="28"/>
          <w:szCs w:val="28"/>
        </w:rPr>
        <w:t>ФОРС-МАЖОРНЫЕ ОБСТОЯТЕЛЬСТВА</w:t>
      </w:r>
    </w:p>
    <w:p w:rsidR="002F29F8" w:rsidRPr="00FE32CE" w:rsidRDefault="002F29F8" w:rsidP="00431AB9">
      <w:pPr>
        <w:pStyle w:val="2"/>
        <w:keepNext w:val="0"/>
        <w:numPr>
          <w:ilvl w:val="1"/>
          <w:numId w:val="25"/>
        </w:numPr>
        <w:tabs>
          <w:tab w:val="left" w:pos="0"/>
          <w:tab w:val="left" w:pos="709"/>
        </w:tabs>
        <w:spacing w:before="0" w:after="0"/>
        <w:ind w:left="0" w:firstLine="284"/>
        <w:jc w:val="both"/>
        <w:rPr>
          <w:rFonts w:cs="Times New Roman"/>
          <w:b w:val="0"/>
          <w:i w:val="0"/>
        </w:rPr>
      </w:pPr>
      <w:r w:rsidRPr="00FE32CE">
        <w:rPr>
          <w:rFonts w:cs="Times New Roman"/>
          <w:b w:val="0"/>
          <w:i w:val="0"/>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2F29F8" w:rsidRPr="00FE32CE" w:rsidRDefault="002F29F8" w:rsidP="00431AB9">
      <w:pPr>
        <w:pStyle w:val="2"/>
        <w:keepNext w:val="0"/>
        <w:numPr>
          <w:ilvl w:val="1"/>
          <w:numId w:val="25"/>
        </w:numPr>
        <w:tabs>
          <w:tab w:val="left" w:pos="0"/>
          <w:tab w:val="left" w:pos="709"/>
        </w:tabs>
        <w:suppressAutoHyphens w:val="0"/>
        <w:spacing w:before="0" w:after="0"/>
        <w:ind w:left="0" w:firstLine="284"/>
        <w:jc w:val="both"/>
        <w:rPr>
          <w:rFonts w:cs="Times New Roman"/>
          <w:b w:val="0"/>
          <w:i w:val="0"/>
        </w:rPr>
      </w:pPr>
      <w:r w:rsidRPr="00FE32CE">
        <w:rPr>
          <w:rFonts w:cs="Times New Roman"/>
          <w:b w:val="0"/>
          <w:i w:val="0"/>
        </w:rPr>
        <w:t>В случае наступления этих обстоятельств Сторона обязана в течение 15 (пятнадцати) календарных дней уведомить об этом другую Сторону.</w:t>
      </w:r>
    </w:p>
    <w:p w:rsidR="002F29F8" w:rsidRDefault="002F29F8" w:rsidP="00431AB9">
      <w:pPr>
        <w:pStyle w:val="2"/>
        <w:keepNext w:val="0"/>
        <w:numPr>
          <w:ilvl w:val="1"/>
          <w:numId w:val="25"/>
        </w:numPr>
        <w:tabs>
          <w:tab w:val="left" w:pos="0"/>
          <w:tab w:val="left" w:pos="709"/>
        </w:tabs>
        <w:suppressAutoHyphens w:val="0"/>
        <w:spacing w:before="0" w:after="0"/>
        <w:ind w:left="0" w:firstLine="284"/>
        <w:jc w:val="both"/>
        <w:rPr>
          <w:rFonts w:cs="Times New Roman"/>
          <w:b w:val="0"/>
          <w:i w:val="0"/>
        </w:rPr>
      </w:pPr>
      <w:r w:rsidRPr="00FE32CE">
        <w:rPr>
          <w:rFonts w:cs="Times New Roman"/>
          <w:b w:val="0"/>
          <w:i w:val="0"/>
        </w:rPr>
        <w:t>Документ, выданный уполномоченным органом, является достаточным подтверждением наличия и продолжительности действия непреодолимой силы.</w:t>
      </w:r>
    </w:p>
    <w:p w:rsidR="002F29F8" w:rsidRPr="000E4C00" w:rsidRDefault="002F29F8" w:rsidP="002F29F8"/>
    <w:p w:rsidR="002F29F8" w:rsidRPr="00FE32CE" w:rsidRDefault="002F29F8" w:rsidP="00431AB9">
      <w:pPr>
        <w:pStyle w:val="ConsPlusNormal"/>
        <w:widowControl/>
        <w:numPr>
          <w:ilvl w:val="0"/>
          <w:numId w:val="25"/>
        </w:numPr>
        <w:tabs>
          <w:tab w:val="left" w:pos="0"/>
          <w:tab w:val="left" w:pos="284"/>
        </w:tabs>
        <w:suppressAutoHyphens w:val="0"/>
        <w:autoSpaceDE w:val="0"/>
        <w:autoSpaceDN w:val="0"/>
        <w:adjustRightInd w:val="0"/>
        <w:snapToGrid/>
        <w:ind w:left="0" w:firstLine="284"/>
        <w:jc w:val="center"/>
        <w:rPr>
          <w:rFonts w:ascii="Times New Roman" w:hAnsi="Times New Roman"/>
          <w:b/>
          <w:sz w:val="28"/>
          <w:szCs w:val="28"/>
        </w:rPr>
      </w:pPr>
      <w:r w:rsidRPr="00FE32CE">
        <w:rPr>
          <w:rFonts w:ascii="Times New Roman" w:hAnsi="Times New Roman"/>
          <w:b/>
          <w:sz w:val="28"/>
          <w:szCs w:val="28"/>
        </w:rPr>
        <w:t>АНТИКОРРУПЦИОННАЯ ОГОВОРКА</w:t>
      </w:r>
    </w:p>
    <w:p w:rsidR="002F29F8" w:rsidRPr="00FE32CE" w:rsidRDefault="002F29F8" w:rsidP="00431AB9">
      <w:pPr>
        <w:pStyle w:val="2"/>
        <w:keepNext w:val="0"/>
        <w:numPr>
          <w:ilvl w:val="1"/>
          <w:numId w:val="25"/>
        </w:numPr>
        <w:tabs>
          <w:tab w:val="left" w:pos="0"/>
          <w:tab w:val="left" w:pos="709"/>
        </w:tabs>
        <w:suppressAutoHyphens w:val="0"/>
        <w:spacing w:before="0" w:after="0"/>
        <w:ind w:left="0" w:firstLine="284"/>
        <w:jc w:val="both"/>
        <w:rPr>
          <w:rFonts w:cs="Times New Roman"/>
          <w:b w:val="0"/>
          <w:i w:val="0"/>
        </w:rPr>
      </w:pPr>
      <w:r w:rsidRPr="00FE32CE">
        <w:rPr>
          <w:rFonts w:cs="Times New Roman"/>
          <w:b w:val="0"/>
          <w:i w:val="0"/>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F29F8" w:rsidRPr="00FE32CE" w:rsidRDefault="002F29F8" w:rsidP="00431AB9">
      <w:pPr>
        <w:pStyle w:val="2"/>
        <w:keepNext w:val="0"/>
        <w:numPr>
          <w:ilvl w:val="1"/>
          <w:numId w:val="25"/>
        </w:numPr>
        <w:tabs>
          <w:tab w:val="left" w:pos="0"/>
          <w:tab w:val="left" w:pos="709"/>
        </w:tabs>
        <w:suppressAutoHyphens w:val="0"/>
        <w:spacing w:before="0" w:after="0"/>
        <w:ind w:left="0" w:firstLine="284"/>
        <w:jc w:val="both"/>
        <w:rPr>
          <w:rFonts w:cs="Times New Roman"/>
          <w:b w:val="0"/>
          <w:i w:val="0"/>
        </w:rPr>
      </w:pPr>
      <w:r w:rsidRPr="00FE32CE">
        <w:rPr>
          <w:rFonts w:cs="Times New Roman"/>
          <w:b w:val="0"/>
          <w:i w:val="0"/>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F29F8" w:rsidRPr="00FE32CE" w:rsidRDefault="002F29F8" w:rsidP="00431AB9">
      <w:pPr>
        <w:pStyle w:val="2"/>
        <w:keepNext w:val="0"/>
        <w:numPr>
          <w:ilvl w:val="1"/>
          <w:numId w:val="25"/>
        </w:numPr>
        <w:tabs>
          <w:tab w:val="left" w:pos="0"/>
          <w:tab w:val="left" w:pos="709"/>
        </w:tabs>
        <w:suppressAutoHyphens w:val="0"/>
        <w:spacing w:before="0" w:after="0"/>
        <w:ind w:left="0" w:firstLine="284"/>
        <w:jc w:val="both"/>
        <w:rPr>
          <w:rFonts w:cs="Times New Roman"/>
          <w:b w:val="0"/>
          <w:i w:val="0"/>
        </w:rPr>
      </w:pPr>
      <w:r w:rsidRPr="00FE32CE">
        <w:rPr>
          <w:rFonts w:cs="Times New Roman"/>
          <w:b w:val="0"/>
          <w:i w:val="0"/>
        </w:rPr>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w:t>
      </w:r>
      <w:r w:rsidRPr="00FE32CE">
        <w:rPr>
          <w:rFonts w:cs="Times New Roman"/>
          <w:b w:val="0"/>
          <w:i w:val="0"/>
        </w:rPr>
        <w:lastRenderedPageBreak/>
        <w:t>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непроизойдет. Это подтверждение должно быть направлено в течение десяти рабочих дней с даты направления письменного уведомления.</w:t>
      </w:r>
    </w:p>
    <w:p w:rsidR="002F29F8" w:rsidRPr="00FE32CE" w:rsidRDefault="002F29F8" w:rsidP="00431AB9">
      <w:pPr>
        <w:pStyle w:val="2"/>
        <w:keepNext w:val="0"/>
        <w:numPr>
          <w:ilvl w:val="1"/>
          <w:numId w:val="25"/>
        </w:numPr>
        <w:tabs>
          <w:tab w:val="left" w:pos="0"/>
          <w:tab w:val="left" w:pos="709"/>
        </w:tabs>
        <w:suppressAutoHyphens w:val="0"/>
        <w:spacing w:before="0" w:after="0"/>
        <w:ind w:left="0" w:firstLine="284"/>
        <w:jc w:val="both"/>
        <w:rPr>
          <w:rFonts w:cs="Times New Roman"/>
          <w:b w:val="0"/>
          <w:i w:val="0"/>
        </w:rPr>
      </w:pPr>
      <w:r w:rsidRPr="00FE32CE">
        <w:rPr>
          <w:rFonts w:cs="Times New Roman"/>
          <w:b w:val="0"/>
          <w:i w:val="0"/>
        </w:rPr>
        <w:t xml:space="preserve">Каналы связи «Линия доверия» ФГУП «Почта России»: автоответчик (495) 739-47-12, факс (495) 232-49-86 и форма обратной связи на сайте. </w:t>
      </w:r>
    </w:p>
    <w:p w:rsidR="002F29F8"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Расторжение Договора производится в порядке, определенном Договором.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2F29F8" w:rsidRPr="00FE32CE" w:rsidRDefault="002F29F8" w:rsidP="002F29F8">
      <w:pPr>
        <w:pStyle w:val="ConsPlusNormal"/>
        <w:widowControl/>
        <w:tabs>
          <w:tab w:val="left" w:pos="0"/>
        </w:tabs>
        <w:suppressAutoHyphens w:val="0"/>
        <w:autoSpaceDE w:val="0"/>
        <w:autoSpaceDN w:val="0"/>
        <w:adjustRightInd w:val="0"/>
        <w:snapToGrid/>
        <w:ind w:firstLine="0"/>
        <w:jc w:val="both"/>
        <w:rPr>
          <w:rFonts w:ascii="Times New Roman" w:hAnsi="Times New Roman"/>
          <w:sz w:val="28"/>
          <w:szCs w:val="28"/>
        </w:rPr>
      </w:pPr>
    </w:p>
    <w:p w:rsidR="002F29F8" w:rsidRPr="00FE32CE" w:rsidRDefault="002F29F8" w:rsidP="00431AB9">
      <w:pPr>
        <w:pStyle w:val="ConsPlusNormal"/>
        <w:widowControl/>
        <w:numPr>
          <w:ilvl w:val="0"/>
          <w:numId w:val="25"/>
        </w:numPr>
        <w:tabs>
          <w:tab w:val="left" w:pos="0"/>
          <w:tab w:val="left" w:pos="284"/>
        </w:tabs>
        <w:suppressAutoHyphens w:val="0"/>
        <w:autoSpaceDE w:val="0"/>
        <w:autoSpaceDN w:val="0"/>
        <w:adjustRightInd w:val="0"/>
        <w:snapToGrid/>
        <w:ind w:left="0" w:firstLine="284"/>
        <w:jc w:val="center"/>
        <w:rPr>
          <w:rFonts w:ascii="Times New Roman" w:hAnsi="Times New Roman"/>
          <w:b/>
          <w:sz w:val="28"/>
          <w:szCs w:val="28"/>
        </w:rPr>
      </w:pPr>
      <w:r w:rsidRPr="00FE32CE">
        <w:rPr>
          <w:rFonts w:ascii="Times New Roman" w:hAnsi="Times New Roman"/>
          <w:b/>
          <w:sz w:val="28"/>
          <w:szCs w:val="28"/>
        </w:rPr>
        <w:t>СРОК ДЕЙСТВИЯ ДОГОВОРА. ИЗМЕНЕНИЕ УСЛОВИЙ ДОГОВОРА.</w:t>
      </w:r>
    </w:p>
    <w:p w:rsidR="002F29F8" w:rsidRPr="00FE32CE" w:rsidRDefault="002F29F8" w:rsidP="00431AB9">
      <w:pPr>
        <w:pStyle w:val="2"/>
        <w:keepNext w:val="0"/>
        <w:numPr>
          <w:ilvl w:val="1"/>
          <w:numId w:val="25"/>
        </w:numPr>
        <w:tabs>
          <w:tab w:val="left" w:pos="0"/>
        </w:tabs>
        <w:spacing w:before="0" w:after="0"/>
        <w:ind w:left="0" w:firstLine="284"/>
        <w:jc w:val="both"/>
        <w:rPr>
          <w:rFonts w:cs="Times New Roman"/>
          <w:b w:val="0"/>
          <w:i w:val="0"/>
        </w:rPr>
      </w:pPr>
      <w:r w:rsidRPr="00FE32CE">
        <w:rPr>
          <w:rFonts w:cs="Times New Roman"/>
          <w:b w:val="0"/>
          <w:i w:val="0"/>
        </w:rPr>
        <w:t xml:space="preserve">Договор вступает в силу с момента его подписания Сторонами и действует </w:t>
      </w:r>
      <w:r>
        <w:rPr>
          <w:rFonts w:cs="Times New Roman"/>
          <w:b w:val="0"/>
          <w:i w:val="0"/>
        </w:rPr>
        <w:t xml:space="preserve">до 31 декабря </w:t>
      </w:r>
      <w:r w:rsidRPr="00FE32CE">
        <w:rPr>
          <w:rFonts w:cs="Times New Roman"/>
          <w:b w:val="0"/>
          <w:i w:val="0"/>
        </w:rPr>
        <w:t>2015 г., а в части расчетов между Сторонами - до полного исполнения Сторонами принятых на себя обязательств по настоящему Договору.</w:t>
      </w:r>
    </w:p>
    <w:p w:rsidR="002F29F8" w:rsidRDefault="002F29F8" w:rsidP="00431AB9">
      <w:pPr>
        <w:pStyle w:val="2"/>
        <w:keepNext w:val="0"/>
        <w:numPr>
          <w:ilvl w:val="1"/>
          <w:numId w:val="25"/>
        </w:numPr>
        <w:tabs>
          <w:tab w:val="left" w:pos="0"/>
        </w:tabs>
        <w:spacing w:before="0" w:after="0"/>
        <w:ind w:left="0" w:firstLine="284"/>
        <w:jc w:val="both"/>
        <w:rPr>
          <w:rFonts w:cs="Times New Roman"/>
          <w:b w:val="0"/>
          <w:i w:val="0"/>
        </w:rPr>
      </w:pPr>
      <w:r w:rsidRPr="00FE32CE">
        <w:rPr>
          <w:rFonts w:cs="Times New Roman"/>
          <w:b w:val="0"/>
          <w:i w:val="0"/>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2F29F8" w:rsidRPr="000E4C00" w:rsidRDefault="002F29F8" w:rsidP="002F29F8"/>
    <w:p w:rsidR="002F29F8" w:rsidRPr="00FE32CE" w:rsidRDefault="002F29F8" w:rsidP="00431AB9">
      <w:pPr>
        <w:pStyle w:val="ConsPlusNormal"/>
        <w:widowControl/>
        <w:numPr>
          <w:ilvl w:val="0"/>
          <w:numId w:val="25"/>
        </w:numPr>
        <w:tabs>
          <w:tab w:val="left" w:pos="284"/>
        </w:tabs>
        <w:suppressAutoHyphens w:val="0"/>
        <w:autoSpaceDE w:val="0"/>
        <w:autoSpaceDN w:val="0"/>
        <w:adjustRightInd w:val="0"/>
        <w:snapToGrid/>
        <w:ind w:left="0" w:firstLine="284"/>
        <w:jc w:val="center"/>
        <w:rPr>
          <w:rFonts w:ascii="Times New Roman" w:hAnsi="Times New Roman"/>
          <w:b/>
          <w:sz w:val="28"/>
          <w:szCs w:val="28"/>
        </w:rPr>
      </w:pPr>
      <w:r w:rsidRPr="00FE32CE">
        <w:rPr>
          <w:rFonts w:ascii="Times New Roman" w:hAnsi="Times New Roman"/>
          <w:b/>
          <w:sz w:val="28"/>
          <w:szCs w:val="28"/>
        </w:rPr>
        <w:t>РАСТОРЖЕНИЕ ДОГОВОРА</w:t>
      </w:r>
    </w:p>
    <w:p w:rsidR="002F29F8" w:rsidRPr="00FE32CE" w:rsidRDefault="002F29F8" w:rsidP="00431AB9">
      <w:pPr>
        <w:pStyle w:val="27"/>
        <w:numPr>
          <w:ilvl w:val="1"/>
          <w:numId w:val="25"/>
        </w:numPr>
        <w:tabs>
          <w:tab w:val="left" w:pos="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rPr>
        <w:t>Настоящий Договор может быть расторгнут по соглашению Сторон, решению суда или Стороной в одностороннем внесудебном порядке по основаниям, предусмотренным законодательством Российской Федерации или настоящим Договором.</w:t>
      </w:r>
    </w:p>
    <w:p w:rsidR="002F29F8" w:rsidRPr="00FE32CE" w:rsidRDefault="002F29F8" w:rsidP="00431AB9">
      <w:pPr>
        <w:pStyle w:val="27"/>
        <w:numPr>
          <w:ilvl w:val="1"/>
          <w:numId w:val="25"/>
        </w:numPr>
        <w:tabs>
          <w:tab w:val="left" w:pos="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rPr>
        <w:t>Покупатель вправе отказаться от исполнения настоящего Договора в одностороннем внесудебном порядке в случаях, установленных законодательством или настоящим Договором, а также в случае существенного нарушения Поставщиком настоящего Договора, которое влечет для Покупателя такой ущерб, что Покупатель лишается того, на что был вправе рассчитывать при заключении Договора, и (или) влечет невозможность дальнейшего исполнения Договора, в том числе:</w:t>
      </w:r>
    </w:p>
    <w:p w:rsidR="002F29F8" w:rsidRPr="00FE32CE" w:rsidRDefault="002F29F8" w:rsidP="00431AB9">
      <w:pPr>
        <w:pStyle w:val="27"/>
        <w:numPr>
          <w:ilvl w:val="2"/>
          <w:numId w:val="25"/>
        </w:numPr>
        <w:tabs>
          <w:tab w:val="left" w:pos="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rPr>
        <w:t xml:space="preserve"> существенного (более 15 дней) или неоднократного (два и более раза) нарушения сроков поставки Товара или предоставления документов, которые являются обязательными в соответствии с Договором;</w:t>
      </w:r>
    </w:p>
    <w:p w:rsidR="002F29F8" w:rsidRPr="00FE32CE" w:rsidRDefault="002F29F8" w:rsidP="00431AB9">
      <w:pPr>
        <w:pStyle w:val="27"/>
        <w:numPr>
          <w:ilvl w:val="2"/>
          <w:numId w:val="25"/>
        </w:numPr>
        <w:tabs>
          <w:tab w:val="left" w:pos="0"/>
        </w:tabs>
        <w:suppressAutoHyphens w:val="0"/>
        <w:autoSpaceDN w:val="0"/>
        <w:adjustRightInd w:val="0"/>
        <w:ind w:left="0" w:firstLine="284"/>
        <w:jc w:val="both"/>
        <w:rPr>
          <w:rFonts w:ascii="Times New Roman" w:hAnsi="Times New Roman"/>
          <w:sz w:val="28"/>
          <w:szCs w:val="28"/>
          <w:lang w:eastAsia="en-US"/>
        </w:rPr>
      </w:pPr>
      <w:r w:rsidRPr="00FE32CE">
        <w:rPr>
          <w:rFonts w:ascii="Times New Roman" w:hAnsi="Times New Roman"/>
          <w:sz w:val="28"/>
          <w:szCs w:val="28"/>
        </w:rPr>
        <w:lastRenderedPageBreak/>
        <w:t xml:space="preserve"> поставки Товара ненадлежащего качества с недостатками, которые не могут быть устранены в приемлемый для Покупателя срок;</w:t>
      </w:r>
    </w:p>
    <w:p w:rsidR="002F29F8" w:rsidRPr="00FE32CE" w:rsidRDefault="002F29F8" w:rsidP="00431AB9">
      <w:pPr>
        <w:pStyle w:val="27"/>
        <w:numPr>
          <w:ilvl w:val="2"/>
          <w:numId w:val="25"/>
        </w:numPr>
        <w:tabs>
          <w:tab w:val="left" w:pos="0"/>
        </w:tabs>
        <w:suppressAutoHyphens w:val="0"/>
        <w:autoSpaceDN w:val="0"/>
        <w:adjustRightInd w:val="0"/>
        <w:ind w:left="0" w:firstLine="284"/>
        <w:jc w:val="both"/>
        <w:rPr>
          <w:rFonts w:ascii="Times New Roman" w:hAnsi="Times New Roman"/>
          <w:sz w:val="28"/>
          <w:szCs w:val="28"/>
          <w:lang w:eastAsia="en-US"/>
        </w:rPr>
      </w:pPr>
      <w:r w:rsidRPr="00FE32CE">
        <w:rPr>
          <w:rFonts w:ascii="Times New Roman" w:hAnsi="Times New Roman"/>
          <w:sz w:val="28"/>
          <w:szCs w:val="28"/>
        </w:rPr>
        <w:t xml:space="preserve"> нарушения обязательств воздерживаться от запрещенных в разделе 12 Договора действий и/или неполучения в установленный Договором срок подтверждения, что нарушения не произошло или не произойдет;</w:t>
      </w:r>
    </w:p>
    <w:p w:rsidR="002F29F8" w:rsidRPr="00FE32CE" w:rsidRDefault="002F29F8" w:rsidP="00431AB9">
      <w:pPr>
        <w:pStyle w:val="27"/>
        <w:numPr>
          <w:ilvl w:val="2"/>
          <w:numId w:val="25"/>
        </w:numPr>
        <w:tabs>
          <w:tab w:val="left" w:pos="0"/>
        </w:tabs>
        <w:suppressAutoHyphens w:val="0"/>
        <w:autoSpaceDN w:val="0"/>
        <w:adjustRightInd w:val="0"/>
        <w:ind w:left="0" w:firstLine="284"/>
        <w:jc w:val="both"/>
        <w:rPr>
          <w:rFonts w:ascii="Times New Roman" w:hAnsi="Times New Roman"/>
          <w:sz w:val="28"/>
          <w:szCs w:val="28"/>
          <w:lang w:eastAsia="en-US"/>
        </w:rPr>
      </w:pPr>
      <w:r w:rsidRPr="00FE32CE">
        <w:rPr>
          <w:rFonts w:ascii="Times New Roman" w:hAnsi="Times New Roman"/>
          <w:sz w:val="28"/>
          <w:szCs w:val="28"/>
        </w:rPr>
        <w:t xml:space="preserve"> нарушения условий о замене обеспечения по Договору;</w:t>
      </w:r>
    </w:p>
    <w:p w:rsidR="002F29F8" w:rsidRPr="00FE32CE" w:rsidRDefault="002F29F8" w:rsidP="00431AB9">
      <w:pPr>
        <w:pStyle w:val="27"/>
        <w:numPr>
          <w:ilvl w:val="2"/>
          <w:numId w:val="25"/>
        </w:numPr>
        <w:tabs>
          <w:tab w:val="left" w:pos="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rPr>
        <w:t xml:space="preserve"> если обстоятельства непреодолимой силы продолжают действовать более  30 (тридцати) календарных дней;</w:t>
      </w:r>
    </w:p>
    <w:p w:rsidR="002F29F8" w:rsidRPr="00FE32CE" w:rsidRDefault="002F29F8" w:rsidP="00431AB9">
      <w:pPr>
        <w:pStyle w:val="27"/>
        <w:numPr>
          <w:ilvl w:val="2"/>
          <w:numId w:val="25"/>
        </w:numPr>
        <w:tabs>
          <w:tab w:val="left" w:pos="0"/>
        </w:tabs>
        <w:suppressAutoHyphens w:val="0"/>
        <w:autoSpaceDN w:val="0"/>
        <w:adjustRightInd w:val="0"/>
        <w:ind w:left="0" w:firstLine="284"/>
        <w:jc w:val="both"/>
        <w:rPr>
          <w:rFonts w:ascii="Times New Roman" w:hAnsi="Times New Roman"/>
          <w:sz w:val="28"/>
          <w:szCs w:val="28"/>
          <w:lang w:eastAsia="en-US"/>
        </w:rPr>
      </w:pPr>
      <w:r w:rsidRPr="00FE32CE">
        <w:rPr>
          <w:rFonts w:ascii="Times New Roman" w:hAnsi="Times New Roman"/>
          <w:sz w:val="28"/>
          <w:szCs w:val="28"/>
          <w:lang w:eastAsia="en-US"/>
        </w:rPr>
        <w:t xml:space="preserve"> в случае выявления факта несоответствия </w:t>
      </w:r>
      <w:r w:rsidRPr="00FE32CE">
        <w:rPr>
          <w:rFonts w:ascii="Times New Roman" w:hAnsi="Times New Roman"/>
          <w:sz w:val="28"/>
          <w:szCs w:val="28"/>
        </w:rPr>
        <w:t>Поставщика</w:t>
      </w:r>
      <w:r w:rsidRPr="00FE32CE">
        <w:rPr>
          <w:rFonts w:ascii="Times New Roman" w:hAnsi="Times New Roman"/>
          <w:sz w:val="28"/>
          <w:szCs w:val="28"/>
          <w:lang w:eastAsia="en-US"/>
        </w:rPr>
        <w:t xml:space="preserve"> следующим обязательным требованиям: </w:t>
      </w:r>
    </w:p>
    <w:p w:rsidR="002F29F8" w:rsidRPr="00FE32CE" w:rsidRDefault="002F29F8" w:rsidP="00431AB9">
      <w:pPr>
        <w:pStyle w:val="27"/>
        <w:numPr>
          <w:ilvl w:val="3"/>
          <w:numId w:val="25"/>
        </w:numPr>
        <w:tabs>
          <w:tab w:val="left" w:pos="0"/>
          <w:tab w:val="left" w:pos="121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rPr>
        <w:t xml:space="preserve">соответствие Поставщика требованиям, устанавливаемым в соответствии с </w:t>
      </w:r>
      <w:r w:rsidRPr="00FE32CE">
        <w:rPr>
          <w:rFonts w:ascii="Times New Roman" w:hAnsi="Times New Roman"/>
          <w:sz w:val="28"/>
          <w:szCs w:val="28"/>
          <w:lang w:eastAsia="en-US"/>
        </w:rPr>
        <w:t>законодательством</w:t>
      </w:r>
      <w:r w:rsidRPr="00FE32CE">
        <w:rPr>
          <w:rFonts w:ascii="Times New Roman" w:hAnsi="Times New Roman"/>
          <w:sz w:val="28"/>
          <w:szCs w:val="28"/>
        </w:rPr>
        <w:t xml:space="preserve"> Российской Федерации к лицам, осуществляющим поставки Товара, являющимися предметом Договора;</w:t>
      </w:r>
    </w:p>
    <w:p w:rsidR="002F29F8" w:rsidRPr="00FE32CE" w:rsidRDefault="002F29F8" w:rsidP="00431AB9">
      <w:pPr>
        <w:pStyle w:val="27"/>
        <w:numPr>
          <w:ilvl w:val="3"/>
          <w:numId w:val="25"/>
        </w:numPr>
        <w:tabs>
          <w:tab w:val="left" w:pos="0"/>
          <w:tab w:val="left" w:pos="121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lang w:eastAsia="en-US"/>
        </w:rPr>
        <w:t>непроведение</w:t>
      </w:r>
      <w:r w:rsidRPr="00FE32CE">
        <w:rPr>
          <w:rFonts w:ascii="Times New Roman" w:hAnsi="Times New Roman"/>
          <w:sz w:val="28"/>
          <w:szCs w:val="28"/>
        </w:rPr>
        <w:t xml:space="preserve"> ликвидации Поставщика </w:t>
      </w:r>
      <w:r w:rsidRPr="00FE32CE">
        <w:rPr>
          <w:rFonts w:ascii="Times New Roman" w:hAnsi="Times New Roman"/>
          <w:sz w:val="28"/>
          <w:szCs w:val="28"/>
          <w:lang w:eastAsia="en-US"/>
        </w:rPr>
        <w:t>- юридического лица</w:t>
      </w:r>
      <w:r w:rsidRPr="00FE32CE">
        <w:rPr>
          <w:rFonts w:ascii="Times New Roman" w:hAnsi="Times New Roman"/>
          <w:sz w:val="28"/>
          <w:szCs w:val="28"/>
        </w:rPr>
        <w:t xml:space="preserve"> и отсутствие решения арбитражного суда о признании Поставщика </w:t>
      </w:r>
      <w:r w:rsidRPr="00FE32CE">
        <w:rPr>
          <w:rFonts w:ascii="Times New Roman" w:hAnsi="Times New Roman"/>
          <w:sz w:val="28"/>
          <w:szCs w:val="28"/>
          <w:lang w:eastAsia="en-US"/>
        </w:rPr>
        <w:t>- юридического лица, индивидуального предпринимателя</w:t>
      </w:r>
      <w:r w:rsidRPr="00FE32CE">
        <w:rPr>
          <w:rFonts w:ascii="Times New Roman" w:hAnsi="Times New Roman"/>
          <w:sz w:val="28"/>
          <w:szCs w:val="28"/>
        </w:rPr>
        <w:t xml:space="preserve"> банкротом</w:t>
      </w:r>
      <w:r w:rsidRPr="00FE32CE">
        <w:rPr>
          <w:rFonts w:ascii="Times New Roman" w:hAnsi="Times New Roman"/>
          <w:sz w:val="28"/>
          <w:szCs w:val="28"/>
          <w:lang w:eastAsia="en-US"/>
        </w:rPr>
        <w:t xml:space="preserve"> и об открытии конкурсного производства</w:t>
      </w:r>
      <w:r w:rsidRPr="00FE32CE">
        <w:rPr>
          <w:rFonts w:ascii="Times New Roman" w:hAnsi="Times New Roman"/>
          <w:sz w:val="28"/>
          <w:szCs w:val="28"/>
        </w:rPr>
        <w:t>;</w:t>
      </w:r>
    </w:p>
    <w:p w:rsidR="002F29F8" w:rsidRPr="00FE32CE" w:rsidRDefault="002F29F8" w:rsidP="00431AB9">
      <w:pPr>
        <w:pStyle w:val="27"/>
        <w:numPr>
          <w:ilvl w:val="3"/>
          <w:numId w:val="25"/>
        </w:numPr>
        <w:tabs>
          <w:tab w:val="left" w:pos="0"/>
          <w:tab w:val="left" w:pos="121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lang w:eastAsia="en-US"/>
        </w:rPr>
        <w:t>неприостановление</w:t>
      </w:r>
      <w:r w:rsidRPr="00FE32CE">
        <w:rPr>
          <w:rFonts w:ascii="Times New Roman" w:hAnsi="Times New Roman"/>
          <w:sz w:val="28"/>
          <w:szCs w:val="28"/>
        </w:rPr>
        <w:t xml:space="preserve"> деятельности Поставщика в порядке, предусмотренном Кодексом Российской Федерации об административных правонарушениях, на период действия Договора</w:t>
      </w:r>
      <w:r w:rsidRPr="00FE32CE">
        <w:rPr>
          <w:rFonts w:ascii="Times New Roman" w:hAnsi="Times New Roman"/>
          <w:sz w:val="28"/>
          <w:szCs w:val="28"/>
          <w:lang w:eastAsia="en-US"/>
        </w:rPr>
        <w:t>;</w:t>
      </w:r>
    </w:p>
    <w:p w:rsidR="002F29F8" w:rsidRPr="00FE32CE" w:rsidRDefault="002F29F8" w:rsidP="00431AB9">
      <w:pPr>
        <w:pStyle w:val="27"/>
        <w:numPr>
          <w:ilvl w:val="3"/>
          <w:numId w:val="25"/>
        </w:numPr>
        <w:tabs>
          <w:tab w:val="left" w:pos="0"/>
          <w:tab w:val="left" w:pos="121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rPr>
        <w:t xml:space="preserve">отсутствие у Поставщика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Поставщика по данным бухгалтерской отчетности за последний завершенный отчетный период. Поставщик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период действия </w:t>
      </w:r>
      <w:r w:rsidRPr="00FE32CE">
        <w:rPr>
          <w:rFonts w:ascii="Times New Roman" w:hAnsi="Times New Roman"/>
          <w:sz w:val="28"/>
          <w:szCs w:val="28"/>
          <w:lang w:eastAsia="en-US"/>
        </w:rPr>
        <w:t>Договора</w:t>
      </w:r>
      <w:r w:rsidRPr="00FE32CE">
        <w:rPr>
          <w:rFonts w:ascii="Times New Roman" w:hAnsi="Times New Roman"/>
          <w:sz w:val="28"/>
          <w:szCs w:val="28"/>
        </w:rPr>
        <w:t xml:space="preserve"> не принято</w:t>
      </w:r>
      <w:r w:rsidRPr="00FE32CE">
        <w:rPr>
          <w:rFonts w:ascii="Times New Roman" w:hAnsi="Times New Roman"/>
          <w:sz w:val="28"/>
          <w:szCs w:val="28"/>
          <w:lang w:eastAsia="en-US"/>
        </w:rPr>
        <w:t>.</w:t>
      </w:r>
    </w:p>
    <w:p w:rsidR="002F29F8" w:rsidRPr="00FE32CE" w:rsidRDefault="002F29F8" w:rsidP="00431AB9">
      <w:pPr>
        <w:pStyle w:val="27"/>
        <w:numPr>
          <w:ilvl w:val="1"/>
          <w:numId w:val="25"/>
        </w:numPr>
        <w:tabs>
          <w:tab w:val="left" w:pos="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rPr>
        <w:t>Покупатель обязан отказаться от исполнения Договора в одностороннем порядке в случае неполучения Покупателем оригинала банковской гарантии в течение двадцати дней с момента заключения Договора.</w:t>
      </w:r>
    </w:p>
    <w:p w:rsidR="002F29F8" w:rsidRPr="00FE32CE" w:rsidRDefault="002F29F8" w:rsidP="00431AB9">
      <w:pPr>
        <w:pStyle w:val="27"/>
        <w:numPr>
          <w:ilvl w:val="1"/>
          <w:numId w:val="25"/>
        </w:numPr>
        <w:tabs>
          <w:tab w:val="left" w:pos="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rPr>
        <w:t>Поставщик вправе отказаться от исполнения настоящего Договора в одностороннем внесудебном порядке в случаях, установленных законодательством или настоящим Договором, а также в случае существенного нарушения Покупателем настоящего Договора, которое влечет для Поставщика такой ущерб, что Поставщик лишается того, на что был вправе рассчитывать при заключении Договора, и (или) влечет невозможность дальнейшего исполнения Договора, в том числе:</w:t>
      </w:r>
    </w:p>
    <w:p w:rsidR="002F29F8" w:rsidRPr="00FE32CE" w:rsidRDefault="002F29F8" w:rsidP="00431AB9">
      <w:pPr>
        <w:pStyle w:val="27"/>
        <w:numPr>
          <w:ilvl w:val="2"/>
          <w:numId w:val="25"/>
        </w:numPr>
        <w:tabs>
          <w:tab w:val="left" w:pos="0"/>
        </w:tabs>
        <w:suppressAutoHyphens w:val="0"/>
        <w:autoSpaceDN w:val="0"/>
        <w:adjustRightInd w:val="0"/>
        <w:ind w:left="0" w:firstLine="284"/>
        <w:jc w:val="both"/>
        <w:rPr>
          <w:rFonts w:ascii="Times New Roman" w:hAnsi="Times New Roman"/>
          <w:sz w:val="28"/>
          <w:szCs w:val="28"/>
          <w:lang w:eastAsia="en-US"/>
        </w:rPr>
      </w:pPr>
      <w:r w:rsidRPr="00FE32CE">
        <w:rPr>
          <w:rFonts w:ascii="Times New Roman" w:hAnsi="Times New Roman"/>
          <w:sz w:val="28"/>
          <w:szCs w:val="28"/>
        </w:rPr>
        <w:t xml:space="preserve"> в случае существенного или неоднократного нарушения Покупателем сроков оплаты по Договору.</w:t>
      </w:r>
      <w:r w:rsidRPr="00FE32CE">
        <w:rPr>
          <w:rFonts w:ascii="Times New Roman" w:hAnsi="Times New Roman"/>
          <w:sz w:val="28"/>
          <w:szCs w:val="28"/>
          <w:lang w:eastAsia="en-US"/>
        </w:rPr>
        <w:t xml:space="preserve"> При этом под неоднократностью понимается нарушение сроков оплаты более чем 2 раза на срок, превышающий 30 рабочих дней с даты, когда должна была быть совершена оплата;</w:t>
      </w:r>
    </w:p>
    <w:p w:rsidR="002F29F8" w:rsidRPr="00FE32CE" w:rsidRDefault="002F29F8" w:rsidP="00431AB9">
      <w:pPr>
        <w:pStyle w:val="27"/>
        <w:numPr>
          <w:ilvl w:val="2"/>
          <w:numId w:val="25"/>
        </w:numPr>
        <w:tabs>
          <w:tab w:val="left" w:pos="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rPr>
        <w:lastRenderedPageBreak/>
        <w:t xml:space="preserve"> в случае необоснованного отказа Покупателя в приемке Товара.  </w:t>
      </w:r>
    </w:p>
    <w:p w:rsidR="002F29F8" w:rsidRPr="00FE32CE" w:rsidRDefault="002F29F8" w:rsidP="00431AB9">
      <w:pPr>
        <w:pStyle w:val="27"/>
        <w:numPr>
          <w:ilvl w:val="1"/>
          <w:numId w:val="25"/>
        </w:numPr>
        <w:tabs>
          <w:tab w:val="left" w:pos="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rPr>
        <w:t>Сторона, решившая расторгнуть настоящий Договор в одностороннем порядке, должна направить другой Стороне письменное уведомление о принятом решении об одностороннем отказе от исполнения Договора с приложением к нему протокола, содержащего:</w:t>
      </w:r>
    </w:p>
    <w:p w:rsidR="002F29F8" w:rsidRPr="00FE32CE" w:rsidRDefault="002F29F8" w:rsidP="00431AB9">
      <w:pPr>
        <w:pStyle w:val="27"/>
        <w:numPr>
          <w:ilvl w:val="2"/>
          <w:numId w:val="25"/>
        </w:numPr>
        <w:tabs>
          <w:tab w:val="left" w:pos="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rPr>
        <w:t xml:space="preserve"> реквизиты Сторон по Договору, наименование, место нахождения, почтовый адрес (фамилию, имя, отчество, сведения о месте жительства для физического лица, почтовый адрес), номер контактного телефона и факса, адрес электронный почты;</w:t>
      </w:r>
    </w:p>
    <w:p w:rsidR="002F29F8" w:rsidRPr="00FE32CE" w:rsidRDefault="002F29F8" w:rsidP="00431AB9">
      <w:pPr>
        <w:pStyle w:val="27"/>
        <w:numPr>
          <w:ilvl w:val="2"/>
          <w:numId w:val="25"/>
        </w:numPr>
        <w:tabs>
          <w:tab w:val="left" w:pos="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rPr>
        <w:t xml:space="preserve"> указание на предмет Договора;</w:t>
      </w:r>
    </w:p>
    <w:p w:rsidR="002F29F8" w:rsidRPr="00FE32CE" w:rsidRDefault="002F29F8" w:rsidP="00431AB9">
      <w:pPr>
        <w:pStyle w:val="27"/>
        <w:numPr>
          <w:ilvl w:val="2"/>
          <w:numId w:val="25"/>
        </w:numPr>
        <w:tabs>
          <w:tab w:val="left" w:pos="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rPr>
        <w:t xml:space="preserve"> указание на действия (бездействие) Стороны, связанные с неисполнением Договора, иные сведения, которые послужили основанием для отказа от исполнения Договора в одностороннем порядке с обоснованием принятого решения. </w:t>
      </w:r>
    </w:p>
    <w:p w:rsidR="002F29F8" w:rsidRPr="00FE32CE" w:rsidRDefault="002F29F8" w:rsidP="00AE62A7">
      <w:pPr>
        <w:pStyle w:val="27"/>
        <w:tabs>
          <w:tab w:val="left" w:pos="0"/>
        </w:tabs>
        <w:autoSpaceDN w:val="0"/>
        <w:adjustRightInd w:val="0"/>
        <w:jc w:val="both"/>
        <w:rPr>
          <w:rFonts w:ascii="Times New Roman" w:hAnsi="Times New Roman"/>
          <w:sz w:val="28"/>
          <w:szCs w:val="28"/>
        </w:rPr>
      </w:pPr>
      <w:r w:rsidRPr="00FE32CE">
        <w:rPr>
          <w:rFonts w:ascii="Times New Roman" w:hAnsi="Times New Roman"/>
          <w:sz w:val="28"/>
          <w:szCs w:val="28"/>
        </w:rPr>
        <w:t>Уведомление о принятом решении об одностороннем отказе от исполнения Договора направляется другой Стороне в течение трех дней со дня подписания протокола. К уведомлению также прикладываются документы, подтверждающие полномочия лица, подписавшего уведомление, на право действовать от имени Стороны по Договору.</w:t>
      </w:r>
    </w:p>
    <w:p w:rsidR="002F29F8" w:rsidRPr="00FE32CE" w:rsidRDefault="002F29F8" w:rsidP="00AE62A7">
      <w:pPr>
        <w:pStyle w:val="27"/>
        <w:tabs>
          <w:tab w:val="left" w:pos="0"/>
        </w:tabs>
        <w:jc w:val="both"/>
        <w:rPr>
          <w:rFonts w:ascii="Times New Roman" w:hAnsi="Times New Roman"/>
          <w:sz w:val="28"/>
          <w:szCs w:val="28"/>
        </w:rPr>
      </w:pPr>
      <w:r w:rsidRPr="00FE32CE">
        <w:rPr>
          <w:rFonts w:ascii="Times New Roman" w:hAnsi="Times New Roman"/>
          <w:sz w:val="28"/>
          <w:szCs w:val="28"/>
        </w:rPr>
        <w:t>К протоколу прикладываются копии документов, подтверждающих обоснованность принятого решения об одностороннем отказе от исполнения Договора (при их наличии), которые являются неотъемлемой частью протокола.</w:t>
      </w:r>
    </w:p>
    <w:p w:rsidR="002F29F8" w:rsidRPr="00FE32CE" w:rsidRDefault="002F29F8" w:rsidP="00431AB9">
      <w:pPr>
        <w:pStyle w:val="27"/>
        <w:numPr>
          <w:ilvl w:val="1"/>
          <w:numId w:val="25"/>
        </w:numPr>
        <w:tabs>
          <w:tab w:val="left" w:pos="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rPr>
        <w:t>Настоящий Договор считается расторгнутым с момента получения одной Стороной уведомления другой Стороны об одностороннем отказе от исполнения Договора.</w:t>
      </w:r>
    </w:p>
    <w:p w:rsidR="002F29F8" w:rsidRPr="00FE32CE" w:rsidRDefault="002F29F8" w:rsidP="00431AB9">
      <w:pPr>
        <w:pStyle w:val="27"/>
        <w:numPr>
          <w:ilvl w:val="1"/>
          <w:numId w:val="25"/>
        </w:numPr>
        <w:tabs>
          <w:tab w:val="left" w:pos="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rPr>
        <w:t xml:space="preserve">В случае когда направленное Поставщику уведомление об одностороннем отказе от исполнения Договора вернется к Покупателю с отметкой почтового отделения об отсутствии адресата по адресу, указанному в разделе 18 настоящего Договора, или с отметкой «истек срок хранения», то датой расторжения настоящего Договора будет считаться дата направления Покупателем Поставщику уведомления о расторжении Договора. </w:t>
      </w:r>
    </w:p>
    <w:p w:rsidR="002F29F8" w:rsidRDefault="002F29F8" w:rsidP="00431AB9">
      <w:pPr>
        <w:pStyle w:val="27"/>
        <w:numPr>
          <w:ilvl w:val="1"/>
          <w:numId w:val="25"/>
        </w:numPr>
        <w:tabs>
          <w:tab w:val="left" w:pos="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rPr>
        <w:t>Расторжение Договора не освобождает Стороны от исполнения обязательств, связанных с оплатой надлежащим образом исполненных обязательств по настоящему Договору.</w:t>
      </w:r>
    </w:p>
    <w:p w:rsidR="002F29F8" w:rsidRPr="00FE32CE" w:rsidRDefault="002F29F8" w:rsidP="002F29F8">
      <w:pPr>
        <w:pStyle w:val="27"/>
        <w:tabs>
          <w:tab w:val="left" w:pos="0"/>
        </w:tabs>
        <w:suppressAutoHyphens w:val="0"/>
        <w:autoSpaceDN w:val="0"/>
        <w:adjustRightInd w:val="0"/>
        <w:jc w:val="both"/>
        <w:rPr>
          <w:rFonts w:ascii="Times New Roman" w:hAnsi="Times New Roman"/>
          <w:sz w:val="28"/>
          <w:szCs w:val="28"/>
        </w:rPr>
      </w:pPr>
    </w:p>
    <w:p w:rsidR="002F29F8" w:rsidRPr="00FE32CE" w:rsidRDefault="002F29F8" w:rsidP="00431AB9">
      <w:pPr>
        <w:pStyle w:val="ConsPlusNormal"/>
        <w:widowControl/>
        <w:numPr>
          <w:ilvl w:val="0"/>
          <w:numId w:val="25"/>
        </w:numPr>
        <w:tabs>
          <w:tab w:val="left" w:pos="0"/>
        </w:tabs>
        <w:suppressAutoHyphens w:val="0"/>
        <w:autoSpaceDE w:val="0"/>
        <w:autoSpaceDN w:val="0"/>
        <w:adjustRightInd w:val="0"/>
        <w:snapToGrid/>
        <w:ind w:left="0" w:firstLine="284"/>
        <w:jc w:val="center"/>
        <w:rPr>
          <w:rFonts w:ascii="Times New Roman" w:hAnsi="Times New Roman"/>
          <w:b/>
          <w:sz w:val="28"/>
          <w:szCs w:val="28"/>
        </w:rPr>
      </w:pPr>
      <w:r w:rsidRPr="00FE32CE">
        <w:rPr>
          <w:rFonts w:ascii="Times New Roman" w:hAnsi="Times New Roman"/>
          <w:b/>
          <w:sz w:val="28"/>
          <w:szCs w:val="28"/>
        </w:rPr>
        <w:t>ПОРЯДОК РАЗРЕШЕНИЯ СПОРОВ</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b/>
          <w:sz w:val="28"/>
          <w:szCs w:val="28"/>
        </w:rPr>
      </w:pPr>
      <w:r w:rsidRPr="00FE32CE">
        <w:rPr>
          <w:rFonts w:ascii="Times New Roman" w:hAnsi="Times New Roman"/>
          <w:sz w:val="28"/>
          <w:szCs w:val="28"/>
        </w:rPr>
        <w:t>Стороны будут стремиться к разрешению всех возможных споров и разногласий, которые могут возникнуть по Договору или в связи с исполнением обязательств по нему, путем переговоров.</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b/>
          <w:sz w:val="28"/>
          <w:szCs w:val="28"/>
        </w:rPr>
      </w:pPr>
      <w:r w:rsidRPr="00FE32CE">
        <w:rPr>
          <w:rFonts w:ascii="Times New Roman" w:hAnsi="Times New Roman"/>
          <w:sz w:val="28"/>
          <w:szCs w:val="28"/>
        </w:rPr>
        <w:t xml:space="preserve">Претензионный порядок урегулирования споров для Сторон настоящего Договора обязателен. Сторона, получившая претензию, обязана рассмотреть ее </w:t>
      </w:r>
      <w:r w:rsidRPr="00FE32CE">
        <w:rPr>
          <w:rFonts w:ascii="Times New Roman" w:hAnsi="Times New Roman"/>
          <w:sz w:val="28"/>
          <w:szCs w:val="28"/>
        </w:rPr>
        <w:lastRenderedPageBreak/>
        <w:t>и направить другой Стороне ответ на претензию в течение 10 (десяти) рабочих дней с даты ее получения.</w:t>
      </w:r>
    </w:p>
    <w:p w:rsidR="002F29F8" w:rsidRPr="000E4C00"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b/>
          <w:sz w:val="28"/>
          <w:szCs w:val="28"/>
        </w:rPr>
      </w:pPr>
      <w:r w:rsidRPr="00FE32CE">
        <w:rPr>
          <w:rFonts w:ascii="Times New Roman" w:hAnsi="Times New Roman"/>
          <w:sz w:val="28"/>
          <w:szCs w:val="28"/>
        </w:rPr>
        <w:t>Споры, не урегулированные путем переговоров, передаются на рассмотрение Арбитражного суда г. Москвы  в порядке, предусмотренном действующим законодательством Российской Федерации.</w:t>
      </w:r>
    </w:p>
    <w:p w:rsidR="002F29F8" w:rsidRPr="00FE32CE" w:rsidRDefault="002F29F8" w:rsidP="002F29F8">
      <w:pPr>
        <w:pStyle w:val="ConsPlusNormal"/>
        <w:widowControl/>
        <w:tabs>
          <w:tab w:val="left" w:pos="0"/>
        </w:tabs>
        <w:suppressAutoHyphens w:val="0"/>
        <w:autoSpaceDE w:val="0"/>
        <w:autoSpaceDN w:val="0"/>
        <w:adjustRightInd w:val="0"/>
        <w:snapToGrid/>
        <w:ind w:firstLine="0"/>
        <w:jc w:val="both"/>
        <w:rPr>
          <w:rFonts w:ascii="Times New Roman" w:hAnsi="Times New Roman"/>
          <w:b/>
          <w:sz w:val="28"/>
          <w:szCs w:val="28"/>
        </w:rPr>
      </w:pPr>
    </w:p>
    <w:p w:rsidR="002F29F8" w:rsidRPr="00FE32CE" w:rsidRDefault="002F29F8" w:rsidP="00431AB9">
      <w:pPr>
        <w:pStyle w:val="ConsPlusNormal"/>
        <w:widowControl/>
        <w:numPr>
          <w:ilvl w:val="0"/>
          <w:numId w:val="25"/>
        </w:numPr>
        <w:tabs>
          <w:tab w:val="left" w:pos="0"/>
        </w:tabs>
        <w:suppressAutoHyphens w:val="0"/>
        <w:autoSpaceDE w:val="0"/>
        <w:autoSpaceDN w:val="0"/>
        <w:adjustRightInd w:val="0"/>
        <w:snapToGrid/>
        <w:ind w:left="0" w:firstLine="284"/>
        <w:jc w:val="center"/>
        <w:rPr>
          <w:rFonts w:ascii="Times New Roman" w:hAnsi="Times New Roman"/>
          <w:b/>
          <w:sz w:val="28"/>
          <w:szCs w:val="28"/>
        </w:rPr>
      </w:pPr>
      <w:r w:rsidRPr="00FE32CE">
        <w:rPr>
          <w:rFonts w:ascii="Times New Roman" w:hAnsi="Times New Roman"/>
          <w:b/>
          <w:sz w:val="28"/>
          <w:szCs w:val="28"/>
        </w:rPr>
        <w:t>ПРОЧИЕ УСЛОВИЯ</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b/>
          <w:sz w:val="28"/>
          <w:szCs w:val="28"/>
        </w:rPr>
      </w:pPr>
      <w:r w:rsidRPr="00FE32CE">
        <w:rPr>
          <w:rFonts w:ascii="Times New Roman" w:hAnsi="Times New Roman"/>
          <w:sz w:val="28"/>
          <w:szCs w:val="28"/>
        </w:rPr>
        <w:t>Договор составлен в двух экземплярах, имеющих одинаковую юридическую силу, по одному для каждой из Сторон.</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b/>
          <w:sz w:val="28"/>
          <w:szCs w:val="28"/>
        </w:rPr>
      </w:pPr>
      <w:r w:rsidRPr="00FE32CE">
        <w:rPr>
          <w:rFonts w:ascii="Times New Roman" w:hAnsi="Times New Roman"/>
          <w:sz w:val="28"/>
          <w:szCs w:val="28"/>
        </w:rPr>
        <w:t>Во всем остальном, что не указано в настоящем Договоре, Стороны руководствуются действующим законодательством Российской Федерации.</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b/>
          <w:sz w:val="28"/>
          <w:szCs w:val="28"/>
        </w:rPr>
      </w:pPr>
      <w:r w:rsidRPr="00FE32CE">
        <w:rPr>
          <w:rFonts w:ascii="Times New Roman" w:hAnsi="Times New Roman"/>
          <w:sz w:val="28"/>
          <w:szCs w:val="28"/>
        </w:rPr>
        <w:t>Если одна из Сторон изменит свои почтовые, контактные и/или платежные реквизиты или подвергнется реорганизации или ликвидации, она обязана письменно информировать об этом другую Сторону в течение 2 (двух) рабочих дней с даты вступления в силу этих изменений (в случае реорганизации или ликвидации – в течение 1 (одного) рабочего дня с даты принятия соответствующего решения об этом).</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Стороны определили следующий порядок обмена документами или юридически значимыми сообщениями;</w:t>
      </w:r>
    </w:p>
    <w:p w:rsidR="002F29F8" w:rsidRPr="00FE32CE" w:rsidRDefault="002F29F8" w:rsidP="002F29F8">
      <w:pPr>
        <w:pStyle w:val="2"/>
        <w:keepNext w:val="0"/>
        <w:numPr>
          <w:ilvl w:val="0"/>
          <w:numId w:val="0"/>
        </w:numPr>
        <w:tabs>
          <w:tab w:val="left" w:pos="0"/>
        </w:tabs>
        <w:spacing w:after="0"/>
        <w:ind w:firstLine="284"/>
        <w:jc w:val="both"/>
        <w:rPr>
          <w:rFonts w:cs="Times New Roman"/>
          <w:b w:val="0"/>
          <w:i w:val="0"/>
        </w:rPr>
      </w:pPr>
      <w:r w:rsidRPr="00FE32CE">
        <w:rPr>
          <w:rFonts w:cs="Times New Roman"/>
          <w:b w:val="0"/>
          <w:i w:val="0"/>
          <w:color w:val="000000"/>
        </w:rPr>
        <w:t>-</w:t>
      </w:r>
      <w:r w:rsidRPr="00FE32CE">
        <w:rPr>
          <w:rFonts w:cs="Times New Roman"/>
          <w:b w:val="0"/>
          <w:i w:val="0"/>
        </w:rPr>
        <w:t xml:space="preserve"> нарочно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2F29F8" w:rsidRPr="00FE32CE" w:rsidRDefault="002F29F8" w:rsidP="002F29F8">
      <w:pPr>
        <w:pStyle w:val="2"/>
        <w:keepNext w:val="0"/>
        <w:numPr>
          <w:ilvl w:val="0"/>
          <w:numId w:val="0"/>
        </w:numPr>
        <w:tabs>
          <w:tab w:val="left" w:pos="0"/>
        </w:tabs>
        <w:spacing w:after="0"/>
        <w:ind w:firstLine="284"/>
        <w:jc w:val="both"/>
        <w:rPr>
          <w:rFonts w:cs="Times New Roman"/>
          <w:b w:val="0"/>
          <w:i w:val="0"/>
        </w:rPr>
      </w:pPr>
      <w:r w:rsidRPr="00FE32CE">
        <w:rPr>
          <w:rFonts w:cs="Times New Roman"/>
          <w:b w:val="0"/>
          <w:i w:val="0"/>
        </w:rPr>
        <w:t>- заказным письмом с уведомлением о вручении;</w:t>
      </w:r>
    </w:p>
    <w:p w:rsidR="002F29F8" w:rsidRPr="00FE32CE" w:rsidRDefault="002F29F8" w:rsidP="002F29F8">
      <w:pPr>
        <w:pStyle w:val="2"/>
        <w:keepNext w:val="0"/>
        <w:numPr>
          <w:ilvl w:val="0"/>
          <w:numId w:val="0"/>
        </w:numPr>
        <w:tabs>
          <w:tab w:val="left" w:pos="0"/>
        </w:tabs>
        <w:spacing w:after="0"/>
        <w:ind w:firstLine="284"/>
        <w:jc w:val="both"/>
        <w:rPr>
          <w:rFonts w:cs="Times New Roman"/>
          <w:b w:val="0"/>
          <w:i w:val="0"/>
        </w:rPr>
      </w:pPr>
      <w:r w:rsidRPr="00FE32CE">
        <w:rPr>
          <w:rFonts w:cs="Times New Roman"/>
          <w:b w:val="0"/>
          <w:i w:val="0"/>
        </w:rPr>
        <w:t>- электронной почтой, с последующим направлением сообщения заказным письмом с уведомлением о вручении;</w:t>
      </w:r>
    </w:p>
    <w:p w:rsidR="002F29F8" w:rsidRPr="00FE32CE" w:rsidRDefault="002F29F8" w:rsidP="002F29F8">
      <w:pPr>
        <w:pStyle w:val="2"/>
        <w:keepNext w:val="0"/>
        <w:numPr>
          <w:ilvl w:val="0"/>
          <w:numId w:val="0"/>
        </w:numPr>
        <w:tabs>
          <w:tab w:val="left" w:pos="0"/>
          <w:tab w:val="left" w:pos="770"/>
        </w:tabs>
        <w:spacing w:after="0"/>
        <w:ind w:firstLine="284"/>
        <w:jc w:val="both"/>
        <w:rPr>
          <w:rFonts w:cs="Times New Roman"/>
          <w:b w:val="0"/>
          <w:i w:val="0"/>
        </w:rPr>
      </w:pPr>
      <w:r w:rsidRPr="00FE32CE">
        <w:rPr>
          <w:rFonts w:cs="Times New Roman"/>
          <w:b w:val="0"/>
          <w:i w:val="0"/>
        </w:rPr>
        <w:t>- в электронном виде с использованием телекоммуникационных каналов связи, при наличии взаимного согласия Сторон и совместных технических средств и возможностей для приемки и обработки.</w:t>
      </w:r>
    </w:p>
    <w:p w:rsidR="002F29F8" w:rsidRPr="00FE32CE" w:rsidRDefault="002F29F8" w:rsidP="002F29F8">
      <w:pPr>
        <w:tabs>
          <w:tab w:val="left" w:pos="0"/>
        </w:tabs>
        <w:rPr>
          <w:sz w:val="28"/>
          <w:szCs w:val="28"/>
        </w:rPr>
      </w:pPr>
      <w:r w:rsidRPr="00FE32CE">
        <w:rPr>
          <w:sz w:val="28"/>
          <w:szCs w:val="28"/>
        </w:rPr>
        <w:t>Стороны определили, что авторизированными адресами электронной почты являются:</w:t>
      </w:r>
    </w:p>
    <w:p w:rsidR="002F29F8" w:rsidRPr="000E4C00" w:rsidRDefault="00646BE3" w:rsidP="002F29F8">
      <w:pPr>
        <w:tabs>
          <w:tab w:val="left" w:pos="0"/>
        </w:tabs>
        <w:rPr>
          <w:sz w:val="28"/>
          <w:szCs w:val="28"/>
        </w:rPr>
      </w:pPr>
      <w:r>
        <w:rPr>
          <w:sz w:val="28"/>
          <w:szCs w:val="28"/>
        </w:rPr>
        <w:t>- со стороны Покупателя:</w:t>
      </w:r>
      <w:r>
        <w:rPr>
          <w:sz w:val="28"/>
          <w:szCs w:val="28"/>
        </w:rPr>
        <w:tab/>
      </w:r>
      <w:r w:rsidR="002F29F8">
        <w:rPr>
          <w:sz w:val="28"/>
          <w:szCs w:val="28"/>
        </w:rPr>
        <w:t>________</w:t>
      </w:r>
      <w:r>
        <w:rPr>
          <w:sz w:val="28"/>
          <w:szCs w:val="28"/>
        </w:rPr>
        <w:t>__</w:t>
      </w:r>
      <w:r w:rsidR="002F29F8">
        <w:rPr>
          <w:sz w:val="28"/>
          <w:szCs w:val="28"/>
        </w:rPr>
        <w:t>____</w:t>
      </w:r>
      <w:r>
        <w:rPr>
          <w:sz w:val="28"/>
          <w:szCs w:val="28"/>
        </w:rPr>
        <w:t>__</w:t>
      </w:r>
      <w:r w:rsidR="002F29F8">
        <w:rPr>
          <w:sz w:val="28"/>
          <w:szCs w:val="28"/>
        </w:rPr>
        <w:t>.</w:t>
      </w:r>
    </w:p>
    <w:p w:rsidR="002F29F8" w:rsidRPr="00FE32CE" w:rsidRDefault="00646BE3" w:rsidP="002F29F8">
      <w:pPr>
        <w:tabs>
          <w:tab w:val="left" w:pos="0"/>
        </w:tabs>
        <w:rPr>
          <w:sz w:val="28"/>
          <w:szCs w:val="28"/>
        </w:rPr>
      </w:pPr>
      <w:r>
        <w:rPr>
          <w:sz w:val="28"/>
          <w:szCs w:val="28"/>
        </w:rPr>
        <w:t>- со стороны Поставщика:</w:t>
      </w:r>
      <w:r>
        <w:rPr>
          <w:sz w:val="28"/>
          <w:szCs w:val="28"/>
        </w:rPr>
        <w:tab/>
      </w:r>
      <w:r w:rsidR="002F29F8" w:rsidRPr="00FE32CE">
        <w:rPr>
          <w:bCs/>
          <w:iCs/>
          <w:sz w:val="28"/>
          <w:szCs w:val="28"/>
        </w:rPr>
        <w:t>_</w:t>
      </w:r>
      <w:r>
        <w:rPr>
          <w:bCs/>
          <w:iCs/>
          <w:sz w:val="28"/>
          <w:szCs w:val="28"/>
        </w:rPr>
        <w:t>_</w:t>
      </w:r>
      <w:r w:rsidR="002F29F8" w:rsidRPr="00FE32CE">
        <w:rPr>
          <w:bCs/>
          <w:iCs/>
          <w:sz w:val="28"/>
          <w:szCs w:val="28"/>
        </w:rPr>
        <w:t>________</w:t>
      </w:r>
      <w:r>
        <w:rPr>
          <w:bCs/>
          <w:iCs/>
          <w:sz w:val="28"/>
          <w:szCs w:val="28"/>
        </w:rPr>
        <w:t>__</w:t>
      </w:r>
      <w:r w:rsidR="002F29F8" w:rsidRPr="00FE32CE">
        <w:rPr>
          <w:bCs/>
          <w:iCs/>
          <w:sz w:val="28"/>
          <w:szCs w:val="28"/>
        </w:rPr>
        <w:t>__</w:t>
      </w:r>
      <w:r>
        <w:rPr>
          <w:bCs/>
          <w:iCs/>
          <w:sz w:val="28"/>
          <w:szCs w:val="28"/>
        </w:rPr>
        <w:t>__</w:t>
      </w:r>
      <w:r w:rsidR="002F29F8" w:rsidRPr="00FE32CE">
        <w:rPr>
          <w:sz w:val="28"/>
          <w:szCs w:val="28"/>
        </w:rPr>
        <w:t>.</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b/>
          <w:sz w:val="28"/>
          <w:szCs w:val="28"/>
        </w:rPr>
      </w:pPr>
      <w:r w:rsidRPr="00FE32CE">
        <w:rPr>
          <w:rFonts w:ascii="Times New Roman" w:hAnsi="Times New Roman"/>
          <w:sz w:val="28"/>
          <w:szCs w:val="28"/>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b/>
          <w:sz w:val="28"/>
          <w:szCs w:val="28"/>
        </w:rPr>
      </w:pPr>
      <w:r w:rsidRPr="00FE32CE">
        <w:rPr>
          <w:rFonts w:ascii="Times New Roman" w:hAnsi="Times New Roman"/>
          <w:sz w:val="28"/>
          <w:szCs w:val="28"/>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lastRenderedPageBreak/>
        <w:t>Настоящий Договор заключается Сторонами добровольно, Стороны не введены в заблуждение относительно правовой природы сделки и/или правовых последствий, которые возникают у Сторон или могут возникнуть в связи с заключением настоящего Договора. Все полномочия, необходимые для заключения Договора и/или осуществления в связи с ним действий получены Сторонами должным образом, в том числе получено согласие/одобрение третьих лиц, которое в силу закона и/или учредительных документов любой из Сторон может быть необходимо для заключения настоящего Соглашения. Лица, подписывающие настоящий Договор, уполномочены в полном объеме на представление каждой Стороны.</w:t>
      </w:r>
    </w:p>
    <w:p w:rsidR="002F29F8" w:rsidRPr="00FE32CE" w:rsidRDefault="002F29F8" w:rsidP="00431AB9">
      <w:pPr>
        <w:pStyle w:val="ConsPlusNormal"/>
        <w:widowControl/>
        <w:numPr>
          <w:ilvl w:val="0"/>
          <w:numId w:val="25"/>
        </w:numPr>
        <w:tabs>
          <w:tab w:val="left" w:pos="0"/>
        </w:tabs>
        <w:suppressAutoHyphens w:val="0"/>
        <w:autoSpaceDE w:val="0"/>
        <w:autoSpaceDN w:val="0"/>
        <w:adjustRightInd w:val="0"/>
        <w:snapToGrid/>
        <w:ind w:left="0" w:firstLine="284"/>
        <w:jc w:val="center"/>
        <w:rPr>
          <w:rFonts w:ascii="Times New Roman" w:hAnsi="Times New Roman"/>
          <w:b/>
          <w:color w:val="000000"/>
          <w:sz w:val="28"/>
          <w:szCs w:val="28"/>
        </w:rPr>
      </w:pPr>
      <w:r w:rsidRPr="00FE32CE">
        <w:rPr>
          <w:rFonts w:ascii="Times New Roman" w:hAnsi="Times New Roman"/>
          <w:b/>
          <w:color w:val="000000"/>
          <w:sz w:val="28"/>
          <w:szCs w:val="28"/>
        </w:rPr>
        <w:t>ПРИЛОЖЕНИЯ</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b/>
          <w:color w:val="000000"/>
          <w:sz w:val="28"/>
          <w:szCs w:val="28"/>
        </w:rPr>
      </w:pPr>
      <w:r w:rsidRPr="00FE32CE">
        <w:rPr>
          <w:rFonts w:ascii="Times New Roman" w:hAnsi="Times New Roman"/>
          <w:color w:val="000000"/>
          <w:sz w:val="28"/>
          <w:szCs w:val="28"/>
        </w:rPr>
        <w:t>К Договору прилагаются и являются его неотъемлемой частью:</w:t>
      </w:r>
    </w:p>
    <w:p w:rsidR="002F29F8" w:rsidRPr="000E3C61" w:rsidRDefault="002F29F8" w:rsidP="00431AB9">
      <w:pPr>
        <w:pStyle w:val="ConsPlusNormal"/>
        <w:widowControl/>
        <w:numPr>
          <w:ilvl w:val="2"/>
          <w:numId w:val="25"/>
        </w:numPr>
        <w:tabs>
          <w:tab w:val="left" w:pos="0"/>
        </w:tabs>
        <w:suppressAutoHyphens w:val="0"/>
        <w:autoSpaceDE w:val="0"/>
        <w:autoSpaceDN w:val="0"/>
        <w:adjustRightInd w:val="0"/>
        <w:snapToGrid/>
        <w:ind w:left="0" w:firstLine="284"/>
        <w:jc w:val="both"/>
        <w:rPr>
          <w:rFonts w:ascii="Times New Roman" w:hAnsi="Times New Roman"/>
          <w:b/>
          <w:color w:val="000000"/>
          <w:sz w:val="28"/>
          <w:szCs w:val="28"/>
        </w:rPr>
      </w:pPr>
      <w:r w:rsidRPr="00FE32CE">
        <w:rPr>
          <w:rFonts w:ascii="Times New Roman" w:hAnsi="Times New Roman"/>
          <w:color w:val="000000"/>
          <w:sz w:val="28"/>
          <w:szCs w:val="28"/>
        </w:rPr>
        <w:t>Приложение № 1. Спецификация</w:t>
      </w:r>
      <w:r>
        <w:rPr>
          <w:rFonts w:ascii="Times New Roman" w:hAnsi="Times New Roman"/>
          <w:color w:val="000000"/>
          <w:sz w:val="28"/>
          <w:szCs w:val="28"/>
        </w:rPr>
        <w:t>.</w:t>
      </w:r>
    </w:p>
    <w:p w:rsidR="002F29F8" w:rsidRPr="00FE32CE" w:rsidRDefault="002F29F8" w:rsidP="002F29F8">
      <w:pPr>
        <w:pStyle w:val="ConsPlusNonformat"/>
        <w:rPr>
          <w:rFonts w:ascii="Times New Roman" w:hAnsi="Times New Roman" w:cs="Times New Roman"/>
          <w:color w:val="000000"/>
          <w:sz w:val="28"/>
          <w:szCs w:val="28"/>
        </w:rPr>
      </w:pP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b/>
          <w:color w:val="000000"/>
          <w:sz w:val="28"/>
          <w:szCs w:val="28"/>
        </w:rPr>
        <w:t>АДРЕСА И БАНКОВСКИЕ РЕКВИЗИТЫ СТОРОН</w:t>
      </w:r>
    </w:p>
    <w:p w:rsidR="002F29F8" w:rsidRDefault="002F29F8" w:rsidP="002F29F8">
      <w:pPr>
        <w:pStyle w:val="afb"/>
        <w:ind w:firstLine="0"/>
        <w:rPr>
          <w:sz w:val="28"/>
          <w:szCs w:val="28"/>
        </w:rPr>
      </w:pPr>
    </w:p>
    <w:tbl>
      <w:tblPr>
        <w:tblW w:w="0" w:type="auto"/>
        <w:tblLook w:val="04A0"/>
      </w:tblPr>
      <w:tblGrid>
        <w:gridCol w:w="4927"/>
        <w:gridCol w:w="4927"/>
      </w:tblGrid>
      <w:tr w:rsidR="002F29F8" w:rsidRPr="00C872BE" w:rsidTr="003F3484">
        <w:tc>
          <w:tcPr>
            <w:tcW w:w="4927" w:type="dxa"/>
          </w:tcPr>
          <w:p w:rsidR="002F29F8" w:rsidRPr="00C872BE" w:rsidRDefault="002F29F8" w:rsidP="003F3484">
            <w:pPr>
              <w:pStyle w:val="afb"/>
              <w:ind w:firstLine="0"/>
              <w:rPr>
                <w:sz w:val="28"/>
                <w:szCs w:val="28"/>
              </w:rPr>
            </w:pPr>
            <w:r w:rsidRPr="00C872BE">
              <w:rPr>
                <w:sz w:val="28"/>
                <w:szCs w:val="28"/>
              </w:rPr>
              <w:t>от Поставщика:</w:t>
            </w:r>
          </w:p>
          <w:p w:rsidR="002F29F8" w:rsidRPr="00C872BE" w:rsidRDefault="002F29F8" w:rsidP="003F3484">
            <w:pPr>
              <w:pStyle w:val="afb"/>
              <w:ind w:firstLine="0"/>
              <w:rPr>
                <w:sz w:val="28"/>
                <w:szCs w:val="28"/>
              </w:rPr>
            </w:pPr>
          </w:p>
          <w:p w:rsidR="002F29F8" w:rsidRPr="00C872BE" w:rsidRDefault="002F29F8" w:rsidP="003F3484">
            <w:pPr>
              <w:pStyle w:val="afb"/>
              <w:ind w:firstLine="0"/>
              <w:rPr>
                <w:sz w:val="28"/>
                <w:szCs w:val="28"/>
              </w:rPr>
            </w:pPr>
          </w:p>
        </w:tc>
        <w:tc>
          <w:tcPr>
            <w:tcW w:w="4927" w:type="dxa"/>
          </w:tcPr>
          <w:p w:rsidR="002F29F8" w:rsidRPr="00C872BE" w:rsidRDefault="002F29F8" w:rsidP="003F3484">
            <w:pPr>
              <w:pStyle w:val="afb"/>
              <w:ind w:firstLine="0"/>
              <w:rPr>
                <w:sz w:val="28"/>
                <w:szCs w:val="28"/>
              </w:rPr>
            </w:pPr>
            <w:r w:rsidRPr="00C872BE">
              <w:rPr>
                <w:sz w:val="28"/>
                <w:szCs w:val="28"/>
              </w:rPr>
              <w:t>от Покупателя:</w:t>
            </w:r>
          </w:p>
        </w:tc>
      </w:tr>
      <w:tr w:rsidR="002F29F8" w:rsidRPr="00C872BE" w:rsidTr="003F3484">
        <w:tc>
          <w:tcPr>
            <w:tcW w:w="4927" w:type="dxa"/>
          </w:tcPr>
          <w:p w:rsidR="002F29F8" w:rsidRPr="00C872BE" w:rsidRDefault="002F29F8" w:rsidP="003F3484">
            <w:pPr>
              <w:pStyle w:val="afb"/>
              <w:ind w:firstLine="0"/>
              <w:rPr>
                <w:sz w:val="28"/>
                <w:szCs w:val="28"/>
              </w:rPr>
            </w:pPr>
            <w:r w:rsidRPr="00C872BE">
              <w:rPr>
                <w:sz w:val="28"/>
                <w:szCs w:val="28"/>
              </w:rPr>
              <w:t>_____________/___________/</w:t>
            </w:r>
          </w:p>
        </w:tc>
        <w:tc>
          <w:tcPr>
            <w:tcW w:w="4927" w:type="dxa"/>
          </w:tcPr>
          <w:p w:rsidR="002F29F8" w:rsidRPr="00C872BE" w:rsidRDefault="002F29F8" w:rsidP="003F3484">
            <w:pPr>
              <w:pStyle w:val="afb"/>
              <w:ind w:firstLine="0"/>
              <w:rPr>
                <w:sz w:val="28"/>
                <w:szCs w:val="28"/>
              </w:rPr>
            </w:pPr>
            <w:r w:rsidRPr="00C872BE">
              <w:rPr>
                <w:sz w:val="28"/>
                <w:szCs w:val="28"/>
              </w:rPr>
              <w:t>________________/_____________/</w:t>
            </w:r>
          </w:p>
        </w:tc>
      </w:tr>
    </w:tbl>
    <w:p w:rsidR="002F29F8" w:rsidRDefault="002F29F8" w:rsidP="002F29F8">
      <w:pPr>
        <w:pStyle w:val="afb"/>
        <w:ind w:firstLine="0"/>
        <w:rPr>
          <w:sz w:val="28"/>
          <w:szCs w:val="28"/>
        </w:rPr>
      </w:pPr>
    </w:p>
    <w:p w:rsidR="002F29F8" w:rsidRPr="007A457B" w:rsidRDefault="002F29F8" w:rsidP="002F29F8">
      <w:pPr>
        <w:ind w:left="5680"/>
      </w:pPr>
      <w:r>
        <w:rPr>
          <w:sz w:val="28"/>
          <w:szCs w:val="28"/>
        </w:rPr>
        <w:br w:type="page"/>
      </w:r>
      <w:r w:rsidRPr="007A457B">
        <w:lastRenderedPageBreak/>
        <w:t>Приложение № 1</w:t>
      </w:r>
    </w:p>
    <w:p w:rsidR="002F29F8" w:rsidRPr="007A457B" w:rsidRDefault="002F29F8" w:rsidP="002F29F8">
      <w:pPr>
        <w:ind w:left="5680"/>
      </w:pPr>
      <w:r w:rsidRPr="007A457B">
        <w:t xml:space="preserve">к </w:t>
      </w:r>
      <w:hyperlink r:id="rId29" w:history="1">
        <w:r w:rsidRPr="007A457B">
          <w:t>Договору</w:t>
        </w:r>
      </w:hyperlink>
      <w:r>
        <w:t xml:space="preserve"> поставки № __________</w:t>
      </w:r>
    </w:p>
    <w:p w:rsidR="002F29F8" w:rsidRPr="007A457B" w:rsidRDefault="002F29F8" w:rsidP="002F29F8">
      <w:pPr>
        <w:ind w:left="5680"/>
      </w:pPr>
      <w:r>
        <w:t>от «___»___________</w:t>
      </w:r>
      <w:r w:rsidRPr="007A457B">
        <w:t xml:space="preserve"> 201</w:t>
      </w:r>
      <w:r>
        <w:t>5</w:t>
      </w:r>
      <w:r w:rsidRPr="007A457B">
        <w:t xml:space="preserve"> г.</w:t>
      </w:r>
    </w:p>
    <w:p w:rsidR="002F29F8" w:rsidRDefault="002F29F8" w:rsidP="002F29F8">
      <w:pPr>
        <w:autoSpaceDE w:val="0"/>
        <w:autoSpaceDN w:val="0"/>
        <w:adjustRightInd w:val="0"/>
        <w:jc w:val="center"/>
        <w:rPr>
          <w:b/>
          <w:bCs/>
        </w:rPr>
      </w:pPr>
    </w:p>
    <w:p w:rsidR="002F29F8" w:rsidRPr="007A457B" w:rsidRDefault="002F29F8" w:rsidP="002F29F8">
      <w:pPr>
        <w:autoSpaceDE w:val="0"/>
        <w:autoSpaceDN w:val="0"/>
        <w:adjustRightInd w:val="0"/>
        <w:jc w:val="center"/>
        <w:rPr>
          <w:b/>
          <w:bCs/>
        </w:rPr>
      </w:pPr>
      <w:r w:rsidRPr="007A457B">
        <w:rPr>
          <w:b/>
          <w:bCs/>
        </w:rPr>
        <w:t xml:space="preserve">СПЕЦИФИКАЦИЯ </w:t>
      </w:r>
    </w:p>
    <w:tbl>
      <w:tblPr>
        <w:tblW w:w="4949" w:type="pct"/>
        <w:tblLayout w:type="fixed"/>
        <w:tblCellMar>
          <w:left w:w="70" w:type="dxa"/>
          <w:right w:w="70" w:type="dxa"/>
        </w:tblCellMar>
        <w:tblLook w:val="0000"/>
      </w:tblPr>
      <w:tblGrid>
        <w:gridCol w:w="568"/>
        <w:gridCol w:w="1013"/>
        <w:gridCol w:w="1012"/>
        <w:gridCol w:w="1012"/>
        <w:gridCol w:w="879"/>
        <w:gridCol w:w="883"/>
        <w:gridCol w:w="931"/>
        <w:gridCol w:w="859"/>
        <w:gridCol w:w="747"/>
        <w:gridCol w:w="917"/>
        <w:gridCol w:w="857"/>
      </w:tblGrid>
      <w:tr w:rsidR="00FF6EC2" w:rsidRPr="00D71B76" w:rsidTr="00FF6EC2">
        <w:trPr>
          <w:cantSplit/>
          <w:trHeight w:val="429"/>
        </w:trPr>
        <w:tc>
          <w:tcPr>
            <w:tcW w:w="293" w:type="pct"/>
            <w:vMerge w:val="restart"/>
            <w:tcBorders>
              <w:top w:val="single" w:sz="6" w:space="0" w:color="auto"/>
              <w:left w:val="single" w:sz="6" w:space="0" w:color="auto"/>
              <w:right w:val="single" w:sz="4" w:space="0" w:color="auto"/>
            </w:tcBorders>
            <w:vAlign w:val="center"/>
          </w:tcPr>
          <w:p w:rsidR="00FF6EC2" w:rsidRPr="00E208DE" w:rsidRDefault="00FF6EC2" w:rsidP="003F3484">
            <w:pPr>
              <w:pStyle w:val="ConsPlusCell"/>
              <w:jc w:val="center"/>
              <w:rPr>
                <w:rFonts w:ascii="Times New Roman" w:hAnsi="Times New Roman" w:cs="Times New Roman"/>
                <w:b/>
                <w:sz w:val="14"/>
                <w:szCs w:val="14"/>
              </w:rPr>
            </w:pPr>
            <w:r w:rsidRPr="00E208DE">
              <w:rPr>
                <w:rFonts w:ascii="Times New Roman" w:hAnsi="Times New Roman" w:cs="Times New Roman"/>
                <w:b/>
                <w:sz w:val="14"/>
                <w:szCs w:val="14"/>
              </w:rPr>
              <w:t>№</w:t>
            </w:r>
          </w:p>
          <w:p w:rsidR="00FF6EC2" w:rsidRPr="00E208DE" w:rsidRDefault="00FF6EC2" w:rsidP="003F3484">
            <w:pPr>
              <w:pStyle w:val="ConsPlusCell"/>
              <w:jc w:val="center"/>
              <w:rPr>
                <w:rFonts w:ascii="Times New Roman" w:hAnsi="Times New Roman" w:cs="Times New Roman"/>
                <w:b/>
                <w:sz w:val="14"/>
                <w:szCs w:val="14"/>
              </w:rPr>
            </w:pPr>
            <w:r w:rsidRPr="00E208DE">
              <w:rPr>
                <w:rFonts w:ascii="Times New Roman" w:hAnsi="Times New Roman" w:cs="Times New Roman"/>
                <w:b/>
                <w:sz w:val="14"/>
                <w:szCs w:val="14"/>
              </w:rPr>
              <w:t>п/п</w:t>
            </w:r>
          </w:p>
        </w:tc>
        <w:tc>
          <w:tcPr>
            <w:tcW w:w="1569" w:type="pct"/>
            <w:gridSpan w:val="3"/>
            <w:tcBorders>
              <w:top w:val="single" w:sz="4" w:space="0" w:color="auto"/>
              <w:left w:val="single" w:sz="4" w:space="0" w:color="auto"/>
              <w:bottom w:val="single" w:sz="4" w:space="0" w:color="auto"/>
              <w:right w:val="single" w:sz="4" w:space="0" w:color="auto"/>
            </w:tcBorders>
            <w:vAlign w:val="center"/>
          </w:tcPr>
          <w:p w:rsidR="00FF6EC2" w:rsidRPr="00E208DE" w:rsidRDefault="00FF6EC2" w:rsidP="003F3484">
            <w:pPr>
              <w:pStyle w:val="ConsPlusCell"/>
              <w:jc w:val="center"/>
              <w:rPr>
                <w:rFonts w:ascii="Times New Roman" w:hAnsi="Times New Roman" w:cs="Times New Roman"/>
                <w:b/>
                <w:sz w:val="14"/>
                <w:szCs w:val="14"/>
              </w:rPr>
            </w:pPr>
            <w:r>
              <w:rPr>
                <w:rFonts w:ascii="Times New Roman" w:hAnsi="Times New Roman" w:cs="Times New Roman"/>
                <w:b/>
                <w:sz w:val="14"/>
                <w:szCs w:val="14"/>
              </w:rPr>
              <w:t>Наименование товара</w:t>
            </w:r>
          </w:p>
        </w:tc>
        <w:tc>
          <w:tcPr>
            <w:tcW w:w="454" w:type="pct"/>
            <w:vMerge w:val="restart"/>
            <w:tcBorders>
              <w:top w:val="single" w:sz="6" w:space="0" w:color="auto"/>
              <w:left w:val="single" w:sz="4" w:space="0" w:color="auto"/>
              <w:right w:val="single" w:sz="6" w:space="0" w:color="auto"/>
            </w:tcBorders>
            <w:vAlign w:val="center"/>
          </w:tcPr>
          <w:p w:rsidR="00FF6EC2" w:rsidRPr="00E208DE" w:rsidRDefault="00FF6EC2" w:rsidP="003F3484">
            <w:pPr>
              <w:jc w:val="center"/>
              <w:rPr>
                <w:b/>
                <w:sz w:val="14"/>
                <w:szCs w:val="14"/>
              </w:rPr>
            </w:pPr>
            <w:r w:rsidRPr="00E208DE">
              <w:rPr>
                <w:b/>
                <w:sz w:val="14"/>
                <w:szCs w:val="14"/>
              </w:rPr>
              <w:t>Ед. измерения</w:t>
            </w:r>
          </w:p>
        </w:tc>
        <w:tc>
          <w:tcPr>
            <w:tcW w:w="456" w:type="pct"/>
            <w:vMerge w:val="restart"/>
            <w:tcBorders>
              <w:top w:val="single" w:sz="6" w:space="0" w:color="auto"/>
              <w:left w:val="single" w:sz="6" w:space="0" w:color="auto"/>
              <w:right w:val="single" w:sz="6" w:space="0" w:color="auto"/>
            </w:tcBorders>
            <w:vAlign w:val="center"/>
          </w:tcPr>
          <w:p w:rsidR="00FF6EC2" w:rsidRPr="00E208DE" w:rsidRDefault="00FF6EC2" w:rsidP="003F3484">
            <w:pPr>
              <w:jc w:val="center"/>
              <w:rPr>
                <w:b/>
                <w:sz w:val="14"/>
                <w:szCs w:val="14"/>
              </w:rPr>
            </w:pPr>
            <w:r>
              <w:rPr>
                <w:b/>
                <w:sz w:val="14"/>
                <w:szCs w:val="14"/>
              </w:rPr>
              <w:t>Кол-во Товар</w:t>
            </w:r>
            <w:r w:rsidR="00AE2E49">
              <w:rPr>
                <w:b/>
                <w:sz w:val="14"/>
                <w:szCs w:val="14"/>
              </w:rPr>
              <w:t>а</w:t>
            </w:r>
          </w:p>
        </w:tc>
        <w:tc>
          <w:tcPr>
            <w:tcW w:w="481" w:type="pct"/>
            <w:vMerge w:val="restart"/>
            <w:tcBorders>
              <w:top w:val="single" w:sz="6" w:space="0" w:color="auto"/>
              <w:left w:val="single" w:sz="6" w:space="0" w:color="auto"/>
              <w:right w:val="single" w:sz="4" w:space="0" w:color="auto"/>
            </w:tcBorders>
            <w:vAlign w:val="center"/>
          </w:tcPr>
          <w:p w:rsidR="00FF6EC2" w:rsidRPr="00E208DE" w:rsidRDefault="00FF6EC2" w:rsidP="003F3484">
            <w:pPr>
              <w:pStyle w:val="ConsPlusCell"/>
              <w:jc w:val="center"/>
              <w:rPr>
                <w:rFonts w:ascii="Times New Roman" w:hAnsi="Times New Roman" w:cs="Times New Roman"/>
                <w:b/>
                <w:sz w:val="14"/>
                <w:szCs w:val="14"/>
              </w:rPr>
            </w:pPr>
            <w:r w:rsidRPr="00E208DE">
              <w:rPr>
                <w:rFonts w:ascii="Times New Roman" w:hAnsi="Times New Roman" w:cs="Times New Roman"/>
                <w:b/>
                <w:sz w:val="14"/>
                <w:szCs w:val="14"/>
              </w:rPr>
              <w:t>Цена Товара, без НДС, руб. за ед.</w:t>
            </w:r>
          </w:p>
        </w:tc>
        <w:tc>
          <w:tcPr>
            <w:tcW w:w="444" w:type="pct"/>
            <w:vMerge w:val="restart"/>
            <w:tcBorders>
              <w:top w:val="single" w:sz="6" w:space="0" w:color="auto"/>
              <w:left w:val="single" w:sz="4" w:space="0" w:color="auto"/>
              <w:right w:val="single" w:sz="4" w:space="0" w:color="auto"/>
            </w:tcBorders>
            <w:vAlign w:val="center"/>
          </w:tcPr>
          <w:p w:rsidR="00FF6EC2" w:rsidRPr="00E208DE" w:rsidRDefault="00FF6EC2" w:rsidP="003F3484">
            <w:pPr>
              <w:pStyle w:val="ConsPlusCell"/>
              <w:jc w:val="center"/>
              <w:rPr>
                <w:rFonts w:ascii="Times New Roman" w:hAnsi="Times New Roman" w:cs="Times New Roman"/>
                <w:b/>
                <w:sz w:val="14"/>
                <w:szCs w:val="14"/>
              </w:rPr>
            </w:pPr>
            <w:r w:rsidRPr="00E208DE">
              <w:rPr>
                <w:rFonts w:ascii="Times New Roman" w:hAnsi="Times New Roman" w:cs="Times New Roman"/>
                <w:b/>
                <w:sz w:val="14"/>
                <w:szCs w:val="14"/>
              </w:rPr>
              <w:t>Стоимость Товара, без НДС, руб.</w:t>
            </w:r>
          </w:p>
        </w:tc>
        <w:tc>
          <w:tcPr>
            <w:tcW w:w="386" w:type="pct"/>
            <w:vMerge w:val="restart"/>
            <w:tcBorders>
              <w:top w:val="single" w:sz="6" w:space="0" w:color="auto"/>
              <w:left w:val="single" w:sz="4" w:space="0" w:color="auto"/>
              <w:right w:val="single" w:sz="6" w:space="0" w:color="auto"/>
            </w:tcBorders>
            <w:vAlign w:val="center"/>
          </w:tcPr>
          <w:p w:rsidR="00FF6EC2" w:rsidRPr="00E208DE" w:rsidRDefault="00FF6EC2" w:rsidP="003F3484">
            <w:pPr>
              <w:pStyle w:val="ConsPlusCell"/>
              <w:jc w:val="center"/>
              <w:rPr>
                <w:rFonts w:ascii="Times New Roman" w:hAnsi="Times New Roman" w:cs="Times New Roman"/>
                <w:b/>
                <w:sz w:val="14"/>
                <w:szCs w:val="14"/>
              </w:rPr>
            </w:pPr>
            <w:r w:rsidRPr="00E208DE">
              <w:rPr>
                <w:rFonts w:ascii="Times New Roman" w:hAnsi="Times New Roman" w:cs="Times New Roman"/>
                <w:b/>
                <w:sz w:val="14"/>
                <w:szCs w:val="14"/>
              </w:rPr>
              <w:t>Ставка НДС 18%</w:t>
            </w:r>
          </w:p>
        </w:tc>
        <w:tc>
          <w:tcPr>
            <w:tcW w:w="474" w:type="pct"/>
            <w:vMerge w:val="restart"/>
            <w:tcBorders>
              <w:top w:val="single" w:sz="6" w:space="0" w:color="auto"/>
              <w:left w:val="single" w:sz="6" w:space="0" w:color="auto"/>
              <w:right w:val="single" w:sz="6" w:space="0" w:color="auto"/>
            </w:tcBorders>
            <w:vAlign w:val="center"/>
          </w:tcPr>
          <w:p w:rsidR="00FF6EC2" w:rsidRPr="00E208DE" w:rsidRDefault="00FF6EC2" w:rsidP="003F3484">
            <w:pPr>
              <w:jc w:val="center"/>
              <w:rPr>
                <w:b/>
                <w:sz w:val="14"/>
                <w:szCs w:val="14"/>
              </w:rPr>
            </w:pPr>
            <w:r w:rsidRPr="00E208DE">
              <w:rPr>
                <w:b/>
                <w:sz w:val="14"/>
                <w:szCs w:val="14"/>
              </w:rPr>
              <w:t>Сумма НДС</w:t>
            </w:r>
            <w:r w:rsidRPr="00E208DE">
              <w:rPr>
                <w:b/>
                <w:sz w:val="14"/>
                <w:szCs w:val="14"/>
                <w:lang w:val="en-US"/>
              </w:rPr>
              <w:t>(18%)</w:t>
            </w:r>
            <w:r w:rsidRPr="00E208DE">
              <w:rPr>
                <w:b/>
                <w:sz w:val="14"/>
                <w:szCs w:val="14"/>
              </w:rPr>
              <w:t xml:space="preserve"> руб.</w:t>
            </w:r>
          </w:p>
        </w:tc>
        <w:tc>
          <w:tcPr>
            <w:tcW w:w="443" w:type="pct"/>
            <w:vMerge w:val="restart"/>
            <w:tcBorders>
              <w:top w:val="single" w:sz="6" w:space="0" w:color="auto"/>
              <w:left w:val="single" w:sz="6" w:space="0" w:color="auto"/>
              <w:right w:val="single" w:sz="6" w:space="0" w:color="auto"/>
            </w:tcBorders>
            <w:vAlign w:val="center"/>
          </w:tcPr>
          <w:p w:rsidR="00FF6EC2" w:rsidRPr="00E208DE" w:rsidRDefault="00FF6EC2" w:rsidP="003F3484">
            <w:pPr>
              <w:pStyle w:val="ConsPlusCell"/>
              <w:jc w:val="center"/>
              <w:rPr>
                <w:rFonts w:ascii="Times New Roman" w:hAnsi="Times New Roman" w:cs="Times New Roman"/>
                <w:b/>
                <w:sz w:val="14"/>
                <w:szCs w:val="14"/>
              </w:rPr>
            </w:pPr>
            <w:r w:rsidRPr="00E208DE">
              <w:rPr>
                <w:rFonts w:ascii="Times New Roman" w:hAnsi="Times New Roman" w:cs="Times New Roman"/>
                <w:b/>
                <w:sz w:val="14"/>
                <w:szCs w:val="14"/>
              </w:rPr>
              <w:t>Стоимость Товара,</w:t>
            </w:r>
          </w:p>
          <w:p w:rsidR="00FF6EC2" w:rsidRPr="00E208DE" w:rsidRDefault="00FF6EC2" w:rsidP="003F3484">
            <w:pPr>
              <w:pStyle w:val="ConsPlusCell"/>
              <w:jc w:val="center"/>
              <w:rPr>
                <w:rFonts w:ascii="Times New Roman" w:hAnsi="Times New Roman" w:cs="Times New Roman"/>
                <w:b/>
                <w:sz w:val="14"/>
                <w:szCs w:val="14"/>
              </w:rPr>
            </w:pPr>
            <w:r w:rsidRPr="00E208DE">
              <w:rPr>
                <w:rFonts w:ascii="Times New Roman" w:hAnsi="Times New Roman" w:cs="Times New Roman"/>
                <w:b/>
                <w:sz w:val="14"/>
                <w:szCs w:val="14"/>
              </w:rPr>
              <w:t>в т.ч. НДС, руб.</w:t>
            </w:r>
          </w:p>
        </w:tc>
      </w:tr>
      <w:tr w:rsidR="00FF6EC2" w:rsidRPr="00D71B76" w:rsidTr="00FF6EC2">
        <w:trPr>
          <w:cantSplit/>
          <w:trHeight w:val="429"/>
        </w:trPr>
        <w:tc>
          <w:tcPr>
            <w:tcW w:w="293" w:type="pct"/>
            <w:vMerge/>
            <w:tcBorders>
              <w:left w:val="single" w:sz="6" w:space="0" w:color="auto"/>
              <w:bottom w:val="nil"/>
              <w:right w:val="single" w:sz="4" w:space="0" w:color="auto"/>
            </w:tcBorders>
            <w:vAlign w:val="center"/>
          </w:tcPr>
          <w:p w:rsidR="00FF6EC2" w:rsidRPr="00E208DE" w:rsidRDefault="00FF6EC2" w:rsidP="003F3484">
            <w:pPr>
              <w:pStyle w:val="ConsPlusCell"/>
              <w:jc w:val="center"/>
              <w:rPr>
                <w:rFonts w:ascii="Times New Roman" w:hAnsi="Times New Roman" w:cs="Times New Roman"/>
                <w:b/>
                <w:sz w:val="14"/>
                <w:szCs w:val="14"/>
              </w:rPr>
            </w:pPr>
          </w:p>
        </w:tc>
        <w:tc>
          <w:tcPr>
            <w:tcW w:w="523" w:type="pct"/>
            <w:tcBorders>
              <w:top w:val="single" w:sz="4" w:space="0" w:color="auto"/>
              <w:left w:val="single" w:sz="4" w:space="0" w:color="auto"/>
              <w:bottom w:val="single" w:sz="4" w:space="0" w:color="auto"/>
              <w:right w:val="single" w:sz="4" w:space="0" w:color="auto"/>
            </w:tcBorders>
            <w:vAlign w:val="center"/>
          </w:tcPr>
          <w:p w:rsidR="00FF6EC2" w:rsidRPr="00E208DE" w:rsidRDefault="00FF6EC2" w:rsidP="003F3484">
            <w:pPr>
              <w:pStyle w:val="ConsPlusCell"/>
              <w:jc w:val="center"/>
              <w:rPr>
                <w:rFonts w:ascii="Times New Roman" w:hAnsi="Times New Roman" w:cs="Times New Roman"/>
                <w:b/>
                <w:sz w:val="14"/>
                <w:szCs w:val="14"/>
              </w:rPr>
            </w:pPr>
            <w:r>
              <w:rPr>
                <w:rFonts w:ascii="Times New Roman" w:hAnsi="Times New Roman" w:cs="Times New Roman"/>
                <w:b/>
                <w:sz w:val="14"/>
                <w:szCs w:val="14"/>
              </w:rPr>
              <w:t>Наименование картриджа</w:t>
            </w:r>
          </w:p>
        </w:tc>
        <w:tc>
          <w:tcPr>
            <w:tcW w:w="523" w:type="pct"/>
            <w:tcBorders>
              <w:top w:val="single" w:sz="4" w:space="0" w:color="auto"/>
              <w:left w:val="single" w:sz="4" w:space="0" w:color="auto"/>
              <w:bottom w:val="single" w:sz="4" w:space="0" w:color="auto"/>
              <w:right w:val="single" w:sz="4" w:space="0" w:color="auto"/>
            </w:tcBorders>
            <w:vAlign w:val="center"/>
          </w:tcPr>
          <w:p w:rsidR="00FF6EC2" w:rsidRPr="00E208DE" w:rsidRDefault="00FF6EC2" w:rsidP="003F3484">
            <w:pPr>
              <w:pStyle w:val="ConsPlusCell"/>
              <w:jc w:val="center"/>
              <w:rPr>
                <w:rFonts w:ascii="Times New Roman" w:hAnsi="Times New Roman" w:cs="Times New Roman"/>
                <w:b/>
                <w:sz w:val="14"/>
                <w:szCs w:val="14"/>
              </w:rPr>
            </w:pPr>
            <w:r>
              <w:rPr>
                <w:rFonts w:ascii="Times New Roman" w:hAnsi="Times New Roman" w:cs="Times New Roman"/>
                <w:b/>
                <w:sz w:val="14"/>
                <w:szCs w:val="14"/>
              </w:rPr>
              <w:t>Наименование модели оргтехники</w:t>
            </w:r>
          </w:p>
        </w:tc>
        <w:tc>
          <w:tcPr>
            <w:tcW w:w="523" w:type="pct"/>
            <w:tcBorders>
              <w:top w:val="single" w:sz="4" w:space="0" w:color="auto"/>
              <w:left w:val="single" w:sz="4" w:space="0" w:color="auto"/>
              <w:bottom w:val="single" w:sz="4" w:space="0" w:color="auto"/>
              <w:right w:val="single" w:sz="4" w:space="0" w:color="auto"/>
            </w:tcBorders>
            <w:vAlign w:val="center"/>
          </w:tcPr>
          <w:p w:rsidR="00FF6EC2" w:rsidRPr="00E208DE" w:rsidRDefault="00FF6EC2" w:rsidP="003F3484">
            <w:pPr>
              <w:pStyle w:val="ConsPlusCell"/>
              <w:jc w:val="center"/>
              <w:rPr>
                <w:rFonts w:ascii="Times New Roman" w:hAnsi="Times New Roman" w:cs="Times New Roman"/>
                <w:b/>
                <w:sz w:val="14"/>
                <w:szCs w:val="14"/>
              </w:rPr>
            </w:pPr>
            <w:r>
              <w:rPr>
                <w:rFonts w:ascii="Times New Roman" w:hAnsi="Times New Roman" w:cs="Times New Roman"/>
                <w:b/>
                <w:sz w:val="14"/>
                <w:szCs w:val="14"/>
              </w:rPr>
              <w:t>Производитель картриджа</w:t>
            </w:r>
          </w:p>
        </w:tc>
        <w:tc>
          <w:tcPr>
            <w:tcW w:w="454" w:type="pct"/>
            <w:vMerge/>
            <w:tcBorders>
              <w:left w:val="single" w:sz="4" w:space="0" w:color="auto"/>
              <w:bottom w:val="nil"/>
              <w:right w:val="single" w:sz="6" w:space="0" w:color="auto"/>
            </w:tcBorders>
            <w:vAlign w:val="center"/>
          </w:tcPr>
          <w:p w:rsidR="00FF6EC2" w:rsidRPr="00E208DE" w:rsidRDefault="00FF6EC2" w:rsidP="003F3484">
            <w:pPr>
              <w:jc w:val="center"/>
              <w:rPr>
                <w:b/>
                <w:sz w:val="14"/>
                <w:szCs w:val="14"/>
              </w:rPr>
            </w:pPr>
          </w:p>
        </w:tc>
        <w:tc>
          <w:tcPr>
            <w:tcW w:w="456" w:type="pct"/>
            <w:vMerge/>
            <w:tcBorders>
              <w:left w:val="single" w:sz="6" w:space="0" w:color="auto"/>
              <w:bottom w:val="nil"/>
              <w:right w:val="single" w:sz="6" w:space="0" w:color="auto"/>
            </w:tcBorders>
            <w:vAlign w:val="center"/>
          </w:tcPr>
          <w:p w:rsidR="00FF6EC2" w:rsidRDefault="00FF6EC2" w:rsidP="003F3484">
            <w:pPr>
              <w:jc w:val="center"/>
              <w:rPr>
                <w:b/>
                <w:sz w:val="14"/>
                <w:szCs w:val="14"/>
              </w:rPr>
            </w:pPr>
          </w:p>
        </w:tc>
        <w:tc>
          <w:tcPr>
            <w:tcW w:w="481" w:type="pct"/>
            <w:vMerge/>
            <w:tcBorders>
              <w:left w:val="single" w:sz="6" w:space="0" w:color="auto"/>
              <w:bottom w:val="nil"/>
              <w:right w:val="single" w:sz="4" w:space="0" w:color="auto"/>
            </w:tcBorders>
            <w:vAlign w:val="center"/>
          </w:tcPr>
          <w:p w:rsidR="00FF6EC2" w:rsidRPr="00E208DE" w:rsidRDefault="00FF6EC2" w:rsidP="003F3484">
            <w:pPr>
              <w:pStyle w:val="ConsPlusCell"/>
              <w:jc w:val="center"/>
              <w:rPr>
                <w:rFonts w:ascii="Times New Roman" w:hAnsi="Times New Roman" w:cs="Times New Roman"/>
                <w:b/>
                <w:sz w:val="14"/>
                <w:szCs w:val="14"/>
              </w:rPr>
            </w:pPr>
          </w:p>
        </w:tc>
        <w:tc>
          <w:tcPr>
            <w:tcW w:w="444" w:type="pct"/>
            <w:vMerge/>
            <w:tcBorders>
              <w:left w:val="single" w:sz="4" w:space="0" w:color="auto"/>
              <w:bottom w:val="nil"/>
              <w:right w:val="single" w:sz="4" w:space="0" w:color="auto"/>
            </w:tcBorders>
            <w:vAlign w:val="center"/>
          </w:tcPr>
          <w:p w:rsidR="00FF6EC2" w:rsidRPr="00E208DE" w:rsidRDefault="00FF6EC2" w:rsidP="003F3484">
            <w:pPr>
              <w:pStyle w:val="ConsPlusCell"/>
              <w:jc w:val="center"/>
              <w:rPr>
                <w:rFonts w:ascii="Times New Roman" w:hAnsi="Times New Roman" w:cs="Times New Roman"/>
                <w:b/>
                <w:sz w:val="14"/>
                <w:szCs w:val="14"/>
              </w:rPr>
            </w:pPr>
          </w:p>
        </w:tc>
        <w:tc>
          <w:tcPr>
            <w:tcW w:w="386" w:type="pct"/>
            <w:vMerge/>
            <w:tcBorders>
              <w:left w:val="single" w:sz="4" w:space="0" w:color="auto"/>
              <w:bottom w:val="nil"/>
              <w:right w:val="single" w:sz="6" w:space="0" w:color="auto"/>
            </w:tcBorders>
            <w:vAlign w:val="center"/>
          </w:tcPr>
          <w:p w:rsidR="00FF6EC2" w:rsidRPr="00E208DE" w:rsidRDefault="00FF6EC2" w:rsidP="003F3484">
            <w:pPr>
              <w:pStyle w:val="ConsPlusCell"/>
              <w:jc w:val="center"/>
              <w:rPr>
                <w:rFonts w:ascii="Times New Roman" w:hAnsi="Times New Roman" w:cs="Times New Roman"/>
                <w:b/>
                <w:sz w:val="14"/>
                <w:szCs w:val="14"/>
              </w:rPr>
            </w:pPr>
          </w:p>
        </w:tc>
        <w:tc>
          <w:tcPr>
            <w:tcW w:w="474" w:type="pct"/>
            <w:vMerge/>
            <w:tcBorders>
              <w:left w:val="single" w:sz="6" w:space="0" w:color="auto"/>
              <w:bottom w:val="nil"/>
              <w:right w:val="single" w:sz="6" w:space="0" w:color="auto"/>
            </w:tcBorders>
            <w:vAlign w:val="center"/>
          </w:tcPr>
          <w:p w:rsidR="00FF6EC2" w:rsidRPr="00E208DE" w:rsidRDefault="00FF6EC2" w:rsidP="003F3484">
            <w:pPr>
              <w:jc w:val="center"/>
              <w:rPr>
                <w:b/>
                <w:sz w:val="14"/>
                <w:szCs w:val="14"/>
              </w:rPr>
            </w:pPr>
          </w:p>
        </w:tc>
        <w:tc>
          <w:tcPr>
            <w:tcW w:w="443" w:type="pct"/>
            <w:vMerge/>
            <w:tcBorders>
              <w:left w:val="single" w:sz="6" w:space="0" w:color="auto"/>
              <w:bottom w:val="nil"/>
              <w:right w:val="single" w:sz="6" w:space="0" w:color="auto"/>
            </w:tcBorders>
            <w:vAlign w:val="center"/>
          </w:tcPr>
          <w:p w:rsidR="00FF6EC2" w:rsidRPr="00E208DE" w:rsidRDefault="00FF6EC2" w:rsidP="003F3484">
            <w:pPr>
              <w:pStyle w:val="ConsPlusCell"/>
              <w:jc w:val="center"/>
              <w:rPr>
                <w:rFonts w:ascii="Times New Roman" w:hAnsi="Times New Roman" w:cs="Times New Roman"/>
                <w:b/>
                <w:sz w:val="14"/>
                <w:szCs w:val="14"/>
              </w:rPr>
            </w:pPr>
          </w:p>
        </w:tc>
      </w:tr>
      <w:tr w:rsidR="00FF6EC2" w:rsidRPr="00D71B76" w:rsidTr="00FF6EC2">
        <w:trPr>
          <w:cantSplit/>
          <w:trHeight w:val="178"/>
        </w:trPr>
        <w:tc>
          <w:tcPr>
            <w:tcW w:w="293" w:type="pct"/>
            <w:tcBorders>
              <w:top w:val="single" w:sz="6" w:space="0" w:color="auto"/>
              <w:left w:val="single" w:sz="6" w:space="0" w:color="auto"/>
              <w:bottom w:val="single" w:sz="6" w:space="0" w:color="auto"/>
              <w:right w:val="single" w:sz="4" w:space="0" w:color="auto"/>
            </w:tcBorders>
          </w:tcPr>
          <w:p w:rsidR="00FF6EC2" w:rsidRPr="00323B36" w:rsidRDefault="00FF6EC2" w:rsidP="003F3484">
            <w:pPr>
              <w:pStyle w:val="ConsPlusCell"/>
              <w:jc w:val="center"/>
              <w:rPr>
                <w:rFonts w:ascii="Times New Roman" w:hAnsi="Times New Roman" w:cs="Times New Roman"/>
                <w:b/>
                <w:sz w:val="14"/>
                <w:szCs w:val="14"/>
              </w:rPr>
            </w:pPr>
            <w:r w:rsidRPr="00323B36">
              <w:rPr>
                <w:rFonts w:ascii="Times New Roman" w:hAnsi="Times New Roman" w:cs="Times New Roman"/>
                <w:b/>
                <w:sz w:val="14"/>
                <w:szCs w:val="14"/>
              </w:rPr>
              <w:t>1</w:t>
            </w:r>
          </w:p>
        </w:tc>
        <w:tc>
          <w:tcPr>
            <w:tcW w:w="523" w:type="pct"/>
            <w:tcBorders>
              <w:top w:val="single" w:sz="4" w:space="0" w:color="auto"/>
              <w:left w:val="single" w:sz="4" w:space="0" w:color="auto"/>
              <w:bottom w:val="single" w:sz="4" w:space="0" w:color="auto"/>
              <w:right w:val="single" w:sz="4" w:space="0" w:color="auto"/>
            </w:tcBorders>
          </w:tcPr>
          <w:p w:rsidR="00FF6EC2" w:rsidRPr="00323B36" w:rsidRDefault="00FF6EC2" w:rsidP="003F3484">
            <w:pPr>
              <w:pStyle w:val="ConsPlusCell"/>
              <w:jc w:val="center"/>
              <w:rPr>
                <w:rFonts w:ascii="Times New Roman" w:hAnsi="Times New Roman" w:cs="Times New Roman"/>
                <w:b/>
                <w:sz w:val="14"/>
                <w:szCs w:val="14"/>
              </w:rPr>
            </w:pPr>
            <w:r>
              <w:rPr>
                <w:rFonts w:ascii="Times New Roman" w:hAnsi="Times New Roman" w:cs="Times New Roman"/>
                <w:b/>
                <w:sz w:val="14"/>
                <w:szCs w:val="14"/>
              </w:rPr>
              <w:t>2</w:t>
            </w:r>
          </w:p>
        </w:tc>
        <w:tc>
          <w:tcPr>
            <w:tcW w:w="523" w:type="pct"/>
            <w:tcBorders>
              <w:top w:val="single" w:sz="4" w:space="0" w:color="auto"/>
              <w:left w:val="single" w:sz="4" w:space="0" w:color="auto"/>
              <w:bottom w:val="single" w:sz="4" w:space="0" w:color="auto"/>
              <w:right w:val="single" w:sz="4" w:space="0" w:color="auto"/>
            </w:tcBorders>
          </w:tcPr>
          <w:p w:rsidR="00FF6EC2" w:rsidRPr="00323B36" w:rsidRDefault="00FF6EC2" w:rsidP="003F3484">
            <w:pPr>
              <w:pStyle w:val="ConsPlusCell"/>
              <w:jc w:val="center"/>
              <w:rPr>
                <w:rFonts w:ascii="Times New Roman" w:hAnsi="Times New Roman" w:cs="Times New Roman"/>
                <w:b/>
                <w:sz w:val="14"/>
                <w:szCs w:val="14"/>
              </w:rPr>
            </w:pPr>
            <w:r>
              <w:rPr>
                <w:rFonts w:ascii="Times New Roman" w:hAnsi="Times New Roman" w:cs="Times New Roman"/>
                <w:b/>
                <w:sz w:val="14"/>
                <w:szCs w:val="14"/>
              </w:rPr>
              <w:t>3</w:t>
            </w:r>
          </w:p>
        </w:tc>
        <w:tc>
          <w:tcPr>
            <w:tcW w:w="523" w:type="pct"/>
            <w:tcBorders>
              <w:top w:val="single" w:sz="4" w:space="0" w:color="auto"/>
              <w:left w:val="single" w:sz="4" w:space="0" w:color="auto"/>
              <w:bottom w:val="single" w:sz="4" w:space="0" w:color="auto"/>
              <w:right w:val="single" w:sz="4" w:space="0" w:color="auto"/>
            </w:tcBorders>
          </w:tcPr>
          <w:p w:rsidR="00FF6EC2" w:rsidRPr="00323B36" w:rsidRDefault="00FF6EC2" w:rsidP="003F3484">
            <w:pPr>
              <w:pStyle w:val="ConsPlusCell"/>
              <w:jc w:val="center"/>
              <w:rPr>
                <w:rFonts w:ascii="Times New Roman" w:hAnsi="Times New Roman" w:cs="Times New Roman"/>
                <w:b/>
                <w:sz w:val="14"/>
                <w:szCs w:val="14"/>
              </w:rPr>
            </w:pPr>
            <w:r>
              <w:rPr>
                <w:rFonts w:ascii="Times New Roman" w:hAnsi="Times New Roman" w:cs="Times New Roman"/>
                <w:b/>
                <w:sz w:val="14"/>
                <w:szCs w:val="14"/>
              </w:rPr>
              <w:t>4</w:t>
            </w:r>
          </w:p>
        </w:tc>
        <w:tc>
          <w:tcPr>
            <w:tcW w:w="454" w:type="pct"/>
            <w:tcBorders>
              <w:top w:val="single" w:sz="6" w:space="0" w:color="auto"/>
              <w:left w:val="single" w:sz="4" w:space="0" w:color="auto"/>
              <w:bottom w:val="single" w:sz="6" w:space="0" w:color="auto"/>
              <w:right w:val="single" w:sz="6" w:space="0" w:color="auto"/>
            </w:tcBorders>
          </w:tcPr>
          <w:p w:rsidR="00FF6EC2" w:rsidRPr="00323B36" w:rsidRDefault="00FF6EC2" w:rsidP="00383FDC">
            <w:pPr>
              <w:pStyle w:val="ConsPlusCell"/>
              <w:jc w:val="center"/>
              <w:rPr>
                <w:rFonts w:ascii="Times New Roman" w:hAnsi="Times New Roman" w:cs="Times New Roman"/>
                <w:b/>
                <w:sz w:val="14"/>
                <w:szCs w:val="14"/>
              </w:rPr>
            </w:pPr>
            <w:r>
              <w:rPr>
                <w:rFonts w:ascii="Times New Roman" w:hAnsi="Times New Roman" w:cs="Times New Roman"/>
                <w:b/>
                <w:sz w:val="14"/>
                <w:szCs w:val="14"/>
              </w:rPr>
              <w:t>5</w:t>
            </w:r>
          </w:p>
        </w:tc>
        <w:tc>
          <w:tcPr>
            <w:tcW w:w="456" w:type="pct"/>
            <w:tcBorders>
              <w:top w:val="single" w:sz="6" w:space="0" w:color="auto"/>
              <w:left w:val="single" w:sz="6" w:space="0" w:color="auto"/>
              <w:bottom w:val="single" w:sz="6" w:space="0" w:color="auto"/>
              <w:right w:val="single" w:sz="6" w:space="0" w:color="auto"/>
            </w:tcBorders>
          </w:tcPr>
          <w:p w:rsidR="00FF6EC2" w:rsidRPr="00323B36" w:rsidRDefault="00FF6EC2" w:rsidP="003F3484">
            <w:pPr>
              <w:pStyle w:val="ConsPlusCell"/>
              <w:jc w:val="center"/>
              <w:rPr>
                <w:rFonts w:ascii="Times New Roman" w:hAnsi="Times New Roman" w:cs="Times New Roman"/>
                <w:b/>
                <w:sz w:val="14"/>
                <w:szCs w:val="14"/>
              </w:rPr>
            </w:pPr>
            <w:r>
              <w:rPr>
                <w:rFonts w:ascii="Times New Roman" w:hAnsi="Times New Roman" w:cs="Times New Roman"/>
                <w:b/>
                <w:sz w:val="14"/>
                <w:szCs w:val="14"/>
              </w:rPr>
              <w:t>6</w:t>
            </w:r>
          </w:p>
        </w:tc>
        <w:tc>
          <w:tcPr>
            <w:tcW w:w="481" w:type="pct"/>
            <w:tcBorders>
              <w:top w:val="single" w:sz="6" w:space="0" w:color="auto"/>
              <w:left w:val="single" w:sz="6" w:space="0" w:color="auto"/>
              <w:bottom w:val="single" w:sz="6" w:space="0" w:color="auto"/>
              <w:right w:val="single" w:sz="4" w:space="0" w:color="auto"/>
            </w:tcBorders>
          </w:tcPr>
          <w:p w:rsidR="00FF6EC2" w:rsidRPr="00323B36" w:rsidRDefault="00FF6EC2" w:rsidP="003F3484">
            <w:pPr>
              <w:pStyle w:val="ConsPlusCell"/>
              <w:jc w:val="center"/>
              <w:rPr>
                <w:rFonts w:ascii="Times New Roman" w:hAnsi="Times New Roman" w:cs="Times New Roman"/>
                <w:b/>
                <w:sz w:val="14"/>
                <w:szCs w:val="14"/>
              </w:rPr>
            </w:pPr>
            <w:r>
              <w:rPr>
                <w:rFonts w:ascii="Times New Roman" w:hAnsi="Times New Roman" w:cs="Times New Roman"/>
                <w:b/>
                <w:sz w:val="14"/>
                <w:szCs w:val="14"/>
              </w:rPr>
              <w:t>7</w:t>
            </w:r>
          </w:p>
        </w:tc>
        <w:tc>
          <w:tcPr>
            <w:tcW w:w="444" w:type="pct"/>
            <w:tcBorders>
              <w:top w:val="single" w:sz="6" w:space="0" w:color="auto"/>
              <w:left w:val="single" w:sz="4" w:space="0" w:color="auto"/>
              <w:bottom w:val="single" w:sz="6" w:space="0" w:color="auto"/>
              <w:right w:val="single" w:sz="4" w:space="0" w:color="auto"/>
            </w:tcBorders>
          </w:tcPr>
          <w:p w:rsidR="00FF6EC2" w:rsidRPr="00323B36" w:rsidRDefault="00FF6EC2" w:rsidP="003F3484">
            <w:pPr>
              <w:pStyle w:val="ConsPlusCell"/>
              <w:jc w:val="center"/>
              <w:rPr>
                <w:rFonts w:ascii="Times New Roman" w:hAnsi="Times New Roman" w:cs="Times New Roman"/>
                <w:b/>
                <w:sz w:val="14"/>
                <w:szCs w:val="14"/>
              </w:rPr>
            </w:pPr>
            <w:r>
              <w:rPr>
                <w:rFonts w:ascii="Times New Roman" w:hAnsi="Times New Roman" w:cs="Times New Roman"/>
                <w:b/>
                <w:sz w:val="14"/>
                <w:szCs w:val="14"/>
              </w:rPr>
              <w:t>8</w:t>
            </w:r>
          </w:p>
        </w:tc>
        <w:tc>
          <w:tcPr>
            <w:tcW w:w="386" w:type="pct"/>
            <w:tcBorders>
              <w:top w:val="single" w:sz="6" w:space="0" w:color="auto"/>
              <w:left w:val="single" w:sz="4" w:space="0" w:color="auto"/>
              <w:bottom w:val="single" w:sz="6" w:space="0" w:color="auto"/>
              <w:right w:val="single" w:sz="6" w:space="0" w:color="auto"/>
            </w:tcBorders>
          </w:tcPr>
          <w:p w:rsidR="00FF6EC2" w:rsidRPr="00323B36" w:rsidRDefault="00FF6EC2" w:rsidP="003F3484">
            <w:pPr>
              <w:pStyle w:val="ConsPlusCell"/>
              <w:jc w:val="center"/>
              <w:rPr>
                <w:rFonts w:ascii="Times New Roman" w:hAnsi="Times New Roman" w:cs="Times New Roman"/>
                <w:b/>
                <w:sz w:val="14"/>
                <w:szCs w:val="14"/>
              </w:rPr>
            </w:pPr>
            <w:r>
              <w:rPr>
                <w:rFonts w:ascii="Times New Roman" w:hAnsi="Times New Roman" w:cs="Times New Roman"/>
                <w:b/>
                <w:sz w:val="14"/>
                <w:szCs w:val="14"/>
              </w:rPr>
              <w:t>9</w:t>
            </w:r>
          </w:p>
        </w:tc>
        <w:tc>
          <w:tcPr>
            <w:tcW w:w="474" w:type="pct"/>
            <w:tcBorders>
              <w:top w:val="single" w:sz="6" w:space="0" w:color="auto"/>
              <w:left w:val="single" w:sz="6" w:space="0" w:color="auto"/>
              <w:bottom w:val="single" w:sz="6" w:space="0" w:color="auto"/>
              <w:right w:val="single" w:sz="6" w:space="0" w:color="auto"/>
            </w:tcBorders>
          </w:tcPr>
          <w:p w:rsidR="00FF6EC2" w:rsidRPr="00323B36" w:rsidRDefault="00FF6EC2" w:rsidP="00FF6EC2">
            <w:pPr>
              <w:pStyle w:val="ConsPlusCell"/>
              <w:jc w:val="center"/>
              <w:rPr>
                <w:rFonts w:ascii="Times New Roman" w:hAnsi="Times New Roman" w:cs="Times New Roman"/>
                <w:b/>
                <w:sz w:val="14"/>
                <w:szCs w:val="14"/>
              </w:rPr>
            </w:pPr>
            <w:r>
              <w:rPr>
                <w:rFonts w:ascii="Times New Roman" w:hAnsi="Times New Roman" w:cs="Times New Roman"/>
                <w:b/>
                <w:sz w:val="14"/>
                <w:szCs w:val="14"/>
              </w:rPr>
              <w:t>10</w:t>
            </w:r>
          </w:p>
        </w:tc>
        <w:tc>
          <w:tcPr>
            <w:tcW w:w="443" w:type="pct"/>
            <w:tcBorders>
              <w:top w:val="single" w:sz="6" w:space="0" w:color="auto"/>
              <w:left w:val="single" w:sz="6" w:space="0" w:color="auto"/>
              <w:bottom w:val="single" w:sz="6" w:space="0" w:color="auto"/>
              <w:right w:val="single" w:sz="6" w:space="0" w:color="auto"/>
            </w:tcBorders>
          </w:tcPr>
          <w:p w:rsidR="00FF6EC2" w:rsidRPr="00323B36" w:rsidRDefault="00FF6EC2" w:rsidP="00FF6EC2">
            <w:pPr>
              <w:pStyle w:val="ConsPlusCell"/>
              <w:jc w:val="center"/>
              <w:rPr>
                <w:rFonts w:ascii="Times New Roman" w:hAnsi="Times New Roman" w:cs="Times New Roman"/>
                <w:b/>
                <w:sz w:val="14"/>
                <w:szCs w:val="14"/>
              </w:rPr>
            </w:pPr>
            <w:r w:rsidRPr="00323B36">
              <w:rPr>
                <w:rFonts w:ascii="Times New Roman" w:hAnsi="Times New Roman" w:cs="Times New Roman"/>
                <w:b/>
                <w:sz w:val="14"/>
                <w:szCs w:val="14"/>
              </w:rPr>
              <w:t>1</w:t>
            </w:r>
            <w:r>
              <w:rPr>
                <w:rFonts w:ascii="Times New Roman" w:hAnsi="Times New Roman" w:cs="Times New Roman"/>
                <w:b/>
                <w:sz w:val="14"/>
                <w:szCs w:val="14"/>
              </w:rPr>
              <w:t>1</w:t>
            </w:r>
          </w:p>
        </w:tc>
      </w:tr>
      <w:tr w:rsidR="00FF6EC2" w:rsidRPr="0004058C" w:rsidTr="00FF6EC2">
        <w:trPr>
          <w:cantSplit/>
          <w:trHeight w:val="178"/>
        </w:trPr>
        <w:tc>
          <w:tcPr>
            <w:tcW w:w="293" w:type="pct"/>
            <w:tcBorders>
              <w:top w:val="single" w:sz="6" w:space="0" w:color="auto"/>
              <w:left w:val="single" w:sz="6" w:space="0" w:color="auto"/>
              <w:bottom w:val="single" w:sz="6" w:space="0" w:color="auto"/>
              <w:right w:val="single" w:sz="4" w:space="0" w:color="auto"/>
            </w:tcBorders>
            <w:vAlign w:val="center"/>
          </w:tcPr>
          <w:p w:rsidR="00FF6EC2" w:rsidRPr="00271681" w:rsidRDefault="00FF6EC2" w:rsidP="00FF6EC2">
            <w:pPr>
              <w:pStyle w:val="affc"/>
              <w:spacing w:before="0" w:after="0"/>
              <w:jc w:val="center"/>
              <w:rPr>
                <w:sz w:val="16"/>
                <w:szCs w:val="16"/>
              </w:rPr>
            </w:pPr>
            <w:r w:rsidRPr="00271681">
              <w:rPr>
                <w:sz w:val="16"/>
                <w:szCs w:val="16"/>
              </w:rPr>
              <w:t>1</w:t>
            </w:r>
          </w:p>
        </w:tc>
        <w:tc>
          <w:tcPr>
            <w:tcW w:w="523" w:type="pct"/>
            <w:tcBorders>
              <w:top w:val="single" w:sz="4" w:space="0" w:color="auto"/>
              <w:left w:val="single" w:sz="4" w:space="0" w:color="auto"/>
              <w:bottom w:val="single" w:sz="4" w:space="0" w:color="auto"/>
              <w:right w:val="single" w:sz="4" w:space="0" w:color="auto"/>
            </w:tcBorders>
            <w:vAlign w:val="center"/>
          </w:tcPr>
          <w:p w:rsidR="00FF6EC2" w:rsidRPr="00CC270B" w:rsidRDefault="00FF6EC2" w:rsidP="003F3484">
            <w:pPr>
              <w:ind w:firstLine="10"/>
              <w:rPr>
                <w:color w:val="000000"/>
                <w:sz w:val="14"/>
              </w:rPr>
            </w:pPr>
          </w:p>
        </w:tc>
        <w:tc>
          <w:tcPr>
            <w:tcW w:w="523" w:type="pct"/>
            <w:tcBorders>
              <w:top w:val="single" w:sz="4" w:space="0" w:color="auto"/>
              <w:left w:val="single" w:sz="4" w:space="0" w:color="auto"/>
              <w:bottom w:val="single" w:sz="4" w:space="0" w:color="auto"/>
              <w:right w:val="single" w:sz="4" w:space="0" w:color="auto"/>
            </w:tcBorders>
            <w:vAlign w:val="center"/>
          </w:tcPr>
          <w:p w:rsidR="00FF6EC2" w:rsidRPr="00CC270B" w:rsidRDefault="00FF6EC2" w:rsidP="003F3484">
            <w:pPr>
              <w:ind w:firstLine="10"/>
              <w:rPr>
                <w:color w:val="000000"/>
                <w:sz w:val="14"/>
              </w:rPr>
            </w:pPr>
          </w:p>
        </w:tc>
        <w:tc>
          <w:tcPr>
            <w:tcW w:w="523" w:type="pct"/>
            <w:tcBorders>
              <w:top w:val="single" w:sz="4" w:space="0" w:color="auto"/>
              <w:left w:val="single" w:sz="4" w:space="0" w:color="auto"/>
              <w:bottom w:val="single" w:sz="4" w:space="0" w:color="auto"/>
              <w:right w:val="single" w:sz="4" w:space="0" w:color="auto"/>
            </w:tcBorders>
            <w:vAlign w:val="center"/>
          </w:tcPr>
          <w:p w:rsidR="00FF6EC2" w:rsidRPr="00CC270B" w:rsidRDefault="00FF6EC2" w:rsidP="003F3484">
            <w:pPr>
              <w:ind w:firstLine="10"/>
              <w:rPr>
                <w:color w:val="000000"/>
                <w:sz w:val="14"/>
              </w:rPr>
            </w:pPr>
          </w:p>
        </w:tc>
        <w:tc>
          <w:tcPr>
            <w:tcW w:w="454" w:type="pct"/>
            <w:tcBorders>
              <w:top w:val="single" w:sz="6" w:space="0" w:color="auto"/>
              <w:left w:val="single" w:sz="4" w:space="0" w:color="auto"/>
              <w:bottom w:val="single" w:sz="6" w:space="0" w:color="auto"/>
              <w:right w:val="single" w:sz="6" w:space="0" w:color="auto"/>
            </w:tcBorders>
            <w:vAlign w:val="center"/>
          </w:tcPr>
          <w:p w:rsidR="00FF6EC2" w:rsidRPr="00271681" w:rsidRDefault="00FF6EC2" w:rsidP="003F3484">
            <w:pPr>
              <w:pStyle w:val="affc"/>
              <w:spacing w:before="0" w:after="0"/>
              <w:jc w:val="center"/>
              <w:rPr>
                <w:sz w:val="16"/>
                <w:szCs w:val="16"/>
              </w:rPr>
            </w:pPr>
          </w:p>
        </w:tc>
        <w:tc>
          <w:tcPr>
            <w:tcW w:w="456" w:type="pct"/>
            <w:tcBorders>
              <w:top w:val="single" w:sz="6" w:space="0" w:color="auto"/>
              <w:left w:val="single" w:sz="6" w:space="0" w:color="auto"/>
              <w:bottom w:val="single" w:sz="6" w:space="0" w:color="auto"/>
              <w:right w:val="single" w:sz="6" w:space="0" w:color="auto"/>
            </w:tcBorders>
            <w:vAlign w:val="center"/>
          </w:tcPr>
          <w:p w:rsidR="00FF6EC2" w:rsidRPr="00CC270B" w:rsidRDefault="00FF6EC2" w:rsidP="003F3484">
            <w:pPr>
              <w:jc w:val="center"/>
              <w:rPr>
                <w:color w:val="000000"/>
                <w:sz w:val="14"/>
              </w:rPr>
            </w:pPr>
          </w:p>
        </w:tc>
        <w:tc>
          <w:tcPr>
            <w:tcW w:w="481" w:type="pct"/>
            <w:tcBorders>
              <w:top w:val="single" w:sz="6" w:space="0" w:color="auto"/>
              <w:left w:val="single" w:sz="6" w:space="0" w:color="auto"/>
              <w:bottom w:val="single" w:sz="6" w:space="0" w:color="auto"/>
              <w:right w:val="single" w:sz="4" w:space="0" w:color="auto"/>
            </w:tcBorders>
            <w:vAlign w:val="center"/>
          </w:tcPr>
          <w:p w:rsidR="00FF6EC2" w:rsidRPr="00271681" w:rsidRDefault="00FF6EC2" w:rsidP="003F3484">
            <w:pPr>
              <w:rPr>
                <w:sz w:val="16"/>
                <w:szCs w:val="16"/>
              </w:rPr>
            </w:pPr>
          </w:p>
        </w:tc>
        <w:tc>
          <w:tcPr>
            <w:tcW w:w="444" w:type="pct"/>
            <w:tcBorders>
              <w:top w:val="single" w:sz="6" w:space="0" w:color="auto"/>
              <w:left w:val="single" w:sz="4" w:space="0" w:color="auto"/>
              <w:bottom w:val="single" w:sz="6" w:space="0" w:color="auto"/>
              <w:right w:val="single" w:sz="4" w:space="0" w:color="auto"/>
            </w:tcBorders>
            <w:vAlign w:val="center"/>
          </w:tcPr>
          <w:p w:rsidR="00FF6EC2" w:rsidRPr="00271681" w:rsidRDefault="00FF6EC2" w:rsidP="003F3484">
            <w:pPr>
              <w:rPr>
                <w:sz w:val="16"/>
                <w:szCs w:val="16"/>
              </w:rPr>
            </w:pPr>
          </w:p>
        </w:tc>
        <w:tc>
          <w:tcPr>
            <w:tcW w:w="386" w:type="pct"/>
            <w:tcBorders>
              <w:top w:val="single" w:sz="6" w:space="0" w:color="auto"/>
              <w:left w:val="single" w:sz="4" w:space="0" w:color="auto"/>
              <w:bottom w:val="single" w:sz="6" w:space="0" w:color="auto"/>
              <w:right w:val="single" w:sz="6" w:space="0" w:color="auto"/>
            </w:tcBorders>
            <w:vAlign w:val="center"/>
          </w:tcPr>
          <w:p w:rsidR="00FF6EC2" w:rsidRPr="00271681" w:rsidRDefault="00FF6EC2" w:rsidP="003F3484">
            <w:pPr>
              <w:rPr>
                <w:sz w:val="16"/>
                <w:szCs w:val="16"/>
              </w:rPr>
            </w:pPr>
          </w:p>
        </w:tc>
        <w:tc>
          <w:tcPr>
            <w:tcW w:w="474" w:type="pct"/>
            <w:tcBorders>
              <w:top w:val="single" w:sz="6" w:space="0" w:color="auto"/>
              <w:left w:val="single" w:sz="6" w:space="0" w:color="auto"/>
              <w:bottom w:val="single" w:sz="6" w:space="0" w:color="auto"/>
              <w:right w:val="single" w:sz="6" w:space="0" w:color="auto"/>
            </w:tcBorders>
            <w:vAlign w:val="center"/>
          </w:tcPr>
          <w:p w:rsidR="00FF6EC2" w:rsidRPr="00271681" w:rsidRDefault="00FF6EC2" w:rsidP="003F3484">
            <w:pPr>
              <w:rPr>
                <w:sz w:val="16"/>
                <w:szCs w:val="16"/>
              </w:rPr>
            </w:pPr>
          </w:p>
        </w:tc>
        <w:tc>
          <w:tcPr>
            <w:tcW w:w="443" w:type="pct"/>
            <w:tcBorders>
              <w:top w:val="single" w:sz="6" w:space="0" w:color="auto"/>
              <w:left w:val="single" w:sz="6" w:space="0" w:color="auto"/>
              <w:bottom w:val="single" w:sz="6" w:space="0" w:color="auto"/>
              <w:right w:val="single" w:sz="6" w:space="0" w:color="auto"/>
            </w:tcBorders>
            <w:vAlign w:val="center"/>
          </w:tcPr>
          <w:p w:rsidR="00FF6EC2" w:rsidRPr="00271681" w:rsidRDefault="00FF6EC2" w:rsidP="003F3484">
            <w:pPr>
              <w:rPr>
                <w:sz w:val="16"/>
                <w:szCs w:val="16"/>
              </w:rPr>
            </w:pPr>
          </w:p>
        </w:tc>
      </w:tr>
      <w:tr w:rsidR="00FF6EC2" w:rsidRPr="0004058C" w:rsidTr="00FF6EC2">
        <w:trPr>
          <w:cantSplit/>
          <w:trHeight w:val="178"/>
        </w:trPr>
        <w:tc>
          <w:tcPr>
            <w:tcW w:w="293" w:type="pct"/>
            <w:tcBorders>
              <w:top w:val="single" w:sz="6" w:space="0" w:color="auto"/>
              <w:left w:val="single" w:sz="6" w:space="0" w:color="auto"/>
              <w:bottom w:val="single" w:sz="6" w:space="0" w:color="auto"/>
              <w:right w:val="single" w:sz="4" w:space="0" w:color="auto"/>
            </w:tcBorders>
            <w:vAlign w:val="center"/>
          </w:tcPr>
          <w:p w:rsidR="00FF6EC2" w:rsidRPr="00271681" w:rsidRDefault="00FF6EC2" w:rsidP="00FF6EC2">
            <w:pPr>
              <w:pStyle w:val="affc"/>
              <w:spacing w:before="0" w:after="0"/>
              <w:jc w:val="center"/>
              <w:rPr>
                <w:sz w:val="16"/>
                <w:szCs w:val="16"/>
              </w:rPr>
            </w:pPr>
            <w:r>
              <w:rPr>
                <w:sz w:val="16"/>
                <w:szCs w:val="16"/>
              </w:rPr>
              <w:t>2</w:t>
            </w:r>
          </w:p>
        </w:tc>
        <w:tc>
          <w:tcPr>
            <w:tcW w:w="523" w:type="pct"/>
            <w:tcBorders>
              <w:top w:val="single" w:sz="4" w:space="0" w:color="auto"/>
              <w:left w:val="single" w:sz="4" w:space="0" w:color="auto"/>
              <w:bottom w:val="single" w:sz="4" w:space="0" w:color="auto"/>
              <w:right w:val="single" w:sz="4" w:space="0" w:color="auto"/>
            </w:tcBorders>
            <w:vAlign w:val="center"/>
          </w:tcPr>
          <w:p w:rsidR="00FF6EC2" w:rsidRPr="00CC270B" w:rsidRDefault="00FF6EC2" w:rsidP="003F3484">
            <w:pPr>
              <w:ind w:firstLine="10"/>
              <w:rPr>
                <w:color w:val="000000"/>
                <w:sz w:val="14"/>
              </w:rPr>
            </w:pPr>
          </w:p>
        </w:tc>
        <w:tc>
          <w:tcPr>
            <w:tcW w:w="523" w:type="pct"/>
            <w:tcBorders>
              <w:top w:val="single" w:sz="4" w:space="0" w:color="auto"/>
              <w:left w:val="single" w:sz="4" w:space="0" w:color="auto"/>
              <w:bottom w:val="single" w:sz="4" w:space="0" w:color="auto"/>
              <w:right w:val="single" w:sz="4" w:space="0" w:color="auto"/>
            </w:tcBorders>
            <w:vAlign w:val="center"/>
          </w:tcPr>
          <w:p w:rsidR="00FF6EC2" w:rsidRPr="00CC270B" w:rsidRDefault="00FF6EC2" w:rsidP="003F3484">
            <w:pPr>
              <w:ind w:firstLine="10"/>
              <w:rPr>
                <w:color w:val="000000"/>
                <w:sz w:val="14"/>
              </w:rPr>
            </w:pPr>
          </w:p>
        </w:tc>
        <w:tc>
          <w:tcPr>
            <w:tcW w:w="523" w:type="pct"/>
            <w:tcBorders>
              <w:top w:val="single" w:sz="4" w:space="0" w:color="auto"/>
              <w:left w:val="single" w:sz="4" w:space="0" w:color="auto"/>
              <w:bottom w:val="single" w:sz="4" w:space="0" w:color="auto"/>
              <w:right w:val="single" w:sz="4" w:space="0" w:color="auto"/>
            </w:tcBorders>
            <w:vAlign w:val="center"/>
          </w:tcPr>
          <w:p w:rsidR="00FF6EC2" w:rsidRPr="00CC270B" w:rsidRDefault="00FF6EC2" w:rsidP="003F3484">
            <w:pPr>
              <w:ind w:firstLine="10"/>
              <w:rPr>
                <w:color w:val="000000"/>
                <w:sz w:val="14"/>
              </w:rPr>
            </w:pPr>
          </w:p>
        </w:tc>
        <w:tc>
          <w:tcPr>
            <w:tcW w:w="454" w:type="pct"/>
            <w:tcBorders>
              <w:top w:val="single" w:sz="6" w:space="0" w:color="auto"/>
              <w:left w:val="single" w:sz="4" w:space="0" w:color="auto"/>
              <w:bottom w:val="single" w:sz="6" w:space="0" w:color="auto"/>
              <w:right w:val="single" w:sz="6" w:space="0" w:color="auto"/>
            </w:tcBorders>
            <w:vAlign w:val="center"/>
          </w:tcPr>
          <w:p w:rsidR="00FF6EC2" w:rsidRDefault="00FF6EC2" w:rsidP="003F3484">
            <w:pPr>
              <w:pStyle w:val="affc"/>
              <w:spacing w:before="0" w:after="0"/>
              <w:jc w:val="center"/>
              <w:rPr>
                <w:sz w:val="16"/>
                <w:szCs w:val="16"/>
              </w:rPr>
            </w:pPr>
          </w:p>
        </w:tc>
        <w:tc>
          <w:tcPr>
            <w:tcW w:w="456" w:type="pct"/>
            <w:tcBorders>
              <w:top w:val="single" w:sz="6" w:space="0" w:color="auto"/>
              <w:left w:val="single" w:sz="6" w:space="0" w:color="auto"/>
              <w:bottom w:val="single" w:sz="6" w:space="0" w:color="auto"/>
              <w:right w:val="single" w:sz="6" w:space="0" w:color="auto"/>
            </w:tcBorders>
            <w:vAlign w:val="center"/>
          </w:tcPr>
          <w:p w:rsidR="00FF6EC2" w:rsidRPr="00CC270B" w:rsidRDefault="00FF6EC2" w:rsidP="003F3484">
            <w:pPr>
              <w:jc w:val="center"/>
              <w:rPr>
                <w:color w:val="000000"/>
                <w:sz w:val="14"/>
              </w:rPr>
            </w:pPr>
          </w:p>
        </w:tc>
        <w:tc>
          <w:tcPr>
            <w:tcW w:w="481" w:type="pct"/>
            <w:tcBorders>
              <w:top w:val="single" w:sz="6" w:space="0" w:color="auto"/>
              <w:left w:val="single" w:sz="6" w:space="0" w:color="auto"/>
              <w:bottom w:val="single" w:sz="6" w:space="0" w:color="auto"/>
              <w:right w:val="single" w:sz="4" w:space="0" w:color="auto"/>
            </w:tcBorders>
            <w:vAlign w:val="center"/>
          </w:tcPr>
          <w:p w:rsidR="00FF6EC2" w:rsidRPr="00271681" w:rsidRDefault="00FF6EC2" w:rsidP="003F3484">
            <w:pPr>
              <w:rPr>
                <w:sz w:val="16"/>
                <w:szCs w:val="16"/>
              </w:rPr>
            </w:pPr>
          </w:p>
        </w:tc>
        <w:tc>
          <w:tcPr>
            <w:tcW w:w="444" w:type="pct"/>
            <w:tcBorders>
              <w:top w:val="single" w:sz="6" w:space="0" w:color="auto"/>
              <w:left w:val="single" w:sz="4" w:space="0" w:color="auto"/>
              <w:bottom w:val="single" w:sz="6" w:space="0" w:color="auto"/>
              <w:right w:val="single" w:sz="4" w:space="0" w:color="auto"/>
            </w:tcBorders>
            <w:vAlign w:val="center"/>
          </w:tcPr>
          <w:p w:rsidR="00FF6EC2" w:rsidRPr="00271681" w:rsidRDefault="00FF6EC2" w:rsidP="003F3484">
            <w:pPr>
              <w:rPr>
                <w:sz w:val="16"/>
                <w:szCs w:val="16"/>
              </w:rPr>
            </w:pPr>
          </w:p>
        </w:tc>
        <w:tc>
          <w:tcPr>
            <w:tcW w:w="386" w:type="pct"/>
            <w:tcBorders>
              <w:top w:val="single" w:sz="6" w:space="0" w:color="auto"/>
              <w:left w:val="single" w:sz="4" w:space="0" w:color="auto"/>
              <w:bottom w:val="single" w:sz="6" w:space="0" w:color="auto"/>
              <w:right w:val="single" w:sz="6" w:space="0" w:color="auto"/>
            </w:tcBorders>
            <w:vAlign w:val="center"/>
          </w:tcPr>
          <w:p w:rsidR="00FF6EC2" w:rsidRPr="00271681" w:rsidRDefault="00FF6EC2" w:rsidP="003F3484">
            <w:pPr>
              <w:rPr>
                <w:sz w:val="16"/>
                <w:szCs w:val="16"/>
              </w:rPr>
            </w:pPr>
          </w:p>
        </w:tc>
        <w:tc>
          <w:tcPr>
            <w:tcW w:w="474" w:type="pct"/>
            <w:tcBorders>
              <w:top w:val="single" w:sz="6" w:space="0" w:color="auto"/>
              <w:left w:val="single" w:sz="6" w:space="0" w:color="auto"/>
              <w:bottom w:val="single" w:sz="6" w:space="0" w:color="auto"/>
              <w:right w:val="single" w:sz="6" w:space="0" w:color="auto"/>
            </w:tcBorders>
            <w:vAlign w:val="center"/>
          </w:tcPr>
          <w:p w:rsidR="00FF6EC2" w:rsidRPr="00271681" w:rsidRDefault="00FF6EC2" w:rsidP="003F3484">
            <w:pPr>
              <w:rPr>
                <w:sz w:val="16"/>
                <w:szCs w:val="16"/>
              </w:rPr>
            </w:pPr>
          </w:p>
        </w:tc>
        <w:tc>
          <w:tcPr>
            <w:tcW w:w="443" w:type="pct"/>
            <w:tcBorders>
              <w:top w:val="single" w:sz="6" w:space="0" w:color="auto"/>
              <w:left w:val="single" w:sz="6" w:space="0" w:color="auto"/>
              <w:bottom w:val="single" w:sz="6" w:space="0" w:color="auto"/>
              <w:right w:val="single" w:sz="6" w:space="0" w:color="auto"/>
            </w:tcBorders>
            <w:vAlign w:val="center"/>
          </w:tcPr>
          <w:p w:rsidR="00FF6EC2" w:rsidRPr="00271681" w:rsidRDefault="00FF6EC2" w:rsidP="003F3484">
            <w:pPr>
              <w:rPr>
                <w:sz w:val="16"/>
                <w:szCs w:val="16"/>
              </w:rPr>
            </w:pPr>
          </w:p>
        </w:tc>
      </w:tr>
      <w:tr w:rsidR="00FF6EC2" w:rsidRPr="0004058C" w:rsidTr="00FF6EC2">
        <w:trPr>
          <w:cantSplit/>
          <w:trHeight w:val="178"/>
        </w:trPr>
        <w:tc>
          <w:tcPr>
            <w:tcW w:w="293" w:type="pct"/>
            <w:tcBorders>
              <w:top w:val="single" w:sz="6" w:space="0" w:color="auto"/>
              <w:left w:val="single" w:sz="6" w:space="0" w:color="auto"/>
              <w:bottom w:val="single" w:sz="6" w:space="0" w:color="auto"/>
              <w:right w:val="single" w:sz="4" w:space="0" w:color="auto"/>
            </w:tcBorders>
            <w:vAlign w:val="center"/>
          </w:tcPr>
          <w:p w:rsidR="00FF6EC2" w:rsidRPr="00271681" w:rsidRDefault="00FF6EC2" w:rsidP="00FF6EC2">
            <w:pPr>
              <w:pStyle w:val="affc"/>
              <w:spacing w:before="0" w:after="0"/>
              <w:jc w:val="center"/>
              <w:rPr>
                <w:sz w:val="16"/>
                <w:szCs w:val="16"/>
              </w:rPr>
            </w:pPr>
            <w:r>
              <w:rPr>
                <w:sz w:val="16"/>
                <w:szCs w:val="16"/>
              </w:rPr>
              <w:t>3</w:t>
            </w:r>
          </w:p>
        </w:tc>
        <w:tc>
          <w:tcPr>
            <w:tcW w:w="523" w:type="pct"/>
            <w:tcBorders>
              <w:top w:val="single" w:sz="4" w:space="0" w:color="auto"/>
              <w:left w:val="single" w:sz="4" w:space="0" w:color="auto"/>
              <w:bottom w:val="single" w:sz="4" w:space="0" w:color="auto"/>
              <w:right w:val="single" w:sz="4" w:space="0" w:color="auto"/>
            </w:tcBorders>
            <w:vAlign w:val="center"/>
          </w:tcPr>
          <w:p w:rsidR="00FF6EC2" w:rsidRPr="00CC270B" w:rsidRDefault="00FF6EC2" w:rsidP="003F3484">
            <w:pPr>
              <w:ind w:firstLine="10"/>
              <w:rPr>
                <w:color w:val="000000"/>
                <w:sz w:val="14"/>
              </w:rPr>
            </w:pPr>
          </w:p>
        </w:tc>
        <w:tc>
          <w:tcPr>
            <w:tcW w:w="523" w:type="pct"/>
            <w:tcBorders>
              <w:top w:val="single" w:sz="4" w:space="0" w:color="auto"/>
              <w:left w:val="single" w:sz="4" w:space="0" w:color="auto"/>
              <w:bottom w:val="single" w:sz="4" w:space="0" w:color="auto"/>
              <w:right w:val="single" w:sz="4" w:space="0" w:color="auto"/>
            </w:tcBorders>
            <w:vAlign w:val="center"/>
          </w:tcPr>
          <w:p w:rsidR="00FF6EC2" w:rsidRPr="00CC270B" w:rsidRDefault="00FF6EC2" w:rsidP="003F3484">
            <w:pPr>
              <w:ind w:firstLine="10"/>
              <w:rPr>
                <w:color w:val="000000"/>
                <w:sz w:val="14"/>
              </w:rPr>
            </w:pPr>
          </w:p>
        </w:tc>
        <w:tc>
          <w:tcPr>
            <w:tcW w:w="523" w:type="pct"/>
            <w:tcBorders>
              <w:top w:val="single" w:sz="4" w:space="0" w:color="auto"/>
              <w:left w:val="single" w:sz="4" w:space="0" w:color="auto"/>
              <w:bottom w:val="single" w:sz="4" w:space="0" w:color="auto"/>
              <w:right w:val="single" w:sz="4" w:space="0" w:color="auto"/>
            </w:tcBorders>
            <w:vAlign w:val="center"/>
          </w:tcPr>
          <w:p w:rsidR="00FF6EC2" w:rsidRPr="00CC270B" w:rsidRDefault="00FF6EC2" w:rsidP="003F3484">
            <w:pPr>
              <w:ind w:firstLine="10"/>
              <w:rPr>
                <w:color w:val="000000"/>
                <w:sz w:val="14"/>
              </w:rPr>
            </w:pPr>
          </w:p>
        </w:tc>
        <w:tc>
          <w:tcPr>
            <w:tcW w:w="454" w:type="pct"/>
            <w:tcBorders>
              <w:top w:val="single" w:sz="6" w:space="0" w:color="auto"/>
              <w:left w:val="single" w:sz="4" w:space="0" w:color="auto"/>
              <w:bottom w:val="single" w:sz="6" w:space="0" w:color="auto"/>
              <w:right w:val="single" w:sz="6" w:space="0" w:color="auto"/>
            </w:tcBorders>
            <w:vAlign w:val="center"/>
          </w:tcPr>
          <w:p w:rsidR="00FF6EC2" w:rsidRDefault="00FF6EC2" w:rsidP="003F3484">
            <w:pPr>
              <w:pStyle w:val="affc"/>
              <w:spacing w:before="0" w:after="0"/>
              <w:jc w:val="center"/>
              <w:rPr>
                <w:sz w:val="16"/>
                <w:szCs w:val="16"/>
              </w:rPr>
            </w:pPr>
          </w:p>
        </w:tc>
        <w:tc>
          <w:tcPr>
            <w:tcW w:w="456" w:type="pct"/>
            <w:tcBorders>
              <w:top w:val="single" w:sz="6" w:space="0" w:color="auto"/>
              <w:left w:val="single" w:sz="6" w:space="0" w:color="auto"/>
              <w:bottom w:val="single" w:sz="6" w:space="0" w:color="auto"/>
              <w:right w:val="single" w:sz="6" w:space="0" w:color="auto"/>
            </w:tcBorders>
            <w:vAlign w:val="center"/>
          </w:tcPr>
          <w:p w:rsidR="00FF6EC2" w:rsidRPr="00CC270B" w:rsidRDefault="00FF6EC2" w:rsidP="003F3484">
            <w:pPr>
              <w:jc w:val="center"/>
              <w:rPr>
                <w:color w:val="000000"/>
                <w:sz w:val="14"/>
              </w:rPr>
            </w:pPr>
          </w:p>
        </w:tc>
        <w:tc>
          <w:tcPr>
            <w:tcW w:w="481" w:type="pct"/>
            <w:tcBorders>
              <w:top w:val="single" w:sz="6" w:space="0" w:color="auto"/>
              <w:left w:val="single" w:sz="6" w:space="0" w:color="auto"/>
              <w:bottom w:val="single" w:sz="6" w:space="0" w:color="auto"/>
              <w:right w:val="single" w:sz="4" w:space="0" w:color="auto"/>
            </w:tcBorders>
            <w:vAlign w:val="center"/>
          </w:tcPr>
          <w:p w:rsidR="00FF6EC2" w:rsidRPr="00271681" w:rsidRDefault="00FF6EC2" w:rsidP="003F3484">
            <w:pPr>
              <w:rPr>
                <w:sz w:val="16"/>
                <w:szCs w:val="16"/>
              </w:rPr>
            </w:pPr>
          </w:p>
        </w:tc>
        <w:tc>
          <w:tcPr>
            <w:tcW w:w="444" w:type="pct"/>
            <w:tcBorders>
              <w:top w:val="single" w:sz="6" w:space="0" w:color="auto"/>
              <w:left w:val="single" w:sz="4" w:space="0" w:color="auto"/>
              <w:bottom w:val="single" w:sz="6" w:space="0" w:color="auto"/>
              <w:right w:val="single" w:sz="4" w:space="0" w:color="auto"/>
            </w:tcBorders>
            <w:vAlign w:val="center"/>
          </w:tcPr>
          <w:p w:rsidR="00FF6EC2" w:rsidRPr="00271681" w:rsidRDefault="00FF6EC2" w:rsidP="003F3484">
            <w:pPr>
              <w:rPr>
                <w:sz w:val="16"/>
                <w:szCs w:val="16"/>
              </w:rPr>
            </w:pPr>
          </w:p>
        </w:tc>
        <w:tc>
          <w:tcPr>
            <w:tcW w:w="386" w:type="pct"/>
            <w:tcBorders>
              <w:top w:val="single" w:sz="6" w:space="0" w:color="auto"/>
              <w:left w:val="single" w:sz="4" w:space="0" w:color="auto"/>
              <w:bottom w:val="single" w:sz="6" w:space="0" w:color="auto"/>
              <w:right w:val="single" w:sz="6" w:space="0" w:color="auto"/>
            </w:tcBorders>
            <w:vAlign w:val="center"/>
          </w:tcPr>
          <w:p w:rsidR="00FF6EC2" w:rsidRPr="00271681" w:rsidRDefault="00FF6EC2" w:rsidP="003F3484">
            <w:pPr>
              <w:rPr>
                <w:sz w:val="16"/>
                <w:szCs w:val="16"/>
              </w:rPr>
            </w:pPr>
          </w:p>
        </w:tc>
        <w:tc>
          <w:tcPr>
            <w:tcW w:w="474" w:type="pct"/>
            <w:tcBorders>
              <w:top w:val="single" w:sz="6" w:space="0" w:color="auto"/>
              <w:left w:val="single" w:sz="6" w:space="0" w:color="auto"/>
              <w:bottom w:val="single" w:sz="6" w:space="0" w:color="auto"/>
              <w:right w:val="single" w:sz="6" w:space="0" w:color="auto"/>
            </w:tcBorders>
            <w:vAlign w:val="center"/>
          </w:tcPr>
          <w:p w:rsidR="00FF6EC2" w:rsidRPr="00271681" w:rsidRDefault="00FF6EC2" w:rsidP="003F3484">
            <w:pPr>
              <w:rPr>
                <w:sz w:val="16"/>
                <w:szCs w:val="16"/>
              </w:rPr>
            </w:pPr>
          </w:p>
        </w:tc>
        <w:tc>
          <w:tcPr>
            <w:tcW w:w="443" w:type="pct"/>
            <w:tcBorders>
              <w:top w:val="single" w:sz="6" w:space="0" w:color="auto"/>
              <w:left w:val="single" w:sz="6" w:space="0" w:color="auto"/>
              <w:bottom w:val="single" w:sz="6" w:space="0" w:color="auto"/>
              <w:right w:val="single" w:sz="6" w:space="0" w:color="auto"/>
            </w:tcBorders>
            <w:vAlign w:val="center"/>
          </w:tcPr>
          <w:p w:rsidR="00FF6EC2" w:rsidRPr="00271681" w:rsidRDefault="00FF6EC2" w:rsidP="003F3484">
            <w:pPr>
              <w:rPr>
                <w:sz w:val="16"/>
                <w:szCs w:val="16"/>
              </w:rPr>
            </w:pPr>
          </w:p>
        </w:tc>
      </w:tr>
    </w:tbl>
    <w:p w:rsidR="002F29F8" w:rsidRDefault="002F29F8" w:rsidP="002F29F8">
      <w:pPr>
        <w:autoSpaceDE w:val="0"/>
        <w:autoSpaceDN w:val="0"/>
        <w:adjustRightInd w:val="0"/>
        <w:rPr>
          <w:sz w:val="20"/>
          <w:szCs w:val="20"/>
        </w:rPr>
      </w:pPr>
    </w:p>
    <w:p w:rsidR="002F29F8" w:rsidRPr="00E208DE" w:rsidRDefault="002F29F8" w:rsidP="002F29F8">
      <w:pPr>
        <w:autoSpaceDE w:val="0"/>
        <w:autoSpaceDN w:val="0"/>
        <w:adjustRightInd w:val="0"/>
        <w:rPr>
          <w:sz w:val="20"/>
          <w:szCs w:val="20"/>
        </w:rPr>
      </w:pPr>
      <w:r w:rsidRPr="00C3605E">
        <w:rPr>
          <w:sz w:val="20"/>
          <w:szCs w:val="20"/>
        </w:rPr>
        <w:t xml:space="preserve">Общая стоимость Товара: _________ </w:t>
      </w:r>
      <w:r>
        <w:rPr>
          <w:sz w:val="20"/>
          <w:szCs w:val="20"/>
        </w:rPr>
        <w:t xml:space="preserve">руб. </w:t>
      </w:r>
      <w:r w:rsidRPr="00C3605E">
        <w:rPr>
          <w:sz w:val="20"/>
          <w:szCs w:val="20"/>
        </w:rPr>
        <w:t>(__________________руб.____коп.</w:t>
      </w:r>
      <w:r>
        <w:rPr>
          <w:sz w:val="20"/>
          <w:szCs w:val="20"/>
        </w:rPr>
        <w:t>)</w:t>
      </w:r>
      <w:r w:rsidRPr="00C3605E">
        <w:rPr>
          <w:sz w:val="20"/>
          <w:szCs w:val="20"/>
        </w:rPr>
        <w:t>, в том числе НДС (__%) -________________</w:t>
      </w:r>
      <w:r>
        <w:rPr>
          <w:sz w:val="20"/>
          <w:szCs w:val="20"/>
        </w:rPr>
        <w:t>руб.</w:t>
      </w:r>
      <w:r w:rsidRPr="00C3605E">
        <w:rPr>
          <w:sz w:val="20"/>
          <w:szCs w:val="20"/>
        </w:rPr>
        <w:t xml:space="preserve"> (_____________________</w:t>
      </w:r>
      <w:r>
        <w:rPr>
          <w:sz w:val="20"/>
          <w:szCs w:val="20"/>
        </w:rPr>
        <w:t>_</w:t>
      </w:r>
      <w:r w:rsidRPr="00C3605E">
        <w:rPr>
          <w:sz w:val="20"/>
          <w:szCs w:val="20"/>
        </w:rPr>
        <w:t>_</w:t>
      </w:r>
      <w:r>
        <w:rPr>
          <w:sz w:val="20"/>
          <w:szCs w:val="20"/>
        </w:rPr>
        <w:t xml:space="preserve">  </w:t>
      </w:r>
      <w:r w:rsidRPr="00C3605E">
        <w:rPr>
          <w:sz w:val="20"/>
          <w:szCs w:val="20"/>
        </w:rPr>
        <w:t>руб.__ коп.).</w:t>
      </w:r>
      <w:r w:rsidRPr="00C3605E">
        <w:rPr>
          <w:i/>
          <w:sz w:val="20"/>
          <w:szCs w:val="20"/>
        </w:rPr>
        <w:t xml:space="preserve"> </w:t>
      </w:r>
      <w:r w:rsidRPr="00E208DE">
        <w:rPr>
          <w:i/>
          <w:sz w:val="20"/>
          <w:szCs w:val="20"/>
        </w:rPr>
        <w:t>(или НДС не облагается в соответствии с п. 2 (или п. 3 - если Поставщик является индивидуальным предпринимателем) ст. 346.11 главы 26.2 Налогового кодекса Российской Федерации</w:t>
      </w:r>
      <w:r w:rsidRPr="00E208DE">
        <w:rPr>
          <w:sz w:val="20"/>
          <w:szCs w:val="20"/>
        </w:rPr>
        <w:t>).</w:t>
      </w:r>
    </w:p>
    <w:p w:rsidR="002F29F8" w:rsidRDefault="002F29F8" w:rsidP="002F29F8">
      <w:pPr>
        <w:autoSpaceDE w:val="0"/>
        <w:autoSpaceDN w:val="0"/>
        <w:adjustRightInd w:val="0"/>
        <w:rPr>
          <w:sz w:val="20"/>
          <w:szCs w:val="20"/>
        </w:rPr>
      </w:pPr>
    </w:p>
    <w:p w:rsidR="002F29F8" w:rsidRPr="00C3605E" w:rsidRDefault="002F29F8" w:rsidP="002F29F8">
      <w:pPr>
        <w:autoSpaceDE w:val="0"/>
        <w:autoSpaceDN w:val="0"/>
        <w:adjustRightInd w:val="0"/>
        <w:rPr>
          <w:sz w:val="20"/>
          <w:szCs w:val="20"/>
        </w:rPr>
      </w:pPr>
      <w:r>
        <w:rPr>
          <w:sz w:val="20"/>
          <w:szCs w:val="20"/>
        </w:rPr>
        <w:t>Комплектность Товара: - .</w:t>
      </w:r>
    </w:p>
    <w:p w:rsidR="002F29F8" w:rsidRDefault="002F29F8" w:rsidP="002F29F8">
      <w:pPr>
        <w:autoSpaceDE w:val="0"/>
        <w:autoSpaceDN w:val="0"/>
        <w:adjustRightInd w:val="0"/>
        <w:rPr>
          <w:sz w:val="20"/>
          <w:szCs w:val="20"/>
        </w:rPr>
      </w:pPr>
    </w:p>
    <w:p w:rsidR="002F29F8" w:rsidRPr="00C3605E" w:rsidRDefault="002F29F8" w:rsidP="002F29F8">
      <w:pPr>
        <w:autoSpaceDE w:val="0"/>
        <w:autoSpaceDN w:val="0"/>
        <w:adjustRightInd w:val="0"/>
        <w:rPr>
          <w:sz w:val="20"/>
          <w:szCs w:val="20"/>
        </w:rPr>
      </w:pPr>
      <w:r w:rsidRPr="00C3605E">
        <w:rPr>
          <w:sz w:val="20"/>
          <w:szCs w:val="20"/>
        </w:rPr>
        <w:t>Документы, подлежащие передаче Покупателю:</w:t>
      </w:r>
    </w:p>
    <w:tbl>
      <w:tblPr>
        <w:tblW w:w="4826" w:type="pct"/>
        <w:tblInd w:w="2" w:type="dxa"/>
        <w:tblCellMar>
          <w:left w:w="70" w:type="dxa"/>
          <w:right w:w="70" w:type="dxa"/>
        </w:tblCellMar>
        <w:tblLook w:val="0000"/>
      </w:tblPr>
      <w:tblGrid>
        <w:gridCol w:w="341"/>
        <w:gridCol w:w="2977"/>
        <w:gridCol w:w="3266"/>
        <w:gridCol w:w="2854"/>
      </w:tblGrid>
      <w:tr w:rsidR="002F29F8" w:rsidRPr="003B6FEC" w:rsidTr="000C35F9">
        <w:trPr>
          <w:cantSplit/>
          <w:trHeight w:val="360"/>
        </w:trPr>
        <w:tc>
          <w:tcPr>
            <w:tcW w:w="181" w:type="pct"/>
            <w:tcBorders>
              <w:top w:val="single" w:sz="6" w:space="0" w:color="auto"/>
              <w:left w:val="single" w:sz="6" w:space="0" w:color="auto"/>
              <w:bottom w:val="single" w:sz="6" w:space="0" w:color="auto"/>
              <w:right w:val="single" w:sz="6" w:space="0" w:color="auto"/>
            </w:tcBorders>
            <w:vAlign w:val="center"/>
          </w:tcPr>
          <w:p w:rsidR="002F29F8" w:rsidRPr="00323B36" w:rsidRDefault="002F29F8" w:rsidP="000C35F9">
            <w:pPr>
              <w:pStyle w:val="ConsPlusCell"/>
              <w:jc w:val="center"/>
              <w:rPr>
                <w:rFonts w:ascii="Times New Roman" w:hAnsi="Times New Roman" w:cs="Times New Roman"/>
                <w:b/>
                <w:sz w:val="18"/>
              </w:rPr>
            </w:pPr>
            <w:r w:rsidRPr="00323B36">
              <w:rPr>
                <w:rFonts w:ascii="Times New Roman" w:hAnsi="Times New Roman" w:cs="Times New Roman"/>
                <w:b/>
                <w:sz w:val="18"/>
              </w:rPr>
              <w:t>№</w:t>
            </w:r>
          </w:p>
        </w:tc>
        <w:tc>
          <w:tcPr>
            <w:tcW w:w="1577" w:type="pct"/>
            <w:tcBorders>
              <w:top w:val="single" w:sz="6" w:space="0" w:color="auto"/>
              <w:left w:val="single" w:sz="6" w:space="0" w:color="auto"/>
              <w:bottom w:val="single" w:sz="6" w:space="0" w:color="auto"/>
              <w:right w:val="single" w:sz="6" w:space="0" w:color="auto"/>
            </w:tcBorders>
            <w:vAlign w:val="center"/>
          </w:tcPr>
          <w:p w:rsidR="002F29F8" w:rsidRPr="00323B36" w:rsidRDefault="002F29F8" w:rsidP="000C35F9">
            <w:pPr>
              <w:pStyle w:val="ConsPlusCell"/>
              <w:jc w:val="center"/>
              <w:rPr>
                <w:rFonts w:ascii="Times New Roman" w:hAnsi="Times New Roman" w:cs="Times New Roman"/>
                <w:b/>
                <w:sz w:val="18"/>
              </w:rPr>
            </w:pPr>
            <w:r w:rsidRPr="00323B36">
              <w:rPr>
                <w:rFonts w:ascii="Times New Roman" w:hAnsi="Times New Roman" w:cs="Times New Roman"/>
                <w:b/>
                <w:sz w:val="18"/>
              </w:rPr>
              <w:t>Наименование</w:t>
            </w:r>
          </w:p>
        </w:tc>
        <w:tc>
          <w:tcPr>
            <w:tcW w:w="1730" w:type="pct"/>
            <w:tcBorders>
              <w:top w:val="single" w:sz="6" w:space="0" w:color="auto"/>
              <w:left w:val="single" w:sz="6" w:space="0" w:color="auto"/>
              <w:bottom w:val="single" w:sz="6" w:space="0" w:color="auto"/>
              <w:right w:val="single" w:sz="6" w:space="0" w:color="auto"/>
            </w:tcBorders>
            <w:vAlign w:val="center"/>
          </w:tcPr>
          <w:p w:rsidR="002F29F8" w:rsidRPr="00323B36" w:rsidRDefault="002F29F8" w:rsidP="000C35F9">
            <w:pPr>
              <w:pStyle w:val="ConsPlusCell"/>
              <w:jc w:val="center"/>
              <w:rPr>
                <w:rFonts w:ascii="Times New Roman" w:hAnsi="Times New Roman" w:cs="Times New Roman"/>
                <w:b/>
                <w:sz w:val="18"/>
              </w:rPr>
            </w:pPr>
            <w:r w:rsidRPr="00323B36">
              <w:rPr>
                <w:rFonts w:ascii="Times New Roman" w:hAnsi="Times New Roman" w:cs="Times New Roman"/>
                <w:b/>
                <w:sz w:val="18"/>
              </w:rPr>
              <w:t>Количество</w:t>
            </w:r>
          </w:p>
        </w:tc>
        <w:tc>
          <w:tcPr>
            <w:tcW w:w="1512" w:type="pct"/>
            <w:tcBorders>
              <w:top w:val="single" w:sz="6" w:space="0" w:color="auto"/>
              <w:left w:val="single" w:sz="6" w:space="0" w:color="auto"/>
              <w:bottom w:val="single" w:sz="6" w:space="0" w:color="auto"/>
              <w:right w:val="single" w:sz="6" w:space="0" w:color="auto"/>
            </w:tcBorders>
            <w:vAlign w:val="center"/>
          </w:tcPr>
          <w:p w:rsidR="002F29F8" w:rsidRPr="00323B36" w:rsidRDefault="002F29F8" w:rsidP="000C35F9">
            <w:pPr>
              <w:pStyle w:val="ConsPlusCell"/>
              <w:jc w:val="center"/>
              <w:rPr>
                <w:rFonts w:ascii="Times New Roman" w:hAnsi="Times New Roman" w:cs="Times New Roman"/>
                <w:b/>
                <w:sz w:val="18"/>
              </w:rPr>
            </w:pPr>
            <w:r w:rsidRPr="00323B36">
              <w:rPr>
                <w:rFonts w:ascii="Times New Roman" w:hAnsi="Times New Roman" w:cs="Times New Roman"/>
                <w:b/>
                <w:sz w:val="18"/>
              </w:rPr>
              <w:t>Язык составления и форма документа (оригинал, копия и т.д.)</w:t>
            </w:r>
          </w:p>
        </w:tc>
      </w:tr>
      <w:tr w:rsidR="002F29F8" w:rsidRPr="003B6FEC" w:rsidTr="003F3484">
        <w:trPr>
          <w:cantSplit/>
          <w:trHeight w:val="240"/>
        </w:trPr>
        <w:tc>
          <w:tcPr>
            <w:tcW w:w="181" w:type="pct"/>
            <w:tcBorders>
              <w:top w:val="single" w:sz="6" w:space="0" w:color="auto"/>
              <w:left w:val="single" w:sz="6" w:space="0" w:color="auto"/>
              <w:bottom w:val="single" w:sz="6" w:space="0" w:color="auto"/>
              <w:right w:val="single" w:sz="6" w:space="0" w:color="auto"/>
            </w:tcBorders>
          </w:tcPr>
          <w:p w:rsidR="002F29F8" w:rsidRPr="00C872BE" w:rsidRDefault="002F29F8" w:rsidP="003F3484">
            <w:pPr>
              <w:pStyle w:val="af3"/>
              <w:ind w:firstLine="0"/>
              <w:jc w:val="left"/>
            </w:pPr>
            <w:r w:rsidRPr="00C872BE">
              <w:t>1</w:t>
            </w:r>
          </w:p>
        </w:tc>
        <w:tc>
          <w:tcPr>
            <w:tcW w:w="1577" w:type="pct"/>
            <w:tcBorders>
              <w:top w:val="single" w:sz="6" w:space="0" w:color="auto"/>
              <w:left w:val="single" w:sz="6" w:space="0" w:color="auto"/>
              <w:bottom w:val="single" w:sz="6" w:space="0" w:color="auto"/>
              <w:right w:val="single" w:sz="6" w:space="0" w:color="auto"/>
            </w:tcBorders>
            <w:vAlign w:val="center"/>
          </w:tcPr>
          <w:p w:rsidR="002F29F8" w:rsidRPr="003B6FEC" w:rsidRDefault="002F29F8" w:rsidP="003F3484">
            <w:pPr>
              <w:autoSpaceDE w:val="0"/>
              <w:autoSpaceDN w:val="0"/>
              <w:adjustRightInd w:val="0"/>
              <w:rPr>
                <w:sz w:val="20"/>
                <w:szCs w:val="20"/>
              </w:rPr>
            </w:pPr>
            <w:r w:rsidRPr="003B6FEC">
              <w:rPr>
                <w:sz w:val="20"/>
                <w:szCs w:val="20"/>
              </w:rPr>
              <w:t>Сертификат качества продукции или сертификат соответствия</w:t>
            </w:r>
            <w:r>
              <w:rPr>
                <w:sz w:val="20"/>
                <w:szCs w:val="20"/>
              </w:rPr>
              <w:t xml:space="preserve"> на партию</w:t>
            </w:r>
          </w:p>
        </w:tc>
        <w:tc>
          <w:tcPr>
            <w:tcW w:w="1730" w:type="pct"/>
            <w:tcBorders>
              <w:top w:val="single" w:sz="6" w:space="0" w:color="auto"/>
              <w:left w:val="single" w:sz="6" w:space="0" w:color="auto"/>
              <w:bottom w:val="single" w:sz="6" w:space="0" w:color="auto"/>
              <w:right w:val="single" w:sz="6" w:space="0" w:color="auto"/>
            </w:tcBorders>
            <w:vAlign w:val="center"/>
          </w:tcPr>
          <w:p w:rsidR="002F29F8" w:rsidRPr="003B6FEC" w:rsidRDefault="002F29F8" w:rsidP="003F3484">
            <w:pPr>
              <w:autoSpaceDE w:val="0"/>
              <w:autoSpaceDN w:val="0"/>
              <w:adjustRightInd w:val="0"/>
              <w:jc w:val="center"/>
              <w:rPr>
                <w:sz w:val="20"/>
                <w:szCs w:val="20"/>
              </w:rPr>
            </w:pPr>
            <w:r w:rsidRPr="003B6FEC">
              <w:rPr>
                <w:sz w:val="20"/>
                <w:szCs w:val="20"/>
              </w:rPr>
              <w:t>1</w:t>
            </w:r>
          </w:p>
        </w:tc>
        <w:tc>
          <w:tcPr>
            <w:tcW w:w="1512" w:type="pct"/>
            <w:tcBorders>
              <w:top w:val="single" w:sz="6" w:space="0" w:color="auto"/>
              <w:left w:val="single" w:sz="6" w:space="0" w:color="auto"/>
              <w:bottom w:val="single" w:sz="6" w:space="0" w:color="auto"/>
              <w:right w:val="single" w:sz="6" w:space="0" w:color="auto"/>
            </w:tcBorders>
            <w:vAlign w:val="center"/>
          </w:tcPr>
          <w:p w:rsidR="002F29F8" w:rsidRPr="003B6FEC" w:rsidRDefault="002F29F8" w:rsidP="003F3484">
            <w:pPr>
              <w:autoSpaceDE w:val="0"/>
              <w:autoSpaceDN w:val="0"/>
              <w:adjustRightInd w:val="0"/>
              <w:rPr>
                <w:sz w:val="20"/>
                <w:szCs w:val="20"/>
              </w:rPr>
            </w:pPr>
            <w:r w:rsidRPr="003B6FEC">
              <w:rPr>
                <w:sz w:val="20"/>
                <w:szCs w:val="20"/>
              </w:rPr>
              <w:t xml:space="preserve">Русский, </w:t>
            </w:r>
            <w:r>
              <w:rPr>
                <w:sz w:val="20"/>
                <w:szCs w:val="20"/>
              </w:rPr>
              <w:t>заверенную копию</w:t>
            </w:r>
          </w:p>
        </w:tc>
      </w:tr>
      <w:tr w:rsidR="002F29F8" w:rsidRPr="003B6FEC" w:rsidTr="003F3484">
        <w:trPr>
          <w:cantSplit/>
          <w:trHeight w:val="803"/>
        </w:trPr>
        <w:tc>
          <w:tcPr>
            <w:tcW w:w="181" w:type="pct"/>
            <w:tcBorders>
              <w:top w:val="single" w:sz="6" w:space="0" w:color="auto"/>
              <w:left w:val="single" w:sz="6" w:space="0" w:color="auto"/>
              <w:bottom w:val="single" w:sz="6" w:space="0" w:color="auto"/>
              <w:right w:val="single" w:sz="6" w:space="0" w:color="auto"/>
            </w:tcBorders>
          </w:tcPr>
          <w:p w:rsidR="002F29F8" w:rsidRPr="00C872BE" w:rsidRDefault="002F29F8" w:rsidP="003F3484">
            <w:pPr>
              <w:pStyle w:val="af3"/>
              <w:ind w:firstLine="0"/>
              <w:jc w:val="left"/>
            </w:pPr>
            <w:r w:rsidRPr="00C872BE">
              <w:t>2</w:t>
            </w:r>
          </w:p>
        </w:tc>
        <w:tc>
          <w:tcPr>
            <w:tcW w:w="1577" w:type="pct"/>
            <w:tcBorders>
              <w:top w:val="single" w:sz="6" w:space="0" w:color="auto"/>
              <w:left w:val="single" w:sz="6" w:space="0" w:color="auto"/>
              <w:bottom w:val="single" w:sz="6" w:space="0" w:color="auto"/>
              <w:right w:val="single" w:sz="6" w:space="0" w:color="auto"/>
            </w:tcBorders>
            <w:vAlign w:val="center"/>
          </w:tcPr>
          <w:p w:rsidR="002F29F8" w:rsidRPr="003B6FEC" w:rsidRDefault="002F29F8" w:rsidP="003F3484">
            <w:pPr>
              <w:autoSpaceDE w:val="0"/>
              <w:autoSpaceDN w:val="0"/>
              <w:adjustRightInd w:val="0"/>
              <w:rPr>
                <w:sz w:val="20"/>
                <w:szCs w:val="20"/>
              </w:rPr>
            </w:pPr>
            <w:r w:rsidRPr="003B6FEC">
              <w:rPr>
                <w:sz w:val="20"/>
                <w:szCs w:val="20"/>
              </w:rPr>
              <w:t>Счет</w:t>
            </w:r>
          </w:p>
        </w:tc>
        <w:tc>
          <w:tcPr>
            <w:tcW w:w="1730" w:type="pct"/>
            <w:tcBorders>
              <w:top w:val="single" w:sz="6" w:space="0" w:color="auto"/>
              <w:left w:val="single" w:sz="6" w:space="0" w:color="auto"/>
              <w:bottom w:val="single" w:sz="6" w:space="0" w:color="auto"/>
              <w:right w:val="single" w:sz="6" w:space="0" w:color="auto"/>
            </w:tcBorders>
            <w:vAlign w:val="center"/>
          </w:tcPr>
          <w:p w:rsidR="002F29F8" w:rsidRPr="003B6FEC" w:rsidRDefault="002F29F8" w:rsidP="003F3484">
            <w:pPr>
              <w:autoSpaceDE w:val="0"/>
              <w:autoSpaceDN w:val="0"/>
              <w:adjustRightInd w:val="0"/>
              <w:jc w:val="center"/>
              <w:rPr>
                <w:sz w:val="20"/>
                <w:szCs w:val="20"/>
              </w:rPr>
            </w:pPr>
            <w:r w:rsidRPr="003B6FEC">
              <w:rPr>
                <w:sz w:val="20"/>
                <w:szCs w:val="20"/>
              </w:rPr>
              <w:t>Согласно количеству фактических поставок продукции (1)</w:t>
            </w:r>
          </w:p>
        </w:tc>
        <w:tc>
          <w:tcPr>
            <w:tcW w:w="1512" w:type="pct"/>
            <w:tcBorders>
              <w:top w:val="single" w:sz="6" w:space="0" w:color="auto"/>
              <w:left w:val="single" w:sz="6" w:space="0" w:color="auto"/>
              <w:bottom w:val="single" w:sz="6" w:space="0" w:color="auto"/>
              <w:right w:val="single" w:sz="6" w:space="0" w:color="auto"/>
            </w:tcBorders>
            <w:vAlign w:val="center"/>
          </w:tcPr>
          <w:p w:rsidR="002F29F8" w:rsidRPr="003B6FEC" w:rsidRDefault="002F29F8" w:rsidP="003F3484">
            <w:pPr>
              <w:autoSpaceDE w:val="0"/>
              <w:autoSpaceDN w:val="0"/>
              <w:adjustRightInd w:val="0"/>
              <w:rPr>
                <w:sz w:val="20"/>
                <w:szCs w:val="20"/>
              </w:rPr>
            </w:pPr>
            <w:r w:rsidRPr="003B6FEC">
              <w:rPr>
                <w:sz w:val="20"/>
                <w:szCs w:val="20"/>
              </w:rPr>
              <w:t>Русский, оригинал</w:t>
            </w:r>
          </w:p>
        </w:tc>
      </w:tr>
      <w:tr w:rsidR="002F29F8" w:rsidRPr="003B6FEC" w:rsidTr="003F3484">
        <w:trPr>
          <w:cantSplit/>
          <w:trHeight w:val="234"/>
        </w:trPr>
        <w:tc>
          <w:tcPr>
            <w:tcW w:w="181" w:type="pct"/>
            <w:tcBorders>
              <w:top w:val="single" w:sz="6" w:space="0" w:color="auto"/>
              <w:left w:val="single" w:sz="6" w:space="0" w:color="auto"/>
              <w:bottom w:val="single" w:sz="6" w:space="0" w:color="auto"/>
              <w:right w:val="single" w:sz="6" w:space="0" w:color="auto"/>
            </w:tcBorders>
          </w:tcPr>
          <w:p w:rsidR="002F29F8" w:rsidRPr="00C872BE" w:rsidRDefault="002F29F8" w:rsidP="003F3484">
            <w:pPr>
              <w:pStyle w:val="af3"/>
              <w:ind w:firstLine="0"/>
              <w:jc w:val="left"/>
            </w:pPr>
            <w:r w:rsidRPr="00C872BE">
              <w:t>3</w:t>
            </w:r>
          </w:p>
        </w:tc>
        <w:tc>
          <w:tcPr>
            <w:tcW w:w="1577" w:type="pct"/>
            <w:tcBorders>
              <w:top w:val="single" w:sz="6" w:space="0" w:color="auto"/>
              <w:left w:val="single" w:sz="6" w:space="0" w:color="auto"/>
              <w:bottom w:val="single" w:sz="6" w:space="0" w:color="auto"/>
              <w:right w:val="single" w:sz="6" w:space="0" w:color="auto"/>
            </w:tcBorders>
            <w:vAlign w:val="center"/>
          </w:tcPr>
          <w:p w:rsidR="002F29F8" w:rsidRPr="003B6FEC" w:rsidRDefault="002F29F8" w:rsidP="003F3484">
            <w:pPr>
              <w:autoSpaceDE w:val="0"/>
              <w:autoSpaceDN w:val="0"/>
              <w:adjustRightInd w:val="0"/>
              <w:rPr>
                <w:sz w:val="20"/>
                <w:szCs w:val="20"/>
              </w:rPr>
            </w:pPr>
            <w:r w:rsidRPr="003B6FEC">
              <w:rPr>
                <w:sz w:val="20"/>
                <w:szCs w:val="20"/>
              </w:rPr>
              <w:t>Счет-фактура</w:t>
            </w:r>
          </w:p>
        </w:tc>
        <w:tc>
          <w:tcPr>
            <w:tcW w:w="1730" w:type="pct"/>
            <w:tcBorders>
              <w:top w:val="single" w:sz="6" w:space="0" w:color="auto"/>
              <w:left w:val="single" w:sz="6" w:space="0" w:color="auto"/>
              <w:bottom w:val="single" w:sz="6" w:space="0" w:color="auto"/>
              <w:right w:val="single" w:sz="6" w:space="0" w:color="auto"/>
            </w:tcBorders>
            <w:vAlign w:val="center"/>
          </w:tcPr>
          <w:p w:rsidR="002F29F8" w:rsidRPr="003B6FEC" w:rsidRDefault="002F29F8" w:rsidP="003F3484">
            <w:pPr>
              <w:jc w:val="center"/>
              <w:rPr>
                <w:sz w:val="20"/>
                <w:szCs w:val="20"/>
              </w:rPr>
            </w:pPr>
            <w:r w:rsidRPr="003B6FEC">
              <w:rPr>
                <w:sz w:val="20"/>
                <w:szCs w:val="20"/>
              </w:rPr>
              <w:t>Согласно количеству фактических поставок продукции (1)</w:t>
            </w:r>
          </w:p>
        </w:tc>
        <w:tc>
          <w:tcPr>
            <w:tcW w:w="1512" w:type="pct"/>
            <w:tcBorders>
              <w:top w:val="single" w:sz="6" w:space="0" w:color="auto"/>
              <w:left w:val="single" w:sz="6" w:space="0" w:color="auto"/>
              <w:bottom w:val="single" w:sz="6" w:space="0" w:color="auto"/>
              <w:right w:val="single" w:sz="6" w:space="0" w:color="auto"/>
            </w:tcBorders>
            <w:vAlign w:val="center"/>
          </w:tcPr>
          <w:p w:rsidR="002F29F8" w:rsidRPr="003B6FEC" w:rsidRDefault="002F29F8" w:rsidP="003F3484">
            <w:pPr>
              <w:autoSpaceDE w:val="0"/>
              <w:autoSpaceDN w:val="0"/>
              <w:adjustRightInd w:val="0"/>
              <w:rPr>
                <w:sz w:val="20"/>
                <w:szCs w:val="20"/>
              </w:rPr>
            </w:pPr>
            <w:r w:rsidRPr="003B6FEC">
              <w:rPr>
                <w:sz w:val="20"/>
                <w:szCs w:val="20"/>
              </w:rPr>
              <w:t>Русский, оригинал</w:t>
            </w:r>
          </w:p>
        </w:tc>
      </w:tr>
      <w:tr w:rsidR="002F29F8" w:rsidRPr="003B6FEC" w:rsidTr="003F3484">
        <w:trPr>
          <w:cantSplit/>
          <w:trHeight w:val="240"/>
        </w:trPr>
        <w:tc>
          <w:tcPr>
            <w:tcW w:w="181" w:type="pct"/>
            <w:tcBorders>
              <w:top w:val="single" w:sz="6" w:space="0" w:color="auto"/>
              <w:left w:val="single" w:sz="6" w:space="0" w:color="auto"/>
              <w:bottom w:val="single" w:sz="6" w:space="0" w:color="auto"/>
              <w:right w:val="single" w:sz="6" w:space="0" w:color="auto"/>
            </w:tcBorders>
          </w:tcPr>
          <w:p w:rsidR="002F29F8" w:rsidRPr="00C872BE" w:rsidRDefault="002F29F8" w:rsidP="003F3484">
            <w:pPr>
              <w:pStyle w:val="af3"/>
              <w:ind w:firstLine="0"/>
              <w:jc w:val="left"/>
            </w:pPr>
            <w:r w:rsidRPr="00C872BE">
              <w:t>4</w:t>
            </w:r>
          </w:p>
        </w:tc>
        <w:tc>
          <w:tcPr>
            <w:tcW w:w="1577" w:type="pct"/>
            <w:tcBorders>
              <w:top w:val="single" w:sz="6" w:space="0" w:color="auto"/>
              <w:left w:val="single" w:sz="6" w:space="0" w:color="auto"/>
              <w:bottom w:val="single" w:sz="6" w:space="0" w:color="auto"/>
              <w:right w:val="single" w:sz="6" w:space="0" w:color="auto"/>
            </w:tcBorders>
            <w:vAlign w:val="center"/>
          </w:tcPr>
          <w:p w:rsidR="002F29F8" w:rsidRPr="003B6FEC" w:rsidRDefault="002F29F8" w:rsidP="003F3484">
            <w:pPr>
              <w:autoSpaceDE w:val="0"/>
              <w:autoSpaceDN w:val="0"/>
              <w:adjustRightInd w:val="0"/>
              <w:rPr>
                <w:sz w:val="20"/>
                <w:szCs w:val="20"/>
              </w:rPr>
            </w:pPr>
            <w:r w:rsidRPr="003B6FEC">
              <w:rPr>
                <w:sz w:val="20"/>
                <w:szCs w:val="20"/>
              </w:rPr>
              <w:t>Накладная по форме № ТОРГ – 12</w:t>
            </w:r>
          </w:p>
        </w:tc>
        <w:tc>
          <w:tcPr>
            <w:tcW w:w="1730" w:type="pct"/>
            <w:tcBorders>
              <w:top w:val="single" w:sz="6" w:space="0" w:color="auto"/>
              <w:left w:val="single" w:sz="6" w:space="0" w:color="auto"/>
              <w:bottom w:val="single" w:sz="6" w:space="0" w:color="auto"/>
              <w:right w:val="single" w:sz="6" w:space="0" w:color="auto"/>
            </w:tcBorders>
            <w:vAlign w:val="center"/>
          </w:tcPr>
          <w:p w:rsidR="002F29F8" w:rsidRPr="003B6FEC" w:rsidRDefault="002F29F8" w:rsidP="003F3484">
            <w:pPr>
              <w:jc w:val="center"/>
              <w:rPr>
                <w:sz w:val="20"/>
                <w:szCs w:val="20"/>
              </w:rPr>
            </w:pPr>
            <w:r w:rsidRPr="003B6FEC">
              <w:rPr>
                <w:sz w:val="20"/>
                <w:szCs w:val="20"/>
              </w:rPr>
              <w:t>Согласно количеству фактических поставок продукции (2)</w:t>
            </w:r>
          </w:p>
        </w:tc>
        <w:tc>
          <w:tcPr>
            <w:tcW w:w="1512" w:type="pct"/>
            <w:tcBorders>
              <w:top w:val="single" w:sz="6" w:space="0" w:color="auto"/>
              <w:left w:val="single" w:sz="6" w:space="0" w:color="auto"/>
              <w:bottom w:val="single" w:sz="6" w:space="0" w:color="auto"/>
              <w:right w:val="single" w:sz="6" w:space="0" w:color="auto"/>
            </w:tcBorders>
            <w:vAlign w:val="center"/>
          </w:tcPr>
          <w:p w:rsidR="002F29F8" w:rsidRPr="003B6FEC" w:rsidRDefault="002F29F8" w:rsidP="003F3484">
            <w:pPr>
              <w:autoSpaceDE w:val="0"/>
              <w:autoSpaceDN w:val="0"/>
              <w:adjustRightInd w:val="0"/>
              <w:rPr>
                <w:sz w:val="20"/>
                <w:szCs w:val="20"/>
              </w:rPr>
            </w:pPr>
            <w:r w:rsidRPr="003B6FEC">
              <w:rPr>
                <w:sz w:val="20"/>
                <w:szCs w:val="20"/>
              </w:rPr>
              <w:t>Русский, оригинал</w:t>
            </w:r>
          </w:p>
        </w:tc>
      </w:tr>
    </w:tbl>
    <w:p w:rsidR="002F29F8" w:rsidRPr="007A457B" w:rsidRDefault="002F29F8" w:rsidP="002F29F8">
      <w:pPr>
        <w:ind w:left="11520"/>
      </w:pPr>
    </w:p>
    <w:p w:rsidR="002F29F8" w:rsidRDefault="002F29F8" w:rsidP="002F29F8"/>
    <w:tbl>
      <w:tblPr>
        <w:tblW w:w="4941" w:type="pct"/>
        <w:tblInd w:w="-1" w:type="dxa"/>
        <w:tblLook w:val="0000"/>
      </w:tblPr>
      <w:tblGrid>
        <w:gridCol w:w="4861"/>
        <w:gridCol w:w="4877"/>
      </w:tblGrid>
      <w:tr w:rsidR="002F29F8" w:rsidRPr="007A457B" w:rsidTr="003F3484">
        <w:trPr>
          <w:trHeight w:val="1715"/>
        </w:trPr>
        <w:tc>
          <w:tcPr>
            <w:tcW w:w="2496" w:type="pct"/>
            <w:vAlign w:val="center"/>
          </w:tcPr>
          <w:p w:rsidR="002F29F8" w:rsidRPr="007A457B" w:rsidRDefault="002F29F8" w:rsidP="003F3484">
            <w:pPr>
              <w:pStyle w:val="25"/>
              <w:ind w:firstLine="0"/>
              <w:jc w:val="left"/>
              <w:rPr>
                <w:szCs w:val="22"/>
              </w:rPr>
            </w:pPr>
            <w:r w:rsidRPr="007A457B">
              <w:rPr>
                <w:b/>
                <w:szCs w:val="22"/>
              </w:rPr>
              <w:t>ПОСТАВЩИК:</w:t>
            </w:r>
          </w:p>
          <w:p w:rsidR="002F29F8" w:rsidRDefault="002F29F8" w:rsidP="003F3484">
            <w:pPr>
              <w:pStyle w:val="19"/>
              <w:ind w:firstLine="0"/>
              <w:jc w:val="left"/>
              <w:rPr>
                <w:b/>
                <w:szCs w:val="22"/>
              </w:rPr>
            </w:pPr>
          </w:p>
          <w:p w:rsidR="002F29F8" w:rsidRDefault="002F29F8" w:rsidP="003F3484">
            <w:pPr>
              <w:pStyle w:val="19"/>
              <w:ind w:firstLine="0"/>
              <w:jc w:val="left"/>
              <w:rPr>
                <w:b/>
                <w:szCs w:val="22"/>
              </w:rPr>
            </w:pPr>
          </w:p>
          <w:p w:rsidR="002F29F8" w:rsidRDefault="002F29F8" w:rsidP="003F3484">
            <w:pPr>
              <w:pStyle w:val="19"/>
              <w:ind w:firstLine="0"/>
              <w:jc w:val="left"/>
              <w:rPr>
                <w:b/>
                <w:szCs w:val="22"/>
              </w:rPr>
            </w:pPr>
          </w:p>
          <w:p w:rsidR="002F29F8" w:rsidRPr="007A457B" w:rsidRDefault="002F29F8" w:rsidP="003F3484">
            <w:pPr>
              <w:pStyle w:val="19"/>
              <w:ind w:firstLine="0"/>
              <w:jc w:val="left"/>
              <w:rPr>
                <w:b/>
                <w:szCs w:val="22"/>
              </w:rPr>
            </w:pPr>
            <w:r w:rsidRPr="007A457B">
              <w:rPr>
                <w:b/>
                <w:szCs w:val="22"/>
              </w:rPr>
              <w:t>_____________________/</w:t>
            </w:r>
            <w:r>
              <w:rPr>
                <w:b/>
                <w:szCs w:val="22"/>
              </w:rPr>
              <w:t>___________</w:t>
            </w:r>
            <w:r w:rsidRPr="007A457B">
              <w:rPr>
                <w:b/>
                <w:szCs w:val="22"/>
              </w:rPr>
              <w:t>/</w:t>
            </w:r>
          </w:p>
          <w:p w:rsidR="002F29F8" w:rsidRPr="007A457B" w:rsidRDefault="002F29F8" w:rsidP="003F3484">
            <w:r w:rsidRPr="007A457B">
              <w:rPr>
                <w:b/>
              </w:rPr>
              <w:t>«____»___________ 201</w:t>
            </w:r>
            <w:r>
              <w:rPr>
                <w:b/>
              </w:rPr>
              <w:t>5</w:t>
            </w:r>
            <w:r w:rsidR="00CE03E6">
              <w:rPr>
                <w:b/>
              </w:rPr>
              <w:t xml:space="preserve"> </w:t>
            </w:r>
            <w:r w:rsidRPr="007A457B">
              <w:rPr>
                <w:b/>
              </w:rPr>
              <w:t>г.</w:t>
            </w:r>
          </w:p>
        </w:tc>
        <w:tc>
          <w:tcPr>
            <w:tcW w:w="2504" w:type="pct"/>
            <w:vAlign w:val="center"/>
          </w:tcPr>
          <w:p w:rsidR="002F29F8" w:rsidRPr="007A457B" w:rsidRDefault="002F29F8" w:rsidP="003F3484">
            <w:pPr>
              <w:pStyle w:val="25"/>
              <w:ind w:firstLine="0"/>
              <w:jc w:val="left"/>
              <w:rPr>
                <w:b/>
                <w:szCs w:val="22"/>
              </w:rPr>
            </w:pPr>
            <w:r w:rsidRPr="007A457B">
              <w:rPr>
                <w:b/>
                <w:szCs w:val="22"/>
              </w:rPr>
              <w:t>ПОКУПАТЕЛЬ:</w:t>
            </w:r>
          </w:p>
          <w:p w:rsidR="002F29F8" w:rsidRPr="007A457B" w:rsidRDefault="002F29F8" w:rsidP="003F3484">
            <w:pPr>
              <w:widowControl w:val="0"/>
              <w:rPr>
                <w:b/>
                <w:snapToGrid w:val="0"/>
              </w:rPr>
            </w:pPr>
          </w:p>
          <w:p w:rsidR="002F29F8" w:rsidRDefault="002F29F8" w:rsidP="003F3484">
            <w:pPr>
              <w:widowControl w:val="0"/>
              <w:rPr>
                <w:b/>
                <w:snapToGrid w:val="0"/>
              </w:rPr>
            </w:pPr>
          </w:p>
          <w:p w:rsidR="002F29F8" w:rsidRPr="007A457B" w:rsidRDefault="002F29F8" w:rsidP="003F3484">
            <w:pPr>
              <w:widowControl w:val="0"/>
              <w:rPr>
                <w:b/>
                <w:snapToGrid w:val="0"/>
              </w:rPr>
            </w:pPr>
          </w:p>
          <w:p w:rsidR="002F29F8" w:rsidRPr="007A457B" w:rsidRDefault="002F29F8" w:rsidP="003F3484">
            <w:pPr>
              <w:widowControl w:val="0"/>
              <w:rPr>
                <w:b/>
                <w:snapToGrid w:val="0"/>
              </w:rPr>
            </w:pPr>
            <w:r w:rsidRPr="007A457B">
              <w:rPr>
                <w:b/>
                <w:snapToGrid w:val="0"/>
              </w:rPr>
              <w:t>________________/</w:t>
            </w:r>
            <w:r>
              <w:rPr>
                <w:b/>
                <w:snapToGrid w:val="0"/>
              </w:rPr>
              <w:t>_______________</w:t>
            </w:r>
            <w:r w:rsidRPr="007A457B">
              <w:rPr>
                <w:b/>
                <w:snapToGrid w:val="0"/>
              </w:rPr>
              <w:t>/</w:t>
            </w:r>
          </w:p>
          <w:p w:rsidR="002F29F8" w:rsidRPr="007A457B" w:rsidRDefault="002F29F8" w:rsidP="003F3484">
            <w:pPr>
              <w:widowControl w:val="0"/>
              <w:autoSpaceDE w:val="0"/>
              <w:snapToGrid w:val="0"/>
              <w:rPr>
                <w:b/>
              </w:rPr>
            </w:pPr>
            <w:r w:rsidRPr="007A457B">
              <w:rPr>
                <w:b/>
              </w:rPr>
              <w:t>«____»___________ 201</w:t>
            </w:r>
            <w:r>
              <w:rPr>
                <w:b/>
              </w:rPr>
              <w:t>5</w:t>
            </w:r>
            <w:r w:rsidR="00CE03E6">
              <w:rPr>
                <w:b/>
              </w:rPr>
              <w:t xml:space="preserve"> </w:t>
            </w:r>
            <w:r w:rsidRPr="007A457B">
              <w:rPr>
                <w:b/>
              </w:rPr>
              <w:t>г</w:t>
            </w:r>
            <w:r w:rsidR="00CE03E6">
              <w:rPr>
                <w:b/>
              </w:rPr>
              <w:t>.</w:t>
            </w:r>
          </w:p>
        </w:tc>
      </w:tr>
    </w:tbl>
    <w:p w:rsidR="002F29F8" w:rsidRDefault="002F29F8" w:rsidP="002F29F8">
      <w:pPr>
        <w:pStyle w:val="afb"/>
        <w:ind w:firstLine="0"/>
        <w:rPr>
          <w:sz w:val="28"/>
          <w:szCs w:val="28"/>
        </w:rPr>
      </w:pPr>
    </w:p>
    <w:p w:rsidR="002F29F8" w:rsidRDefault="002F29F8" w:rsidP="002F29F8">
      <w:pPr>
        <w:pStyle w:val="afb"/>
        <w:ind w:firstLine="0"/>
        <w:rPr>
          <w:sz w:val="28"/>
          <w:szCs w:val="28"/>
        </w:rPr>
      </w:pPr>
    </w:p>
    <w:p w:rsidR="002F29F8" w:rsidRDefault="002F29F8" w:rsidP="002F29F8">
      <w:pPr>
        <w:pStyle w:val="afb"/>
        <w:ind w:firstLine="0"/>
        <w:rPr>
          <w:sz w:val="28"/>
          <w:szCs w:val="28"/>
        </w:rPr>
      </w:pPr>
    </w:p>
    <w:p w:rsidR="002F29F8" w:rsidRDefault="002F29F8" w:rsidP="002F29F8">
      <w:pPr>
        <w:pStyle w:val="afb"/>
        <w:ind w:firstLine="0"/>
        <w:rPr>
          <w:sz w:val="28"/>
          <w:szCs w:val="28"/>
        </w:rPr>
      </w:pPr>
    </w:p>
    <w:p w:rsidR="002F29F8" w:rsidRDefault="002F29F8" w:rsidP="002F29F8">
      <w:pPr>
        <w:pStyle w:val="afb"/>
        <w:ind w:firstLine="0"/>
        <w:rPr>
          <w:sz w:val="28"/>
          <w:szCs w:val="28"/>
        </w:rPr>
      </w:pPr>
    </w:p>
    <w:p w:rsidR="002F29F8" w:rsidRDefault="002F29F8" w:rsidP="002F29F8">
      <w:pPr>
        <w:pStyle w:val="afb"/>
        <w:ind w:firstLine="0"/>
        <w:rPr>
          <w:sz w:val="28"/>
          <w:szCs w:val="28"/>
        </w:rPr>
      </w:pPr>
    </w:p>
    <w:p w:rsidR="002F29F8" w:rsidRDefault="002F29F8" w:rsidP="002F29F8">
      <w:pPr>
        <w:pStyle w:val="afb"/>
        <w:ind w:firstLine="0"/>
        <w:rPr>
          <w:sz w:val="28"/>
          <w:szCs w:val="28"/>
        </w:rPr>
      </w:pPr>
    </w:p>
    <w:p w:rsidR="000954FB" w:rsidRDefault="000954FB" w:rsidP="000954FB">
      <w:pPr>
        <w:rPr>
          <w:rFonts w:eastAsia="MS Mincho"/>
          <w:b/>
          <w:i/>
          <w:sz w:val="28"/>
          <w:szCs w:val="28"/>
        </w:rPr>
      </w:pPr>
    </w:p>
    <w:sectPr w:rsidR="000954FB" w:rsidSect="007C51E1">
      <w:headerReference w:type="default" r:id="rId30"/>
      <w:footerReference w:type="even" r:id="rId31"/>
      <w:footerReference w:type="default" r:id="rId3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09B" w:rsidRDefault="002E109B">
      <w:r>
        <w:separator/>
      </w:r>
    </w:p>
  </w:endnote>
  <w:endnote w:type="continuationSeparator" w:id="1">
    <w:p w:rsidR="002E109B" w:rsidRDefault="002E1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2F" w:rsidRDefault="00E24EFD" w:rsidP="00BF6892">
    <w:pPr>
      <w:pStyle w:val="aff"/>
      <w:framePr w:wrap="around" w:vAnchor="text" w:hAnchor="margin" w:xAlign="right" w:y="1"/>
      <w:rPr>
        <w:rStyle w:val="a6"/>
      </w:rPr>
    </w:pPr>
    <w:r>
      <w:rPr>
        <w:rStyle w:val="a6"/>
      </w:rPr>
      <w:fldChar w:fldCharType="begin"/>
    </w:r>
    <w:r w:rsidR="001A7F2F">
      <w:rPr>
        <w:rStyle w:val="a6"/>
      </w:rPr>
      <w:instrText xml:space="preserve">PAGE  </w:instrText>
    </w:r>
    <w:r>
      <w:rPr>
        <w:rStyle w:val="a6"/>
      </w:rPr>
      <w:fldChar w:fldCharType="separate"/>
    </w:r>
    <w:r w:rsidR="001A7F2F">
      <w:rPr>
        <w:rStyle w:val="a6"/>
        <w:noProof/>
      </w:rPr>
      <w:t>28</w:t>
    </w:r>
    <w:r>
      <w:rPr>
        <w:rStyle w:val="a6"/>
      </w:rPr>
      <w:fldChar w:fldCharType="end"/>
    </w:r>
  </w:p>
  <w:p w:rsidR="001A7F2F" w:rsidRDefault="001A7F2F"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2F" w:rsidRDefault="001A7F2F">
    <w:pPr>
      <w:pStyle w:val="aff"/>
      <w:jc w:val="center"/>
    </w:pPr>
  </w:p>
  <w:p w:rsidR="001A7F2F" w:rsidRDefault="001A7F2F"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09B" w:rsidRDefault="002E109B">
      <w:r>
        <w:separator/>
      </w:r>
    </w:p>
  </w:footnote>
  <w:footnote w:type="continuationSeparator" w:id="1">
    <w:p w:rsidR="002E109B" w:rsidRDefault="002E109B">
      <w:r>
        <w:continuationSeparator/>
      </w:r>
    </w:p>
  </w:footnote>
  <w:footnote w:id="2">
    <w:p w:rsidR="001A7F2F" w:rsidRDefault="001A7F2F" w:rsidP="00006C1E">
      <w:pPr>
        <w:pStyle w:val="aff0"/>
      </w:pPr>
      <w:r>
        <w:rPr>
          <w:rStyle w:val="af8"/>
        </w:rPr>
        <w:footnoteRef/>
      </w:r>
      <w:r>
        <w:t xml:space="preserve"> При предоставлении копии договора конфиденциальная информация </w:t>
      </w:r>
      <w:r w:rsidRPr="002D3EAF">
        <w:t>(кроме цены договора</w:t>
      </w:r>
      <w:r>
        <w:t>)</w:t>
      </w:r>
      <w:bookmarkStart w:id="3" w:name="_GoBack"/>
      <w:bookmarkEnd w:id="3"/>
      <w:r>
        <w:t>, составляющая коммерческую или иную тайну, может быть удалена.</w:t>
      </w:r>
    </w:p>
  </w:footnote>
  <w:footnote w:id="3">
    <w:p w:rsidR="001A7F2F" w:rsidRDefault="001A7F2F" w:rsidP="002F29F8">
      <w:pPr>
        <w:pStyle w:val="aff0"/>
      </w:pPr>
      <w:r w:rsidRPr="00CB2DBE">
        <w:rPr>
          <w:rStyle w:val="af8"/>
          <w:sz w:val="22"/>
        </w:rPr>
        <w:footnoteRef/>
      </w:r>
      <w:r w:rsidRPr="00CB2DBE">
        <w:rPr>
          <w:sz w:val="22"/>
        </w:rPr>
        <w:t xml:space="preserve"> </w:t>
      </w:r>
      <w:r w:rsidRPr="00CB2DBE">
        <w:rPr>
          <w:sz w:val="16"/>
          <w:szCs w:val="18"/>
        </w:rPr>
        <w:t>Для Поставщика, применяющего общую систему налогообложения. Для Поставщика, применяющего упрощённую систему налогообложения,</w:t>
      </w:r>
      <w:r w:rsidRPr="00CB2DBE" w:rsidDel="00210BC2">
        <w:rPr>
          <w:sz w:val="16"/>
          <w:szCs w:val="18"/>
        </w:rPr>
        <w:t xml:space="preserve"> </w:t>
      </w:r>
      <w:r w:rsidRPr="00CB2DBE">
        <w:rPr>
          <w:sz w:val="16"/>
          <w:szCs w:val="18"/>
        </w:rPr>
        <w:t>п. 3.1 Договора после слов «Общая цена д</w:t>
      </w:r>
      <w:r w:rsidRPr="00CB2DBE">
        <w:rPr>
          <w:color w:val="000000"/>
          <w:sz w:val="16"/>
          <w:szCs w:val="18"/>
        </w:rPr>
        <w:t>оговора в соответствии со Спецификацией составляет _______ (______________) руб. ___ коп.</w:t>
      </w:r>
      <w:r w:rsidRPr="00CB2DBE">
        <w:rPr>
          <w:sz w:val="16"/>
          <w:szCs w:val="18"/>
        </w:rPr>
        <w:t>» изложить в следующей редакции:  «НДС не облагается в соответствии с п. 2 (</w:t>
      </w:r>
      <w:r w:rsidRPr="00CB2DBE">
        <w:rPr>
          <w:i/>
          <w:sz w:val="16"/>
          <w:szCs w:val="18"/>
        </w:rPr>
        <w:t>или п. 3 - если Поставщик является индивидуальным предпринимателем</w:t>
      </w:r>
      <w:r w:rsidRPr="00CB2DBE">
        <w:rPr>
          <w:sz w:val="16"/>
          <w:szCs w:val="18"/>
        </w:rPr>
        <w:t>) ст. 346.11 главы 26.2 Налогового кодекса Российской Федерации. В случае утраты Поставщиком права на освобождение от исполнения обязанностей налогоплательщика по уплате НДС, цены на Товар, поставляемый по Договору, рассматриваются как включающие в себя НДС».</w:t>
      </w:r>
    </w:p>
  </w:footnote>
  <w:footnote w:id="4">
    <w:p w:rsidR="001A7F2F" w:rsidRDefault="001A7F2F" w:rsidP="002F29F8">
      <w:r w:rsidRPr="00CB2DBE">
        <w:rPr>
          <w:rStyle w:val="af8"/>
          <w:rFonts w:eastAsia="Calibri"/>
        </w:rPr>
        <w:footnoteRef/>
      </w:r>
      <w:r>
        <w:rPr>
          <w:sz w:val="16"/>
          <w:szCs w:val="16"/>
        </w:rPr>
        <w:t xml:space="preserve"> </w:t>
      </w:r>
      <w:r w:rsidRPr="00CB2DBE">
        <w:rPr>
          <w:sz w:val="16"/>
          <w:szCs w:val="16"/>
        </w:rPr>
        <w:t>Недопоставка Товара - несоответствие количества Товара, определенного Спецификацией, количеству фактически поставленного Поставщиком и принятого Покупателем Товара; расхождение количества Товара, указанного в товарных и товарно-транспортных накладных, количеству Товара, фактически поставленного и принятого Покупателем</w:t>
      </w:r>
    </w:p>
  </w:footnote>
  <w:footnote w:id="5">
    <w:p w:rsidR="001A7F2F" w:rsidRDefault="001A7F2F" w:rsidP="002F29F8">
      <w:pPr>
        <w:pStyle w:val="aff0"/>
      </w:pPr>
      <w:r w:rsidRPr="00AD4E42">
        <w:rPr>
          <w:rStyle w:val="af8"/>
          <w:sz w:val="22"/>
        </w:rPr>
        <w:footnoteRef/>
      </w:r>
      <w:r>
        <w:t xml:space="preserve"> </w:t>
      </w:r>
      <w:r>
        <w:rPr>
          <w:sz w:val="16"/>
          <w:vertAlign w:val="superscript"/>
        </w:rPr>
        <w:footnoteRef/>
      </w:r>
      <w:r>
        <w:rPr>
          <w:sz w:val="16"/>
        </w:rPr>
        <w:t>Под замечаниями понимаются те замечания, которые установлены Покупателем в Акте о расхождении товарно-материальных ценностей по форме № ТОРГ-2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2F" w:rsidRDefault="00E24EFD">
    <w:pPr>
      <w:pStyle w:val="afd"/>
      <w:jc w:val="center"/>
    </w:pPr>
    <w:fldSimple w:instr=" PAGE   \* MERGEFORMAT ">
      <w:r w:rsidR="00410C57">
        <w:rPr>
          <w:noProof/>
        </w:rPr>
        <w:t>27</w:t>
      </w:r>
    </w:fldSimple>
  </w:p>
  <w:p w:rsidR="001A7F2F" w:rsidRDefault="001A7F2F">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051927"/>
    <w:multiLevelType w:val="multilevel"/>
    <w:tmpl w:val="DB2E2BE6"/>
    <w:lvl w:ilvl="0">
      <w:start w:val="2"/>
      <w:numFmt w:val="decimal"/>
      <w:lvlText w:val="%1."/>
      <w:lvlJc w:val="left"/>
      <w:pPr>
        <w:ind w:left="585" w:hanging="585"/>
      </w:pPr>
      <w:rPr>
        <w:rFonts w:cs="Times New Roman" w:hint="default"/>
      </w:rPr>
    </w:lvl>
    <w:lvl w:ilvl="1">
      <w:start w:val="1"/>
      <w:numFmt w:val="decimal"/>
      <w:lvlText w:val="%1.%2."/>
      <w:lvlJc w:val="left"/>
      <w:pPr>
        <w:ind w:left="1254" w:hanging="720"/>
      </w:pPr>
      <w:rPr>
        <w:rFonts w:cs="Times New Roman" w:hint="default"/>
      </w:rPr>
    </w:lvl>
    <w:lvl w:ilvl="2">
      <w:start w:val="1"/>
      <w:numFmt w:val="decimal"/>
      <w:lvlText w:val="%1.%2.%3."/>
      <w:lvlJc w:val="left"/>
      <w:pPr>
        <w:ind w:left="1788" w:hanging="720"/>
      </w:pPr>
      <w:rPr>
        <w:rFonts w:ascii="Times New Roman" w:hAnsi="Times New Roman" w:cs="Times New Roman" w:hint="default"/>
        <w:b w:val="0"/>
        <w:i w:val="0"/>
        <w:sz w:val="24"/>
        <w:szCs w:val="24"/>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E2A23D7"/>
    <w:multiLevelType w:val="hybridMultilevel"/>
    <w:tmpl w:val="4C7A4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4863A30"/>
    <w:multiLevelType w:val="multilevel"/>
    <w:tmpl w:val="FE1E75A2"/>
    <w:lvl w:ilvl="0">
      <w:start w:val="2"/>
      <w:numFmt w:val="decimal"/>
      <w:lvlText w:val="%1."/>
      <w:lvlJc w:val="left"/>
      <w:pPr>
        <w:ind w:left="585" w:hanging="585"/>
      </w:pPr>
      <w:rPr>
        <w:rFonts w:cs="Times New Roman" w:hint="default"/>
      </w:rPr>
    </w:lvl>
    <w:lvl w:ilvl="1">
      <w:start w:val="1"/>
      <w:numFmt w:val="decimal"/>
      <w:lvlText w:val="%1.%2."/>
      <w:lvlJc w:val="left"/>
      <w:pPr>
        <w:ind w:left="1254" w:hanging="720"/>
      </w:pPr>
      <w:rPr>
        <w:rFonts w:cs="Times New Roman" w:hint="default"/>
      </w:rPr>
    </w:lvl>
    <w:lvl w:ilvl="2">
      <w:start w:val="1"/>
      <w:numFmt w:val="decimal"/>
      <w:lvlText w:val="%1.%2.%3."/>
      <w:lvlJc w:val="left"/>
      <w:pPr>
        <w:ind w:left="1788" w:hanging="720"/>
      </w:pPr>
      <w:rPr>
        <w:rFonts w:cs="Times New Roman" w:hint="default"/>
        <w:i w:val="0"/>
      </w:rPr>
    </w:lvl>
    <w:lvl w:ilvl="3">
      <w:start w:val="1"/>
      <w:numFmt w:val="bullet"/>
      <w:lvlText w:val=""/>
      <w:lvlJc w:val="left"/>
      <w:pPr>
        <w:ind w:left="2682" w:hanging="1080"/>
      </w:pPr>
      <w:rPr>
        <w:rFonts w:ascii="Symbol" w:hAnsi="Symbol"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2E57435"/>
    <w:multiLevelType w:val="multilevel"/>
    <w:tmpl w:val="A7308A52"/>
    <w:lvl w:ilvl="0">
      <w:start w:val="4"/>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87823DB"/>
    <w:multiLevelType w:val="multilevel"/>
    <w:tmpl w:val="7108C5E6"/>
    <w:lvl w:ilvl="0">
      <w:start w:val="1"/>
      <w:numFmt w:val="decimal"/>
      <w:lvlText w:val="%1."/>
      <w:lvlJc w:val="left"/>
      <w:pPr>
        <w:ind w:left="2424" w:hanging="360"/>
      </w:pPr>
      <w:rPr>
        <w:rFonts w:ascii="Times New Roman" w:hAnsi="Times New Roman" w:cs="Times New Roman" w:hint="default"/>
        <w:b/>
      </w:rPr>
    </w:lvl>
    <w:lvl w:ilvl="1">
      <w:start w:val="1"/>
      <w:numFmt w:val="decimal"/>
      <w:isLgl/>
      <w:lvlText w:val="%1.%2."/>
      <w:lvlJc w:val="left"/>
      <w:pPr>
        <w:ind w:left="1401" w:hanging="975"/>
      </w:pPr>
      <w:rPr>
        <w:rFonts w:ascii="Times New Roman" w:hAnsi="Times New Roman" w:cs="Times New Roman" w:hint="default"/>
        <w:b w:val="0"/>
        <w:i w:val="0"/>
        <w:color w:val="auto"/>
        <w:sz w:val="24"/>
        <w:szCs w:val="24"/>
      </w:rPr>
    </w:lvl>
    <w:lvl w:ilvl="2">
      <w:start w:val="1"/>
      <w:numFmt w:val="decimal"/>
      <w:isLgl/>
      <w:lvlText w:val="%1.%2.%3."/>
      <w:lvlJc w:val="left"/>
      <w:pPr>
        <w:ind w:left="3399" w:hanging="975"/>
      </w:pPr>
      <w:rPr>
        <w:rFonts w:ascii="Times New Roman" w:hAnsi="Times New Roman" w:cs="Times New Roman" w:hint="default"/>
        <w:b w:val="0"/>
        <w:sz w:val="24"/>
        <w:szCs w:val="24"/>
      </w:rPr>
    </w:lvl>
    <w:lvl w:ilvl="3">
      <w:start w:val="1"/>
      <w:numFmt w:val="decimal"/>
      <w:isLgl/>
      <w:lvlText w:val="%1.%2.%3.%4."/>
      <w:lvlJc w:val="left"/>
      <w:pPr>
        <w:ind w:left="3579" w:hanging="975"/>
      </w:pPr>
      <w:rPr>
        <w:rFonts w:ascii="Times New Roman" w:hAnsi="Times New Roman" w:cs="Times New Roman" w:hint="default"/>
        <w:sz w:val="24"/>
      </w:rPr>
    </w:lvl>
    <w:lvl w:ilvl="4">
      <w:start w:val="1"/>
      <w:numFmt w:val="decimal"/>
      <w:isLgl/>
      <w:lvlText w:val="%1.%2.%3.%4.%5."/>
      <w:lvlJc w:val="left"/>
      <w:pPr>
        <w:ind w:left="3864" w:hanging="1080"/>
      </w:pPr>
      <w:rPr>
        <w:rFonts w:ascii="Times New Roman" w:hAnsi="Times New Roman" w:cs="Times New Roman" w:hint="default"/>
        <w:sz w:val="24"/>
      </w:rPr>
    </w:lvl>
    <w:lvl w:ilvl="5">
      <w:start w:val="1"/>
      <w:numFmt w:val="decimal"/>
      <w:isLgl/>
      <w:lvlText w:val="%1.%2.%3.%4.%5.%6."/>
      <w:lvlJc w:val="left"/>
      <w:pPr>
        <w:ind w:left="4044" w:hanging="1080"/>
      </w:pPr>
      <w:rPr>
        <w:rFonts w:ascii="Times New Roman" w:hAnsi="Times New Roman" w:cs="Times New Roman" w:hint="default"/>
        <w:sz w:val="24"/>
      </w:rPr>
    </w:lvl>
    <w:lvl w:ilvl="6">
      <w:start w:val="1"/>
      <w:numFmt w:val="decimal"/>
      <w:isLgl/>
      <w:lvlText w:val="%1.%2.%3.%4.%5.%6.%7."/>
      <w:lvlJc w:val="left"/>
      <w:pPr>
        <w:ind w:left="4584" w:hanging="1440"/>
      </w:pPr>
      <w:rPr>
        <w:rFonts w:ascii="Times New Roman" w:hAnsi="Times New Roman" w:cs="Times New Roman" w:hint="default"/>
        <w:sz w:val="24"/>
      </w:rPr>
    </w:lvl>
    <w:lvl w:ilvl="7">
      <w:start w:val="1"/>
      <w:numFmt w:val="decimal"/>
      <w:isLgl/>
      <w:lvlText w:val="%1.%2.%3.%4.%5.%6.%7.%8."/>
      <w:lvlJc w:val="left"/>
      <w:pPr>
        <w:ind w:left="4764" w:hanging="1440"/>
      </w:pPr>
      <w:rPr>
        <w:rFonts w:ascii="Times New Roman" w:hAnsi="Times New Roman" w:cs="Times New Roman" w:hint="default"/>
        <w:sz w:val="24"/>
      </w:rPr>
    </w:lvl>
    <w:lvl w:ilvl="8">
      <w:start w:val="1"/>
      <w:numFmt w:val="decimal"/>
      <w:isLgl/>
      <w:lvlText w:val="%1.%2.%3.%4.%5.%6.%7.%8.%9."/>
      <w:lvlJc w:val="left"/>
      <w:pPr>
        <w:ind w:left="5304" w:hanging="1800"/>
      </w:pPr>
      <w:rPr>
        <w:rFonts w:ascii="Times New Roman" w:hAnsi="Times New Roman" w:cs="Times New Roman" w:hint="default"/>
        <w:sz w:val="24"/>
      </w:r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47317A"/>
    <w:multiLevelType w:val="hybridMultilevel"/>
    <w:tmpl w:val="F3ACA8F4"/>
    <w:lvl w:ilvl="0" w:tplc="3EE2B9A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75423857"/>
    <w:multiLevelType w:val="multilevel"/>
    <w:tmpl w:val="5ADC2A74"/>
    <w:lvl w:ilvl="0">
      <w:start w:val="6"/>
      <w:numFmt w:val="decimal"/>
      <w:lvlText w:val="%1."/>
      <w:lvlJc w:val="left"/>
      <w:pPr>
        <w:ind w:left="585" w:hanging="585"/>
      </w:pPr>
      <w:rPr>
        <w:rFonts w:cs="Times New Roman" w:hint="default"/>
      </w:rPr>
    </w:lvl>
    <w:lvl w:ilvl="1">
      <w:start w:val="1"/>
      <w:numFmt w:val="bullet"/>
      <w:lvlText w:val=""/>
      <w:lvlJc w:val="left"/>
      <w:pPr>
        <w:ind w:left="1004" w:hanging="720"/>
      </w:pPr>
      <w:rPr>
        <w:rFonts w:ascii="Symbol" w:hAnsi="Symbol" w:hint="default"/>
      </w:rPr>
    </w:lvl>
    <w:lvl w:ilvl="2">
      <w:start w:val="4"/>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42"/>
  </w:num>
  <w:num w:numId="10">
    <w:abstractNumId w:val="27"/>
  </w:num>
  <w:num w:numId="11">
    <w:abstractNumId w:val="37"/>
  </w:num>
  <w:num w:numId="12">
    <w:abstractNumId w:val="35"/>
  </w:num>
  <w:num w:numId="13">
    <w:abstractNumId w:val="24"/>
  </w:num>
  <w:num w:numId="14">
    <w:abstractNumId w:val="32"/>
  </w:num>
  <w:num w:numId="15">
    <w:abstractNumId w:val="38"/>
  </w:num>
  <w:num w:numId="16">
    <w:abstractNumId w:val="34"/>
  </w:num>
  <w:num w:numId="17">
    <w:abstractNumId w:val="40"/>
  </w:num>
  <w:num w:numId="18">
    <w:abstractNumId w:val="28"/>
  </w:num>
  <w:num w:numId="19">
    <w:abstractNumId w:val="30"/>
  </w:num>
  <w:num w:numId="20">
    <w:abstractNumId w:val="45"/>
  </w:num>
  <w:num w:numId="21">
    <w:abstractNumId w:val="31"/>
  </w:num>
  <w:num w:numId="22">
    <w:abstractNumId w:val="33"/>
  </w:num>
  <w:num w:numId="23">
    <w:abstractNumId w:val="25"/>
  </w:num>
  <w:num w:numId="24">
    <w:abstractNumId w:val="26"/>
  </w:num>
  <w:num w:numId="25">
    <w:abstractNumId w:val="39"/>
  </w:num>
  <w:num w:numId="26">
    <w:abstractNumId w:val="23"/>
  </w:num>
  <w:num w:numId="27">
    <w:abstractNumId w:val="29"/>
  </w:num>
  <w:num w:numId="28">
    <w:abstractNumId w:val="36"/>
  </w:num>
  <w:num w:numId="29">
    <w:abstractNumId w:val="44"/>
  </w:num>
  <w:num w:numId="30">
    <w:abstractNumId w:val="4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0ECE"/>
    <w:rsid w:val="00004F48"/>
    <w:rsid w:val="000058BC"/>
    <w:rsid w:val="00006894"/>
    <w:rsid w:val="00006C1E"/>
    <w:rsid w:val="00006C38"/>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54C8"/>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15B4"/>
    <w:rsid w:val="000C35F9"/>
    <w:rsid w:val="000C3FB4"/>
    <w:rsid w:val="000C78BB"/>
    <w:rsid w:val="000C7CAF"/>
    <w:rsid w:val="000D1AC3"/>
    <w:rsid w:val="000D3C0C"/>
    <w:rsid w:val="000E0A58"/>
    <w:rsid w:val="000E0CA2"/>
    <w:rsid w:val="000E1774"/>
    <w:rsid w:val="000E5B2C"/>
    <w:rsid w:val="000E5BB8"/>
    <w:rsid w:val="000E78CA"/>
    <w:rsid w:val="000F1048"/>
    <w:rsid w:val="00102C12"/>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634F"/>
    <w:rsid w:val="00177D5C"/>
    <w:rsid w:val="001837F3"/>
    <w:rsid w:val="0018682A"/>
    <w:rsid w:val="0019760E"/>
    <w:rsid w:val="001A0C36"/>
    <w:rsid w:val="001A544E"/>
    <w:rsid w:val="001A619A"/>
    <w:rsid w:val="001A61AB"/>
    <w:rsid w:val="001A7985"/>
    <w:rsid w:val="001A7F2F"/>
    <w:rsid w:val="001B0A66"/>
    <w:rsid w:val="001B150C"/>
    <w:rsid w:val="001B25E7"/>
    <w:rsid w:val="001B34E4"/>
    <w:rsid w:val="001B5653"/>
    <w:rsid w:val="001C08FD"/>
    <w:rsid w:val="001C5E62"/>
    <w:rsid w:val="001C75ED"/>
    <w:rsid w:val="001D0D58"/>
    <w:rsid w:val="001E3E36"/>
    <w:rsid w:val="001E6511"/>
    <w:rsid w:val="001E6E80"/>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3CC5"/>
    <w:rsid w:val="0022672E"/>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585A"/>
    <w:rsid w:val="00277A7F"/>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3612"/>
    <w:rsid w:val="002D3EAF"/>
    <w:rsid w:val="002D4A1D"/>
    <w:rsid w:val="002D5869"/>
    <w:rsid w:val="002D68F6"/>
    <w:rsid w:val="002E109B"/>
    <w:rsid w:val="002E18D3"/>
    <w:rsid w:val="002E3DBF"/>
    <w:rsid w:val="002E462D"/>
    <w:rsid w:val="002E5E68"/>
    <w:rsid w:val="002F0352"/>
    <w:rsid w:val="002F1275"/>
    <w:rsid w:val="002F1DC2"/>
    <w:rsid w:val="002F29F8"/>
    <w:rsid w:val="002F345D"/>
    <w:rsid w:val="002F40DE"/>
    <w:rsid w:val="002F5EA0"/>
    <w:rsid w:val="002F6A6B"/>
    <w:rsid w:val="003012E6"/>
    <w:rsid w:val="0030151C"/>
    <w:rsid w:val="003056B6"/>
    <w:rsid w:val="00311A92"/>
    <w:rsid w:val="00313385"/>
    <w:rsid w:val="00327C8A"/>
    <w:rsid w:val="003343CE"/>
    <w:rsid w:val="00335079"/>
    <w:rsid w:val="00335F0B"/>
    <w:rsid w:val="00341B7C"/>
    <w:rsid w:val="00343B63"/>
    <w:rsid w:val="00343C35"/>
    <w:rsid w:val="00345D9A"/>
    <w:rsid w:val="00354B98"/>
    <w:rsid w:val="00355133"/>
    <w:rsid w:val="003571CE"/>
    <w:rsid w:val="00357415"/>
    <w:rsid w:val="0036291B"/>
    <w:rsid w:val="00364745"/>
    <w:rsid w:val="00364CF3"/>
    <w:rsid w:val="003657D7"/>
    <w:rsid w:val="00365D86"/>
    <w:rsid w:val="003663BC"/>
    <w:rsid w:val="00370C44"/>
    <w:rsid w:val="0037732C"/>
    <w:rsid w:val="003822F6"/>
    <w:rsid w:val="00383FDC"/>
    <w:rsid w:val="00386F7E"/>
    <w:rsid w:val="003870AC"/>
    <w:rsid w:val="00391D03"/>
    <w:rsid w:val="00393CB1"/>
    <w:rsid w:val="003A0695"/>
    <w:rsid w:val="003C3005"/>
    <w:rsid w:val="003C30F3"/>
    <w:rsid w:val="003C34D2"/>
    <w:rsid w:val="003D02F5"/>
    <w:rsid w:val="003D2759"/>
    <w:rsid w:val="003D3596"/>
    <w:rsid w:val="003E2C12"/>
    <w:rsid w:val="003E4FE0"/>
    <w:rsid w:val="003F1613"/>
    <w:rsid w:val="003F31F2"/>
    <w:rsid w:val="003F3484"/>
    <w:rsid w:val="003F50AD"/>
    <w:rsid w:val="003F66FC"/>
    <w:rsid w:val="003F6D26"/>
    <w:rsid w:val="00401B82"/>
    <w:rsid w:val="00402A5C"/>
    <w:rsid w:val="00406902"/>
    <w:rsid w:val="00410B56"/>
    <w:rsid w:val="00410C57"/>
    <w:rsid w:val="004224C0"/>
    <w:rsid w:val="00424484"/>
    <w:rsid w:val="004272B0"/>
    <w:rsid w:val="004314C8"/>
    <w:rsid w:val="00431AB9"/>
    <w:rsid w:val="0043423C"/>
    <w:rsid w:val="0043596D"/>
    <w:rsid w:val="00435A9A"/>
    <w:rsid w:val="004373C8"/>
    <w:rsid w:val="0044022B"/>
    <w:rsid w:val="00443169"/>
    <w:rsid w:val="00444CC7"/>
    <w:rsid w:val="00444F6A"/>
    <w:rsid w:val="00446435"/>
    <w:rsid w:val="00450DBC"/>
    <w:rsid w:val="004524FC"/>
    <w:rsid w:val="00452DFD"/>
    <w:rsid w:val="00454ECC"/>
    <w:rsid w:val="00461EEF"/>
    <w:rsid w:val="004634C8"/>
    <w:rsid w:val="004639D4"/>
    <w:rsid w:val="00465A93"/>
    <w:rsid w:val="004675FE"/>
    <w:rsid w:val="00472B0A"/>
    <w:rsid w:val="004745C7"/>
    <w:rsid w:val="00477414"/>
    <w:rsid w:val="004774A6"/>
    <w:rsid w:val="0047759E"/>
    <w:rsid w:val="00477E5C"/>
    <w:rsid w:val="004808B9"/>
    <w:rsid w:val="004874C1"/>
    <w:rsid w:val="004931B7"/>
    <w:rsid w:val="00493AB2"/>
    <w:rsid w:val="00497F24"/>
    <w:rsid w:val="004A25C0"/>
    <w:rsid w:val="004A25F0"/>
    <w:rsid w:val="004A3077"/>
    <w:rsid w:val="004B0628"/>
    <w:rsid w:val="004B6190"/>
    <w:rsid w:val="004C0A7F"/>
    <w:rsid w:val="004C2235"/>
    <w:rsid w:val="004C7528"/>
    <w:rsid w:val="004D4FA2"/>
    <w:rsid w:val="004D6625"/>
    <w:rsid w:val="004D6F94"/>
    <w:rsid w:val="004E130E"/>
    <w:rsid w:val="004E3371"/>
    <w:rsid w:val="004E3757"/>
    <w:rsid w:val="004E7DA4"/>
    <w:rsid w:val="004F6BE2"/>
    <w:rsid w:val="00505451"/>
    <w:rsid w:val="005058F1"/>
    <w:rsid w:val="0051006B"/>
    <w:rsid w:val="00510C5D"/>
    <w:rsid w:val="00511914"/>
    <w:rsid w:val="00511EDC"/>
    <w:rsid w:val="00514DA3"/>
    <w:rsid w:val="005171A2"/>
    <w:rsid w:val="00521353"/>
    <w:rsid w:val="00521F95"/>
    <w:rsid w:val="0052390C"/>
    <w:rsid w:val="005242ED"/>
    <w:rsid w:val="005251BD"/>
    <w:rsid w:val="00527AB7"/>
    <w:rsid w:val="00534697"/>
    <w:rsid w:val="00535228"/>
    <w:rsid w:val="005373EF"/>
    <w:rsid w:val="00544668"/>
    <w:rsid w:val="005508EC"/>
    <w:rsid w:val="00551655"/>
    <w:rsid w:val="00560EC4"/>
    <w:rsid w:val="00565202"/>
    <w:rsid w:val="005654E0"/>
    <w:rsid w:val="005712DF"/>
    <w:rsid w:val="005716FC"/>
    <w:rsid w:val="00571D62"/>
    <w:rsid w:val="00572C10"/>
    <w:rsid w:val="00580265"/>
    <w:rsid w:val="00580951"/>
    <w:rsid w:val="005834BA"/>
    <w:rsid w:val="00586A4F"/>
    <w:rsid w:val="00593786"/>
    <w:rsid w:val="005A0E3B"/>
    <w:rsid w:val="005A2B16"/>
    <w:rsid w:val="005A6CE9"/>
    <w:rsid w:val="005C231E"/>
    <w:rsid w:val="005C3469"/>
    <w:rsid w:val="005C3EBB"/>
    <w:rsid w:val="005D0613"/>
    <w:rsid w:val="005D403F"/>
    <w:rsid w:val="005D6190"/>
    <w:rsid w:val="005D64F1"/>
    <w:rsid w:val="005D6803"/>
    <w:rsid w:val="005E0074"/>
    <w:rsid w:val="005E0B21"/>
    <w:rsid w:val="005E2ECC"/>
    <w:rsid w:val="005E683E"/>
    <w:rsid w:val="005E6CAE"/>
    <w:rsid w:val="005F250C"/>
    <w:rsid w:val="005F2D24"/>
    <w:rsid w:val="005F5708"/>
    <w:rsid w:val="005F5726"/>
    <w:rsid w:val="006024C7"/>
    <w:rsid w:val="00602BF7"/>
    <w:rsid w:val="00613848"/>
    <w:rsid w:val="00613DD7"/>
    <w:rsid w:val="006160F1"/>
    <w:rsid w:val="006164CD"/>
    <w:rsid w:val="006176F4"/>
    <w:rsid w:val="00623585"/>
    <w:rsid w:val="00625831"/>
    <w:rsid w:val="0062649B"/>
    <w:rsid w:val="00627696"/>
    <w:rsid w:val="00630036"/>
    <w:rsid w:val="006309B5"/>
    <w:rsid w:val="00631015"/>
    <w:rsid w:val="0063196D"/>
    <w:rsid w:val="006337F7"/>
    <w:rsid w:val="00633831"/>
    <w:rsid w:val="00636C37"/>
    <w:rsid w:val="006400A0"/>
    <w:rsid w:val="006401A0"/>
    <w:rsid w:val="006402DD"/>
    <w:rsid w:val="006463DA"/>
    <w:rsid w:val="00646BE3"/>
    <w:rsid w:val="00652AE6"/>
    <w:rsid w:val="0065657D"/>
    <w:rsid w:val="00656A80"/>
    <w:rsid w:val="006575DD"/>
    <w:rsid w:val="00664449"/>
    <w:rsid w:val="006658EC"/>
    <w:rsid w:val="00670FD8"/>
    <w:rsid w:val="00674404"/>
    <w:rsid w:val="00690B2B"/>
    <w:rsid w:val="006A1CB3"/>
    <w:rsid w:val="006A6E08"/>
    <w:rsid w:val="006B3895"/>
    <w:rsid w:val="006B3BD2"/>
    <w:rsid w:val="006B7802"/>
    <w:rsid w:val="006C0A52"/>
    <w:rsid w:val="006C32B9"/>
    <w:rsid w:val="006C3A69"/>
    <w:rsid w:val="006C47AB"/>
    <w:rsid w:val="006C4984"/>
    <w:rsid w:val="006C523E"/>
    <w:rsid w:val="006C7DC1"/>
    <w:rsid w:val="006D150B"/>
    <w:rsid w:val="006D3659"/>
    <w:rsid w:val="006D5204"/>
    <w:rsid w:val="006D5707"/>
    <w:rsid w:val="006E08A0"/>
    <w:rsid w:val="006E4289"/>
    <w:rsid w:val="006E66FC"/>
    <w:rsid w:val="006E67B8"/>
    <w:rsid w:val="006E7589"/>
    <w:rsid w:val="006F1466"/>
    <w:rsid w:val="006F3F9D"/>
    <w:rsid w:val="006F4522"/>
    <w:rsid w:val="007046B2"/>
    <w:rsid w:val="007063B2"/>
    <w:rsid w:val="00706C8C"/>
    <w:rsid w:val="00717DC8"/>
    <w:rsid w:val="00717EF9"/>
    <w:rsid w:val="0072064C"/>
    <w:rsid w:val="00722AFD"/>
    <w:rsid w:val="00723E5E"/>
    <w:rsid w:val="00725483"/>
    <w:rsid w:val="0072632D"/>
    <w:rsid w:val="00726801"/>
    <w:rsid w:val="00727B51"/>
    <w:rsid w:val="00727D3C"/>
    <w:rsid w:val="00730FED"/>
    <w:rsid w:val="00733ADD"/>
    <w:rsid w:val="00734160"/>
    <w:rsid w:val="007341C2"/>
    <w:rsid w:val="00735F45"/>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AD5"/>
    <w:rsid w:val="00786D4D"/>
    <w:rsid w:val="00791462"/>
    <w:rsid w:val="0079213C"/>
    <w:rsid w:val="00794B4F"/>
    <w:rsid w:val="0079756E"/>
    <w:rsid w:val="007A0078"/>
    <w:rsid w:val="007A07BB"/>
    <w:rsid w:val="007A334C"/>
    <w:rsid w:val="007A6FD8"/>
    <w:rsid w:val="007A7401"/>
    <w:rsid w:val="007B111B"/>
    <w:rsid w:val="007B2101"/>
    <w:rsid w:val="007B26E8"/>
    <w:rsid w:val="007B36CE"/>
    <w:rsid w:val="007B4040"/>
    <w:rsid w:val="007C1052"/>
    <w:rsid w:val="007C51E1"/>
    <w:rsid w:val="007D00C3"/>
    <w:rsid w:val="007D4960"/>
    <w:rsid w:val="007D4EE9"/>
    <w:rsid w:val="007D50EE"/>
    <w:rsid w:val="007D6548"/>
    <w:rsid w:val="007D6BE4"/>
    <w:rsid w:val="007E02D5"/>
    <w:rsid w:val="007E34AB"/>
    <w:rsid w:val="007E48BC"/>
    <w:rsid w:val="007E5B81"/>
    <w:rsid w:val="007F2CD9"/>
    <w:rsid w:val="008035D3"/>
    <w:rsid w:val="00804946"/>
    <w:rsid w:val="00805082"/>
    <w:rsid w:val="008055C8"/>
    <w:rsid w:val="00806AAF"/>
    <w:rsid w:val="008075B1"/>
    <w:rsid w:val="00811CCD"/>
    <w:rsid w:val="00812285"/>
    <w:rsid w:val="00816DAF"/>
    <w:rsid w:val="00824AB9"/>
    <w:rsid w:val="0082517D"/>
    <w:rsid w:val="008314C4"/>
    <w:rsid w:val="00834269"/>
    <w:rsid w:val="00834551"/>
    <w:rsid w:val="00835CB1"/>
    <w:rsid w:val="008370AF"/>
    <w:rsid w:val="00837423"/>
    <w:rsid w:val="008377C6"/>
    <w:rsid w:val="00840340"/>
    <w:rsid w:val="008437AD"/>
    <w:rsid w:val="00844371"/>
    <w:rsid w:val="00844556"/>
    <w:rsid w:val="0085019A"/>
    <w:rsid w:val="00850591"/>
    <w:rsid w:val="00852551"/>
    <w:rsid w:val="00855296"/>
    <w:rsid w:val="00860529"/>
    <w:rsid w:val="008613BE"/>
    <w:rsid w:val="008614B4"/>
    <w:rsid w:val="008617C5"/>
    <w:rsid w:val="00861B45"/>
    <w:rsid w:val="00861D29"/>
    <w:rsid w:val="0086287A"/>
    <w:rsid w:val="008630D3"/>
    <w:rsid w:val="00865A81"/>
    <w:rsid w:val="0086662E"/>
    <w:rsid w:val="00871748"/>
    <w:rsid w:val="00874B18"/>
    <w:rsid w:val="0087611C"/>
    <w:rsid w:val="008825E9"/>
    <w:rsid w:val="00883C3D"/>
    <w:rsid w:val="00886A70"/>
    <w:rsid w:val="00891A2C"/>
    <w:rsid w:val="00894D72"/>
    <w:rsid w:val="0089720B"/>
    <w:rsid w:val="008A66CB"/>
    <w:rsid w:val="008B23BC"/>
    <w:rsid w:val="008B6573"/>
    <w:rsid w:val="008B7A42"/>
    <w:rsid w:val="008C1BC9"/>
    <w:rsid w:val="008C4183"/>
    <w:rsid w:val="008D1FAC"/>
    <w:rsid w:val="008D2C2E"/>
    <w:rsid w:val="008D2E20"/>
    <w:rsid w:val="008D67F8"/>
    <w:rsid w:val="008D7895"/>
    <w:rsid w:val="008E22A1"/>
    <w:rsid w:val="008E5FFE"/>
    <w:rsid w:val="008E60E5"/>
    <w:rsid w:val="008F03D0"/>
    <w:rsid w:val="008F2FFC"/>
    <w:rsid w:val="008F5575"/>
    <w:rsid w:val="008F6625"/>
    <w:rsid w:val="00902046"/>
    <w:rsid w:val="00902105"/>
    <w:rsid w:val="009068D2"/>
    <w:rsid w:val="00914E3D"/>
    <w:rsid w:val="00920884"/>
    <w:rsid w:val="0092198F"/>
    <w:rsid w:val="0092359B"/>
    <w:rsid w:val="00924FC4"/>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4BEA"/>
    <w:rsid w:val="00997B7D"/>
    <w:rsid w:val="009A1114"/>
    <w:rsid w:val="009A4FB3"/>
    <w:rsid w:val="009A7117"/>
    <w:rsid w:val="009A7C6C"/>
    <w:rsid w:val="009B006E"/>
    <w:rsid w:val="009B06E1"/>
    <w:rsid w:val="009B0A27"/>
    <w:rsid w:val="009B347A"/>
    <w:rsid w:val="009B66AE"/>
    <w:rsid w:val="009C15AA"/>
    <w:rsid w:val="009C1C7A"/>
    <w:rsid w:val="009C211A"/>
    <w:rsid w:val="009C54F8"/>
    <w:rsid w:val="009D3A40"/>
    <w:rsid w:val="009D48D6"/>
    <w:rsid w:val="009D5B97"/>
    <w:rsid w:val="009E64D8"/>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8372C"/>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C528F"/>
    <w:rsid w:val="00AD18C4"/>
    <w:rsid w:val="00AD6187"/>
    <w:rsid w:val="00AD6738"/>
    <w:rsid w:val="00AE2756"/>
    <w:rsid w:val="00AE2E49"/>
    <w:rsid w:val="00AE34DD"/>
    <w:rsid w:val="00AE62A7"/>
    <w:rsid w:val="00AE660B"/>
    <w:rsid w:val="00AF1D35"/>
    <w:rsid w:val="00AF2F62"/>
    <w:rsid w:val="00AF37A9"/>
    <w:rsid w:val="00AF6ABE"/>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924BD"/>
    <w:rsid w:val="00B938CD"/>
    <w:rsid w:val="00B93D37"/>
    <w:rsid w:val="00BB00D0"/>
    <w:rsid w:val="00BB21E3"/>
    <w:rsid w:val="00BB2EF5"/>
    <w:rsid w:val="00BB3C30"/>
    <w:rsid w:val="00BB5B51"/>
    <w:rsid w:val="00BB7174"/>
    <w:rsid w:val="00BC1922"/>
    <w:rsid w:val="00BC4816"/>
    <w:rsid w:val="00BD1E59"/>
    <w:rsid w:val="00BD59BC"/>
    <w:rsid w:val="00BD5B44"/>
    <w:rsid w:val="00BE06D9"/>
    <w:rsid w:val="00BF5C0A"/>
    <w:rsid w:val="00BF6892"/>
    <w:rsid w:val="00C021E3"/>
    <w:rsid w:val="00C10D06"/>
    <w:rsid w:val="00C1271A"/>
    <w:rsid w:val="00C12B93"/>
    <w:rsid w:val="00C13A71"/>
    <w:rsid w:val="00C13D99"/>
    <w:rsid w:val="00C159C6"/>
    <w:rsid w:val="00C15C57"/>
    <w:rsid w:val="00C16C83"/>
    <w:rsid w:val="00C264D5"/>
    <w:rsid w:val="00C2793E"/>
    <w:rsid w:val="00C318D3"/>
    <w:rsid w:val="00C3191F"/>
    <w:rsid w:val="00C324AA"/>
    <w:rsid w:val="00C35525"/>
    <w:rsid w:val="00C3633B"/>
    <w:rsid w:val="00C43BD6"/>
    <w:rsid w:val="00C43F0F"/>
    <w:rsid w:val="00C4400B"/>
    <w:rsid w:val="00C46D25"/>
    <w:rsid w:val="00C51709"/>
    <w:rsid w:val="00C53FE9"/>
    <w:rsid w:val="00C5583D"/>
    <w:rsid w:val="00C57573"/>
    <w:rsid w:val="00C576D0"/>
    <w:rsid w:val="00C60301"/>
    <w:rsid w:val="00C60647"/>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B0819"/>
    <w:rsid w:val="00CB383D"/>
    <w:rsid w:val="00CB5E99"/>
    <w:rsid w:val="00CB6258"/>
    <w:rsid w:val="00CC353E"/>
    <w:rsid w:val="00CC4D0D"/>
    <w:rsid w:val="00CD0F32"/>
    <w:rsid w:val="00CD19B8"/>
    <w:rsid w:val="00CD4F5B"/>
    <w:rsid w:val="00CD64FD"/>
    <w:rsid w:val="00CE03E6"/>
    <w:rsid w:val="00CE3135"/>
    <w:rsid w:val="00CE5F9F"/>
    <w:rsid w:val="00CE6476"/>
    <w:rsid w:val="00CE7EB4"/>
    <w:rsid w:val="00CF3DA1"/>
    <w:rsid w:val="00D01C16"/>
    <w:rsid w:val="00D11463"/>
    <w:rsid w:val="00D11ED5"/>
    <w:rsid w:val="00D126A9"/>
    <w:rsid w:val="00D13938"/>
    <w:rsid w:val="00D17BAC"/>
    <w:rsid w:val="00D21607"/>
    <w:rsid w:val="00D246F8"/>
    <w:rsid w:val="00D32FFA"/>
    <w:rsid w:val="00D34F46"/>
    <w:rsid w:val="00D4092C"/>
    <w:rsid w:val="00D42E30"/>
    <w:rsid w:val="00D4516A"/>
    <w:rsid w:val="00D57C3F"/>
    <w:rsid w:val="00D64EB5"/>
    <w:rsid w:val="00D65E96"/>
    <w:rsid w:val="00D6739A"/>
    <w:rsid w:val="00D703B6"/>
    <w:rsid w:val="00D73CBB"/>
    <w:rsid w:val="00D7766E"/>
    <w:rsid w:val="00D82DB4"/>
    <w:rsid w:val="00D86EFD"/>
    <w:rsid w:val="00D871C3"/>
    <w:rsid w:val="00D94307"/>
    <w:rsid w:val="00D953A5"/>
    <w:rsid w:val="00DA1170"/>
    <w:rsid w:val="00DA1416"/>
    <w:rsid w:val="00DB0C10"/>
    <w:rsid w:val="00DB16F7"/>
    <w:rsid w:val="00DB2FF6"/>
    <w:rsid w:val="00DB3720"/>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1B6E"/>
    <w:rsid w:val="00E12DA7"/>
    <w:rsid w:val="00E13146"/>
    <w:rsid w:val="00E14BB9"/>
    <w:rsid w:val="00E14CA3"/>
    <w:rsid w:val="00E14F30"/>
    <w:rsid w:val="00E15467"/>
    <w:rsid w:val="00E16219"/>
    <w:rsid w:val="00E17034"/>
    <w:rsid w:val="00E1780F"/>
    <w:rsid w:val="00E22AD7"/>
    <w:rsid w:val="00E23760"/>
    <w:rsid w:val="00E24379"/>
    <w:rsid w:val="00E24EFD"/>
    <w:rsid w:val="00E311A9"/>
    <w:rsid w:val="00E347BF"/>
    <w:rsid w:val="00E35BF3"/>
    <w:rsid w:val="00E35F32"/>
    <w:rsid w:val="00E3769D"/>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B4EC7"/>
    <w:rsid w:val="00EC35CE"/>
    <w:rsid w:val="00EC3DAA"/>
    <w:rsid w:val="00EC4BDA"/>
    <w:rsid w:val="00ED2904"/>
    <w:rsid w:val="00ED7B3B"/>
    <w:rsid w:val="00EE3988"/>
    <w:rsid w:val="00EE6F4F"/>
    <w:rsid w:val="00EE7930"/>
    <w:rsid w:val="00EF2E59"/>
    <w:rsid w:val="00EF475A"/>
    <w:rsid w:val="00EF779C"/>
    <w:rsid w:val="00F00433"/>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E5265"/>
    <w:rsid w:val="00FF007F"/>
    <w:rsid w:val="00FF06F2"/>
    <w:rsid w:val="00FF6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aliases w:val="Char Знак,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Знак21,Знак211,Знак6"/>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5"/>
    <w:semiHidden/>
    <w:unhideWhenUsed/>
    <w:rsid w:val="009C211A"/>
    <w:rPr>
      <w:sz w:val="20"/>
      <w:szCs w:val="20"/>
    </w:rPr>
  </w:style>
  <w:style w:type="character" w:customStyle="1" w:styleId="1f5">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13"/>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1b">
    <w:name w:val="Основной текст с отступом Знак1"/>
    <w:basedOn w:val="a1"/>
    <w:link w:val="afe"/>
    <w:rsid w:val="002F29F8"/>
    <w:rPr>
      <w:sz w:val="28"/>
      <w:lang w:eastAsia="ar-SA"/>
    </w:rPr>
  </w:style>
  <w:style w:type="paragraph" w:customStyle="1" w:styleId="27">
    <w:name w:val="Без интервала2"/>
    <w:link w:val="NoSpacingChar"/>
    <w:rsid w:val="002F29F8"/>
    <w:pPr>
      <w:suppressAutoHyphens/>
    </w:pPr>
    <w:rPr>
      <w:rFonts w:ascii="Calibri" w:hAnsi="Calibri"/>
      <w:sz w:val="22"/>
      <w:szCs w:val="22"/>
      <w:lang w:eastAsia="ar-SA"/>
    </w:rPr>
  </w:style>
  <w:style w:type="character" w:customStyle="1" w:styleId="ConsPlusNormal0">
    <w:name w:val="ConsPlusNormal Знак"/>
    <w:link w:val="ConsPlusNormal"/>
    <w:locked/>
    <w:rsid w:val="002F29F8"/>
    <w:rPr>
      <w:rFonts w:ascii="Arial" w:eastAsia="Arial" w:hAnsi="Arial"/>
      <w:lang w:eastAsia="ar-SA"/>
    </w:rPr>
  </w:style>
  <w:style w:type="character" w:customStyle="1" w:styleId="NoSpacingChar">
    <w:name w:val="No Spacing Char"/>
    <w:basedOn w:val="a1"/>
    <w:link w:val="27"/>
    <w:locked/>
    <w:rsid w:val="002F29F8"/>
    <w:rPr>
      <w:rFonts w:ascii="Calibri" w:hAnsi="Calibri"/>
      <w:sz w:val="22"/>
      <w:szCs w:val="22"/>
      <w:lang w:eastAsia="ar-SA"/>
    </w:rPr>
  </w:style>
  <w:style w:type="paragraph" w:styleId="af3">
    <w:name w:val="Plain Text"/>
    <w:aliases w:val="Char,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
    <w:basedOn w:val="a0"/>
    <w:link w:val="af2"/>
    <w:rsid w:val="002F29F8"/>
    <w:pPr>
      <w:suppressAutoHyphens w:val="0"/>
      <w:ind w:firstLine="284"/>
      <w:jc w:val="both"/>
    </w:pPr>
    <w:rPr>
      <w:rFonts w:eastAsia="MS Mincho"/>
      <w:spacing w:val="-2"/>
      <w:sz w:val="26"/>
      <w:szCs w:val="20"/>
      <w:lang w:eastAsia="ru-RU"/>
    </w:rPr>
  </w:style>
  <w:style w:type="character" w:customStyle="1" w:styleId="1f6">
    <w:name w:val="Текст Знак1"/>
    <w:basedOn w:val="a1"/>
    <w:link w:val="af3"/>
    <w:uiPriority w:val="99"/>
    <w:semiHidden/>
    <w:rsid w:val="002F29F8"/>
    <w:rPr>
      <w:rFonts w:ascii="Consolas" w:hAnsi="Consolas" w:cs="Consolas"/>
      <w:sz w:val="21"/>
      <w:szCs w:val="2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k-market.ru/catalog/item/detail/26460.html" TargetMode="External"/><Relationship Id="rId18" Type="http://schemas.openxmlformats.org/officeDocument/2006/relationships/hyperlink" Target="http://www.zakupki.gov.ru" TargetMode="External"/><Relationship Id="rId26" Type="http://schemas.openxmlformats.org/officeDocument/2006/relationships/hyperlink" Target="consultantplus://offline/main?base=LAW;n=2604;fld=134" TargetMode="External"/><Relationship Id="rId3" Type="http://schemas.openxmlformats.org/officeDocument/2006/relationships/customXml" Target="../customXml/item3.xml"/><Relationship Id="rId21" Type="http://schemas.openxmlformats.org/officeDocument/2006/relationships/hyperlink" Target="http://www.zakupki.gov.ru"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trcont.ru" TargetMode="External"/><Relationship Id="rId17" Type="http://schemas.openxmlformats.org/officeDocument/2006/relationships/hyperlink" Target="http://www.zakupki.gov.ru" TargetMode="External"/><Relationship Id="rId25" Type="http://schemas.openxmlformats.org/officeDocument/2006/relationships/hyperlink" Target="consultantplus://offline/main?base=LAW;n=2605;fld=134"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www.zakupki.gov.ru" TargetMode="External"/><Relationship Id="rId29" Type="http://schemas.openxmlformats.org/officeDocument/2006/relationships/hyperlink" Target="consultantplus://offline/main?base=PAP;n=44311;fld=13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nfo@otc-tender.ru"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FatullaevEF@trcont.ru" TargetMode="External"/><Relationship Id="rId23" Type="http://schemas.openxmlformats.org/officeDocument/2006/relationships/hyperlink" Target="http://otc.ru/tender%20" TargetMode="External"/><Relationship Id="rId28" Type="http://schemas.openxmlformats.org/officeDocument/2006/relationships/hyperlink" Target="consultantplus://offline/main?base=LAW;n=2604;fld=134" TargetMode="Externa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ctus-russia.ru" TargetMode="External"/><Relationship Id="rId22" Type="http://schemas.openxmlformats.org/officeDocument/2006/relationships/hyperlink" Target="%20http://otc.ru/tender" TargetMode="External"/><Relationship Id="rId27" Type="http://schemas.openxmlformats.org/officeDocument/2006/relationships/hyperlink" Target="consultantplus://offline/main?base=LAW;n=2605;fld=134" TargetMode="External"/><Relationship Id="rId30" Type="http://schemas.openxmlformats.org/officeDocument/2006/relationships/header" Target="header1.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F54E9F-E0C5-4BAD-BCEC-CD939CF639D9}">
  <ds:schemaRefs>
    <ds:schemaRef ds:uri="http://schemas.openxmlformats.org/officeDocument/2006/bibliography"/>
  </ds:schemaRefs>
</ds:datastoreItem>
</file>

<file path=customXml/itemProps5.xml><?xml version="1.0" encoding="utf-8"?>
<ds:datastoreItem xmlns:ds="http://schemas.openxmlformats.org/officeDocument/2006/customXml" ds:itemID="{40226F53-C49C-420F-AFAB-F6A6590B4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17563</Words>
  <Characters>100114</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117443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galkinaue</cp:lastModifiedBy>
  <cp:revision>2</cp:revision>
  <cp:lastPrinted>2013-09-26T13:24:00Z</cp:lastPrinted>
  <dcterms:created xsi:type="dcterms:W3CDTF">2015-07-01T15:02:00Z</dcterms:created>
  <dcterms:modified xsi:type="dcterms:W3CDTF">2015-07-01T15:02:00Z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