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75" w:rsidRDefault="00A33C75" w:rsidP="00A33C75">
      <w:pPr>
        <w:pStyle w:val="a3"/>
        <w:ind w:firstLine="0"/>
        <w:rPr>
          <w:rFonts w:eastAsia="Times New Roman"/>
          <w:b/>
          <w:sz w:val="28"/>
          <w:szCs w:val="28"/>
        </w:rPr>
      </w:pPr>
    </w:p>
    <w:p w:rsidR="00A33C75" w:rsidRDefault="00A33C75" w:rsidP="00A33C75">
      <w:pPr>
        <w:pStyle w:val="a3"/>
        <w:ind w:firstLine="0"/>
        <w:jc w:val="center"/>
        <w:rPr>
          <w:rFonts w:eastAsia="Times New Roman"/>
          <w:b/>
          <w:sz w:val="28"/>
          <w:szCs w:val="28"/>
        </w:rPr>
      </w:pPr>
      <w:r>
        <w:rPr>
          <w:rFonts w:eastAsia="Times New Roman"/>
          <w:b/>
          <w:sz w:val="28"/>
          <w:szCs w:val="28"/>
        </w:rPr>
        <w:t>Раздел</w:t>
      </w:r>
      <w:r w:rsidR="008077E2">
        <w:rPr>
          <w:rFonts w:eastAsia="Times New Roman"/>
          <w:b/>
          <w:sz w:val="28"/>
          <w:szCs w:val="28"/>
        </w:rPr>
        <w:t xml:space="preserve"> 4</w:t>
      </w:r>
      <w:r>
        <w:rPr>
          <w:rFonts w:eastAsia="Times New Roman"/>
          <w:b/>
          <w:sz w:val="28"/>
          <w:szCs w:val="28"/>
        </w:rPr>
        <w:t>. Техническое здание</w:t>
      </w:r>
    </w:p>
    <w:p w:rsidR="00A33C75" w:rsidRDefault="00A33C75" w:rsidP="007C2B8C">
      <w:pPr>
        <w:pStyle w:val="a3"/>
        <w:rPr>
          <w:rFonts w:eastAsia="Times New Roman"/>
          <w:b/>
          <w:sz w:val="28"/>
          <w:szCs w:val="28"/>
        </w:rPr>
      </w:pPr>
    </w:p>
    <w:p w:rsidR="007C2B8C" w:rsidRPr="00475D28" w:rsidRDefault="007C2B8C" w:rsidP="007C2B8C">
      <w:pPr>
        <w:pStyle w:val="a3"/>
        <w:rPr>
          <w:rFonts w:eastAsia="Times New Roman"/>
          <w:b/>
          <w:sz w:val="28"/>
          <w:szCs w:val="28"/>
        </w:rPr>
      </w:pPr>
      <w:r w:rsidRPr="002765E1">
        <w:rPr>
          <w:rFonts w:eastAsia="Times New Roman"/>
          <w:b/>
          <w:sz w:val="28"/>
          <w:szCs w:val="28"/>
        </w:rPr>
        <w:t>4.</w:t>
      </w:r>
      <w:r w:rsidRPr="00475D28">
        <w:rPr>
          <w:rFonts w:eastAsia="Times New Roman"/>
          <w:b/>
          <w:sz w:val="28"/>
          <w:szCs w:val="28"/>
        </w:rPr>
        <w:t xml:space="preserve">1. Цель открытого конкурса. </w:t>
      </w:r>
    </w:p>
    <w:p w:rsidR="007C2B8C" w:rsidRPr="00475D28" w:rsidRDefault="007C2B8C" w:rsidP="007C2B8C">
      <w:pPr>
        <w:pStyle w:val="10"/>
        <w:rPr>
          <w:szCs w:val="28"/>
        </w:rPr>
      </w:pPr>
      <w:r w:rsidRPr="00475D28">
        <w:rPr>
          <w:szCs w:val="28"/>
        </w:rPr>
        <w:t xml:space="preserve">Выполнение работ по </w:t>
      </w:r>
      <w:r w:rsidR="00A448D7">
        <w:rPr>
          <w:szCs w:val="28"/>
        </w:rPr>
        <w:t>строительству</w:t>
      </w:r>
      <w:r w:rsidRPr="00475D28">
        <w:rPr>
          <w:szCs w:val="28"/>
        </w:rPr>
        <w:t xml:space="preserve"> здания</w:t>
      </w:r>
      <w:r w:rsidR="00A448D7">
        <w:rPr>
          <w:szCs w:val="28"/>
        </w:rPr>
        <w:t xml:space="preserve"> проходной Контейнерного терминала</w:t>
      </w:r>
      <w:r w:rsidRPr="00475D28">
        <w:rPr>
          <w:szCs w:val="28"/>
        </w:rPr>
        <w:t xml:space="preserve">, расположенного по адресу: </w:t>
      </w:r>
      <w:r w:rsidR="00A448D7">
        <w:rPr>
          <w:szCs w:val="28"/>
        </w:rPr>
        <w:t xml:space="preserve">Амурская область, </w:t>
      </w:r>
      <w:proofErr w:type="gramStart"/>
      <w:r w:rsidRPr="00475D28">
        <w:rPr>
          <w:szCs w:val="28"/>
        </w:rPr>
        <w:t>г</w:t>
      </w:r>
      <w:proofErr w:type="gramEnd"/>
      <w:r w:rsidRPr="00475D28">
        <w:rPr>
          <w:szCs w:val="28"/>
        </w:rPr>
        <w:t xml:space="preserve">. </w:t>
      </w:r>
      <w:r w:rsidR="00A448D7">
        <w:rPr>
          <w:szCs w:val="28"/>
        </w:rPr>
        <w:t>Благовещенск</w:t>
      </w:r>
      <w:r w:rsidRPr="00475D28">
        <w:rPr>
          <w:szCs w:val="28"/>
        </w:rPr>
        <w:t xml:space="preserve">, </w:t>
      </w:r>
      <w:r w:rsidR="00A448D7">
        <w:rPr>
          <w:szCs w:val="28"/>
        </w:rPr>
        <w:t>ул. Станционная, 70.</w:t>
      </w:r>
    </w:p>
    <w:p w:rsidR="007C2B8C" w:rsidRPr="00475D28" w:rsidRDefault="007C2B8C" w:rsidP="007C2B8C">
      <w:pPr>
        <w:pStyle w:val="a3"/>
        <w:rPr>
          <w:rFonts w:eastAsia="Times New Roman"/>
          <w:b/>
          <w:sz w:val="28"/>
          <w:szCs w:val="28"/>
        </w:rPr>
      </w:pPr>
    </w:p>
    <w:p w:rsidR="007C2B8C" w:rsidRDefault="007C2B8C" w:rsidP="007C2B8C">
      <w:pPr>
        <w:pStyle w:val="a3"/>
        <w:rPr>
          <w:rFonts w:eastAsia="Times New Roman"/>
          <w:b/>
          <w:sz w:val="28"/>
          <w:szCs w:val="28"/>
        </w:rPr>
      </w:pPr>
      <w:r w:rsidRPr="00475D28">
        <w:rPr>
          <w:rFonts w:eastAsia="Times New Roman"/>
          <w:b/>
          <w:sz w:val="28"/>
          <w:szCs w:val="28"/>
        </w:rPr>
        <w:t>4.2.  Общие положения.</w:t>
      </w:r>
    </w:p>
    <w:p w:rsidR="00A33C75" w:rsidRPr="00475D28" w:rsidRDefault="00A33C75" w:rsidP="007C2B8C">
      <w:pPr>
        <w:pStyle w:val="a3"/>
        <w:rPr>
          <w:rFonts w:eastAsia="Times New Roman"/>
          <w:b/>
          <w:sz w:val="28"/>
          <w:szCs w:val="28"/>
        </w:rPr>
      </w:pPr>
    </w:p>
    <w:p w:rsidR="007C2B8C" w:rsidRPr="00475D28" w:rsidRDefault="007C2B8C" w:rsidP="007C2B8C">
      <w:pPr>
        <w:pStyle w:val="a5"/>
        <w:ind w:firstLine="709"/>
        <w:jc w:val="both"/>
        <w:rPr>
          <w:rFonts w:ascii="Times New Roman" w:hAnsi="Times New Roman" w:cs="Times New Roman"/>
          <w:sz w:val="28"/>
          <w:szCs w:val="28"/>
        </w:rPr>
      </w:pPr>
      <w:r w:rsidRPr="00475D28">
        <w:rPr>
          <w:rFonts w:ascii="Times New Roman" w:hAnsi="Times New Roman" w:cs="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C2B8C" w:rsidRPr="00475D28" w:rsidRDefault="007C2B8C" w:rsidP="007C2B8C">
      <w:pPr>
        <w:pStyle w:val="a5"/>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7C2B8C" w:rsidRPr="00475D28" w:rsidRDefault="007C2B8C" w:rsidP="007C2B8C">
      <w:pPr>
        <w:pStyle w:val="a5"/>
        <w:ind w:firstLine="709"/>
        <w:jc w:val="both"/>
        <w:rPr>
          <w:rFonts w:ascii="Times New Roman" w:hAnsi="Times New Roman" w:cs="Times New Roman"/>
          <w:sz w:val="28"/>
          <w:szCs w:val="28"/>
        </w:rPr>
      </w:pPr>
      <w:r w:rsidRPr="00475D28">
        <w:rPr>
          <w:rFonts w:ascii="Times New Roman" w:hAnsi="Times New Roman" w:cs="Times New Roman"/>
          <w:sz w:val="28"/>
          <w:szCs w:val="28"/>
        </w:rPr>
        <w:t>4.2.3. Привлечение субподрядчиков допускается.</w:t>
      </w:r>
    </w:p>
    <w:p w:rsidR="007C2B8C" w:rsidRPr="00475D28" w:rsidRDefault="007C2B8C" w:rsidP="007C2B8C">
      <w:pPr>
        <w:pStyle w:val="a5"/>
        <w:ind w:firstLine="709"/>
        <w:jc w:val="both"/>
        <w:rPr>
          <w:rFonts w:ascii="Times New Roman" w:hAnsi="Times New Roman" w:cs="Times New Roman"/>
          <w:sz w:val="28"/>
          <w:szCs w:val="28"/>
        </w:rPr>
      </w:pPr>
      <w:r w:rsidRPr="00475D28">
        <w:rPr>
          <w:rFonts w:ascii="Times New Roman" w:hAnsi="Times New Roman" w:cs="Times New Roman"/>
          <w:sz w:val="28"/>
          <w:szCs w:val="28"/>
        </w:rPr>
        <w:t>4.2.4. Начал</w:t>
      </w:r>
      <w:r w:rsidR="005F6DE0">
        <w:rPr>
          <w:rFonts w:ascii="Times New Roman" w:hAnsi="Times New Roman" w:cs="Times New Roman"/>
          <w:sz w:val="28"/>
          <w:szCs w:val="28"/>
        </w:rPr>
        <w:t>ьная максимальная цена договора, заключаемого</w:t>
      </w:r>
      <w:r w:rsidRPr="00475D28">
        <w:rPr>
          <w:rFonts w:ascii="Times New Roman" w:hAnsi="Times New Roman" w:cs="Times New Roman"/>
          <w:sz w:val="28"/>
          <w:szCs w:val="28"/>
        </w:rPr>
        <w:t xml:space="preserve"> по результатам открытого конкурса,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w:t>
      </w:r>
      <w:r w:rsidR="0005533E">
        <w:rPr>
          <w:rFonts w:ascii="Times New Roman" w:hAnsi="Times New Roman" w:cs="Times New Roman"/>
          <w:sz w:val="28"/>
          <w:szCs w:val="28"/>
        </w:rPr>
        <w:t xml:space="preserve">т </w:t>
      </w:r>
      <w:r w:rsidR="001368CD">
        <w:rPr>
          <w:rFonts w:ascii="Times New Roman" w:hAnsi="Times New Roman" w:cs="Times New Roman"/>
          <w:sz w:val="28"/>
          <w:szCs w:val="28"/>
        </w:rPr>
        <w:t>-</w:t>
      </w:r>
      <w:r w:rsidR="0005533E">
        <w:rPr>
          <w:rFonts w:ascii="Times New Roman" w:hAnsi="Times New Roman" w:cs="Times New Roman"/>
          <w:sz w:val="28"/>
          <w:szCs w:val="28"/>
        </w:rPr>
        <w:t xml:space="preserve"> </w:t>
      </w:r>
      <w:r w:rsidR="001368CD">
        <w:rPr>
          <w:rFonts w:ascii="Times New Roman" w:hAnsi="Times New Roman" w:cs="Times New Roman"/>
          <w:sz w:val="28"/>
          <w:szCs w:val="28"/>
        </w:rPr>
        <w:t xml:space="preserve"> 1 5</w:t>
      </w:r>
      <w:r w:rsidRPr="00475D28">
        <w:rPr>
          <w:rFonts w:ascii="Times New Roman" w:hAnsi="Times New Roman" w:cs="Times New Roman"/>
          <w:sz w:val="28"/>
          <w:szCs w:val="28"/>
        </w:rPr>
        <w:t>00</w:t>
      </w:r>
      <w:r w:rsidRPr="00475D28">
        <w:rPr>
          <w:rFonts w:ascii="Times New Roman" w:hAnsi="Times New Roman" w:cs="Times New Roman"/>
          <w:sz w:val="28"/>
          <w:szCs w:val="28"/>
          <w:lang w:val="en-US"/>
        </w:rPr>
        <w:t> </w:t>
      </w:r>
      <w:r w:rsidRPr="00475D28">
        <w:rPr>
          <w:rFonts w:ascii="Times New Roman" w:hAnsi="Times New Roman" w:cs="Times New Roman"/>
          <w:sz w:val="28"/>
          <w:szCs w:val="28"/>
        </w:rPr>
        <w:t>000,00 (</w:t>
      </w:r>
      <w:r w:rsidR="001368CD">
        <w:rPr>
          <w:rFonts w:ascii="Times New Roman" w:hAnsi="Times New Roman" w:cs="Times New Roman"/>
          <w:sz w:val="28"/>
          <w:szCs w:val="28"/>
        </w:rPr>
        <w:t>Один</w:t>
      </w:r>
      <w:r w:rsidRPr="00475D28">
        <w:rPr>
          <w:rFonts w:ascii="Times New Roman" w:hAnsi="Times New Roman" w:cs="Times New Roman"/>
          <w:sz w:val="28"/>
          <w:szCs w:val="28"/>
        </w:rPr>
        <w:t xml:space="preserve"> миллион</w:t>
      </w:r>
      <w:r w:rsidR="001368CD">
        <w:rPr>
          <w:rFonts w:ascii="Times New Roman" w:hAnsi="Times New Roman" w:cs="Times New Roman"/>
          <w:sz w:val="28"/>
          <w:szCs w:val="28"/>
        </w:rPr>
        <w:t xml:space="preserve"> пятьсот тысяч</w:t>
      </w:r>
      <w:r w:rsidRPr="00475D28">
        <w:rPr>
          <w:rFonts w:ascii="Times New Roman" w:hAnsi="Times New Roman" w:cs="Times New Roman"/>
          <w:sz w:val="28"/>
          <w:szCs w:val="28"/>
        </w:rPr>
        <w:t>) рублей 00 копеек.</w:t>
      </w:r>
    </w:p>
    <w:p w:rsidR="007C2B8C" w:rsidRPr="00475D28" w:rsidRDefault="007C2B8C" w:rsidP="007C2B8C">
      <w:pPr>
        <w:pStyle w:val="a3"/>
        <w:rPr>
          <w:b/>
          <w:sz w:val="28"/>
          <w:szCs w:val="28"/>
        </w:rPr>
      </w:pPr>
    </w:p>
    <w:p w:rsidR="007C2B8C" w:rsidRDefault="007C2B8C" w:rsidP="007C2B8C">
      <w:pPr>
        <w:pStyle w:val="a3"/>
        <w:rPr>
          <w:sz w:val="28"/>
          <w:szCs w:val="28"/>
        </w:rPr>
      </w:pPr>
      <w:r w:rsidRPr="00475D28">
        <w:rPr>
          <w:b/>
          <w:sz w:val="28"/>
          <w:szCs w:val="28"/>
        </w:rPr>
        <w:t>4.3. Требования к выполняемым работам</w:t>
      </w:r>
      <w:r w:rsidRPr="00475D28">
        <w:rPr>
          <w:sz w:val="28"/>
          <w:szCs w:val="28"/>
        </w:rPr>
        <w:t xml:space="preserve"> </w:t>
      </w:r>
    </w:p>
    <w:p w:rsidR="0005533E" w:rsidRPr="00475D28" w:rsidRDefault="0005533E" w:rsidP="007C2B8C">
      <w:pPr>
        <w:pStyle w:val="a3"/>
        <w:rPr>
          <w:sz w:val="28"/>
          <w:szCs w:val="28"/>
        </w:rPr>
      </w:pPr>
    </w:p>
    <w:p w:rsidR="007C2B8C" w:rsidRPr="00475D28" w:rsidRDefault="007C2B8C" w:rsidP="007C2B8C">
      <w:pPr>
        <w:pStyle w:val="a3"/>
        <w:rPr>
          <w:sz w:val="28"/>
          <w:szCs w:val="28"/>
        </w:rPr>
      </w:pPr>
      <w:r w:rsidRPr="00475D28">
        <w:rPr>
          <w:sz w:val="28"/>
          <w:szCs w:val="28"/>
        </w:rPr>
        <w:t>4.3.1. Работы должны быть выполнены в соответствии с нормативными документами РФ (</w:t>
      </w:r>
      <w:proofErr w:type="spellStart"/>
      <w:r w:rsidRPr="00475D28">
        <w:rPr>
          <w:sz w:val="28"/>
          <w:szCs w:val="28"/>
        </w:rPr>
        <w:t>СНиП</w:t>
      </w:r>
      <w:proofErr w:type="spellEnd"/>
      <w:r w:rsidRPr="00475D28">
        <w:rPr>
          <w:sz w:val="28"/>
          <w:szCs w:val="28"/>
        </w:rPr>
        <w:t xml:space="preserve">, ГОСТ, </w:t>
      </w:r>
      <w:proofErr w:type="spellStart"/>
      <w:r w:rsidRPr="00475D28">
        <w:rPr>
          <w:sz w:val="28"/>
          <w:szCs w:val="28"/>
        </w:rPr>
        <w:t>СанПиН</w:t>
      </w:r>
      <w:proofErr w:type="spellEnd"/>
      <w:r w:rsidRPr="00475D28">
        <w:rPr>
          <w:sz w:val="28"/>
          <w:szCs w:val="28"/>
        </w:rPr>
        <w:t xml:space="preserve"> и др.). </w:t>
      </w:r>
    </w:p>
    <w:p w:rsidR="007C2B8C" w:rsidRPr="007C2B8C" w:rsidRDefault="007C2B8C" w:rsidP="007C2B8C">
      <w:pPr>
        <w:pStyle w:val="a3"/>
        <w:rPr>
          <w:sz w:val="28"/>
          <w:szCs w:val="28"/>
        </w:rPr>
      </w:pPr>
      <w:r w:rsidRPr="007C2B8C">
        <w:rPr>
          <w:sz w:val="28"/>
          <w:szCs w:val="28"/>
        </w:rPr>
        <w:t xml:space="preserve">4.3.2. </w:t>
      </w:r>
      <w:r w:rsidRPr="007C2B8C">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7C2B8C" w:rsidRDefault="007C2B8C" w:rsidP="007C2B8C">
      <w:pPr>
        <w:pStyle w:val="a5"/>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cs="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E6152" w:rsidRPr="00740F37" w:rsidRDefault="005E6152" w:rsidP="005E6152">
      <w:pPr>
        <w:pStyle w:val="a3"/>
        <w:rPr>
          <w:sz w:val="28"/>
          <w:szCs w:val="28"/>
        </w:rPr>
      </w:pPr>
      <w:r>
        <w:rPr>
          <w:rStyle w:val="FontStyle12"/>
          <w:rFonts w:ascii="Times New Roman" w:hAnsi="Times New Roman" w:cs="Times New Roman"/>
          <w:sz w:val="28"/>
          <w:szCs w:val="28"/>
        </w:rPr>
        <w:t xml:space="preserve">4.3.4.  </w:t>
      </w:r>
      <w:r w:rsidRPr="00740F37">
        <w:rPr>
          <w:sz w:val="28"/>
          <w:szCs w:val="28"/>
        </w:rPr>
        <w:t xml:space="preserve">Для обеспечения доступа работников и строительной техники на объект производства работ </w:t>
      </w:r>
      <w:r>
        <w:rPr>
          <w:sz w:val="28"/>
          <w:szCs w:val="28"/>
        </w:rPr>
        <w:t>Победитель</w:t>
      </w:r>
      <w:r w:rsidRPr="000D1FBC">
        <w:rPr>
          <w:sz w:val="28"/>
          <w:szCs w:val="28"/>
        </w:rPr>
        <w:t xml:space="preserve"> </w:t>
      </w:r>
      <w:r w:rsidRPr="00740F37">
        <w:rPr>
          <w:sz w:val="28"/>
          <w:szCs w:val="28"/>
        </w:rPr>
        <w:t>обязан</w:t>
      </w:r>
      <w:r>
        <w:rPr>
          <w:sz w:val="28"/>
          <w:szCs w:val="28"/>
        </w:rPr>
        <w:t xml:space="preserve"> </w:t>
      </w:r>
      <w:r w:rsidRPr="00740F37">
        <w:rPr>
          <w:sz w:val="28"/>
          <w:szCs w:val="28"/>
        </w:rPr>
        <w:t>своевременно информировать Заказчика о занятом персонале, используемой технике для  обеспечения  производства работ.</w:t>
      </w:r>
    </w:p>
    <w:p w:rsidR="005E6152" w:rsidRPr="00475D28" w:rsidRDefault="005E6152" w:rsidP="007C2B8C">
      <w:pPr>
        <w:pStyle w:val="a5"/>
        <w:ind w:firstLine="709"/>
        <w:jc w:val="both"/>
        <w:rPr>
          <w:rStyle w:val="FontStyle12"/>
          <w:rFonts w:ascii="Times New Roman" w:hAnsi="Times New Roman" w:cs="Times New Roman"/>
          <w:sz w:val="28"/>
          <w:szCs w:val="28"/>
        </w:rPr>
      </w:pPr>
    </w:p>
    <w:p w:rsidR="007C2B8C" w:rsidRPr="00475D28" w:rsidRDefault="005E6152" w:rsidP="007C2B8C">
      <w:pPr>
        <w:pStyle w:val="a5"/>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4.3.5</w:t>
      </w:r>
      <w:r w:rsidR="007C2B8C" w:rsidRPr="00475D28">
        <w:rPr>
          <w:rStyle w:val="FontStyle12"/>
          <w:rFonts w:ascii="Times New Roman" w:hAnsi="Times New Roman" w:cs="Times New Roman"/>
          <w:sz w:val="28"/>
          <w:szCs w:val="28"/>
        </w:rPr>
        <w:t>. Выполняемые работы, равно как и их результат, должны соответствовать требованиям:</w:t>
      </w:r>
    </w:p>
    <w:p w:rsidR="007C2B8C" w:rsidRPr="00475D28" w:rsidRDefault="007C2B8C" w:rsidP="007C2B8C">
      <w:pPr>
        <w:pStyle w:val="a5"/>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7C2B8C" w:rsidRPr="00475D28" w:rsidRDefault="007C2B8C" w:rsidP="007C2B8C">
      <w:pPr>
        <w:pStyle w:val="a5"/>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7C2B8C" w:rsidRPr="00475D28" w:rsidRDefault="007C2B8C" w:rsidP="007C2B8C">
      <w:pPr>
        <w:pStyle w:val="a5"/>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7C2B8C" w:rsidRPr="00475D28" w:rsidRDefault="007C2B8C" w:rsidP="007C2B8C">
      <w:pPr>
        <w:pStyle w:val="a5"/>
        <w:ind w:firstLine="709"/>
        <w:jc w:val="both"/>
        <w:rPr>
          <w:rFonts w:ascii="Times New Roman" w:hAnsi="Times New Roman" w:cs="Times New Roman"/>
        </w:rPr>
      </w:pPr>
      <w:r w:rsidRPr="00475D28">
        <w:rPr>
          <w:rStyle w:val="FontStyle12"/>
          <w:rFonts w:ascii="Times New Roman" w:hAnsi="Times New Roman" w:cs="Times New Roman"/>
          <w:sz w:val="28"/>
          <w:szCs w:val="28"/>
        </w:rPr>
        <w:lastRenderedPageBreak/>
        <w:t>СП 12-135-2003 Свод правил по проектированию и строительству «Безопасность труда в строительстве.</w:t>
      </w:r>
    </w:p>
    <w:p w:rsidR="007C2B8C" w:rsidRPr="00475D28" w:rsidRDefault="005E6152" w:rsidP="007C2B8C">
      <w:pPr>
        <w:pStyle w:val="a5"/>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4.3.6</w:t>
      </w:r>
      <w:r w:rsidR="007C2B8C" w:rsidRPr="00475D28">
        <w:rPr>
          <w:rStyle w:val="FontStyle12"/>
          <w:rFonts w:ascii="Times New Roman" w:hAnsi="Times New Roman" w:cs="Times New Roman"/>
          <w:sz w:val="28"/>
          <w:szCs w:val="28"/>
        </w:rPr>
        <w:t>. Применяемые материалы должны соответствовать  стандартам РФ и иметь сертификаты.</w:t>
      </w:r>
    </w:p>
    <w:p w:rsidR="007C2B8C" w:rsidRPr="00475D28" w:rsidRDefault="005E6152" w:rsidP="007C2B8C">
      <w:pPr>
        <w:pStyle w:val="a5"/>
        <w:ind w:firstLine="709"/>
        <w:jc w:val="both"/>
        <w:rPr>
          <w:rFonts w:ascii="Times New Roman" w:hAnsi="Times New Roman" w:cs="Times New Roman"/>
          <w:sz w:val="28"/>
          <w:szCs w:val="28"/>
        </w:rPr>
      </w:pPr>
      <w:r>
        <w:rPr>
          <w:rFonts w:ascii="Times New Roman" w:hAnsi="Times New Roman" w:cs="Times New Roman"/>
          <w:sz w:val="28"/>
          <w:szCs w:val="28"/>
        </w:rPr>
        <w:t>4.3.7</w:t>
      </w:r>
      <w:r w:rsidR="007C2B8C" w:rsidRPr="00475D28">
        <w:rPr>
          <w:rFonts w:ascii="Times New Roman" w:hAnsi="Times New Roman" w:cs="Times New Roman"/>
          <w:sz w:val="28"/>
          <w:szCs w:val="28"/>
        </w:rPr>
        <w:t>.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007C2B8C"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007C2B8C" w:rsidRPr="00475D28">
        <w:rPr>
          <w:rFonts w:ascii="Times New Roman" w:hAnsi="Times New Roman" w:cs="Times New Roman"/>
          <w:sz w:val="28"/>
          <w:szCs w:val="28"/>
        </w:rPr>
        <w:t xml:space="preserve"> </w:t>
      </w:r>
    </w:p>
    <w:p w:rsidR="007C2B8C" w:rsidRDefault="007C2B8C" w:rsidP="007C2B8C">
      <w:pPr>
        <w:ind w:firstLine="720"/>
        <w:jc w:val="both"/>
        <w:rPr>
          <w:rFonts w:ascii="Times New Roman" w:hAnsi="Times New Roman" w:cs="Times New Roman"/>
          <w:b/>
          <w:sz w:val="28"/>
          <w:szCs w:val="28"/>
        </w:rPr>
      </w:pPr>
    </w:p>
    <w:p w:rsidR="007C2B8C" w:rsidRDefault="007C2B8C" w:rsidP="007C2B8C">
      <w:pPr>
        <w:ind w:firstLine="720"/>
        <w:jc w:val="both"/>
        <w:rPr>
          <w:rFonts w:ascii="Times New Roman" w:hAnsi="Times New Roman" w:cs="Times New Roman"/>
          <w:b/>
          <w:sz w:val="28"/>
          <w:szCs w:val="28"/>
        </w:rPr>
      </w:pPr>
      <w:r w:rsidRPr="00475D28">
        <w:rPr>
          <w:rFonts w:ascii="Times New Roman" w:hAnsi="Times New Roman" w:cs="Times New Roman"/>
          <w:b/>
          <w:sz w:val="28"/>
          <w:szCs w:val="28"/>
        </w:rPr>
        <w:t>4.4. Правила приемки работ.</w:t>
      </w:r>
    </w:p>
    <w:p w:rsidR="00846589" w:rsidRPr="006D265F" w:rsidRDefault="007C2B8C" w:rsidP="00846589">
      <w:pPr>
        <w:pStyle w:val="a3"/>
        <w:ind w:firstLine="720"/>
        <w:rPr>
          <w:sz w:val="28"/>
          <w:szCs w:val="28"/>
        </w:rPr>
      </w:pPr>
      <w:r w:rsidRPr="00475D28">
        <w:rPr>
          <w:sz w:val="28"/>
          <w:szCs w:val="28"/>
        </w:rPr>
        <w:t xml:space="preserve">4.4.1. </w:t>
      </w:r>
      <w:r w:rsidR="00846589" w:rsidRPr="006D265F">
        <w:rPr>
          <w:sz w:val="28"/>
          <w:szCs w:val="28"/>
        </w:rPr>
        <w:t xml:space="preserve">Заказчик принимает у </w:t>
      </w:r>
      <w:r w:rsidR="00846589">
        <w:rPr>
          <w:sz w:val="28"/>
          <w:szCs w:val="28"/>
        </w:rPr>
        <w:t>Исполнителя</w:t>
      </w:r>
      <w:r w:rsidR="00846589" w:rsidRPr="000D1FBC">
        <w:rPr>
          <w:sz w:val="28"/>
          <w:szCs w:val="28"/>
        </w:rPr>
        <w:t xml:space="preserve"> </w:t>
      </w:r>
      <w:r w:rsidR="00846589" w:rsidRPr="006D265F">
        <w:rPr>
          <w:sz w:val="28"/>
          <w:szCs w:val="28"/>
        </w:rPr>
        <w:t>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акт о приемке-сдаче отремонтированных, реконструированных, модернизированных объек</w:t>
      </w:r>
      <w:r w:rsidR="00846589">
        <w:rPr>
          <w:sz w:val="28"/>
          <w:szCs w:val="28"/>
        </w:rPr>
        <w:t xml:space="preserve">тов основных средств формы ОС-3, </w:t>
      </w:r>
      <w:r w:rsidR="00846589" w:rsidRPr="006D265F">
        <w:rPr>
          <w:sz w:val="28"/>
          <w:szCs w:val="28"/>
        </w:rPr>
        <w:t>журнал производства работ (общий журнал), акты на выполненные скрытые работы, сертификаты соответс</w:t>
      </w:r>
      <w:r w:rsidR="00846589">
        <w:rPr>
          <w:sz w:val="28"/>
          <w:szCs w:val="28"/>
        </w:rPr>
        <w:t>твия на используемую продукцию,</w:t>
      </w:r>
      <w:r w:rsidR="00846589" w:rsidRPr="006D265F">
        <w:rPr>
          <w:sz w:val="28"/>
          <w:szCs w:val="28"/>
        </w:rPr>
        <w:t xml:space="preserve"> материалы</w:t>
      </w:r>
      <w:r w:rsidR="00846589">
        <w:rPr>
          <w:sz w:val="28"/>
          <w:szCs w:val="28"/>
        </w:rPr>
        <w:t xml:space="preserve"> и </w:t>
      </w:r>
      <w:r w:rsidR="00846589" w:rsidRPr="006D265F">
        <w:rPr>
          <w:sz w:val="28"/>
          <w:szCs w:val="28"/>
        </w:rPr>
        <w:t>ины</w:t>
      </w:r>
      <w:r w:rsidR="00846589">
        <w:rPr>
          <w:sz w:val="28"/>
          <w:szCs w:val="28"/>
        </w:rPr>
        <w:t>е</w:t>
      </w:r>
      <w:r w:rsidR="00846589" w:rsidRPr="006D265F">
        <w:rPr>
          <w:sz w:val="28"/>
          <w:szCs w:val="28"/>
        </w:rPr>
        <w:t xml:space="preserve"> документ</w:t>
      </w:r>
      <w:r w:rsidR="00846589">
        <w:rPr>
          <w:sz w:val="28"/>
          <w:szCs w:val="28"/>
        </w:rPr>
        <w:t>ы</w:t>
      </w:r>
      <w:r w:rsidR="00846589" w:rsidRPr="006D265F">
        <w:rPr>
          <w:sz w:val="28"/>
          <w:szCs w:val="28"/>
        </w:rPr>
        <w:t xml:space="preserve"> в соответствии с СНиП 3.01.04-87. Объём работ, принимаемых у </w:t>
      </w:r>
      <w:r w:rsidR="00846589">
        <w:rPr>
          <w:sz w:val="28"/>
          <w:szCs w:val="28"/>
        </w:rPr>
        <w:t>Исполнителя</w:t>
      </w:r>
      <w:r w:rsidR="00846589" w:rsidRPr="006D265F">
        <w:rPr>
          <w:sz w:val="28"/>
          <w:szCs w:val="28"/>
        </w:rPr>
        <w:t>, должен соответствовать объёмам работ, изложенным в приложении к договору подряда.</w:t>
      </w:r>
    </w:p>
    <w:p w:rsidR="007C2B8C" w:rsidRPr="00475D28" w:rsidRDefault="007C2B8C" w:rsidP="007C2B8C">
      <w:pPr>
        <w:pStyle w:val="a3"/>
        <w:ind w:firstLine="851"/>
      </w:pPr>
    </w:p>
    <w:p w:rsidR="007C2B8C" w:rsidRDefault="007C2B8C" w:rsidP="007C2B8C">
      <w:pPr>
        <w:pStyle w:val="10"/>
        <w:ind w:firstLine="709"/>
        <w:rPr>
          <w:b/>
          <w:szCs w:val="28"/>
        </w:rPr>
      </w:pPr>
      <w:r w:rsidRPr="00475D28">
        <w:rPr>
          <w:rFonts w:eastAsia="MS Mincho"/>
          <w:b/>
          <w:szCs w:val="28"/>
        </w:rPr>
        <w:t>4.5.</w:t>
      </w:r>
      <w:r w:rsidRPr="00475D28">
        <w:rPr>
          <w:b/>
          <w:szCs w:val="28"/>
        </w:rPr>
        <w:t xml:space="preserve"> Порядок оплаты.</w:t>
      </w:r>
    </w:p>
    <w:p w:rsidR="0005533E" w:rsidRPr="00475D28" w:rsidRDefault="0005533E" w:rsidP="007C2B8C">
      <w:pPr>
        <w:pStyle w:val="10"/>
        <w:ind w:firstLine="709"/>
        <w:rPr>
          <w:b/>
          <w:szCs w:val="28"/>
        </w:rPr>
      </w:pPr>
    </w:p>
    <w:p w:rsidR="00846589" w:rsidRPr="006D265F" w:rsidRDefault="00846589" w:rsidP="00846589">
      <w:pPr>
        <w:pStyle w:val="10"/>
        <w:ind w:firstLine="709"/>
      </w:pPr>
      <w:r w:rsidRPr="006D265F">
        <w:rPr>
          <w:szCs w:val="28"/>
        </w:rPr>
        <w:t xml:space="preserve">4.5.1. Требования </w:t>
      </w:r>
      <w:r w:rsidRPr="006D265F">
        <w:t xml:space="preserve">по авансированию выполнения работ: размер аванса не может превышать </w:t>
      </w:r>
      <w:r>
        <w:t>25</w:t>
      </w:r>
      <w:r w:rsidRPr="006D265F">
        <w:t xml:space="preserve"> % от </w:t>
      </w:r>
      <w:r>
        <w:t xml:space="preserve">полной окончательной стоимости </w:t>
      </w:r>
      <w:r w:rsidRPr="006D265F">
        <w:t>договора</w:t>
      </w:r>
      <w:r>
        <w:t xml:space="preserve">, указанной в финансово-коммерческом предложении (приложение № 3 к документации о закупке) </w:t>
      </w:r>
      <w:r>
        <w:rPr>
          <w:szCs w:val="28"/>
        </w:rPr>
        <w:t>Исполнителя</w:t>
      </w:r>
      <w:r>
        <w:t>.</w:t>
      </w:r>
    </w:p>
    <w:p w:rsidR="00846589" w:rsidRPr="00235E48" w:rsidRDefault="00846589" w:rsidP="00846589">
      <w:pPr>
        <w:pStyle w:val="a6"/>
        <w:shd w:val="clear" w:color="auto" w:fill="FFFFFF"/>
        <w:tabs>
          <w:tab w:val="left" w:pos="0"/>
        </w:tabs>
        <w:ind w:left="0" w:firstLine="709"/>
        <w:jc w:val="both"/>
        <w:rPr>
          <w:sz w:val="28"/>
          <w:szCs w:val="28"/>
        </w:rPr>
      </w:pPr>
      <w:proofErr w:type="gramStart"/>
      <w:r w:rsidRPr="006D265F">
        <w:rPr>
          <w:color w:val="000000"/>
          <w:spacing w:val="1"/>
          <w:sz w:val="28"/>
          <w:szCs w:val="28"/>
        </w:rPr>
        <w:t xml:space="preserve">4.5.2 Расчет </w:t>
      </w:r>
      <w:r w:rsidRPr="006D265F">
        <w:rPr>
          <w:sz w:val="28"/>
          <w:szCs w:val="28"/>
        </w:rPr>
        <w:t>производится по безналичному расчету Заказчиком после подписания сторонами</w:t>
      </w:r>
      <w:r w:rsidRPr="000D1FBC">
        <w:rPr>
          <w:sz w:val="28"/>
          <w:szCs w:val="28"/>
        </w:rPr>
        <w:t xml:space="preserve"> </w:t>
      </w:r>
      <w:r w:rsidRPr="006D265F">
        <w:rPr>
          <w:sz w:val="28"/>
          <w:szCs w:val="28"/>
        </w:rPr>
        <w:t>акта приемки выполненных работ формы КС – 2, справк</w:t>
      </w:r>
      <w:r>
        <w:rPr>
          <w:sz w:val="28"/>
          <w:szCs w:val="28"/>
        </w:rPr>
        <w:t>и</w:t>
      </w:r>
      <w:r w:rsidRPr="006D265F">
        <w:rPr>
          <w:sz w:val="28"/>
          <w:szCs w:val="28"/>
        </w:rPr>
        <w:t xml:space="preserve"> о стоимости выполненных работ и затрат формы КС-3, предоставления счетов-фактур,</w:t>
      </w:r>
      <w:r w:rsidRPr="000D1FBC">
        <w:rPr>
          <w:sz w:val="28"/>
          <w:szCs w:val="28"/>
        </w:rPr>
        <w:t xml:space="preserve"> </w:t>
      </w:r>
      <w:r w:rsidRPr="006D265F">
        <w:rPr>
          <w:sz w:val="28"/>
          <w:szCs w:val="28"/>
        </w:rPr>
        <w:t>акт</w:t>
      </w:r>
      <w:r>
        <w:rPr>
          <w:sz w:val="28"/>
          <w:szCs w:val="28"/>
        </w:rPr>
        <w:t>а</w:t>
      </w:r>
      <w:r w:rsidRPr="006D265F">
        <w:rPr>
          <w:sz w:val="28"/>
          <w:szCs w:val="28"/>
        </w:rPr>
        <w:t xml:space="preserve"> о приемке-сдаче отремонтированных, реконструированных, модернизированных объек</w:t>
      </w:r>
      <w:r>
        <w:rPr>
          <w:sz w:val="28"/>
          <w:szCs w:val="28"/>
        </w:rPr>
        <w:t xml:space="preserve">тов основных средств формы ОС-3, </w:t>
      </w:r>
      <w:r w:rsidRPr="006D265F">
        <w:rPr>
          <w:sz w:val="28"/>
          <w:szCs w:val="28"/>
        </w:rPr>
        <w:t>журнал</w:t>
      </w:r>
      <w:r>
        <w:rPr>
          <w:sz w:val="28"/>
          <w:szCs w:val="28"/>
        </w:rPr>
        <w:t>а</w:t>
      </w:r>
      <w:r w:rsidRPr="006D265F">
        <w:rPr>
          <w:sz w:val="28"/>
          <w:szCs w:val="28"/>
        </w:rPr>
        <w:t xml:space="preserve"> производства</w:t>
      </w:r>
      <w:r>
        <w:rPr>
          <w:sz w:val="28"/>
          <w:szCs w:val="28"/>
        </w:rPr>
        <w:t xml:space="preserve"> работ (общий журнал), акта</w:t>
      </w:r>
      <w:r w:rsidRPr="006D265F">
        <w:rPr>
          <w:sz w:val="28"/>
          <w:szCs w:val="28"/>
        </w:rPr>
        <w:t xml:space="preserve"> на выполненные скрытые работы, сертификаты соответствия на используемую продукцию и материалы</w:t>
      </w:r>
      <w:r>
        <w:rPr>
          <w:sz w:val="28"/>
          <w:szCs w:val="28"/>
        </w:rPr>
        <w:t>,</w:t>
      </w:r>
      <w:r w:rsidRPr="006D265F">
        <w:rPr>
          <w:sz w:val="28"/>
          <w:szCs w:val="28"/>
        </w:rPr>
        <w:t xml:space="preserve"> </w:t>
      </w:r>
      <w:r>
        <w:rPr>
          <w:sz w:val="28"/>
          <w:szCs w:val="28"/>
        </w:rPr>
        <w:t>и иных документов в</w:t>
      </w:r>
      <w:proofErr w:type="gramEnd"/>
      <w:r>
        <w:rPr>
          <w:sz w:val="28"/>
          <w:szCs w:val="28"/>
        </w:rPr>
        <w:t xml:space="preserve"> соответствие</w:t>
      </w:r>
      <w:r w:rsidRPr="006D265F">
        <w:rPr>
          <w:sz w:val="28"/>
          <w:szCs w:val="28"/>
        </w:rPr>
        <w:t xml:space="preserve"> с СНиП 3.01.04-87,</w:t>
      </w:r>
      <w:r w:rsidRPr="007B0394">
        <w:rPr>
          <w:sz w:val="28"/>
          <w:szCs w:val="28"/>
        </w:rPr>
        <w:t xml:space="preserve"> </w:t>
      </w:r>
      <w:r w:rsidRPr="006D265F">
        <w:rPr>
          <w:sz w:val="28"/>
          <w:szCs w:val="28"/>
        </w:rPr>
        <w:t xml:space="preserve">на основании выставленного счета, в течение не менее 30-ти (тридцати) </w:t>
      </w:r>
      <w:r>
        <w:rPr>
          <w:sz w:val="28"/>
          <w:szCs w:val="28"/>
        </w:rPr>
        <w:t>календарных</w:t>
      </w:r>
      <w:r w:rsidRPr="000D1FBC">
        <w:rPr>
          <w:sz w:val="28"/>
          <w:szCs w:val="28"/>
        </w:rPr>
        <w:t xml:space="preserve"> </w:t>
      </w:r>
      <w:r w:rsidRPr="006D265F">
        <w:rPr>
          <w:sz w:val="28"/>
          <w:szCs w:val="28"/>
        </w:rPr>
        <w:t>дней.</w:t>
      </w:r>
    </w:p>
    <w:p w:rsidR="007C2B8C" w:rsidRPr="00475D28" w:rsidRDefault="007C2B8C" w:rsidP="00846589">
      <w:pPr>
        <w:pStyle w:val="a3"/>
        <w:ind w:firstLine="0"/>
        <w:rPr>
          <w:b/>
          <w:sz w:val="28"/>
          <w:szCs w:val="28"/>
        </w:rPr>
      </w:pPr>
    </w:p>
    <w:p w:rsidR="0005533E" w:rsidRDefault="007C2B8C" w:rsidP="007C2B8C">
      <w:pPr>
        <w:pStyle w:val="a3"/>
        <w:rPr>
          <w:b/>
          <w:sz w:val="28"/>
          <w:szCs w:val="28"/>
        </w:rPr>
      </w:pPr>
      <w:r w:rsidRPr="00475D28">
        <w:rPr>
          <w:b/>
          <w:sz w:val="28"/>
          <w:szCs w:val="28"/>
        </w:rPr>
        <w:t>4.6. Требования к гарантийному сроку.</w:t>
      </w:r>
    </w:p>
    <w:p w:rsidR="007C2B8C" w:rsidRPr="00475D28" w:rsidRDefault="007C2B8C" w:rsidP="007C2B8C">
      <w:pPr>
        <w:pStyle w:val="a3"/>
        <w:rPr>
          <w:b/>
          <w:sz w:val="28"/>
          <w:szCs w:val="28"/>
        </w:rPr>
      </w:pPr>
      <w:r w:rsidRPr="00475D28">
        <w:rPr>
          <w:b/>
          <w:sz w:val="28"/>
          <w:szCs w:val="28"/>
        </w:rPr>
        <w:t xml:space="preserve"> </w:t>
      </w:r>
    </w:p>
    <w:p w:rsidR="007C2B8C" w:rsidRPr="00475D28" w:rsidRDefault="007C2B8C" w:rsidP="007C2B8C">
      <w:pPr>
        <w:pStyle w:val="a3"/>
        <w:rPr>
          <w:sz w:val="28"/>
          <w:szCs w:val="28"/>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акта сдачи-приемки выполненных работ по форме КС-2. В течение гарантийного срока Исполнитель должен обеспечить за свой счет </w:t>
      </w:r>
      <w:r w:rsidRPr="00475D28">
        <w:rPr>
          <w:sz w:val="28"/>
          <w:szCs w:val="28"/>
        </w:rPr>
        <w:lastRenderedPageBreak/>
        <w:t>устранение и исправление всех неисправностей и дефектов, возникших вследствие недостатков результата выполненных работ.</w:t>
      </w:r>
    </w:p>
    <w:p w:rsidR="007C2B8C" w:rsidRPr="00475D28" w:rsidRDefault="007C2B8C" w:rsidP="007C2B8C">
      <w:pPr>
        <w:pStyle w:val="a3"/>
        <w:rPr>
          <w:sz w:val="28"/>
          <w:szCs w:val="28"/>
        </w:rPr>
      </w:pPr>
    </w:p>
    <w:p w:rsidR="007C2B8C" w:rsidRPr="00475D28" w:rsidRDefault="007C2B8C" w:rsidP="007C2B8C">
      <w:pPr>
        <w:ind w:firstLine="709"/>
        <w:jc w:val="both"/>
        <w:rPr>
          <w:rFonts w:ascii="Times New Roman" w:eastAsia="MS Mincho" w:hAnsi="Times New Roman" w:cs="Times New Roman"/>
          <w:b/>
          <w:sz w:val="28"/>
          <w:szCs w:val="28"/>
        </w:rPr>
      </w:pPr>
      <w:r w:rsidRPr="00475D28">
        <w:rPr>
          <w:rFonts w:ascii="Times New Roman" w:eastAsia="MS Mincho" w:hAnsi="Times New Roman" w:cs="Times New Roman"/>
          <w:b/>
          <w:sz w:val="28"/>
          <w:szCs w:val="28"/>
        </w:rPr>
        <w:t>4.7. Срок выполнения работ.</w:t>
      </w:r>
    </w:p>
    <w:p w:rsidR="00846589" w:rsidRPr="0005533E" w:rsidRDefault="00846589" w:rsidP="00846589">
      <w:pPr>
        <w:ind w:firstLine="709"/>
        <w:jc w:val="both"/>
        <w:rPr>
          <w:rFonts w:ascii="Times New Roman" w:hAnsi="Times New Roman" w:cs="Times New Roman"/>
          <w:sz w:val="28"/>
          <w:szCs w:val="28"/>
        </w:rPr>
      </w:pPr>
      <w:r>
        <w:rPr>
          <w:rFonts w:ascii="Times New Roman" w:hAnsi="Times New Roman" w:cs="Times New Roman"/>
          <w:sz w:val="28"/>
          <w:szCs w:val="28"/>
        </w:rPr>
        <w:t>Н</w:t>
      </w:r>
      <w:r w:rsidRPr="00475D28">
        <w:rPr>
          <w:rFonts w:ascii="Times New Roman" w:hAnsi="Times New Roman" w:cs="Times New Roman"/>
          <w:sz w:val="28"/>
          <w:szCs w:val="28"/>
        </w:rPr>
        <w:t xml:space="preserve">е более 60 (шестьдесят) календарных дней </w:t>
      </w:r>
      <w:proofErr w:type="gramStart"/>
      <w:r w:rsidRPr="00475D28">
        <w:rPr>
          <w:rFonts w:ascii="Times New Roman" w:hAnsi="Times New Roman" w:cs="Times New Roman"/>
          <w:sz w:val="28"/>
          <w:szCs w:val="28"/>
        </w:rPr>
        <w:t>с даты заключения</w:t>
      </w:r>
      <w:proofErr w:type="gramEnd"/>
      <w:r w:rsidRPr="00475D28">
        <w:rPr>
          <w:rFonts w:ascii="Times New Roman" w:hAnsi="Times New Roman" w:cs="Times New Roman"/>
          <w:sz w:val="28"/>
          <w:szCs w:val="28"/>
        </w:rPr>
        <w:t xml:space="preserve"> договора</w:t>
      </w:r>
      <w:r>
        <w:rPr>
          <w:rFonts w:ascii="Times New Roman" w:hAnsi="Times New Roman" w:cs="Times New Roman"/>
          <w:sz w:val="28"/>
          <w:szCs w:val="28"/>
        </w:rPr>
        <w:t>, но не позднее 31.12.2015</w:t>
      </w:r>
      <w:r w:rsidRPr="00475D28">
        <w:rPr>
          <w:rFonts w:ascii="Times New Roman" w:hAnsi="Times New Roman" w:cs="Times New Roman"/>
          <w:sz w:val="28"/>
          <w:szCs w:val="28"/>
        </w:rPr>
        <w:t>.</w:t>
      </w:r>
    </w:p>
    <w:p w:rsidR="007C2B8C" w:rsidRPr="00475D28" w:rsidRDefault="007C2B8C" w:rsidP="007C2B8C">
      <w:pPr>
        <w:ind w:firstLine="709"/>
        <w:jc w:val="both"/>
        <w:rPr>
          <w:rFonts w:ascii="Times New Roman" w:eastAsia="MS Mincho" w:hAnsi="Times New Roman" w:cs="Times New Roman"/>
          <w:b/>
          <w:sz w:val="28"/>
          <w:szCs w:val="28"/>
        </w:rPr>
      </w:pPr>
      <w:r w:rsidRPr="00475D28">
        <w:rPr>
          <w:rFonts w:ascii="Times New Roman" w:hAnsi="Times New Roman" w:cs="Times New Roman"/>
          <w:b/>
          <w:sz w:val="28"/>
          <w:szCs w:val="28"/>
        </w:rPr>
        <w:t xml:space="preserve">4.8. </w:t>
      </w:r>
      <w:r w:rsidRPr="00475D28">
        <w:rPr>
          <w:rFonts w:ascii="Times New Roman" w:eastAsia="MS Mincho" w:hAnsi="Times New Roman" w:cs="Times New Roman"/>
          <w:b/>
          <w:sz w:val="28"/>
          <w:szCs w:val="28"/>
        </w:rPr>
        <w:t>Место выполнения работ.</w:t>
      </w:r>
    </w:p>
    <w:p w:rsidR="007C2B8C" w:rsidRDefault="007C2B8C" w:rsidP="007C2B8C">
      <w:pPr>
        <w:ind w:firstLine="709"/>
        <w:jc w:val="both"/>
        <w:rPr>
          <w:rFonts w:ascii="Times New Roman" w:eastAsia="MS Mincho" w:hAnsi="Times New Roman" w:cs="Times New Roman"/>
          <w:sz w:val="28"/>
          <w:szCs w:val="28"/>
        </w:rPr>
      </w:pPr>
      <w:r w:rsidRPr="00475D28">
        <w:rPr>
          <w:rFonts w:ascii="Times New Roman" w:eastAsia="MS Mincho" w:hAnsi="Times New Roman" w:cs="Times New Roman"/>
          <w:sz w:val="28"/>
          <w:szCs w:val="28"/>
        </w:rPr>
        <w:t xml:space="preserve">Российская Федерация,  </w:t>
      </w:r>
      <w:r w:rsidR="001368CD">
        <w:rPr>
          <w:rFonts w:ascii="Times New Roman" w:eastAsia="MS Mincho" w:hAnsi="Times New Roman" w:cs="Times New Roman"/>
          <w:sz w:val="28"/>
          <w:szCs w:val="28"/>
        </w:rPr>
        <w:t xml:space="preserve">Амурская область, </w:t>
      </w:r>
      <w:proofErr w:type="gramStart"/>
      <w:r w:rsidRPr="00475D28">
        <w:rPr>
          <w:rFonts w:ascii="Times New Roman" w:eastAsia="MS Mincho" w:hAnsi="Times New Roman" w:cs="Times New Roman"/>
          <w:sz w:val="28"/>
          <w:szCs w:val="28"/>
        </w:rPr>
        <w:t>г</w:t>
      </w:r>
      <w:proofErr w:type="gramEnd"/>
      <w:r w:rsidRPr="00475D28">
        <w:rPr>
          <w:rFonts w:ascii="Times New Roman" w:eastAsia="MS Mincho" w:hAnsi="Times New Roman" w:cs="Times New Roman"/>
          <w:sz w:val="28"/>
          <w:szCs w:val="28"/>
        </w:rPr>
        <w:t xml:space="preserve">. </w:t>
      </w:r>
      <w:r w:rsidR="001368CD">
        <w:rPr>
          <w:rFonts w:ascii="Times New Roman" w:eastAsia="MS Mincho" w:hAnsi="Times New Roman" w:cs="Times New Roman"/>
          <w:sz w:val="28"/>
          <w:szCs w:val="28"/>
        </w:rPr>
        <w:t>Благовещенск</w:t>
      </w:r>
      <w:r w:rsidRPr="00475D28">
        <w:rPr>
          <w:rFonts w:ascii="Times New Roman" w:eastAsia="MS Mincho" w:hAnsi="Times New Roman" w:cs="Times New Roman"/>
          <w:sz w:val="28"/>
          <w:szCs w:val="28"/>
        </w:rPr>
        <w:t xml:space="preserve">, </w:t>
      </w:r>
      <w:r w:rsidR="001368CD">
        <w:rPr>
          <w:rFonts w:ascii="Times New Roman" w:eastAsia="MS Mincho" w:hAnsi="Times New Roman" w:cs="Times New Roman"/>
          <w:sz w:val="28"/>
          <w:szCs w:val="28"/>
        </w:rPr>
        <w:t>ул. Станционная, 19, Контейнерный терминал Благовещенск.</w:t>
      </w:r>
    </w:p>
    <w:p w:rsidR="007C2B8C" w:rsidRDefault="007C2B8C" w:rsidP="007C2B8C">
      <w:pPr>
        <w:pStyle w:val="a3"/>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05533E" w:rsidRPr="00475D28" w:rsidRDefault="0005533E" w:rsidP="007C2B8C">
      <w:pPr>
        <w:pStyle w:val="a3"/>
        <w:outlineLvl w:val="1"/>
        <w:rPr>
          <w:b/>
          <w:sz w:val="28"/>
          <w:szCs w:val="28"/>
        </w:rPr>
      </w:pPr>
    </w:p>
    <w:p w:rsidR="007C2B8C" w:rsidRPr="00475D28" w:rsidRDefault="007C2B8C" w:rsidP="007C2B8C">
      <w:pPr>
        <w:keepNext/>
        <w:keepLines/>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Победитель должен иметь возможность обеспечивать  проведение  работ  на  объекте Заказчика  </w:t>
      </w:r>
      <w:r w:rsidR="001368CD">
        <w:rPr>
          <w:rFonts w:ascii="Times New Roman" w:hAnsi="Times New Roman" w:cs="Times New Roman"/>
          <w:sz w:val="28"/>
          <w:szCs w:val="28"/>
        </w:rPr>
        <w:t>с 8-00 до 20-00 местного времени</w:t>
      </w:r>
      <w:r w:rsidRPr="00475D28">
        <w:rPr>
          <w:rFonts w:ascii="Times New Roman" w:hAnsi="Times New Roman" w:cs="Times New Roman"/>
          <w:sz w:val="28"/>
          <w:szCs w:val="28"/>
        </w:rPr>
        <w:t>.</w:t>
      </w:r>
    </w:p>
    <w:p w:rsidR="007C2B8C" w:rsidRDefault="007C2B8C" w:rsidP="007C2B8C">
      <w:pPr>
        <w:pStyle w:val="a6"/>
        <w:numPr>
          <w:ilvl w:val="1"/>
          <w:numId w:val="1"/>
        </w:numPr>
        <w:ind w:left="0" w:firstLine="709"/>
        <w:jc w:val="both"/>
        <w:rPr>
          <w:rFonts w:eastAsia="MS Mincho"/>
          <w:b/>
          <w:sz w:val="28"/>
          <w:szCs w:val="28"/>
        </w:rPr>
      </w:pPr>
      <w:r w:rsidRPr="00475D28">
        <w:rPr>
          <w:rFonts w:eastAsia="MS Mincho"/>
          <w:b/>
          <w:sz w:val="28"/>
          <w:szCs w:val="28"/>
        </w:rPr>
        <w:t>Прочие условия.</w:t>
      </w:r>
    </w:p>
    <w:p w:rsidR="0005533E" w:rsidRPr="00475D28" w:rsidRDefault="0005533E" w:rsidP="0005533E">
      <w:pPr>
        <w:pStyle w:val="a6"/>
        <w:ind w:left="709"/>
        <w:jc w:val="both"/>
        <w:rPr>
          <w:rFonts w:eastAsia="MS Mincho"/>
          <w:b/>
          <w:sz w:val="28"/>
          <w:szCs w:val="28"/>
        </w:rPr>
      </w:pPr>
    </w:p>
    <w:p w:rsidR="007C2B8C" w:rsidRPr="00475D28" w:rsidRDefault="007C2B8C" w:rsidP="007C2B8C">
      <w:pPr>
        <w:pStyle w:val="Default"/>
        <w:numPr>
          <w:ilvl w:val="2"/>
          <w:numId w:val="1"/>
        </w:numPr>
        <w:tabs>
          <w:tab w:val="left" w:pos="1701"/>
        </w:tabs>
        <w:ind w:left="0" w:firstLine="709"/>
        <w:jc w:val="both"/>
        <w:rPr>
          <w:color w:val="auto"/>
          <w:sz w:val="28"/>
          <w:szCs w:val="28"/>
        </w:rPr>
      </w:pPr>
      <w:r w:rsidRPr="00475D28">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Расчет оформляется в виде приложения к</w:t>
      </w:r>
      <w:proofErr w:type="gramStart"/>
      <w:r w:rsidRPr="00475D28">
        <w:rPr>
          <w:sz w:val="28"/>
          <w:szCs w:val="28"/>
        </w:rPr>
        <w:t xml:space="preserve"> Ф</w:t>
      </w:r>
      <w:proofErr w:type="gramEnd"/>
      <w:r w:rsidRPr="00475D28">
        <w:rPr>
          <w:sz w:val="28"/>
          <w:szCs w:val="28"/>
        </w:rPr>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w:t>
      </w:r>
      <w:r w:rsidR="001368CD">
        <w:rPr>
          <w:sz w:val="28"/>
          <w:szCs w:val="28"/>
        </w:rPr>
        <w:t>филиале П</w:t>
      </w:r>
      <w:r w:rsidRPr="00475D28">
        <w:rPr>
          <w:sz w:val="28"/>
          <w:szCs w:val="28"/>
        </w:rPr>
        <w:t>АО «ТрансКонтейнер»</w:t>
      </w:r>
      <w:r w:rsidR="001368CD">
        <w:rPr>
          <w:sz w:val="28"/>
          <w:szCs w:val="28"/>
        </w:rPr>
        <w:t xml:space="preserve"> </w:t>
      </w:r>
      <w:proofErr w:type="gramStart"/>
      <w:r w:rsidR="001368CD">
        <w:rPr>
          <w:sz w:val="28"/>
          <w:szCs w:val="28"/>
        </w:rPr>
        <w:t>на</w:t>
      </w:r>
      <w:proofErr w:type="gramEnd"/>
      <w:r w:rsidR="001368CD">
        <w:rPr>
          <w:sz w:val="28"/>
          <w:szCs w:val="28"/>
        </w:rPr>
        <w:t xml:space="preserve"> Забайкальской ж.д.</w:t>
      </w:r>
      <w:r w:rsidRPr="00475D28">
        <w:rPr>
          <w:sz w:val="28"/>
          <w:szCs w:val="28"/>
        </w:rPr>
        <w:t xml:space="preserve"> по адресу: </w:t>
      </w:r>
      <w:r w:rsidR="001368CD">
        <w:rPr>
          <w:sz w:val="28"/>
          <w:szCs w:val="28"/>
        </w:rPr>
        <w:t xml:space="preserve">Забайкальский край,  </w:t>
      </w:r>
      <w:proofErr w:type="gramStart"/>
      <w:r w:rsidRPr="00475D28">
        <w:rPr>
          <w:sz w:val="28"/>
          <w:szCs w:val="28"/>
        </w:rPr>
        <w:t>г</w:t>
      </w:r>
      <w:proofErr w:type="gramEnd"/>
      <w:r w:rsidRPr="00475D28">
        <w:rPr>
          <w:sz w:val="28"/>
          <w:szCs w:val="28"/>
        </w:rPr>
        <w:t xml:space="preserve">. </w:t>
      </w:r>
      <w:r w:rsidR="001368CD">
        <w:rPr>
          <w:sz w:val="28"/>
          <w:szCs w:val="28"/>
        </w:rPr>
        <w:t>Чита</w:t>
      </w:r>
      <w:r w:rsidRPr="00475D28">
        <w:rPr>
          <w:sz w:val="28"/>
          <w:szCs w:val="28"/>
        </w:rPr>
        <w:t xml:space="preserve">, </w:t>
      </w:r>
      <w:r w:rsidR="001368CD">
        <w:rPr>
          <w:sz w:val="28"/>
          <w:szCs w:val="28"/>
        </w:rPr>
        <w:t>ул. Анохина, д.</w:t>
      </w:r>
      <w:r w:rsidRPr="00475D28">
        <w:rPr>
          <w:sz w:val="28"/>
          <w:szCs w:val="28"/>
        </w:rPr>
        <w:t>9</w:t>
      </w:r>
      <w:r w:rsidR="001368CD">
        <w:rPr>
          <w:sz w:val="28"/>
          <w:szCs w:val="28"/>
        </w:rPr>
        <w:t>1</w:t>
      </w:r>
      <w:r w:rsidRPr="00475D28">
        <w:rPr>
          <w:sz w:val="28"/>
          <w:szCs w:val="28"/>
        </w:rPr>
        <w:t>,</w:t>
      </w:r>
      <w:r w:rsidR="001368CD">
        <w:rPr>
          <w:sz w:val="28"/>
          <w:szCs w:val="28"/>
        </w:rPr>
        <w:t xml:space="preserve"> корп. 2, </w:t>
      </w:r>
      <w:r w:rsidRPr="00475D28">
        <w:rPr>
          <w:sz w:val="28"/>
          <w:szCs w:val="28"/>
        </w:rPr>
        <w:t xml:space="preserve"> этаж </w:t>
      </w:r>
      <w:r w:rsidR="001368CD">
        <w:rPr>
          <w:sz w:val="28"/>
          <w:szCs w:val="28"/>
        </w:rPr>
        <w:t>6</w:t>
      </w:r>
      <w:r w:rsidRPr="00475D28">
        <w:rPr>
          <w:sz w:val="28"/>
          <w:szCs w:val="28"/>
        </w:rPr>
        <w:t xml:space="preserve">, кабинет № </w:t>
      </w:r>
      <w:r w:rsidR="001368CD">
        <w:rPr>
          <w:sz w:val="28"/>
          <w:szCs w:val="28"/>
        </w:rPr>
        <w:t>607</w:t>
      </w:r>
      <w:r w:rsidRPr="00475D28">
        <w:rPr>
          <w:sz w:val="28"/>
          <w:szCs w:val="28"/>
        </w:rPr>
        <w:t xml:space="preserve">, контактное лицо – </w:t>
      </w:r>
      <w:r w:rsidR="001368CD">
        <w:rPr>
          <w:sz w:val="28"/>
          <w:szCs w:val="28"/>
        </w:rPr>
        <w:t>Масельский Денис Николаевич</w:t>
      </w:r>
      <w:r w:rsidRPr="00475D28">
        <w:rPr>
          <w:sz w:val="28"/>
          <w:szCs w:val="28"/>
        </w:rPr>
        <w:t xml:space="preserve">, тел.  8 (495) 788-1717 (доб. </w:t>
      </w:r>
      <w:r w:rsidR="001368CD">
        <w:rPr>
          <w:sz w:val="28"/>
          <w:szCs w:val="28"/>
        </w:rPr>
        <w:t>63</w:t>
      </w:r>
      <w:r w:rsidRPr="00475D28">
        <w:rPr>
          <w:sz w:val="28"/>
          <w:szCs w:val="28"/>
        </w:rPr>
        <w:t>-</w:t>
      </w:r>
      <w:r w:rsidR="001368CD">
        <w:rPr>
          <w:sz w:val="28"/>
          <w:szCs w:val="28"/>
        </w:rPr>
        <w:t>53</w:t>
      </w:r>
      <w:r w:rsidRPr="00475D28">
        <w:rPr>
          <w:sz w:val="28"/>
          <w:szCs w:val="28"/>
        </w:rPr>
        <w:t>)</w:t>
      </w:r>
      <w:r w:rsidR="001368CD">
        <w:rPr>
          <w:sz w:val="28"/>
          <w:szCs w:val="28"/>
        </w:rPr>
        <w:t xml:space="preserve"> или 8(3022) 22-54-99</w:t>
      </w:r>
      <w:r w:rsidRPr="00475D28">
        <w:rPr>
          <w:sz w:val="28"/>
          <w:szCs w:val="28"/>
        </w:rPr>
        <w:t>.</w:t>
      </w:r>
    </w:p>
    <w:p w:rsidR="007C2B8C" w:rsidRPr="00475D28" w:rsidRDefault="007C2B8C" w:rsidP="007C2B8C">
      <w:pPr>
        <w:pStyle w:val="Default"/>
        <w:numPr>
          <w:ilvl w:val="2"/>
          <w:numId w:val="1"/>
        </w:numPr>
        <w:tabs>
          <w:tab w:val="left" w:pos="1701"/>
        </w:tabs>
        <w:ind w:left="0" w:firstLine="709"/>
        <w:jc w:val="both"/>
        <w:rPr>
          <w:color w:val="auto"/>
          <w:szCs w:val="28"/>
        </w:rPr>
      </w:pP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7C2B8C" w:rsidRPr="00475D28" w:rsidRDefault="007C2B8C" w:rsidP="007C2B8C">
      <w:pPr>
        <w:pStyle w:val="Default"/>
        <w:numPr>
          <w:ilvl w:val="2"/>
          <w:numId w:val="1"/>
        </w:numPr>
        <w:tabs>
          <w:tab w:val="left" w:pos="1701"/>
        </w:tabs>
        <w:ind w:left="0" w:firstLine="709"/>
        <w:jc w:val="both"/>
        <w:rPr>
          <w:color w:val="auto"/>
          <w:sz w:val="28"/>
          <w:szCs w:val="28"/>
        </w:rPr>
      </w:pP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7C2B8C" w:rsidRPr="00B24C74" w:rsidRDefault="007C2B8C" w:rsidP="007C2B8C">
      <w:pPr>
        <w:pStyle w:val="Default"/>
        <w:numPr>
          <w:ilvl w:val="2"/>
          <w:numId w:val="1"/>
        </w:numPr>
        <w:tabs>
          <w:tab w:val="left" w:pos="1701"/>
        </w:tabs>
        <w:ind w:left="0" w:firstLine="709"/>
        <w:jc w:val="both"/>
        <w:rPr>
          <w:color w:val="auto"/>
          <w:sz w:val="28"/>
          <w:szCs w:val="28"/>
        </w:rPr>
      </w:pPr>
      <w:r w:rsidRPr="00814EEB">
        <w:rPr>
          <w:sz w:val="28"/>
          <w:szCs w:val="28"/>
        </w:rPr>
        <w:t>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7C2B8C" w:rsidRPr="00475D28" w:rsidRDefault="007C2B8C" w:rsidP="007C2B8C">
      <w:pPr>
        <w:pStyle w:val="Default"/>
        <w:numPr>
          <w:ilvl w:val="2"/>
          <w:numId w:val="1"/>
        </w:numPr>
        <w:tabs>
          <w:tab w:val="left" w:pos="1701"/>
        </w:tabs>
        <w:ind w:left="0" w:firstLine="709"/>
        <w:jc w:val="both"/>
        <w:rPr>
          <w:color w:val="auto"/>
          <w:sz w:val="28"/>
          <w:szCs w:val="28"/>
        </w:rPr>
      </w:pP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5D25E3" w:rsidRPr="00A33C75" w:rsidRDefault="007C2B8C" w:rsidP="00A33C75">
      <w:pPr>
        <w:pStyle w:val="Default"/>
        <w:numPr>
          <w:ilvl w:val="2"/>
          <w:numId w:val="1"/>
        </w:numPr>
        <w:tabs>
          <w:tab w:val="left" w:pos="1701"/>
        </w:tabs>
        <w:ind w:left="0" w:firstLine="709"/>
        <w:jc w:val="both"/>
        <w:rPr>
          <w:color w:val="auto"/>
          <w:sz w:val="28"/>
          <w:szCs w:val="28"/>
        </w:rPr>
      </w:pPr>
      <w:r w:rsidRPr="00475D28">
        <w:rPr>
          <w:sz w:val="28"/>
          <w:szCs w:val="28"/>
        </w:rPr>
        <w:lastRenderedPageBreak/>
        <w:t xml:space="preserve">Работы производятся </w:t>
      </w:r>
      <w:r w:rsidR="001368CD">
        <w:rPr>
          <w:sz w:val="28"/>
          <w:szCs w:val="28"/>
        </w:rPr>
        <w:t>на</w:t>
      </w:r>
      <w:r w:rsidRPr="00475D28">
        <w:rPr>
          <w:sz w:val="28"/>
          <w:szCs w:val="28"/>
        </w:rPr>
        <w:t xml:space="preserve"> существую</w:t>
      </w:r>
      <w:r w:rsidR="001368CD">
        <w:rPr>
          <w:sz w:val="28"/>
          <w:szCs w:val="28"/>
        </w:rPr>
        <w:t xml:space="preserve">щей </w:t>
      </w:r>
      <w:r w:rsidRPr="00475D28">
        <w:rPr>
          <w:sz w:val="28"/>
          <w:szCs w:val="28"/>
        </w:rPr>
        <w:t xml:space="preserve"> </w:t>
      </w:r>
      <w:r w:rsidR="00D27B80">
        <w:rPr>
          <w:sz w:val="28"/>
          <w:szCs w:val="28"/>
        </w:rPr>
        <w:t>производственной площадке Контейнерного терминала  Благовещен</w:t>
      </w:r>
      <w:proofErr w:type="gramStart"/>
      <w:r w:rsidR="00D27B80">
        <w:rPr>
          <w:sz w:val="28"/>
          <w:szCs w:val="28"/>
        </w:rPr>
        <w:t>ск</w:t>
      </w:r>
      <w:r w:rsidR="008E0C5F">
        <w:rPr>
          <w:sz w:val="28"/>
          <w:szCs w:val="28"/>
        </w:rPr>
        <w:t xml:space="preserve"> в ст</w:t>
      </w:r>
      <w:proofErr w:type="gramEnd"/>
      <w:r w:rsidR="008E0C5F">
        <w:rPr>
          <w:sz w:val="28"/>
          <w:szCs w:val="28"/>
        </w:rPr>
        <w:t>есненных условиях</w:t>
      </w:r>
      <w:r w:rsidR="00D27B80">
        <w:rPr>
          <w:sz w:val="28"/>
          <w:szCs w:val="28"/>
        </w:rPr>
        <w:t>, с наличием в зоне производства работ движения технологического автотранспорта.</w:t>
      </w:r>
    </w:p>
    <w:p w:rsidR="00A33C75" w:rsidRPr="00A33C75" w:rsidRDefault="00A33C75" w:rsidP="00A33C75">
      <w:pPr>
        <w:pStyle w:val="Default"/>
        <w:tabs>
          <w:tab w:val="left" w:pos="1701"/>
        </w:tabs>
        <w:ind w:left="709"/>
        <w:jc w:val="both"/>
        <w:rPr>
          <w:color w:val="auto"/>
          <w:sz w:val="28"/>
          <w:szCs w:val="28"/>
        </w:rPr>
      </w:pPr>
    </w:p>
    <w:p w:rsidR="007C2B8C" w:rsidRDefault="005771A9" w:rsidP="005771A9">
      <w:pPr>
        <w:pStyle w:val="a6"/>
        <w:numPr>
          <w:ilvl w:val="1"/>
          <w:numId w:val="1"/>
        </w:numPr>
        <w:ind w:left="567" w:firstLine="142"/>
        <w:rPr>
          <w:rFonts w:eastAsia="MS Mincho"/>
          <w:b/>
          <w:sz w:val="28"/>
          <w:szCs w:val="28"/>
        </w:rPr>
      </w:pPr>
      <w:r w:rsidRPr="005771A9">
        <w:rPr>
          <w:rFonts w:eastAsia="MS Mincho"/>
          <w:b/>
          <w:sz w:val="28"/>
          <w:szCs w:val="28"/>
        </w:rPr>
        <w:t>Наименования и виды работ.</w:t>
      </w:r>
    </w:p>
    <w:p w:rsidR="005771A9" w:rsidRDefault="005771A9" w:rsidP="005771A9">
      <w:pPr>
        <w:pStyle w:val="a6"/>
        <w:ind w:left="709"/>
        <w:rPr>
          <w:rFonts w:eastAsia="MS Mincho"/>
          <w:b/>
          <w:sz w:val="28"/>
          <w:szCs w:val="28"/>
        </w:rPr>
      </w:pPr>
    </w:p>
    <w:p w:rsidR="005771A9" w:rsidRDefault="005771A9" w:rsidP="005771A9">
      <w:pPr>
        <w:pStyle w:val="a6"/>
        <w:numPr>
          <w:ilvl w:val="2"/>
          <w:numId w:val="1"/>
        </w:numPr>
        <w:ind w:left="0" w:firstLine="709"/>
        <w:jc w:val="both"/>
        <w:rPr>
          <w:rFonts w:eastAsia="MS Mincho"/>
          <w:sz w:val="28"/>
          <w:szCs w:val="28"/>
        </w:rPr>
      </w:pPr>
      <w:proofErr w:type="gramStart"/>
      <w:r w:rsidRPr="005771A9">
        <w:rPr>
          <w:rFonts w:eastAsia="MS Mincho"/>
          <w:sz w:val="28"/>
          <w:szCs w:val="28"/>
        </w:rPr>
        <w:t>Здание проходной представляет соб</w:t>
      </w:r>
      <w:r>
        <w:rPr>
          <w:rFonts w:eastAsia="MS Mincho"/>
          <w:sz w:val="28"/>
          <w:szCs w:val="28"/>
        </w:rPr>
        <w:t xml:space="preserve">ой одноэтажное кирпичное строение с размерами в осях 6х4 метра, фундамент монолитный железобетонный, стены кирпичные (510 мм), перекрытие пустотными плитами, утепление перекрытия минераловатными плитами (толщина утепления 100мм), </w:t>
      </w:r>
      <w:r w:rsidR="004E538E">
        <w:rPr>
          <w:rFonts w:eastAsia="MS Mincho"/>
          <w:sz w:val="28"/>
          <w:szCs w:val="28"/>
        </w:rPr>
        <w:t>деревянная стропильная система, кровля двускатная из металлочерепицы, вентилируемый фасад с отделкой керамогранитными плитами (600х600 мм) с утеплением фасада минераловатными плитами толщиной 150 мм, наружные двери металлические, оконные блоки пластиковые, отопление</w:t>
      </w:r>
      <w:proofErr w:type="gramEnd"/>
      <w:r w:rsidR="004E538E">
        <w:rPr>
          <w:rFonts w:eastAsia="MS Mincho"/>
          <w:sz w:val="28"/>
          <w:szCs w:val="28"/>
        </w:rPr>
        <w:t xml:space="preserve"> здания от системы теплого пола</w:t>
      </w:r>
      <w:r w:rsidR="001004DB">
        <w:rPr>
          <w:rFonts w:eastAsia="MS Mincho"/>
          <w:sz w:val="28"/>
          <w:szCs w:val="28"/>
        </w:rPr>
        <w:t xml:space="preserve"> (котел электрический), электропроводка наружного исполнения в </w:t>
      </w:r>
      <w:proofErr w:type="gramStart"/>
      <w:r w:rsidR="001004DB">
        <w:rPr>
          <w:rFonts w:eastAsia="MS Mincho"/>
          <w:sz w:val="28"/>
          <w:szCs w:val="28"/>
        </w:rPr>
        <w:t>кабель-каналах</w:t>
      </w:r>
      <w:proofErr w:type="gramEnd"/>
      <w:r w:rsidR="001004DB">
        <w:rPr>
          <w:rFonts w:eastAsia="MS Mincho"/>
          <w:sz w:val="28"/>
          <w:szCs w:val="28"/>
        </w:rPr>
        <w:t>.</w:t>
      </w:r>
    </w:p>
    <w:p w:rsidR="001004DB" w:rsidRPr="005771A9" w:rsidRDefault="001004DB" w:rsidP="005771A9">
      <w:pPr>
        <w:pStyle w:val="a6"/>
        <w:numPr>
          <w:ilvl w:val="2"/>
          <w:numId w:val="1"/>
        </w:numPr>
        <w:ind w:left="0" w:firstLine="709"/>
        <w:jc w:val="both"/>
        <w:rPr>
          <w:rFonts w:eastAsia="MS Mincho"/>
          <w:sz w:val="28"/>
          <w:szCs w:val="28"/>
        </w:rPr>
      </w:pPr>
      <w:r>
        <w:rPr>
          <w:rFonts w:eastAsia="MS Mincho"/>
          <w:sz w:val="28"/>
          <w:szCs w:val="28"/>
        </w:rPr>
        <w:t>Виды работ:</w:t>
      </w:r>
    </w:p>
    <w:p w:rsidR="005771A9" w:rsidRPr="005771A9" w:rsidRDefault="005771A9" w:rsidP="005771A9">
      <w:pPr>
        <w:pStyle w:val="a6"/>
        <w:ind w:left="2854"/>
        <w:jc w:val="both"/>
        <w:rPr>
          <w:rFonts w:eastAsia="MS Mincho"/>
          <w:b/>
          <w:sz w:val="28"/>
          <w:szCs w:val="28"/>
        </w:rPr>
      </w:pPr>
    </w:p>
    <w:tbl>
      <w:tblPr>
        <w:tblW w:w="10080" w:type="dxa"/>
        <w:tblInd w:w="93" w:type="dxa"/>
        <w:tblLayout w:type="fixed"/>
        <w:tblLook w:val="04A0"/>
      </w:tblPr>
      <w:tblGrid>
        <w:gridCol w:w="724"/>
        <w:gridCol w:w="6379"/>
        <w:gridCol w:w="1701"/>
        <w:gridCol w:w="1276"/>
      </w:tblGrid>
      <w:tr w:rsidR="002F1215" w:rsidRPr="002F1215" w:rsidTr="00846589">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w:t>
            </w:r>
            <w:r w:rsidR="00364C74" w:rsidRPr="00364C74">
              <w:rPr>
                <w:rFonts w:ascii="Times New Roman" w:eastAsia="Times New Roman" w:hAnsi="Times New Roman" w:cs="Times New Roman"/>
                <w:color w:val="000000"/>
                <w:sz w:val="20"/>
                <w:szCs w:val="20"/>
              </w:rPr>
              <w:t xml:space="preserve"> </w:t>
            </w:r>
            <w:proofErr w:type="spellStart"/>
            <w:r w:rsidRPr="002F1215">
              <w:rPr>
                <w:rFonts w:ascii="Times New Roman" w:eastAsia="Times New Roman" w:hAnsi="Times New Roman" w:cs="Times New Roman"/>
                <w:color w:val="000000"/>
                <w:sz w:val="20"/>
                <w:szCs w:val="20"/>
              </w:rPr>
              <w:t>пп</w:t>
            </w:r>
            <w:proofErr w:type="spellEnd"/>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Наименование работ и затрат, характеристика оборудования и его масса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Количество</w:t>
            </w:r>
          </w:p>
        </w:tc>
      </w:tr>
      <w:tr w:rsidR="002F121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2F121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1. Земляные работы.</w:t>
            </w:r>
          </w:p>
        </w:tc>
      </w:tr>
      <w:tr w:rsidR="00364C74" w:rsidRPr="00364C74" w:rsidTr="00846589">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64C74" w:rsidRPr="00364C74" w:rsidRDefault="00364C74" w:rsidP="002F1215">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364C74" w:rsidRPr="00364C74" w:rsidRDefault="00364C74" w:rsidP="002F1215">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 xml:space="preserve">Разработка грунта с погрузкой на автомобили-самосвалы экскаваторами с ковшом вместимостью 0,65 (0,5-1) м3, группа грунтов </w:t>
            </w:r>
            <w:r>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364C74" w:rsidRPr="00364C74" w:rsidRDefault="00364C74" w:rsidP="002F1215">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м3</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364C74" w:rsidRPr="00364C74" w:rsidRDefault="00364C74" w:rsidP="002F1215">
            <w:pPr>
              <w:spacing w:after="0" w:line="240" w:lineRule="auto"/>
              <w:jc w:val="center"/>
              <w:rPr>
                <w:rFonts w:ascii="Times New Roman" w:eastAsia="Times New Roman" w:hAnsi="Times New Roman" w:cs="Times New Roman"/>
                <w:color w:val="000000"/>
                <w:sz w:val="20"/>
                <w:szCs w:val="20"/>
              </w:rPr>
            </w:pPr>
            <w:r w:rsidRPr="00364C74">
              <w:rPr>
                <w:rFonts w:ascii="Times New Roman" w:eastAsia="Times New Roman" w:hAnsi="Times New Roman" w:cs="Times New Roman"/>
                <w:color w:val="000000"/>
                <w:sz w:val="20"/>
                <w:szCs w:val="20"/>
              </w:rPr>
              <w:t>70</w:t>
            </w:r>
          </w:p>
        </w:tc>
      </w:tr>
      <w:tr w:rsidR="002F1215" w:rsidRPr="002F1215" w:rsidTr="00846589">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Планировка вручную дна и откосов выемок каналов, группа грунтов 2</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спланированной поверхности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60</w:t>
            </w:r>
          </w:p>
        </w:tc>
      </w:tr>
      <w:tr w:rsidR="002F121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Перевозка массовых навалочных грузов автомобилями: до 10 км</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 груза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126</w:t>
            </w:r>
          </w:p>
        </w:tc>
      </w:tr>
      <w:tr w:rsidR="002F121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грунта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53</w:t>
            </w:r>
          </w:p>
        </w:tc>
      </w:tr>
      <w:tr w:rsidR="002F121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Уплотнение грунта пневматическими трамбовками, группа грунтов 1-2</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уплотненного грунта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53</w:t>
            </w:r>
          </w:p>
        </w:tc>
      </w:tr>
      <w:tr w:rsidR="002F121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2. Фундаменты</w:t>
            </w:r>
          </w:p>
        </w:tc>
      </w:tr>
      <w:tr w:rsidR="002F121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бетонной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бетона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28</w:t>
            </w:r>
          </w:p>
        </w:tc>
      </w:tr>
      <w:tr w:rsidR="002F121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ленточных фундаментов железобетонных при ширине по верху до 1000 мм</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м3 бетона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14,4</w:t>
            </w:r>
          </w:p>
        </w:tc>
      </w:tr>
      <w:tr w:rsidR="002F121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изолируемой поверхности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24</w:t>
            </w:r>
          </w:p>
        </w:tc>
      </w:tr>
      <w:tr w:rsidR="002F121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Гидроизоляция стен, фундаментов горизонтальная </w:t>
            </w:r>
            <w:proofErr w:type="spellStart"/>
            <w:r w:rsidRPr="002F1215">
              <w:rPr>
                <w:rFonts w:ascii="Times New Roman" w:eastAsia="Times New Roman" w:hAnsi="Times New Roman" w:cs="Times New Roman"/>
                <w:color w:val="000000"/>
                <w:sz w:val="20"/>
                <w:szCs w:val="20"/>
              </w:rPr>
              <w:t>оклеечная</w:t>
            </w:r>
            <w:proofErr w:type="spellEnd"/>
            <w:r w:rsidRPr="002F1215">
              <w:rPr>
                <w:rFonts w:ascii="Times New Roman" w:eastAsia="Times New Roman" w:hAnsi="Times New Roman" w:cs="Times New Roman"/>
                <w:color w:val="000000"/>
                <w:sz w:val="20"/>
                <w:szCs w:val="20"/>
              </w:rPr>
              <w:t xml:space="preserve"> в 2 слоя</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изолируемой поверхности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14,4</w:t>
            </w:r>
          </w:p>
        </w:tc>
      </w:tr>
      <w:tr w:rsidR="002F1215" w:rsidRPr="002F1215" w:rsidTr="00846589">
        <w:trPr>
          <w:trHeight w:val="45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3. Стены</w:t>
            </w:r>
          </w:p>
        </w:tc>
      </w:tr>
      <w:tr w:rsidR="002F121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Кладка стен кирпичных наружных простых при высоте этажа до 4 м</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кладки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33,24</w:t>
            </w:r>
          </w:p>
        </w:tc>
      </w:tr>
      <w:tr w:rsidR="002F121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11</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Укладка перемычек массой до 0,3 т</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 сборных конструкций</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sidR="00CE12A5">
              <w:rPr>
                <w:rFonts w:ascii="Times New Roman" w:eastAsia="Times New Roman" w:hAnsi="Times New Roman" w:cs="Times New Roman"/>
                <w:color w:val="000000"/>
                <w:sz w:val="20"/>
                <w:szCs w:val="20"/>
              </w:rPr>
              <w:t>1</w:t>
            </w:r>
          </w:p>
        </w:tc>
      </w:tr>
      <w:tr w:rsidR="002F1215" w:rsidRPr="002F1215" w:rsidTr="00846589">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Кладка перегородок из кирпича армированных толщиной в 1/2 кирпича при высоте этажа до 4 м</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перегородок (за вычетом проемов)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8,64</w:t>
            </w:r>
          </w:p>
        </w:tc>
      </w:tr>
      <w:tr w:rsidR="002F1215" w:rsidRPr="002F1215" w:rsidTr="0084658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lastRenderedPageBreak/>
              <w:t>13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Кладка стен кирпичных наружных средней сложности при высоте этажа до 4 м</w:t>
            </w:r>
            <w:r w:rsidR="00846589">
              <w:rPr>
                <w:rFonts w:ascii="Times New Roman" w:eastAsia="Times New Roman" w:hAnsi="Times New Roman" w:cs="Times New Roman"/>
                <w:color w:val="000000"/>
                <w:sz w:val="20"/>
                <w:szCs w:val="20"/>
              </w:rPr>
              <w:t xml:space="preserve"> </w:t>
            </w:r>
            <w:r w:rsidRPr="002F1215">
              <w:rPr>
                <w:rFonts w:ascii="Times New Roman" w:eastAsia="Times New Roman" w:hAnsi="Times New Roman" w:cs="Times New Roman"/>
                <w:color w:val="000000"/>
                <w:sz w:val="20"/>
                <w:szCs w:val="20"/>
              </w:rPr>
              <w:t>(фронтонов)</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кладки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9,8</w:t>
            </w:r>
          </w:p>
        </w:tc>
      </w:tr>
      <w:tr w:rsidR="002F1215" w:rsidRPr="002F1215" w:rsidTr="00846589">
        <w:trPr>
          <w:trHeight w:val="7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14</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Армирование кладки стен и других конструкций</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 металлических изделий</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0,065</w:t>
            </w:r>
          </w:p>
        </w:tc>
      </w:tr>
      <w:tr w:rsidR="002F121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4. Перекрытие</w:t>
            </w:r>
          </w:p>
        </w:tc>
      </w:tr>
      <w:tr w:rsidR="002F1215" w:rsidRPr="002F1215" w:rsidTr="00846589">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15</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Установка панелей перекрытий с </w:t>
            </w:r>
            <w:proofErr w:type="spellStart"/>
            <w:r w:rsidRPr="002F1215">
              <w:rPr>
                <w:rFonts w:ascii="Times New Roman" w:eastAsia="Times New Roman" w:hAnsi="Times New Roman" w:cs="Times New Roman"/>
                <w:color w:val="000000"/>
                <w:sz w:val="20"/>
                <w:szCs w:val="20"/>
              </w:rPr>
              <w:t>опиранием</w:t>
            </w:r>
            <w:proofErr w:type="spellEnd"/>
            <w:r w:rsidRPr="002F1215">
              <w:rPr>
                <w:rFonts w:ascii="Times New Roman" w:eastAsia="Times New Roman" w:hAnsi="Times New Roman" w:cs="Times New Roman"/>
                <w:color w:val="000000"/>
                <w:sz w:val="20"/>
                <w:szCs w:val="20"/>
              </w:rPr>
              <w:t xml:space="preserve"> на 2 стороны площадью до 10 м</w:t>
            </w:r>
            <w:proofErr w:type="gramStart"/>
            <w:r w:rsidRPr="002F1215">
              <w:rPr>
                <w:rFonts w:ascii="Times New Roman" w:eastAsia="Times New Roman" w:hAnsi="Times New Roman" w:cs="Times New Roman"/>
                <w:color w:val="000000"/>
                <w:sz w:val="20"/>
                <w:szCs w:val="20"/>
              </w:rPr>
              <w:t>2</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 сборных конструкций</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2F1215" w:rsidRPr="002F1215" w:rsidTr="00846589">
        <w:trPr>
          <w:trHeight w:val="6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16</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арматурных стыковых накладок</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 стальных элементов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0,006</w:t>
            </w:r>
          </w:p>
        </w:tc>
      </w:tr>
      <w:tr w:rsidR="002F121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5. Кровля</w:t>
            </w:r>
          </w:p>
        </w:tc>
      </w:tr>
      <w:tr w:rsidR="002F1215" w:rsidRPr="002F1215" w:rsidTr="006F5107">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17</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стропил</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древесины в конструкции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3,75</w:t>
            </w:r>
          </w:p>
        </w:tc>
      </w:tr>
      <w:tr w:rsidR="002F1215" w:rsidRPr="002F1215" w:rsidTr="006F5107">
        <w:trPr>
          <w:trHeight w:val="5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18</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слуховых окон</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слуховое окно</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p>
        </w:tc>
      </w:tr>
      <w:tr w:rsidR="002F1215" w:rsidRPr="002F1215" w:rsidTr="00846589">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19</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Утепление покрытий плитами из минеральной ваты 100мм</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утепляемого покрытия</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24</w:t>
            </w:r>
          </w:p>
        </w:tc>
      </w:tr>
      <w:tr w:rsidR="00CE12A5" w:rsidRPr="002F1215" w:rsidTr="00846589">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CE12A5">
              <w:rPr>
                <w:rFonts w:ascii="Times New Roman" w:eastAsia="Times New Roman" w:hAnsi="Times New Roman" w:cs="Times New Roman"/>
                <w:color w:val="000000"/>
                <w:sz w:val="20"/>
                <w:szCs w:val="20"/>
              </w:rPr>
              <w:t>Устройство выравнивающих стяже</w:t>
            </w:r>
            <w:r>
              <w:rPr>
                <w:rFonts w:ascii="Times New Roman" w:eastAsia="Times New Roman" w:hAnsi="Times New Roman" w:cs="Times New Roman"/>
                <w:color w:val="000000"/>
                <w:sz w:val="20"/>
                <w:szCs w:val="20"/>
              </w:rPr>
              <w:t xml:space="preserve">к цементно-песчаных толщиной 20 </w:t>
            </w:r>
            <w:r w:rsidRPr="00CE12A5">
              <w:rPr>
                <w:rFonts w:ascii="Times New Roman" w:eastAsia="Times New Roman" w:hAnsi="Times New Roman" w:cs="Times New Roman"/>
                <w:color w:val="000000"/>
                <w:sz w:val="20"/>
                <w:szCs w:val="20"/>
              </w:rPr>
              <w:t>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CE12A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стяжек</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E12A5" w:rsidRPr="002F1215" w:rsidRDefault="00CE12A5" w:rsidP="00CE12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CE12A5" w:rsidRPr="002F1215" w:rsidTr="00846589">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CE12A5">
              <w:rPr>
                <w:rFonts w:ascii="Times New Roman" w:eastAsia="Times New Roman" w:hAnsi="Times New Roman" w:cs="Times New Roman"/>
                <w:color w:val="000000"/>
                <w:sz w:val="20"/>
                <w:szCs w:val="20"/>
              </w:rPr>
              <w:t xml:space="preserve">Армирование подстилающих слоев и </w:t>
            </w:r>
            <w:proofErr w:type="spellStart"/>
            <w:r w:rsidRPr="00CE12A5">
              <w:rPr>
                <w:rFonts w:ascii="Times New Roman" w:eastAsia="Times New Roman" w:hAnsi="Times New Roman" w:cs="Times New Roman"/>
                <w:color w:val="000000"/>
                <w:sz w:val="20"/>
                <w:szCs w:val="20"/>
              </w:rPr>
              <w:t>набетонок</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2F1215" w:rsidRPr="002F1215" w:rsidTr="00846589">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sidR="006F5107">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кровель различных типов из металлочерепицы</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кровли</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51</w:t>
            </w:r>
            <w:r w:rsidR="00846589">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2</w:t>
            </w:r>
          </w:p>
        </w:tc>
      </w:tr>
      <w:tr w:rsidR="002F1215" w:rsidRPr="002F1215" w:rsidTr="00846589">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sidR="006F5107">
              <w:rPr>
                <w:rFonts w:ascii="Times New Roman" w:eastAsia="Times New Roman" w:hAnsi="Times New Roman" w:cs="Times New Roman"/>
                <w:color w:val="000000"/>
                <w:sz w:val="20"/>
                <w:szCs w:val="20"/>
              </w:rPr>
              <w:t>3</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Дополнительные элементы </w:t>
            </w:r>
            <w:proofErr w:type="spellStart"/>
            <w:r w:rsidRPr="002F1215">
              <w:rPr>
                <w:rFonts w:ascii="Times New Roman" w:eastAsia="Times New Roman" w:hAnsi="Times New Roman" w:cs="Times New Roman"/>
                <w:color w:val="000000"/>
                <w:sz w:val="20"/>
                <w:szCs w:val="20"/>
              </w:rPr>
              <w:t>металлочерепичной</w:t>
            </w:r>
            <w:proofErr w:type="spellEnd"/>
            <w:r w:rsidRPr="002F1215">
              <w:rPr>
                <w:rFonts w:ascii="Times New Roman" w:eastAsia="Times New Roman" w:hAnsi="Times New Roman" w:cs="Times New Roman"/>
                <w:color w:val="000000"/>
                <w:sz w:val="20"/>
                <w:szCs w:val="20"/>
              </w:rPr>
              <w:t xml:space="preserve"> кровли: коньковый элемент, разжелобки, профили с покрытием</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4,1</w:t>
            </w:r>
          </w:p>
        </w:tc>
      </w:tr>
      <w:tr w:rsidR="002F121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sidR="006F5107">
              <w:rPr>
                <w:rFonts w:ascii="Times New Roman" w:eastAsia="Times New Roman" w:hAnsi="Times New Roman" w:cs="Times New Roman"/>
                <w:color w:val="000000"/>
                <w:sz w:val="20"/>
                <w:szCs w:val="20"/>
              </w:rPr>
              <w:t>4</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карнизов</w:t>
            </w:r>
          </w:p>
        </w:tc>
        <w:tc>
          <w:tcPr>
            <w:tcW w:w="1701" w:type="dxa"/>
            <w:tcBorders>
              <w:top w:val="nil"/>
              <w:left w:val="nil"/>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 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стен, фронтонов</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2F1215" w:rsidRDefault="002F121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9</w:t>
            </w:r>
          </w:p>
        </w:tc>
      </w:tr>
      <w:tr w:rsidR="002F1215" w:rsidRPr="00CE12A5" w:rsidTr="00CE12A5">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CE12A5" w:rsidRDefault="002F1215" w:rsidP="002F1215">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2</w:t>
            </w:r>
            <w:r w:rsidR="006F5107">
              <w:rPr>
                <w:rFonts w:ascii="Times New Roman" w:eastAsia="Times New Roman" w:hAnsi="Times New Roman" w:cs="Times New Roman"/>
                <w:sz w:val="20"/>
                <w:szCs w:val="20"/>
              </w:rPr>
              <w:t>5</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rsidR="002F1215" w:rsidRPr="00CE12A5" w:rsidRDefault="002F1215" w:rsidP="002F1215">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Устройство мелких покрытий из листовой оцинкованной стали</w:t>
            </w:r>
          </w:p>
        </w:tc>
        <w:tc>
          <w:tcPr>
            <w:tcW w:w="1701" w:type="dxa"/>
            <w:tcBorders>
              <w:top w:val="nil"/>
              <w:left w:val="nil"/>
              <w:bottom w:val="single" w:sz="4" w:space="0" w:color="auto"/>
              <w:right w:val="single" w:sz="4" w:space="0" w:color="auto"/>
            </w:tcBorders>
            <w:shd w:val="clear" w:color="auto" w:fill="auto"/>
            <w:vAlign w:val="center"/>
            <w:hideMark/>
          </w:tcPr>
          <w:p w:rsidR="002F1215" w:rsidRPr="00CE12A5" w:rsidRDefault="002F1215" w:rsidP="002F1215">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м</w:t>
            </w:r>
            <w:proofErr w:type="gramStart"/>
            <w:r w:rsidRPr="00CE12A5">
              <w:rPr>
                <w:rFonts w:ascii="Times New Roman" w:eastAsia="Times New Roman" w:hAnsi="Times New Roman" w:cs="Times New Roman"/>
                <w:sz w:val="20"/>
                <w:szCs w:val="20"/>
              </w:rPr>
              <w:t>2</w:t>
            </w:r>
            <w:proofErr w:type="gramEnd"/>
            <w:r w:rsidRPr="00CE12A5">
              <w:rPr>
                <w:rFonts w:ascii="Times New Roman" w:eastAsia="Times New Roman" w:hAnsi="Times New Roman" w:cs="Times New Roman"/>
                <w:sz w:val="20"/>
                <w:szCs w:val="20"/>
              </w:rPr>
              <w:t xml:space="preserve"> покрытия</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2F1215" w:rsidRPr="00CE12A5" w:rsidRDefault="002F1215" w:rsidP="002F1215">
            <w:pPr>
              <w:spacing w:after="0" w:line="240" w:lineRule="auto"/>
              <w:jc w:val="center"/>
              <w:rPr>
                <w:rFonts w:ascii="Times New Roman" w:eastAsia="Times New Roman" w:hAnsi="Times New Roman" w:cs="Times New Roman"/>
                <w:sz w:val="20"/>
                <w:szCs w:val="20"/>
              </w:rPr>
            </w:pPr>
            <w:r w:rsidRPr="00CE12A5">
              <w:rPr>
                <w:rFonts w:ascii="Times New Roman" w:eastAsia="Times New Roman" w:hAnsi="Times New Roman" w:cs="Times New Roman"/>
                <w:sz w:val="20"/>
                <w:szCs w:val="20"/>
              </w:rPr>
              <w:t>51</w:t>
            </w:r>
            <w:r w:rsidR="00846589" w:rsidRPr="00CE12A5">
              <w:rPr>
                <w:rFonts w:ascii="Times New Roman" w:eastAsia="Times New Roman" w:hAnsi="Times New Roman" w:cs="Times New Roman"/>
                <w:sz w:val="20"/>
                <w:szCs w:val="20"/>
              </w:rPr>
              <w:t>,</w:t>
            </w:r>
            <w:r w:rsidRPr="00CE12A5">
              <w:rPr>
                <w:rFonts w:ascii="Times New Roman" w:eastAsia="Times New Roman" w:hAnsi="Times New Roman" w:cs="Times New Roman"/>
                <w:sz w:val="20"/>
                <w:szCs w:val="20"/>
              </w:rPr>
              <w:t>2</w:t>
            </w:r>
          </w:p>
        </w:tc>
      </w:tr>
      <w:tr w:rsidR="002F121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1215" w:rsidRPr="002F1215" w:rsidRDefault="002F121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Раздел 6. Фасад</w:t>
            </w:r>
          </w:p>
        </w:tc>
      </w:tr>
      <w:tr w:rsidR="002F1215" w:rsidRPr="00AA6CED" w:rsidTr="006F5107">
        <w:trPr>
          <w:trHeight w:val="7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1215" w:rsidRPr="00AA6CED" w:rsidRDefault="002F1215" w:rsidP="002F121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2</w:t>
            </w:r>
            <w:r w:rsidR="006F5107">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F1215" w:rsidRPr="00AA6CED" w:rsidRDefault="002F1215" w:rsidP="00A33C7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 xml:space="preserve">Облицовка стен фасадов зданий </w:t>
            </w:r>
            <w:r w:rsidR="00846589" w:rsidRPr="00AA6CED">
              <w:rPr>
                <w:rFonts w:ascii="Times New Roman" w:eastAsia="Times New Roman" w:hAnsi="Times New Roman" w:cs="Times New Roman"/>
                <w:color w:val="000000"/>
                <w:sz w:val="20"/>
                <w:szCs w:val="20"/>
              </w:rPr>
              <w:t>керамогранитными</w:t>
            </w:r>
            <w:r w:rsidRPr="00AA6CED">
              <w:rPr>
                <w:rFonts w:ascii="Times New Roman" w:eastAsia="Times New Roman" w:hAnsi="Times New Roman" w:cs="Times New Roman"/>
                <w:color w:val="000000"/>
                <w:sz w:val="20"/>
                <w:szCs w:val="20"/>
              </w:rPr>
              <w:t xml:space="preserve"> плитами  на металлическом каркасе</w:t>
            </w:r>
          </w:p>
        </w:tc>
        <w:tc>
          <w:tcPr>
            <w:tcW w:w="1701" w:type="dxa"/>
            <w:tcBorders>
              <w:top w:val="nil"/>
              <w:left w:val="nil"/>
              <w:bottom w:val="single" w:sz="4" w:space="0" w:color="auto"/>
              <w:right w:val="single" w:sz="4" w:space="0" w:color="auto"/>
            </w:tcBorders>
            <w:shd w:val="clear" w:color="auto" w:fill="auto"/>
            <w:vAlign w:val="center"/>
            <w:hideMark/>
          </w:tcPr>
          <w:p w:rsidR="002F1215" w:rsidRPr="00AA6CED" w:rsidRDefault="002F1215" w:rsidP="002F121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м</w:t>
            </w:r>
            <w:proofErr w:type="gramStart"/>
            <w:r w:rsidRPr="00AA6CED">
              <w:rPr>
                <w:rFonts w:ascii="Times New Roman" w:eastAsia="Times New Roman" w:hAnsi="Times New Roman" w:cs="Times New Roman"/>
                <w:color w:val="000000"/>
                <w:sz w:val="20"/>
                <w:szCs w:val="20"/>
              </w:rPr>
              <w:t>2</w:t>
            </w:r>
            <w:proofErr w:type="gramEnd"/>
            <w:r w:rsidRPr="00AA6CED">
              <w:rPr>
                <w:rFonts w:ascii="Times New Roman" w:eastAsia="Times New Roman" w:hAnsi="Times New Roman" w:cs="Times New Roman"/>
                <w:color w:val="000000"/>
                <w:sz w:val="20"/>
                <w:szCs w:val="20"/>
              </w:rPr>
              <w:t xml:space="preserve">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215" w:rsidRPr="00AA6CED" w:rsidRDefault="00CE12A5" w:rsidP="002F121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72</w:t>
            </w:r>
          </w:p>
        </w:tc>
      </w:tr>
      <w:tr w:rsidR="00CE12A5" w:rsidRPr="00AA6CED" w:rsidTr="00846589">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AA6CED"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AA6CED" w:rsidRDefault="00CE12A5" w:rsidP="00CE12A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 xml:space="preserve">Установка пароизоляционного слоя из пленки полиэтиленовой </w:t>
            </w:r>
          </w:p>
        </w:tc>
        <w:tc>
          <w:tcPr>
            <w:tcW w:w="1701" w:type="dxa"/>
            <w:tcBorders>
              <w:top w:val="nil"/>
              <w:left w:val="nil"/>
              <w:bottom w:val="single" w:sz="4" w:space="0" w:color="auto"/>
              <w:right w:val="single" w:sz="4" w:space="0" w:color="auto"/>
            </w:tcBorders>
            <w:shd w:val="clear" w:color="auto" w:fill="auto"/>
            <w:vAlign w:val="center"/>
            <w:hideMark/>
          </w:tcPr>
          <w:p w:rsidR="00CE12A5" w:rsidRPr="00AA6CED" w:rsidRDefault="00CE12A5" w:rsidP="001004DB">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м</w:t>
            </w:r>
            <w:proofErr w:type="gramStart"/>
            <w:r w:rsidRPr="00AA6CED">
              <w:rPr>
                <w:rFonts w:ascii="Times New Roman" w:eastAsia="Times New Roman" w:hAnsi="Times New Roman" w:cs="Times New Roman"/>
                <w:color w:val="000000"/>
                <w:sz w:val="20"/>
                <w:szCs w:val="20"/>
              </w:rPr>
              <w:t>2</w:t>
            </w:r>
            <w:proofErr w:type="gramEnd"/>
            <w:r w:rsidRPr="00AA6CED">
              <w:rPr>
                <w:rFonts w:ascii="Times New Roman" w:eastAsia="Times New Roman" w:hAnsi="Times New Roman" w:cs="Times New Roman"/>
                <w:color w:val="000000"/>
                <w:sz w:val="20"/>
                <w:szCs w:val="20"/>
              </w:rPr>
              <w:t xml:space="preserve">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AA6CED" w:rsidRDefault="00CE12A5" w:rsidP="00CE12A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73,4</w:t>
            </w:r>
          </w:p>
        </w:tc>
      </w:tr>
      <w:tr w:rsidR="00CE12A5" w:rsidRPr="002F1215" w:rsidTr="00846589">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AA6CED"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AA6CED" w:rsidRDefault="00CE12A5" w:rsidP="00CE12A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Изоляция изделиями из волокнистых материалов с креплением на клее и дюбелями холодных поверхностей наружных стен</w:t>
            </w:r>
          </w:p>
        </w:tc>
        <w:tc>
          <w:tcPr>
            <w:tcW w:w="1701" w:type="dxa"/>
            <w:tcBorders>
              <w:top w:val="nil"/>
              <w:left w:val="nil"/>
              <w:bottom w:val="single" w:sz="4" w:space="0" w:color="auto"/>
              <w:right w:val="single" w:sz="4" w:space="0" w:color="auto"/>
            </w:tcBorders>
            <w:shd w:val="clear" w:color="auto" w:fill="auto"/>
            <w:vAlign w:val="center"/>
            <w:hideMark/>
          </w:tcPr>
          <w:p w:rsidR="00CE12A5" w:rsidRPr="00AA6CED" w:rsidRDefault="00CE12A5" w:rsidP="002F121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м</w:t>
            </w:r>
            <w:proofErr w:type="gramStart"/>
            <w:r w:rsidRPr="00AA6CED">
              <w:rPr>
                <w:rFonts w:ascii="Times New Roman" w:eastAsia="Times New Roman" w:hAnsi="Times New Roman" w:cs="Times New Roman"/>
                <w:color w:val="000000"/>
                <w:sz w:val="20"/>
                <w:szCs w:val="20"/>
              </w:rPr>
              <w:t>2</w:t>
            </w:r>
            <w:proofErr w:type="gramEnd"/>
            <w:r w:rsidRPr="00AA6CED">
              <w:rPr>
                <w:rFonts w:ascii="Times New Roman" w:eastAsia="Times New Roman" w:hAnsi="Times New Roman" w:cs="Times New Roman"/>
                <w:color w:val="000000"/>
                <w:sz w:val="20"/>
                <w:szCs w:val="20"/>
              </w:rPr>
              <w:t xml:space="preserve">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72</w:t>
            </w:r>
          </w:p>
        </w:tc>
      </w:tr>
      <w:tr w:rsidR="00CE12A5" w:rsidRPr="002F1215" w:rsidTr="00846589">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w:t>
            </w:r>
            <w:r w:rsidR="006F5107">
              <w:rPr>
                <w:rFonts w:ascii="Times New Roman" w:eastAsia="Times New Roman" w:hAnsi="Times New Roman" w:cs="Times New Roman"/>
                <w:color w:val="000000"/>
                <w:sz w:val="20"/>
                <w:szCs w:val="2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Облицовка оконных проемов </w:t>
            </w:r>
            <w:proofErr w:type="gramStart"/>
            <w:r w:rsidRPr="002F1215">
              <w:rPr>
                <w:rFonts w:ascii="Times New Roman" w:eastAsia="Times New Roman" w:hAnsi="Times New Roman" w:cs="Times New Roman"/>
                <w:color w:val="000000"/>
                <w:sz w:val="20"/>
                <w:szCs w:val="20"/>
              </w:rPr>
              <w:t>в наружных стенах откосной планкой из оцинкованной стали с полимерным покрытием с устройством водоотлива оконного из оцинкованной стали</w:t>
            </w:r>
            <w:proofErr w:type="gramEnd"/>
            <w:r w:rsidRPr="002F1215">
              <w:rPr>
                <w:rFonts w:ascii="Times New Roman" w:eastAsia="Times New Roman" w:hAnsi="Times New Roman" w:cs="Times New Roman"/>
                <w:color w:val="000000"/>
                <w:sz w:val="20"/>
                <w:szCs w:val="20"/>
              </w:rPr>
              <w:t xml:space="preserve"> с полимерным покрытием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проемов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5,65</w:t>
            </w:r>
          </w:p>
        </w:tc>
      </w:tr>
      <w:tr w:rsidR="00CE12A5" w:rsidRPr="002F1215" w:rsidTr="00846589">
        <w:trPr>
          <w:trHeight w:val="10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Облицовка дверных проемов </w:t>
            </w:r>
            <w:proofErr w:type="gramStart"/>
            <w:r w:rsidRPr="002F1215">
              <w:rPr>
                <w:rFonts w:ascii="Times New Roman" w:eastAsia="Times New Roman" w:hAnsi="Times New Roman" w:cs="Times New Roman"/>
                <w:color w:val="000000"/>
                <w:sz w:val="20"/>
                <w:szCs w:val="20"/>
              </w:rPr>
              <w:t>в наружных стенах откосной планкой из оцинкованной стали с полимерным покрытием с установкой наличников из оцинкованной стали</w:t>
            </w:r>
            <w:proofErr w:type="gramEnd"/>
            <w:r w:rsidRPr="002F1215">
              <w:rPr>
                <w:rFonts w:ascii="Times New Roman" w:eastAsia="Times New Roman" w:hAnsi="Times New Roman" w:cs="Times New Roman"/>
                <w:color w:val="000000"/>
                <w:sz w:val="20"/>
                <w:szCs w:val="20"/>
              </w:rPr>
              <w:t xml:space="preserve"> с полимерным покрытием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проемов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6,51</w:t>
            </w:r>
          </w:p>
        </w:tc>
      </w:tr>
      <w:tr w:rsidR="00CE12A5" w:rsidRPr="002F1215" w:rsidTr="00846589">
        <w:trPr>
          <w:trHeight w:val="46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7. Полы</w:t>
            </w:r>
          </w:p>
        </w:tc>
      </w:tr>
      <w:tr w:rsidR="00CE12A5" w:rsidRPr="002F1215" w:rsidTr="00AA6CED">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A26F17" w:rsidP="00A26F17">
            <w:pPr>
              <w:spacing w:after="0" w:line="240" w:lineRule="auto"/>
              <w:jc w:val="center"/>
              <w:rPr>
                <w:rFonts w:ascii="Times New Roman" w:eastAsia="Times New Roman" w:hAnsi="Times New Roman" w:cs="Times New Roman"/>
                <w:color w:val="000000"/>
                <w:sz w:val="20"/>
                <w:szCs w:val="20"/>
              </w:rPr>
            </w:pPr>
            <w:r w:rsidRPr="00A26F17">
              <w:rPr>
                <w:rFonts w:ascii="Times New Roman" w:eastAsia="Times New Roman" w:hAnsi="Times New Roman" w:cs="Times New Roman"/>
                <w:color w:val="000000"/>
                <w:sz w:val="20"/>
                <w:szCs w:val="20"/>
              </w:rPr>
              <w:t>Устройство подстилающих слоев гравийных</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A26F17"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м3 подстилающего слоя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A26F17"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6,72</w:t>
            </w:r>
          </w:p>
        </w:tc>
      </w:tr>
      <w:tr w:rsidR="00CE12A5" w:rsidRPr="002F1215" w:rsidTr="006F5107">
        <w:trPr>
          <w:trHeight w:val="4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A26F17" w:rsidP="00A26F17">
            <w:pPr>
              <w:spacing w:after="0" w:line="240" w:lineRule="auto"/>
              <w:jc w:val="center"/>
              <w:rPr>
                <w:rFonts w:ascii="Times New Roman" w:eastAsia="Times New Roman" w:hAnsi="Times New Roman" w:cs="Times New Roman"/>
                <w:color w:val="000000"/>
                <w:sz w:val="20"/>
                <w:szCs w:val="20"/>
              </w:rPr>
            </w:pPr>
            <w:r w:rsidRPr="00A26F17">
              <w:rPr>
                <w:rFonts w:ascii="Times New Roman" w:eastAsia="Times New Roman" w:hAnsi="Times New Roman" w:cs="Times New Roman"/>
                <w:color w:val="000000"/>
                <w:sz w:val="20"/>
                <w:szCs w:val="20"/>
              </w:rPr>
              <w:t xml:space="preserve">Устройство гидроизоляции из полиэтиленовой пленки </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A26F1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roofErr w:type="gramStart"/>
            <w:r>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Default="00A26F1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p w:rsidR="00A26F17" w:rsidRPr="002F1215" w:rsidRDefault="00A26F17" w:rsidP="001004DB">
            <w:pPr>
              <w:spacing w:after="0" w:line="240" w:lineRule="auto"/>
              <w:jc w:val="center"/>
              <w:rPr>
                <w:rFonts w:ascii="Times New Roman" w:eastAsia="Times New Roman" w:hAnsi="Times New Roman" w:cs="Times New Roman"/>
                <w:color w:val="000000"/>
                <w:sz w:val="20"/>
                <w:szCs w:val="20"/>
              </w:rPr>
            </w:pPr>
          </w:p>
        </w:tc>
      </w:tr>
      <w:tr w:rsidR="00CE12A5" w:rsidRPr="002F1215" w:rsidTr="006F5107">
        <w:trPr>
          <w:trHeight w:val="5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A26F17" w:rsidP="001004DB">
            <w:pPr>
              <w:spacing w:after="0" w:line="240" w:lineRule="auto"/>
              <w:jc w:val="center"/>
              <w:rPr>
                <w:rFonts w:ascii="Times New Roman" w:eastAsia="Times New Roman" w:hAnsi="Times New Roman" w:cs="Times New Roman"/>
                <w:color w:val="000000"/>
                <w:sz w:val="20"/>
                <w:szCs w:val="20"/>
              </w:rPr>
            </w:pPr>
            <w:r w:rsidRPr="00A26F17">
              <w:rPr>
                <w:rFonts w:ascii="Times New Roman" w:eastAsia="Times New Roman" w:hAnsi="Times New Roman" w:cs="Times New Roman"/>
                <w:color w:val="000000"/>
                <w:sz w:val="20"/>
                <w:szCs w:val="20"/>
              </w:rPr>
              <w:t>Устро</w:t>
            </w:r>
            <w:r>
              <w:rPr>
                <w:rFonts w:ascii="Times New Roman" w:eastAsia="Times New Roman" w:hAnsi="Times New Roman" w:cs="Times New Roman"/>
                <w:color w:val="000000"/>
                <w:sz w:val="20"/>
                <w:szCs w:val="20"/>
              </w:rPr>
              <w:t>йство стяжек бетонных толщиной 8</w:t>
            </w:r>
            <w:r w:rsidRPr="00A26F17">
              <w:rPr>
                <w:rFonts w:ascii="Times New Roman" w:eastAsia="Times New Roman" w:hAnsi="Times New Roman" w:cs="Times New Roman"/>
                <w:color w:val="000000"/>
                <w:sz w:val="20"/>
                <w:szCs w:val="20"/>
              </w:rPr>
              <w:t>0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A26F1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roofErr w:type="gramStart"/>
            <w:r>
              <w:rPr>
                <w:rFonts w:ascii="Times New Roman" w:eastAsia="Times New Roman" w:hAnsi="Times New Roman" w:cs="Times New Roman"/>
                <w:color w:val="000000"/>
                <w:sz w:val="20"/>
                <w:szCs w:val="20"/>
              </w:rPr>
              <w:t>2</w:t>
            </w:r>
            <w:proofErr w:type="gramEnd"/>
            <w:r>
              <w:rPr>
                <w:rFonts w:ascii="Times New Roman" w:eastAsia="Times New Roman" w:hAnsi="Times New Roman" w:cs="Times New Roman"/>
                <w:color w:val="000000"/>
                <w:sz w:val="20"/>
                <w:szCs w:val="20"/>
              </w:rPr>
              <w:t xml:space="preserve"> стяжки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26F17" w:rsidRPr="002F1215" w:rsidRDefault="00A26F17" w:rsidP="00A26F1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AA6CED" w:rsidRPr="002F1215" w:rsidTr="006F5107">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A6CED"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AA6CED" w:rsidRPr="002F1215" w:rsidRDefault="00AA6CED" w:rsidP="001004DB">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 xml:space="preserve">Армирование подстилающих слоев и </w:t>
            </w:r>
            <w:proofErr w:type="spellStart"/>
            <w:r w:rsidRPr="00AA6CED">
              <w:rPr>
                <w:rFonts w:ascii="Times New Roman" w:eastAsia="Times New Roman" w:hAnsi="Times New Roman" w:cs="Times New Roman"/>
                <w:color w:val="000000"/>
                <w:sz w:val="20"/>
                <w:szCs w:val="20"/>
              </w:rPr>
              <w:t>набетонок</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AA6CED" w:rsidRPr="002F1215"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6CED" w:rsidRPr="002F1215"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r>
      <w:tr w:rsidR="00CE12A5" w:rsidRPr="002F1215" w:rsidTr="00AA6CED">
        <w:trPr>
          <w:trHeight w:val="7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r w:rsidR="006F5107">
              <w:rPr>
                <w:rFonts w:ascii="Times New Roman" w:eastAsia="Times New Roman" w:hAnsi="Times New Roman" w:cs="Times New Roman"/>
                <w:color w:val="000000"/>
                <w:sz w:val="20"/>
                <w:szCs w:val="20"/>
              </w:rPr>
              <w:t>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AA6CED" w:rsidP="001004DB">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Устройство покрытий на цементном растворе из плиток керамических для полов одноцветных с красителем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roofErr w:type="gramStart"/>
            <w:r>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6CED" w:rsidRPr="002F1215" w:rsidRDefault="00AA6CED" w:rsidP="00AA6C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AA6CED" w:rsidRPr="002F1215" w:rsidTr="00AA6CED">
        <w:trPr>
          <w:trHeight w:val="7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A6CED"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AA6CED" w:rsidRPr="00AA6CED" w:rsidRDefault="00AA6CED" w:rsidP="001004DB">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Устройство плинтусов поливинилхлоридных на винтах самонарезающих</w:t>
            </w:r>
          </w:p>
        </w:tc>
        <w:tc>
          <w:tcPr>
            <w:tcW w:w="1701" w:type="dxa"/>
            <w:tcBorders>
              <w:top w:val="nil"/>
              <w:left w:val="nil"/>
              <w:bottom w:val="single" w:sz="4" w:space="0" w:color="auto"/>
              <w:right w:val="single" w:sz="4" w:space="0" w:color="auto"/>
            </w:tcBorders>
            <w:shd w:val="clear" w:color="auto" w:fill="auto"/>
            <w:vAlign w:val="center"/>
            <w:hideMark/>
          </w:tcPr>
          <w:p w:rsidR="00AA6CED"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6CED" w:rsidRDefault="00AA6CED" w:rsidP="00AA6C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19,2</w:t>
            </w:r>
          </w:p>
        </w:tc>
      </w:tr>
      <w:tr w:rsidR="00AA6CED" w:rsidRPr="002F1215" w:rsidTr="00846589">
        <w:trPr>
          <w:trHeight w:val="46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6CED" w:rsidRPr="002F1215" w:rsidRDefault="00AA6CED" w:rsidP="002F121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8. Проемы</w:t>
            </w:r>
          </w:p>
        </w:tc>
      </w:tr>
      <w:tr w:rsidR="00AA6CED" w:rsidRPr="002F1215" w:rsidTr="00AA6CED">
        <w:trPr>
          <w:trHeight w:val="62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A6CED"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AA6CED" w:rsidRPr="00AA6CED" w:rsidRDefault="00AA6CED" w:rsidP="00AA6CED">
            <w:pPr>
              <w:spacing w:after="0" w:line="240" w:lineRule="auto"/>
              <w:jc w:val="center"/>
              <w:rPr>
                <w:rFonts w:ascii="Times New Roman" w:eastAsia="Times New Roman" w:hAnsi="Times New Roman" w:cs="Times New Roman"/>
                <w:color w:val="000000"/>
                <w:sz w:val="20"/>
                <w:szCs w:val="20"/>
              </w:rPr>
            </w:pPr>
            <w:r w:rsidRPr="00AA6CED">
              <w:rPr>
                <w:rFonts w:ascii="Times New Roman" w:eastAsia="Times New Roman" w:hAnsi="Times New Roman" w:cs="Times New Roman"/>
                <w:color w:val="000000"/>
                <w:sz w:val="20"/>
                <w:szCs w:val="20"/>
              </w:rPr>
              <w:t xml:space="preserve">Установка металлических дверных </w:t>
            </w:r>
            <w:r>
              <w:rPr>
                <w:rFonts w:ascii="Times New Roman" w:eastAsia="Times New Roman" w:hAnsi="Times New Roman" w:cs="Times New Roman"/>
                <w:color w:val="000000"/>
                <w:sz w:val="20"/>
                <w:szCs w:val="20"/>
              </w:rPr>
              <w:t>блоков</w:t>
            </w:r>
          </w:p>
        </w:tc>
        <w:tc>
          <w:tcPr>
            <w:tcW w:w="1701" w:type="dxa"/>
            <w:tcBorders>
              <w:top w:val="nil"/>
              <w:left w:val="nil"/>
              <w:bottom w:val="single" w:sz="4" w:space="0" w:color="auto"/>
              <w:right w:val="single" w:sz="4" w:space="0" w:color="auto"/>
            </w:tcBorders>
            <w:shd w:val="clear" w:color="auto" w:fill="auto"/>
            <w:vAlign w:val="center"/>
            <w:hideMark/>
          </w:tcPr>
          <w:p w:rsidR="00AA6CED"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proofErr w:type="gramStart"/>
            <w:r>
              <w:rPr>
                <w:rFonts w:ascii="Times New Roman" w:eastAsia="Times New Roman" w:hAnsi="Times New Roman" w:cs="Times New Roman"/>
                <w:color w:val="000000"/>
                <w:sz w:val="20"/>
                <w:szCs w:val="20"/>
              </w:rPr>
              <w:t>2</w:t>
            </w:r>
            <w:proofErr w:type="gramEnd"/>
            <w:r>
              <w:rPr>
                <w:rFonts w:ascii="Times New Roman" w:eastAsia="Times New Roman" w:hAnsi="Times New Roman" w:cs="Times New Roman"/>
                <w:color w:val="000000"/>
                <w:sz w:val="20"/>
                <w:szCs w:val="20"/>
              </w:rPr>
              <w:t xml:space="preserve"> проема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6CED"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w:t>
            </w:r>
          </w:p>
        </w:tc>
      </w:tr>
      <w:tr w:rsidR="00AA6CED" w:rsidRPr="002F1215" w:rsidTr="006F5107">
        <w:trPr>
          <w:trHeight w:val="6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A6CED"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AA6CED" w:rsidRPr="00AA6CED" w:rsidRDefault="00AA6CED" w:rsidP="00AA6CE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Установка д</w:t>
            </w:r>
            <w:r w:rsidRPr="00AA6CED">
              <w:rPr>
                <w:rFonts w:ascii="Times New Roman" w:eastAsia="Times New Roman" w:hAnsi="Times New Roman" w:cs="Times New Roman"/>
                <w:color w:val="000000"/>
                <w:sz w:val="20"/>
                <w:szCs w:val="20"/>
              </w:rPr>
              <w:t>оводчик</w:t>
            </w:r>
            <w:r>
              <w:rPr>
                <w:rFonts w:ascii="Times New Roman" w:eastAsia="Times New Roman" w:hAnsi="Times New Roman" w:cs="Times New Roman"/>
                <w:color w:val="000000"/>
                <w:sz w:val="20"/>
                <w:szCs w:val="20"/>
              </w:rPr>
              <w:t>а</w:t>
            </w:r>
            <w:r w:rsidRPr="00AA6CED">
              <w:rPr>
                <w:rFonts w:ascii="Times New Roman" w:eastAsia="Times New Roman" w:hAnsi="Times New Roman" w:cs="Times New Roman"/>
                <w:color w:val="000000"/>
                <w:sz w:val="20"/>
                <w:szCs w:val="20"/>
              </w:rPr>
              <w:t xml:space="preserve"> дверно</w:t>
            </w:r>
            <w:r>
              <w:rPr>
                <w:rFonts w:ascii="Times New Roman" w:eastAsia="Times New Roman" w:hAnsi="Times New Roman" w:cs="Times New Roman"/>
                <w:color w:val="000000"/>
                <w:sz w:val="20"/>
                <w:szCs w:val="20"/>
              </w:rPr>
              <w:t>го</w:t>
            </w:r>
          </w:p>
        </w:tc>
        <w:tc>
          <w:tcPr>
            <w:tcW w:w="1701" w:type="dxa"/>
            <w:tcBorders>
              <w:top w:val="nil"/>
              <w:left w:val="nil"/>
              <w:bottom w:val="single" w:sz="4" w:space="0" w:color="auto"/>
              <w:right w:val="single" w:sz="4" w:space="0" w:color="auto"/>
            </w:tcBorders>
            <w:shd w:val="clear" w:color="auto" w:fill="auto"/>
            <w:vAlign w:val="center"/>
            <w:hideMark/>
          </w:tcPr>
          <w:p w:rsidR="00AA6CED"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комплект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A6CED" w:rsidRDefault="00AA6CED"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A6CED" w:rsidRPr="00AA6CED" w:rsidTr="007F0B0E">
        <w:trPr>
          <w:trHeight w:val="938"/>
        </w:trPr>
        <w:tc>
          <w:tcPr>
            <w:tcW w:w="724" w:type="dxa"/>
            <w:tcBorders>
              <w:top w:val="nil"/>
              <w:left w:val="single" w:sz="4" w:space="0" w:color="auto"/>
              <w:bottom w:val="single" w:sz="4" w:space="0" w:color="auto"/>
              <w:right w:val="single" w:sz="4" w:space="0" w:color="auto"/>
            </w:tcBorders>
            <w:shd w:val="clear" w:color="auto" w:fill="auto"/>
            <w:noWrap/>
            <w:hideMark/>
          </w:tcPr>
          <w:p w:rsidR="006F5107" w:rsidRDefault="006F5107" w:rsidP="006F5107">
            <w:pPr>
              <w:spacing w:after="0" w:line="240" w:lineRule="auto"/>
              <w:jc w:val="center"/>
              <w:rPr>
                <w:rFonts w:ascii="Times New Roman" w:hAnsi="Times New Roman" w:cs="Times New Roman"/>
                <w:sz w:val="20"/>
                <w:szCs w:val="20"/>
              </w:rPr>
            </w:pPr>
          </w:p>
          <w:p w:rsidR="00AA6CED" w:rsidRPr="006F5107" w:rsidRDefault="006F5107" w:rsidP="006F5107">
            <w:pPr>
              <w:spacing w:after="0" w:line="240" w:lineRule="auto"/>
              <w:jc w:val="center"/>
              <w:rPr>
                <w:rFonts w:ascii="Times New Roman" w:hAnsi="Times New Roman" w:cs="Times New Roman"/>
                <w:sz w:val="20"/>
                <w:szCs w:val="20"/>
              </w:rPr>
            </w:pPr>
            <w:r w:rsidRPr="006F5107">
              <w:rPr>
                <w:rFonts w:ascii="Times New Roman" w:hAnsi="Times New Roman" w:cs="Times New Roman"/>
                <w:sz w:val="20"/>
                <w:szCs w:val="20"/>
              </w:rPr>
              <w:t>39</w:t>
            </w:r>
          </w:p>
        </w:tc>
        <w:tc>
          <w:tcPr>
            <w:tcW w:w="6379" w:type="dxa"/>
            <w:tcBorders>
              <w:top w:val="single" w:sz="4" w:space="0" w:color="auto"/>
              <w:left w:val="nil"/>
              <w:bottom w:val="single" w:sz="4" w:space="0" w:color="auto"/>
              <w:right w:val="single" w:sz="4" w:space="0" w:color="auto"/>
            </w:tcBorders>
            <w:shd w:val="clear" w:color="auto" w:fill="auto"/>
            <w:hideMark/>
          </w:tcPr>
          <w:p w:rsidR="00AA6CED" w:rsidRPr="00AA6CED" w:rsidRDefault="007F0B0E" w:rsidP="007F0B0E">
            <w:pPr>
              <w:spacing w:after="0"/>
              <w:jc w:val="center"/>
              <w:rPr>
                <w:rFonts w:ascii="Times New Roman" w:hAnsi="Times New Roman" w:cs="Times New Roman"/>
              </w:rPr>
            </w:pPr>
            <w:r>
              <w:rPr>
                <w:rFonts w:ascii="Times New Roman" w:hAnsi="Times New Roman" w:cs="Times New Roman"/>
              </w:rPr>
              <w:t xml:space="preserve">Установка </w:t>
            </w:r>
            <w:r w:rsidR="00AA6CED" w:rsidRPr="00AA6CED">
              <w:rPr>
                <w:rFonts w:ascii="Times New Roman" w:hAnsi="Times New Roman" w:cs="Times New Roman"/>
              </w:rPr>
              <w:t>оконных блоков из ПВХ профилей поворотных (откидных, поворотно-откидных) с площадью проема более 2 м</w:t>
            </w:r>
            <w:proofErr w:type="gramStart"/>
            <w:r w:rsidR="00AA6CED" w:rsidRPr="00AA6CED">
              <w:rPr>
                <w:rFonts w:ascii="Times New Roman" w:hAnsi="Times New Roman" w:cs="Times New Roman"/>
              </w:rPr>
              <w:t>2</w:t>
            </w:r>
            <w:proofErr w:type="gramEnd"/>
            <w:r w:rsidR="00AA6CED" w:rsidRPr="00AA6CED">
              <w:rPr>
                <w:rFonts w:ascii="Times New Roman" w:hAnsi="Times New Roman" w:cs="Times New Roman"/>
              </w:rPr>
              <w:t xml:space="preserve"> двухстворчатых</w:t>
            </w:r>
          </w:p>
        </w:tc>
        <w:tc>
          <w:tcPr>
            <w:tcW w:w="1701" w:type="dxa"/>
            <w:tcBorders>
              <w:top w:val="nil"/>
              <w:left w:val="nil"/>
              <w:bottom w:val="single" w:sz="4" w:space="0" w:color="auto"/>
              <w:right w:val="single" w:sz="4" w:space="0" w:color="auto"/>
            </w:tcBorders>
            <w:shd w:val="clear" w:color="auto" w:fill="auto"/>
            <w:hideMark/>
          </w:tcPr>
          <w:p w:rsidR="007F0B0E" w:rsidRDefault="007F0B0E" w:rsidP="007F0B0E">
            <w:pPr>
              <w:spacing w:after="0"/>
              <w:jc w:val="center"/>
              <w:rPr>
                <w:rFonts w:ascii="Times New Roman" w:hAnsi="Times New Roman" w:cs="Times New Roman"/>
              </w:rPr>
            </w:pPr>
          </w:p>
          <w:p w:rsidR="00AA6CED" w:rsidRPr="00AA6CED" w:rsidRDefault="007F0B0E" w:rsidP="007F0B0E">
            <w:pPr>
              <w:spacing w:after="0"/>
              <w:jc w:val="center"/>
              <w:rPr>
                <w:rFonts w:ascii="Times New Roman" w:hAnsi="Times New Roman" w:cs="Times New Roman"/>
              </w:rPr>
            </w:pPr>
            <w:r w:rsidRPr="007F0B0E">
              <w:rPr>
                <w:rFonts w:ascii="Times New Roman" w:hAnsi="Times New Roman" w:cs="Times New Roman"/>
              </w:rPr>
              <w:t>м</w:t>
            </w:r>
            <w:proofErr w:type="gramStart"/>
            <w:r w:rsidRPr="007F0B0E">
              <w:rPr>
                <w:rFonts w:ascii="Times New Roman" w:hAnsi="Times New Roman" w:cs="Times New Roman"/>
              </w:rPr>
              <w:t>2</w:t>
            </w:r>
            <w:proofErr w:type="gramEnd"/>
            <w:r w:rsidRPr="007F0B0E">
              <w:rPr>
                <w:rFonts w:ascii="Times New Roman" w:hAnsi="Times New Roman" w:cs="Times New Roman"/>
              </w:rPr>
              <w:t xml:space="preserve"> проемов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7F0B0E" w:rsidRDefault="007F0B0E" w:rsidP="007F0B0E">
            <w:pPr>
              <w:spacing w:after="0"/>
              <w:jc w:val="center"/>
              <w:rPr>
                <w:rFonts w:ascii="Times New Roman" w:hAnsi="Times New Roman" w:cs="Times New Roman"/>
              </w:rPr>
            </w:pPr>
          </w:p>
          <w:p w:rsidR="00AA6CED" w:rsidRPr="00AA6CED" w:rsidRDefault="007F0B0E" w:rsidP="007F0B0E">
            <w:pPr>
              <w:spacing w:after="0"/>
              <w:jc w:val="center"/>
              <w:rPr>
                <w:rFonts w:ascii="Times New Roman" w:hAnsi="Times New Roman" w:cs="Times New Roman"/>
              </w:rPr>
            </w:pPr>
            <w:r>
              <w:rPr>
                <w:rFonts w:ascii="Times New Roman" w:hAnsi="Times New Roman" w:cs="Times New Roman"/>
              </w:rPr>
              <w:t>4,4</w:t>
            </w:r>
          </w:p>
        </w:tc>
      </w:tr>
      <w:tr w:rsidR="00AA6CED" w:rsidRPr="007F0B0E" w:rsidTr="007F0B0E">
        <w:trPr>
          <w:trHeight w:val="568"/>
        </w:trPr>
        <w:tc>
          <w:tcPr>
            <w:tcW w:w="724" w:type="dxa"/>
            <w:tcBorders>
              <w:top w:val="nil"/>
              <w:left w:val="single" w:sz="4" w:space="0" w:color="auto"/>
              <w:bottom w:val="single" w:sz="4" w:space="0" w:color="auto"/>
              <w:right w:val="single" w:sz="4" w:space="0" w:color="auto"/>
            </w:tcBorders>
            <w:shd w:val="clear" w:color="auto" w:fill="auto"/>
            <w:noWrap/>
            <w:hideMark/>
          </w:tcPr>
          <w:p w:rsidR="006F5107" w:rsidRDefault="006F5107" w:rsidP="007F0B0E">
            <w:pPr>
              <w:spacing w:after="0"/>
              <w:jc w:val="center"/>
              <w:rPr>
                <w:rFonts w:ascii="Times New Roman" w:hAnsi="Times New Roman" w:cs="Times New Roman"/>
                <w:sz w:val="20"/>
                <w:szCs w:val="20"/>
              </w:rPr>
            </w:pPr>
          </w:p>
          <w:p w:rsidR="00AA6CED" w:rsidRPr="006F5107" w:rsidRDefault="006F5107" w:rsidP="007F0B0E">
            <w:pPr>
              <w:spacing w:after="0"/>
              <w:jc w:val="center"/>
              <w:rPr>
                <w:rFonts w:ascii="Times New Roman" w:hAnsi="Times New Roman" w:cs="Times New Roman"/>
                <w:sz w:val="20"/>
                <w:szCs w:val="20"/>
              </w:rPr>
            </w:pPr>
            <w:r w:rsidRPr="006F5107">
              <w:rPr>
                <w:rFonts w:ascii="Times New Roman" w:hAnsi="Times New Roman" w:cs="Times New Roman"/>
                <w:sz w:val="20"/>
                <w:szCs w:val="20"/>
              </w:rPr>
              <w:t>40</w:t>
            </w:r>
          </w:p>
        </w:tc>
        <w:tc>
          <w:tcPr>
            <w:tcW w:w="6379" w:type="dxa"/>
            <w:tcBorders>
              <w:top w:val="single" w:sz="4" w:space="0" w:color="auto"/>
              <w:left w:val="nil"/>
              <w:bottom w:val="single" w:sz="4" w:space="0" w:color="auto"/>
              <w:right w:val="single" w:sz="4" w:space="0" w:color="auto"/>
            </w:tcBorders>
            <w:shd w:val="clear" w:color="auto" w:fill="auto"/>
            <w:hideMark/>
          </w:tcPr>
          <w:p w:rsidR="00AA6CED" w:rsidRPr="007F0B0E" w:rsidRDefault="007F0B0E" w:rsidP="007F0B0E">
            <w:pPr>
              <w:spacing w:after="0"/>
              <w:jc w:val="center"/>
              <w:rPr>
                <w:rFonts w:ascii="Times New Roman" w:hAnsi="Times New Roman" w:cs="Times New Roman"/>
              </w:rPr>
            </w:pPr>
            <w:r w:rsidRPr="007F0B0E">
              <w:rPr>
                <w:rFonts w:ascii="Times New Roman" w:hAnsi="Times New Roman" w:cs="Times New Roman"/>
              </w:rPr>
              <w:t>Установка оконных блоков из ПВХ профилей глухих с площадью проема более 2 м</w:t>
            </w:r>
            <w:proofErr w:type="gramStart"/>
            <w:r w:rsidRPr="007F0B0E">
              <w:rPr>
                <w:rFonts w:ascii="Times New Roman" w:hAnsi="Times New Roman" w:cs="Times New Roman"/>
              </w:rPr>
              <w:t>2</w:t>
            </w:r>
            <w:proofErr w:type="gramEnd"/>
          </w:p>
        </w:tc>
        <w:tc>
          <w:tcPr>
            <w:tcW w:w="1701" w:type="dxa"/>
            <w:tcBorders>
              <w:top w:val="nil"/>
              <w:left w:val="nil"/>
              <w:bottom w:val="single" w:sz="4" w:space="0" w:color="auto"/>
              <w:right w:val="single" w:sz="4" w:space="0" w:color="auto"/>
            </w:tcBorders>
            <w:shd w:val="clear" w:color="auto" w:fill="auto"/>
            <w:hideMark/>
          </w:tcPr>
          <w:p w:rsidR="007F0B0E" w:rsidRDefault="007F0B0E" w:rsidP="007F0B0E">
            <w:pPr>
              <w:spacing w:after="0" w:line="240" w:lineRule="auto"/>
              <w:jc w:val="center"/>
              <w:rPr>
                <w:rFonts w:ascii="Times New Roman" w:hAnsi="Times New Roman" w:cs="Times New Roman"/>
              </w:rPr>
            </w:pPr>
          </w:p>
          <w:p w:rsidR="00AA6CED" w:rsidRPr="007F0B0E" w:rsidRDefault="007F0B0E" w:rsidP="007F0B0E">
            <w:pPr>
              <w:spacing w:after="0" w:line="240" w:lineRule="auto"/>
              <w:jc w:val="center"/>
              <w:rPr>
                <w:rFonts w:ascii="Times New Roman" w:hAnsi="Times New Roman" w:cs="Times New Roman"/>
              </w:rPr>
            </w:pPr>
            <w:r w:rsidRPr="007F0B0E">
              <w:rPr>
                <w:rFonts w:ascii="Times New Roman" w:hAnsi="Times New Roman" w:cs="Times New Roman"/>
              </w:rPr>
              <w:t>м</w:t>
            </w:r>
            <w:proofErr w:type="gramStart"/>
            <w:r w:rsidRPr="007F0B0E">
              <w:rPr>
                <w:rFonts w:ascii="Times New Roman" w:hAnsi="Times New Roman" w:cs="Times New Roman"/>
              </w:rPr>
              <w:t>2</w:t>
            </w:r>
            <w:proofErr w:type="gramEnd"/>
            <w:r w:rsidRPr="007F0B0E">
              <w:rPr>
                <w:rFonts w:ascii="Times New Roman" w:hAnsi="Times New Roman" w:cs="Times New Roman"/>
              </w:rPr>
              <w:t xml:space="preserve"> проемов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7F0B0E" w:rsidRDefault="007F0B0E" w:rsidP="007F0B0E">
            <w:pPr>
              <w:spacing w:after="0" w:line="240" w:lineRule="auto"/>
              <w:jc w:val="center"/>
              <w:rPr>
                <w:rFonts w:ascii="Times New Roman" w:hAnsi="Times New Roman" w:cs="Times New Roman"/>
              </w:rPr>
            </w:pPr>
          </w:p>
          <w:p w:rsidR="00AA6CED" w:rsidRPr="007F0B0E" w:rsidRDefault="007F0B0E" w:rsidP="007F0B0E">
            <w:pPr>
              <w:spacing w:after="0" w:line="240" w:lineRule="auto"/>
              <w:jc w:val="center"/>
              <w:rPr>
                <w:rFonts w:ascii="Times New Roman" w:hAnsi="Times New Roman" w:cs="Times New Roman"/>
              </w:rPr>
            </w:pPr>
            <w:r>
              <w:rPr>
                <w:rFonts w:ascii="Times New Roman" w:hAnsi="Times New Roman" w:cs="Times New Roman"/>
              </w:rPr>
              <w:t>3,02</w:t>
            </w:r>
          </w:p>
        </w:tc>
      </w:tr>
      <w:tr w:rsidR="00AA6CED" w:rsidRPr="007F0B0E" w:rsidTr="007F0B0E">
        <w:trPr>
          <w:trHeight w:val="676"/>
        </w:trPr>
        <w:tc>
          <w:tcPr>
            <w:tcW w:w="724" w:type="dxa"/>
            <w:tcBorders>
              <w:top w:val="nil"/>
              <w:left w:val="single" w:sz="4" w:space="0" w:color="auto"/>
              <w:bottom w:val="single" w:sz="4" w:space="0" w:color="auto"/>
              <w:right w:val="single" w:sz="4" w:space="0" w:color="auto"/>
            </w:tcBorders>
            <w:shd w:val="clear" w:color="auto" w:fill="auto"/>
            <w:noWrap/>
            <w:hideMark/>
          </w:tcPr>
          <w:p w:rsidR="00AA6CED" w:rsidRDefault="00AA6CED" w:rsidP="007F0B0E">
            <w:pPr>
              <w:spacing w:after="0"/>
              <w:jc w:val="center"/>
              <w:rPr>
                <w:rFonts w:ascii="Times New Roman" w:hAnsi="Times New Roman" w:cs="Times New Roman"/>
                <w:sz w:val="20"/>
                <w:szCs w:val="20"/>
              </w:rPr>
            </w:pPr>
          </w:p>
          <w:p w:rsidR="006F5107" w:rsidRPr="006F5107" w:rsidRDefault="006F5107" w:rsidP="007F0B0E">
            <w:pPr>
              <w:spacing w:after="0"/>
              <w:jc w:val="center"/>
              <w:rPr>
                <w:rFonts w:ascii="Times New Roman" w:hAnsi="Times New Roman" w:cs="Times New Roman"/>
                <w:sz w:val="20"/>
                <w:szCs w:val="20"/>
              </w:rPr>
            </w:pPr>
            <w:r>
              <w:rPr>
                <w:rFonts w:ascii="Times New Roman" w:hAnsi="Times New Roman" w:cs="Times New Roman"/>
                <w:sz w:val="20"/>
                <w:szCs w:val="20"/>
              </w:rPr>
              <w:t>41</w:t>
            </w:r>
          </w:p>
        </w:tc>
        <w:tc>
          <w:tcPr>
            <w:tcW w:w="6379" w:type="dxa"/>
            <w:tcBorders>
              <w:top w:val="single" w:sz="4" w:space="0" w:color="auto"/>
              <w:left w:val="nil"/>
              <w:bottom w:val="single" w:sz="4" w:space="0" w:color="auto"/>
              <w:right w:val="single" w:sz="4" w:space="0" w:color="auto"/>
            </w:tcBorders>
            <w:shd w:val="clear" w:color="auto" w:fill="auto"/>
            <w:hideMark/>
          </w:tcPr>
          <w:p w:rsidR="00AA6CED" w:rsidRPr="007F0B0E" w:rsidRDefault="007F0B0E" w:rsidP="007F0B0E">
            <w:pPr>
              <w:spacing w:after="0"/>
              <w:jc w:val="center"/>
              <w:rPr>
                <w:rFonts w:ascii="Times New Roman" w:hAnsi="Times New Roman" w:cs="Times New Roman"/>
              </w:rPr>
            </w:pPr>
            <w:r w:rsidRPr="007F0B0E">
              <w:rPr>
                <w:rFonts w:ascii="Times New Roman" w:hAnsi="Times New Roman" w:cs="Times New Roman"/>
              </w:rPr>
              <w:t>Установка подоконных досок из ПВХ в каменных стенах толщиной до 0,51 м</w:t>
            </w:r>
          </w:p>
        </w:tc>
        <w:tc>
          <w:tcPr>
            <w:tcW w:w="1701" w:type="dxa"/>
            <w:tcBorders>
              <w:top w:val="nil"/>
              <w:left w:val="nil"/>
              <w:bottom w:val="single" w:sz="4" w:space="0" w:color="auto"/>
              <w:right w:val="single" w:sz="4" w:space="0" w:color="auto"/>
            </w:tcBorders>
            <w:shd w:val="clear" w:color="auto" w:fill="auto"/>
            <w:hideMark/>
          </w:tcPr>
          <w:p w:rsidR="007F0B0E" w:rsidRDefault="007F0B0E" w:rsidP="007F0B0E">
            <w:pPr>
              <w:spacing w:after="0"/>
              <w:jc w:val="center"/>
              <w:rPr>
                <w:rFonts w:ascii="Times New Roman" w:hAnsi="Times New Roman" w:cs="Times New Roman"/>
              </w:rPr>
            </w:pPr>
          </w:p>
          <w:p w:rsidR="00AA6CED" w:rsidRPr="007F0B0E" w:rsidRDefault="007F0B0E" w:rsidP="007F0B0E">
            <w:pPr>
              <w:spacing w:after="0"/>
              <w:jc w:val="center"/>
              <w:rPr>
                <w:rFonts w:ascii="Times New Roman" w:hAnsi="Times New Roman" w:cs="Times New Roman"/>
              </w:rPr>
            </w:pPr>
            <w:r>
              <w:rPr>
                <w:rFonts w:ascii="Times New Roman" w:hAnsi="Times New Roman" w:cs="Times New Roman"/>
              </w:rPr>
              <w:t>м.п.</w:t>
            </w:r>
          </w:p>
        </w:tc>
        <w:tc>
          <w:tcPr>
            <w:tcW w:w="1276" w:type="dxa"/>
            <w:tcBorders>
              <w:top w:val="single" w:sz="4" w:space="0" w:color="auto"/>
              <w:left w:val="nil"/>
              <w:bottom w:val="single" w:sz="4" w:space="0" w:color="auto"/>
              <w:right w:val="single" w:sz="4" w:space="0" w:color="auto"/>
            </w:tcBorders>
            <w:shd w:val="clear" w:color="auto" w:fill="auto"/>
            <w:noWrap/>
            <w:hideMark/>
          </w:tcPr>
          <w:p w:rsidR="007F0B0E" w:rsidRDefault="007F0B0E" w:rsidP="007F0B0E">
            <w:pPr>
              <w:spacing w:after="0"/>
              <w:jc w:val="center"/>
              <w:rPr>
                <w:rFonts w:ascii="Times New Roman" w:hAnsi="Times New Roman" w:cs="Times New Roman"/>
              </w:rPr>
            </w:pPr>
          </w:p>
          <w:p w:rsidR="00AA6CED" w:rsidRDefault="007F0B0E" w:rsidP="007F0B0E">
            <w:pPr>
              <w:spacing w:after="0"/>
              <w:jc w:val="center"/>
              <w:rPr>
                <w:rFonts w:ascii="Times New Roman" w:hAnsi="Times New Roman" w:cs="Times New Roman"/>
              </w:rPr>
            </w:pPr>
            <w:r>
              <w:rPr>
                <w:rFonts w:ascii="Times New Roman" w:hAnsi="Times New Roman" w:cs="Times New Roman"/>
              </w:rPr>
              <w:t>4,71</w:t>
            </w:r>
          </w:p>
          <w:p w:rsidR="007F0B0E" w:rsidRPr="007F0B0E" w:rsidRDefault="007F0B0E" w:rsidP="007F0B0E">
            <w:pPr>
              <w:spacing w:after="0"/>
              <w:jc w:val="center"/>
              <w:rPr>
                <w:rFonts w:ascii="Times New Roman" w:hAnsi="Times New Roman" w:cs="Times New Roman"/>
              </w:rPr>
            </w:pPr>
          </w:p>
        </w:tc>
      </w:tr>
      <w:tr w:rsidR="00CE12A5" w:rsidRPr="002F1215" w:rsidTr="00846589">
        <w:trPr>
          <w:trHeight w:val="46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2A5" w:rsidRPr="002F1215" w:rsidRDefault="007F0B0E" w:rsidP="002F121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9</w:t>
            </w:r>
            <w:r w:rsidR="00CE12A5" w:rsidRPr="002F1215">
              <w:rPr>
                <w:rFonts w:ascii="Times New Roman" w:eastAsia="Times New Roman" w:hAnsi="Times New Roman" w:cs="Times New Roman"/>
                <w:b/>
                <w:bCs/>
                <w:color w:val="000000"/>
                <w:sz w:val="20"/>
                <w:szCs w:val="20"/>
              </w:rPr>
              <w:t>. Внутренняя отделка</w:t>
            </w:r>
          </w:p>
        </w:tc>
      </w:tr>
      <w:tr w:rsidR="007F0B0E" w:rsidRPr="002F1215" w:rsidTr="001004DB">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B0E" w:rsidRPr="002F1215" w:rsidRDefault="007F0B0E" w:rsidP="006F5107">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r w:rsidR="006F5107">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0B0E" w:rsidRPr="002F1215" w:rsidRDefault="007F0B0E"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Облицовка откосов на клее из сухих смесей с карнизными, плинтусными и угловыми плитками по кирпичу и бетону</w:t>
            </w:r>
          </w:p>
        </w:tc>
        <w:tc>
          <w:tcPr>
            <w:tcW w:w="1701" w:type="dxa"/>
            <w:tcBorders>
              <w:top w:val="nil"/>
              <w:left w:val="nil"/>
              <w:bottom w:val="single" w:sz="4" w:space="0" w:color="auto"/>
              <w:right w:val="single" w:sz="4" w:space="0" w:color="auto"/>
            </w:tcBorders>
            <w:shd w:val="clear" w:color="auto" w:fill="auto"/>
            <w:vAlign w:val="center"/>
            <w:hideMark/>
          </w:tcPr>
          <w:p w:rsidR="007F0B0E" w:rsidRPr="002F1215" w:rsidRDefault="007F0B0E"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F0B0E" w:rsidRPr="002F1215" w:rsidRDefault="007F0B0E"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98</w:t>
            </w:r>
          </w:p>
        </w:tc>
      </w:tr>
      <w:tr w:rsidR="007F0B0E" w:rsidRPr="002F1215" w:rsidTr="00846589">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B0E"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0B0E" w:rsidRPr="002F1215" w:rsidRDefault="007F0B0E" w:rsidP="002F1215">
            <w:pPr>
              <w:spacing w:after="0" w:line="240" w:lineRule="auto"/>
              <w:jc w:val="center"/>
              <w:rPr>
                <w:rFonts w:ascii="Times New Roman" w:eastAsia="Times New Roman" w:hAnsi="Times New Roman" w:cs="Times New Roman"/>
                <w:color w:val="000000"/>
                <w:sz w:val="20"/>
                <w:szCs w:val="20"/>
              </w:rPr>
            </w:pPr>
            <w:r w:rsidRPr="007F0B0E">
              <w:rPr>
                <w:rFonts w:ascii="Times New Roman" w:eastAsia="Times New Roman" w:hAnsi="Times New Roman" w:cs="Times New Roman"/>
                <w:color w:val="000000"/>
                <w:sz w:val="20"/>
                <w:szCs w:val="20"/>
              </w:rPr>
              <w:t xml:space="preserve">Облицовка стен листами сухой штукатурки при отделке под окраску и оклейку обоями с креплением на </w:t>
            </w:r>
            <w:proofErr w:type="spellStart"/>
            <w:r w:rsidRPr="007F0B0E">
              <w:rPr>
                <w:rFonts w:ascii="Times New Roman" w:eastAsia="Times New Roman" w:hAnsi="Times New Roman" w:cs="Times New Roman"/>
                <w:color w:val="000000"/>
                <w:sz w:val="20"/>
                <w:szCs w:val="20"/>
              </w:rPr>
              <w:t>пристенный</w:t>
            </w:r>
            <w:proofErr w:type="spellEnd"/>
            <w:r w:rsidRPr="007F0B0E">
              <w:rPr>
                <w:rFonts w:ascii="Times New Roman" w:eastAsia="Times New Roman" w:hAnsi="Times New Roman" w:cs="Times New Roman"/>
                <w:color w:val="000000"/>
                <w:sz w:val="20"/>
                <w:szCs w:val="20"/>
              </w:rPr>
              <w:t xml:space="preserve"> металлический каркас</w:t>
            </w:r>
          </w:p>
        </w:tc>
        <w:tc>
          <w:tcPr>
            <w:tcW w:w="1701" w:type="dxa"/>
            <w:tcBorders>
              <w:top w:val="nil"/>
              <w:left w:val="nil"/>
              <w:bottom w:val="single" w:sz="4" w:space="0" w:color="auto"/>
              <w:right w:val="single" w:sz="4" w:space="0" w:color="auto"/>
            </w:tcBorders>
            <w:shd w:val="clear" w:color="auto" w:fill="auto"/>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995" w:rsidRPr="002F1215" w:rsidRDefault="00070995" w:rsidP="0007099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7F0B0E" w:rsidRPr="002F1215" w:rsidTr="00846589">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B0E"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Сплошное выравнивание внутренних поверхностей (однослойное оштукатуривание)</w:t>
            </w:r>
            <w:r>
              <w:rPr>
                <w:rFonts w:ascii="Times New Roman" w:eastAsia="Times New Roman" w:hAnsi="Times New Roman" w:cs="Times New Roman"/>
                <w:color w:val="000000"/>
                <w:sz w:val="20"/>
                <w:szCs w:val="20"/>
              </w:rPr>
              <w:t xml:space="preserve"> </w:t>
            </w:r>
            <w:r w:rsidRPr="00070995">
              <w:rPr>
                <w:rFonts w:ascii="Times New Roman" w:eastAsia="Times New Roman" w:hAnsi="Times New Roman" w:cs="Times New Roman"/>
                <w:color w:val="000000"/>
                <w:sz w:val="20"/>
                <w:szCs w:val="20"/>
              </w:rPr>
              <w:t>из сухих растворных смесей толщиной до 10 мм стен</w:t>
            </w:r>
          </w:p>
        </w:tc>
        <w:tc>
          <w:tcPr>
            <w:tcW w:w="1701" w:type="dxa"/>
            <w:tcBorders>
              <w:top w:val="nil"/>
              <w:left w:val="nil"/>
              <w:bottom w:val="single" w:sz="4" w:space="0" w:color="auto"/>
              <w:right w:val="single" w:sz="4" w:space="0" w:color="auto"/>
            </w:tcBorders>
            <w:shd w:val="clear" w:color="auto" w:fill="auto"/>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995" w:rsidRPr="002F1215" w:rsidRDefault="00070995" w:rsidP="0007099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7F0B0E" w:rsidRPr="002F1215" w:rsidTr="006F5107">
        <w:trPr>
          <w:trHeight w:val="7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B0E"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0B0E" w:rsidRPr="002F1215" w:rsidRDefault="00070995" w:rsidP="00070995">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 xml:space="preserve">Оклейка обоями стен по монолитной штукатурке и бетону </w:t>
            </w:r>
          </w:p>
        </w:tc>
        <w:tc>
          <w:tcPr>
            <w:tcW w:w="1701" w:type="dxa"/>
            <w:tcBorders>
              <w:top w:val="nil"/>
              <w:left w:val="nil"/>
              <w:bottom w:val="single" w:sz="4" w:space="0" w:color="auto"/>
              <w:right w:val="single" w:sz="4" w:space="0" w:color="auto"/>
            </w:tcBorders>
            <w:shd w:val="clear" w:color="auto" w:fill="auto"/>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7F0B0E" w:rsidRPr="002F1215" w:rsidTr="00846589">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F0B0E"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701" w:type="dxa"/>
            <w:tcBorders>
              <w:top w:val="nil"/>
              <w:left w:val="nil"/>
              <w:bottom w:val="single" w:sz="4" w:space="0" w:color="auto"/>
              <w:right w:val="single" w:sz="4" w:space="0" w:color="auto"/>
            </w:tcBorders>
            <w:shd w:val="clear" w:color="auto" w:fill="auto"/>
            <w:vAlign w:val="center"/>
            <w:hideMark/>
          </w:tcPr>
          <w:p w:rsidR="007F0B0E" w:rsidRPr="002F1215" w:rsidRDefault="0007099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995" w:rsidRPr="002F1215" w:rsidRDefault="00070995" w:rsidP="0007099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w:t>
            </w:r>
          </w:p>
        </w:tc>
      </w:tr>
      <w:tr w:rsidR="00CE12A5" w:rsidRPr="002F1215" w:rsidTr="006F5107">
        <w:trPr>
          <w:trHeight w:val="77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r w:rsidR="006F5107">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подвесных потолков типа &lt;</w:t>
            </w:r>
            <w:proofErr w:type="spellStart"/>
            <w:r w:rsidRPr="002F1215">
              <w:rPr>
                <w:rFonts w:ascii="Times New Roman" w:eastAsia="Times New Roman" w:hAnsi="Times New Roman" w:cs="Times New Roman"/>
                <w:color w:val="000000"/>
                <w:sz w:val="20"/>
                <w:szCs w:val="20"/>
              </w:rPr>
              <w:t>Армстронг</w:t>
            </w:r>
            <w:proofErr w:type="spellEnd"/>
            <w:r w:rsidRPr="002F1215">
              <w:rPr>
                <w:rFonts w:ascii="Times New Roman" w:eastAsia="Times New Roman" w:hAnsi="Times New Roman" w:cs="Times New Roman"/>
                <w:color w:val="000000"/>
                <w:sz w:val="20"/>
                <w:szCs w:val="20"/>
              </w:rPr>
              <w:t>&gt; по каркасу из оцинкованного профиля</w:t>
            </w:r>
            <w:r>
              <w:rPr>
                <w:rFonts w:ascii="Times New Roman" w:eastAsia="Times New Roman" w:hAnsi="Times New Roman" w:cs="Times New Roman"/>
                <w:color w:val="000000"/>
                <w:sz w:val="20"/>
                <w:szCs w:val="20"/>
              </w:rPr>
              <w:t xml:space="preserve"> (либо эквивалент)</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поверхности облицовки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4</w:t>
            </w:r>
          </w:p>
        </w:tc>
      </w:tr>
      <w:tr w:rsidR="00CE12A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2A5" w:rsidRPr="002F1215" w:rsidRDefault="00070995" w:rsidP="0007099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10</w:t>
            </w:r>
            <w:r w:rsidR="00CE12A5" w:rsidRPr="002F121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Отмостка</w:t>
            </w:r>
          </w:p>
        </w:tc>
      </w:tr>
      <w:tr w:rsidR="00070995" w:rsidRPr="002F1215" w:rsidTr="006F5107">
        <w:trPr>
          <w:trHeight w:val="6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995"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Уплотнение грунта щебнем</w:t>
            </w:r>
          </w:p>
        </w:tc>
        <w:tc>
          <w:tcPr>
            <w:tcW w:w="1701" w:type="dxa"/>
            <w:tcBorders>
              <w:top w:val="nil"/>
              <w:left w:val="nil"/>
              <w:bottom w:val="single" w:sz="4" w:space="0" w:color="auto"/>
              <w:right w:val="single" w:sz="4" w:space="0" w:color="auto"/>
            </w:tcBorders>
            <w:shd w:val="clear" w:color="auto" w:fill="auto"/>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070995" w:rsidRPr="002F1215" w:rsidTr="006F5107">
        <w:trPr>
          <w:trHeight w:val="70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995"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Устройство подстилающих слоев бетонных</w:t>
            </w:r>
          </w:p>
        </w:tc>
        <w:tc>
          <w:tcPr>
            <w:tcW w:w="1701" w:type="dxa"/>
            <w:tcBorders>
              <w:top w:val="nil"/>
              <w:left w:val="nil"/>
              <w:bottom w:val="single" w:sz="4" w:space="0" w:color="auto"/>
              <w:right w:val="single" w:sz="4" w:space="0" w:color="auto"/>
            </w:tcBorders>
            <w:shd w:val="clear" w:color="auto" w:fill="auto"/>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070995" w:rsidRPr="002F1215" w:rsidTr="006F5107">
        <w:trPr>
          <w:trHeight w:val="7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70995" w:rsidRPr="002F1215" w:rsidRDefault="006F5107"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sidRPr="00070995">
              <w:rPr>
                <w:rFonts w:ascii="Times New Roman" w:eastAsia="Times New Roman" w:hAnsi="Times New Roman" w:cs="Times New Roman"/>
                <w:color w:val="000000"/>
                <w:sz w:val="20"/>
                <w:szCs w:val="20"/>
              </w:rPr>
              <w:t>Устройс</w:t>
            </w:r>
            <w:r>
              <w:rPr>
                <w:rFonts w:ascii="Times New Roman" w:eastAsia="Times New Roman" w:hAnsi="Times New Roman" w:cs="Times New Roman"/>
                <w:color w:val="000000"/>
                <w:sz w:val="20"/>
                <w:szCs w:val="20"/>
              </w:rPr>
              <w:t>тво покрытий бетонных толщиной 10</w:t>
            </w:r>
            <w:r w:rsidRPr="00070995">
              <w:rPr>
                <w:rFonts w:ascii="Times New Roman" w:eastAsia="Times New Roman" w:hAnsi="Times New Roman" w:cs="Times New Roman"/>
                <w:color w:val="000000"/>
                <w:sz w:val="20"/>
                <w:szCs w:val="20"/>
              </w:rPr>
              <w:t>0 мм</w:t>
            </w:r>
          </w:p>
        </w:tc>
        <w:tc>
          <w:tcPr>
            <w:tcW w:w="1701" w:type="dxa"/>
            <w:tcBorders>
              <w:top w:val="nil"/>
              <w:left w:val="nil"/>
              <w:bottom w:val="single" w:sz="4" w:space="0" w:color="auto"/>
              <w:right w:val="single" w:sz="4" w:space="0" w:color="auto"/>
            </w:tcBorders>
            <w:shd w:val="clear" w:color="auto" w:fill="auto"/>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995" w:rsidRPr="002F1215" w:rsidRDefault="00070995" w:rsidP="001004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07099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0995" w:rsidRPr="002F1215" w:rsidRDefault="00070995" w:rsidP="002F121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Раздел 11. Сети</w:t>
            </w:r>
          </w:p>
        </w:tc>
      </w:tr>
      <w:tr w:rsidR="00CE12A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Электрические сети</w:t>
            </w:r>
          </w:p>
        </w:tc>
      </w:tr>
      <w:tr w:rsidR="00CE12A5" w:rsidRPr="002F1215" w:rsidTr="00846589">
        <w:trPr>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sidR="006F5107">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CE12A5" w:rsidRPr="002F1215" w:rsidTr="00846589">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Устройство </w:t>
            </w:r>
            <w:proofErr w:type="spellStart"/>
            <w:proofErr w:type="gramStart"/>
            <w:r w:rsidRPr="002F1215">
              <w:rPr>
                <w:rFonts w:ascii="Times New Roman" w:eastAsia="Times New Roman" w:hAnsi="Times New Roman" w:cs="Times New Roman"/>
                <w:color w:val="000000"/>
                <w:sz w:val="20"/>
                <w:szCs w:val="20"/>
              </w:rPr>
              <w:t>кабель-каналов</w:t>
            </w:r>
            <w:proofErr w:type="spellEnd"/>
            <w:proofErr w:type="gramEnd"/>
            <w:r w:rsidRPr="002F1215">
              <w:rPr>
                <w:rFonts w:ascii="Times New Roman" w:eastAsia="Times New Roman" w:hAnsi="Times New Roman" w:cs="Times New Roman"/>
                <w:color w:val="000000"/>
                <w:sz w:val="20"/>
                <w:szCs w:val="20"/>
              </w:rPr>
              <w:t xml:space="preserve"> пластмассовых шириной до 40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A8612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48</w:t>
            </w:r>
          </w:p>
        </w:tc>
      </w:tr>
      <w:tr w:rsidR="00CE12A5" w:rsidRPr="002F1215" w:rsidTr="00846589">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proofErr w:type="gramStart"/>
            <w:r w:rsidRPr="002F1215">
              <w:rPr>
                <w:rFonts w:ascii="Times New Roman" w:eastAsia="Times New Roman" w:hAnsi="Times New Roman" w:cs="Times New Roman"/>
                <w:color w:val="000000"/>
                <w:sz w:val="20"/>
                <w:szCs w:val="20"/>
              </w:rPr>
              <w:t>Профиль</w:t>
            </w:r>
            <w:proofErr w:type="gramEnd"/>
            <w:r w:rsidRPr="002F1215">
              <w:rPr>
                <w:rFonts w:ascii="Times New Roman" w:eastAsia="Times New Roman" w:hAnsi="Times New Roman" w:cs="Times New Roman"/>
                <w:color w:val="000000"/>
                <w:sz w:val="20"/>
                <w:szCs w:val="20"/>
              </w:rPr>
              <w:t xml:space="preserve"> перфорированный монтажный длиной 2 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w:t>
            </w:r>
          </w:p>
        </w:tc>
      </w:tr>
      <w:tr w:rsidR="00CE12A5" w:rsidRPr="002F1215" w:rsidTr="00846589">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Кабель </w:t>
            </w:r>
            <w:proofErr w:type="spellStart"/>
            <w:r w:rsidRPr="002F1215">
              <w:rPr>
                <w:rFonts w:ascii="Times New Roman" w:eastAsia="Times New Roman" w:hAnsi="Times New Roman" w:cs="Times New Roman"/>
                <w:color w:val="000000"/>
                <w:sz w:val="20"/>
                <w:szCs w:val="20"/>
              </w:rPr>
              <w:t>двух-четырехжильный</w:t>
            </w:r>
            <w:proofErr w:type="spellEnd"/>
            <w:r w:rsidRPr="002F1215">
              <w:rPr>
                <w:rFonts w:ascii="Times New Roman" w:eastAsia="Times New Roman" w:hAnsi="Times New Roman" w:cs="Times New Roman"/>
                <w:color w:val="000000"/>
                <w:sz w:val="20"/>
                <w:szCs w:val="20"/>
              </w:rPr>
              <w:t xml:space="preserve"> по установленным конструкциям и лоткам с установкой </w:t>
            </w:r>
            <w:proofErr w:type="spellStart"/>
            <w:r w:rsidRPr="002F1215">
              <w:rPr>
                <w:rFonts w:ascii="Times New Roman" w:eastAsia="Times New Roman" w:hAnsi="Times New Roman" w:cs="Times New Roman"/>
                <w:color w:val="000000"/>
                <w:sz w:val="20"/>
                <w:szCs w:val="20"/>
              </w:rPr>
              <w:t>ответвительных</w:t>
            </w:r>
            <w:proofErr w:type="spellEnd"/>
            <w:r w:rsidRPr="002F1215">
              <w:rPr>
                <w:rFonts w:ascii="Times New Roman" w:eastAsia="Times New Roman" w:hAnsi="Times New Roman" w:cs="Times New Roman"/>
                <w:color w:val="000000"/>
                <w:sz w:val="20"/>
                <w:szCs w:val="20"/>
              </w:rPr>
              <w:t xml:space="preserve"> коробок в помещениях с нормальной средой сечением жилы до 10 мм</w:t>
            </w:r>
            <w:proofErr w:type="gramStart"/>
            <w:r w:rsidRPr="002F1215">
              <w:rPr>
                <w:rFonts w:ascii="Times New Roman" w:eastAsia="Times New Roman" w:hAnsi="Times New Roman" w:cs="Times New Roman"/>
                <w:color w:val="000000"/>
                <w:sz w:val="20"/>
                <w:szCs w:val="20"/>
              </w:rPr>
              <w:t>2</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0</w:t>
            </w:r>
          </w:p>
        </w:tc>
      </w:tr>
      <w:tr w:rsidR="00CE12A5" w:rsidRPr="002F1215" w:rsidTr="00846589">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2F1215">
              <w:rPr>
                <w:rFonts w:ascii="Times New Roman" w:eastAsia="Times New Roman" w:hAnsi="Times New Roman" w:cs="Times New Roman"/>
                <w:color w:val="000000"/>
                <w:sz w:val="20"/>
                <w:szCs w:val="20"/>
              </w:rPr>
              <w:t>2</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12</w:t>
            </w:r>
          </w:p>
        </w:tc>
      </w:tr>
      <w:tr w:rsidR="00CE12A5" w:rsidRPr="002F1215" w:rsidTr="0084658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sidR="006F5107">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Автомат одно-, двух-, </w:t>
            </w:r>
            <w:proofErr w:type="spellStart"/>
            <w:r w:rsidRPr="002F1215">
              <w:rPr>
                <w:rFonts w:ascii="Times New Roman" w:eastAsia="Times New Roman" w:hAnsi="Times New Roman" w:cs="Times New Roman"/>
                <w:color w:val="000000"/>
                <w:sz w:val="20"/>
                <w:szCs w:val="20"/>
              </w:rPr>
              <w:t>трехполюсный</w:t>
            </w:r>
            <w:proofErr w:type="spellEnd"/>
            <w:r w:rsidRPr="002F1215">
              <w:rPr>
                <w:rFonts w:ascii="Times New Roman" w:eastAsia="Times New Roman" w:hAnsi="Times New Roman" w:cs="Times New Roman"/>
                <w:color w:val="000000"/>
                <w:sz w:val="20"/>
                <w:szCs w:val="20"/>
              </w:rPr>
              <w:t>, устанавливаемый на конструкции на стене или колонне, на ток до 25</w:t>
            </w:r>
            <w:proofErr w:type="gramStart"/>
            <w:r w:rsidRPr="002F1215">
              <w:rPr>
                <w:rFonts w:ascii="Times New Roman" w:eastAsia="Times New Roman" w:hAnsi="Times New Roman" w:cs="Times New Roman"/>
                <w:color w:val="000000"/>
                <w:sz w:val="20"/>
                <w:szCs w:val="20"/>
              </w:rPr>
              <w:t xml:space="preserve"> 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CE12A5" w:rsidRPr="002F1215" w:rsidTr="00846589">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sidR="006F5107">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Выключатели автоматические АЕ2053М-100-00 У3 I-100А</w:t>
            </w:r>
            <w:r>
              <w:rPr>
                <w:rFonts w:ascii="Times New Roman" w:eastAsia="Times New Roman" w:hAnsi="Times New Roman" w:cs="Times New Roman"/>
                <w:color w:val="000000"/>
                <w:sz w:val="20"/>
                <w:szCs w:val="20"/>
              </w:rPr>
              <w:t xml:space="preserve"> (либо эквивалент)</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CE12A5" w:rsidRPr="002F1215" w:rsidTr="00846589">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sidR="006F5107">
              <w:rPr>
                <w:rFonts w:ascii="Times New Roman" w:eastAsia="Times New Roman" w:hAnsi="Times New Roman" w:cs="Times New Roman"/>
                <w:color w:val="000000"/>
                <w:sz w:val="20"/>
                <w:szCs w:val="20"/>
              </w:rPr>
              <w:t>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защитного отключения УЗО 2п 80А 100МА (ИЭК)</w:t>
            </w:r>
            <w:r>
              <w:rPr>
                <w:rFonts w:ascii="Times New Roman" w:eastAsia="Times New Roman" w:hAnsi="Times New Roman" w:cs="Times New Roman"/>
                <w:color w:val="000000"/>
                <w:sz w:val="20"/>
                <w:szCs w:val="20"/>
              </w:rPr>
              <w:t xml:space="preserve"> (либо эквивалент)</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CE12A5" w:rsidRPr="002F1215" w:rsidTr="00846589">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r w:rsidR="006F5107">
              <w:rPr>
                <w:rFonts w:ascii="Times New Roman" w:eastAsia="Times New Roman" w:hAnsi="Times New Roman" w:cs="Times New Roman"/>
                <w:color w:val="000000"/>
                <w:sz w:val="20"/>
                <w:szCs w:val="20"/>
              </w:rPr>
              <w:t>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Светильник в подвесных потолках</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3</w:t>
            </w:r>
          </w:p>
        </w:tc>
      </w:tr>
      <w:tr w:rsidR="00CE12A5" w:rsidRPr="002F1215" w:rsidTr="008465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Лампы люминесцентные ртутные низкого давления типа ЛБ, ЛД, ЛДЦ, ЛТВ, ЛБХ 20</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F1215">
              <w:rPr>
                <w:rFonts w:ascii="Times New Roman" w:eastAsia="Times New Roman" w:hAnsi="Times New Roman" w:cs="Times New Roman"/>
                <w:color w:val="000000"/>
                <w:sz w:val="20"/>
                <w:szCs w:val="20"/>
              </w:rPr>
              <w:t>2</w:t>
            </w:r>
          </w:p>
        </w:tc>
      </w:tr>
      <w:tr w:rsidR="00CE12A5" w:rsidRPr="002F1215" w:rsidTr="00846589">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Выключатель </w:t>
            </w:r>
            <w:proofErr w:type="spellStart"/>
            <w:r w:rsidRPr="002F1215">
              <w:rPr>
                <w:rFonts w:ascii="Times New Roman" w:eastAsia="Times New Roman" w:hAnsi="Times New Roman" w:cs="Times New Roman"/>
                <w:color w:val="000000"/>
                <w:sz w:val="20"/>
                <w:szCs w:val="20"/>
              </w:rPr>
              <w:t>полугерметический</w:t>
            </w:r>
            <w:proofErr w:type="spellEnd"/>
            <w:r w:rsidRPr="002F1215">
              <w:rPr>
                <w:rFonts w:ascii="Times New Roman" w:eastAsia="Times New Roman" w:hAnsi="Times New Roman" w:cs="Times New Roman"/>
                <w:color w:val="000000"/>
                <w:sz w:val="20"/>
                <w:szCs w:val="20"/>
              </w:rPr>
              <w:t xml:space="preserve"> и герметический</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4</w:t>
            </w:r>
          </w:p>
        </w:tc>
      </w:tr>
      <w:tr w:rsidR="00CE12A5" w:rsidRPr="002F1215" w:rsidTr="00846589">
        <w:trPr>
          <w:trHeight w:val="3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Розетка штепсельная </w:t>
            </w:r>
            <w:proofErr w:type="spellStart"/>
            <w:r w:rsidRPr="002F1215">
              <w:rPr>
                <w:rFonts w:ascii="Times New Roman" w:eastAsia="Times New Roman" w:hAnsi="Times New Roman" w:cs="Times New Roman"/>
                <w:color w:val="000000"/>
                <w:sz w:val="20"/>
                <w:szCs w:val="20"/>
              </w:rPr>
              <w:t>полугерметическая</w:t>
            </w:r>
            <w:proofErr w:type="spellEnd"/>
            <w:r w:rsidRPr="002F1215">
              <w:rPr>
                <w:rFonts w:ascii="Times New Roman" w:eastAsia="Times New Roman" w:hAnsi="Times New Roman" w:cs="Times New Roman"/>
                <w:color w:val="000000"/>
                <w:sz w:val="20"/>
                <w:szCs w:val="20"/>
              </w:rPr>
              <w:t xml:space="preserve"> и герметическая</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p>
        </w:tc>
      </w:tr>
      <w:tr w:rsidR="00CE12A5" w:rsidRPr="002F1215" w:rsidTr="00846589">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b/>
                <w:bCs/>
                <w:color w:val="000000"/>
                <w:sz w:val="20"/>
                <w:szCs w:val="20"/>
              </w:rPr>
            </w:pPr>
            <w:r w:rsidRPr="002F1215">
              <w:rPr>
                <w:rFonts w:ascii="Times New Roman" w:eastAsia="Times New Roman" w:hAnsi="Times New Roman" w:cs="Times New Roman"/>
                <w:b/>
                <w:bCs/>
                <w:color w:val="000000"/>
                <w:sz w:val="20"/>
                <w:szCs w:val="20"/>
              </w:rPr>
              <w:t>Теплый пол</w:t>
            </w:r>
          </w:p>
        </w:tc>
      </w:tr>
      <w:tr w:rsidR="00CE12A5" w:rsidRPr="002F1215" w:rsidTr="00846589">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Установка </w:t>
            </w:r>
            <w:proofErr w:type="spellStart"/>
            <w:r w:rsidRPr="002F1215">
              <w:rPr>
                <w:rFonts w:ascii="Times New Roman" w:eastAsia="Times New Roman" w:hAnsi="Times New Roman" w:cs="Times New Roman"/>
                <w:color w:val="000000"/>
                <w:sz w:val="20"/>
                <w:szCs w:val="20"/>
              </w:rPr>
              <w:t>водоподогревателей</w:t>
            </w:r>
            <w:proofErr w:type="spellEnd"/>
            <w:r w:rsidRPr="002F1215">
              <w:rPr>
                <w:rFonts w:ascii="Times New Roman" w:eastAsia="Times New Roman" w:hAnsi="Times New Roman" w:cs="Times New Roman"/>
                <w:color w:val="000000"/>
                <w:sz w:val="20"/>
                <w:szCs w:val="20"/>
              </w:rPr>
              <w:t xml:space="preserve"> </w:t>
            </w:r>
            <w:proofErr w:type="gramStart"/>
            <w:r w:rsidRPr="002F1215">
              <w:rPr>
                <w:rFonts w:ascii="Times New Roman" w:eastAsia="Times New Roman" w:hAnsi="Times New Roman" w:cs="Times New Roman"/>
                <w:color w:val="000000"/>
                <w:sz w:val="20"/>
                <w:szCs w:val="20"/>
              </w:rPr>
              <w:t>емкостных</w:t>
            </w:r>
            <w:proofErr w:type="gramEnd"/>
            <w:r w:rsidRPr="002F1215">
              <w:rPr>
                <w:rFonts w:ascii="Times New Roman" w:eastAsia="Times New Roman" w:hAnsi="Times New Roman" w:cs="Times New Roman"/>
                <w:color w:val="000000"/>
                <w:sz w:val="20"/>
                <w:szCs w:val="20"/>
              </w:rPr>
              <w:t xml:space="preserve"> вместимостью до 1 м3</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1 </w:t>
            </w:r>
            <w:proofErr w:type="spellStart"/>
            <w:r w:rsidRPr="002F1215">
              <w:rPr>
                <w:rFonts w:ascii="Times New Roman" w:eastAsia="Times New Roman" w:hAnsi="Times New Roman" w:cs="Times New Roman"/>
                <w:color w:val="000000"/>
                <w:sz w:val="20"/>
                <w:szCs w:val="20"/>
              </w:rPr>
              <w:t>водоподогреватель</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CE12A5" w:rsidRPr="002F1215" w:rsidTr="00846589">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E0C5F">
              <w:rPr>
                <w:rFonts w:ascii="Times New Roman" w:eastAsia="Times New Roman" w:hAnsi="Times New Roman" w:cs="Times New Roman"/>
                <w:color w:val="000000"/>
                <w:sz w:val="20"/>
                <w:szCs w:val="20"/>
              </w:rPr>
              <w:t>4</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фильтров диаметром 25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фильтров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CE12A5" w:rsidRPr="002F1215" w:rsidTr="00846589">
        <w:trPr>
          <w:trHeight w:val="3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E0C5F">
              <w:rPr>
                <w:rFonts w:ascii="Times New Roman" w:eastAsia="Times New Roman" w:hAnsi="Times New Roman" w:cs="Times New Roman"/>
                <w:color w:val="000000"/>
                <w:sz w:val="20"/>
                <w:szCs w:val="20"/>
              </w:rPr>
              <w:t>5</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Монтаж шкафа коллектора</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w:t>
            </w:r>
          </w:p>
        </w:tc>
      </w:tr>
      <w:tr w:rsidR="00CE12A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sidR="008E0C5F">
              <w:rPr>
                <w:rFonts w:ascii="Times New Roman" w:eastAsia="Times New Roman" w:hAnsi="Times New Roman" w:cs="Times New Roman"/>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Прокладка трубопроводов водоснабжения из многослойных </w:t>
            </w:r>
            <w:proofErr w:type="spellStart"/>
            <w:proofErr w:type="gramStart"/>
            <w:r w:rsidRPr="002F1215">
              <w:rPr>
                <w:rFonts w:ascii="Times New Roman" w:eastAsia="Times New Roman" w:hAnsi="Times New Roman" w:cs="Times New Roman"/>
                <w:color w:val="000000"/>
                <w:sz w:val="20"/>
                <w:szCs w:val="20"/>
              </w:rPr>
              <w:t>металл-полимерных</w:t>
            </w:r>
            <w:proofErr w:type="spellEnd"/>
            <w:proofErr w:type="gramEnd"/>
            <w:r w:rsidRPr="002F1215">
              <w:rPr>
                <w:rFonts w:ascii="Times New Roman" w:eastAsia="Times New Roman" w:hAnsi="Times New Roman" w:cs="Times New Roman"/>
                <w:color w:val="000000"/>
                <w:sz w:val="20"/>
                <w:szCs w:val="20"/>
              </w:rPr>
              <w:t xml:space="preserve"> труб диаметром 15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 </w:t>
            </w:r>
            <w:proofErr w:type="gramStart"/>
            <w:r w:rsidRPr="002F1215">
              <w:rPr>
                <w:rFonts w:ascii="Times New Roman" w:eastAsia="Times New Roman" w:hAnsi="Times New Roman" w:cs="Times New Roman"/>
                <w:color w:val="000000"/>
                <w:sz w:val="20"/>
                <w:szCs w:val="20"/>
              </w:rPr>
              <w:t>м</w:t>
            </w:r>
            <w:proofErr w:type="gramEnd"/>
            <w:r w:rsidRPr="002F1215">
              <w:rPr>
                <w:rFonts w:ascii="Times New Roman" w:eastAsia="Times New Roman" w:hAnsi="Times New Roman" w:cs="Times New Roman"/>
                <w:color w:val="000000"/>
                <w:sz w:val="20"/>
                <w:szCs w:val="20"/>
              </w:rPr>
              <w:t xml:space="preserve"> трубопровода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2F1215">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w:t>
            </w:r>
          </w:p>
        </w:tc>
      </w:tr>
      <w:tr w:rsidR="00CE12A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sidR="008E0C5F">
              <w:rPr>
                <w:rFonts w:ascii="Times New Roman" w:eastAsia="Times New Roman" w:hAnsi="Times New Roman" w:cs="Times New Roman"/>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Прокладка трубопроводов водоснабжения из многослойных </w:t>
            </w:r>
            <w:proofErr w:type="spellStart"/>
            <w:proofErr w:type="gramStart"/>
            <w:r w:rsidRPr="002F1215">
              <w:rPr>
                <w:rFonts w:ascii="Times New Roman" w:eastAsia="Times New Roman" w:hAnsi="Times New Roman" w:cs="Times New Roman"/>
                <w:color w:val="000000"/>
                <w:sz w:val="20"/>
                <w:szCs w:val="20"/>
              </w:rPr>
              <w:t>металл-полимерных</w:t>
            </w:r>
            <w:proofErr w:type="spellEnd"/>
            <w:proofErr w:type="gramEnd"/>
            <w:r w:rsidRPr="002F1215">
              <w:rPr>
                <w:rFonts w:ascii="Times New Roman" w:eastAsia="Times New Roman" w:hAnsi="Times New Roman" w:cs="Times New Roman"/>
                <w:color w:val="000000"/>
                <w:sz w:val="20"/>
                <w:szCs w:val="20"/>
              </w:rPr>
              <w:t xml:space="preserve"> труб диаметром 25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 </w:t>
            </w:r>
            <w:proofErr w:type="gramStart"/>
            <w:r w:rsidRPr="002F1215">
              <w:rPr>
                <w:rFonts w:ascii="Times New Roman" w:eastAsia="Times New Roman" w:hAnsi="Times New Roman" w:cs="Times New Roman"/>
                <w:color w:val="000000"/>
                <w:sz w:val="20"/>
                <w:szCs w:val="20"/>
              </w:rPr>
              <w:t>м</w:t>
            </w:r>
            <w:proofErr w:type="gramEnd"/>
            <w:r w:rsidRPr="002F1215">
              <w:rPr>
                <w:rFonts w:ascii="Times New Roman" w:eastAsia="Times New Roman" w:hAnsi="Times New Roman" w:cs="Times New Roman"/>
                <w:color w:val="000000"/>
                <w:sz w:val="20"/>
                <w:szCs w:val="20"/>
              </w:rPr>
              <w:t xml:space="preserve"> трубопровода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5</w:t>
            </w:r>
          </w:p>
        </w:tc>
      </w:tr>
      <w:tr w:rsidR="00CE12A5" w:rsidRPr="002F1215" w:rsidTr="00846589">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r w:rsidR="008E0C5F">
              <w:rPr>
                <w:rFonts w:ascii="Times New Roman" w:eastAsia="Times New Roman" w:hAnsi="Times New Roman" w:cs="Times New Roman"/>
                <w:color w:val="000000"/>
                <w:sz w:val="20"/>
                <w:szCs w:val="20"/>
              </w:rPr>
              <w:t>8</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6</w:t>
            </w:r>
          </w:p>
        </w:tc>
      </w:tr>
      <w:tr w:rsidR="00CE12A5" w:rsidRPr="002F1215" w:rsidTr="0084658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8E0C5F"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Устройство стяжек бетонных толщиной 80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A8612B">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м</w:t>
            </w:r>
            <w:proofErr w:type="gramStart"/>
            <w:r w:rsidRPr="002F1215">
              <w:rPr>
                <w:rFonts w:ascii="Times New Roman" w:eastAsia="Times New Roman" w:hAnsi="Times New Roman" w:cs="Times New Roman"/>
                <w:color w:val="000000"/>
                <w:sz w:val="20"/>
                <w:szCs w:val="20"/>
              </w:rPr>
              <w:t>2</w:t>
            </w:r>
            <w:proofErr w:type="gramEnd"/>
            <w:r w:rsidRPr="002F1215">
              <w:rPr>
                <w:rFonts w:ascii="Times New Roman" w:eastAsia="Times New Roman" w:hAnsi="Times New Roman" w:cs="Times New Roman"/>
                <w:color w:val="000000"/>
                <w:sz w:val="20"/>
                <w:szCs w:val="20"/>
              </w:rPr>
              <w:t xml:space="preserve"> стяжки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w:t>
            </w:r>
            <w:r w:rsidRPr="002F1215">
              <w:rPr>
                <w:rFonts w:ascii="Times New Roman" w:eastAsia="Times New Roman" w:hAnsi="Times New Roman" w:cs="Times New Roman"/>
                <w:color w:val="000000"/>
                <w:sz w:val="20"/>
                <w:szCs w:val="20"/>
              </w:rPr>
              <w:t>4</w:t>
            </w:r>
          </w:p>
        </w:tc>
      </w:tr>
      <w:tr w:rsidR="00CE12A5" w:rsidRPr="002F1215" w:rsidTr="00846589">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8E0C5F">
              <w:rPr>
                <w:rFonts w:ascii="Times New Roman" w:eastAsia="Times New Roman" w:hAnsi="Times New Roman" w:cs="Times New Roman"/>
                <w:color w:val="000000"/>
                <w:sz w:val="20"/>
                <w:szCs w:val="20"/>
              </w:rPr>
              <w:t>0</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Армирование подстилающих слоев и </w:t>
            </w:r>
            <w:proofErr w:type="spellStart"/>
            <w:r w:rsidRPr="002F1215">
              <w:rPr>
                <w:rFonts w:ascii="Times New Roman" w:eastAsia="Times New Roman" w:hAnsi="Times New Roman" w:cs="Times New Roman"/>
                <w:color w:val="000000"/>
                <w:sz w:val="20"/>
                <w:szCs w:val="20"/>
              </w:rPr>
              <w:t>набетонок</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1 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0,18</w:t>
            </w:r>
          </w:p>
        </w:tc>
      </w:tr>
      <w:tr w:rsidR="00CE12A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8E0C5F">
              <w:rPr>
                <w:rFonts w:ascii="Times New Roman" w:eastAsia="Times New Roman" w:hAnsi="Times New Roman" w:cs="Times New Roman"/>
                <w:color w:val="000000"/>
                <w:sz w:val="20"/>
                <w:szCs w:val="20"/>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Слив и наполнение водой системы отопления с осмотром системы</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 xml:space="preserve"> м3 объема здания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CE12A5" w:rsidRPr="002F1215" w:rsidTr="0084658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E12A5" w:rsidRPr="002F1215" w:rsidRDefault="006F5107"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8E0C5F">
              <w:rPr>
                <w:rFonts w:ascii="Times New Roman" w:eastAsia="Times New Roman" w:hAnsi="Times New Roman" w:cs="Times New Roman"/>
                <w:color w:val="000000"/>
                <w:sz w:val="20"/>
                <w:szCs w:val="20"/>
              </w:rPr>
              <w:t>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sidRPr="002F1215">
              <w:rPr>
                <w:rFonts w:ascii="Times New Roman" w:eastAsia="Times New Roman" w:hAnsi="Times New Roman" w:cs="Times New Roman"/>
                <w:color w:val="000000"/>
                <w:sz w:val="20"/>
                <w:szCs w:val="20"/>
              </w:rPr>
              <w:t>Гидравлическое испытание трубопроводов систем отопления, водопровода и горячего водоснабжения диаметром до 50 мм</w:t>
            </w:r>
          </w:p>
        </w:tc>
        <w:tc>
          <w:tcPr>
            <w:tcW w:w="1701" w:type="dxa"/>
            <w:tcBorders>
              <w:top w:val="nil"/>
              <w:left w:val="nil"/>
              <w:bottom w:val="single" w:sz="4" w:space="0" w:color="auto"/>
              <w:right w:val="single" w:sz="4" w:space="0" w:color="auto"/>
            </w:tcBorders>
            <w:shd w:val="clear" w:color="auto" w:fill="auto"/>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proofErr w:type="gramStart"/>
            <w:r w:rsidRPr="002F1215">
              <w:rPr>
                <w:rFonts w:ascii="Times New Roman" w:eastAsia="Times New Roman" w:hAnsi="Times New Roman" w:cs="Times New Roman"/>
                <w:color w:val="000000"/>
                <w:sz w:val="20"/>
                <w:szCs w:val="20"/>
              </w:rPr>
              <w:t>м</w:t>
            </w:r>
            <w:proofErr w:type="gramEnd"/>
            <w:r w:rsidRPr="002F1215">
              <w:rPr>
                <w:rFonts w:ascii="Times New Roman" w:eastAsia="Times New Roman" w:hAnsi="Times New Roman" w:cs="Times New Roman"/>
                <w:color w:val="000000"/>
                <w:sz w:val="20"/>
                <w:szCs w:val="20"/>
              </w:rPr>
              <w:t xml:space="preserve"> трубопровода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12A5" w:rsidRPr="002F1215" w:rsidRDefault="00CE12A5" w:rsidP="002F12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2F1215">
              <w:rPr>
                <w:rFonts w:ascii="Times New Roman" w:eastAsia="Times New Roman" w:hAnsi="Times New Roman" w:cs="Times New Roman"/>
                <w:color w:val="000000"/>
                <w:sz w:val="20"/>
                <w:szCs w:val="20"/>
              </w:rPr>
              <w:t>45</w:t>
            </w:r>
          </w:p>
        </w:tc>
      </w:tr>
    </w:tbl>
    <w:p w:rsidR="007C2B8C" w:rsidRDefault="007C2B8C" w:rsidP="007C2B8C">
      <w:pPr>
        <w:tabs>
          <w:tab w:val="center" w:pos="4820"/>
        </w:tabs>
      </w:pPr>
    </w:p>
    <w:p w:rsidR="001004DB" w:rsidRDefault="001004DB" w:rsidP="007C2B8C">
      <w:pPr>
        <w:tabs>
          <w:tab w:val="center" w:pos="4820"/>
        </w:tabs>
      </w:pPr>
    </w:p>
    <w:p w:rsidR="001004DB" w:rsidRDefault="001004DB"/>
    <w:p w:rsidR="00254671" w:rsidRDefault="00254671"/>
    <w:p w:rsidR="003B3663" w:rsidRDefault="003B3663"/>
    <w:p w:rsidR="003B3663" w:rsidRPr="003B3663" w:rsidRDefault="003B3663" w:rsidP="003B3663">
      <w:pPr>
        <w:spacing w:after="0" w:line="240" w:lineRule="auto"/>
        <w:ind w:firstLine="708"/>
        <w:jc w:val="right"/>
        <w:rPr>
          <w:rFonts w:ascii="Times New Roman" w:hAnsi="Times New Roman" w:cs="Times New Roman"/>
          <w:b/>
          <w:sz w:val="28"/>
          <w:szCs w:val="28"/>
        </w:rPr>
      </w:pPr>
      <w:r w:rsidRPr="003B3663">
        <w:rPr>
          <w:rFonts w:ascii="Times New Roman" w:hAnsi="Times New Roman" w:cs="Times New Roman"/>
          <w:b/>
          <w:sz w:val="28"/>
          <w:szCs w:val="28"/>
        </w:rPr>
        <w:t>Прилож</w:t>
      </w:r>
      <w:r w:rsidR="000838D9">
        <w:rPr>
          <w:rFonts w:ascii="Times New Roman" w:hAnsi="Times New Roman" w:cs="Times New Roman"/>
          <w:b/>
          <w:sz w:val="28"/>
          <w:szCs w:val="28"/>
        </w:rPr>
        <w:t>ение</w:t>
      </w:r>
      <w:r w:rsidRPr="003B3663">
        <w:rPr>
          <w:rFonts w:ascii="Times New Roman" w:hAnsi="Times New Roman" w:cs="Times New Roman"/>
          <w:b/>
          <w:sz w:val="28"/>
          <w:szCs w:val="28"/>
        </w:rPr>
        <w:t xml:space="preserve"> к техническому заданию</w:t>
      </w:r>
    </w:p>
    <w:p w:rsidR="003B3663" w:rsidRDefault="003B3663" w:rsidP="003B3663">
      <w:pPr>
        <w:pStyle w:val="a3"/>
        <w:tabs>
          <w:tab w:val="left" w:pos="1080"/>
        </w:tabs>
        <w:rPr>
          <w:sz w:val="24"/>
        </w:rPr>
      </w:pPr>
      <w:r w:rsidRPr="003B3663">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r>
        <w:rPr>
          <w:sz w:val="24"/>
        </w:rPr>
        <w:t>.</w:t>
      </w:r>
    </w:p>
    <w:p w:rsidR="003B3663" w:rsidRPr="003B3663" w:rsidRDefault="003B3663" w:rsidP="003B3663">
      <w:pPr>
        <w:pStyle w:val="a3"/>
        <w:tabs>
          <w:tab w:val="left" w:pos="1080"/>
        </w:tabs>
        <w:rPr>
          <w:sz w:val="24"/>
        </w:rPr>
      </w:pPr>
    </w:p>
    <w:tbl>
      <w:tblPr>
        <w:tblW w:w="95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23"/>
        <w:gridCol w:w="7845"/>
      </w:tblGrid>
      <w:tr w:rsidR="003B3663" w:rsidRPr="003B3663" w:rsidTr="003B3663">
        <w:trPr>
          <w:trHeight w:val="624"/>
        </w:trPr>
        <w:tc>
          <w:tcPr>
            <w:tcW w:w="1723" w:type="dxa"/>
            <w:vAlign w:val="center"/>
          </w:tcPr>
          <w:p w:rsidR="003B3663" w:rsidRPr="003B3663" w:rsidRDefault="003B3663" w:rsidP="003B3663">
            <w:pPr>
              <w:autoSpaceDE w:val="0"/>
              <w:autoSpaceDN w:val="0"/>
              <w:spacing w:after="0" w:line="240" w:lineRule="auto"/>
              <w:jc w:val="center"/>
              <w:rPr>
                <w:rFonts w:ascii="Times New Roman" w:hAnsi="Times New Roman" w:cs="Times New Roman"/>
                <w:b/>
                <w:bCs/>
              </w:rPr>
            </w:pPr>
            <w:r w:rsidRPr="003B3663">
              <w:rPr>
                <w:rFonts w:ascii="Times New Roman" w:hAnsi="Times New Roman" w:cs="Times New Roman"/>
                <w:b/>
                <w:bCs/>
              </w:rPr>
              <w:t>№ лота</w:t>
            </w:r>
          </w:p>
        </w:tc>
        <w:tc>
          <w:tcPr>
            <w:tcW w:w="7845" w:type="dxa"/>
            <w:tcMar>
              <w:top w:w="0" w:type="dxa"/>
              <w:left w:w="108" w:type="dxa"/>
              <w:bottom w:w="0" w:type="dxa"/>
              <w:right w:w="108" w:type="dxa"/>
            </w:tcMar>
            <w:vAlign w:val="center"/>
            <w:hideMark/>
          </w:tcPr>
          <w:p w:rsidR="003B3663" w:rsidRPr="003B3663" w:rsidRDefault="003B3663" w:rsidP="003B3663">
            <w:pPr>
              <w:autoSpaceDE w:val="0"/>
              <w:autoSpaceDN w:val="0"/>
              <w:spacing w:after="0" w:line="240" w:lineRule="auto"/>
              <w:jc w:val="center"/>
              <w:rPr>
                <w:rFonts w:ascii="Times New Roman" w:hAnsi="Times New Roman" w:cs="Times New Roman"/>
                <w:b/>
                <w:bCs/>
              </w:rPr>
            </w:pPr>
            <w:r w:rsidRPr="003B3663">
              <w:rPr>
                <w:rFonts w:ascii="Times New Roman" w:hAnsi="Times New Roman" w:cs="Times New Roman"/>
                <w:b/>
                <w:bCs/>
              </w:rPr>
              <w:t>Виды работ по Перечню, утвержденному Приказом Минрегиона России от 30.12.2009 г. N 624</w:t>
            </w:r>
          </w:p>
        </w:tc>
      </w:tr>
      <w:tr w:rsidR="003B3663" w:rsidRPr="003B3663" w:rsidTr="003B3663">
        <w:trPr>
          <w:trHeight w:val="620"/>
        </w:trPr>
        <w:tc>
          <w:tcPr>
            <w:tcW w:w="1723" w:type="dxa"/>
            <w:vAlign w:val="center"/>
          </w:tcPr>
          <w:p w:rsidR="003B3663" w:rsidRPr="003B3663" w:rsidRDefault="003B3663" w:rsidP="003B3663">
            <w:pPr>
              <w:spacing w:after="0" w:line="240" w:lineRule="auto"/>
              <w:ind w:firstLine="34"/>
              <w:jc w:val="center"/>
              <w:rPr>
                <w:rFonts w:ascii="Times New Roman" w:hAnsi="Times New Roman" w:cs="Times New Roman"/>
                <w:b/>
                <w:bCs/>
              </w:rPr>
            </w:pPr>
            <w:r w:rsidRPr="003B3663">
              <w:rPr>
                <w:rFonts w:ascii="Times New Roman" w:hAnsi="Times New Roman" w:cs="Times New Roman"/>
                <w:b/>
                <w:bCs/>
              </w:rPr>
              <w:t>1</w:t>
            </w:r>
          </w:p>
        </w:tc>
        <w:tc>
          <w:tcPr>
            <w:tcW w:w="7845" w:type="dxa"/>
            <w:tcMar>
              <w:top w:w="0" w:type="dxa"/>
              <w:left w:w="108" w:type="dxa"/>
              <w:bottom w:w="0" w:type="dxa"/>
              <w:right w:w="108" w:type="dxa"/>
            </w:tcMar>
            <w:vAlign w:val="center"/>
            <w:hideMark/>
          </w:tcPr>
          <w:p w:rsidR="003B3663" w:rsidRPr="003B3663" w:rsidRDefault="003B3663" w:rsidP="003B3663">
            <w:pPr>
              <w:autoSpaceDE w:val="0"/>
              <w:autoSpaceDN w:val="0"/>
              <w:adjustRightInd w:val="0"/>
              <w:spacing w:after="0" w:line="240" w:lineRule="auto"/>
              <w:jc w:val="both"/>
              <w:outlineLvl w:val="0"/>
              <w:rPr>
                <w:rFonts w:ascii="Times New Roman" w:hAnsi="Times New Roman" w:cs="Times New Roman"/>
                <w:b/>
              </w:rPr>
            </w:pPr>
            <w:r w:rsidRPr="003B3663">
              <w:rPr>
                <w:rFonts w:ascii="Times New Roman" w:hAnsi="Times New Roman" w:cs="Times New Roman"/>
                <w:b/>
              </w:rPr>
              <w:t>III. Виды работ по строительству, реконструкции и капитальному ремонту</w:t>
            </w:r>
          </w:p>
          <w:p w:rsidR="003B3663" w:rsidRPr="003B3663" w:rsidRDefault="003B3663" w:rsidP="003B3663">
            <w:pPr>
              <w:pStyle w:val="a6"/>
              <w:numPr>
                <w:ilvl w:val="0"/>
                <w:numId w:val="2"/>
              </w:numPr>
              <w:suppressAutoHyphens w:val="0"/>
            </w:pPr>
            <w:r w:rsidRPr="003B3663">
              <w:t>Геодезические работы.</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1.1. Разбивочные работы в процессе строительства.</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3. Земляные работы.</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3.1. Механизированная разработка грунта.</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6.Устройство бетонных и железобетонных конструкций.</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9. Работы по устройству каменных конструкций.</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9.2. Устройство конструкций из кирпича, в том числе с облицовкой.</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11. Монтаж деревянных конструкций.</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11.1. Монтаж, усиление и демонтаж конструктивных элементов и ограждающих конструкций зданий и сооружений, в том числе из клееных конструкций.</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13. Устройство кровель</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13.1.Устройство кровель и штучных и листовых материалов</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14.Фсасдные работы</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 xml:space="preserve">14.2. Устройство </w:t>
            </w:r>
            <w:proofErr w:type="spellStart"/>
            <w:r w:rsidRPr="003B3663">
              <w:rPr>
                <w:rFonts w:ascii="Times New Roman" w:hAnsi="Times New Roman" w:cs="Times New Roman"/>
              </w:rPr>
              <w:t>ветилируемых</w:t>
            </w:r>
            <w:proofErr w:type="spellEnd"/>
            <w:r w:rsidRPr="003B3663">
              <w:rPr>
                <w:rFonts w:ascii="Times New Roman" w:hAnsi="Times New Roman" w:cs="Times New Roman"/>
              </w:rPr>
              <w:t xml:space="preserve"> фасадов.</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15. Устройство внутренних инженерных систем и оборудования зданий и сооружений</w:t>
            </w:r>
          </w:p>
          <w:p w:rsidR="003B3663" w:rsidRP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15.2. Устройство и демонтаж системы отопления</w:t>
            </w:r>
          </w:p>
          <w:p w:rsidR="003B3663" w:rsidRDefault="003B3663" w:rsidP="003B3663">
            <w:pPr>
              <w:spacing w:after="0" w:line="240" w:lineRule="auto"/>
              <w:ind w:left="360"/>
              <w:rPr>
                <w:rFonts w:ascii="Times New Roman" w:hAnsi="Times New Roman" w:cs="Times New Roman"/>
              </w:rPr>
            </w:pPr>
            <w:r w:rsidRPr="003B3663">
              <w:rPr>
                <w:rFonts w:ascii="Times New Roman" w:hAnsi="Times New Roman" w:cs="Times New Roman"/>
              </w:rPr>
              <w:t>15.5. Устройство системы электроснабжения</w:t>
            </w:r>
          </w:p>
          <w:p w:rsidR="00D50D94" w:rsidRPr="003B3663" w:rsidRDefault="00D50D94" w:rsidP="003B3663">
            <w:pPr>
              <w:spacing w:after="0" w:line="240" w:lineRule="auto"/>
              <w:ind w:left="360"/>
              <w:rPr>
                <w:rFonts w:ascii="Times New Roman" w:hAnsi="Times New Roman" w:cs="Times New Roman"/>
              </w:rPr>
            </w:pPr>
            <w:r>
              <w:rPr>
                <w:rFonts w:ascii="Times New Roman" w:hAnsi="Times New Roman" w:cs="Times New Roman"/>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B3663" w:rsidRPr="003B3663" w:rsidRDefault="00D50D94" w:rsidP="00D50D94">
            <w:pPr>
              <w:pStyle w:val="ConsPlusNormal"/>
              <w:ind w:left="295" w:firstLine="142"/>
              <w:jc w:val="both"/>
              <w:rPr>
                <w:rFonts w:ascii="Times New Roman" w:hAnsi="Times New Roman"/>
                <w:sz w:val="24"/>
                <w:szCs w:val="24"/>
              </w:rPr>
            </w:pPr>
            <w:r>
              <w:rPr>
                <w:rFonts w:ascii="Times New Roman" w:hAnsi="Times New Roman"/>
                <w:sz w:val="24"/>
                <w:szCs w:val="24"/>
              </w:rPr>
              <w:t>33.2.2. Железные дороги и объекты инфраструктуры железнодорожного транспорта</w:t>
            </w:r>
            <w:r w:rsidR="008077E2">
              <w:rPr>
                <w:rFonts w:ascii="Times New Roman" w:hAnsi="Times New Roman"/>
                <w:sz w:val="24"/>
                <w:szCs w:val="24"/>
              </w:rPr>
              <w:t>.</w:t>
            </w:r>
          </w:p>
        </w:tc>
      </w:tr>
    </w:tbl>
    <w:p w:rsidR="003B3663" w:rsidRDefault="003B3663" w:rsidP="003B3663">
      <w:pPr>
        <w:ind w:firstLine="709"/>
        <w:rPr>
          <w:b/>
          <w:sz w:val="32"/>
          <w:szCs w:val="32"/>
        </w:rPr>
      </w:pPr>
    </w:p>
    <w:sectPr w:rsidR="003B3663" w:rsidSect="00A33C75">
      <w:pgSz w:w="11906" w:h="16838"/>
      <w:pgMar w:top="709" w:right="566"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Antique Olive"/>
    <w:panose1 w:val="020F0502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137D"/>
    <w:multiLevelType w:val="multilevel"/>
    <w:tmpl w:val="2996BA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B8C"/>
    <w:rsid w:val="0005533E"/>
    <w:rsid w:val="00070995"/>
    <w:rsid w:val="000838D9"/>
    <w:rsid w:val="000A21D9"/>
    <w:rsid w:val="001004DB"/>
    <w:rsid w:val="001368CD"/>
    <w:rsid w:val="0014119B"/>
    <w:rsid w:val="00254671"/>
    <w:rsid w:val="002729CC"/>
    <w:rsid w:val="002F1215"/>
    <w:rsid w:val="00364C74"/>
    <w:rsid w:val="003B3663"/>
    <w:rsid w:val="004E538E"/>
    <w:rsid w:val="00523832"/>
    <w:rsid w:val="005771A9"/>
    <w:rsid w:val="005C6BFF"/>
    <w:rsid w:val="005D25E3"/>
    <w:rsid w:val="005E6152"/>
    <w:rsid w:val="005F6DE0"/>
    <w:rsid w:val="006B2113"/>
    <w:rsid w:val="006F5107"/>
    <w:rsid w:val="007C2B8C"/>
    <w:rsid w:val="007F0B0E"/>
    <w:rsid w:val="008077E2"/>
    <w:rsid w:val="00846589"/>
    <w:rsid w:val="008A6281"/>
    <w:rsid w:val="008E0C5F"/>
    <w:rsid w:val="00A26F17"/>
    <w:rsid w:val="00A33C75"/>
    <w:rsid w:val="00A448D7"/>
    <w:rsid w:val="00A8612B"/>
    <w:rsid w:val="00AA6CED"/>
    <w:rsid w:val="00AB17A0"/>
    <w:rsid w:val="00B057DA"/>
    <w:rsid w:val="00B62635"/>
    <w:rsid w:val="00CE12A5"/>
    <w:rsid w:val="00D27B80"/>
    <w:rsid w:val="00D37642"/>
    <w:rsid w:val="00D50D94"/>
    <w:rsid w:val="00DD1E52"/>
    <w:rsid w:val="00F5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
    <w:rsid w:val="007C2B8C"/>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7C2B8C"/>
    <w:rPr>
      <w:rFonts w:ascii="Times New Roman" w:eastAsia="MS Mincho" w:hAnsi="Times New Roman" w:cs="Times New Roman"/>
      <w:sz w:val="26"/>
      <w:szCs w:val="24"/>
      <w:lang w:eastAsia="ar-SA"/>
    </w:rPr>
  </w:style>
  <w:style w:type="character" w:customStyle="1" w:styleId="a4">
    <w:name w:val="Основной текст Знак"/>
    <w:basedOn w:val="a0"/>
    <w:link w:val="a3"/>
    <w:uiPriority w:val="99"/>
    <w:semiHidden/>
    <w:rsid w:val="007C2B8C"/>
    <w:rPr>
      <w:rFonts w:eastAsiaTheme="minorEastAsia"/>
      <w:lang w:eastAsia="ru-RU"/>
    </w:rPr>
  </w:style>
  <w:style w:type="paragraph" w:styleId="a5">
    <w:name w:val="No Spacing"/>
    <w:uiPriority w:val="1"/>
    <w:qFormat/>
    <w:rsid w:val="007C2B8C"/>
    <w:pPr>
      <w:spacing w:after="0" w:line="240" w:lineRule="auto"/>
    </w:pPr>
    <w:rPr>
      <w:rFonts w:eastAsiaTheme="minorEastAsia"/>
      <w:lang w:eastAsia="ru-RU"/>
    </w:rPr>
  </w:style>
  <w:style w:type="paragraph" w:customStyle="1" w:styleId="10">
    <w:name w:val="Обычный1"/>
    <w:link w:val="Normal"/>
    <w:uiPriority w:val="99"/>
    <w:rsid w:val="007C2B8C"/>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6">
    <w:name w:val="List Paragraph"/>
    <w:basedOn w:val="a"/>
    <w:link w:val="a7"/>
    <w:uiPriority w:val="34"/>
    <w:qFormat/>
    <w:rsid w:val="007C2B8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7C2B8C"/>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7C2B8C"/>
    <w:rPr>
      <w:rFonts w:ascii="Arial" w:hAnsi="Arial" w:cs="Arial"/>
      <w:sz w:val="22"/>
      <w:szCs w:val="22"/>
    </w:rPr>
  </w:style>
  <w:style w:type="character" w:customStyle="1" w:styleId="Normal">
    <w:name w:val="Normal Знак"/>
    <w:link w:val="10"/>
    <w:uiPriority w:val="99"/>
    <w:locked/>
    <w:rsid w:val="00846589"/>
    <w:rPr>
      <w:rFonts w:ascii="Times New Roman" w:eastAsia="Arial" w:hAnsi="Times New Roman" w:cs="Times New Roman"/>
      <w:sz w:val="28"/>
      <w:szCs w:val="20"/>
      <w:lang w:eastAsia="ar-SA"/>
    </w:rPr>
  </w:style>
  <w:style w:type="character" w:customStyle="1" w:styleId="a7">
    <w:name w:val="Абзац списка Знак"/>
    <w:link w:val="a6"/>
    <w:locked/>
    <w:rsid w:val="00846589"/>
    <w:rPr>
      <w:rFonts w:ascii="Times New Roman" w:eastAsia="Times New Roman" w:hAnsi="Times New Roman" w:cs="Times New Roman"/>
      <w:sz w:val="24"/>
      <w:szCs w:val="24"/>
      <w:lang w:eastAsia="ar-SA"/>
    </w:rPr>
  </w:style>
  <w:style w:type="paragraph" w:customStyle="1" w:styleId="ConsPlusNormal">
    <w:name w:val="ConsPlusNormal"/>
    <w:rsid w:val="003B3663"/>
    <w:pPr>
      <w:widowControl w:val="0"/>
      <w:suppressAutoHyphens/>
      <w:snapToGrid w:val="0"/>
      <w:spacing w:after="0" w:line="240" w:lineRule="auto"/>
      <w:ind w:firstLine="720"/>
    </w:pPr>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363566">
      <w:bodyDiv w:val="1"/>
      <w:marLeft w:val="0"/>
      <w:marRight w:val="0"/>
      <w:marTop w:val="0"/>
      <w:marBottom w:val="0"/>
      <w:divBdr>
        <w:top w:val="none" w:sz="0" w:space="0" w:color="auto"/>
        <w:left w:val="none" w:sz="0" w:space="0" w:color="auto"/>
        <w:bottom w:val="none" w:sz="0" w:space="0" w:color="auto"/>
        <w:right w:val="none" w:sz="0" w:space="0" w:color="auto"/>
      </w:divBdr>
    </w:div>
    <w:div w:id="333265286">
      <w:bodyDiv w:val="1"/>
      <w:marLeft w:val="0"/>
      <w:marRight w:val="0"/>
      <w:marTop w:val="0"/>
      <w:marBottom w:val="0"/>
      <w:divBdr>
        <w:top w:val="none" w:sz="0" w:space="0" w:color="auto"/>
        <w:left w:val="none" w:sz="0" w:space="0" w:color="auto"/>
        <w:bottom w:val="none" w:sz="0" w:space="0" w:color="auto"/>
        <w:right w:val="none" w:sz="0" w:space="0" w:color="auto"/>
      </w:divBdr>
    </w:div>
    <w:div w:id="11902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53D35-B294-4DB7-86C0-58CBD289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8</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MaselskiyDN</dc:creator>
  <cp:lastModifiedBy>Болдоржиева Виктория Юрьевна</cp:lastModifiedBy>
  <cp:revision>10</cp:revision>
  <cp:lastPrinted>2015-07-15T07:55:00Z</cp:lastPrinted>
  <dcterms:created xsi:type="dcterms:W3CDTF">2015-06-23T07:29:00Z</dcterms:created>
  <dcterms:modified xsi:type="dcterms:W3CDTF">2015-07-17T02:25:00Z</dcterms:modified>
</cp:coreProperties>
</file>