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691DB9">
        <w:rPr>
          <w:b/>
          <w:sz w:val="32"/>
          <w:szCs w:val="32"/>
        </w:rPr>
        <w:t xml:space="preserve">форме </w:t>
      </w:r>
      <w:r w:rsidR="00C375C3" w:rsidRPr="00691DB9">
        <w:rPr>
          <w:b/>
          <w:sz w:val="32"/>
          <w:szCs w:val="32"/>
        </w:rPr>
        <w:t xml:space="preserve">№ </w:t>
      </w:r>
      <w:proofErr w:type="spellStart"/>
      <w:r w:rsidR="00D50A82" w:rsidRPr="00691DB9">
        <w:rPr>
          <w:b/>
          <w:sz w:val="32"/>
          <w:szCs w:val="32"/>
        </w:rPr>
        <w:t>ОК</w:t>
      </w:r>
      <w:r w:rsidR="002B27CD" w:rsidRPr="00691DB9">
        <w:rPr>
          <w:b/>
          <w:sz w:val="32"/>
          <w:szCs w:val="32"/>
        </w:rPr>
        <w:t>э</w:t>
      </w:r>
      <w:proofErr w:type="spellEnd"/>
      <w:r w:rsidR="00CB1C18" w:rsidRPr="00691DB9">
        <w:rPr>
          <w:b/>
          <w:sz w:val="32"/>
          <w:szCs w:val="32"/>
        </w:rPr>
        <w:t>/</w:t>
      </w:r>
      <w:r w:rsidR="003256B2">
        <w:rPr>
          <w:b/>
          <w:sz w:val="32"/>
          <w:szCs w:val="32"/>
        </w:rPr>
        <w:t>001/НКПДВЖД/0001</w:t>
      </w:r>
    </w:p>
    <w:p w:rsidR="00AF4708" w:rsidRDefault="00AF4708" w:rsidP="00AF4708">
      <w:pPr>
        <w:jc w:val="both"/>
      </w:pPr>
    </w:p>
    <w:p w:rsidR="00691DB9" w:rsidRDefault="00E3295D" w:rsidP="00691DB9">
      <w:pPr>
        <w:pStyle w:val="11"/>
        <w:suppressAutoHyphens/>
        <w:ind w:firstLine="709"/>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691DB9" w:rsidRPr="00061265">
        <w:rPr>
          <w:szCs w:val="28"/>
        </w:rPr>
        <w:t xml:space="preserve">в лице филиала </w:t>
      </w:r>
      <w:r w:rsidR="00691DB9">
        <w:rPr>
          <w:szCs w:val="28"/>
        </w:rPr>
        <w:t>П</w:t>
      </w:r>
      <w:r w:rsidR="00691DB9" w:rsidRPr="00061265">
        <w:rPr>
          <w:szCs w:val="28"/>
        </w:rPr>
        <w:t>АО</w:t>
      </w:r>
      <w:r w:rsidR="003256B2">
        <w:rPr>
          <w:szCs w:val="28"/>
        </w:rPr>
        <w:t xml:space="preserve"> «ТрансКонтейнер» на Дальневосточной</w:t>
      </w:r>
      <w:r w:rsidR="00691DB9" w:rsidRPr="00061265">
        <w:rPr>
          <w:szCs w:val="28"/>
        </w:rPr>
        <w:t xml:space="preserve"> железной дороге (далее – Заказчик)</w:t>
      </w:r>
      <w:r w:rsidR="00691DB9" w:rsidRPr="00C64E36">
        <w:t>, руководствуясь положениями Феде</w:t>
      </w:r>
      <w:r w:rsidR="00691DB9">
        <w:t>рального закона от 18 июля 2011</w:t>
      </w:r>
      <w:r w:rsidR="00691DB9" w:rsidRPr="00C64E36">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w:t>
      </w:r>
      <w:proofErr w:type="gramEnd"/>
      <w:r w:rsidR="00691DB9" w:rsidRPr="00C64E36">
        <w:t xml:space="preserve"> Совета директоров ОАО «Тра</w:t>
      </w:r>
      <w:r w:rsidR="00691DB9">
        <w:t>нсКонтейнер» от 20 февраля 2013</w:t>
      </w:r>
      <w:r w:rsidR="00691DB9" w:rsidRPr="00C64E36">
        <w:t>г. (протокол №</w:t>
      </w:r>
      <w:r w:rsidR="00691DB9">
        <w:t xml:space="preserve"> 8) (далее – Положение о закупках),</w:t>
      </w:r>
      <w:r w:rsidR="00691DB9" w:rsidRPr="00C64E36">
        <w:t xml:space="preserve"> проводит</w:t>
      </w:r>
      <w:r w:rsidR="00691DB9">
        <w:t>:</w:t>
      </w:r>
    </w:p>
    <w:p w:rsidR="00C64E36" w:rsidRPr="003256B2" w:rsidRDefault="00BC29CF" w:rsidP="003256B2">
      <w:pPr>
        <w:numPr>
          <w:ilvl w:val="2"/>
          <w:numId w:val="5"/>
        </w:numPr>
        <w:tabs>
          <w:tab w:val="clear" w:pos="709"/>
        </w:tabs>
        <w:suppressAutoHyphens/>
        <w:ind w:left="0" w:firstLine="709"/>
        <w:jc w:val="both"/>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91DB9">
        <w:t xml:space="preserve">№ </w:t>
      </w:r>
      <w:proofErr w:type="spellStart"/>
      <w:r w:rsidR="00C64E36" w:rsidRPr="00691DB9">
        <w:rPr>
          <w:szCs w:val="28"/>
        </w:rPr>
        <w:t>ОК</w:t>
      </w:r>
      <w:r w:rsidR="002B27CD" w:rsidRPr="00691DB9">
        <w:rPr>
          <w:szCs w:val="28"/>
        </w:rPr>
        <w:t>э</w:t>
      </w:r>
      <w:proofErr w:type="spellEnd"/>
      <w:r w:rsidR="007A52C2" w:rsidRPr="00691DB9">
        <w:rPr>
          <w:szCs w:val="28"/>
        </w:rPr>
        <w:t>/</w:t>
      </w:r>
      <w:r w:rsidR="003256B2">
        <w:rPr>
          <w:szCs w:val="28"/>
        </w:rPr>
        <w:t>001/НКПДВЖД/0001</w:t>
      </w:r>
      <w:r w:rsidR="002B27CD" w:rsidRPr="00F86FAA">
        <w:rPr>
          <w:sz w:val="24"/>
          <w:szCs w:val="24"/>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3256B2" w:rsidRPr="00865902">
        <w:rPr>
          <w:szCs w:val="28"/>
        </w:rPr>
        <w:t>право на заключение договора на выполнение работ по модернизации объекта системы видеонаблюдения инвентарный номер № 015/02/00000027 в 2015 году</w:t>
      </w:r>
      <w:r w:rsidR="003256B2" w:rsidRPr="00FA46BB">
        <w:t>.</w:t>
      </w:r>
    </w:p>
    <w:p w:rsidR="00691DB9" w:rsidRPr="00C64E36" w:rsidRDefault="00691DB9" w:rsidP="00691DB9">
      <w:pPr>
        <w:jc w:val="both"/>
      </w:pPr>
      <w:r w:rsidRPr="00C64E36">
        <w:t xml:space="preserve">Место нахождения Заказчика: Российская Федерация, </w:t>
      </w:r>
      <w:r w:rsidRPr="00EA4573">
        <w:t xml:space="preserve">125047, </w:t>
      </w:r>
      <w:r>
        <w:t xml:space="preserve">г. </w:t>
      </w:r>
      <w:r w:rsidRPr="00EA4573">
        <w:t>Москва, Оружейный переулок, д. 19</w:t>
      </w:r>
      <w:r>
        <w:t>.</w:t>
      </w:r>
    </w:p>
    <w:p w:rsidR="00691DB9" w:rsidRPr="003256B2" w:rsidRDefault="00691DB9" w:rsidP="003F2B7A">
      <w:pPr>
        <w:jc w:val="both"/>
        <w:rPr>
          <w:b/>
          <w:szCs w:val="28"/>
        </w:rPr>
      </w:pPr>
      <w:r w:rsidRPr="00061265">
        <w:rPr>
          <w:szCs w:val="28"/>
        </w:rPr>
        <w:t xml:space="preserve">Почтовый адрес Заказчика: Российская Федерация, </w:t>
      </w:r>
      <w:r w:rsidR="003256B2" w:rsidRPr="003256B2">
        <w:rPr>
          <w:szCs w:val="28"/>
        </w:rPr>
        <w:t>680000, г. Хабаровск, ул. Дзержинского, д. 65, этаж 3, кабинет №7</w:t>
      </w:r>
      <w:r w:rsidR="003256B2" w:rsidRPr="003256B2">
        <w:rPr>
          <w:i/>
          <w:szCs w:val="28"/>
        </w:rPr>
        <w:t>.</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3256B2" w:rsidRPr="00A96AD9" w:rsidRDefault="00216833" w:rsidP="003256B2">
      <w:pPr>
        <w:jc w:val="both"/>
      </w:pPr>
      <w:r>
        <w:t xml:space="preserve">Ф.И.О.: </w:t>
      </w:r>
      <w:r w:rsidR="003256B2" w:rsidRPr="00A96AD9">
        <w:t>Синенький Игорь Васильевич</w:t>
      </w:r>
    </w:p>
    <w:p w:rsidR="003256B2" w:rsidRPr="00A96AD9" w:rsidRDefault="003256B2" w:rsidP="003256B2">
      <w:pPr>
        <w:jc w:val="both"/>
        <w:rPr>
          <w:rFonts w:ascii="Tahoma" w:hAnsi="Tahoma" w:cs="Tahoma"/>
          <w:b/>
          <w:bCs/>
          <w:color w:val="FF0000"/>
        </w:rPr>
      </w:pPr>
      <w:r w:rsidRPr="00A96AD9">
        <w:t>Адрес электронной почты:</w:t>
      </w:r>
      <w:r w:rsidRPr="00A96AD9">
        <w:rPr>
          <w:rFonts w:ascii="Tahoma" w:hAnsi="Tahoma" w:cs="Tahoma"/>
          <w:b/>
          <w:bCs/>
          <w:color w:val="FF0000"/>
        </w:rPr>
        <w:t xml:space="preserve">  </w:t>
      </w:r>
      <w:r w:rsidRPr="00B93069">
        <w:rPr>
          <w:color w:val="0000FF"/>
          <w:u w:val="single"/>
        </w:rPr>
        <w:t>SinenkiyIV@trcont.ru</w:t>
      </w:r>
    </w:p>
    <w:p w:rsidR="003256B2" w:rsidRPr="00A96AD9" w:rsidRDefault="003256B2" w:rsidP="003256B2">
      <w:pPr>
        <w:jc w:val="both"/>
      </w:pPr>
      <w:r w:rsidRPr="00A96AD9">
        <w:t xml:space="preserve">Телефон: (4212) 38-58-43,  </w:t>
      </w:r>
    </w:p>
    <w:p w:rsidR="00216833" w:rsidRPr="00C64E36" w:rsidRDefault="003256B2" w:rsidP="003256B2">
      <w:pPr>
        <w:jc w:val="both"/>
      </w:pPr>
      <w:r w:rsidRPr="00A96AD9">
        <w:t>Факс: (4212) 38-54-01.</w:t>
      </w:r>
      <w:r w:rsidR="003F2B7A" w:rsidRPr="00C64E36">
        <w:t>.</w:t>
      </w:r>
    </w:p>
    <w:p w:rsidR="00CB1C18" w:rsidRDefault="00CB1C18" w:rsidP="00AF4708">
      <w:pPr>
        <w:jc w:val="both"/>
      </w:pPr>
    </w:p>
    <w:p w:rsidR="00691DB9" w:rsidRPr="00061265" w:rsidRDefault="00691DB9" w:rsidP="00691DB9">
      <w:pPr>
        <w:pStyle w:val="11"/>
        <w:ind w:firstLine="709"/>
        <w:rPr>
          <w:szCs w:val="28"/>
        </w:rPr>
      </w:pPr>
      <w:r w:rsidRPr="00061265">
        <w:rPr>
          <w:b/>
          <w:szCs w:val="28"/>
        </w:rPr>
        <w:t>Организатором открытого конкурса</w:t>
      </w:r>
      <w:r>
        <w:rPr>
          <w:szCs w:val="28"/>
        </w:rPr>
        <w:t xml:space="preserve"> является </w:t>
      </w:r>
      <w:r>
        <w:rPr>
          <w:szCs w:val="28"/>
        </w:rPr>
        <w:br/>
        <w:t>П</w:t>
      </w:r>
      <w:r w:rsidRPr="00061265">
        <w:rPr>
          <w:szCs w:val="28"/>
        </w:rPr>
        <w:t xml:space="preserve">АО «ТрансКонтейнер». Функции Организатора выполняет Постоянная рабочая группа Конкурсной комиссии филиала </w:t>
      </w:r>
      <w:r>
        <w:rPr>
          <w:szCs w:val="28"/>
        </w:rPr>
        <w:t>П</w:t>
      </w:r>
      <w:r w:rsidRPr="00061265">
        <w:rPr>
          <w:szCs w:val="28"/>
        </w:rPr>
        <w:t>АО</w:t>
      </w:r>
      <w:r w:rsidR="003256B2">
        <w:rPr>
          <w:szCs w:val="28"/>
        </w:rPr>
        <w:t xml:space="preserve"> «ТрансКонтейнер» на Дальневосточной</w:t>
      </w:r>
      <w:r w:rsidRPr="00061265">
        <w:rPr>
          <w:szCs w:val="28"/>
        </w:rPr>
        <w:t xml:space="preserve"> железной дороге.</w:t>
      </w:r>
    </w:p>
    <w:p w:rsidR="003256B2" w:rsidRPr="003256B2" w:rsidRDefault="00691DB9" w:rsidP="003256B2">
      <w:pPr>
        <w:jc w:val="both"/>
        <w:rPr>
          <w:b/>
          <w:szCs w:val="28"/>
        </w:rPr>
      </w:pPr>
      <w:r w:rsidRPr="00061265">
        <w:rPr>
          <w:szCs w:val="28"/>
        </w:rPr>
        <w:t xml:space="preserve">Адрес: Российская Федерация, </w:t>
      </w:r>
      <w:r w:rsidR="003256B2" w:rsidRPr="003256B2">
        <w:rPr>
          <w:szCs w:val="28"/>
        </w:rPr>
        <w:t>680000, г. Хабаровск, ул. Дзержинского, д. 65, этаж 3, кабинет №7</w:t>
      </w:r>
      <w:r w:rsidR="003256B2" w:rsidRPr="003256B2">
        <w:rPr>
          <w:i/>
          <w:szCs w:val="28"/>
        </w:rPr>
        <w:t>.</w:t>
      </w:r>
    </w:p>
    <w:p w:rsidR="003256B2" w:rsidRPr="00A96AD9" w:rsidRDefault="00691DB9" w:rsidP="003256B2">
      <w:pPr>
        <w:jc w:val="both"/>
      </w:pPr>
      <w:r w:rsidRPr="00061265">
        <w:rPr>
          <w:szCs w:val="28"/>
        </w:rPr>
        <w:t xml:space="preserve">Контактное лицо Организатора: </w:t>
      </w:r>
      <w:r w:rsidR="003256B2" w:rsidRPr="00A96AD9">
        <w:t>Синенький Игорь Васильевич</w:t>
      </w:r>
    </w:p>
    <w:p w:rsidR="003256B2" w:rsidRPr="00A96AD9" w:rsidRDefault="003256B2" w:rsidP="003256B2">
      <w:pPr>
        <w:jc w:val="both"/>
        <w:rPr>
          <w:rFonts w:ascii="Tahoma" w:hAnsi="Tahoma" w:cs="Tahoma"/>
          <w:b/>
          <w:bCs/>
          <w:color w:val="FF0000"/>
        </w:rPr>
      </w:pPr>
      <w:r w:rsidRPr="00A96AD9">
        <w:t>Адрес электронной почты:</w:t>
      </w:r>
      <w:r w:rsidRPr="00A96AD9">
        <w:rPr>
          <w:rFonts w:ascii="Tahoma" w:hAnsi="Tahoma" w:cs="Tahoma"/>
          <w:b/>
          <w:bCs/>
          <w:color w:val="FF0000"/>
        </w:rPr>
        <w:t xml:space="preserve">  </w:t>
      </w:r>
      <w:r w:rsidRPr="00B93069">
        <w:rPr>
          <w:color w:val="0000FF"/>
          <w:u w:val="single"/>
        </w:rPr>
        <w:t>SinenkiyIV@trcont.ru</w:t>
      </w:r>
    </w:p>
    <w:p w:rsidR="003256B2" w:rsidRPr="00A96AD9" w:rsidRDefault="003256B2" w:rsidP="003256B2">
      <w:pPr>
        <w:jc w:val="both"/>
      </w:pPr>
      <w:r w:rsidRPr="00A96AD9">
        <w:t xml:space="preserve">Телефон: (4212) 38-58-43,  </w:t>
      </w:r>
    </w:p>
    <w:p w:rsidR="006A2D2A" w:rsidRDefault="003256B2" w:rsidP="003256B2">
      <w:pPr>
        <w:pStyle w:val="11"/>
        <w:ind w:firstLine="709"/>
        <w:rPr>
          <w:szCs w:val="28"/>
        </w:rPr>
      </w:pPr>
      <w:r w:rsidRPr="00A96AD9">
        <w:t>Факс: (4212) 38-54-01.</w:t>
      </w:r>
    </w:p>
    <w:p w:rsidR="003256B2" w:rsidRPr="005634C1" w:rsidRDefault="003256B2" w:rsidP="003256B2">
      <w:pPr>
        <w:pStyle w:val="11"/>
        <w:ind w:firstLine="709"/>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F1F2B" w:rsidRPr="00CB1463" w:rsidRDefault="003256B2" w:rsidP="001F1F2B">
      <w:pPr>
        <w:jc w:val="both"/>
        <w:rPr>
          <w:szCs w:val="28"/>
        </w:rPr>
      </w:pPr>
      <w:r>
        <w:t>М</w:t>
      </w:r>
      <w:r w:rsidRPr="00CC17D9">
        <w:t xml:space="preserve">одернизации </w:t>
      </w:r>
      <w:r w:rsidRPr="007221F5">
        <w:t xml:space="preserve">системы </w:t>
      </w:r>
      <w:r w:rsidRPr="00305D4F">
        <w:rPr>
          <w:szCs w:val="28"/>
        </w:rPr>
        <w:t xml:space="preserve">видеонаблюдения инвентарный номер № </w:t>
      </w:r>
      <w:r w:rsidRPr="00D25888">
        <w:rPr>
          <w:szCs w:val="28"/>
        </w:rPr>
        <w:t>015/02/00000027</w:t>
      </w:r>
      <w:r w:rsidRPr="00305D4F">
        <w:rPr>
          <w:szCs w:val="28"/>
        </w:rPr>
        <w:t xml:space="preserve"> в 201</w:t>
      </w:r>
      <w:r>
        <w:rPr>
          <w:szCs w:val="28"/>
        </w:rPr>
        <w:t>5</w:t>
      </w:r>
      <w:r w:rsidRPr="00305D4F">
        <w:rPr>
          <w:szCs w:val="28"/>
        </w:rPr>
        <w:t xml:space="preserve"> году.</w:t>
      </w:r>
    </w:p>
    <w:p w:rsidR="00D5201E" w:rsidRPr="00CB1463" w:rsidRDefault="00D5201E" w:rsidP="00D5201E">
      <w:pPr>
        <w:jc w:val="both"/>
        <w:rPr>
          <w:szCs w:val="28"/>
        </w:rPr>
      </w:pPr>
    </w:p>
    <w:p w:rsidR="00D17BCE" w:rsidRPr="008F0D0C" w:rsidRDefault="00124964" w:rsidP="003256B2">
      <w:pPr>
        <w:jc w:val="both"/>
        <w:rPr>
          <w:szCs w:val="28"/>
        </w:rPr>
      </w:pPr>
      <w:r w:rsidRPr="00AC0842">
        <w:rPr>
          <w:szCs w:val="28"/>
        </w:rPr>
        <w:t xml:space="preserve">Начальная (максимальная) цена договора: </w:t>
      </w:r>
      <w:r w:rsidR="003256B2">
        <w:t>9</w:t>
      </w:r>
      <w:r w:rsidR="003256B2">
        <w:rPr>
          <w:szCs w:val="28"/>
        </w:rPr>
        <w:t>00 000,00 руб. (девятьсот тысяч) рублей 00 копеек,</w:t>
      </w:r>
      <w:r w:rsidR="003256B2" w:rsidRPr="00AC0842">
        <w:rPr>
          <w:szCs w:val="28"/>
        </w:rPr>
        <w:t xml:space="preserve"> </w:t>
      </w:r>
      <w:r w:rsidR="003256B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работ</w:t>
      </w:r>
      <w:r w:rsidR="00D17BCE">
        <w:rPr>
          <w:szCs w:val="28"/>
        </w:rPr>
        <w:t>е</w:t>
      </w:r>
      <w:r w:rsidRPr="00AC0842">
        <w:rPr>
          <w:szCs w:val="28"/>
        </w:rPr>
        <w:t>:</w:t>
      </w:r>
    </w:p>
    <w:tbl>
      <w:tblPr>
        <w:tblStyle w:val="af4"/>
        <w:tblW w:w="0" w:type="auto"/>
        <w:tblLook w:val="04A0"/>
      </w:tblPr>
      <w:tblGrid>
        <w:gridCol w:w="817"/>
        <w:gridCol w:w="1819"/>
        <w:gridCol w:w="1819"/>
        <w:gridCol w:w="1509"/>
        <w:gridCol w:w="1417"/>
        <w:gridCol w:w="2366"/>
      </w:tblGrid>
      <w:tr w:rsidR="00AC0842" w:rsidRPr="00D17BCE" w:rsidTr="00D17BCE">
        <w:tc>
          <w:tcPr>
            <w:tcW w:w="817" w:type="dxa"/>
            <w:vAlign w:val="center"/>
          </w:tcPr>
          <w:p w:rsidR="00AC0842" w:rsidRPr="00D17BCE" w:rsidRDefault="00AC0842" w:rsidP="00D17BCE">
            <w:pPr>
              <w:ind w:firstLine="0"/>
              <w:jc w:val="center"/>
              <w:rPr>
                <w:sz w:val="24"/>
                <w:szCs w:val="24"/>
              </w:rPr>
            </w:pPr>
            <w:r w:rsidRPr="00D17BCE">
              <w:rPr>
                <w:sz w:val="24"/>
                <w:szCs w:val="24"/>
              </w:rPr>
              <w:lastRenderedPageBreak/>
              <w:t>№</w:t>
            </w:r>
          </w:p>
        </w:tc>
        <w:tc>
          <w:tcPr>
            <w:tcW w:w="1819" w:type="dxa"/>
            <w:vAlign w:val="center"/>
          </w:tcPr>
          <w:p w:rsidR="00AC0842" w:rsidRPr="00D17BCE" w:rsidRDefault="00AC0842" w:rsidP="00D17BCE">
            <w:pPr>
              <w:ind w:firstLine="0"/>
              <w:jc w:val="center"/>
              <w:rPr>
                <w:sz w:val="24"/>
                <w:szCs w:val="24"/>
              </w:rPr>
            </w:pPr>
            <w:r w:rsidRPr="00D17BCE">
              <w:rPr>
                <w:sz w:val="24"/>
                <w:szCs w:val="24"/>
              </w:rPr>
              <w:t>Классификация по ОКДП</w:t>
            </w:r>
          </w:p>
        </w:tc>
        <w:tc>
          <w:tcPr>
            <w:tcW w:w="1819" w:type="dxa"/>
            <w:vAlign w:val="center"/>
          </w:tcPr>
          <w:p w:rsidR="00AC0842" w:rsidRPr="00D17BCE" w:rsidRDefault="00AC0842" w:rsidP="00D17BCE">
            <w:pPr>
              <w:ind w:firstLine="0"/>
              <w:jc w:val="center"/>
              <w:rPr>
                <w:sz w:val="24"/>
                <w:szCs w:val="24"/>
              </w:rPr>
            </w:pPr>
            <w:r w:rsidRPr="00D17BCE">
              <w:rPr>
                <w:sz w:val="24"/>
                <w:szCs w:val="24"/>
              </w:rPr>
              <w:t>Классификация по ОКВЭД</w:t>
            </w:r>
          </w:p>
        </w:tc>
        <w:tc>
          <w:tcPr>
            <w:tcW w:w="1509" w:type="dxa"/>
            <w:vAlign w:val="center"/>
          </w:tcPr>
          <w:p w:rsidR="00AC0842" w:rsidRPr="00D17BCE" w:rsidRDefault="00AC0842" w:rsidP="00D17BCE">
            <w:pPr>
              <w:ind w:firstLine="0"/>
              <w:jc w:val="center"/>
              <w:rPr>
                <w:sz w:val="24"/>
                <w:szCs w:val="24"/>
              </w:rPr>
            </w:pPr>
            <w:r w:rsidRPr="00D17BCE">
              <w:rPr>
                <w:sz w:val="24"/>
                <w:szCs w:val="24"/>
              </w:rPr>
              <w:t>Ед. измерения</w:t>
            </w:r>
          </w:p>
        </w:tc>
        <w:tc>
          <w:tcPr>
            <w:tcW w:w="1417" w:type="dxa"/>
            <w:vAlign w:val="center"/>
          </w:tcPr>
          <w:p w:rsidR="00AC0842" w:rsidRPr="00D17BCE" w:rsidRDefault="00AC0842" w:rsidP="00D17BCE">
            <w:pPr>
              <w:ind w:firstLine="0"/>
              <w:jc w:val="center"/>
              <w:rPr>
                <w:sz w:val="24"/>
                <w:szCs w:val="24"/>
              </w:rPr>
            </w:pPr>
            <w:r w:rsidRPr="00D17BCE">
              <w:rPr>
                <w:sz w:val="24"/>
                <w:szCs w:val="24"/>
              </w:rPr>
              <w:t>Количество (Объем)</w:t>
            </w:r>
          </w:p>
        </w:tc>
        <w:tc>
          <w:tcPr>
            <w:tcW w:w="2366" w:type="dxa"/>
            <w:vAlign w:val="center"/>
          </w:tcPr>
          <w:p w:rsidR="00AC0842" w:rsidRPr="00D17BCE" w:rsidRDefault="00AC0842" w:rsidP="00D17BCE">
            <w:pPr>
              <w:ind w:firstLine="0"/>
              <w:jc w:val="center"/>
              <w:rPr>
                <w:sz w:val="24"/>
                <w:szCs w:val="24"/>
              </w:rPr>
            </w:pPr>
            <w:r w:rsidRPr="00D17BCE">
              <w:rPr>
                <w:sz w:val="24"/>
                <w:szCs w:val="24"/>
              </w:rPr>
              <w:t>Дополнительные сведения</w:t>
            </w:r>
          </w:p>
        </w:tc>
      </w:tr>
      <w:tr w:rsidR="00AC0842" w:rsidRPr="00AC0842" w:rsidTr="00D17BCE">
        <w:tc>
          <w:tcPr>
            <w:tcW w:w="817" w:type="dxa"/>
            <w:vAlign w:val="center"/>
          </w:tcPr>
          <w:p w:rsidR="00AC0842" w:rsidRPr="00D17BCE" w:rsidRDefault="004F1967" w:rsidP="00D17BCE">
            <w:pPr>
              <w:ind w:firstLine="0"/>
              <w:jc w:val="center"/>
              <w:rPr>
                <w:sz w:val="24"/>
                <w:szCs w:val="24"/>
              </w:rPr>
            </w:pPr>
            <w:r w:rsidRPr="00D17BCE">
              <w:rPr>
                <w:sz w:val="24"/>
                <w:szCs w:val="24"/>
              </w:rPr>
              <w:t>1.</w:t>
            </w:r>
          </w:p>
        </w:tc>
        <w:tc>
          <w:tcPr>
            <w:tcW w:w="1819" w:type="dxa"/>
            <w:vAlign w:val="center"/>
          </w:tcPr>
          <w:p w:rsidR="00AC0842" w:rsidRPr="00D17BCE" w:rsidRDefault="001E213D" w:rsidP="00D17BCE">
            <w:pPr>
              <w:ind w:firstLine="0"/>
              <w:jc w:val="center"/>
              <w:rPr>
                <w:sz w:val="24"/>
                <w:szCs w:val="24"/>
              </w:rPr>
            </w:pPr>
            <w:r>
              <w:rPr>
                <w:sz w:val="24"/>
                <w:szCs w:val="24"/>
              </w:rPr>
              <w:t>3230000</w:t>
            </w:r>
          </w:p>
        </w:tc>
        <w:tc>
          <w:tcPr>
            <w:tcW w:w="1819" w:type="dxa"/>
            <w:vAlign w:val="center"/>
          </w:tcPr>
          <w:p w:rsidR="00AC0842" w:rsidRPr="00D17BCE" w:rsidRDefault="001E213D" w:rsidP="00D17BCE">
            <w:pPr>
              <w:ind w:firstLine="0"/>
              <w:jc w:val="center"/>
              <w:rPr>
                <w:sz w:val="24"/>
                <w:szCs w:val="24"/>
              </w:rPr>
            </w:pPr>
            <w:r>
              <w:rPr>
                <w:sz w:val="24"/>
                <w:szCs w:val="24"/>
              </w:rPr>
              <w:t>32.30.9</w:t>
            </w:r>
          </w:p>
        </w:tc>
        <w:tc>
          <w:tcPr>
            <w:tcW w:w="1509" w:type="dxa"/>
            <w:vAlign w:val="center"/>
          </w:tcPr>
          <w:p w:rsidR="00AC0842" w:rsidRPr="00D17BCE" w:rsidRDefault="00D17BCE" w:rsidP="00D17BCE">
            <w:pPr>
              <w:ind w:firstLine="0"/>
              <w:jc w:val="center"/>
              <w:rPr>
                <w:sz w:val="24"/>
                <w:szCs w:val="24"/>
              </w:rPr>
            </w:pPr>
            <w:r w:rsidRPr="00D17BCE">
              <w:rPr>
                <w:sz w:val="24"/>
                <w:szCs w:val="24"/>
              </w:rPr>
              <w:t>Условная единица</w:t>
            </w:r>
          </w:p>
        </w:tc>
        <w:tc>
          <w:tcPr>
            <w:tcW w:w="1417" w:type="dxa"/>
            <w:vAlign w:val="center"/>
          </w:tcPr>
          <w:p w:rsidR="00AC0842" w:rsidRPr="00D17BCE" w:rsidRDefault="001E213D" w:rsidP="00D17BCE">
            <w:pPr>
              <w:ind w:firstLine="0"/>
              <w:jc w:val="center"/>
              <w:rPr>
                <w:sz w:val="24"/>
                <w:szCs w:val="24"/>
              </w:rPr>
            </w:pPr>
            <w:r>
              <w:rPr>
                <w:sz w:val="24"/>
                <w:szCs w:val="24"/>
              </w:rPr>
              <w:t>1,0</w:t>
            </w:r>
          </w:p>
        </w:tc>
        <w:tc>
          <w:tcPr>
            <w:tcW w:w="2366" w:type="dxa"/>
            <w:vAlign w:val="center"/>
          </w:tcPr>
          <w:p w:rsidR="00AC0842" w:rsidRPr="00AC0842" w:rsidRDefault="00D17BCE" w:rsidP="00D17BCE">
            <w:pPr>
              <w:ind w:firstLine="0"/>
              <w:jc w:val="center"/>
              <w:rPr>
                <w:sz w:val="24"/>
                <w:szCs w:val="24"/>
              </w:rPr>
            </w:pPr>
            <w:bookmarkStart w:id="0" w:name="_GoBack"/>
            <w:bookmarkEnd w:id="0"/>
            <w:r w:rsidRPr="00D17BCE">
              <w:rPr>
                <w:sz w:val="24"/>
                <w:szCs w:val="24"/>
              </w:rPr>
              <w:t xml:space="preserve">Строка ГПЗ № </w:t>
            </w:r>
            <w:r w:rsidR="001E213D">
              <w:rPr>
                <w:sz w:val="24"/>
                <w:szCs w:val="24"/>
              </w:rPr>
              <w:t>264</w:t>
            </w:r>
          </w:p>
        </w:tc>
      </w:tr>
    </w:tbl>
    <w:p w:rsidR="00D17BCE" w:rsidRDefault="00D17BCE" w:rsidP="00CB1C18">
      <w:pPr>
        <w:jc w:val="both"/>
        <w:rPr>
          <w:szCs w:val="28"/>
        </w:rPr>
      </w:pPr>
    </w:p>
    <w:p w:rsidR="00D17BCE" w:rsidRDefault="00D17BCE" w:rsidP="00D17BCE">
      <w:pPr>
        <w:jc w:val="both"/>
        <w:rPr>
          <w:sz w:val="24"/>
          <w:szCs w:val="24"/>
        </w:rPr>
      </w:pPr>
      <w:r>
        <w:rPr>
          <w:szCs w:val="28"/>
        </w:rPr>
        <w:t>Место выполнения работ</w:t>
      </w:r>
      <w:r w:rsidR="00C64E36" w:rsidRPr="00D43F92">
        <w:rPr>
          <w:szCs w:val="28"/>
        </w:rPr>
        <w:t>:</w:t>
      </w:r>
      <w:r w:rsidR="00C64E36" w:rsidRPr="00D43A0F">
        <w:rPr>
          <w:sz w:val="24"/>
          <w:szCs w:val="24"/>
        </w:rPr>
        <w:t xml:space="preserve"> </w:t>
      </w:r>
    </w:p>
    <w:p w:rsidR="001F1F2B" w:rsidRPr="001E213D" w:rsidRDefault="001F1F2B" w:rsidP="001F1F2B">
      <w:pPr>
        <w:pStyle w:val="1"/>
        <w:keepNext w:val="0"/>
        <w:widowControl w:val="0"/>
        <w:spacing w:before="0" w:after="0"/>
        <w:jc w:val="both"/>
        <w:rPr>
          <w:rFonts w:ascii="Times New Roman" w:hAnsi="Times New Roman" w:cs="Times New Roman"/>
          <w:b w:val="0"/>
          <w:sz w:val="28"/>
          <w:szCs w:val="28"/>
        </w:rPr>
      </w:pPr>
      <w:r w:rsidRPr="00541DB1">
        <w:rPr>
          <w:rFonts w:ascii="Times New Roman" w:hAnsi="Times New Roman" w:cs="Times New Roman"/>
          <w:b w:val="0"/>
          <w:sz w:val="28"/>
          <w:szCs w:val="28"/>
        </w:rPr>
        <w:t xml:space="preserve">Российская Федерация, </w:t>
      </w:r>
      <w:r w:rsidR="001E213D" w:rsidRPr="001E213D">
        <w:rPr>
          <w:rFonts w:ascii="Times New Roman" w:hAnsi="Times New Roman" w:cs="Times New Roman"/>
          <w:b w:val="0"/>
          <w:sz w:val="28"/>
          <w:szCs w:val="28"/>
        </w:rPr>
        <w:t>Сахалинская область, г. Южно-Сахалинск, пр</w:t>
      </w:r>
      <w:proofErr w:type="gramStart"/>
      <w:r w:rsidR="001E213D" w:rsidRPr="001E213D">
        <w:rPr>
          <w:rFonts w:ascii="Times New Roman" w:hAnsi="Times New Roman" w:cs="Times New Roman"/>
          <w:b w:val="0"/>
          <w:sz w:val="28"/>
          <w:szCs w:val="28"/>
        </w:rPr>
        <w:t>.М</w:t>
      </w:r>
      <w:proofErr w:type="gramEnd"/>
      <w:r w:rsidR="001E213D" w:rsidRPr="001E213D">
        <w:rPr>
          <w:rFonts w:ascii="Times New Roman" w:hAnsi="Times New Roman" w:cs="Times New Roman"/>
          <w:b w:val="0"/>
          <w:sz w:val="28"/>
          <w:szCs w:val="28"/>
        </w:rPr>
        <w:t>ира, 2 Г, Контейнерный терминал Южно-Сахалинск грузовой.</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1E213D">
        <w:rPr>
          <w:szCs w:val="28"/>
        </w:rPr>
        <w:t>«29</w:t>
      </w:r>
      <w:r w:rsidR="007A52C2" w:rsidRPr="009E71E0">
        <w:rPr>
          <w:szCs w:val="28"/>
        </w:rPr>
        <w:t xml:space="preserve">» </w:t>
      </w:r>
      <w:r w:rsidR="001E213D">
        <w:rPr>
          <w:szCs w:val="28"/>
        </w:rPr>
        <w:t>июл</w:t>
      </w:r>
      <w:r w:rsidR="00D5201E">
        <w:rPr>
          <w:szCs w:val="28"/>
        </w:rPr>
        <w:t>я</w:t>
      </w:r>
      <w:r w:rsidR="00D17BCE" w:rsidRPr="009E71E0">
        <w:rPr>
          <w:szCs w:val="28"/>
        </w:rPr>
        <w:t xml:space="preserve"> 2015</w:t>
      </w:r>
      <w:r w:rsidRPr="009E71E0">
        <w:rPr>
          <w:szCs w:val="28"/>
        </w:rPr>
        <w:t xml:space="preserve">г. </w:t>
      </w:r>
      <w:r w:rsidR="001E213D">
        <w:rPr>
          <w:szCs w:val="28"/>
        </w:rPr>
        <w:t>по «20</w:t>
      </w:r>
      <w:r w:rsidRPr="009E71E0">
        <w:rPr>
          <w:szCs w:val="28"/>
        </w:rPr>
        <w:t xml:space="preserve">» </w:t>
      </w:r>
      <w:r w:rsidR="001E213D">
        <w:rPr>
          <w:szCs w:val="28"/>
        </w:rPr>
        <w:t>августа</w:t>
      </w:r>
      <w:r w:rsidR="00D17BCE" w:rsidRPr="009E71E0">
        <w:rPr>
          <w:szCs w:val="28"/>
        </w:rPr>
        <w:t xml:space="preserve"> 2015</w:t>
      </w:r>
      <w:r w:rsidRPr="009E71E0">
        <w:rPr>
          <w:szCs w:val="28"/>
        </w:rPr>
        <w:t>г.</w:t>
      </w:r>
      <w:r>
        <w:rPr>
          <w:szCs w:val="28"/>
        </w:rPr>
        <w:t xml:space="preserve"> </w:t>
      </w:r>
    </w:p>
    <w:p w:rsidR="00237904" w:rsidRPr="006A2D2A" w:rsidRDefault="008C7B27" w:rsidP="00CB1C18">
      <w:pPr>
        <w:jc w:val="both"/>
        <w:rPr>
          <w:b/>
          <w:i/>
          <w:szCs w:val="28"/>
        </w:rPr>
      </w:pPr>
      <w:proofErr w:type="gramStart"/>
      <w:r w:rsidRPr="006A2D2A">
        <w:rPr>
          <w:szCs w:val="28"/>
        </w:rPr>
        <w:t xml:space="preserve">Место предоставления документации: </w:t>
      </w:r>
      <w:r w:rsidR="009D2AFE">
        <w:rPr>
          <w:szCs w:val="28"/>
        </w:rPr>
        <w:t>документация о закупке размещае</w:t>
      </w:r>
      <w:r w:rsidRPr="006A2D2A">
        <w:rPr>
          <w:szCs w:val="28"/>
        </w:rPr>
        <w:t>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sidR="00D17BCE">
        <w:rPr>
          <w:b/>
        </w:rPr>
        <w:t xml:space="preserve">я о порядке </w:t>
      </w:r>
      <w:r>
        <w:rPr>
          <w:b/>
        </w:rPr>
        <w:t>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9E71E0">
        <w:rPr>
          <w:szCs w:val="28"/>
        </w:rPr>
        <w:tab/>
      </w:r>
      <w:r w:rsidR="00C017C8" w:rsidRPr="009E71E0">
        <w:rPr>
          <w:szCs w:val="28"/>
        </w:rPr>
        <w:t>«</w:t>
      </w:r>
      <w:r w:rsidR="006543E5">
        <w:rPr>
          <w:szCs w:val="28"/>
        </w:rPr>
        <w:t>20</w:t>
      </w:r>
      <w:r w:rsidR="00082A72" w:rsidRPr="009E71E0">
        <w:rPr>
          <w:szCs w:val="28"/>
        </w:rPr>
        <w:t xml:space="preserve">» </w:t>
      </w:r>
      <w:r w:rsidR="001E213D">
        <w:rPr>
          <w:szCs w:val="28"/>
        </w:rPr>
        <w:t>августа</w:t>
      </w:r>
      <w:r w:rsidR="00082A72" w:rsidRPr="009E71E0">
        <w:rPr>
          <w:szCs w:val="28"/>
        </w:rPr>
        <w:t xml:space="preserve"> 201</w:t>
      </w:r>
      <w:r w:rsidR="00D17BCE" w:rsidRPr="009E71E0">
        <w:rPr>
          <w:szCs w:val="28"/>
        </w:rPr>
        <w:t>5</w:t>
      </w:r>
      <w:r w:rsidR="000A67CD" w:rsidRPr="009E71E0">
        <w:rPr>
          <w:szCs w:val="28"/>
        </w:rPr>
        <w:t>г</w:t>
      </w:r>
      <w:r w:rsidR="00082A72" w:rsidRPr="009E71E0">
        <w:rPr>
          <w:szCs w:val="28"/>
        </w:rPr>
        <w:t>.</w:t>
      </w:r>
      <w:r w:rsidR="006543E5">
        <w:t xml:space="preserve"> 16</w:t>
      </w:r>
      <w:r w:rsidR="006A2D2A" w:rsidRPr="009E71E0">
        <w:t xml:space="preserve"> </w:t>
      </w:r>
      <w:r w:rsidR="00024F41" w:rsidRPr="009E71E0">
        <w:t>час. 00</w:t>
      </w:r>
      <w:r w:rsidR="000A67CD" w:rsidRPr="009E71E0">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9E71E0">
        <w:rPr>
          <w:szCs w:val="28"/>
        </w:rPr>
        <w:tab/>
        <w:t>«</w:t>
      </w:r>
      <w:r w:rsidR="001E213D">
        <w:rPr>
          <w:szCs w:val="28"/>
        </w:rPr>
        <w:t>08</w:t>
      </w:r>
      <w:r w:rsidRPr="009E71E0">
        <w:rPr>
          <w:szCs w:val="28"/>
        </w:rPr>
        <w:t xml:space="preserve">» </w:t>
      </w:r>
      <w:r w:rsidR="001E213D">
        <w:rPr>
          <w:szCs w:val="28"/>
        </w:rPr>
        <w:t>сентября</w:t>
      </w:r>
      <w:r w:rsidR="00D17BCE" w:rsidRPr="009E71E0">
        <w:rPr>
          <w:szCs w:val="28"/>
        </w:rPr>
        <w:t xml:space="preserve"> 2015</w:t>
      </w:r>
      <w:r w:rsidR="00C017C8" w:rsidRPr="009E71E0">
        <w:rPr>
          <w:szCs w:val="28"/>
        </w:rPr>
        <w:t>г.</w:t>
      </w:r>
      <w:r w:rsidR="001E213D">
        <w:t xml:space="preserve"> 16</w:t>
      </w:r>
      <w:r w:rsidR="006A2D2A" w:rsidRPr="009E71E0">
        <w:t xml:space="preserve"> </w:t>
      </w:r>
      <w:r w:rsidR="00C017C8" w:rsidRPr="009E71E0">
        <w:t>час. 00 мин.</w:t>
      </w:r>
    </w:p>
    <w:p w:rsidR="00962FD2" w:rsidRPr="001E213D" w:rsidRDefault="00962FD2" w:rsidP="001E213D">
      <w:pPr>
        <w:jc w:val="both"/>
        <w:rPr>
          <w:b/>
          <w:szCs w:val="28"/>
        </w:rPr>
      </w:pPr>
      <w:r w:rsidRPr="00D17BCE">
        <w:t xml:space="preserve">Место: </w:t>
      </w:r>
      <w:r w:rsidR="001E213D" w:rsidRPr="00061265">
        <w:rPr>
          <w:szCs w:val="28"/>
        </w:rPr>
        <w:t xml:space="preserve">Российская Федерация, </w:t>
      </w:r>
      <w:r w:rsidR="001E213D" w:rsidRPr="003256B2">
        <w:rPr>
          <w:szCs w:val="28"/>
        </w:rPr>
        <w:t>680000, г. Хабаровск, ул. Дзержинского, д. 65, этаж 3, кабинет №7</w:t>
      </w:r>
      <w:r w:rsidR="001E213D" w:rsidRPr="003256B2">
        <w:rPr>
          <w:i/>
          <w:szCs w:val="28"/>
        </w:rP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9E71E0">
        <w:rPr>
          <w:szCs w:val="28"/>
        </w:rPr>
        <w:tab/>
      </w:r>
      <w:r w:rsidR="00DF5B32" w:rsidRPr="009E71E0">
        <w:rPr>
          <w:szCs w:val="28"/>
        </w:rPr>
        <w:t xml:space="preserve">не позднее </w:t>
      </w:r>
      <w:r w:rsidRPr="009E71E0">
        <w:rPr>
          <w:szCs w:val="28"/>
        </w:rPr>
        <w:t>«</w:t>
      </w:r>
      <w:r w:rsidR="001E213D">
        <w:rPr>
          <w:szCs w:val="28"/>
        </w:rPr>
        <w:t>23</w:t>
      </w:r>
      <w:r w:rsidRPr="009E71E0">
        <w:rPr>
          <w:szCs w:val="28"/>
        </w:rPr>
        <w:t xml:space="preserve">» </w:t>
      </w:r>
      <w:r w:rsidR="001E213D">
        <w:rPr>
          <w:szCs w:val="28"/>
        </w:rPr>
        <w:t>сентября</w:t>
      </w:r>
      <w:r w:rsidR="00D17BCE" w:rsidRPr="009E71E0">
        <w:rPr>
          <w:szCs w:val="28"/>
        </w:rPr>
        <w:t xml:space="preserve"> 2015</w:t>
      </w:r>
      <w:r w:rsidR="00C017C8" w:rsidRPr="009E71E0">
        <w:rPr>
          <w:szCs w:val="28"/>
        </w:rPr>
        <w:t>г.</w:t>
      </w:r>
      <w:r w:rsidR="001E213D">
        <w:t xml:space="preserve"> 16</w:t>
      </w:r>
      <w:r w:rsidR="008D543E">
        <w:t xml:space="preserve"> </w:t>
      </w:r>
      <w:r w:rsidR="00C017C8" w:rsidRPr="009E71E0">
        <w:t>час. 00 мин.</w:t>
      </w:r>
    </w:p>
    <w:p w:rsidR="00D17BCE" w:rsidRPr="001E213D" w:rsidRDefault="00D17BCE" w:rsidP="001E213D">
      <w:pPr>
        <w:jc w:val="both"/>
        <w:rPr>
          <w:b/>
          <w:szCs w:val="28"/>
        </w:rPr>
      </w:pPr>
      <w:r w:rsidRPr="00D17BCE">
        <w:t xml:space="preserve">Место: </w:t>
      </w:r>
      <w:r w:rsidR="001E213D" w:rsidRPr="00061265">
        <w:rPr>
          <w:szCs w:val="28"/>
        </w:rPr>
        <w:t xml:space="preserve">Российская Федерация, </w:t>
      </w:r>
      <w:r w:rsidR="001E213D" w:rsidRPr="003256B2">
        <w:rPr>
          <w:szCs w:val="28"/>
        </w:rPr>
        <w:t>680000, г. Хабаровск, ул. Дзержинского, д. 65, этаж 3, кабинет №7</w:t>
      </w:r>
      <w:r w:rsidR="001E213D" w:rsidRPr="003256B2">
        <w:rPr>
          <w:i/>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w:t>
      </w:r>
      <w:r w:rsidR="00A41820">
        <w:rPr>
          <w:b/>
        </w:rPr>
        <w:lastRenderedPageBreak/>
        <w:t>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7906DA"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p>
    <w:p w:rsidR="00662448" w:rsidRPr="007906DA"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7906DA" w:rsidRDefault="00B81AC6" w:rsidP="007906DA">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966BF5" w:rsidRPr="007906DA" w:rsidRDefault="00B81AC6" w:rsidP="007906DA">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7906DA">
        <w:rPr>
          <w:b/>
        </w:rPr>
        <w:t>.</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691DB9">
      <w:headerReference w:type="default" r:id="rId15"/>
      <w:headerReference w:type="first" r:id="rId16"/>
      <w:pgSz w:w="11906" w:h="16838"/>
      <w:pgMar w:top="993"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FA1" w:rsidRDefault="00B24FA1" w:rsidP="00CB1C18">
      <w:r>
        <w:separator/>
      </w:r>
    </w:p>
  </w:endnote>
  <w:endnote w:type="continuationSeparator" w:id="0">
    <w:p w:rsidR="00B24FA1" w:rsidRDefault="00B24FA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FA1" w:rsidRDefault="00B24FA1" w:rsidP="00CB1C18">
      <w:r>
        <w:separator/>
      </w:r>
    </w:p>
  </w:footnote>
  <w:footnote w:type="continuationSeparator" w:id="0">
    <w:p w:rsidR="00B24FA1" w:rsidRDefault="00B24FA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3766C">
    <w:pPr>
      <w:pStyle w:val="af0"/>
      <w:jc w:val="center"/>
    </w:pPr>
    <w:r>
      <w:fldChar w:fldCharType="begin"/>
    </w:r>
    <w:r w:rsidR="00052B26">
      <w:instrText xml:space="preserve"> PAGE   \* MERGEFORMAT </w:instrText>
    </w:r>
    <w:r>
      <w:fldChar w:fldCharType="separate"/>
    </w:r>
    <w:r w:rsidR="006543E5">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7EBD"/>
    <w:rsid w:val="000F21E8"/>
    <w:rsid w:val="00107B80"/>
    <w:rsid w:val="00117473"/>
    <w:rsid w:val="001212C5"/>
    <w:rsid w:val="00121857"/>
    <w:rsid w:val="00122109"/>
    <w:rsid w:val="00124964"/>
    <w:rsid w:val="00132AFA"/>
    <w:rsid w:val="00133CFF"/>
    <w:rsid w:val="0014182E"/>
    <w:rsid w:val="0014455A"/>
    <w:rsid w:val="001475DB"/>
    <w:rsid w:val="00152424"/>
    <w:rsid w:val="00166D4A"/>
    <w:rsid w:val="00177D91"/>
    <w:rsid w:val="00181EBD"/>
    <w:rsid w:val="001B0FDE"/>
    <w:rsid w:val="001C05F5"/>
    <w:rsid w:val="001E213D"/>
    <w:rsid w:val="001F0B3B"/>
    <w:rsid w:val="001F1F2B"/>
    <w:rsid w:val="001F4F2E"/>
    <w:rsid w:val="001F52B9"/>
    <w:rsid w:val="00204B07"/>
    <w:rsid w:val="00205C78"/>
    <w:rsid w:val="0020709B"/>
    <w:rsid w:val="00216833"/>
    <w:rsid w:val="0021768A"/>
    <w:rsid w:val="00234FB2"/>
    <w:rsid w:val="002350DE"/>
    <w:rsid w:val="0023766C"/>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062DE"/>
    <w:rsid w:val="003106D1"/>
    <w:rsid w:val="0032153B"/>
    <w:rsid w:val="003248F4"/>
    <w:rsid w:val="003256B2"/>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A1223"/>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0E08"/>
    <w:rsid w:val="00531303"/>
    <w:rsid w:val="00532768"/>
    <w:rsid w:val="00542DB9"/>
    <w:rsid w:val="00544007"/>
    <w:rsid w:val="00553B8C"/>
    <w:rsid w:val="00564686"/>
    <w:rsid w:val="00576EAB"/>
    <w:rsid w:val="00583AE4"/>
    <w:rsid w:val="00584D63"/>
    <w:rsid w:val="005A69AB"/>
    <w:rsid w:val="005C1B79"/>
    <w:rsid w:val="005E0384"/>
    <w:rsid w:val="006054CC"/>
    <w:rsid w:val="006072F9"/>
    <w:rsid w:val="006117F1"/>
    <w:rsid w:val="00617002"/>
    <w:rsid w:val="006323ED"/>
    <w:rsid w:val="00633F5B"/>
    <w:rsid w:val="006527AA"/>
    <w:rsid w:val="006530E0"/>
    <w:rsid w:val="006543E5"/>
    <w:rsid w:val="0065729B"/>
    <w:rsid w:val="0065731F"/>
    <w:rsid w:val="00661273"/>
    <w:rsid w:val="00662448"/>
    <w:rsid w:val="006713BF"/>
    <w:rsid w:val="00672527"/>
    <w:rsid w:val="00691DB9"/>
    <w:rsid w:val="00695B0F"/>
    <w:rsid w:val="006A2D2A"/>
    <w:rsid w:val="006A5E69"/>
    <w:rsid w:val="006B32C7"/>
    <w:rsid w:val="006E0FA2"/>
    <w:rsid w:val="007022A0"/>
    <w:rsid w:val="00702B9B"/>
    <w:rsid w:val="00706492"/>
    <w:rsid w:val="0071472A"/>
    <w:rsid w:val="00716581"/>
    <w:rsid w:val="00720B00"/>
    <w:rsid w:val="00724EED"/>
    <w:rsid w:val="007442D3"/>
    <w:rsid w:val="0075014E"/>
    <w:rsid w:val="00772A14"/>
    <w:rsid w:val="007906DA"/>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D0AFB"/>
    <w:rsid w:val="008D543E"/>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2AFE"/>
    <w:rsid w:val="009D3360"/>
    <w:rsid w:val="009E71E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4FA1"/>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A4696"/>
    <w:rsid w:val="00CB1C18"/>
    <w:rsid w:val="00CE09CD"/>
    <w:rsid w:val="00CE3802"/>
    <w:rsid w:val="00D0636A"/>
    <w:rsid w:val="00D17BCE"/>
    <w:rsid w:val="00D20EAA"/>
    <w:rsid w:val="00D21C01"/>
    <w:rsid w:val="00D32B13"/>
    <w:rsid w:val="00D32F01"/>
    <w:rsid w:val="00D35556"/>
    <w:rsid w:val="00D40099"/>
    <w:rsid w:val="00D43A0F"/>
    <w:rsid w:val="00D43F92"/>
    <w:rsid w:val="00D50A82"/>
    <w:rsid w:val="00D5201E"/>
    <w:rsid w:val="00D70D67"/>
    <w:rsid w:val="00D7451B"/>
    <w:rsid w:val="00D84F35"/>
    <w:rsid w:val="00D85F55"/>
    <w:rsid w:val="00D9562C"/>
    <w:rsid w:val="00DB11D3"/>
    <w:rsid w:val="00DD2FCA"/>
    <w:rsid w:val="00DE5F8C"/>
    <w:rsid w:val="00DF5B32"/>
    <w:rsid w:val="00E135F8"/>
    <w:rsid w:val="00E16968"/>
    <w:rsid w:val="00E26F81"/>
    <w:rsid w:val="00E3295D"/>
    <w:rsid w:val="00E33276"/>
    <w:rsid w:val="00E35CDC"/>
    <w:rsid w:val="00E36D9B"/>
    <w:rsid w:val="00E428CE"/>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09D2"/>
    <w:rsid w:val="00FD05F0"/>
    <w:rsid w:val="00FD0809"/>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basedOn w:val="a"/>
    <w:next w:val="a"/>
    <w:link w:val="10"/>
    <w:qFormat/>
    <w:rsid w:val="001F1F2B"/>
    <w:pPr>
      <w:keepNext/>
      <w:tabs>
        <w:tab w:val="clear" w:pos="709"/>
      </w:tabs>
      <w:spacing w:before="240" w:after="60"/>
      <w:ind w:firstLine="0"/>
      <w:outlineLvl w:val="0"/>
    </w:pPr>
    <w:rPr>
      <w:rFonts w:ascii="Arial" w:hAnsi="Arial" w:cs="Arial"/>
      <w:b/>
      <w:bCs/>
      <w:snapToGrid/>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Body Text Indent"/>
    <w:basedOn w:val="a"/>
    <w:link w:val="af7"/>
    <w:uiPriority w:val="99"/>
    <w:semiHidden/>
    <w:unhideWhenUsed/>
    <w:rsid w:val="00D17BCE"/>
    <w:pPr>
      <w:spacing w:after="120"/>
      <w:ind w:left="283"/>
    </w:pPr>
  </w:style>
  <w:style w:type="character" w:customStyle="1" w:styleId="af7">
    <w:name w:val="Основной текст с отступом Знак"/>
    <w:basedOn w:val="a0"/>
    <w:link w:val="af6"/>
    <w:uiPriority w:val="99"/>
    <w:semiHidden/>
    <w:rsid w:val="00D17BCE"/>
    <w:rPr>
      <w:rFonts w:ascii="Times New Roman" w:hAnsi="Times New Roman"/>
      <w:snapToGrid w:val="0"/>
      <w:sz w:val="28"/>
    </w:rPr>
  </w:style>
  <w:style w:type="character" w:customStyle="1" w:styleId="10">
    <w:name w:val="Заголовок 1 Знак"/>
    <w:basedOn w:val="a0"/>
    <w:link w:val="1"/>
    <w:rsid w:val="001F1F2B"/>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C0E344A-2D54-4D2D-9F85-2774B791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869</Words>
  <Characters>4958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Чепкасов Евгений Викторович</cp:lastModifiedBy>
  <cp:revision>4</cp:revision>
  <cp:lastPrinted>2013-10-11T11:56:00Z</cp:lastPrinted>
  <dcterms:created xsi:type="dcterms:W3CDTF">2015-07-29T01:42:00Z</dcterms:created>
  <dcterms:modified xsi:type="dcterms:W3CDTF">2015-07-29T07:19:00Z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