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C44897" w:rsidRDefault="00C44897" w:rsidP="00AF4708">
      <w:pPr>
        <w:ind w:firstLine="0"/>
        <w:jc w:val="center"/>
      </w:pPr>
    </w:p>
    <w:p w:rsidR="00AF4708" w:rsidRPr="00AF4708" w:rsidRDefault="00C375C3" w:rsidP="00AF4708">
      <w:pPr>
        <w:ind w:firstLine="0"/>
        <w:jc w:val="center"/>
        <w:rPr>
          <w:b/>
          <w:sz w:val="32"/>
          <w:szCs w:val="32"/>
        </w:rPr>
      </w:pPr>
      <w:r>
        <w:rPr>
          <w:b/>
          <w:sz w:val="32"/>
          <w:szCs w:val="32"/>
        </w:rPr>
        <w:t xml:space="preserve">№ </w:t>
      </w:r>
      <w:r w:rsidR="00EF12DE" w:rsidRPr="00EF12DE">
        <w:rPr>
          <w:b/>
          <w:sz w:val="32"/>
          <w:szCs w:val="32"/>
        </w:rPr>
        <w:t>ЗП-012-ЦКПСП-0052</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w:t>
      </w:r>
      <w:r w:rsidR="00C44897">
        <w:t xml:space="preserve"> </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3F2B7A" w:rsidRPr="00C64E36" w:rsidRDefault="00D55D10" w:rsidP="00C44897">
      <w:pPr>
        <w:pStyle w:val="1"/>
        <w:suppressAutoHyphens/>
      </w:pPr>
      <w:r w:rsidRPr="00EF12DE">
        <w:t>З</w:t>
      </w:r>
      <w:r w:rsidR="007819DD" w:rsidRPr="00EF12DE">
        <w:t xml:space="preserve">апрос предложений № </w:t>
      </w:r>
      <w:r w:rsidR="00EF12DE" w:rsidRPr="00EF12DE">
        <w:t xml:space="preserve">ЗП-012-ЦКПСП-0052 </w:t>
      </w:r>
      <w:r w:rsidR="00C64E36" w:rsidRPr="00EF12DE">
        <w:t>на право заключения</w:t>
      </w:r>
      <w:r w:rsidR="00C64E36" w:rsidRPr="00C64E36">
        <w:rPr>
          <w:szCs w:val="28"/>
        </w:rPr>
        <w:t xml:space="preserve"> договора </w:t>
      </w:r>
      <w:r w:rsidR="00C64E36" w:rsidRPr="00C64E36">
        <w:t xml:space="preserve">на </w:t>
      </w:r>
      <w:r w:rsidR="00C44897">
        <w:rPr>
          <w:color w:val="000000"/>
          <w:szCs w:val="28"/>
        </w:rPr>
        <w:t>п</w:t>
      </w:r>
      <w:r w:rsidR="00C44897" w:rsidRPr="007A20B5">
        <w:rPr>
          <w:color w:val="000000"/>
          <w:szCs w:val="28"/>
        </w:rPr>
        <w:t>оставк</w:t>
      </w:r>
      <w:r w:rsidR="00C44897">
        <w:rPr>
          <w:color w:val="000000"/>
          <w:szCs w:val="28"/>
        </w:rPr>
        <w:t>у</w:t>
      </w:r>
      <w:r w:rsidR="00C44897" w:rsidRPr="007A20B5">
        <w:rPr>
          <w:color w:val="000000"/>
          <w:szCs w:val="28"/>
        </w:rPr>
        <w:t xml:space="preserve"> новых 20 фут</w:t>
      </w:r>
      <w:proofErr w:type="gramStart"/>
      <w:r w:rsidR="00C44897" w:rsidRPr="007A20B5">
        <w:rPr>
          <w:color w:val="000000"/>
          <w:szCs w:val="28"/>
        </w:rPr>
        <w:t>.</w:t>
      </w:r>
      <w:proofErr w:type="gramEnd"/>
      <w:r w:rsidR="00C44897" w:rsidRPr="007A20B5">
        <w:rPr>
          <w:color w:val="000000"/>
          <w:szCs w:val="28"/>
        </w:rPr>
        <w:t xml:space="preserve"> </w:t>
      </w:r>
      <w:proofErr w:type="gramStart"/>
      <w:r w:rsidR="00C44897" w:rsidRPr="007A20B5">
        <w:rPr>
          <w:color w:val="000000"/>
          <w:szCs w:val="28"/>
        </w:rPr>
        <w:t>т</w:t>
      </w:r>
      <w:proofErr w:type="gramEnd"/>
      <w:r w:rsidR="00C44897" w:rsidRPr="007A20B5">
        <w:rPr>
          <w:color w:val="000000"/>
          <w:szCs w:val="28"/>
        </w:rPr>
        <w:t>анк-контейнеров</w:t>
      </w:r>
      <w:r w:rsidR="00C44897" w:rsidRPr="00C64E36">
        <w:t xml:space="preserve"> </w:t>
      </w:r>
      <w:r w:rsidR="00C64E36" w:rsidRPr="00C64E36">
        <w:t xml:space="preserve">Место нахождения </w:t>
      </w:r>
      <w:r w:rsidR="00AF4708" w:rsidRPr="00C64E36">
        <w:t>Заказчик</w:t>
      </w:r>
      <w:r w:rsidR="00C64E36"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F2B7A" w:rsidRDefault="00C64E36" w:rsidP="003F2B7A">
      <w:pPr>
        <w:jc w:val="both"/>
        <w:rPr>
          <w:color w:val="000000"/>
          <w:szCs w:val="28"/>
        </w:rPr>
      </w:pPr>
      <w:r w:rsidRPr="00C64E36">
        <w:t>Почтовый адрес Заказчика</w:t>
      </w:r>
      <w:r w:rsidR="003F2B7A" w:rsidRPr="00C64E36">
        <w:t xml:space="preserve">: </w:t>
      </w:r>
      <w:r w:rsidR="00C44897" w:rsidRPr="007A20B5">
        <w:rPr>
          <w:color w:val="000000"/>
          <w:szCs w:val="28"/>
        </w:rPr>
        <w:t>Почтовый адрес Заказчика: 125047, Москва, Оружейный пер., 19</w:t>
      </w:r>
    </w:p>
    <w:p w:rsidR="00C44897" w:rsidRDefault="00C44897" w:rsidP="003F2B7A">
      <w:pPr>
        <w:jc w:val="both"/>
      </w:pPr>
    </w:p>
    <w:p w:rsidR="00595A07" w:rsidRDefault="00595A07" w:rsidP="00595A07">
      <w:pPr>
        <w:jc w:val="both"/>
      </w:pPr>
      <w:r>
        <w:t>Контактная информация Заказчика:</w:t>
      </w:r>
    </w:p>
    <w:p w:rsidR="00595A07" w:rsidRDefault="00595A07" w:rsidP="00595A07">
      <w:pPr>
        <w:jc w:val="both"/>
      </w:pPr>
      <w:r>
        <w:t>Ф.И.О.: Ушков Константин Александрович</w:t>
      </w:r>
    </w:p>
    <w:p w:rsidR="00595A07" w:rsidRDefault="00595A07" w:rsidP="00595A07">
      <w:pPr>
        <w:jc w:val="both"/>
      </w:pPr>
      <w:r>
        <w:t>Адрес электронной почты: UshkovKA@trcont.ru</w:t>
      </w:r>
    </w:p>
    <w:p w:rsidR="00595A07" w:rsidRPr="00C64E36" w:rsidRDefault="00595A07" w:rsidP="00595A07">
      <w:pPr>
        <w:jc w:val="both"/>
      </w:pPr>
      <w:r>
        <w:t>Телефон: +7 (495) 7881717, доб.: 1251</w:t>
      </w:r>
    </w:p>
    <w:p w:rsidR="00CB1C18" w:rsidRDefault="00CB1C18" w:rsidP="00AF4708">
      <w:pPr>
        <w:jc w:val="both"/>
      </w:pPr>
    </w:p>
    <w:p w:rsidR="00083273" w:rsidRPr="00083273" w:rsidRDefault="00C64E36" w:rsidP="00C44897">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C44897">
        <w:t>:</w:t>
      </w:r>
      <w:r w:rsidR="00216833">
        <w:t xml:space="preserve"> </w:t>
      </w:r>
    </w:p>
    <w:p w:rsidR="00083273" w:rsidRPr="00083273" w:rsidRDefault="00083273" w:rsidP="00083273">
      <w:pPr>
        <w:pStyle w:val="1"/>
        <w:ind w:firstLine="0"/>
        <w:rPr>
          <w:szCs w:val="28"/>
        </w:rPr>
      </w:pP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9F6E24" w:rsidRDefault="009F6E24" w:rsidP="0029070E">
      <w:pPr>
        <w:pStyle w:val="1"/>
        <w:suppressAutoHyphens/>
        <w:ind w:firstLine="708"/>
        <w:rPr>
          <w:szCs w:val="28"/>
        </w:rPr>
      </w:pPr>
      <w:r>
        <w:rPr>
          <w:szCs w:val="28"/>
        </w:rPr>
        <w:t>Бельчич Сергей Игоревич,</w:t>
      </w:r>
      <w:r w:rsidRPr="009F6E24">
        <w:t xml:space="preserve"> </w:t>
      </w:r>
      <w:r w:rsidRPr="009F6E24">
        <w:rPr>
          <w:szCs w:val="28"/>
        </w:rPr>
        <w:t>т</w:t>
      </w:r>
      <w:r>
        <w:rPr>
          <w:szCs w:val="28"/>
        </w:rPr>
        <w:t>ел. +7 (495) 788-1717 доб. 16-44,</w:t>
      </w:r>
    </w:p>
    <w:p w:rsidR="009F6E24" w:rsidRDefault="009F6E24" w:rsidP="0029070E">
      <w:pPr>
        <w:pStyle w:val="1"/>
        <w:suppressAutoHyphens/>
        <w:ind w:firstLine="708"/>
        <w:rPr>
          <w:szCs w:val="28"/>
        </w:rPr>
      </w:pPr>
      <w:r w:rsidRPr="009F6E24">
        <w:rPr>
          <w:szCs w:val="28"/>
        </w:rPr>
        <w:t>электронный адрес BelchichSI@trcont.ru</w:t>
      </w:r>
    </w:p>
    <w:p w:rsidR="005168ED" w:rsidRPr="005168ED" w:rsidRDefault="005168ED" w:rsidP="005168ED">
      <w:pPr>
        <w:pStyle w:val="1"/>
        <w:ind w:firstLine="708"/>
        <w:rPr>
          <w:szCs w:val="28"/>
        </w:rPr>
      </w:pPr>
      <w:r w:rsidRPr="005168ED">
        <w:rPr>
          <w:szCs w:val="28"/>
        </w:rPr>
        <w:t xml:space="preserve">Курицын Александр Евгеньевич, тел. +7 (495) 788-1717 доб. 16-41, электронный адрес </w:t>
      </w:r>
      <w:hyperlink r:id="rId11" w:history="1">
        <w:r w:rsidR="00595A07" w:rsidRPr="001D6345">
          <w:rPr>
            <w:rStyle w:val="a6"/>
            <w:szCs w:val="28"/>
          </w:rPr>
          <w:t>KuritsynAE@trcont.ru</w:t>
        </w:r>
      </w:hyperlink>
      <w:r w:rsidR="00595A07">
        <w:rPr>
          <w:szCs w:val="28"/>
        </w:rPr>
        <w:t xml:space="preserve"> </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44897" w:rsidRDefault="00C44897" w:rsidP="002C0F1D">
      <w:pPr>
        <w:jc w:val="both"/>
        <w:rPr>
          <w:szCs w:val="28"/>
        </w:rPr>
      </w:pPr>
    </w:p>
    <w:p w:rsidR="00124964" w:rsidRPr="00AC0842" w:rsidRDefault="00124964" w:rsidP="002C0F1D">
      <w:pPr>
        <w:jc w:val="both"/>
        <w:rPr>
          <w:szCs w:val="28"/>
        </w:rPr>
      </w:pPr>
      <w:r w:rsidRPr="00AC0842">
        <w:rPr>
          <w:szCs w:val="28"/>
        </w:rPr>
        <w:t>Предмет договора:</w:t>
      </w:r>
      <w:r w:rsidR="00C44897" w:rsidRPr="00C44897">
        <w:rPr>
          <w:color w:val="000000"/>
          <w:szCs w:val="28"/>
        </w:rPr>
        <w:t xml:space="preserve"> </w:t>
      </w:r>
      <w:r w:rsidR="00C44897" w:rsidRPr="007A20B5">
        <w:rPr>
          <w:color w:val="000000"/>
          <w:szCs w:val="28"/>
        </w:rPr>
        <w:t xml:space="preserve">Поставка </w:t>
      </w:r>
      <w:proofErr w:type="gramStart"/>
      <w:r w:rsidR="00C44897" w:rsidRPr="007A20B5">
        <w:rPr>
          <w:color w:val="000000"/>
          <w:szCs w:val="28"/>
        </w:rPr>
        <w:t>новых</w:t>
      </w:r>
      <w:proofErr w:type="gramEnd"/>
      <w:r w:rsidR="00C44897" w:rsidRPr="007A20B5">
        <w:rPr>
          <w:color w:val="000000"/>
          <w:szCs w:val="28"/>
        </w:rPr>
        <w:t xml:space="preserve"> 20 фут</w:t>
      </w:r>
      <w:r w:rsidR="00595A07">
        <w:rPr>
          <w:color w:val="000000"/>
          <w:szCs w:val="28"/>
        </w:rPr>
        <w:t>овых</w:t>
      </w:r>
      <w:r w:rsidR="00C44897" w:rsidRPr="007A20B5">
        <w:rPr>
          <w:color w:val="000000"/>
          <w:szCs w:val="28"/>
        </w:rPr>
        <w:t xml:space="preserve"> танк-контейнеров</w:t>
      </w:r>
    </w:p>
    <w:p w:rsidR="00C44897" w:rsidRDefault="00C44897" w:rsidP="002C0F1D">
      <w:pPr>
        <w:jc w:val="both"/>
        <w:rPr>
          <w:color w:val="000000"/>
          <w:szCs w:val="28"/>
        </w:rPr>
      </w:pPr>
      <w:r w:rsidRPr="007A20B5">
        <w:rPr>
          <w:color w:val="000000"/>
          <w:szCs w:val="28"/>
        </w:rPr>
        <w:t>Начальная (максимальная) цена договора: 49</w:t>
      </w:r>
      <w:r w:rsidR="00595A07">
        <w:rPr>
          <w:color w:val="000000"/>
          <w:szCs w:val="28"/>
        </w:rPr>
        <w:t> </w:t>
      </w:r>
      <w:r w:rsidRPr="007A20B5">
        <w:rPr>
          <w:color w:val="000000"/>
          <w:szCs w:val="28"/>
        </w:rPr>
        <w:t>036</w:t>
      </w:r>
      <w:r w:rsidR="00595A07">
        <w:rPr>
          <w:color w:val="000000"/>
          <w:szCs w:val="28"/>
        </w:rPr>
        <w:t xml:space="preserve"> </w:t>
      </w:r>
      <w:r w:rsidRPr="007A20B5">
        <w:rPr>
          <w:color w:val="000000"/>
          <w:szCs w:val="28"/>
        </w:rPr>
        <w:t xml:space="preserve">000,00 руб. </w:t>
      </w:r>
      <w:r w:rsidRPr="00FE0E1F">
        <w:rPr>
          <w:color w:val="000000"/>
          <w:szCs w:val="28"/>
        </w:rPr>
        <w:t>(Сорок девять миллионов тридцать шесть тысяч рублей 00 копеек) с учетом всех расходов поставщика и налогов, кроме НДС.</w:t>
      </w:r>
    </w:p>
    <w:p w:rsidR="00C44897" w:rsidRDefault="00C44897" w:rsidP="002C0F1D">
      <w:pPr>
        <w:jc w:val="both"/>
        <w:rPr>
          <w:color w:val="000000"/>
          <w:szCs w:val="28"/>
        </w:rPr>
      </w:pPr>
    </w:p>
    <w:p w:rsidR="00063A09" w:rsidRDefault="00063A09" w:rsidP="002C0F1D">
      <w:pPr>
        <w:jc w:val="both"/>
        <w:rPr>
          <w:color w:val="000000"/>
          <w:szCs w:val="28"/>
        </w:rPr>
      </w:pPr>
    </w:p>
    <w:p w:rsidR="00063A09" w:rsidRDefault="00063A09" w:rsidP="002C0F1D">
      <w:pPr>
        <w:jc w:val="both"/>
        <w:rPr>
          <w:color w:val="000000"/>
          <w:szCs w:val="28"/>
        </w:rPr>
      </w:pPr>
    </w:p>
    <w:p w:rsidR="00124964" w:rsidRDefault="00124964" w:rsidP="002C0F1D">
      <w:pPr>
        <w:jc w:val="both"/>
        <w:rPr>
          <w:szCs w:val="28"/>
        </w:rPr>
      </w:pPr>
      <w:r w:rsidRPr="00AC0842">
        <w:rPr>
          <w:szCs w:val="28"/>
        </w:rPr>
        <w:lastRenderedPageBreak/>
        <w:t>Информация о товаре, работе, услуге:</w:t>
      </w:r>
    </w:p>
    <w:p w:rsidR="00866945" w:rsidRPr="00AC0842" w:rsidRDefault="00866945"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64"/>
        <w:gridCol w:w="1557"/>
        <w:gridCol w:w="2412"/>
      </w:tblGrid>
      <w:tr w:rsidR="00DB6FD2" w:rsidRPr="00C44897" w:rsidTr="00C44897">
        <w:tc>
          <w:tcPr>
            <w:tcW w:w="675" w:type="dxa"/>
          </w:tcPr>
          <w:p w:rsidR="00AC0842" w:rsidRPr="00C44897" w:rsidRDefault="00AC0842" w:rsidP="00DB6FD2">
            <w:pPr>
              <w:ind w:firstLine="0"/>
              <w:rPr>
                <w:sz w:val="24"/>
                <w:szCs w:val="24"/>
              </w:rPr>
            </w:pPr>
            <w:r w:rsidRPr="00C44897">
              <w:rPr>
                <w:sz w:val="24"/>
                <w:szCs w:val="24"/>
              </w:rPr>
              <w:t>№</w:t>
            </w:r>
          </w:p>
        </w:tc>
        <w:tc>
          <w:tcPr>
            <w:tcW w:w="1819" w:type="dxa"/>
          </w:tcPr>
          <w:p w:rsidR="00AC0842" w:rsidRPr="00C44897" w:rsidRDefault="00AC0842" w:rsidP="00DB6FD2">
            <w:pPr>
              <w:ind w:firstLine="0"/>
              <w:rPr>
                <w:sz w:val="24"/>
                <w:szCs w:val="24"/>
              </w:rPr>
            </w:pPr>
            <w:r w:rsidRPr="00C44897">
              <w:rPr>
                <w:sz w:val="24"/>
                <w:szCs w:val="24"/>
              </w:rPr>
              <w:t>Классификация по ОКДП</w:t>
            </w:r>
          </w:p>
        </w:tc>
        <w:tc>
          <w:tcPr>
            <w:tcW w:w="1819" w:type="dxa"/>
          </w:tcPr>
          <w:p w:rsidR="00AC0842" w:rsidRPr="00C44897" w:rsidRDefault="00AC0842" w:rsidP="00DB6FD2">
            <w:pPr>
              <w:ind w:firstLine="0"/>
              <w:rPr>
                <w:sz w:val="24"/>
                <w:szCs w:val="24"/>
              </w:rPr>
            </w:pPr>
            <w:r w:rsidRPr="00C44897">
              <w:rPr>
                <w:sz w:val="24"/>
                <w:szCs w:val="24"/>
              </w:rPr>
              <w:t>Классификация по ОКВЭД</w:t>
            </w:r>
          </w:p>
        </w:tc>
        <w:tc>
          <w:tcPr>
            <w:tcW w:w="1464" w:type="dxa"/>
          </w:tcPr>
          <w:p w:rsidR="00AC0842" w:rsidRPr="00C44897" w:rsidRDefault="00AC0842" w:rsidP="00DB6FD2">
            <w:pPr>
              <w:ind w:firstLine="0"/>
              <w:rPr>
                <w:sz w:val="24"/>
                <w:szCs w:val="24"/>
              </w:rPr>
            </w:pPr>
            <w:r w:rsidRPr="00C44897">
              <w:rPr>
                <w:sz w:val="24"/>
                <w:szCs w:val="24"/>
              </w:rPr>
              <w:t>Ед. измерения</w:t>
            </w:r>
          </w:p>
        </w:tc>
        <w:tc>
          <w:tcPr>
            <w:tcW w:w="1557" w:type="dxa"/>
          </w:tcPr>
          <w:p w:rsidR="00AC0842" w:rsidRPr="00C44897" w:rsidRDefault="00AC0842" w:rsidP="00DB6FD2">
            <w:pPr>
              <w:ind w:firstLine="0"/>
              <w:rPr>
                <w:sz w:val="24"/>
                <w:szCs w:val="24"/>
              </w:rPr>
            </w:pPr>
            <w:r w:rsidRPr="00C44897">
              <w:rPr>
                <w:sz w:val="24"/>
                <w:szCs w:val="24"/>
              </w:rPr>
              <w:t>Количество (Объем)</w:t>
            </w:r>
          </w:p>
        </w:tc>
        <w:tc>
          <w:tcPr>
            <w:tcW w:w="2412" w:type="dxa"/>
          </w:tcPr>
          <w:p w:rsidR="00AC0842" w:rsidRPr="00C44897" w:rsidRDefault="00AC0842" w:rsidP="00DB6FD2">
            <w:pPr>
              <w:ind w:firstLine="0"/>
              <w:rPr>
                <w:sz w:val="24"/>
                <w:szCs w:val="24"/>
              </w:rPr>
            </w:pPr>
            <w:r w:rsidRPr="00C44897">
              <w:rPr>
                <w:sz w:val="24"/>
                <w:szCs w:val="24"/>
              </w:rPr>
              <w:t>Дополнительные сведения</w:t>
            </w:r>
          </w:p>
        </w:tc>
      </w:tr>
      <w:tr w:rsidR="00C44897" w:rsidRPr="00AC0842" w:rsidTr="00C44897">
        <w:tc>
          <w:tcPr>
            <w:tcW w:w="675" w:type="dxa"/>
          </w:tcPr>
          <w:p w:rsidR="00C44897" w:rsidRPr="00C44897" w:rsidRDefault="00C44897" w:rsidP="00C44897">
            <w:pPr>
              <w:jc w:val="center"/>
              <w:rPr>
                <w:sz w:val="24"/>
                <w:szCs w:val="24"/>
              </w:rPr>
            </w:pPr>
            <w:r w:rsidRPr="00C44897">
              <w:rPr>
                <w:color w:val="000000"/>
                <w:sz w:val="24"/>
                <w:szCs w:val="24"/>
              </w:rPr>
              <w:t>11</w:t>
            </w:r>
          </w:p>
        </w:tc>
        <w:tc>
          <w:tcPr>
            <w:tcW w:w="1819" w:type="dxa"/>
            <w:vAlign w:val="center"/>
          </w:tcPr>
          <w:p w:rsidR="00C44897" w:rsidRPr="00C44897" w:rsidRDefault="00C44897" w:rsidP="00C44897">
            <w:pPr>
              <w:ind w:firstLine="0"/>
              <w:jc w:val="center"/>
              <w:rPr>
                <w:sz w:val="24"/>
                <w:szCs w:val="24"/>
              </w:rPr>
            </w:pPr>
            <w:r w:rsidRPr="00C44897">
              <w:rPr>
                <w:color w:val="000000"/>
                <w:sz w:val="24"/>
                <w:szCs w:val="24"/>
              </w:rPr>
              <w:t>2915500</w:t>
            </w:r>
          </w:p>
        </w:tc>
        <w:tc>
          <w:tcPr>
            <w:tcW w:w="1819" w:type="dxa"/>
            <w:vAlign w:val="center"/>
          </w:tcPr>
          <w:p w:rsidR="00C44897" w:rsidRPr="00C44897" w:rsidRDefault="00C44897" w:rsidP="00C44897">
            <w:pPr>
              <w:ind w:firstLine="0"/>
              <w:jc w:val="center"/>
              <w:rPr>
                <w:sz w:val="24"/>
                <w:szCs w:val="24"/>
              </w:rPr>
            </w:pPr>
            <w:r w:rsidRPr="00C44897">
              <w:rPr>
                <w:color w:val="000000"/>
                <w:sz w:val="24"/>
                <w:szCs w:val="24"/>
              </w:rPr>
              <w:t>34.20</w:t>
            </w:r>
          </w:p>
        </w:tc>
        <w:tc>
          <w:tcPr>
            <w:tcW w:w="1464" w:type="dxa"/>
            <w:vAlign w:val="center"/>
          </w:tcPr>
          <w:p w:rsidR="00C44897" w:rsidRPr="00C44897" w:rsidRDefault="00C44897" w:rsidP="00C23F0D">
            <w:pPr>
              <w:ind w:firstLine="0"/>
              <w:jc w:val="center"/>
              <w:rPr>
                <w:sz w:val="24"/>
                <w:szCs w:val="24"/>
              </w:rPr>
            </w:pPr>
            <w:r w:rsidRPr="00C44897">
              <w:rPr>
                <w:color w:val="000000"/>
                <w:sz w:val="24"/>
                <w:szCs w:val="24"/>
              </w:rPr>
              <w:t>Штук в 20- футовом эквиваленте (</w:t>
            </w:r>
            <w:r w:rsidR="00C23F0D" w:rsidRPr="00C44897">
              <w:rPr>
                <w:color w:val="000000"/>
                <w:sz w:val="24"/>
                <w:szCs w:val="24"/>
              </w:rPr>
              <w:t>ДФ</w:t>
            </w:r>
            <w:r w:rsidR="00C23F0D">
              <w:rPr>
                <w:color w:val="000000"/>
                <w:sz w:val="24"/>
                <w:szCs w:val="24"/>
              </w:rPr>
              <w:t>Э</w:t>
            </w:r>
            <w:r w:rsidRPr="00C44897">
              <w:rPr>
                <w:color w:val="000000"/>
                <w:sz w:val="24"/>
                <w:szCs w:val="24"/>
              </w:rPr>
              <w:t>)</w:t>
            </w:r>
          </w:p>
        </w:tc>
        <w:tc>
          <w:tcPr>
            <w:tcW w:w="1557" w:type="dxa"/>
            <w:vAlign w:val="center"/>
          </w:tcPr>
          <w:p w:rsidR="00C44897" w:rsidRPr="00C44897" w:rsidRDefault="00C44897" w:rsidP="00C44897">
            <w:pPr>
              <w:ind w:firstLine="0"/>
              <w:jc w:val="center"/>
              <w:rPr>
                <w:sz w:val="24"/>
                <w:szCs w:val="24"/>
              </w:rPr>
            </w:pPr>
            <w:r w:rsidRPr="00C44897">
              <w:rPr>
                <w:color w:val="000000"/>
                <w:sz w:val="24"/>
                <w:szCs w:val="24"/>
              </w:rPr>
              <w:t>26,00</w:t>
            </w:r>
          </w:p>
        </w:tc>
        <w:tc>
          <w:tcPr>
            <w:tcW w:w="2412" w:type="dxa"/>
            <w:vAlign w:val="center"/>
          </w:tcPr>
          <w:p w:rsidR="00C44897" w:rsidRDefault="00C44897" w:rsidP="00063A09">
            <w:pPr>
              <w:ind w:firstLine="0"/>
              <w:jc w:val="center"/>
              <w:rPr>
                <w:sz w:val="24"/>
                <w:szCs w:val="24"/>
              </w:rPr>
            </w:pPr>
            <w:r w:rsidRPr="00C44897">
              <w:rPr>
                <w:color w:val="000000"/>
                <w:sz w:val="24"/>
                <w:szCs w:val="24"/>
              </w:rPr>
              <w:t xml:space="preserve">Строка годового плана закупок № </w:t>
            </w:r>
            <w:r w:rsidR="00063A09">
              <w:rPr>
                <w:color w:val="000000"/>
                <w:sz w:val="24"/>
                <w:szCs w:val="24"/>
              </w:rPr>
              <w:t>327</w:t>
            </w:r>
          </w:p>
        </w:tc>
      </w:tr>
    </w:tbl>
    <w:p w:rsidR="00C44897" w:rsidRDefault="00C44897" w:rsidP="00962FD2">
      <w:pPr>
        <w:ind w:firstLine="0"/>
        <w:jc w:val="both"/>
        <w:rPr>
          <w:color w:val="000000"/>
          <w:szCs w:val="28"/>
        </w:rPr>
      </w:pPr>
    </w:p>
    <w:p w:rsidR="007E2FD7" w:rsidRDefault="00C44897" w:rsidP="00962FD2">
      <w:pPr>
        <w:ind w:firstLine="0"/>
        <w:jc w:val="both"/>
        <w:rPr>
          <w:color w:val="000000"/>
          <w:szCs w:val="28"/>
        </w:rPr>
      </w:pPr>
      <w:r w:rsidRPr="007A20B5">
        <w:rPr>
          <w:color w:val="000000"/>
          <w:szCs w:val="28"/>
        </w:rPr>
        <w:t>Место поставки товара, выполнения работ, оказания услуг: Город</w:t>
      </w:r>
      <w:proofErr w:type="gramStart"/>
      <w:r w:rsidRPr="007A20B5">
        <w:rPr>
          <w:color w:val="000000"/>
          <w:szCs w:val="28"/>
        </w:rPr>
        <w:t xml:space="preserve"> С</w:t>
      </w:r>
      <w:proofErr w:type="gramEnd"/>
      <w:r w:rsidRPr="007A20B5">
        <w:rPr>
          <w:color w:val="000000"/>
          <w:szCs w:val="28"/>
        </w:rPr>
        <w:t>анкт- Петербург город федерального значения.</w:t>
      </w:r>
    </w:p>
    <w:p w:rsidR="00C44897" w:rsidRDefault="00C4489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Pr="00EF12DE" w:rsidRDefault="00FF7133" w:rsidP="00FF7133">
      <w:pPr>
        <w:jc w:val="both"/>
      </w:pPr>
      <w:r>
        <w:rPr>
          <w:szCs w:val="28"/>
        </w:rPr>
        <w:t>Срок предоставления документации по закупке, с даты:</w:t>
      </w:r>
      <w:r>
        <w:rPr>
          <w:szCs w:val="28"/>
        </w:rPr>
        <w:br/>
      </w:r>
      <w:r w:rsidR="00EF12DE" w:rsidRPr="00EF12DE">
        <w:t xml:space="preserve"> «31</w:t>
      </w:r>
      <w:r w:rsidR="00DE3A29" w:rsidRPr="00EF12DE">
        <w:t xml:space="preserve">» </w:t>
      </w:r>
      <w:r w:rsidR="00EF12DE" w:rsidRPr="00EF12DE">
        <w:t>июля</w:t>
      </w:r>
      <w:r w:rsidR="00DE3A29" w:rsidRPr="00EF12DE">
        <w:t xml:space="preserve"> 2015</w:t>
      </w:r>
      <w:r w:rsidRPr="00EF12DE">
        <w:t xml:space="preserve"> г. </w:t>
      </w:r>
      <w:r w:rsidR="00EF12DE" w:rsidRPr="00EF12DE">
        <w:t>по «</w:t>
      </w:r>
      <w:r w:rsidR="00555C33">
        <w:t>1</w:t>
      </w:r>
      <w:r w:rsidR="00EF12DE" w:rsidRPr="00EF12DE">
        <w:t>2</w:t>
      </w:r>
      <w:r w:rsidRPr="00EF12DE">
        <w:t xml:space="preserve">» </w:t>
      </w:r>
      <w:r w:rsidR="00EF12DE" w:rsidRPr="00EF12DE">
        <w:t>августа</w:t>
      </w:r>
      <w:r w:rsidRPr="00EF12DE">
        <w:t xml:space="preserve"> 201</w:t>
      </w:r>
      <w:r w:rsidR="00DE3A29" w:rsidRPr="00EF12DE">
        <w:t>5</w:t>
      </w:r>
      <w:r w:rsidRPr="00EF12DE">
        <w:t xml:space="preserve"> г. </w:t>
      </w:r>
    </w:p>
    <w:p w:rsidR="00237904" w:rsidRPr="00C44897" w:rsidRDefault="00A24D3A" w:rsidP="00CB1C18">
      <w:pPr>
        <w:jc w:val="both"/>
        <w:rPr>
          <w:b/>
          <w:i/>
        </w:rPr>
      </w:pPr>
      <w:proofErr w:type="gramStart"/>
      <w:r w:rsidRPr="001C5A7E">
        <w:rPr>
          <w:b/>
          <w:szCs w:val="28"/>
        </w:rPr>
        <w:t>Место предоставления документации</w:t>
      </w:r>
      <w:r w:rsidRPr="001C5A7E">
        <w:rPr>
          <w:szCs w:val="28"/>
        </w:rPr>
        <w:t xml:space="preserve">: </w:t>
      </w:r>
      <w:bookmarkStart w:id="0" w:name="_GoBack"/>
      <w:r w:rsidRPr="001C5A7E">
        <w:rPr>
          <w:szCs w:val="28"/>
        </w:rPr>
        <w:t>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w:t>
      </w:r>
      <w:r w:rsidRPr="00C44897">
        <w:rPr>
          <w:szCs w:val="28"/>
        </w:rPr>
        <w:t>для размещения информации о размещении заказов на поставку товаров, выполнение работ, оказание услуг (</w:t>
      </w:r>
      <w:hyperlink r:id="rId13" w:history="1">
        <w:r w:rsidRPr="00C44897">
          <w:rPr>
            <w:rStyle w:val="a6"/>
            <w:szCs w:val="28"/>
          </w:rPr>
          <w:t>www.zakupki</w:t>
        </w:r>
        <w:proofErr w:type="gramEnd"/>
        <w:r w:rsidRPr="00C44897">
          <w:rPr>
            <w:rStyle w:val="a6"/>
            <w:szCs w:val="28"/>
          </w:rPr>
          <w:t>.</w:t>
        </w:r>
        <w:proofErr w:type="gramStart"/>
        <w:r w:rsidRPr="00C44897">
          <w:rPr>
            <w:rStyle w:val="a6"/>
            <w:szCs w:val="28"/>
          </w:rPr>
          <w:t>gov.ru</w:t>
        </w:r>
      </w:hyperlink>
      <w:r w:rsidRPr="00C44897">
        <w:rPr>
          <w:szCs w:val="28"/>
        </w:rPr>
        <w:t>) (далее – Официальный сайт).</w:t>
      </w:r>
      <w:proofErr w:type="gramEnd"/>
      <w:r w:rsidR="00772A14" w:rsidRPr="00C44897">
        <w:rPr>
          <w:szCs w:val="28"/>
        </w:rPr>
        <w:t xml:space="preserve"> П</w:t>
      </w:r>
      <w:r w:rsidR="00662448" w:rsidRPr="00C44897">
        <w:rPr>
          <w:szCs w:val="28"/>
        </w:rPr>
        <w:t xml:space="preserve">редоставление </w:t>
      </w:r>
      <w:r w:rsidR="0040601E" w:rsidRPr="00C44897">
        <w:rPr>
          <w:szCs w:val="28"/>
        </w:rPr>
        <w:t xml:space="preserve">Заказчиком </w:t>
      </w:r>
      <w:r w:rsidR="00662448" w:rsidRPr="00C44897">
        <w:rPr>
          <w:szCs w:val="28"/>
        </w:rPr>
        <w:t xml:space="preserve">документации </w:t>
      </w:r>
      <w:r w:rsidR="00237904" w:rsidRPr="00C44897">
        <w:rPr>
          <w:szCs w:val="28"/>
        </w:rPr>
        <w:t>на материальном (бумажном) носителе</w:t>
      </w:r>
      <w:r w:rsidR="00662448" w:rsidRPr="00C44897">
        <w:rPr>
          <w:szCs w:val="28"/>
        </w:rPr>
        <w:t xml:space="preserve"> не предусмотрен</w:t>
      </w:r>
      <w:r w:rsidR="00772A14" w:rsidRPr="00C44897">
        <w:rPr>
          <w:szCs w:val="28"/>
        </w:rPr>
        <w:t>о</w:t>
      </w:r>
      <w:r w:rsidR="00C44897" w:rsidRPr="00C44897">
        <w:rPr>
          <w:szCs w:val="28"/>
        </w:rPr>
        <w:t>.</w:t>
      </w:r>
      <w:r w:rsidR="00C44897" w:rsidRPr="00C44897">
        <w:rPr>
          <w:szCs w:val="28"/>
        </w:rPr>
        <w:tab/>
      </w:r>
      <w:bookmarkEnd w:id="0"/>
    </w:p>
    <w:p w:rsidR="00772A14" w:rsidRPr="00C44897" w:rsidRDefault="00772A14" w:rsidP="00772A14">
      <w:pPr>
        <w:jc w:val="both"/>
        <w:rPr>
          <w:b/>
        </w:rPr>
      </w:pPr>
    </w:p>
    <w:p w:rsidR="00772A14" w:rsidRPr="00C44897" w:rsidRDefault="00772A14" w:rsidP="00962FD2">
      <w:pPr>
        <w:ind w:firstLine="0"/>
        <w:jc w:val="both"/>
        <w:rPr>
          <w:b/>
        </w:rPr>
      </w:pPr>
      <w:r w:rsidRPr="00C4489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44897">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EF12DE">
        <w:rPr>
          <w:szCs w:val="28"/>
        </w:rPr>
        <w:tab/>
      </w:r>
      <w:r w:rsidR="00635A22" w:rsidRPr="00EF12DE">
        <w:rPr>
          <w:szCs w:val="28"/>
        </w:rPr>
        <w:t>«</w:t>
      </w:r>
      <w:r w:rsidR="00555C33">
        <w:rPr>
          <w:szCs w:val="28"/>
        </w:rPr>
        <w:t>1</w:t>
      </w:r>
      <w:r w:rsidR="00EF12DE" w:rsidRPr="00EF12DE">
        <w:rPr>
          <w:szCs w:val="28"/>
        </w:rPr>
        <w:t>2</w:t>
      </w:r>
      <w:r w:rsidR="002242AA" w:rsidRPr="00EF12DE">
        <w:rPr>
          <w:szCs w:val="28"/>
        </w:rPr>
        <w:t xml:space="preserve">» </w:t>
      </w:r>
      <w:r w:rsidR="00EF12DE" w:rsidRPr="00EF12DE">
        <w:rPr>
          <w:szCs w:val="28"/>
        </w:rPr>
        <w:t>августа</w:t>
      </w:r>
      <w:r w:rsidR="002242AA" w:rsidRPr="00EF12DE">
        <w:rPr>
          <w:szCs w:val="28"/>
        </w:rPr>
        <w:t xml:space="preserve"> 201</w:t>
      </w:r>
      <w:r w:rsidR="00DE3A29" w:rsidRPr="00EF12DE">
        <w:rPr>
          <w:szCs w:val="28"/>
        </w:rPr>
        <w:t>5</w:t>
      </w:r>
      <w:r w:rsidR="000A67CD" w:rsidRPr="00EF12DE">
        <w:rPr>
          <w:szCs w:val="28"/>
        </w:rPr>
        <w:t xml:space="preserve"> г</w:t>
      </w:r>
      <w:r w:rsidR="00212BA5" w:rsidRPr="00EF12DE">
        <w:rPr>
          <w:szCs w:val="28"/>
        </w:rPr>
        <w:t>.</w:t>
      </w:r>
      <w:r w:rsidR="00027DE6" w:rsidRPr="00EF12DE">
        <w:t xml:space="preserve"> 14 </w:t>
      </w:r>
      <w:r w:rsidR="00212BA5" w:rsidRPr="00EF12DE">
        <w:t>час. 00</w:t>
      </w:r>
      <w:r w:rsidR="000A67CD" w:rsidRPr="00EF12DE">
        <w:t xml:space="preserve"> мин.</w:t>
      </w:r>
    </w:p>
    <w:p w:rsidR="000A67CD" w:rsidRPr="000A67CD" w:rsidRDefault="00114875" w:rsidP="007B4A2D">
      <w:pPr>
        <w:jc w:val="both"/>
      </w:pPr>
      <w:r w:rsidRPr="00C44897">
        <w:tab/>
      </w:r>
      <w:r w:rsidR="000A67CD" w:rsidRPr="00C44897">
        <w:t xml:space="preserve">Место: </w:t>
      </w:r>
      <w:r w:rsidR="00C26B4C" w:rsidRPr="00C44897">
        <w:rPr>
          <w:i/>
        </w:rPr>
        <w:t>125047, Москва, Оружейный переулок, д. 19</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555C33" w:rsidP="00635A22">
      <w:pPr>
        <w:jc w:val="both"/>
        <w:rPr>
          <w:b/>
        </w:rPr>
      </w:pPr>
      <w:r>
        <w:rPr>
          <w:szCs w:val="28"/>
        </w:rPr>
        <w:tab/>
        <w:t>«14</w:t>
      </w:r>
      <w:r w:rsidR="00DE3A29" w:rsidRPr="00EF12DE">
        <w:rPr>
          <w:szCs w:val="28"/>
        </w:rPr>
        <w:t xml:space="preserve">» </w:t>
      </w:r>
      <w:r w:rsidR="00EF12DE" w:rsidRPr="00EF12DE">
        <w:rPr>
          <w:szCs w:val="28"/>
        </w:rPr>
        <w:t>августа</w:t>
      </w:r>
      <w:r w:rsidR="00DE3A29" w:rsidRPr="00EF12DE">
        <w:rPr>
          <w:szCs w:val="28"/>
        </w:rPr>
        <w:t xml:space="preserve"> 2015</w:t>
      </w:r>
      <w:r w:rsidR="00635A22" w:rsidRPr="00EF12DE">
        <w:rPr>
          <w:szCs w:val="28"/>
        </w:rPr>
        <w:t xml:space="preserve"> г.</w:t>
      </w:r>
      <w:r w:rsidR="00027DE6" w:rsidRPr="00EF12DE">
        <w:t xml:space="preserve"> 14 </w:t>
      </w:r>
      <w:r w:rsidR="00635A22" w:rsidRPr="00EF12DE">
        <w:t>час. 00 мин.</w:t>
      </w:r>
    </w:p>
    <w:p w:rsidR="00962FD2" w:rsidRPr="00C44897" w:rsidRDefault="00C26B4C" w:rsidP="00962FD2">
      <w:pPr>
        <w:jc w:val="both"/>
      </w:pPr>
      <w:r w:rsidRPr="00C44897">
        <w:t xml:space="preserve">         Место: </w:t>
      </w:r>
      <w:r w:rsidRPr="00C44897">
        <w:rPr>
          <w:i/>
        </w:rPr>
        <w:t>125047, Москва, Оружейный переулок, д. 19</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sidRPr="00EF12DE">
        <w:rPr>
          <w:szCs w:val="28"/>
        </w:rPr>
        <w:tab/>
      </w:r>
      <w:r w:rsidR="001D46B1" w:rsidRPr="00EF12DE">
        <w:rPr>
          <w:szCs w:val="28"/>
        </w:rPr>
        <w:t xml:space="preserve">не позднее </w:t>
      </w:r>
      <w:r w:rsidR="00555C33">
        <w:rPr>
          <w:szCs w:val="28"/>
        </w:rPr>
        <w:t>«03</w:t>
      </w:r>
      <w:r w:rsidR="00EF12DE" w:rsidRPr="00EF12DE">
        <w:rPr>
          <w:szCs w:val="28"/>
        </w:rPr>
        <w:t>» сентября</w:t>
      </w:r>
      <w:r w:rsidR="00DE3A29" w:rsidRPr="00EF12DE">
        <w:rPr>
          <w:szCs w:val="28"/>
        </w:rPr>
        <w:t xml:space="preserve"> 2015</w:t>
      </w:r>
      <w:r w:rsidR="00635A22" w:rsidRPr="00EF12DE">
        <w:rPr>
          <w:szCs w:val="28"/>
        </w:rPr>
        <w:t xml:space="preserve"> г.</w:t>
      </w:r>
      <w:r w:rsidR="00027DE6" w:rsidRPr="00EF12DE">
        <w:t xml:space="preserve"> 14 </w:t>
      </w:r>
      <w:r w:rsidR="00635A22" w:rsidRPr="00EF12DE">
        <w:t>час. 00 мин.</w:t>
      </w:r>
    </w:p>
    <w:p w:rsidR="00962FD2" w:rsidRPr="00C44897" w:rsidRDefault="00C26B4C" w:rsidP="00962FD2">
      <w:pPr>
        <w:jc w:val="both"/>
      </w:pPr>
      <w:r w:rsidRPr="00C44897">
        <w:t xml:space="preserve">         Место: </w:t>
      </w:r>
      <w:r w:rsidRPr="00C44897">
        <w:rPr>
          <w:i/>
        </w:rPr>
        <w:t>125047, Москва, Оружейный переулок, д. 19</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4B" w:rsidRDefault="0064534B" w:rsidP="00CB1C18">
      <w:r>
        <w:separator/>
      </w:r>
    </w:p>
  </w:endnote>
  <w:endnote w:type="continuationSeparator" w:id="0">
    <w:p w:rsidR="0064534B" w:rsidRDefault="0064534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4B" w:rsidRDefault="0064534B" w:rsidP="00CB1C18">
      <w:r>
        <w:separator/>
      </w:r>
    </w:p>
  </w:footnote>
  <w:footnote w:type="continuationSeparator" w:id="0">
    <w:p w:rsidR="0064534B" w:rsidRDefault="0064534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8F2604">
    <w:pPr>
      <w:pStyle w:val="af0"/>
      <w:jc w:val="center"/>
    </w:pPr>
    <w:r>
      <w:fldChar w:fldCharType="begin"/>
    </w:r>
    <w:r w:rsidR="00F95D13">
      <w:instrText xml:space="preserve"> PAGE   \* MERGEFORMAT </w:instrText>
    </w:r>
    <w:r>
      <w:fldChar w:fldCharType="separate"/>
    </w:r>
    <w:r w:rsidR="00791673">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1857"/>
    <w:rsid w:val="00003459"/>
    <w:rsid w:val="000105CC"/>
    <w:rsid w:val="00026B5E"/>
    <w:rsid w:val="00027DE6"/>
    <w:rsid w:val="00063509"/>
    <w:rsid w:val="00063A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771E3"/>
    <w:rsid w:val="0028492E"/>
    <w:rsid w:val="0029070E"/>
    <w:rsid w:val="00296517"/>
    <w:rsid w:val="002A679D"/>
    <w:rsid w:val="002A7D8B"/>
    <w:rsid w:val="002C0F1D"/>
    <w:rsid w:val="002C536B"/>
    <w:rsid w:val="002D2EAA"/>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5C33"/>
    <w:rsid w:val="00564686"/>
    <w:rsid w:val="00583AE4"/>
    <w:rsid w:val="00584D63"/>
    <w:rsid w:val="00595A07"/>
    <w:rsid w:val="005A69AB"/>
    <w:rsid w:val="005B1C92"/>
    <w:rsid w:val="005C1B79"/>
    <w:rsid w:val="005E0384"/>
    <w:rsid w:val="006072F9"/>
    <w:rsid w:val="006117F1"/>
    <w:rsid w:val="00630D30"/>
    <w:rsid w:val="006323ED"/>
    <w:rsid w:val="00635A22"/>
    <w:rsid w:val="0064534B"/>
    <w:rsid w:val="0065217E"/>
    <w:rsid w:val="006527AA"/>
    <w:rsid w:val="006533C8"/>
    <w:rsid w:val="0065729B"/>
    <w:rsid w:val="0065731F"/>
    <w:rsid w:val="00661273"/>
    <w:rsid w:val="00662448"/>
    <w:rsid w:val="006713BF"/>
    <w:rsid w:val="0067225E"/>
    <w:rsid w:val="006A1CD2"/>
    <w:rsid w:val="006B32C7"/>
    <w:rsid w:val="006E0FA2"/>
    <w:rsid w:val="006E5BD1"/>
    <w:rsid w:val="007022A0"/>
    <w:rsid w:val="00702B9B"/>
    <w:rsid w:val="00706492"/>
    <w:rsid w:val="0071472A"/>
    <w:rsid w:val="00720B00"/>
    <w:rsid w:val="00724EED"/>
    <w:rsid w:val="00740CB9"/>
    <w:rsid w:val="007442D3"/>
    <w:rsid w:val="0075014E"/>
    <w:rsid w:val="00772A14"/>
    <w:rsid w:val="007819DD"/>
    <w:rsid w:val="00790FF6"/>
    <w:rsid w:val="00791673"/>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66945"/>
    <w:rsid w:val="00884629"/>
    <w:rsid w:val="008927D0"/>
    <w:rsid w:val="008B29D7"/>
    <w:rsid w:val="008C7B27"/>
    <w:rsid w:val="008E0CEC"/>
    <w:rsid w:val="008E1656"/>
    <w:rsid w:val="008E2533"/>
    <w:rsid w:val="008F0A98"/>
    <w:rsid w:val="008F2604"/>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9F6E24"/>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3F0D"/>
    <w:rsid w:val="00C2562C"/>
    <w:rsid w:val="00C26B4C"/>
    <w:rsid w:val="00C375C3"/>
    <w:rsid w:val="00C40A83"/>
    <w:rsid w:val="00C42324"/>
    <w:rsid w:val="00C43903"/>
    <w:rsid w:val="00C44897"/>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29F8"/>
    <w:rsid w:val="00DE3A29"/>
    <w:rsid w:val="00DE5F8C"/>
    <w:rsid w:val="00E03231"/>
    <w:rsid w:val="00E16968"/>
    <w:rsid w:val="00E26F81"/>
    <w:rsid w:val="00E35CDC"/>
    <w:rsid w:val="00E5065E"/>
    <w:rsid w:val="00E50CBA"/>
    <w:rsid w:val="00E51970"/>
    <w:rsid w:val="00E7093B"/>
    <w:rsid w:val="00E87D4E"/>
    <w:rsid w:val="00E90B84"/>
    <w:rsid w:val="00E9433F"/>
    <w:rsid w:val="00EB5105"/>
    <w:rsid w:val="00ED1117"/>
    <w:rsid w:val="00ED1B2D"/>
    <w:rsid w:val="00ED60FD"/>
    <w:rsid w:val="00EF12DE"/>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669F79C-7CE5-478C-B2E5-A47DA9CF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KuritsynAE</cp:lastModifiedBy>
  <cp:revision>6</cp:revision>
  <cp:lastPrinted>2015-07-31T09:31:00Z</cp:lastPrinted>
  <dcterms:created xsi:type="dcterms:W3CDTF">2015-07-31T08:55:00Z</dcterms:created>
  <dcterms:modified xsi:type="dcterms:W3CDTF">2015-07-31T12:26:00Z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