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E6A63" w:rsidRPr="005C3D29" w:rsidRDefault="002E6A63" w:rsidP="002E6A63">
      <w:pPr>
        <w:tabs>
          <w:tab w:val="left" w:pos="4962"/>
        </w:tabs>
        <w:ind w:left="4820"/>
        <w:rPr>
          <w:b/>
          <w:sz w:val="28"/>
        </w:rPr>
      </w:pPr>
      <w:r w:rsidRPr="005C3D29">
        <w:rPr>
          <w:b/>
          <w:sz w:val="28"/>
        </w:rPr>
        <w:t>УТВЕРЖДАЮ</w:t>
      </w:r>
    </w:p>
    <w:p w:rsidR="002E6A63" w:rsidRPr="005C3D29" w:rsidRDefault="002E6A63" w:rsidP="002E6A63">
      <w:pPr>
        <w:tabs>
          <w:tab w:val="left" w:pos="4962"/>
        </w:tabs>
        <w:ind w:left="4820"/>
        <w:rPr>
          <w:rFonts w:eastAsia="Arial Unicode MS"/>
          <w:b/>
          <w:sz w:val="28"/>
        </w:rPr>
      </w:pPr>
    </w:p>
    <w:p w:rsidR="002E6A63" w:rsidRPr="005C3D29" w:rsidRDefault="002E6A63" w:rsidP="002E6A63">
      <w:pPr>
        <w:tabs>
          <w:tab w:val="left" w:pos="4962"/>
        </w:tabs>
        <w:ind w:left="4820"/>
        <w:rPr>
          <w:b/>
          <w:sz w:val="28"/>
        </w:rPr>
      </w:pPr>
      <w:r w:rsidRPr="005C3D29">
        <w:rPr>
          <w:b/>
          <w:sz w:val="28"/>
        </w:rPr>
        <w:t>Председатель Конкурсной комиссии аппарата управления</w:t>
      </w:r>
    </w:p>
    <w:p w:rsidR="002E6A63" w:rsidRPr="005C3D29" w:rsidRDefault="002E6A63" w:rsidP="002E6A63">
      <w:pPr>
        <w:tabs>
          <w:tab w:val="left" w:pos="4962"/>
        </w:tabs>
        <w:ind w:left="4820"/>
        <w:rPr>
          <w:b/>
          <w:sz w:val="28"/>
        </w:rPr>
      </w:pPr>
      <w:r>
        <w:rPr>
          <w:b/>
          <w:sz w:val="28"/>
        </w:rPr>
        <w:t>П</w:t>
      </w:r>
      <w:r w:rsidRPr="005C3D29">
        <w:rPr>
          <w:b/>
          <w:sz w:val="28"/>
        </w:rPr>
        <w:t xml:space="preserve">АО «ТрансКонтейнер» </w:t>
      </w:r>
    </w:p>
    <w:p w:rsidR="002E6A63" w:rsidRPr="005C3D29" w:rsidRDefault="002E6A63" w:rsidP="002E6A63">
      <w:pPr>
        <w:tabs>
          <w:tab w:val="left" w:pos="4962"/>
        </w:tabs>
        <w:ind w:left="4820"/>
        <w:rPr>
          <w:b/>
          <w:sz w:val="28"/>
        </w:rPr>
      </w:pPr>
    </w:p>
    <w:p w:rsidR="002E6A63" w:rsidRPr="005C3D29" w:rsidRDefault="002E6A63" w:rsidP="002E6A63">
      <w:pPr>
        <w:tabs>
          <w:tab w:val="left" w:pos="4962"/>
        </w:tabs>
        <w:ind w:left="4820"/>
        <w:rPr>
          <w:b/>
          <w:bCs/>
          <w:sz w:val="28"/>
          <w:szCs w:val="28"/>
        </w:rPr>
      </w:pPr>
      <w:r w:rsidRPr="005C3D29">
        <w:rPr>
          <w:b/>
          <w:bCs/>
          <w:sz w:val="28"/>
          <w:szCs w:val="28"/>
        </w:rPr>
        <w:t xml:space="preserve">________________  В.В. Шекшуев </w:t>
      </w:r>
    </w:p>
    <w:p w:rsidR="002E6A63" w:rsidRPr="005C3D29" w:rsidRDefault="002E6A63" w:rsidP="002E6A63">
      <w:pPr>
        <w:tabs>
          <w:tab w:val="left" w:pos="4962"/>
        </w:tabs>
        <w:ind w:left="4820"/>
        <w:rPr>
          <w:b/>
          <w:sz w:val="28"/>
        </w:rPr>
      </w:pPr>
    </w:p>
    <w:p w:rsidR="002E6A63" w:rsidRPr="005C3D29" w:rsidRDefault="002E6A63" w:rsidP="002E6A63">
      <w:pPr>
        <w:tabs>
          <w:tab w:val="left" w:pos="4962"/>
        </w:tabs>
        <w:ind w:left="4820"/>
        <w:rPr>
          <w:rFonts w:eastAsia="Arial Unicode MS"/>
        </w:rPr>
      </w:pPr>
    </w:p>
    <w:p w:rsidR="002E6A63" w:rsidRPr="005C3D29" w:rsidRDefault="002E6A63" w:rsidP="002E6A63">
      <w:pPr>
        <w:tabs>
          <w:tab w:val="left" w:pos="4962"/>
        </w:tabs>
        <w:ind w:left="4820"/>
        <w:rPr>
          <w:b/>
          <w:bCs/>
          <w:sz w:val="28"/>
        </w:rPr>
      </w:pPr>
      <w:r w:rsidRPr="005C3D29">
        <w:rPr>
          <w:b/>
          <w:sz w:val="28"/>
        </w:rPr>
        <w:t>«___»________________201</w:t>
      </w:r>
      <w:r>
        <w:rPr>
          <w:b/>
          <w:sz w:val="28"/>
        </w:rPr>
        <w:t>5</w:t>
      </w:r>
      <w:r w:rsidRPr="005C3D29">
        <w:rPr>
          <w:b/>
          <w:sz w:val="28"/>
        </w:rPr>
        <w:t xml:space="preserve">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454C0D" w:rsidRDefault="001122C1" w:rsidP="000C6AA0">
      <w:pPr>
        <w:pStyle w:val="19"/>
        <w:numPr>
          <w:ilvl w:val="2"/>
          <w:numId w:val="23"/>
        </w:numPr>
        <w:ind w:left="0" w:firstLine="709"/>
      </w:pPr>
      <w:proofErr w:type="gramStart"/>
      <w:r>
        <w:t>Публичное</w:t>
      </w:r>
      <w:r w:rsidR="007D6548" w:rsidRPr="009B347A">
        <w:t xml:space="preserve"> акционерное общество «Центр по перевозке грузов в контейнерах «ТрансКонтейнер» (</w:t>
      </w:r>
      <w:r>
        <w:t>ПАО</w:t>
      </w:r>
      <w:r w:rsidR="007D6548" w:rsidRPr="009B347A">
        <w:t xml:space="preserve"> «ТрансКонтейнер») (далее – Заказчик), руководствуясь положениями Федерального закона от 18 июля 2011 г. </w:t>
      </w:r>
      <w:r w:rsidR="008D2E20" w:rsidRPr="009B347A">
        <w:br/>
      </w:r>
      <w:r w:rsidR="007D6548" w:rsidRPr="009B347A">
        <w:t xml:space="preserve">№ 223-ФЗ «О закупках </w:t>
      </w:r>
      <w:r w:rsidR="00E76E61" w:rsidRPr="00E76E61">
        <w:t>товар</w:t>
      </w:r>
      <w:r w:rsidR="007D6548" w:rsidRPr="009B347A">
        <w:t xml:space="preserve">ов, работ, услуг отдельными видами юридических лиц» и Положением о порядке размещения заказов на закупку </w:t>
      </w:r>
      <w:r w:rsidR="00E76E61" w:rsidRPr="00E76E61">
        <w:t>товар</w:t>
      </w:r>
      <w:r w:rsidR="007D6548" w:rsidRPr="009B347A">
        <w:t>ов, выполнение работ, оказание услуг для нужд ОАО «ТрансКонтейнер» (далее – Полож</w:t>
      </w:r>
      <w:r w:rsidR="000A2D97" w:rsidRPr="009B347A">
        <w:t>ение о закупк</w:t>
      </w:r>
      <w:r w:rsidR="006B3895" w:rsidRPr="009B347A">
        <w:t>ах</w:t>
      </w:r>
      <w:r w:rsidR="000A2D97" w:rsidRPr="009B347A">
        <w:t xml:space="preserve">), проводит </w:t>
      </w:r>
      <w:r w:rsidR="008C4183" w:rsidRPr="009B347A">
        <w:t>открытый конкурс</w:t>
      </w:r>
      <w:r w:rsidR="008D2C2E" w:rsidRPr="009B347A">
        <w:t xml:space="preserve"> в электронной форме</w:t>
      </w:r>
      <w:proofErr w:type="gramEnd"/>
      <w:r w:rsidR="001E6E80" w:rsidRPr="009B347A">
        <w:t xml:space="preserve"> </w:t>
      </w:r>
      <w:r w:rsidR="00454C0D">
        <w:t xml:space="preserve"> №</w:t>
      </w:r>
      <w:r w:rsidR="00454C0D" w:rsidRPr="00454C0D">
        <w:rPr>
          <w:rFonts w:eastAsia="Times New Roman"/>
          <w:snapToGrid w:val="0"/>
          <w:szCs w:val="28"/>
          <w:lang w:eastAsia="ru-RU"/>
        </w:rPr>
        <w:t xml:space="preserve"> </w:t>
      </w:r>
      <w:r w:rsidR="00454C0D" w:rsidRPr="00454C0D">
        <w:t>ОКэ-017-ЦКПТСТ-0051</w:t>
      </w:r>
      <w:r w:rsidR="00D82BFC" w:rsidRPr="00454C0D">
        <w:t xml:space="preserve"> (далее – Открытый конкурс)</w:t>
      </w:r>
      <w:r w:rsidR="007D6548" w:rsidRPr="00454C0D">
        <w:t>.</w:t>
      </w:r>
    </w:p>
    <w:p w:rsidR="009B347A" w:rsidRPr="009B347A" w:rsidRDefault="009B347A" w:rsidP="000C6AA0">
      <w:pPr>
        <w:pStyle w:val="19"/>
        <w:numPr>
          <w:ilvl w:val="2"/>
          <w:numId w:val="23"/>
        </w:numPr>
        <w:ind w:left="0" w:firstLine="709"/>
      </w:pPr>
      <w:r w:rsidRPr="009B347A">
        <w:t xml:space="preserve">Предметом настоящего Открытого конкурса является право на заключение договора </w:t>
      </w:r>
      <w:r w:rsidRPr="002E6A63">
        <w:t xml:space="preserve">на </w:t>
      </w:r>
      <w:r w:rsidR="002E6A63">
        <w:t>поставку оборудования для телефонной связи</w:t>
      </w:r>
      <w:r w:rsidRPr="002E6A63">
        <w:t>.</w:t>
      </w:r>
      <w:r w:rsidRPr="009B347A">
        <w:t xml:space="preserve"> </w:t>
      </w:r>
    </w:p>
    <w:p w:rsidR="009B347A" w:rsidRPr="009B347A" w:rsidRDefault="009B347A" w:rsidP="000C6AA0">
      <w:pPr>
        <w:pStyle w:val="19"/>
        <w:numPr>
          <w:ilvl w:val="2"/>
          <w:numId w:val="23"/>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0C6AA0">
      <w:pPr>
        <w:pStyle w:val="19"/>
        <w:numPr>
          <w:ilvl w:val="2"/>
          <w:numId w:val="23"/>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0C6AA0">
      <w:pPr>
        <w:pStyle w:val="19"/>
        <w:numPr>
          <w:ilvl w:val="2"/>
          <w:numId w:val="23"/>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0C6AA0">
      <w:pPr>
        <w:pStyle w:val="19"/>
        <w:numPr>
          <w:ilvl w:val="2"/>
          <w:numId w:val="23"/>
        </w:numPr>
        <w:ind w:left="0" w:firstLine="709"/>
      </w:pPr>
      <w:proofErr w:type="gramStart"/>
      <w:r w:rsidRPr="00D32FFA">
        <w:t xml:space="preserve">Наименование, количество, объем, характеристики, требования к выполнению работ, оказанию услуг, поставке </w:t>
      </w:r>
      <w:r w:rsidR="00E76E61" w:rsidRPr="00E76E61">
        <w:t>товар</w:t>
      </w:r>
      <w:r w:rsidRPr="00D32FFA">
        <w:t>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w:t>
      </w:r>
      <w:r w:rsidR="00E76E61" w:rsidRPr="00E76E61">
        <w:t>товар</w:t>
      </w:r>
      <w:r w:rsidRPr="009B347A">
        <w:t xml:space="preserve">а, работ и услуг, сроки поставки </w:t>
      </w:r>
      <w:r w:rsidR="00E76E61" w:rsidRPr="00E76E61">
        <w:lastRenderedPageBreak/>
        <w:t>товар</w:t>
      </w:r>
      <w:r w:rsidRPr="009B347A">
        <w:t xml:space="preserve">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0C6AA0">
      <w:pPr>
        <w:pStyle w:val="19"/>
        <w:numPr>
          <w:ilvl w:val="2"/>
          <w:numId w:val="2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0C6AA0">
      <w:pPr>
        <w:pStyle w:val="19"/>
        <w:numPr>
          <w:ilvl w:val="2"/>
          <w:numId w:val="2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0C6AA0">
      <w:pPr>
        <w:pStyle w:val="19"/>
        <w:numPr>
          <w:ilvl w:val="2"/>
          <w:numId w:val="2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0C6AA0">
      <w:pPr>
        <w:pStyle w:val="19"/>
        <w:numPr>
          <w:ilvl w:val="2"/>
          <w:numId w:val="2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0C6AA0">
      <w:pPr>
        <w:pStyle w:val="19"/>
        <w:numPr>
          <w:ilvl w:val="2"/>
          <w:numId w:val="2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0C6AA0">
      <w:pPr>
        <w:pStyle w:val="19"/>
        <w:numPr>
          <w:ilvl w:val="2"/>
          <w:numId w:val="23"/>
        </w:numPr>
        <w:ind w:left="0" w:firstLine="709"/>
        <w:rPr>
          <w:szCs w:val="28"/>
        </w:rPr>
      </w:pPr>
      <w:r w:rsidRPr="00D32FFA">
        <w:t>Заявки рассматриваются</w:t>
      </w:r>
      <w:r w:rsidR="00691A5C">
        <w:t xml:space="preserve"> как обязательства претендентов </w:t>
      </w:r>
      <w:r w:rsidR="00691A5C">
        <w:br/>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0C6AA0">
      <w:pPr>
        <w:pStyle w:val="19"/>
        <w:numPr>
          <w:ilvl w:val="2"/>
          <w:numId w:val="2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0C6AA0">
      <w:pPr>
        <w:pStyle w:val="19"/>
        <w:numPr>
          <w:ilvl w:val="2"/>
          <w:numId w:val="23"/>
        </w:numPr>
        <w:ind w:left="0" w:firstLine="709"/>
        <w:rPr>
          <w:szCs w:val="28"/>
        </w:rPr>
      </w:pPr>
      <w:proofErr w:type="gramStart"/>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0C6AA0">
      <w:pPr>
        <w:pStyle w:val="19"/>
        <w:numPr>
          <w:ilvl w:val="2"/>
          <w:numId w:val="2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0C6AA0">
      <w:pPr>
        <w:pStyle w:val="19"/>
        <w:numPr>
          <w:ilvl w:val="2"/>
          <w:numId w:val="2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w:t>
      </w:r>
      <w:proofErr w:type="gramStart"/>
      <w:r w:rsidRPr="00BD1E59">
        <w:rPr>
          <w:szCs w:val="28"/>
        </w:rPr>
        <w:t xml:space="preserve">отправлен от имени </w:t>
      </w:r>
      <w:r w:rsidR="000238D7">
        <w:rPr>
          <w:szCs w:val="28"/>
        </w:rPr>
        <w:t>претендента</w:t>
      </w:r>
      <w:r w:rsidR="000B2764">
        <w:rPr>
          <w:szCs w:val="28"/>
        </w:rPr>
        <w:t xml:space="preserve"> закупки и являе</w:t>
      </w:r>
      <w:r w:rsidR="00DE46D4" w:rsidRPr="00BD1E59">
        <w:rPr>
          <w:szCs w:val="28"/>
        </w:rPr>
        <w:t>тся</w:t>
      </w:r>
      <w:proofErr w:type="gramEnd"/>
      <w:r w:rsidR="00DE46D4" w:rsidRPr="00BD1E59">
        <w:rPr>
          <w:szCs w:val="28"/>
        </w:rPr>
        <w:t xml:space="preserve">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0C6AA0">
      <w:pPr>
        <w:pStyle w:val="19"/>
        <w:widowControl w:val="0"/>
        <w:numPr>
          <w:ilvl w:val="2"/>
          <w:numId w:val="2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0C6AA0">
      <w:pPr>
        <w:pStyle w:val="19"/>
        <w:widowControl w:val="0"/>
        <w:numPr>
          <w:ilvl w:val="2"/>
          <w:numId w:val="2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0C6AA0">
      <w:pPr>
        <w:pStyle w:val="19"/>
        <w:widowControl w:val="0"/>
        <w:numPr>
          <w:ilvl w:val="2"/>
          <w:numId w:val="2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0C6AA0">
      <w:pPr>
        <w:pStyle w:val="19"/>
        <w:widowControl w:val="0"/>
        <w:numPr>
          <w:ilvl w:val="2"/>
          <w:numId w:val="23"/>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w:t>
      </w:r>
      <w:r w:rsidR="007D6548" w:rsidRPr="00D32FFA">
        <w:rPr>
          <w:szCs w:val="28"/>
        </w:rPr>
        <w:lastRenderedPageBreak/>
        <w:t xml:space="preserve">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0C6AA0">
      <w:pPr>
        <w:pStyle w:val="19"/>
        <w:widowControl w:val="0"/>
        <w:numPr>
          <w:ilvl w:val="2"/>
          <w:numId w:val="2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0C6AA0">
      <w:pPr>
        <w:pStyle w:val="19"/>
        <w:widowControl w:val="0"/>
        <w:numPr>
          <w:ilvl w:val="2"/>
          <w:numId w:val="2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0C6AA0">
      <w:pPr>
        <w:pStyle w:val="19"/>
        <w:widowControl w:val="0"/>
        <w:numPr>
          <w:ilvl w:val="2"/>
          <w:numId w:val="23"/>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w:t>
      </w:r>
      <w:r w:rsidR="00E76E61" w:rsidRPr="00E76E61">
        <w:t>товар</w:t>
      </w:r>
      <w:r w:rsidRPr="00D32FFA">
        <w:t xml:space="preserve">а на территорию Российской Федерации (в </w:t>
      </w:r>
      <w:proofErr w:type="spellStart"/>
      <w:r w:rsidRPr="00D32FFA">
        <w:t>т.ч</w:t>
      </w:r>
      <w:proofErr w:type="spellEnd"/>
      <w:r w:rsidRPr="00D32FFA">
        <w:t>.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0C6AA0">
      <w:pPr>
        <w:pStyle w:val="19"/>
        <w:widowControl w:val="0"/>
        <w:numPr>
          <w:ilvl w:val="2"/>
          <w:numId w:val="23"/>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0C6AA0">
      <w:pPr>
        <w:pStyle w:val="19"/>
        <w:widowControl w:val="0"/>
        <w:numPr>
          <w:ilvl w:val="2"/>
          <w:numId w:val="2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0C6AA0">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lastRenderedPageBreak/>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0C6AA0">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0C6AA0">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0C6AA0">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0C6AA0">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0C6AA0">
      <w:pPr>
        <w:numPr>
          <w:ilvl w:val="0"/>
          <w:numId w:val="9"/>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0C6AA0">
      <w:pPr>
        <w:numPr>
          <w:ilvl w:val="0"/>
          <w:numId w:val="9"/>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w:t>
      </w:r>
      <w:r w:rsidR="007D6548" w:rsidRPr="00D32FFA">
        <w:rPr>
          <w:sz w:val="28"/>
          <w:szCs w:val="28"/>
        </w:rPr>
        <w:lastRenderedPageBreak/>
        <w:t xml:space="preserve">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0C6AA0">
      <w:pPr>
        <w:numPr>
          <w:ilvl w:val="0"/>
          <w:numId w:val="9"/>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0C6AA0">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0C6AA0">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xml:space="preserve">. Информация об этом и мотивы принятого решения </w:t>
      </w:r>
      <w:proofErr w:type="gramStart"/>
      <w:r w:rsidRPr="00D32FFA">
        <w:rPr>
          <w:szCs w:val="24"/>
        </w:rPr>
        <w:t>указываются в соответствующем протоколе и сообщаются</w:t>
      </w:r>
      <w:proofErr w:type="gramEnd"/>
      <w:r w:rsidRPr="00D32FFA">
        <w:rPr>
          <w:szCs w:val="24"/>
        </w:rPr>
        <w:t xml:space="preserve">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0C6AA0">
      <w:pPr>
        <w:pStyle w:val="2"/>
        <w:numPr>
          <w:ilvl w:val="1"/>
          <w:numId w:val="10"/>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0C6AA0">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lastRenderedPageBreak/>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E76E61" w:rsidRPr="00E76E61">
        <w:rPr>
          <w:sz w:val="28"/>
          <w:szCs w:val="28"/>
        </w:rPr>
        <w:t>товар</w:t>
      </w:r>
      <w:r w:rsidR="001242D3" w:rsidRPr="00D32FFA">
        <w:rPr>
          <w:sz w:val="28"/>
          <w:szCs w:val="28"/>
        </w:rPr>
        <w:t xml:space="preserve">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w:t>
      </w:r>
      <w:r w:rsidR="00E76E61" w:rsidRPr="00E76E61">
        <w:rPr>
          <w:sz w:val="28"/>
          <w:szCs w:val="28"/>
        </w:rPr>
        <w:t>товар</w:t>
      </w:r>
      <w:r w:rsidR="00850591" w:rsidRPr="00850591">
        <w:rPr>
          <w:sz w:val="28"/>
          <w:szCs w:val="28"/>
        </w:rPr>
        <w:t xml:space="preserve">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0C6AA0">
      <w:pPr>
        <w:pStyle w:val="afa"/>
        <w:numPr>
          <w:ilvl w:val="1"/>
          <w:numId w:val="4"/>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0C6AA0">
      <w:pPr>
        <w:pStyle w:val="afa"/>
        <w:numPr>
          <w:ilvl w:val="0"/>
          <w:numId w:val="18"/>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xml:space="preserve">,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w:t>
      </w:r>
      <w:r w:rsidR="00E76E61" w:rsidRPr="00E76E61">
        <w:rPr>
          <w:sz w:val="28"/>
          <w:szCs w:val="28"/>
        </w:rPr>
        <w:t>товар</w:t>
      </w:r>
      <w:r w:rsidRPr="00D32FFA">
        <w:rPr>
          <w:sz w:val="28"/>
          <w:szCs w:val="28"/>
        </w:rPr>
        <w:t>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 xml:space="preserve">б) обладать квалификацией, необходимой для поставки </w:t>
      </w:r>
      <w:r w:rsidR="00E76E61" w:rsidRPr="00E76E61">
        <w:rPr>
          <w:sz w:val="28"/>
          <w:szCs w:val="28"/>
        </w:rPr>
        <w:t>товар</w:t>
      </w:r>
      <w:r w:rsidRPr="003056B6">
        <w:rPr>
          <w:sz w:val="28"/>
          <w:szCs w:val="28"/>
        </w:rPr>
        <w:t>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w:t>
      </w:r>
      <w:r w:rsidR="00E76E61" w:rsidRPr="00E76E61">
        <w:rPr>
          <w:sz w:val="28"/>
          <w:szCs w:val="28"/>
        </w:rPr>
        <w:t>товар</w:t>
      </w:r>
      <w:r w:rsidRPr="00D32FFA">
        <w:rPr>
          <w:sz w:val="28"/>
          <w:szCs w:val="28"/>
        </w:rPr>
        <w:t>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 xml:space="preserve">О контрактной системе в сфере закупок </w:t>
      </w:r>
      <w:r w:rsidR="00E76E61" w:rsidRPr="00E76E61">
        <w:rPr>
          <w:sz w:val="28"/>
          <w:szCs w:val="28"/>
          <w:lang w:eastAsia="ru-RU"/>
        </w:rPr>
        <w:t>товар</w:t>
      </w:r>
      <w:r w:rsidR="009C1C7A">
        <w:rPr>
          <w:sz w:val="28"/>
          <w:szCs w:val="28"/>
          <w:lang w:eastAsia="ru-RU"/>
        </w:rPr>
        <w:t>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roofErr w:type="gramEnd"/>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D32FFA" w:rsidRDefault="002410DF" w:rsidP="000C6AA0">
      <w:pPr>
        <w:numPr>
          <w:ilvl w:val="1"/>
          <w:numId w:val="6"/>
        </w:numPr>
        <w:tabs>
          <w:tab w:val="left" w:pos="0"/>
        </w:tabs>
        <w:ind w:left="0" w:firstLine="709"/>
        <w:jc w:val="both"/>
        <w:rPr>
          <w:rFonts w:eastAsia="MS Mincho"/>
          <w:b/>
          <w:sz w:val="28"/>
          <w:szCs w:val="28"/>
        </w:rPr>
      </w:pPr>
      <w:r w:rsidRPr="00D32FFA">
        <w:rPr>
          <w:rFonts w:eastAsia="MS Mincho"/>
          <w:b/>
          <w:sz w:val="28"/>
          <w:szCs w:val="28"/>
        </w:rPr>
        <w:lastRenderedPageBreak/>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0C6AA0">
      <w:pPr>
        <w:pStyle w:val="aff7"/>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0C6AA0">
      <w:pPr>
        <w:pStyle w:val="afa"/>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0C6AA0">
      <w:pPr>
        <w:pStyle w:val="afa"/>
        <w:numPr>
          <w:ilvl w:val="0"/>
          <w:numId w:val="2"/>
        </w:numPr>
        <w:tabs>
          <w:tab w:val="left" w:pos="1440"/>
        </w:tabs>
        <w:ind w:left="0" w:firstLine="720"/>
        <w:rPr>
          <w:sz w:val="28"/>
          <w:szCs w:val="28"/>
        </w:rPr>
      </w:pPr>
      <w:proofErr w:type="gramStart"/>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0C6AA0">
      <w:pPr>
        <w:pStyle w:val="afa"/>
        <w:numPr>
          <w:ilvl w:val="0"/>
          <w:numId w:val="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0C6AA0">
      <w:pPr>
        <w:pStyle w:val="afa"/>
        <w:numPr>
          <w:ilvl w:val="0"/>
          <w:numId w:val="2"/>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0C6AA0">
      <w:pPr>
        <w:pStyle w:val="afa"/>
        <w:numPr>
          <w:ilvl w:val="0"/>
          <w:numId w:val="2"/>
        </w:numPr>
        <w:tabs>
          <w:tab w:val="left" w:pos="0"/>
          <w:tab w:val="left" w:pos="1440"/>
        </w:tabs>
        <w:ind w:left="0" w:firstLine="720"/>
        <w:rPr>
          <w:sz w:val="28"/>
        </w:rPr>
      </w:pPr>
      <w:proofErr w:type="gramStart"/>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6D5707">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0C6AA0">
      <w:pPr>
        <w:pStyle w:val="afa"/>
        <w:numPr>
          <w:ilvl w:val="0"/>
          <w:numId w:val="2"/>
        </w:numPr>
        <w:tabs>
          <w:tab w:val="left" w:pos="0"/>
          <w:tab w:val="left" w:pos="1440"/>
        </w:tabs>
        <w:ind w:left="0" w:firstLine="720"/>
        <w:rPr>
          <w:sz w:val="28"/>
        </w:rPr>
      </w:pPr>
      <w:r w:rsidRPr="00D32FFA">
        <w:rPr>
          <w:sz w:val="28"/>
        </w:rPr>
        <w:t xml:space="preserve">копию договора простого </w:t>
      </w:r>
      <w:r w:rsidR="00E76E61" w:rsidRPr="00E76E61">
        <w:rPr>
          <w:sz w:val="28"/>
        </w:rPr>
        <w:t>товар</w:t>
      </w:r>
      <w:r w:rsidRPr="00D32FFA">
        <w:rPr>
          <w:sz w:val="28"/>
        </w:rPr>
        <w:t>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0C6AA0">
      <w:pPr>
        <w:pStyle w:val="afa"/>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0C6AA0">
      <w:pPr>
        <w:pStyle w:val="afa"/>
        <w:numPr>
          <w:ilvl w:val="0"/>
          <w:numId w:val="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0C6AA0">
      <w:pPr>
        <w:pStyle w:val="afa"/>
        <w:numPr>
          <w:ilvl w:val="0"/>
          <w:numId w:val="2"/>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w:t>
      </w:r>
      <w:r w:rsidR="00E76E61" w:rsidRPr="00E76E61">
        <w:rPr>
          <w:sz w:val="28"/>
          <w:szCs w:val="28"/>
        </w:rPr>
        <w:t>товар</w:t>
      </w:r>
      <w:r w:rsidR="00402A5C">
        <w:rPr>
          <w:sz w:val="28"/>
          <w:szCs w:val="28"/>
        </w:rPr>
        <w:t>ов,</w:t>
      </w:r>
      <w:r w:rsidRPr="00D32FFA">
        <w:rPr>
          <w:sz w:val="28"/>
          <w:szCs w:val="28"/>
        </w:rPr>
        <w:t xml:space="preserve"> выполняемых </w:t>
      </w:r>
      <w:r w:rsidRPr="00D32FFA">
        <w:rPr>
          <w:sz w:val="28"/>
          <w:szCs w:val="28"/>
        </w:rPr>
        <w:lastRenderedPageBreak/>
        <w:t>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w:t>
      </w:r>
      <w:r w:rsidR="00E76E61" w:rsidRPr="00E76E61">
        <w:rPr>
          <w:sz w:val="28"/>
          <w:szCs w:val="28"/>
        </w:rPr>
        <w:t>товар</w:t>
      </w:r>
      <w:r w:rsidR="00402A5C">
        <w:rPr>
          <w:sz w:val="28"/>
          <w:szCs w:val="28"/>
        </w:rPr>
        <w:t>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0C6AA0">
      <w:pPr>
        <w:pStyle w:val="afa"/>
        <w:numPr>
          <w:ilvl w:val="0"/>
          <w:numId w:val="2"/>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0C6AA0">
      <w:pPr>
        <w:pStyle w:val="afa"/>
        <w:numPr>
          <w:ilvl w:val="0"/>
          <w:numId w:val="2"/>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0C6AA0">
      <w:pPr>
        <w:pStyle w:val="aff7"/>
        <w:numPr>
          <w:ilvl w:val="0"/>
          <w:numId w:val="19"/>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fa"/>
        <w:tabs>
          <w:tab w:val="left" w:pos="0"/>
          <w:tab w:val="left" w:pos="1440"/>
        </w:tabs>
        <w:ind w:left="720" w:firstLine="0"/>
        <w:rPr>
          <w:sz w:val="28"/>
        </w:rPr>
      </w:pPr>
      <w:r w:rsidRPr="003343CE">
        <w:rPr>
          <w:sz w:val="28"/>
        </w:rPr>
        <w:t xml:space="preserve"> </w:t>
      </w:r>
    </w:p>
    <w:p w:rsidR="003C30F3" w:rsidRPr="003343CE" w:rsidRDefault="003C30F3" w:rsidP="000C6AA0">
      <w:pPr>
        <w:numPr>
          <w:ilvl w:val="1"/>
          <w:numId w:val="6"/>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0C6AA0">
      <w:pPr>
        <w:pStyle w:val="afa"/>
        <w:keepNext/>
        <w:numPr>
          <w:ilvl w:val="2"/>
          <w:numId w:val="7"/>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0C6AA0">
      <w:pPr>
        <w:pStyle w:val="afa"/>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0C6AA0">
      <w:pPr>
        <w:pStyle w:val="afa"/>
        <w:numPr>
          <w:ilvl w:val="2"/>
          <w:numId w:val="7"/>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w:t>
      </w:r>
      <w:proofErr w:type="gramStart"/>
      <w:r w:rsidR="00CC353E" w:rsidRPr="0098086B">
        <w:rPr>
          <w:sz w:val="28"/>
          <w:szCs w:val="28"/>
        </w:rPr>
        <w:t xml:space="preserve">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w:t>
      </w:r>
      <w:proofErr w:type="gramEnd"/>
      <w:r w:rsidR="0098086B" w:rsidRPr="0098086B">
        <w:rPr>
          <w:sz w:val="28"/>
          <w:szCs w:val="28"/>
        </w:rPr>
        <w:t xml:space="preserve"> на ЭТП</w:t>
      </w:r>
      <w:r w:rsidR="00CC353E" w:rsidRPr="0098086B">
        <w:rPr>
          <w:sz w:val="28"/>
          <w:szCs w:val="28"/>
        </w:rPr>
        <w:t>. Без отзыва заявки изменить ее невозможно.</w:t>
      </w:r>
    </w:p>
    <w:p w:rsidR="0098086B" w:rsidRPr="0098086B" w:rsidRDefault="0098086B" w:rsidP="000C6AA0">
      <w:pPr>
        <w:pStyle w:val="afa"/>
        <w:numPr>
          <w:ilvl w:val="2"/>
          <w:numId w:val="7"/>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w:t>
      </w:r>
      <w:r w:rsidRPr="00AA0DBE">
        <w:rPr>
          <w:sz w:val="28"/>
        </w:rPr>
        <w:lastRenderedPageBreak/>
        <w:t xml:space="preserve">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0C6AA0">
      <w:pPr>
        <w:pStyle w:val="afa"/>
        <w:numPr>
          <w:ilvl w:val="2"/>
          <w:numId w:val="7"/>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0C6AA0">
      <w:pPr>
        <w:pStyle w:val="afa"/>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0C6AA0">
      <w:pPr>
        <w:pStyle w:val="afa"/>
        <w:numPr>
          <w:ilvl w:val="2"/>
          <w:numId w:val="7"/>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0C6AA0">
      <w:pPr>
        <w:pStyle w:val="afa"/>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0C6AA0">
      <w:pPr>
        <w:pStyle w:val="afa"/>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0C6AA0">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0C6AA0">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0C6AA0">
      <w:pPr>
        <w:pStyle w:val="afa"/>
        <w:numPr>
          <w:ilvl w:val="2"/>
          <w:numId w:val="7"/>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w:t>
      </w:r>
      <w:r w:rsidR="00E76E61" w:rsidRPr="00E76E61">
        <w:rPr>
          <w:sz w:val="28"/>
        </w:rPr>
        <w:t>товар</w:t>
      </w:r>
      <w:r w:rsidRPr="00D32FFA">
        <w:rPr>
          <w:sz w:val="28"/>
        </w:rPr>
        <w:t>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0C6AA0">
      <w:pPr>
        <w:pStyle w:val="2"/>
        <w:numPr>
          <w:ilvl w:val="1"/>
          <w:numId w:val="12"/>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0C6AA0">
      <w:pPr>
        <w:pStyle w:val="afa"/>
        <w:numPr>
          <w:ilvl w:val="2"/>
          <w:numId w:val="3"/>
        </w:numPr>
        <w:ind w:left="0" w:firstLine="720"/>
        <w:rPr>
          <w:sz w:val="28"/>
        </w:rPr>
      </w:pPr>
      <w:r w:rsidRPr="00F65B50">
        <w:rPr>
          <w:sz w:val="28"/>
        </w:rPr>
        <w:lastRenderedPageBreak/>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0C6AA0">
      <w:pPr>
        <w:pStyle w:val="afa"/>
        <w:numPr>
          <w:ilvl w:val="2"/>
          <w:numId w:val="3"/>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0C6AA0">
      <w:pPr>
        <w:pStyle w:val="afa"/>
        <w:numPr>
          <w:ilvl w:val="2"/>
          <w:numId w:val="3"/>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0C6AA0">
      <w:pPr>
        <w:pStyle w:val="afa"/>
        <w:numPr>
          <w:ilvl w:val="2"/>
          <w:numId w:val="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0C6AA0">
      <w:pPr>
        <w:pStyle w:val="afa"/>
        <w:numPr>
          <w:ilvl w:val="2"/>
          <w:numId w:val="3"/>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a"/>
        <w:ind w:left="720" w:firstLine="0"/>
        <w:rPr>
          <w:sz w:val="28"/>
        </w:rPr>
      </w:pPr>
    </w:p>
    <w:p w:rsidR="002F1275" w:rsidRPr="00D32FFA" w:rsidRDefault="003C30F3" w:rsidP="000C6AA0">
      <w:pPr>
        <w:pStyle w:val="2"/>
        <w:numPr>
          <w:ilvl w:val="1"/>
          <w:numId w:val="12"/>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a"/>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674404" w:rsidP="000C6AA0">
      <w:pPr>
        <w:pStyle w:val="2"/>
        <w:numPr>
          <w:ilvl w:val="1"/>
          <w:numId w:val="12"/>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0C6AA0">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w:t>
      </w:r>
      <w:proofErr w:type="gramStart"/>
      <w:r w:rsidRPr="00D32FFA">
        <w:rPr>
          <w:sz w:val="28"/>
          <w:szCs w:val="28"/>
        </w:rPr>
        <w:t xml:space="preserve">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w:t>
      </w:r>
      <w:proofErr w:type="gramEnd"/>
      <w:r w:rsidRPr="00D32FFA">
        <w:rPr>
          <w:sz w:val="28"/>
          <w:szCs w:val="28"/>
        </w:rPr>
        <w:t xml:space="preserve">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0C6AA0">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xml:space="preserve">, на основании представленных в составе Заявок документов, а также иных </w:t>
      </w:r>
      <w:r w:rsidRPr="00D32FFA">
        <w:rPr>
          <w:sz w:val="28"/>
          <w:szCs w:val="28"/>
        </w:rPr>
        <w:lastRenderedPageBreak/>
        <w:t>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0C6AA0">
      <w:pPr>
        <w:numPr>
          <w:ilvl w:val="0"/>
          <w:numId w:val="17"/>
        </w:numPr>
        <w:ind w:left="0" w:firstLine="709"/>
        <w:jc w:val="both"/>
        <w:rPr>
          <w:sz w:val="28"/>
          <w:szCs w:val="28"/>
        </w:rPr>
      </w:pPr>
      <w:r w:rsidRPr="00D32FFA">
        <w:rPr>
          <w:sz w:val="28"/>
          <w:szCs w:val="28"/>
        </w:rPr>
        <w:t xml:space="preserve">При наличии информации и документов, подтверждающих, что работы, услуги, </w:t>
      </w:r>
      <w:r w:rsidR="00E76E61" w:rsidRPr="00E76E61">
        <w:rPr>
          <w:sz w:val="28"/>
          <w:szCs w:val="28"/>
        </w:rPr>
        <w:t>товар</w:t>
      </w:r>
      <w:r w:rsidRPr="00D32FFA">
        <w:rPr>
          <w:sz w:val="28"/>
          <w:szCs w:val="28"/>
        </w:rPr>
        <w:t>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0C6AA0">
      <w:pPr>
        <w:numPr>
          <w:ilvl w:val="0"/>
          <w:numId w:val="17"/>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0C6AA0">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0C6AA0">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0C6AA0">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w:t>
      </w:r>
      <w:r w:rsidR="00E76E61" w:rsidRPr="00E76E61">
        <w:rPr>
          <w:sz w:val="28"/>
        </w:rPr>
        <w:t>товар</w:t>
      </w:r>
      <w:r w:rsidR="00A6317D">
        <w:rPr>
          <w:sz w:val="28"/>
        </w:rPr>
        <w:t>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0C6AA0">
      <w:pPr>
        <w:numPr>
          <w:ilvl w:val="0"/>
          <w:numId w:val="17"/>
        </w:numPr>
        <w:ind w:left="0" w:firstLine="709"/>
        <w:jc w:val="both"/>
        <w:rPr>
          <w:sz w:val="28"/>
          <w:szCs w:val="28"/>
        </w:rPr>
      </w:pPr>
      <w:r w:rsidRPr="00D32FFA">
        <w:rPr>
          <w:sz w:val="28"/>
          <w:szCs w:val="28"/>
        </w:rPr>
        <w:lastRenderedPageBreak/>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0C6AA0">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0C6AA0">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0C6AA0">
      <w:pPr>
        <w:numPr>
          <w:ilvl w:val="0"/>
          <w:numId w:val="17"/>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0C6AA0">
      <w:pPr>
        <w:pStyle w:val="2"/>
        <w:numPr>
          <w:ilvl w:val="1"/>
          <w:numId w:val="1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C6AA0">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C6AA0">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C6AA0">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0C6AA0">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C6AA0">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C6AA0">
      <w:pPr>
        <w:numPr>
          <w:ilvl w:val="0"/>
          <w:numId w:val="20"/>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C6AA0">
      <w:pPr>
        <w:numPr>
          <w:ilvl w:val="0"/>
          <w:numId w:val="20"/>
        </w:numPr>
        <w:ind w:left="0" w:firstLine="709"/>
        <w:jc w:val="both"/>
        <w:rPr>
          <w:sz w:val="28"/>
          <w:szCs w:val="28"/>
        </w:rPr>
      </w:pPr>
      <w:r w:rsidRPr="00D32FFA">
        <w:rPr>
          <w:sz w:val="28"/>
          <w:szCs w:val="28"/>
        </w:rPr>
        <w:lastRenderedPageBreak/>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C6AA0">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C6AA0">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3" w:history="1">
        <w:r w:rsidR="00DB77FB" w:rsidRPr="00DB77FB">
          <w:rPr>
            <w:rStyle w:val="a8"/>
            <w:sz w:val="28"/>
            <w:szCs w:val="28"/>
          </w:rPr>
          <w:t>http://www.trcont.ru</w:t>
        </w:r>
      </w:hyperlink>
      <w:r w:rsidR="00DB77FB" w:rsidRPr="00DB77FB">
        <w:rPr>
          <w:sz w:val="28"/>
          <w:szCs w:val="28"/>
        </w:rPr>
        <w:t xml:space="preserve"> (раздел Компания/Закупки) и на сайте zakupki.gov.ru на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ПАО «ТрансКонтейнер</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D32FFA" w:rsidRDefault="00370C44" w:rsidP="000C6AA0">
      <w:pPr>
        <w:pStyle w:val="2"/>
        <w:numPr>
          <w:ilvl w:val="1"/>
          <w:numId w:val="12"/>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0C6AA0">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0C6AA0">
      <w:pPr>
        <w:numPr>
          <w:ilvl w:val="0"/>
          <w:numId w:val="21"/>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0C6AA0">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0C6AA0">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w:t>
      </w:r>
      <w:proofErr w:type="gramStart"/>
      <w:r w:rsidR="00A33235" w:rsidRPr="00D32FFA">
        <w:rPr>
          <w:sz w:val="28"/>
          <w:szCs w:val="28"/>
        </w:rPr>
        <w:t xml:space="preserve">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и принимает</w:t>
      </w:r>
      <w:proofErr w:type="gramEnd"/>
      <w:r w:rsidR="0072064C" w:rsidRPr="00D32FFA">
        <w:rPr>
          <w:sz w:val="28"/>
          <w:szCs w:val="28"/>
        </w:rPr>
        <w:t xml:space="preserve">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0C6AA0">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0C6AA0">
      <w:pPr>
        <w:numPr>
          <w:ilvl w:val="0"/>
          <w:numId w:val="21"/>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0C6AA0">
      <w:pPr>
        <w:numPr>
          <w:ilvl w:val="0"/>
          <w:numId w:val="21"/>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w:t>
      </w:r>
      <w:r w:rsidRPr="00D32FFA">
        <w:rPr>
          <w:sz w:val="28"/>
          <w:szCs w:val="28"/>
        </w:rPr>
        <w:lastRenderedPageBreak/>
        <w:t xml:space="preserve">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0C6AA0">
      <w:pPr>
        <w:numPr>
          <w:ilvl w:val="0"/>
          <w:numId w:val="21"/>
        </w:numPr>
        <w:ind w:left="0" w:firstLine="709"/>
        <w:jc w:val="both"/>
        <w:rPr>
          <w:sz w:val="28"/>
          <w:szCs w:val="28"/>
        </w:rPr>
      </w:pPr>
      <w:r w:rsidRPr="00D32FFA">
        <w:rPr>
          <w:sz w:val="28"/>
          <w:szCs w:val="28"/>
        </w:rPr>
        <w:t xml:space="preserve">В случае заключения договора с несколькими победителями объем выполняемых работ, оказываемых услуг, поставляемых </w:t>
      </w:r>
      <w:r w:rsidR="00E76E61" w:rsidRPr="00E76E61">
        <w:rPr>
          <w:sz w:val="28"/>
          <w:szCs w:val="28"/>
        </w:rPr>
        <w:t>товар</w:t>
      </w:r>
      <w:r w:rsidRPr="00D32FFA">
        <w:rPr>
          <w:sz w:val="28"/>
          <w:szCs w:val="28"/>
        </w:rPr>
        <w:t>ов распределяется между победителями по решению Конкурсной комиссии</w:t>
      </w:r>
      <w:r w:rsidR="009B0A27" w:rsidRPr="00D32FFA">
        <w:rPr>
          <w:sz w:val="28"/>
          <w:szCs w:val="28"/>
        </w:rPr>
        <w:t xml:space="preserve">, пропорционально либо по иному принципу, если это вытекает из существа и/или места поставки </w:t>
      </w:r>
      <w:r w:rsidR="00E76E61" w:rsidRPr="00E76E61">
        <w:rPr>
          <w:sz w:val="28"/>
          <w:szCs w:val="28"/>
        </w:rPr>
        <w:t>товар</w:t>
      </w:r>
      <w:r w:rsidR="009B0A27" w:rsidRPr="00D32FFA">
        <w:rPr>
          <w:sz w:val="28"/>
          <w:szCs w:val="28"/>
        </w:rPr>
        <w:t>а, выполнения работ, оказания услуг</w:t>
      </w:r>
      <w:r w:rsidRPr="00D32FFA">
        <w:rPr>
          <w:sz w:val="28"/>
          <w:szCs w:val="28"/>
        </w:rPr>
        <w:t>.</w:t>
      </w:r>
    </w:p>
    <w:p w:rsidR="007D6548" w:rsidRPr="00850591" w:rsidRDefault="008825E9" w:rsidP="000C6AA0">
      <w:pPr>
        <w:numPr>
          <w:ilvl w:val="0"/>
          <w:numId w:val="21"/>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0C6AA0">
      <w:pPr>
        <w:numPr>
          <w:ilvl w:val="0"/>
          <w:numId w:val="21"/>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0C6AA0">
      <w:pPr>
        <w:numPr>
          <w:ilvl w:val="0"/>
          <w:numId w:val="21"/>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0C6AA0">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0C6AA0">
      <w:pPr>
        <w:numPr>
          <w:ilvl w:val="0"/>
          <w:numId w:val="22"/>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0C6AA0">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0C6AA0">
      <w:pPr>
        <w:numPr>
          <w:ilvl w:val="0"/>
          <w:numId w:val="22"/>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0C6AA0">
      <w:pPr>
        <w:numPr>
          <w:ilvl w:val="0"/>
          <w:numId w:val="22"/>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 xml:space="preserve">чем на 30 </w:t>
      </w:r>
      <w:r w:rsidR="00B55D85">
        <w:rPr>
          <w:sz w:val="28"/>
          <w:szCs w:val="28"/>
        </w:rPr>
        <w:lastRenderedPageBreak/>
        <w:t>(тридцать)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0C6AA0">
      <w:pPr>
        <w:numPr>
          <w:ilvl w:val="0"/>
          <w:numId w:val="22"/>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0C6AA0">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0C6AA0">
      <w:pPr>
        <w:numPr>
          <w:ilvl w:val="0"/>
          <w:numId w:val="22"/>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0C6AA0">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0C6AA0">
      <w:pPr>
        <w:numPr>
          <w:ilvl w:val="0"/>
          <w:numId w:val="22"/>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0C6AA0">
      <w:pPr>
        <w:numPr>
          <w:ilvl w:val="0"/>
          <w:numId w:val="22"/>
        </w:numPr>
        <w:ind w:left="0" w:firstLine="709"/>
        <w:jc w:val="both"/>
        <w:rPr>
          <w:sz w:val="28"/>
          <w:szCs w:val="28"/>
        </w:rPr>
      </w:pPr>
      <w:r w:rsidRPr="00D32FFA">
        <w:rPr>
          <w:sz w:val="28"/>
          <w:szCs w:val="28"/>
        </w:rPr>
        <w:lastRenderedPageBreak/>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0C6AA0">
      <w:pPr>
        <w:numPr>
          <w:ilvl w:val="0"/>
          <w:numId w:val="2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0954FB" w:rsidRPr="00D32FFA" w:rsidRDefault="000954FB" w:rsidP="000C6AA0">
      <w:pPr>
        <w:pStyle w:val="2"/>
        <w:numPr>
          <w:ilvl w:val="1"/>
          <w:numId w:val="13"/>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0C6AA0">
      <w:pPr>
        <w:pStyle w:val="afa"/>
        <w:numPr>
          <w:ilvl w:val="2"/>
          <w:numId w:val="13"/>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w:t>
      </w:r>
      <w:proofErr w:type="gramStart"/>
      <w:r w:rsidR="00A12B7F" w:rsidRPr="003343CE">
        <w:rPr>
          <w:sz w:val="28"/>
          <w:szCs w:val="28"/>
        </w:rPr>
        <w:t>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w:t>
      </w:r>
      <w:proofErr w:type="gramEnd"/>
      <w:r w:rsidR="00A12B7F" w:rsidRPr="003343CE">
        <w:rPr>
          <w:sz w:val="28"/>
          <w:szCs w:val="28"/>
        </w:rPr>
        <w:t xml:space="preserve">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0C6AA0">
      <w:pPr>
        <w:pStyle w:val="afa"/>
        <w:numPr>
          <w:ilvl w:val="2"/>
          <w:numId w:val="13"/>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a"/>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a"/>
        <w:rPr>
          <w:sz w:val="28"/>
          <w:szCs w:val="28"/>
        </w:rPr>
      </w:pPr>
      <w:proofErr w:type="gramStart"/>
      <w:r w:rsidRPr="003343CE">
        <w:rPr>
          <w:sz w:val="28"/>
          <w:szCs w:val="28"/>
        </w:rPr>
        <w:t xml:space="preserve">б) информация о функциональных и качественных характеристиках (потребительских свойствах), о качестве поставляемых </w:t>
      </w:r>
      <w:r w:rsidR="00E76E61" w:rsidRPr="00E76E61">
        <w:rPr>
          <w:sz w:val="28"/>
          <w:szCs w:val="28"/>
        </w:rPr>
        <w:t>товар</w:t>
      </w:r>
      <w:r w:rsidRPr="003343CE">
        <w:rPr>
          <w:sz w:val="28"/>
          <w:szCs w:val="28"/>
        </w:rPr>
        <w:t xml:space="preserve">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w:t>
      </w:r>
      <w:r w:rsidR="00E76E61" w:rsidRPr="00E76E61">
        <w:rPr>
          <w:sz w:val="28"/>
          <w:szCs w:val="28"/>
        </w:rPr>
        <w:t>товар</w:t>
      </w:r>
      <w:r w:rsidRPr="003343CE">
        <w:rPr>
          <w:sz w:val="28"/>
          <w:szCs w:val="28"/>
        </w:rPr>
        <w:t>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a"/>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a"/>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 xml:space="preserve">документов, переданных на ЭТП не </w:t>
      </w:r>
      <w:r w:rsidR="004B6190" w:rsidRPr="003343CE">
        <w:rPr>
          <w:sz w:val="28"/>
          <w:szCs w:val="28"/>
        </w:rPr>
        <w:lastRenderedPageBreak/>
        <w:t>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0C6AA0">
      <w:pPr>
        <w:pStyle w:val="afa"/>
        <w:numPr>
          <w:ilvl w:val="2"/>
          <w:numId w:val="13"/>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w:t>
      </w:r>
      <w:proofErr w:type="gramStart"/>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roofErr w:type="gramEnd"/>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0C6AA0">
      <w:pPr>
        <w:pStyle w:val="afa"/>
        <w:numPr>
          <w:ilvl w:val="2"/>
          <w:numId w:val="13"/>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0C6AA0">
      <w:pPr>
        <w:pStyle w:val="afa"/>
        <w:numPr>
          <w:ilvl w:val="2"/>
          <w:numId w:val="1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BB4248" w:rsidP="000C6AA0">
      <w:pPr>
        <w:pStyle w:val="afa"/>
        <w:numPr>
          <w:ilvl w:val="2"/>
          <w:numId w:val="13"/>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0BA19EE0">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600ADB" w:rsidRPr="007E6DE4" w:rsidRDefault="00600ADB" w:rsidP="00805082">
                            <w:pPr>
                              <w:jc w:val="center"/>
                              <w:rPr>
                                <w:b/>
                                <w:sz w:val="28"/>
                                <w:szCs w:val="28"/>
                              </w:rPr>
                            </w:pPr>
                            <w:r w:rsidRPr="007E6DE4">
                              <w:rPr>
                                <w:b/>
                                <w:sz w:val="28"/>
                                <w:szCs w:val="28"/>
                              </w:rPr>
                              <w:t xml:space="preserve">_____________________________________________, </w:t>
                            </w:r>
                          </w:p>
                          <w:p w:rsidR="00600ADB" w:rsidRDefault="00600ADB"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600ADB" w:rsidRPr="007E6DE4" w:rsidRDefault="00600ADB" w:rsidP="00805082">
                            <w:pPr>
                              <w:jc w:val="center"/>
                              <w:rPr>
                                <w:b/>
                                <w:sz w:val="28"/>
                                <w:szCs w:val="28"/>
                              </w:rPr>
                            </w:pPr>
                            <w:r w:rsidRPr="007E6DE4">
                              <w:rPr>
                                <w:b/>
                                <w:sz w:val="28"/>
                                <w:szCs w:val="28"/>
                              </w:rPr>
                              <w:t>________________________________________</w:t>
                            </w:r>
                          </w:p>
                          <w:p w:rsidR="00600ADB" w:rsidRPr="007E6DE4" w:rsidRDefault="00600ADB" w:rsidP="00805082">
                            <w:pPr>
                              <w:jc w:val="center"/>
                              <w:rPr>
                                <w:i/>
                                <w:sz w:val="20"/>
                                <w:szCs w:val="20"/>
                              </w:rPr>
                            </w:pPr>
                            <w:r w:rsidRPr="007E6DE4">
                              <w:rPr>
                                <w:i/>
                                <w:sz w:val="20"/>
                                <w:szCs w:val="20"/>
                              </w:rPr>
                              <w:t>государство регистрации претендента</w:t>
                            </w:r>
                          </w:p>
                          <w:p w:rsidR="00600ADB" w:rsidRPr="007E6DE4" w:rsidRDefault="00600ADB" w:rsidP="00805082">
                            <w:pPr>
                              <w:jc w:val="center"/>
                              <w:rPr>
                                <w:b/>
                                <w:sz w:val="28"/>
                                <w:szCs w:val="28"/>
                              </w:rPr>
                            </w:pPr>
                            <w:r w:rsidRPr="007E6DE4">
                              <w:rPr>
                                <w:b/>
                                <w:sz w:val="28"/>
                                <w:szCs w:val="28"/>
                              </w:rPr>
                              <w:t>_____________________________</w:t>
                            </w:r>
                            <w:r>
                              <w:rPr>
                                <w:b/>
                                <w:sz w:val="28"/>
                                <w:szCs w:val="28"/>
                              </w:rPr>
                              <w:t>__________________</w:t>
                            </w:r>
                          </w:p>
                          <w:p w:rsidR="00600ADB" w:rsidRPr="007E6DE4" w:rsidRDefault="00600ADB" w:rsidP="00805082">
                            <w:pPr>
                              <w:jc w:val="center"/>
                              <w:rPr>
                                <w:i/>
                                <w:sz w:val="20"/>
                                <w:szCs w:val="20"/>
                              </w:rPr>
                            </w:pPr>
                            <w:r w:rsidRPr="007E6DE4">
                              <w:rPr>
                                <w:i/>
                                <w:sz w:val="20"/>
                                <w:szCs w:val="20"/>
                              </w:rPr>
                              <w:t>ИНН претендента (для претендентов-резидентов Российской Федерации)</w:t>
                            </w:r>
                          </w:p>
                          <w:p w:rsidR="00600ADB" w:rsidRDefault="00600ADB" w:rsidP="00805082">
                            <w:pPr>
                              <w:jc w:val="both"/>
                            </w:pPr>
                          </w:p>
                          <w:p w:rsidR="00600ADB" w:rsidRDefault="00600ADB"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rsidR="00600ADB" w:rsidRPr="00923E2D" w:rsidRDefault="00600ADB" w:rsidP="00805082">
                            <w:pPr>
                              <w:jc w:val="center"/>
                              <w:rPr>
                                <w:b/>
                              </w:rPr>
                            </w:pPr>
                          </w:p>
                          <w:p w:rsidR="00600ADB" w:rsidRPr="00923E2D" w:rsidRDefault="00600ADB"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BA19EE0"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600ADB" w:rsidRPr="007E6DE4" w:rsidRDefault="00600ADB" w:rsidP="00805082">
                      <w:pPr>
                        <w:jc w:val="center"/>
                        <w:rPr>
                          <w:b/>
                          <w:sz w:val="28"/>
                          <w:szCs w:val="28"/>
                        </w:rPr>
                      </w:pPr>
                      <w:r w:rsidRPr="007E6DE4">
                        <w:rPr>
                          <w:b/>
                          <w:sz w:val="28"/>
                          <w:szCs w:val="28"/>
                        </w:rPr>
                        <w:t xml:space="preserve">_____________________________________________, </w:t>
                      </w:r>
                    </w:p>
                    <w:p w:rsidR="00600ADB" w:rsidRDefault="00600ADB"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600ADB" w:rsidRPr="007E6DE4" w:rsidRDefault="00600ADB" w:rsidP="00805082">
                      <w:pPr>
                        <w:jc w:val="center"/>
                        <w:rPr>
                          <w:b/>
                          <w:sz w:val="28"/>
                          <w:szCs w:val="28"/>
                        </w:rPr>
                      </w:pPr>
                      <w:r w:rsidRPr="007E6DE4">
                        <w:rPr>
                          <w:b/>
                          <w:sz w:val="28"/>
                          <w:szCs w:val="28"/>
                        </w:rPr>
                        <w:t>________________________________________</w:t>
                      </w:r>
                    </w:p>
                    <w:p w:rsidR="00600ADB" w:rsidRPr="007E6DE4" w:rsidRDefault="00600ADB" w:rsidP="00805082">
                      <w:pPr>
                        <w:jc w:val="center"/>
                        <w:rPr>
                          <w:i/>
                          <w:sz w:val="20"/>
                          <w:szCs w:val="20"/>
                        </w:rPr>
                      </w:pPr>
                      <w:r w:rsidRPr="007E6DE4">
                        <w:rPr>
                          <w:i/>
                          <w:sz w:val="20"/>
                          <w:szCs w:val="20"/>
                        </w:rPr>
                        <w:t>государство регистрации претендента</w:t>
                      </w:r>
                    </w:p>
                    <w:p w:rsidR="00600ADB" w:rsidRPr="007E6DE4" w:rsidRDefault="00600ADB" w:rsidP="00805082">
                      <w:pPr>
                        <w:jc w:val="center"/>
                        <w:rPr>
                          <w:b/>
                          <w:sz w:val="28"/>
                          <w:szCs w:val="28"/>
                        </w:rPr>
                      </w:pPr>
                      <w:r w:rsidRPr="007E6DE4">
                        <w:rPr>
                          <w:b/>
                          <w:sz w:val="28"/>
                          <w:szCs w:val="28"/>
                        </w:rPr>
                        <w:t>_____________________________</w:t>
                      </w:r>
                      <w:r>
                        <w:rPr>
                          <w:b/>
                          <w:sz w:val="28"/>
                          <w:szCs w:val="28"/>
                        </w:rPr>
                        <w:t>__________________</w:t>
                      </w:r>
                    </w:p>
                    <w:p w:rsidR="00600ADB" w:rsidRPr="007E6DE4" w:rsidRDefault="00600ADB" w:rsidP="00805082">
                      <w:pPr>
                        <w:jc w:val="center"/>
                        <w:rPr>
                          <w:i/>
                          <w:sz w:val="20"/>
                          <w:szCs w:val="20"/>
                        </w:rPr>
                      </w:pPr>
                      <w:r w:rsidRPr="007E6DE4">
                        <w:rPr>
                          <w:i/>
                          <w:sz w:val="20"/>
                          <w:szCs w:val="20"/>
                        </w:rPr>
                        <w:t>ИНН претендента (для претендентов-резидентов Российской Федерации)</w:t>
                      </w:r>
                    </w:p>
                    <w:p w:rsidR="00600ADB" w:rsidRDefault="00600ADB" w:rsidP="00805082">
                      <w:pPr>
                        <w:jc w:val="both"/>
                      </w:pPr>
                    </w:p>
                    <w:p w:rsidR="00600ADB" w:rsidRDefault="00600ADB" w:rsidP="00805082">
                      <w:pPr>
                        <w:jc w:val="center"/>
                        <w:rPr>
                          <w:b/>
                        </w:rPr>
                      </w:pPr>
                      <w:r w:rsidRPr="00923E2D">
                        <w:rPr>
                          <w:b/>
                        </w:rPr>
                        <w:t xml:space="preserve">ЗАЯВКА НА УЧАСТИЕ В </w:t>
                      </w:r>
                      <w:r>
                        <w:rPr>
                          <w:b/>
                        </w:rPr>
                        <w:t>ОТКРЫТОМ КОНКУРСЕ № ОКэ</w:t>
                      </w:r>
                      <w:r w:rsidRPr="00923E2D">
                        <w:rPr>
                          <w:b/>
                        </w:rPr>
                        <w:t>/___/____/____</w:t>
                      </w:r>
                    </w:p>
                    <w:p w:rsidR="00600ADB" w:rsidRPr="00923E2D" w:rsidRDefault="00600ADB" w:rsidP="00805082">
                      <w:pPr>
                        <w:jc w:val="center"/>
                        <w:rPr>
                          <w:b/>
                        </w:rPr>
                      </w:pPr>
                    </w:p>
                    <w:p w:rsidR="00600ADB" w:rsidRPr="00923E2D" w:rsidRDefault="00600ADB" w:rsidP="00805082">
                      <w:pPr>
                        <w:ind w:left="2124" w:firstLine="708"/>
                        <w:rPr>
                          <w:i/>
                        </w:rPr>
                      </w:pPr>
                    </w:p>
                  </w:txbxContent>
                </v:textbox>
                <w10:wrap type="tight"/>
              </v:shape>
            </w:pict>
          </mc:Fallback>
        </mc:AlternateConten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00DB2FF6">
        <w:rPr>
          <w:rFonts w:ascii="Times New Roman" w:hAnsi="Times New Roman"/>
          <w:b w:val="0"/>
          <w:sz w:val="28"/>
          <w:szCs w:val="28"/>
        </w:rPr>
        <w:t xml:space="preserve">пункта 3.1.2 </w:t>
      </w:r>
      <w:r w:rsidRPr="003343CE">
        <w:rPr>
          <w:rFonts w:ascii="Times New Roman" w:hAnsi="Times New Roman"/>
          <w:b w:val="0"/>
          <w:sz w:val="28"/>
          <w:szCs w:val="28"/>
        </w:rPr>
        <w:lastRenderedPageBreak/>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окументы, указанные в 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0C6AA0">
      <w:pPr>
        <w:pStyle w:val="afa"/>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proofErr w:type="gramStart"/>
      <w:r w:rsidRPr="003343CE">
        <w:rPr>
          <w:sz w:val="28"/>
          <w:szCs w:val="28"/>
        </w:rPr>
        <w:t>скреплены печатью и заверены</w:t>
      </w:r>
      <w:proofErr w:type="gramEnd"/>
      <w:r w:rsidRPr="003343CE">
        <w:rPr>
          <w:sz w:val="28"/>
          <w:szCs w:val="28"/>
        </w:rPr>
        <w:t xml:space="preserve">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9B006E" w:rsidRDefault="000954FB" w:rsidP="000C6AA0">
      <w:pPr>
        <w:pStyle w:val="2"/>
        <w:numPr>
          <w:ilvl w:val="1"/>
          <w:numId w:val="13"/>
        </w:numPr>
        <w:tabs>
          <w:tab w:val="num" w:pos="1074"/>
        </w:tabs>
        <w:spacing w:before="0" w:after="0"/>
        <w:ind w:left="0" w:firstLine="720"/>
        <w:jc w:val="both"/>
        <w:rPr>
          <w:rFonts w:cs="Times New Roman"/>
          <w:b w:val="0"/>
          <w:i w:val="0"/>
          <w:iCs w:val="0"/>
        </w:rPr>
      </w:pPr>
      <w:r w:rsidRPr="009B006E">
        <w:rPr>
          <w:rFonts w:cs="Times New Roman"/>
          <w:b w:val="0"/>
          <w:i w:val="0"/>
          <w:iCs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w:t>
      </w:r>
      <w:r w:rsidR="00E76E61" w:rsidRPr="00E76E61">
        <w:rPr>
          <w:b w:val="0"/>
          <w:i w:val="0"/>
        </w:rPr>
        <w:t>товар</w:t>
      </w:r>
      <w:r w:rsidRPr="009B006E">
        <w:rPr>
          <w:b w:val="0"/>
          <w:i w:val="0"/>
        </w:rPr>
        <w:t xml:space="preserve">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 xml:space="preserve">настоящей документации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AF6ABE" w:rsidRPr="009B006E">
        <w:rPr>
          <w:b w:val="0"/>
          <w:i w:val="0"/>
        </w:rPr>
        <w:t>)</w:t>
      </w:r>
      <w:r w:rsidRPr="009B006E">
        <w:rPr>
          <w:b w:val="0"/>
          <w:i w:val="0"/>
        </w:rPr>
        <w:t>.</w:t>
      </w:r>
    </w:p>
    <w:p w:rsidR="000954FB" w:rsidRPr="009B006E" w:rsidRDefault="000954FB" w:rsidP="009B006E">
      <w:pPr>
        <w:pStyle w:val="a"/>
        <w:ind w:left="0" w:firstLine="720"/>
        <w:rPr>
          <w:b w:val="0"/>
          <w:i w:val="0"/>
        </w:rPr>
      </w:pPr>
      <w:r w:rsidRPr="009B006E">
        <w:rPr>
          <w:b w:val="0"/>
          <w:i w:val="0"/>
        </w:rPr>
        <w:t xml:space="preserve">Общая стоимость </w:t>
      </w:r>
      <w:r w:rsidR="00E76E61" w:rsidRPr="00E76E61">
        <w:rPr>
          <w:b w:val="0"/>
          <w:i w:val="0"/>
        </w:rPr>
        <w:t>товар</w:t>
      </w:r>
      <w:r w:rsidRPr="009B006E">
        <w:rPr>
          <w:b w:val="0"/>
          <w:i w:val="0"/>
        </w:rPr>
        <w:t xml:space="preserve">ов, работ, услуг представляется в рублях, с учётом </w:t>
      </w:r>
      <w:r w:rsidR="00F152DF" w:rsidRPr="00F152DF">
        <w:rPr>
          <w:b w:val="0"/>
          <w:i w:val="0"/>
        </w:rPr>
        <w:t>транспор</w:t>
      </w:r>
      <w:r w:rsidR="006C3802">
        <w:rPr>
          <w:b w:val="0"/>
          <w:i w:val="0"/>
        </w:rPr>
        <w:t>тных расходов по доставке оборудования</w:t>
      </w:r>
      <w:r w:rsidR="00F152DF" w:rsidRPr="00F152DF">
        <w:rPr>
          <w:b w:val="0"/>
          <w:i w:val="0"/>
        </w:rPr>
        <w:t xml:space="preserve"> Заказчику и его разгрузке, расходов на страхование, уплату таможенных пошлин, налогов и других обязательных платежей</w:t>
      </w:r>
      <w:r w:rsidRPr="009B006E">
        <w:rPr>
          <w:b w:val="0"/>
          <w:i w:val="0"/>
        </w:rPr>
        <w:t>, кроме НДС (указывается отдельной строкой), за исключением случаев,</w:t>
      </w:r>
      <w:r w:rsidR="006400A0" w:rsidRPr="009B006E">
        <w:rPr>
          <w:b w:val="0"/>
          <w:i w:val="0"/>
        </w:rPr>
        <w:t xml:space="preserve"> предусмотренных пунктами 1.1.2</w:t>
      </w:r>
      <w:r w:rsidR="002C3FF9" w:rsidRPr="009B006E">
        <w:rPr>
          <w:b w:val="0"/>
          <w:i w:val="0"/>
        </w:rPr>
        <w:t>4</w:t>
      </w:r>
      <w:r w:rsidR="006400A0" w:rsidRPr="009B006E">
        <w:rPr>
          <w:b w:val="0"/>
          <w:i w:val="0"/>
        </w:rPr>
        <w:t xml:space="preserve"> и 1.1.2</w:t>
      </w:r>
      <w:r w:rsidR="002C3FF9" w:rsidRPr="009B006E">
        <w:rPr>
          <w:b w:val="0"/>
          <w:i w:val="0"/>
        </w:rPr>
        <w:t>5</w:t>
      </w:r>
      <w:r w:rsidRPr="009B006E">
        <w:rPr>
          <w:b w:val="0"/>
          <w:i w:val="0"/>
        </w:rPr>
        <w:t xml:space="preserve"> настоящей документации. </w:t>
      </w:r>
    </w:p>
    <w:p w:rsidR="000954FB" w:rsidRPr="009B006E" w:rsidRDefault="009A1114" w:rsidP="009B006E">
      <w:pPr>
        <w:pStyle w:val="a"/>
        <w:ind w:left="0" w:firstLine="720"/>
        <w:rPr>
          <w:b w:val="0"/>
          <w:i w:val="0"/>
        </w:rPr>
      </w:pPr>
      <w:r w:rsidRPr="009B006E">
        <w:rPr>
          <w:b w:val="0"/>
          <w:i w:val="0"/>
        </w:rPr>
        <w:tab/>
      </w:r>
      <w:r w:rsidR="000954FB" w:rsidRPr="009B006E">
        <w:rPr>
          <w:b w:val="0"/>
          <w:i w:val="0"/>
        </w:rPr>
        <w:t xml:space="preserve">Общая стоимость </w:t>
      </w:r>
      <w:r w:rsidR="00E76E61" w:rsidRPr="00E76E61">
        <w:rPr>
          <w:b w:val="0"/>
          <w:i w:val="0"/>
        </w:rPr>
        <w:t>товар</w:t>
      </w:r>
      <w:r w:rsidR="000954FB" w:rsidRPr="009B006E">
        <w:rPr>
          <w:b w:val="0"/>
          <w:i w:val="0"/>
        </w:rPr>
        <w:t xml:space="preserve">ов, работ, услуг не должна превышать начальную (максимальную) цену </w:t>
      </w:r>
      <w:r w:rsidR="00E76E61" w:rsidRPr="00E76E61">
        <w:rPr>
          <w:b w:val="0"/>
          <w:i w:val="0"/>
        </w:rPr>
        <w:t>товар</w:t>
      </w:r>
      <w:r w:rsidR="000954FB" w:rsidRPr="009B006E">
        <w:rPr>
          <w:b w:val="0"/>
          <w:i w:val="0"/>
        </w:rPr>
        <w:t xml:space="preserve">ов, работ, услуг, определенную Заказчиком в настоящей документации. </w:t>
      </w:r>
    </w:p>
    <w:p w:rsidR="000954FB" w:rsidRPr="00B54542" w:rsidRDefault="002E6A63" w:rsidP="002E6A63">
      <w:pPr>
        <w:pStyle w:val="a"/>
        <w:ind w:left="0" w:firstLine="720"/>
      </w:pPr>
      <w:proofErr w:type="gramStart"/>
      <w:r w:rsidRPr="002E6A63">
        <w:rPr>
          <w:b w:val="0"/>
          <w:i w:val="0"/>
        </w:rPr>
        <w:t xml:space="preserve">Срок выполнения работ, оказания услуг, поставки </w:t>
      </w:r>
      <w:r w:rsidR="00E76E61" w:rsidRPr="00E76E61">
        <w:rPr>
          <w:b w:val="0"/>
          <w:i w:val="0"/>
        </w:rPr>
        <w:t>товар</w:t>
      </w:r>
      <w:r w:rsidRPr="002E6A63">
        <w:rPr>
          <w:b w:val="0"/>
          <w:i w:val="0"/>
        </w:rPr>
        <w:t xml:space="preserve">ов определяется согласно выбранной технологии выполнения работ, оказания услуг, поставки </w:t>
      </w:r>
      <w:r w:rsidR="00E76E61" w:rsidRPr="00E76E61">
        <w:rPr>
          <w:b w:val="0"/>
          <w:i w:val="0"/>
        </w:rPr>
        <w:t>товар</w:t>
      </w:r>
      <w:r w:rsidRPr="002E6A63">
        <w:rPr>
          <w:b w:val="0"/>
          <w:i w:val="0"/>
        </w:rPr>
        <w:t xml:space="preserve">ов исходя из времени, необходимого претенденту на выполнение работ, оказание услуг, поставку </w:t>
      </w:r>
      <w:r w:rsidR="00E76E61" w:rsidRPr="00E76E61">
        <w:rPr>
          <w:b w:val="0"/>
          <w:i w:val="0"/>
        </w:rPr>
        <w:t>товар</w:t>
      </w:r>
      <w:r w:rsidRPr="002E6A63">
        <w:rPr>
          <w:b w:val="0"/>
          <w:i w:val="0"/>
        </w:rPr>
        <w:t xml:space="preserve">ов без учета задержек и </w:t>
      </w:r>
      <w:r w:rsidRPr="002E6A63">
        <w:rPr>
          <w:b w:val="0"/>
          <w:i w:val="0"/>
        </w:rPr>
        <w:lastRenderedPageBreak/>
        <w:t>простоев, но не более предельного срока, определенного Заказчиком в Техническом задании (раздел 4 настоящей документации) и/или информационной карте.</w:t>
      </w:r>
      <w:proofErr w:type="gramEnd"/>
    </w:p>
    <w:p w:rsidR="00A12B7F" w:rsidRDefault="00A12B7F" w:rsidP="000954FB">
      <w:pPr>
        <w:ind w:firstLine="709"/>
        <w:jc w:val="both"/>
        <w:rPr>
          <w:rFonts w:eastAsia="MS Mincho"/>
          <w:b/>
          <w:bCs/>
          <w:sz w:val="32"/>
          <w:szCs w:val="32"/>
          <w:highlight w:val="cyan"/>
        </w:rPr>
      </w:pPr>
    </w:p>
    <w:p w:rsidR="000954FB" w:rsidRPr="002E6A63" w:rsidRDefault="006400A0" w:rsidP="002E6A63">
      <w:pPr>
        <w:spacing w:after="200" w:line="276" w:lineRule="auto"/>
        <w:ind w:firstLine="708"/>
        <w:rPr>
          <w:b/>
          <w:sz w:val="32"/>
          <w:szCs w:val="32"/>
        </w:rPr>
      </w:pPr>
      <w:r w:rsidRPr="002E6A63">
        <w:rPr>
          <w:b/>
          <w:sz w:val="32"/>
          <w:szCs w:val="32"/>
        </w:rPr>
        <w:t>Раздел</w:t>
      </w:r>
      <w:r w:rsidR="007D6BE4" w:rsidRPr="002E6A63">
        <w:rPr>
          <w:b/>
          <w:sz w:val="32"/>
          <w:szCs w:val="32"/>
        </w:rPr>
        <w:t xml:space="preserve"> 4</w:t>
      </w:r>
      <w:r w:rsidR="000954FB" w:rsidRPr="002E6A63">
        <w:rPr>
          <w:b/>
          <w:sz w:val="32"/>
          <w:szCs w:val="32"/>
        </w:rPr>
        <w:t>. Техническое задание.</w:t>
      </w:r>
    </w:p>
    <w:p w:rsidR="002E6A63" w:rsidRPr="005C3D29" w:rsidRDefault="002E6A63" w:rsidP="007A2720">
      <w:pPr>
        <w:ind w:firstLine="709"/>
        <w:jc w:val="both"/>
        <w:rPr>
          <w:sz w:val="28"/>
        </w:rPr>
      </w:pPr>
      <w:r w:rsidRPr="005C3D29">
        <w:rPr>
          <w:sz w:val="28"/>
        </w:rPr>
        <w:t xml:space="preserve">Открытый конкурс </w:t>
      </w:r>
      <w:proofErr w:type="gramStart"/>
      <w:r w:rsidRPr="005C3D29">
        <w:rPr>
          <w:sz w:val="28"/>
        </w:rPr>
        <w:t xml:space="preserve">в электронной форме для выбора организации на право заключения договора на поставку </w:t>
      </w:r>
      <w:r>
        <w:rPr>
          <w:sz w:val="28"/>
        </w:rPr>
        <w:t>оборудования для телефонной связи</w:t>
      </w:r>
      <w:proofErr w:type="gramEnd"/>
      <w:r w:rsidRPr="005C3D29">
        <w:rPr>
          <w:sz w:val="28"/>
        </w:rPr>
        <w:t>.</w:t>
      </w:r>
    </w:p>
    <w:p w:rsidR="002E6A63" w:rsidRPr="005C3D29" w:rsidRDefault="002E6A63" w:rsidP="007A2720">
      <w:pPr>
        <w:ind w:firstLine="709"/>
        <w:jc w:val="both"/>
        <w:rPr>
          <w:b/>
          <w:sz w:val="28"/>
          <w:szCs w:val="28"/>
        </w:rPr>
      </w:pPr>
    </w:p>
    <w:p w:rsidR="002E6A63" w:rsidRPr="005C3D29" w:rsidRDefault="002E6A63" w:rsidP="007A2720">
      <w:pPr>
        <w:pStyle w:val="aff7"/>
        <w:numPr>
          <w:ilvl w:val="1"/>
          <w:numId w:val="31"/>
        </w:numPr>
        <w:ind w:left="0" w:firstLine="709"/>
        <w:jc w:val="both"/>
        <w:rPr>
          <w:sz w:val="28"/>
          <w:szCs w:val="28"/>
        </w:rPr>
      </w:pPr>
      <w:proofErr w:type="gramStart"/>
      <w:r>
        <w:rPr>
          <w:sz w:val="28"/>
          <w:szCs w:val="28"/>
        </w:rPr>
        <w:t>Наименование</w:t>
      </w:r>
      <w:r w:rsidRPr="005C3D29">
        <w:rPr>
          <w:sz w:val="28"/>
          <w:szCs w:val="28"/>
        </w:rPr>
        <w:t xml:space="preserve">, количество единиц поставляемого </w:t>
      </w:r>
      <w:r w:rsidR="006C3802">
        <w:rPr>
          <w:sz w:val="28"/>
          <w:szCs w:val="28"/>
        </w:rPr>
        <w:t>оборудования</w:t>
      </w:r>
      <w:r w:rsidRPr="005C3D29">
        <w:rPr>
          <w:sz w:val="28"/>
          <w:szCs w:val="28"/>
        </w:rPr>
        <w:t xml:space="preserve"> определены в Спецификаци</w:t>
      </w:r>
      <w:r w:rsidR="00080B96">
        <w:rPr>
          <w:sz w:val="28"/>
          <w:szCs w:val="28"/>
        </w:rPr>
        <w:t>и</w:t>
      </w:r>
      <w:r w:rsidRPr="005C3D29">
        <w:rPr>
          <w:sz w:val="28"/>
          <w:szCs w:val="28"/>
        </w:rPr>
        <w:t>, представленных в Таблице №1.</w:t>
      </w:r>
      <w:proofErr w:type="gramEnd"/>
    </w:p>
    <w:p w:rsidR="002E6A63" w:rsidRPr="005C3D29" w:rsidRDefault="002E6A63" w:rsidP="007A2720">
      <w:pPr>
        <w:pStyle w:val="aff7"/>
        <w:numPr>
          <w:ilvl w:val="1"/>
          <w:numId w:val="31"/>
        </w:numPr>
        <w:ind w:left="0" w:firstLine="709"/>
        <w:jc w:val="both"/>
        <w:rPr>
          <w:sz w:val="28"/>
          <w:szCs w:val="28"/>
        </w:rPr>
      </w:pPr>
      <w:r w:rsidRPr="005C3D29">
        <w:rPr>
          <w:sz w:val="28"/>
          <w:szCs w:val="28"/>
        </w:rPr>
        <w:t>Поставляем</w:t>
      </w:r>
      <w:r w:rsidR="006C3802">
        <w:rPr>
          <w:sz w:val="28"/>
          <w:szCs w:val="28"/>
        </w:rPr>
        <w:t>ое</w:t>
      </w:r>
      <w:r w:rsidRPr="005C3D29">
        <w:rPr>
          <w:sz w:val="28"/>
          <w:szCs w:val="28"/>
        </w:rPr>
        <w:t xml:space="preserve"> </w:t>
      </w:r>
      <w:r w:rsidR="006C3802">
        <w:rPr>
          <w:sz w:val="28"/>
          <w:szCs w:val="28"/>
        </w:rPr>
        <w:t>оборудование</w:t>
      </w:r>
      <w:r w:rsidRPr="005C3D29">
        <w:rPr>
          <w:sz w:val="28"/>
          <w:szCs w:val="28"/>
        </w:rPr>
        <w:t xml:space="preserve"> долж</w:t>
      </w:r>
      <w:r w:rsidR="00FB4CD8">
        <w:rPr>
          <w:sz w:val="28"/>
          <w:szCs w:val="28"/>
        </w:rPr>
        <w:t>но</w:t>
      </w:r>
      <w:r w:rsidRPr="005C3D29">
        <w:rPr>
          <w:sz w:val="28"/>
          <w:szCs w:val="28"/>
        </w:rPr>
        <w:t xml:space="preserve"> быть новым, не бывшим в эксплуатации и использовании, не из ремонта.</w:t>
      </w:r>
    </w:p>
    <w:p w:rsidR="002E6A63" w:rsidRPr="005C3D29" w:rsidRDefault="002E6A63" w:rsidP="007A2720">
      <w:pPr>
        <w:pStyle w:val="aff7"/>
        <w:numPr>
          <w:ilvl w:val="1"/>
          <w:numId w:val="31"/>
        </w:numPr>
        <w:ind w:left="0" w:firstLine="709"/>
        <w:jc w:val="both"/>
        <w:rPr>
          <w:sz w:val="28"/>
          <w:szCs w:val="28"/>
        </w:rPr>
      </w:pPr>
      <w:r w:rsidRPr="005C3D29">
        <w:rPr>
          <w:sz w:val="28"/>
          <w:szCs w:val="28"/>
        </w:rPr>
        <w:t>Поставляем</w:t>
      </w:r>
      <w:r w:rsidR="006C3802">
        <w:rPr>
          <w:sz w:val="28"/>
          <w:szCs w:val="28"/>
        </w:rPr>
        <w:t>ое оборудование</w:t>
      </w:r>
      <w:r w:rsidRPr="005C3D29">
        <w:rPr>
          <w:sz w:val="28"/>
          <w:szCs w:val="28"/>
        </w:rPr>
        <w:t xml:space="preserve"> долж</w:t>
      </w:r>
      <w:r w:rsidR="006C3802">
        <w:rPr>
          <w:sz w:val="28"/>
          <w:szCs w:val="28"/>
        </w:rPr>
        <w:t>но</w:t>
      </w:r>
      <w:r w:rsidRPr="005C3D29">
        <w:rPr>
          <w:sz w:val="28"/>
          <w:szCs w:val="28"/>
        </w:rPr>
        <w:t xml:space="preserve"> отвечать государственным стандартам Российской Федерации (по электробезопасности, уровням электромагнитного излучения, шума, вибрации, по энергосбережению и др.), а в случае, когда соответствующий государственный стандарт отсутствует – международным стандартам. Поставщик должен предоставить на </w:t>
      </w:r>
      <w:r w:rsidR="006C3802">
        <w:rPr>
          <w:sz w:val="28"/>
          <w:szCs w:val="28"/>
        </w:rPr>
        <w:t>оборудование</w:t>
      </w:r>
      <w:r w:rsidRPr="005C3D29">
        <w:rPr>
          <w:sz w:val="28"/>
          <w:szCs w:val="28"/>
        </w:rPr>
        <w:t xml:space="preserve"> сертификаты, а также другие документы, подтверждающие качество </w:t>
      </w:r>
      <w:r w:rsidR="006C3802">
        <w:rPr>
          <w:sz w:val="28"/>
          <w:szCs w:val="28"/>
        </w:rPr>
        <w:t>оборудования</w:t>
      </w:r>
      <w:r w:rsidRPr="005C3D29">
        <w:rPr>
          <w:sz w:val="28"/>
          <w:szCs w:val="28"/>
        </w:rPr>
        <w:t xml:space="preserve"> и его соответствие требованиям законодательства Российской Федерации.</w:t>
      </w:r>
      <w:r w:rsidR="00080B96">
        <w:rPr>
          <w:sz w:val="28"/>
          <w:szCs w:val="28"/>
        </w:rPr>
        <w:t xml:space="preserve"> Претендент самостоятельно определяет </w:t>
      </w:r>
      <w:r w:rsidR="009B45B9">
        <w:rPr>
          <w:sz w:val="28"/>
          <w:szCs w:val="28"/>
        </w:rPr>
        <w:t>перечень нормативных актов,</w:t>
      </w:r>
      <w:r w:rsidR="00080B96">
        <w:rPr>
          <w:sz w:val="28"/>
          <w:szCs w:val="28"/>
        </w:rPr>
        <w:t xml:space="preserve"> </w:t>
      </w:r>
      <w:r w:rsidR="001F6E92">
        <w:rPr>
          <w:sz w:val="28"/>
          <w:szCs w:val="28"/>
        </w:rPr>
        <w:t xml:space="preserve">которым </w:t>
      </w:r>
      <w:proofErr w:type="gramStart"/>
      <w:r w:rsidR="009B45B9">
        <w:rPr>
          <w:sz w:val="28"/>
          <w:szCs w:val="28"/>
        </w:rPr>
        <w:t>соответствует</w:t>
      </w:r>
      <w:r w:rsidR="00080B96">
        <w:rPr>
          <w:sz w:val="28"/>
          <w:szCs w:val="28"/>
        </w:rPr>
        <w:t xml:space="preserve"> поставляемое оборудование и по своему усмотрению представляет</w:t>
      </w:r>
      <w:proofErr w:type="gramEnd"/>
      <w:r w:rsidR="00080B96">
        <w:rPr>
          <w:sz w:val="28"/>
          <w:szCs w:val="28"/>
        </w:rPr>
        <w:t xml:space="preserve"> сертификаты Заказчику.</w:t>
      </w:r>
    </w:p>
    <w:p w:rsidR="002E6A63" w:rsidRPr="005C3D29" w:rsidRDefault="006C3802" w:rsidP="007A2720">
      <w:pPr>
        <w:pStyle w:val="aff7"/>
        <w:numPr>
          <w:ilvl w:val="1"/>
          <w:numId w:val="31"/>
        </w:numPr>
        <w:ind w:left="0" w:firstLine="709"/>
        <w:jc w:val="both"/>
        <w:rPr>
          <w:sz w:val="28"/>
          <w:szCs w:val="28"/>
        </w:rPr>
      </w:pPr>
      <w:r>
        <w:rPr>
          <w:sz w:val="28"/>
          <w:szCs w:val="28"/>
        </w:rPr>
        <w:t>Оборудование</w:t>
      </w:r>
      <w:r w:rsidR="002E6A63" w:rsidRPr="005C3D29">
        <w:rPr>
          <w:sz w:val="28"/>
          <w:szCs w:val="28"/>
        </w:rPr>
        <w:t xml:space="preserve"> должн</w:t>
      </w:r>
      <w:r w:rsidR="001F6E92">
        <w:rPr>
          <w:sz w:val="28"/>
          <w:szCs w:val="28"/>
        </w:rPr>
        <w:t>о</w:t>
      </w:r>
      <w:r w:rsidR="002E6A63" w:rsidRPr="005C3D29">
        <w:rPr>
          <w:sz w:val="28"/>
          <w:szCs w:val="28"/>
        </w:rPr>
        <w:t xml:space="preserve"> поставляться в упаковке, позволяющей обеспечить сохранность </w:t>
      </w:r>
      <w:r>
        <w:rPr>
          <w:sz w:val="28"/>
          <w:szCs w:val="28"/>
        </w:rPr>
        <w:t>оборудования</w:t>
      </w:r>
      <w:r w:rsidRPr="005C3D29">
        <w:rPr>
          <w:sz w:val="28"/>
          <w:szCs w:val="28"/>
        </w:rPr>
        <w:t xml:space="preserve"> </w:t>
      </w:r>
      <w:r w:rsidR="002E6A63" w:rsidRPr="005C3D29">
        <w:rPr>
          <w:sz w:val="28"/>
          <w:szCs w:val="28"/>
        </w:rPr>
        <w:t>от повреждений при его отгрузке, перевозке и хранении.</w:t>
      </w:r>
    </w:p>
    <w:p w:rsidR="002E6A63" w:rsidRPr="005C3D29" w:rsidRDefault="002E6A63" w:rsidP="007A2720">
      <w:pPr>
        <w:pStyle w:val="aff7"/>
        <w:numPr>
          <w:ilvl w:val="1"/>
          <w:numId w:val="31"/>
        </w:numPr>
        <w:ind w:left="0" w:firstLine="709"/>
        <w:jc w:val="both"/>
        <w:rPr>
          <w:sz w:val="28"/>
          <w:szCs w:val="28"/>
        </w:rPr>
      </w:pPr>
      <w:r w:rsidRPr="005C3D29">
        <w:rPr>
          <w:sz w:val="28"/>
          <w:szCs w:val="28"/>
        </w:rPr>
        <w:t xml:space="preserve">Поставщик должен гарантировать, что </w:t>
      </w:r>
      <w:r w:rsidR="006C3802">
        <w:rPr>
          <w:sz w:val="28"/>
          <w:szCs w:val="28"/>
        </w:rPr>
        <w:t>оборудование</w:t>
      </w:r>
      <w:r w:rsidR="006C3802" w:rsidRPr="005C3D29">
        <w:rPr>
          <w:sz w:val="28"/>
          <w:szCs w:val="28"/>
        </w:rPr>
        <w:t xml:space="preserve"> </w:t>
      </w:r>
      <w:r w:rsidRPr="005C3D29">
        <w:rPr>
          <w:sz w:val="28"/>
          <w:szCs w:val="28"/>
        </w:rPr>
        <w:t>принадлежит ему на праве собственности, не является предметом залога, не находится под арестом, не является предметом исков третьих лиц, в отношении оборудования нет иных ограничений и обременений.</w:t>
      </w:r>
    </w:p>
    <w:p w:rsidR="002E6A63" w:rsidRPr="005C3D29" w:rsidRDefault="002E6A63" w:rsidP="007A2720">
      <w:pPr>
        <w:pStyle w:val="aff7"/>
        <w:numPr>
          <w:ilvl w:val="1"/>
          <w:numId w:val="31"/>
        </w:numPr>
        <w:ind w:left="0" w:firstLine="709"/>
        <w:jc w:val="both"/>
        <w:rPr>
          <w:sz w:val="28"/>
          <w:szCs w:val="28"/>
        </w:rPr>
      </w:pPr>
      <w:r w:rsidRPr="005C3D29">
        <w:rPr>
          <w:sz w:val="28"/>
          <w:szCs w:val="28"/>
        </w:rPr>
        <w:t>П</w:t>
      </w:r>
      <w:r w:rsidRPr="005C3D29">
        <w:rPr>
          <w:iCs/>
          <w:sz w:val="28"/>
          <w:szCs w:val="28"/>
        </w:rPr>
        <w:t xml:space="preserve">оставщик должен иметь действующий статус сертифицированного партнера компании </w:t>
      </w:r>
      <w:r>
        <w:rPr>
          <w:iCs/>
          <w:sz w:val="28"/>
          <w:szCs w:val="28"/>
        </w:rPr>
        <w:t>AVAYA</w:t>
      </w:r>
      <w:r w:rsidRPr="005C3D29">
        <w:rPr>
          <w:iCs/>
          <w:sz w:val="28"/>
          <w:szCs w:val="28"/>
        </w:rPr>
        <w:t xml:space="preserve"> (подтвердить наличием </w:t>
      </w:r>
      <w:proofErr w:type="spellStart"/>
      <w:r w:rsidRPr="005C3D29">
        <w:rPr>
          <w:iCs/>
          <w:sz w:val="28"/>
          <w:szCs w:val="28"/>
        </w:rPr>
        <w:t>авторизационных</w:t>
      </w:r>
      <w:proofErr w:type="spellEnd"/>
      <w:r w:rsidRPr="005C3D29">
        <w:rPr>
          <w:iCs/>
          <w:sz w:val="28"/>
          <w:szCs w:val="28"/>
        </w:rPr>
        <w:t xml:space="preserve"> писем или сертификатов).</w:t>
      </w:r>
    </w:p>
    <w:p w:rsidR="002E6A63" w:rsidRPr="005C3D29" w:rsidRDefault="002E6A63" w:rsidP="007A2720">
      <w:pPr>
        <w:pStyle w:val="aff7"/>
        <w:numPr>
          <w:ilvl w:val="1"/>
          <w:numId w:val="31"/>
        </w:numPr>
        <w:ind w:left="0" w:firstLine="709"/>
        <w:jc w:val="both"/>
        <w:rPr>
          <w:sz w:val="28"/>
          <w:szCs w:val="28"/>
        </w:rPr>
      </w:pPr>
      <w:r w:rsidRPr="005C3D29">
        <w:rPr>
          <w:sz w:val="28"/>
          <w:szCs w:val="28"/>
        </w:rPr>
        <w:t xml:space="preserve">Минимальный срок гарантии нормального </w:t>
      </w:r>
      <w:r w:rsidR="009B45B9" w:rsidRPr="005C3D29">
        <w:rPr>
          <w:sz w:val="28"/>
          <w:szCs w:val="28"/>
        </w:rPr>
        <w:t>функционирования поставляемого</w:t>
      </w:r>
      <w:r w:rsidRPr="005C3D29">
        <w:rPr>
          <w:sz w:val="28"/>
          <w:szCs w:val="28"/>
        </w:rPr>
        <w:t xml:space="preserve"> </w:t>
      </w:r>
      <w:r w:rsidR="006C3802">
        <w:rPr>
          <w:sz w:val="28"/>
          <w:szCs w:val="28"/>
        </w:rPr>
        <w:t>оборудования</w:t>
      </w:r>
      <w:r w:rsidR="006C3802" w:rsidRPr="005C3D29">
        <w:rPr>
          <w:sz w:val="28"/>
          <w:szCs w:val="28"/>
        </w:rPr>
        <w:t xml:space="preserve"> </w:t>
      </w:r>
      <w:r w:rsidRPr="005C3D29">
        <w:rPr>
          <w:sz w:val="28"/>
          <w:szCs w:val="28"/>
        </w:rPr>
        <w:t>указан в Таблице №1.</w:t>
      </w:r>
    </w:p>
    <w:p w:rsidR="002E6A63" w:rsidRPr="005C3D29" w:rsidRDefault="002E6A63" w:rsidP="007A2720">
      <w:pPr>
        <w:pStyle w:val="aff7"/>
        <w:numPr>
          <w:ilvl w:val="1"/>
          <w:numId w:val="31"/>
        </w:numPr>
        <w:ind w:left="0" w:firstLine="709"/>
        <w:jc w:val="both"/>
        <w:rPr>
          <w:sz w:val="28"/>
          <w:szCs w:val="28"/>
        </w:rPr>
      </w:pPr>
      <w:r w:rsidRPr="005C3D29">
        <w:rPr>
          <w:sz w:val="28"/>
          <w:szCs w:val="28"/>
        </w:rPr>
        <w:t>В случае</w:t>
      </w:r>
      <w:proofErr w:type="gramStart"/>
      <w:r w:rsidRPr="005C3D29">
        <w:rPr>
          <w:sz w:val="28"/>
          <w:szCs w:val="28"/>
        </w:rPr>
        <w:t>,</w:t>
      </w:r>
      <w:proofErr w:type="gramEnd"/>
      <w:r w:rsidRPr="005C3D29">
        <w:rPr>
          <w:sz w:val="28"/>
          <w:szCs w:val="28"/>
        </w:rPr>
        <w:t xml:space="preserve"> если в течение гарантийного периода </w:t>
      </w:r>
      <w:r w:rsidR="006C3802">
        <w:rPr>
          <w:sz w:val="28"/>
          <w:szCs w:val="28"/>
        </w:rPr>
        <w:t>оборудования</w:t>
      </w:r>
      <w:r w:rsidR="006C3802" w:rsidRPr="005C3D29">
        <w:rPr>
          <w:sz w:val="28"/>
          <w:szCs w:val="28"/>
        </w:rPr>
        <w:t xml:space="preserve"> </w:t>
      </w:r>
      <w:r w:rsidRPr="005C3D29">
        <w:rPr>
          <w:sz w:val="28"/>
          <w:szCs w:val="28"/>
        </w:rPr>
        <w:t xml:space="preserve">или его отдельные части станут непригодными для дальнейшего использования, Поставщик должен произвести бесплатный гарантийный ремонт </w:t>
      </w:r>
      <w:r w:rsidR="006C3802">
        <w:rPr>
          <w:sz w:val="28"/>
          <w:szCs w:val="28"/>
        </w:rPr>
        <w:t>оборудования</w:t>
      </w:r>
      <w:r w:rsidRPr="005C3D29">
        <w:rPr>
          <w:sz w:val="28"/>
          <w:szCs w:val="28"/>
        </w:rPr>
        <w:t xml:space="preserve">, включая замену непригодных для использования частей </w:t>
      </w:r>
      <w:r w:rsidR="006C3802">
        <w:rPr>
          <w:sz w:val="28"/>
          <w:szCs w:val="28"/>
        </w:rPr>
        <w:t>оборудования</w:t>
      </w:r>
      <w:r w:rsidRPr="005C3D29">
        <w:rPr>
          <w:sz w:val="28"/>
          <w:szCs w:val="28"/>
        </w:rPr>
        <w:t xml:space="preserve">. </w:t>
      </w:r>
    </w:p>
    <w:p w:rsidR="002E6A63" w:rsidRPr="005C3D29" w:rsidRDefault="002E6A63" w:rsidP="007A2720">
      <w:pPr>
        <w:pStyle w:val="aff7"/>
        <w:numPr>
          <w:ilvl w:val="1"/>
          <w:numId w:val="31"/>
        </w:numPr>
        <w:ind w:left="0" w:firstLine="709"/>
        <w:jc w:val="both"/>
        <w:rPr>
          <w:sz w:val="28"/>
          <w:szCs w:val="28"/>
        </w:rPr>
      </w:pPr>
      <w:r w:rsidRPr="005C3D29">
        <w:rPr>
          <w:sz w:val="28"/>
          <w:szCs w:val="28"/>
        </w:rPr>
        <w:t xml:space="preserve">Срок проведения гарантийного ремонта не может превышать 60 (шестьдесят) календарных дней </w:t>
      </w:r>
      <w:proofErr w:type="gramStart"/>
      <w:r w:rsidRPr="005C3D29">
        <w:rPr>
          <w:sz w:val="28"/>
          <w:szCs w:val="28"/>
        </w:rPr>
        <w:t>с даты получения</w:t>
      </w:r>
      <w:proofErr w:type="gramEnd"/>
      <w:r w:rsidRPr="005C3D29">
        <w:rPr>
          <w:sz w:val="28"/>
          <w:szCs w:val="28"/>
        </w:rPr>
        <w:t xml:space="preserve"> Поставщиком уведомления Получателя о проведении гарантийного ремонта </w:t>
      </w:r>
      <w:r w:rsidR="006C3802">
        <w:rPr>
          <w:sz w:val="28"/>
          <w:szCs w:val="28"/>
        </w:rPr>
        <w:t>оборудования</w:t>
      </w:r>
      <w:r w:rsidRPr="005C3D29">
        <w:rPr>
          <w:sz w:val="28"/>
          <w:szCs w:val="28"/>
        </w:rPr>
        <w:t>.</w:t>
      </w:r>
    </w:p>
    <w:p w:rsidR="002E6A63" w:rsidRPr="005C3D29" w:rsidRDefault="002E6A63" w:rsidP="007A2720">
      <w:pPr>
        <w:pStyle w:val="aff7"/>
        <w:numPr>
          <w:ilvl w:val="1"/>
          <w:numId w:val="31"/>
        </w:numPr>
        <w:ind w:left="0" w:firstLine="709"/>
        <w:jc w:val="both"/>
        <w:rPr>
          <w:sz w:val="28"/>
        </w:rPr>
      </w:pPr>
      <w:r w:rsidRPr="005C3D29">
        <w:rPr>
          <w:sz w:val="28"/>
          <w:szCs w:val="28"/>
        </w:rPr>
        <w:lastRenderedPageBreak/>
        <w:t>Общий срок</w:t>
      </w:r>
      <w:r w:rsidRPr="005C3D29">
        <w:rPr>
          <w:sz w:val="28"/>
        </w:rPr>
        <w:t xml:space="preserve"> поставки </w:t>
      </w:r>
      <w:r w:rsidR="006C3802">
        <w:rPr>
          <w:sz w:val="28"/>
        </w:rPr>
        <w:t>оборудования</w:t>
      </w:r>
      <w:r w:rsidRPr="005C3D29">
        <w:rPr>
          <w:sz w:val="28"/>
          <w:szCs w:val="28"/>
        </w:rPr>
        <w:t xml:space="preserve">: не более 60 (Шестидесяти) календарных дней </w:t>
      </w:r>
      <w:proofErr w:type="gramStart"/>
      <w:r w:rsidRPr="005C3D29">
        <w:rPr>
          <w:sz w:val="28"/>
          <w:szCs w:val="28"/>
        </w:rPr>
        <w:t>с даты подписания</w:t>
      </w:r>
      <w:proofErr w:type="gramEnd"/>
      <w:r w:rsidRPr="005C3D29">
        <w:rPr>
          <w:sz w:val="28"/>
          <w:szCs w:val="28"/>
        </w:rPr>
        <w:t xml:space="preserve"> договора.</w:t>
      </w:r>
    </w:p>
    <w:p w:rsidR="002E6A63" w:rsidRPr="005C3D29" w:rsidRDefault="002E6A63" w:rsidP="007A2720">
      <w:pPr>
        <w:pStyle w:val="aff7"/>
        <w:numPr>
          <w:ilvl w:val="1"/>
          <w:numId w:val="31"/>
        </w:numPr>
        <w:ind w:left="0" w:firstLine="709"/>
        <w:jc w:val="both"/>
        <w:rPr>
          <w:sz w:val="28"/>
          <w:szCs w:val="28"/>
        </w:rPr>
      </w:pPr>
      <w:r w:rsidRPr="005C3D29">
        <w:rPr>
          <w:sz w:val="28"/>
          <w:szCs w:val="28"/>
        </w:rPr>
        <w:t xml:space="preserve">Поставка </w:t>
      </w:r>
      <w:r w:rsidR="006C3802">
        <w:rPr>
          <w:sz w:val="28"/>
          <w:szCs w:val="28"/>
        </w:rPr>
        <w:t>оборудования</w:t>
      </w:r>
      <w:r w:rsidR="006C3802" w:rsidRPr="005C3D29">
        <w:rPr>
          <w:sz w:val="28"/>
          <w:szCs w:val="28"/>
        </w:rPr>
        <w:t xml:space="preserve"> </w:t>
      </w:r>
      <w:r w:rsidRPr="005C3D29">
        <w:rPr>
          <w:sz w:val="28"/>
          <w:szCs w:val="28"/>
        </w:rPr>
        <w:t xml:space="preserve">осуществляется Поставщиком в адрес </w:t>
      </w:r>
      <w:r w:rsidR="006C3802">
        <w:rPr>
          <w:sz w:val="28"/>
          <w:szCs w:val="28"/>
        </w:rPr>
        <w:t>Заказчика</w:t>
      </w:r>
      <w:r w:rsidR="00E2732E">
        <w:rPr>
          <w:sz w:val="28"/>
          <w:szCs w:val="28"/>
        </w:rPr>
        <w:t>: г. Москва, ул. Оружейный переулок, д. 19</w:t>
      </w:r>
      <w:r w:rsidRPr="005C3D29">
        <w:rPr>
          <w:sz w:val="28"/>
          <w:szCs w:val="28"/>
        </w:rPr>
        <w:t>.</w:t>
      </w:r>
    </w:p>
    <w:p w:rsidR="002E6A63" w:rsidRDefault="002E6A63" w:rsidP="007A2720">
      <w:pPr>
        <w:pStyle w:val="aff7"/>
        <w:numPr>
          <w:ilvl w:val="1"/>
          <w:numId w:val="31"/>
        </w:numPr>
        <w:ind w:left="0" w:firstLine="709"/>
        <w:jc w:val="both"/>
        <w:rPr>
          <w:sz w:val="28"/>
          <w:szCs w:val="28"/>
        </w:rPr>
      </w:pPr>
      <w:r w:rsidRPr="005C3D29">
        <w:rPr>
          <w:sz w:val="28"/>
          <w:szCs w:val="28"/>
        </w:rPr>
        <w:t xml:space="preserve">Приемка </w:t>
      </w:r>
      <w:r w:rsidR="006C3802">
        <w:rPr>
          <w:sz w:val="28"/>
          <w:szCs w:val="28"/>
        </w:rPr>
        <w:t>оборудования</w:t>
      </w:r>
      <w:r w:rsidR="006C3802" w:rsidRPr="005C3D29">
        <w:rPr>
          <w:sz w:val="28"/>
          <w:szCs w:val="28"/>
        </w:rPr>
        <w:t xml:space="preserve"> </w:t>
      </w:r>
      <w:r w:rsidRPr="005C3D29">
        <w:rPr>
          <w:sz w:val="28"/>
          <w:szCs w:val="28"/>
        </w:rPr>
        <w:t xml:space="preserve">осуществляется представителями </w:t>
      </w:r>
      <w:r w:rsidR="006C3802">
        <w:rPr>
          <w:sz w:val="28"/>
          <w:szCs w:val="28"/>
        </w:rPr>
        <w:t>п</w:t>
      </w:r>
      <w:r w:rsidRPr="005C3D29">
        <w:rPr>
          <w:sz w:val="28"/>
          <w:szCs w:val="28"/>
        </w:rPr>
        <w:t xml:space="preserve">оставщика и </w:t>
      </w:r>
      <w:r w:rsidR="006C3802">
        <w:rPr>
          <w:sz w:val="28"/>
          <w:szCs w:val="28"/>
        </w:rPr>
        <w:t>п</w:t>
      </w:r>
      <w:r w:rsidRPr="005C3D29">
        <w:rPr>
          <w:sz w:val="28"/>
          <w:szCs w:val="28"/>
        </w:rPr>
        <w:t xml:space="preserve">олучателя с подписанием </w:t>
      </w:r>
      <w:r w:rsidR="00E76E61" w:rsidRPr="00E76E61">
        <w:rPr>
          <w:sz w:val="28"/>
          <w:szCs w:val="28"/>
        </w:rPr>
        <w:t>товар</w:t>
      </w:r>
      <w:r w:rsidRPr="005C3D29">
        <w:rPr>
          <w:sz w:val="28"/>
          <w:szCs w:val="28"/>
        </w:rPr>
        <w:t xml:space="preserve">ной накладной (ТОРГ-12) в месте поставки </w:t>
      </w:r>
      <w:r w:rsidR="006C3802">
        <w:rPr>
          <w:sz w:val="28"/>
          <w:szCs w:val="28"/>
        </w:rPr>
        <w:t>оборудования</w:t>
      </w:r>
      <w:r w:rsidRPr="005C3D29">
        <w:rPr>
          <w:sz w:val="28"/>
          <w:szCs w:val="28"/>
        </w:rPr>
        <w:t>.</w:t>
      </w:r>
      <w:r w:rsidRPr="005C3D29">
        <w:t xml:space="preserve"> </w:t>
      </w:r>
      <w:r w:rsidRPr="005C3D29">
        <w:rPr>
          <w:sz w:val="28"/>
          <w:szCs w:val="28"/>
        </w:rPr>
        <w:t xml:space="preserve">Датой поставки </w:t>
      </w:r>
      <w:r w:rsidR="006C3802">
        <w:rPr>
          <w:sz w:val="28"/>
          <w:szCs w:val="28"/>
        </w:rPr>
        <w:t>оборудования</w:t>
      </w:r>
      <w:r w:rsidRPr="005C3D29">
        <w:rPr>
          <w:sz w:val="28"/>
          <w:szCs w:val="28"/>
        </w:rPr>
        <w:t xml:space="preserve"> считается дата подписания сторонами </w:t>
      </w:r>
      <w:r w:rsidR="00E76E61" w:rsidRPr="00E76E61">
        <w:rPr>
          <w:sz w:val="28"/>
          <w:szCs w:val="28"/>
        </w:rPr>
        <w:t>товар</w:t>
      </w:r>
      <w:r w:rsidRPr="005C3D29">
        <w:rPr>
          <w:sz w:val="28"/>
          <w:szCs w:val="28"/>
        </w:rPr>
        <w:t>ной накладной (ТОРГ-12).</w:t>
      </w:r>
    </w:p>
    <w:p w:rsidR="002E6A63" w:rsidRPr="00F85D8D" w:rsidRDefault="002E6A63" w:rsidP="007A2720">
      <w:pPr>
        <w:pStyle w:val="aff7"/>
        <w:numPr>
          <w:ilvl w:val="1"/>
          <w:numId w:val="31"/>
        </w:numPr>
        <w:ind w:left="0" w:firstLine="709"/>
        <w:jc w:val="both"/>
        <w:rPr>
          <w:sz w:val="28"/>
          <w:szCs w:val="28"/>
        </w:rPr>
      </w:pPr>
      <w:r w:rsidRPr="00F85D8D">
        <w:rPr>
          <w:sz w:val="28"/>
          <w:szCs w:val="28"/>
        </w:rPr>
        <w:t xml:space="preserve">Оплата поставки </w:t>
      </w:r>
      <w:r w:rsidR="006C3802">
        <w:rPr>
          <w:sz w:val="28"/>
          <w:szCs w:val="28"/>
        </w:rPr>
        <w:t>оборудования</w:t>
      </w:r>
      <w:r w:rsidRPr="00F85D8D">
        <w:rPr>
          <w:sz w:val="28"/>
          <w:szCs w:val="28"/>
        </w:rPr>
        <w:t xml:space="preserve"> производится </w:t>
      </w:r>
      <w:r w:rsidR="006C3802">
        <w:rPr>
          <w:sz w:val="28"/>
          <w:szCs w:val="28"/>
        </w:rPr>
        <w:t>п</w:t>
      </w:r>
      <w:r w:rsidRPr="00F85D8D">
        <w:rPr>
          <w:sz w:val="28"/>
          <w:szCs w:val="28"/>
        </w:rPr>
        <w:t>олучател</w:t>
      </w:r>
      <w:r>
        <w:rPr>
          <w:sz w:val="28"/>
          <w:szCs w:val="28"/>
        </w:rPr>
        <w:t>ем</w:t>
      </w:r>
      <w:r w:rsidRPr="00F85D8D">
        <w:rPr>
          <w:sz w:val="28"/>
          <w:szCs w:val="28"/>
        </w:rPr>
        <w:t xml:space="preserve"> в течение 30 (Тридцати) календарных дней после подписания сторонами </w:t>
      </w:r>
      <w:r w:rsidR="00E76E61" w:rsidRPr="00E76E61">
        <w:rPr>
          <w:sz w:val="28"/>
          <w:szCs w:val="28"/>
        </w:rPr>
        <w:t>товар</w:t>
      </w:r>
      <w:r w:rsidRPr="00F85D8D">
        <w:rPr>
          <w:sz w:val="28"/>
          <w:szCs w:val="28"/>
        </w:rPr>
        <w:t xml:space="preserve">ной накладной (№ ТОРГ – 12), на основании выставленного Поставщиком счета, счета-фактуры. </w:t>
      </w:r>
    </w:p>
    <w:p w:rsidR="002E6A63" w:rsidRDefault="002E6A63" w:rsidP="007A2720">
      <w:pPr>
        <w:suppressAutoHyphens w:val="0"/>
        <w:ind w:firstLine="709"/>
        <w:jc w:val="both"/>
        <w:rPr>
          <w:sz w:val="28"/>
          <w:szCs w:val="28"/>
        </w:rPr>
      </w:pPr>
      <w:r>
        <w:rPr>
          <w:sz w:val="28"/>
          <w:szCs w:val="28"/>
        </w:rPr>
        <w:t>Может быть предусмотрен авансовый платеж, который не должен превышать 25% (Двадцати пяти</w:t>
      </w:r>
      <w:r w:rsidRPr="00E87EA4">
        <w:rPr>
          <w:sz w:val="28"/>
          <w:szCs w:val="28"/>
        </w:rPr>
        <w:t>) процен</w:t>
      </w:r>
      <w:r>
        <w:rPr>
          <w:sz w:val="28"/>
          <w:szCs w:val="28"/>
        </w:rPr>
        <w:t xml:space="preserve">тов от общей стоимости поставляемого </w:t>
      </w:r>
      <w:r w:rsidR="006C3802">
        <w:rPr>
          <w:sz w:val="28"/>
          <w:szCs w:val="28"/>
        </w:rPr>
        <w:t>оборудования</w:t>
      </w:r>
      <w:r>
        <w:rPr>
          <w:sz w:val="28"/>
          <w:szCs w:val="28"/>
        </w:rPr>
        <w:t>.</w:t>
      </w:r>
    </w:p>
    <w:p w:rsidR="002E6A63" w:rsidRDefault="002E6A63" w:rsidP="007A2720">
      <w:pPr>
        <w:suppressAutoHyphens w:val="0"/>
        <w:ind w:firstLine="709"/>
        <w:jc w:val="both"/>
        <w:rPr>
          <w:sz w:val="28"/>
          <w:szCs w:val="28"/>
        </w:rPr>
      </w:pPr>
      <w:r>
        <w:rPr>
          <w:sz w:val="28"/>
          <w:szCs w:val="28"/>
        </w:rPr>
        <w:t xml:space="preserve">В случае авансового платежа оплата поставки партии </w:t>
      </w:r>
      <w:r w:rsidR="006C3802">
        <w:rPr>
          <w:sz w:val="28"/>
          <w:szCs w:val="28"/>
        </w:rPr>
        <w:t>оборудования</w:t>
      </w:r>
      <w:r>
        <w:rPr>
          <w:sz w:val="28"/>
          <w:szCs w:val="28"/>
        </w:rPr>
        <w:t xml:space="preserve"> производится </w:t>
      </w:r>
      <w:r w:rsidR="006C3802">
        <w:rPr>
          <w:sz w:val="28"/>
          <w:szCs w:val="28"/>
        </w:rPr>
        <w:t>п</w:t>
      </w:r>
      <w:r>
        <w:rPr>
          <w:sz w:val="28"/>
          <w:szCs w:val="28"/>
        </w:rPr>
        <w:t>олучателем в следующем порядке:</w:t>
      </w:r>
    </w:p>
    <w:p w:rsidR="002E6A63" w:rsidRDefault="002E6A63" w:rsidP="007A2720">
      <w:pPr>
        <w:pStyle w:val="aff7"/>
        <w:numPr>
          <w:ilvl w:val="0"/>
          <w:numId w:val="25"/>
        </w:numPr>
        <w:suppressAutoHyphens w:val="0"/>
        <w:ind w:left="0" w:firstLine="709"/>
        <w:jc w:val="both"/>
        <w:rPr>
          <w:sz w:val="28"/>
          <w:szCs w:val="28"/>
        </w:rPr>
      </w:pPr>
      <w:r w:rsidRPr="00F85D8D">
        <w:rPr>
          <w:sz w:val="28"/>
          <w:szCs w:val="28"/>
        </w:rPr>
        <w:t xml:space="preserve">аванс в </w:t>
      </w:r>
      <w:r w:rsidR="009B45B9" w:rsidRPr="00F85D8D">
        <w:rPr>
          <w:sz w:val="28"/>
          <w:szCs w:val="28"/>
        </w:rPr>
        <w:t>размере не</w:t>
      </w:r>
      <w:r>
        <w:rPr>
          <w:sz w:val="28"/>
          <w:szCs w:val="28"/>
        </w:rPr>
        <w:t xml:space="preserve"> более 2</w:t>
      </w:r>
      <w:r w:rsidRPr="00F85D8D">
        <w:rPr>
          <w:sz w:val="28"/>
          <w:szCs w:val="28"/>
        </w:rPr>
        <w:t>5</w:t>
      </w:r>
      <w:r w:rsidRPr="00E37C4F">
        <w:rPr>
          <w:sz w:val="28"/>
          <w:szCs w:val="28"/>
        </w:rPr>
        <w:t>% (</w:t>
      </w:r>
      <w:r>
        <w:rPr>
          <w:sz w:val="28"/>
          <w:szCs w:val="28"/>
        </w:rPr>
        <w:t>Двадцати пяти</w:t>
      </w:r>
      <w:r w:rsidRPr="00F85D8D">
        <w:rPr>
          <w:sz w:val="28"/>
          <w:szCs w:val="28"/>
        </w:rPr>
        <w:t xml:space="preserve">) процентов от стоимости поставляемой партии </w:t>
      </w:r>
      <w:r w:rsidR="006C3802">
        <w:rPr>
          <w:sz w:val="28"/>
          <w:szCs w:val="28"/>
        </w:rPr>
        <w:t>оборудования</w:t>
      </w:r>
      <w:r w:rsidRPr="00F85D8D">
        <w:rPr>
          <w:sz w:val="28"/>
          <w:szCs w:val="28"/>
        </w:rPr>
        <w:t xml:space="preserve"> – </w:t>
      </w:r>
      <w:r w:rsidRPr="008843ED">
        <w:rPr>
          <w:sz w:val="28"/>
          <w:szCs w:val="28"/>
        </w:rPr>
        <w:t xml:space="preserve">в течение 10 (десяти) </w:t>
      </w:r>
      <w:r>
        <w:rPr>
          <w:sz w:val="28"/>
          <w:szCs w:val="28"/>
        </w:rPr>
        <w:t>рабочих</w:t>
      </w:r>
      <w:r w:rsidRPr="00F85D8D">
        <w:rPr>
          <w:sz w:val="28"/>
          <w:szCs w:val="28"/>
        </w:rPr>
        <w:t xml:space="preserve"> дней </w:t>
      </w:r>
      <w:proofErr w:type="gramStart"/>
      <w:r w:rsidRPr="00F85D8D">
        <w:rPr>
          <w:sz w:val="28"/>
          <w:szCs w:val="28"/>
        </w:rPr>
        <w:t>с даты подписания</w:t>
      </w:r>
      <w:proofErr w:type="gramEnd"/>
      <w:r w:rsidRPr="00F85D8D">
        <w:rPr>
          <w:sz w:val="28"/>
          <w:szCs w:val="28"/>
        </w:rPr>
        <w:t xml:space="preserve"> сторонами договора;</w:t>
      </w:r>
    </w:p>
    <w:p w:rsidR="002E6A63" w:rsidRPr="00F85D8D" w:rsidRDefault="002E6A63" w:rsidP="007A2720">
      <w:pPr>
        <w:pStyle w:val="aff7"/>
        <w:numPr>
          <w:ilvl w:val="0"/>
          <w:numId w:val="25"/>
        </w:numPr>
        <w:suppressAutoHyphens w:val="0"/>
        <w:ind w:left="0" w:firstLine="709"/>
        <w:jc w:val="both"/>
        <w:rPr>
          <w:sz w:val="28"/>
          <w:szCs w:val="28"/>
        </w:rPr>
      </w:pPr>
      <w:r w:rsidRPr="00F85D8D">
        <w:rPr>
          <w:sz w:val="28"/>
          <w:szCs w:val="28"/>
        </w:rPr>
        <w:t xml:space="preserve">окончательный расчет в </w:t>
      </w:r>
      <w:r w:rsidR="009B45B9" w:rsidRPr="00F85D8D">
        <w:rPr>
          <w:sz w:val="28"/>
          <w:szCs w:val="28"/>
        </w:rPr>
        <w:t>размере не</w:t>
      </w:r>
      <w:r>
        <w:rPr>
          <w:sz w:val="28"/>
          <w:szCs w:val="28"/>
        </w:rPr>
        <w:t xml:space="preserve"> менее 7</w:t>
      </w:r>
      <w:r w:rsidRPr="00F85D8D">
        <w:rPr>
          <w:sz w:val="28"/>
          <w:szCs w:val="28"/>
        </w:rPr>
        <w:t>5</w:t>
      </w:r>
      <w:r w:rsidRPr="00E37C4F">
        <w:rPr>
          <w:sz w:val="28"/>
          <w:szCs w:val="28"/>
        </w:rPr>
        <w:t>% (</w:t>
      </w:r>
      <w:r>
        <w:rPr>
          <w:sz w:val="28"/>
          <w:szCs w:val="28"/>
        </w:rPr>
        <w:t>Семидесяти пяти</w:t>
      </w:r>
      <w:r w:rsidRPr="00F85D8D">
        <w:rPr>
          <w:sz w:val="28"/>
          <w:szCs w:val="28"/>
        </w:rPr>
        <w:t xml:space="preserve">) процентов от стоимости поставляемой партии </w:t>
      </w:r>
      <w:r w:rsidR="006C3802">
        <w:rPr>
          <w:sz w:val="28"/>
          <w:szCs w:val="28"/>
        </w:rPr>
        <w:t>оборудования</w:t>
      </w:r>
      <w:r w:rsidRPr="00F85D8D">
        <w:rPr>
          <w:sz w:val="28"/>
          <w:szCs w:val="28"/>
        </w:rPr>
        <w:t xml:space="preserve"> в течение 30 (Тридцати) календарных дней </w:t>
      </w:r>
      <w:proofErr w:type="gramStart"/>
      <w:r>
        <w:rPr>
          <w:sz w:val="28"/>
          <w:szCs w:val="28"/>
        </w:rPr>
        <w:t>с даты подписания</w:t>
      </w:r>
      <w:proofErr w:type="gramEnd"/>
      <w:r>
        <w:rPr>
          <w:sz w:val="28"/>
          <w:szCs w:val="28"/>
        </w:rPr>
        <w:t xml:space="preserve"> </w:t>
      </w:r>
      <w:r w:rsidR="006C3802">
        <w:rPr>
          <w:sz w:val="28"/>
          <w:szCs w:val="28"/>
        </w:rPr>
        <w:t>п</w:t>
      </w:r>
      <w:r>
        <w:rPr>
          <w:sz w:val="28"/>
          <w:szCs w:val="28"/>
        </w:rPr>
        <w:t xml:space="preserve">олучателем и </w:t>
      </w:r>
      <w:r w:rsidR="006C3802">
        <w:rPr>
          <w:sz w:val="28"/>
          <w:szCs w:val="28"/>
        </w:rPr>
        <w:t>п</w:t>
      </w:r>
      <w:r>
        <w:rPr>
          <w:sz w:val="28"/>
          <w:szCs w:val="28"/>
        </w:rPr>
        <w:t>оставщиком</w:t>
      </w:r>
      <w:r w:rsidRPr="00F85D8D">
        <w:rPr>
          <w:sz w:val="28"/>
          <w:szCs w:val="28"/>
        </w:rPr>
        <w:t xml:space="preserve"> </w:t>
      </w:r>
      <w:r w:rsidR="00E76E61" w:rsidRPr="00E76E61">
        <w:rPr>
          <w:sz w:val="28"/>
          <w:szCs w:val="28"/>
        </w:rPr>
        <w:t>товар</w:t>
      </w:r>
      <w:r w:rsidRPr="00F85D8D">
        <w:rPr>
          <w:sz w:val="28"/>
          <w:szCs w:val="28"/>
        </w:rPr>
        <w:t>ной накладной (№ ТОРГ – 12).</w:t>
      </w:r>
    </w:p>
    <w:p w:rsidR="002E6A63" w:rsidRPr="005C3D29" w:rsidRDefault="002E6A63" w:rsidP="007A2720">
      <w:pPr>
        <w:pStyle w:val="aff7"/>
        <w:ind w:left="0" w:firstLine="709"/>
        <w:jc w:val="both"/>
        <w:rPr>
          <w:sz w:val="28"/>
          <w:szCs w:val="28"/>
        </w:rPr>
      </w:pPr>
    </w:p>
    <w:p w:rsidR="002E6A63" w:rsidRPr="005C3D29" w:rsidRDefault="002E6A63" w:rsidP="007A2720">
      <w:pPr>
        <w:pStyle w:val="aff7"/>
        <w:numPr>
          <w:ilvl w:val="1"/>
          <w:numId w:val="31"/>
        </w:numPr>
        <w:ind w:left="0" w:firstLine="709"/>
        <w:jc w:val="both"/>
        <w:rPr>
          <w:sz w:val="28"/>
        </w:rPr>
      </w:pPr>
      <w:r w:rsidRPr="005C3D29">
        <w:rPr>
          <w:bCs/>
          <w:sz w:val="28"/>
        </w:rPr>
        <w:t xml:space="preserve">Все цены и суммы в предложении Поставщика должны быть конечными </w:t>
      </w:r>
      <w:r w:rsidRPr="005C3D29">
        <w:rPr>
          <w:sz w:val="28"/>
        </w:rPr>
        <w:t xml:space="preserve">с учетом </w:t>
      </w:r>
      <w:r w:rsidRPr="005C3D29">
        <w:rPr>
          <w:bCs/>
          <w:sz w:val="28"/>
        </w:rPr>
        <w:t>транспортных</w:t>
      </w:r>
      <w:r w:rsidRPr="005C3D29">
        <w:rPr>
          <w:sz w:val="28"/>
        </w:rPr>
        <w:t xml:space="preserve"> расходов </w:t>
      </w:r>
      <w:r w:rsidRPr="005C3D29">
        <w:rPr>
          <w:bCs/>
          <w:sz w:val="28"/>
        </w:rPr>
        <w:t xml:space="preserve">по доставке </w:t>
      </w:r>
      <w:r w:rsidR="006C3802">
        <w:rPr>
          <w:bCs/>
          <w:sz w:val="28"/>
        </w:rPr>
        <w:t>оборудования</w:t>
      </w:r>
      <w:r w:rsidRPr="005C3D29">
        <w:rPr>
          <w:bCs/>
          <w:sz w:val="28"/>
        </w:rPr>
        <w:t xml:space="preserve"> Получателям и его разгрузке, расходов на</w:t>
      </w:r>
      <w:r w:rsidRPr="005C3D29">
        <w:rPr>
          <w:sz w:val="28"/>
        </w:rPr>
        <w:t xml:space="preserve"> страхование, уплату таможенных пошлин, налогов и других обязательных платежей</w:t>
      </w:r>
      <w:r w:rsidRPr="005C3D29">
        <w:rPr>
          <w:bCs/>
          <w:sz w:val="28"/>
        </w:rPr>
        <w:t>, кроме НДС (указывается отдельной строкой</w:t>
      </w:r>
      <w:r w:rsidRPr="005C3D29">
        <w:rPr>
          <w:sz w:val="28"/>
        </w:rPr>
        <w:t>).</w:t>
      </w:r>
      <w:r w:rsidR="006C3802">
        <w:rPr>
          <w:sz w:val="28"/>
        </w:rPr>
        <w:t xml:space="preserve"> НДС начисляется в соответствии с законодательством Российской Федерации.</w:t>
      </w:r>
    </w:p>
    <w:p w:rsidR="002E6A63" w:rsidRDefault="002E6A63" w:rsidP="007A2720">
      <w:pPr>
        <w:pStyle w:val="aff7"/>
        <w:numPr>
          <w:ilvl w:val="1"/>
          <w:numId w:val="31"/>
        </w:numPr>
        <w:ind w:left="0" w:firstLine="709"/>
        <w:jc w:val="both"/>
        <w:rPr>
          <w:sz w:val="28"/>
          <w:szCs w:val="28"/>
        </w:rPr>
      </w:pPr>
      <w:r w:rsidRPr="005C3D29">
        <w:rPr>
          <w:sz w:val="28"/>
          <w:szCs w:val="28"/>
        </w:rPr>
        <w:t>Поставляем</w:t>
      </w:r>
      <w:r w:rsidR="006C3802">
        <w:rPr>
          <w:sz w:val="28"/>
          <w:szCs w:val="28"/>
        </w:rPr>
        <w:t>ое оборудование</w:t>
      </w:r>
      <w:r w:rsidRPr="005C3D29">
        <w:rPr>
          <w:sz w:val="28"/>
          <w:szCs w:val="28"/>
        </w:rPr>
        <w:t xml:space="preserve"> должн</w:t>
      </w:r>
      <w:r w:rsidR="006C3802">
        <w:rPr>
          <w:sz w:val="28"/>
          <w:szCs w:val="28"/>
        </w:rPr>
        <w:t>о</w:t>
      </w:r>
      <w:r w:rsidRPr="005C3D29">
        <w:rPr>
          <w:sz w:val="28"/>
          <w:szCs w:val="28"/>
        </w:rPr>
        <w:t xml:space="preserve"> </w:t>
      </w:r>
      <w:r w:rsidR="009B45B9">
        <w:rPr>
          <w:sz w:val="28"/>
          <w:szCs w:val="28"/>
        </w:rPr>
        <w:t>сопровождаться</w:t>
      </w:r>
      <w:r w:rsidR="009B45B9" w:rsidRPr="005C3D29">
        <w:rPr>
          <w:sz w:val="28"/>
          <w:szCs w:val="28"/>
        </w:rPr>
        <w:t xml:space="preserve"> комплектом</w:t>
      </w:r>
      <w:r w:rsidRPr="005C3D29">
        <w:rPr>
          <w:sz w:val="28"/>
          <w:szCs w:val="28"/>
        </w:rPr>
        <w:t xml:space="preserve"> документации на русском языке, включающим инструкции по эксплуатации, техническую документацию, поставляемую фирмой-производителем.</w:t>
      </w:r>
    </w:p>
    <w:p w:rsidR="005F34CB" w:rsidRDefault="005F34CB" w:rsidP="00E76E61">
      <w:pPr>
        <w:pStyle w:val="aff7"/>
        <w:numPr>
          <w:ilvl w:val="1"/>
          <w:numId w:val="31"/>
        </w:numPr>
        <w:ind w:left="0" w:firstLine="709"/>
        <w:jc w:val="both"/>
        <w:rPr>
          <w:sz w:val="28"/>
          <w:szCs w:val="28"/>
        </w:rPr>
      </w:pPr>
      <w:r w:rsidRPr="005F34CB">
        <w:rPr>
          <w:sz w:val="28"/>
          <w:szCs w:val="28"/>
        </w:rPr>
        <w:t xml:space="preserve">   В случае, если в течение гарантийного </w:t>
      </w:r>
      <w:r w:rsidR="009B45B9" w:rsidRPr="005F34CB">
        <w:rPr>
          <w:sz w:val="28"/>
          <w:szCs w:val="28"/>
        </w:rPr>
        <w:t>периода Оборудование</w:t>
      </w:r>
      <w:r w:rsidRPr="005F34CB">
        <w:rPr>
          <w:sz w:val="28"/>
          <w:szCs w:val="28"/>
        </w:rPr>
        <w:t xml:space="preserve"> или его отдельные части (узлы) станут непригодными для дальнейшего использования, Поставщик производит бесплатный гарантийный ремонт </w:t>
      </w:r>
      <w:proofErr w:type="gramStart"/>
      <w:r w:rsidR="00C87189">
        <w:rPr>
          <w:sz w:val="28"/>
          <w:szCs w:val="28"/>
        </w:rPr>
        <w:t>о</w:t>
      </w:r>
      <w:r w:rsidRPr="005F34CB">
        <w:rPr>
          <w:sz w:val="28"/>
          <w:szCs w:val="28"/>
        </w:rPr>
        <w:t>борудования</w:t>
      </w:r>
      <w:proofErr w:type="gramEnd"/>
      <w:r w:rsidRPr="005F34CB">
        <w:rPr>
          <w:sz w:val="28"/>
          <w:szCs w:val="28"/>
        </w:rPr>
        <w:t xml:space="preserve"> включая замену непригодных для использования частей (узлов) </w:t>
      </w:r>
      <w:r w:rsidR="00C87189">
        <w:rPr>
          <w:sz w:val="28"/>
          <w:szCs w:val="28"/>
        </w:rPr>
        <w:t>о</w:t>
      </w:r>
      <w:r>
        <w:rPr>
          <w:sz w:val="28"/>
          <w:szCs w:val="28"/>
        </w:rPr>
        <w:t>борудования</w:t>
      </w:r>
      <w:r w:rsidRPr="005F34CB">
        <w:rPr>
          <w:sz w:val="28"/>
          <w:szCs w:val="28"/>
        </w:rPr>
        <w:t xml:space="preserve">. </w:t>
      </w:r>
    </w:p>
    <w:p w:rsidR="005F34CB" w:rsidRPr="006A1D77" w:rsidRDefault="005F34CB" w:rsidP="00E76E61">
      <w:pPr>
        <w:pStyle w:val="aff7"/>
        <w:numPr>
          <w:ilvl w:val="1"/>
          <w:numId w:val="31"/>
        </w:numPr>
        <w:ind w:left="0" w:firstLine="709"/>
        <w:jc w:val="both"/>
        <w:rPr>
          <w:sz w:val="28"/>
          <w:szCs w:val="28"/>
        </w:rPr>
      </w:pPr>
      <w:r w:rsidRPr="005F34CB">
        <w:rPr>
          <w:sz w:val="28"/>
          <w:szCs w:val="28"/>
        </w:rPr>
        <w:t xml:space="preserve"> </w:t>
      </w:r>
      <w:r w:rsidR="00C87189">
        <w:rPr>
          <w:sz w:val="28"/>
          <w:szCs w:val="28"/>
        </w:rPr>
        <w:t>Заказчик</w:t>
      </w:r>
      <w:r w:rsidRPr="005F34CB">
        <w:rPr>
          <w:sz w:val="28"/>
          <w:szCs w:val="28"/>
        </w:rPr>
        <w:t xml:space="preserve"> направляет Поставщику уведомление о необходимости проведе</w:t>
      </w:r>
      <w:r>
        <w:rPr>
          <w:sz w:val="28"/>
          <w:szCs w:val="28"/>
        </w:rPr>
        <w:t xml:space="preserve">ния гарантийного ремонта </w:t>
      </w:r>
      <w:r w:rsidR="00C87189">
        <w:rPr>
          <w:sz w:val="28"/>
          <w:szCs w:val="28"/>
        </w:rPr>
        <w:t>о</w:t>
      </w:r>
      <w:r w:rsidRPr="005F34CB">
        <w:rPr>
          <w:sz w:val="28"/>
          <w:szCs w:val="28"/>
        </w:rPr>
        <w:t xml:space="preserve">борудования по почте, факсимильным сообщением или любым другим </w:t>
      </w:r>
      <w:r w:rsidR="009B45B9" w:rsidRPr="005F34CB">
        <w:rPr>
          <w:sz w:val="28"/>
          <w:szCs w:val="28"/>
        </w:rPr>
        <w:t>способом, позволяющим</w:t>
      </w:r>
      <w:r w:rsidRPr="005F34CB">
        <w:rPr>
          <w:sz w:val="28"/>
          <w:szCs w:val="28"/>
        </w:rPr>
        <w:t xml:space="preserve"> достоверно </w:t>
      </w:r>
      <w:r w:rsidRPr="005F34CB">
        <w:rPr>
          <w:sz w:val="28"/>
          <w:szCs w:val="28"/>
        </w:rPr>
        <w:lastRenderedPageBreak/>
        <w:t>установить, что соответствующее уведомление получено уполномоченным представителем Поставщика.</w:t>
      </w:r>
    </w:p>
    <w:p w:rsidR="005F34CB" w:rsidRDefault="005F34CB" w:rsidP="005F34CB">
      <w:pPr>
        <w:ind w:firstLine="709"/>
        <w:jc w:val="both"/>
        <w:rPr>
          <w:sz w:val="28"/>
          <w:szCs w:val="28"/>
        </w:rPr>
      </w:pPr>
      <w:r w:rsidRPr="005F34CB">
        <w:rPr>
          <w:sz w:val="28"/>
          <w:szCs w:val="28"/>
        </w:rPr>
        <w:t xml:space="preserve">Транспортные расходы Поставщика, связанные с проведением гарантийного ремонта </w:t>
      </w:r>
      <w:r w:rsidR="00C87189">
        <w:rPr>
          <w:sz w:val="28"/>
          <w:szCs w:val="28"/>
        </w:rPr>
        <w:t>о</w:t>
      </w:r>
      <w:r w:rsidRPr="005F34CB">
        <w:rPr>
          <w:sz w:val="28"/>
          <w:szCs w:val="28"/>
        </w:rPr>
        <w:t xml:space="preserve">борудования, </w:t>
      </w:r>
      <w:r w:rsidR="00C87189">
        <w:rPr>
          <w:sz w:val="28"/>
          <w:szCs w:val="28"/>
        </w:rPr>
        <w:t>Заказчиком</w:t>
      </w:r>
      <w:r w:rsidRPr="005F34CB">
        <w:rPr>
          <w:sz w:val="28"/>
          <w:szCs w:val="28"/>
        </w:rPr>
        <w:t xml:space="preserve"> не возмещаются.</w:t>
      </w:r>
    </w:p>
    <w:p w:rsidR="005F34CB" w:rsidRPr="005F34CB" w:rsidRDefault="005F34CB" w:rsidP="005F34CB">
      <w:pPr>
        <w:ind w:firstLine="709"/>
        <w:jc w:val="both"/>
        <w:rPr>
          <w:sz w:val="28"/>
          <w:szCs w:val="28"/>
        </w:rPr>
      </w:pPr>
      <w:r>
        <w:rPr>
          <w:sz w:val="28"/>
          <w:szCs w:val="28"/>
        </w:rPr>
        <w:t>4.18</w:t>
      </w:r>
      <w:proofErr w:type="gramStart"/>
      <w:r>
        <w:rPr>
          <w:sz w:val="28"/>
          <w:szCs w:val="28"/>
        </w:rPr>
        <w:t xml:space="preserve">  </w:t>
      </w:r>
      <w:r w:rsidRPr="005F34CB">
        <w:rPr>
          <w:sz w:val="28"/>
          <w:szCs w:val="28"/>
        </w:rPr>
        <w:t>В</w:t>
      </w:r>
      <w:proofErr w:type="gramEnd"/>
      <w:r w:rsidRPr="005F34CB">
        <w:rPr>
          <w:sz w:val="28"/>
          <w:szCs w:val="28"/>
        </w:rPr>
        <w:t xml:space="preserve"> случае устранени</w:t>
      </w:r>
      <w:r>
        <w:rPr>
          <w:sz w:val="28"/>
          <w:szCs w:val="28"/>
        </w:rPr>
        <w:t xml:space="preserve">я недостатков или замены </w:t>
      </w:r>
      <w:r w:rsidR="00C87189">
        <w:rPr>
          <w:sz w:val="28"/>
          <w:szCs w:val="28"/>
        </w:rPr>
        <w:t>о</w:t>
      </w:r>
      <w:r w:rsidRPr="005F34CB">
        <w:rPr>
          <w:sz w:val="28"/>
          <w:szCs w:val="28"/>
        </w:rPr>
        <w:t xml:space="preserve">борудования ненадлежащего качества или его частей, гарантийный срок продлевается на период времени, в течение которого </w:t>
      </w:r>
      <w:r w:rsidR="00C87189">
        <w:rPr>
          <w:sz w:val="28"/>
          <w:szCs w:val="28"/>
        </w:rPr>
        <w:t>Заказчик</w:t>
      </w:r>
      <w:r>
        <w:rPr>
          <w:sz w:val="28"/>
          <w:szCs w:val="28"/>
        </w:rPr>
        <w:t xml:space="preserve"> не мог использовать </w:t>
      </w:r>
      <w:r w:rsidR="00C87189">
        <w:rPr>
          <w:sz w:val="28"/>
          <w:szCs w:val="28"/>
        </w:rPr>
        <w:t>о</w:t>
      </w:r>
      <w:r w:rsidRPr="005F34CB">
        <w:rPr>
          <w:sz w:val="28"/>
          <w:szCs w:val="28"/>
        </w:rPr>
        <w:t>борудование.</w:t>
      </w:r>
    </w:p>
    <w:p w:rsidR="005F34CB" w:rsidRPr="005F34CB" w:rsidRDefault="005F34CB" w:rsidP="005F34CB">
      <w:pPr>
        <w:ind w:firstLine="709"/>
        <w:jc w:val="both"/>
        <w:rPr>
          <w:sz w:val="28"/>
          <w:szCs w:val="28"/>
        </w:rPr>
      </w:pPr>
      <w:r>
        <w:rPr>
          <w:sz w:val="28"/>
          <w:szCs w:val="28"/>
        </w:rPr>
        <w:t xml:space="preserve">4.19 </w:t>
      </w:r>
      <w:r w:rsidR="00C87189">
        <w:rPr>
          <w:sz w:val="28"/>
          <w:szCs w:val="28"/>
        </w:rPr>
        <w:t>Заказчик</w:t>
      </w:r>
      <w:r>
        <w:rPr>
          <w:sz w:val="28"/>
          <w:szCs w:val="28"/>
        </w:rPr>
        <w:t xml:space="preserve"> вправе произвести ремонт</w:t>
      </w:r>
      <w:r w:rsidRPr="005F34CB">
        <w:rPr>
          <w:sz w:val="28"/>
          <w:szCs w:val="28"/>
        </w:rPr>
        <w:t xml:space="preserve"> </w:t>
      </w:r>
      <w:r w:rsidR="009B45B9">
        <w:rPr>
          <w:sz w:val="28"/>
          <w:szCs w:val="28"/>
        </w:rPr>
        <w:t>о</w:t>
      </w:r>
      <w:r w:rsidR="009B45B9" w:rsidRPr="005F34CB">
        <w:rPr>
          <w:sz w:val="28"/>
          <w:szCs w:val="28"/>
        </w:rPr>
        <w:t>борудования</w:t>
      </w:r>
      <w:r w:rsidRPr="005F34CB">
        <w:rPr>
          <w:sz w:val="28"/>
          <w:szCs w:val="28"/>
        </w:rPr>
        <w:t xml:space="preserve"> своими силами с </w:t>
      </w:r>
      <w:proofErr w:type="gramStart"/>
      <w:r w:rsidRPr="005F34CB">
        <w:rPr>
          <w:sz w:val="28"/>
          <w:szCs w:val="28"/>
        </w:rPr>
        <w:t>последующем</w:t>
      </w:r>
      <w:proofErr w:type="gramEnd"/>
      <w:r w:rsidRPr="005F34CB">
        <w:rPr>
          <w:sz w:val="28"/>
          <w:szCs w:val="28"/>
        </w:rPr>
        <w:t xml:space="preserve"> возмещением Поставщиком понесенных расходов, при этом </w:t>
      </w:r>
      <w:r w:rsidR="00C87189">
        <w:rPr>
          <w:sz w:val="28"/>
          <w:szCs w:val="28"/>
        </w:rPr>
        <w:t>Заказчик</w:t>
      </w:r>
      <w:r w:rsidRPr="005F34CB">
        <w:rPr>
          <w:sz w:val="28"/>
          <w:szCs w:val="28"/>
        </w:rPr>
        <w:t xml:space="preserve"> направляет Поставщику соответствующее уведомление о проведении ремонта своими силами. Поставщик производит возмещение понесенных </w:t>
      </w:r>
      <w:r w:rsidR="00C87189">
        <w:rPr>
          <w:sz w:val="28"/>
          <w:szCs w:val="28"/>
        </w:rPr>
        <w:t>Заказчиком</w:t>
      </w:r>
      <w:r>
        <w:rPr>
          <w:sz w:val="28"/>
          <w:szCs w:val="28"/>
        </w:rPr>
        <w:t xml:space="preserve"> расходов на ремонт </w:t>
      </w:r>
      <w:r w:rsidR="00C87189">
        <w:rPr>
          <w:sz w:val="28"/>
          <w:szCs w:val="28"/>
        </w:rPr>
        <w:t>о</w:t>
      </w:r>
      <w:r w:rsidRPr="005F34CB">
        <w:rPr>
          <w:sz w:val="28"/>
          <w:szCs w:val="28"/>
        </w:rPr>
        <w:t xml:space="preserve">борудования в течение 5 (пяти) </w:t>
      </w:r>
      <w:r w:rsidR="00C87189">
        <w:rPr>
          <w:sz w:val="28"/>
          <w:szCs w:val="28"/>
        </w:rPr>
        <w:t>рабоч</w:t>
      </w:r>
      <w:r w:rsidRPr="005F34CB">
        <w:rPr>
          <w:sz w:val="28"/>
          <w:szCs w:val="28"/>
        </w:rPr>
        <w:t xml:space="preserve">их дней </w:t>
      </w:r>
      <w:proofErr w:type="gramStart"/>
      <w:r w:rsidRPr="005F34CB">
        <w:rPr>
          <w:sz w:val="28"/>
          <w:szCs w:val="28"/>
        </w:rPr>
        <w:t>с даты направления</w:t>
      </w:r>
      <w:proofErr w:type="gramEnd"/>
      <w:r w:rsidRPr="005F34CB">
        <w:rPr>
          <w:sz w:val="28"/>
          <w:szCs w:val="28"/>
        </w:rPr>
        <w:t xml:space="preserve"> </w:t>
      </w:r>
      <w:r w:rsidR="00C87189">
        <w:rPr>
          <w:sz w:val="28"/>
          <w:szCs w:val="28"/>
        </w:rPr>
        <w:t>Заказчиком</w:t>
      </w:r>
      <w:r w:rsidRPr="005F34CB">
        <w:rPr>
          <w:sz w:val="28"/>
          <w:szCs w:val="28"/>
        </w:rPr>
        <w:t xml:space="preserve"> уведомления о возмещении понесенных расходов с приложением подтверждающих документов.</w:t>
      </w:r>
    </w:p>
    <w:p w:rsidR="002E6A63" w:rsidRDefault="005F34CB" w:rsidP="005F34CB">
      <w:pPr>
        <w:ind w:firstLine="709"/>
        <w:jc w:val="both"/>
        <w:rPr>
          <w:sz w:val="28"/>
          <w:szCs w:val="28"/>
        </w:rPr>
      </w:pPr>
      <w:r>
        <w:rPr>
          <w:sz w:val="28"/>
          <w:szCs w:val="28"/>
        </w:rPr>
        <w:t>4.20</w:t>
      </w:r>
      <w:proofErr w:type="gramStart"/>
      <w:r>
        <w:rPr>
          <w:sz w:val="28"/>
          <w:szCs w:val="28"/>
        </w:rPr>
        <w:t xml:space="preserve"> Е</w:t>
      </w:r>
      <w:proofErr w:type="gramEnd"/>
      <w:r>
        <w:rPr>
          <w:sz w:val="28"/>
          <w:szCs w:val="28"/>
        </w:rPr>
        <w:t xml:space="preserve">сли недостатки </w:t>
      </w:r>
      <w:r w:rsidR="00C87189">
        <w:rPr>
          <w:sz w:val="28"/>
          <w:szCs w:val="28"/>
        </w:rPr>
        <w:t>о</w:t>
      </w:r>
      <w:r w:rsidRPr="005F34CB">
        <w:rPr>
          <w:sz w:val="28"/>
          <w:szCs w:val="28"/>
        </w:rPr>
        <w:t xml:space="preserve">борудования не могут быть устранены обеими </w:t>
      </w:r>
      <w:r w:rsidR="00C87189">
        <w:rPr>
          <w:sz w:val="28"/>
          <w:szCs w:val="28"/>
        </w:rPr>
        <w:t>с</w:t>
      </w:r>
      <w:r w:rsidRPr="005F34CB">
        <w:rPr>
          <w:sz w:val="28"/>
          <w:szCs w:val="28"/>
        </w:rPr>
        <w:t xml:space="preserve">торонами, то </w:t>
      </w:r>
      <w:r w:rsidR="00C87189">
        <w:rPr>
          <w:sz w:val="28"/>
          <w:szCs w:val="28"/>
        </w:rPr>
        <w:t>Заказчик</w:t>
      </w:r>
      <w:r w:rsidRPr="005F34CB">
        <w:rPr>
          <w:sz w:val="28"/>
          <w:szCs w:val="28"/>
        </w:rPr>
        <w:t xml:space="preserve"> вправе отказаться полностью или частично от настоящего </w:t>
      </w:r>
      <w:r w:rsidR="00C87189">
        <w:rPr>
          <w:sz w:val="28"/>
          <w:szCs w:val="28"/>
        </w:rPr>
        <w:t>д</w:t>
      </w:r>
      <w:r w:rsidRPr="005F34CB">
        <w:rPr>
          <w:sz w:val="28"/>
          <w:szCs w:val="28"/>
        </w:rPr>
        <w:t xml:space="preserve">оговора и потребовать от Поставщика возместить понесенные убытки, вернуть уплаченные в счет исполнения </w:t>
      </w:r>
      <w:r w:rsidR="00C87189">
        <w:rPr>
          <w:sz w:val="28"/>
          <w:szCs w:val="28"/>
        </w:rPr>
        <w:t>д</w:t>
      </w:r>
      <w:r w:rsidRPr="005F34CB">
        <w:rPr>
          <w:sz w:val="28"/>
          <w:szCs w:val="28"/>
        </w:rPr>
        <w:t>оговора денежные суммы, либо потребовать соразмерного уменьшения цены п</w:t>
      </w:r>
      <w:r>
        <w:rPr>
          <w:sz w:val="28"/>
          <w:szCs w:val="28"/>
        </w:rPr>
        <w:t xml:space="preserve">ереданного в собственность </w:t>
      </w:r>
      <w:r w:rsidR="00C87189">
        <w:rPr>
          <w:sz w:val="28"/>
          <w:szCs w:val="28"/>
        </w:rPr>
        <w:t>о</w:t>
      </w:r>
      <w:r w:rsidRPr="005F34CB">
        <w:rPr>
          <w:sz w:val="28"/>
          <w:szCs w:val="28"/>
        </w:rPr>
        <w:t>борудования.</w:t>
      </w:r>
    </w:p>
    <w:p w:rsidR="000C7AE8" w:rsidRDefault="000C7AE8" w:rsidP="002E6A63">
      <w:pPr>
        <w:jc w:val="both"/>
        <w:rPr>
          <w:sz w:val="28"/>
          <w:szCs w:val="28"/>
        </w:rPr>
      </w:pPr>
    </w:p>
    <w:p w:rsidR="000C7AE8" w:rsidRPr="005C3D29" w:rsidRDefault="000C7AE8" w:rsidP="002E6A63">
      <w:pPr>
        <w:jc w:val="both"/>
        <w:rPr>
          <w:sz w:val="28"/>
          <w:szCs w:val="28"/>
        </w:rPr>
      </w:pPr>
    </w:p>
    <w:p w:rsidR="002E6A63" w:rsidRPr="005C3D29" w:rsidRDefault="002E6A63" w:rsidP="002E6A63">
      <w:pPr>
        <w:jc w:val="center"/>
        <w:rPr>
          <w:b/>
          <w:sz w:val="28"/>
          <w:szCs w:val="28"/>
        </w:rPr>
      </w:pPr>
      <w:r w:rsidRPr="005C3D29">
        <w:rPr>
          <w:b/>
          <w:sz w:val="28"/>
          <w:szCs w:val="28"/>
        </w:rPr>
        <w:t>Спецификация</w:t>
      </w:r>
    </w:p>
    <w:p w:rsidR="000954FB" w:rsidRPr="002C3FF9" w:rsidRDefault="000954FB" w:rsidP="000954FB">
      <w:pPr>
        <w:ind w:firstLine="709"/>
        <w:jc w:val="both"/>
        <w:rPr>
          <w:b/>
          <w:sz w:val="28"/>
          <w:szCs w:val="28"/>
          <w:highlight w:val="cyan"/>
        </w:rPr>
      </w:pPr>
    </w:p>
    <w:p w:rsidR="001346E7" w:rsidRDefault="00E2732E" w:rsidP="00E2732E">
      <w:pPr>
        <w:spacing w:after="200" w:line="276" w:lineRule="auto"/>
        <w:ind w:firstLine="708"/>
        <w:jc w:val="right"/>
        <w:rPr>
          <w:rFonts w:eastAsia="MS Mincho"/>
          <w:i/>
          <w:szCs w:val="28"/>
        </w:rPr>
      </w:pPr>
      <w:r w:rsidRPr="00E2732E">
        <w:rPr>
          <w:rFonts w:eastAsia="MS Mincho"/>
          <w:i/>
          <w:szCs w:val="28"/>
        </w:rPr>
        <w:t>Таблица №1</w:t>
      </w:r>
    </w:p>
    <w:tbl>
      <w:tblPr>
        <w:tblStyle w:val="afff2"/>
        <w:tblW w:w="0" w:type="auto"/>
        <w:tblLayout w:type="fixed"/>
        <w:tblLook w:val="04A0" w:firstRow="1" w:lastRow="0" w:firstColumn="1" w:lastColumn="0" w:noHBand="0" w:noVBand="1"/>
      </w:tblPr>
      <w:tblGrid>
        <w:gridCol w:w="648"/>
        <w:gridCol w:w="1890"/>
        <w:gridCol w:w="4140"/>
        <w:gridCol w:w="1080"/>
        <w:gridCol w:w="990"/>
        <w:gridCol w:w="1106"/>
      </w:tblGrid>
      <w:tr w:rsidR="00E2732E" w:rsidTr="000C7AE8">
        <w:tc>
          <w:tcPr>
            <w:tcW w:w="648" w:type="dxa"/>
          </w:tcPr>
          <w:p w:rsidR="00E2732E" w:rsidRPr="000C7AE8" w:rsidRDefault="00E2732E" w:rsidP="00E2732E">
            <w:pPr>
              <w:spacing w:after="200" w:line="276" w:lineRule="auto"/>
              <w:rPr>
                <w:rFonts w:eastAsia="MS Mincho"/>
                <w:b/>
                <w:szCs w:val="28"/>
                <w:lang w:val="en-US"/>
              </w:rPr>
            </w:pPr>
            <w:r w:rsidRPr="000C7AE8">
              <w:rPr>
                <w:rFonts w:eastAsia="MS Mincho"/>
                <w:b/>
                <w:szCs w:val="28"/>
                <w:lang w:val="en-US"/>
              </w:rPr>
              <w:t>№ п/п</w:t>
            </w:r>
          </w:p>
        </w:tc>
        <w:tc>
          <w:tcPr>
            <w:tcW w:w="1890" w:type="dxa"/>
          </w:tcPr>
          <w:p w:rsidR="00E2732E" w:rsidRPr="000C7AE8" w:rsidRDefault="00E2732E" w:rsidP="00E2732E">
            <w:pPr>
              <w:spacing w:after="200" w:line="276" w:lineRule="auto"/>
              <w:rPr>
                <w:rFonts w:eastAsia="MS Mincho"/>
                <w:b/>
                <w:szCs w:val="28"/>
                <w:lang w:val="en-US"/>
              </w:rPr>
            </w:pPr>
            <w:proofErr w:type="spellStart"/>
            <w:r w:rsidRPr="000C7AE8">
              <w:rPr>
                <w:rFonts w:eastAsia="MS Mincho"/>
                <w:b/>
                <w:szCs w:val="28"/>
                <w:lang w:val="en-US"/>
              </w:rPr>
              <w:t>Производитель</w:t>
            </w:r>
            <w:proofErr w:type="spellEnd"/>
          </w:p>
        </w:tc>
        <w:tc>
          <w:tcPr>
            <w:tcW w:w="4140" w:type="dxa"/>
          </w:tcPr>
          <w:p w:rsidR="00E2732E" w:rsidRPr="000C7AE8" w:rsidRDefault="00E2732E" w:rsidP="00E2732E">
            <w:pPr>
              <w:spacing w:after="200" w:line="276" w:lineRule="auto"/>
              <w:rPr>
                <w:rFonts w:eastAsia="MS Mincho"/>
                <w:b/>
                <w:szCs w:val="28"/>
                <w:lang w:val="en-US"/>
              </w:rPr>
            </w:pPr>
            <w:proofErr w:type="spellStart"/>
            <w:r w:rsidRPr="000C7AE8">
              <w:rPr>
                <w:rFonts w:eastAsia="MS Mincho"/>
                <w:b/>
                <w:szCs w:val="28"/>
                <w:lang w:val="en-US"/>
              </w:rPr>
              <w:t>Модель</w:t>
            </w:r>
            <w:proofErr w:type="spellEnd"/>
          </w:p>
        </w:tc>
        <w:tc>
          <w:tcPr>
            <w:tcW w:w="1080" w:type="dxa"/>
          </w:tcPr>
          <w:p w:rsidR="00E2732E" w:rsidRPr="000C7AE8" w:rsidRDefault="00E2732E" w:rsidP="00E2732E">
            <w:pPr>
              <w:jc w:val="center"/>
              <w:rPr>
                <w:rFonts w:eastAsia="MS Mincho"/>
                <w:b/>
                <w:szCs w:val="28"/>
                <w:lang w:val="en-US"/>
              </w:rPr>
            </w:pPr>
            <w:proofErr w:type="spellStart"/>
            <w:r w:rsidRPr="000C7AE8">
              <w:rPr>
                <w:rFonts w:eastAsia="MS Mincho"/>
                <w:b/>
                <w:szCs w:val="28"/>
                <w:lang w:val="en-US"/>
              </w:rPr>
              <w:t>Количество</w:t>
            </w:r>
            <w:proofErr w:type="spellEnd"/>
          </w:p>
        </w:tc>
        <w:tc>
          <w:tcPr>
            <w:tcW w:w="990" w:type="dxa"/>
          </w:tcPr>
          <w:p w:rsidR="00E2732E" w:rsidRPr="000C7AE8" w:rsidRDefault="00E2732E" w:rsidP="00E2732E">
            <w:pPr>
              <w:jc w:val="center"/>
              <w:rPr>
                <w:rFonts w:eastAsia="MS Mincho"/>
                <w:b/>
                <w:szCs w:val="28"/>
                <w:lang w:val="en-US"/>
              </w:rPr>
            </w:pPr>
            <w:proofErr w:type="spellStart"/>
            <w:r w:rsidRPr="000C7AE8">
              <w:rPr>
                <w:rFonts w:eastAsia="MS Mincho"/>
                <w:b/>
                <w:szCs w:val="28"/>
                <w:lang w:val="en-US"/>
              </w:rPr>
              <w:t>Ед</w:t>
            </w:r>
            <w:proofErr w:type="spellEnd"/>
            <w:r w:rsidRPr="000C7AE8">
              <w:rPr>
                <w:rFonts w:eastAsia="MS Mincho"/>
                <w:b/>
                <w:szCs w:val="28"/>
                <w:lang w:val="en-US"/>
              </w:rPr>
              <w:t xml:space="preserve">. </w:t>
            </w:r>
            <w:proofErr w:type="spellStart"/>
            <w:r w:rsidRPr="000C7AE8">
              <w:rPr>
                <w:rFonts w:eastAsia="MS Mincho"/>
                <w:b/>
                <w:szCs w:val="28"/>
                <w:lang w:val="en-US"/>
              </w:rPr>
              <w:t>изм</w:t>
            </w:r>
            <w:proofErr w:type="spellEnd"/>
            <w:r w:rsidRPr="000C7AE8">
              <w:rPr>
                <w:rFonts w:eastAsia="MS Mincho"/>
                <w:b/>
                <w:szCs w:val="28"/>
                <w:lang w:val="en-US"/>
              </w:rPr>
              <w:t>.</w:t>
            </w:r>
          </w:p>
        </w:tc>
        <w:tc>
          <w:tcPr>
            <w:tcW w:w="1106" w:type="dxa"/>
          </w:tcPr>
          <w:p w:rsidR="00E2732E" w:rsidRPr="000C7AE8" w:rsidRDefault="00E2732E" w:rsidP="00E2732E">
            <w:pPr>
              <w:jc w:val="center"/>
              <w:rPr>
                <w:rFonts w:eastAsia="MS Mincho"/>
                <w:b/>
                <w:szCs w:val="28"/>
                <w:lang w:val="en-US"/>
              </w:rPr>
            </w:pPr>
            <w:proofErr w:type="spellStart"/>
            <w:r w:rsidRPr="000C7AE8">
              <w:rPr>
                <w:rFonts w:eastAsia="MS Mincho"/>
                <w:b/>
                <w:szCs w:val="28"/>
                <w:lang w:val="en-US"/>
              </w:rPr>
              <w:t>Гарантийный</w:t>
            </w:r>
            <w:proofErr w:type="spellEnd"/>
            <w:r w:rsidRPr="000C7AE8">
              <w:rPr>
                <w:rFonts w:eastAsia="MS Mincho"/>
                <w:b/>
                <w:szCs w:val="28"/>
                <w:lang w:val="en-US"/>
              </w:rPr>
              <w:t xml:space="preserve"> </w:t>
            </w:r>
            <w:proofErr w:type="spellStart"/>
            <w:r w:rsidRPr="000C7AE8">
              <w:rPr>
                <w:rFonts w:eastAsia="MS Mincho"/>
                <w:b/>
                <w:szCs w:val="28"/>
                <w:lang w:val="en-US"/>
              </w:rPr>
              <w:t>срок</w:t>
            </w:r>
            <w:proofErr w:type="spellEnd"/>
          </w:p>
        </w:tc>
      </w:tr>
      <w:tr w:rsidR="00E2732E" w:rsidRPr="00E2732E" w:rsidTr="000C7AE8">
        <w:tc>
          <w:tcPr>
            <w:tcW w:w="648" w:type="dxa"/>
          </w:tcPr>
          <w:p w:rsidR="00E2732E" w:rsidRDefault="000C7AE8" w:rsidP="00D82BFC">
            <w:pPr>
              <w:spacing w:after="200" w:line="276" w:lineRule="auto"/>
              <w:rPr>
                <w:rFonts w:eastAsia="MS Mincho"/>
                <w:i/>
                <w:szCs w:val="28"/>
              </w:rPr>
            </w:pPr>
            <w:r>
              <w:rPr>
                <w:rFonts w:eastAsia="MS Mincho"/>
                <w:i/>
                <w:szCs w:val="28"/>
              </w:rPr>
              <w:t>1</w:t>
            </w:r>
          </w:p>
        </w:tc>
        <w:tc>
          <w:tcPr>
            <w:tcW w:w="1890" w:type="dxa"/>
          </w:tcPr>
          <w:p w:rsidR="00E2732E" w:rsidRPr="00E2732E" w:rsidRDefault="00E2732E" w:rsidP="00D82BFC">
            <w:pPr>
              <w:spacing w:after="200" w:line="276" w:lineRule="auto"/>
              <w:rPr>
                <w:rFonts w:eastAsia="MS Mincho"/>
                <w:szCs w:val="28"/>
              </w:rPr>
            </w:pPr>
            <w:proofErr w:type="spellStart"/>
            <w:r w:rsidRPr="00E2732E">
              <w:rPr>
                <w:rFonts w:eastAsia="MS Mincho"/>
                <w:szCs w:val="28"/>
              </w:rPr>
              <w:t>Avaya</w:t>
            </w:r>
            <w:proofErr w:type="spellEnd"/>
          </w:p>
        </w:tc>
        <w:tc>
          <w:tcPr>
            <w:tcW w:w="4140" w:type="dxa"/>
          </w:tcPr>
          <w:p w:rsidR="00E2732E" w:rsidRPr="00E2732E" w:rsidRDefault="00E2732E" w:rsidP="00D82BFC">
            <w:pPr>
              <w:spacing w:after="200" w:line="276" w:lineRule="auto"/>
              <w:rPr>
                <w:rFonts w:eastAsia="MS Mincho"/>
                <w:szCs w:val="28"/>
                <w:lang w:val="en-US"/>
              </w:rPr>
            </w:pPr>
            <w:r w:rsidRPr="00E2732E">
              <w:rPr>
                <w:rFonts w:eastAsia="MS Mincho"/>
                <w:szCs w:val="28"/>
                <w:lang w:val="en-US"/>
              </w:rPr>
              <w:t>1616-I IP DESKPHONE ICON ONLY</w:t>
            </w:r>
          </w:p>
        </w:tc>
        <w:tc>
          <w:tcPr>
            <w:tcW w:w="1080" w:type="dxa"/>
          </w:tcPr>
          <w:p w:rsidR="00E2732E" w:rsidRPr="000C7AE8" w:rsidRDefault="000C7AE8" w:rsidP="00D82BFC">
            <w:pPr>
              <w:spacing w:after="200" w:line="276" w:lineRule="auto"/>
              <w:rPr>
                <w:rFonts w:eastAsia="MS Mincho"/>
                <w:i/>
                <w:szCs w:val="28"/>
              </w:rPr>
            </w:pPr>
            <w:r>
              <w:rPr>
                <w:rFonts w:eastAsia="MS Mincho"/>
                <w:i/>
                <w:szCs w:val="28"/>
              </w:rPr>
              <w:t>90</w:t>
            </w:r>
          </w:p>
        </w:tc>
        <w:tc>
          <w:tcPr>
            <w:tcW w:w="990" w:type="dxa"/>
          </w:tcPr>
          <w:p w:rsidR="00E2732E" w:rsidRPr="000C7AE8" w:rsidRDefault="000C7AE8" w:rsidP="00D82BFC">
            <w:pPr>
              <w:spacing w:after="200" w:line="276" w:lineRule="auto"/>
              <w:rPr>
                <w:rFonts w:eastAsia="MS Mincho"/>
                <w:i/>
                <w:szCs w:val="28"/>
              </w:rPr>
            </w:pPr>
            <w:r>
              <w:rPr>
                <w:rFonts w:eastAsia="MS Mincho"/>
                <w:i/>
                <w:szCs w:val="28"/>
              </w:rPr>
              <w:t>шт.</w:t>
            </w:r>
          </w:p>
        </w:tc>
        <w:tc>
          <w:tcPr>
            <w:tcW w:w="1106" w:type="dxa"/>
          </w:tcPr>
          <w:p w:rsidR="00E2732E" w:rsidRPr="000C7AE8" w:rsidRDefault="000C7AE8" w:rsidP="00D82BFC">
            <w:pPr>
              <w:spacing w:after="200" w:line="276" w:lineRule="auto"/>
              <w:rPr>
                <w:rFonts w:eastAsia="MS Mincho"/>
                <w:i/>
                <w:szCs w:val="28"/>
              </w:rPr>
            </w:pPr>
            <w:r>
              <w:rPr>
                <w:rFonts w:eastAsia="MS Mincho"/>
                <w:i/>
                <w:szCs w:val="28"/>
              </w:rPr>
              <w:t>12 мес.</w:t>
            </w:r>
          </w:p>
        </w:tc>
      </w:tr>
      <w:tr w:rsidR="00E2732E" w:rsidRPr="00E2732E" w:rsidTr="000C7AE8">
        <w:tc>
          <w:tcPr>
            <w:tcW w:w="648" w:type="dxa"/>
          </w:tcPr>
          <w:p w:rsidR="00E2732E" w:rsidRPr="000C7AE8" w:rsidRDefault="000C7AE8" w:rsidP="00D82BFC">
            <w:pPr>
              <w:spacing w:after="200" w:line="276" w:lineRule="auto"/>
              <w:rPr>
                <w:rFonts w:eastAsia="MS Mincho"/>
                <w:i/>
                <w:szCs w:val="28"/>
              </w:rPr>
            </w:pPr>
            <w:r>
              <w:rPr>
                <w:rFonts w:eastAsia="MS Mincho"/>
                <w:i/>
                <w:szCs w:val="28"/>
              </w:rPr>
              <w:t>2</w:t>
            </w:r>
          </w:p>
        </w:tc>
        <w:tc>
          <w:tcPr>
            <w:tcW w:w="1890" w:type="dxa"/>
          </w:tcPr>
          <w:p w:rsidR="00E2732E" w:rsidRPr="00E2732E" w:rsidRDefault="00E2732E" w:rsidP="00D82BFC">
            <w:pPr>
              <w:spacing w:after="200" w:line="276" w:lineRule="auto"/>
              <w:rPr>
                <w:rFonts w:eastAsia="MS Mincho"/>
                <w:szCs w:val="28"/>
                <w:lang w:val="en-US"/>
              </w:rPr>
            </w:pPr>
            <w:r w:rsidRPr="00E2732E">
              <w:rPr>
                <w:rFonts w:eastAsia="MS Mincho"/>
                <w:szCs w:val="28"/>
                <w:lang w:val="en-US"/>
              </w:rPr>
              <w:t>Avaya</w:t>
            </w:r>
          </w:p>
        </w:tc>
        <w:tc>
          <w:tcPr>
            <w:tcW w:w="4140" w:type="dxa"/>
          </w:tcPr>
          <w:p w:rsidR="00E2732E" w:rsidRPr="00E2732E" w:rsidRDefault="00E2732E" w:rsidP="00D82BFC">
            <w:pPr>
              <w:spacing w:after="200" w:line="276" w:lineRule="auto"/>
              <w:rPr>
                <w:rFonts w:eastAsia="MS Mincho"/>
                <w:szCs w:val="28"/>
                <w:lang w:val="en-US"/>
              </w:rPr>
            </w:pPr>
            <w:r w:rsidRPr="00E2732E">
              <w:rPr>
                <w:rFonts w:eastAsia="MS Mincho"/>
                <w:szCs w:val="28"/>
                <w:lang w:val="en-US"/>
              </w:rPr>
              <w:t>IP PHONE 9608 GLOBAL</w:t>
            </w:r>
          </w:p>
        </w:tc>
        <w:tc>
          <w:tcPr>
            <w:tcW w:w="1080" w:type="dxa"/>
          </w:tcPr>
          <w:p w:rsidR="00E2732E" w:rsidRPr="000C7AE8" w:rsidRDefault="000C7AE8" w:rsidP="00D82BFC">
            <w:pPr>
              <w:spacing w:after="200" w:line="276" w:lineRule="auto"/>
              <w:rPr>
                <w:rFonts w:eastAsia="MS Mincho"/>
                <w:i/>
                <w:szCs w:val="28"/>
              </w:rPr>
            </w:pPr>
            <w:r>
              <w:rPr>
                <w:rFonts w:eastAsia="MS Mincho"/>
                <w:i/>
                <w:szCs w:val="28"/>
              </w:rPr>
              <w:t>56</w:t>
            </w:r>
          </w:p>
        </w:tc>
        <w:tc>
          <w:tcPr>
            <w:tcW w:w="990" w:type="dxa"/>
          </w:tcPr>
          <w:p w:rsidR="00E2732E" w:rsidRPr="00E2732E" w:rsidRDefault="000C7AE8" w:rsidP="00D82BFC">
            <w:pPr>
              <w:spacing w:after="200" w:line="276" w:lineRule="auto"/>
              <w:rPr>
                <w:rFonts w:eastAsia="MS Mincho"/>
                <w:i/>
                <w:szCs w:val="28"/>
                <w:lang w:val="en-US"/>
              </w:rPr>
            </w:pPr>
            <w:r>
              <w:rPr>
                <w:rFonts w:eastAsia="MS Mincho"/>
                <w:i/>
                <w:szCs w:val="28"/>
              </w:rPr>
              <w:t>шт.</w:t>
            </w:r>
          </w:p>
        </w:tc>
        <w:tc>
          <w:tcPr>
            <w:tcW w:w="1106" w:type="dxa"/>
          </w:tcPr>
          <w:p w:rsidR="00E2732E" w:rsidRPr="00E2732E" w:rsidRDefault="000C7AE8" w:rsidP="00D82BFC">
            <w:pPr>
              <w:spacing w:after="200" w:line="276" w:lineRule="auto"/>
              <w:rPr>
                <w:rFonts w:eastAsia="MS Mincho"/>
                <w:i/>
                <w:szCs w:val="28"/>
                <w:lang w:val="en-US"/>
              </w:rPr>
            </w:pPr>
            <w:r>
              <w:rPr>
                <w:rFonts w:eastAsia="MS Mincho"/>
                <w:i/>
                <w:szCs w:val="28"/>
              </w:rPr>
              <w:t>12 мес.</w:t>
            </w:r>
          </w:p>
        </w:tc>
      </w:tr>
      <w:tr w:rsidR="00E2732E" w:rsidRPr="00E2732E" w:rsidTr="000C7AE8">
        <w:tc>
          <w:tcPr>
            <w:tcW w:w="648" w:type="dxa"/>
          </w:tcPr>
          <w:p w:rsidR="00E2732E" w:rsidRPr="000C7AE8" w:rsidRDefault="000C7AE8" w:rsidP="00D82BFC">
            <w:pPr>
              <w:spacing w:after="200" w:line="276" w:lineRule="auto"/>
              <w:rPr>
                <w:rFonts w:eastAsia="MS Mincho"/>
                <w:i/>
                <w:szCs w:val="28"/>
              </w:rPr>
            </w:pPr>
            <w:r>
              <w:rPr>
                <w:rFonts w:eastAsia="MS Mincho"/>
                <w:i/>
                <w:szCs w:val="28"/>
              </w:rPr>
              <w:t>3</w:t>
            </w:r>
          </w:p>
        </w:tc>
        <w:tc>
          <w:tcPr>
            <w:tcW w:w="1890" w:type="dxa"/>
          </w:tcPr>
          <w:p w:rsidR="00E2732E" w:rsidRPr="00E2732E" w:rsidRDefault="00E2732E" w:rsidP="00D82BFC">
            <w:pPr>
              <w:spacing w:after="200" w:line="276" w:lineRule="auto"/>
              <w:rPr>
                <w:rFonts w:eastAsia="MS Mincho"/>
                <w:szCs w:val="28"/>
                <w:lang w:val="en-US"/>
              </w:rPr>
            </w:pPr>
            <w:r w:rsidRPr="00E2732E">
              <w:rPr>
                <w:rFonts w:eastAsia="MS Mincho"/>
                <w:szCs w:val="28"/>
                <w:lang w:val="en-US"/>
              </w:rPr>
              <w:t>Avaya</w:t>
            </w:r>
          </w:p>
        </w:tc>
        <w:tc>
          <w:tcPr>
            <w:tcW w:w="4140" w:type="dxa"/>
          </w:tcPr>
          <w:p w:rsidR="00E2732E" w:rsidRPr="00E2732E" w:rsidRDefault="00E2732E" w:rsidP="00D82BFC">
            <w:pPr>
              <w:spacing w:after="200" w:line="276" w:lineRule="auto"/>
              <w:rPr>
                <w:rFonts w:eastAsia="MS Mincho"/>
                <w:szCs w:val="28"/>
                <w:lang w:val="en-US"/>
              </w:rPr>
            </w:pPr>
            <w:r w:rsidRPr="00E2732E">
              <w:rPr>
                <w:rFonts w:eastAsia="MS Mincho"/>
                <w:szCs w:val="28"/>
                <w:lang w:val="en-US"/>
              </w:rPr>
              <w:t>Avaya 3720</w:t>
            </w:r>
          </w:p>
        </w:tc>
        <w:tc>
          <w:tcPr>
            <w:tcW w:w="1080" w:type="dxa"/>
          </w:tcPr>
          <w:p w:rsidR="00E2732E" w:rsidRPr="000C7AE8" w:rsidRDefault="000C7AE8" w:rsidP="00D82BFC">
            <w:pPr>
              <w:spacing w:after="200" w:line="276" w:lineRule="auto"/>
              <w:rPr>
                <w:rFonts w:eastAsia="MS Mincho"/>
                <w:i/>
                <w:szCs w:val="28"/>
              </w:rPr>
            </w:pPr>
            <w:r>
              <w:rPr>
                <w:rFonts w:eastAsia="MS Mincho"/>
                <w:i/>
                <w:szCs w:val="28"/>
              </w:rPr>
              <w:t>10</w:t>
            </w:r>
          </w:p>
        </w:tc>
        <w:tc>
          <w:tcPr>
            <w:tcW w:w="990" w:type="dxa"/>
          </w:tcPr>
          <w:p w:rsidR="00E2732E" w:rsidRPr="00E2732E" w:rsidRDefault="000C7AE8" w:rsidP="00D82BFC">
            <w:pPr>
              <w:spacing w:after="200" w:line="276" w:lineRule="auto"/>
              <w:rPr>
                <w:rFonts w:eastAsia="MS Mincho"/>
                <w:i/>
                <w:szCs w:val="28"/>
                <w:lang w:val="en-US"/>
              </w:rPr>
            </w:pPr>
            <w:r>
              <w:rPr>
                <w:rFonts w:eastAsia="MS Mincho"/>
                <w:i/>
                <w:szCs w:val="28"/>
              </w:rPr>
              <w:t>шт.</w:t>
            </w:r>
          </w:p>
        </w:tc>
        <w:tc>
          <w:tcPr>
            <w:tcW w:w="1106" w:type="dxa"/>
          </w:tcPr>
          <w:p w:rsidR="00E2732E" w:rsidRPr="00E2732E" w:rsidRDefault="000C7AE8" w:rsidP="00D82BFC">
            <w:pPr>
              <w:spacing w:after="200" w:line="276" w:lineRule="auto"/>
              <w:rPr>
                <w:rFonts w:eastAsia="MS Mincho"/>
                <w:i/>
                <w:szCs w:val="28"/>
                <w:lang w:val="en-US"/>
              </w:rPr>
            </w:pPr>
            <w:r>
              <w:rPr>
                <w:rFonts w:eastAsia="MS Mincho"/>
                <w:i/>
                <w:szCs w:val="28"/>
              </w:rPr>
              <w:t>12 мес.</w:t>
            </w:r>
          </w:p>
        </w:tc>
      </w:tr>
    </w:tbl>
    <w:p w:rsidR="00E2732E" w:rsidRPr="00E2732E" w:rsidRDefault="00E2732E" w:rsidP="00E2732E">
      <w:pPr>
        <w:spacing w:after="200" w:line="276" w:lineRule="auto"/>
        <w:ind w:firstLine="708"/>
        <w:rPr>
          <w:rFonts w:eastAsia="MS Mincho"/>
          <w:i/>
          <w:szCs w:val="28"/>
          <w:lang w:val="en-US"/>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w:t>
      </w:r>
      <w:proofErr w:type="gramStart"/>
      <w:r>
        <w:rPr>
          <w:sz w:val="23"/>
          <w:szCs w:val="23"/>
        </w:rPr>
        <w:t xml:space="preserve">уточняют и </w:t>
      </w:r>
      <w:r w:rsidR="00EF779C">
        <w:rPr>
          <w:sz w:val="23"/>
          <w:szCs w:val="23"/>
        </w:rPr>
        <w:t>дополняют</w:t>
      </w:r>
      <w:proofErr w:type="gramEnd"/>
      <w:r w:rsidR="00EF779C">
        <w:rPr>
          <w:sz w:val="23"/>
          <w:szCs w:val="23"/>
        </w:rPr>
        <w:t xml:space="preserve">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3384"/>
        <w:gridCol w:w="3384"/>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lastRenderedPageBreak/>
              <w:t xml:space="preserve">Наименование </w:t>
            </w:r>
            <w:proofErr w:type="gramStart"/>
            <w:r w:rsidRPr="00F86FAA">
              <w:rPr>
                <w:b/>
                <w:color w:val="auto"/>
              </w:rPr>
              <w:t>п</w:t>
            </w:r>
            <w:proofErr w:type="gramEnd"/>
            <w:r w:rsidRPr="00F86FAA">
              <w:rPr>
                <w:b/>
                <w:color w:val="auto"/>
              </w:rPr>
              <w:t>/п</w:t>
            </w:r>
          </w:p>
        </w:tc>
        <w:tc>
          <w:tcPr>
            <w:tcW w:w="6768" w:type="dxa"/>
            <w:gridSpan w:val="2"/>
            <w:vAlign w:val="center"/>
          </w:tcPr>
          <w:p w:rsidR="002E18D3" w:rsidRPr="00F86FAA" w:rsidRDefault="002E18D3" w:rsidP="000C7AE8">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lastRenderedPageBreak/>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gridSpan w:val="2"/>
          </w:tcPr>
          <w:p w:rsidR="002E18D3" w:rsidRPr="00D73CBB" w:rsidRDefault="00D73CBB" w:rsidP="000C7AE8">
            <w:pPr>
              <w:pStyle w:val="19"/>
              <w:ind w:firstLine="0"/>
              <w:rPr>
                <w:sz w:val="24"/>
                <w:szCs w:val="24"/>
              </w:rPr>
            </w:pPr>
            <w:r w:rsidRPr="00D73CBB">
              <w:rPr>
                <w:sz w:val="24"/>
                <w:szCs w:val="24"/>
              </w:rPr>
              <w:t xml:space="preserve">Открытый конкурс № </w:t>
            </w:r>
            <w:r w:rsidR="00454C0D" w:rsidRPr="00454C0D">
              <w:rPr>
                <w:sz w:val="24"/>
                <w:szCs w:val="24"/>
              </w:rPr>
              <w:t xml:space="preserve">ОКэ-017-ЦКПТСТ-0051 </w:t>
            </w:r>
            <w:r w:rsidRPr="00D73CBB">
              <w:rPr>
                <w:sz w:val="24"/>
                <w:szCs w:val="24"/>
              </w:rPr>
              <w:t>на право заключе</w:t>
            </w:r>
            <w:r w:rsidRPr="000C7AE8">
              <w:rPr>
                <w:sz w:val="24"/>
                <w:szCs w:val="24"/>
              </w:rPr>
              <w:t xml:space="preserve">ния договора на </w:t>
            </w:r>
            <w:r w:rsidR="000C7AE8" w:rsidRPr="000C7AE8">
              <w:rPr>
                <w:sz w:val="24"/>
                <w:szCs w:val="24"/>
              </w:rPr>
              <w:t>поставку оборудования для телефонной связи.</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gridSpan w:val="2"/>
          </w:tcPr>
          <w:p w:rsidR="000C7AE8" w:rsidRDefault="00874B18" w:rsidP="000C7AE8">
            <w:pPr>
              <w:pStyle w:val="19"/>
              <w:ind w:firstLine="0"/>
              <w:rPr>
                <w:sz w:val="24"/>
                <w:szCs w:val="24"/>
              </w:rPr>
            </w:pPr>
            <w:r>
              <w:rPr>
                <w:sz w:val="24"/>
                <w:szCs w:val="24"/>
              </w:rPr>
              <w:t xml:space="preserve">Организатором является </w:t>
            </w:r>
            <w:r w:rsidR="001122C1">
              <w:rPr>
                <w:sz w:val="24"/>
                <w:szCs w:val="24"/>
              </w:rPr>
              <w:t>ПАО</w:t>
            </w:r>
            <w:r>
              <w:rPr>
                <w:sz w:val="24"/>
                <w:szCs w:val="24"/>
              </w:rPr>
              <w:t xml:space="preserve"> «ТрансКонтейнер». Функции Организатора выполняет:   </w:t>
            </w:r>
          </w:p>
          <w:p w:rsidR="000C7AE8" w:rsidRPr="005C3D29" w:rsidRDefault="000C7AE8" w:rsidP="000C7AE8">
            <w:pPr>
              <w:pStyle w:val="19"/>
              <w:ind w:firstLine="0"/>
              <w:rPr>
                <w:sz w:val="24"/>
                <w:szCs w:val="24"/>
              </w:rPr>
            </w:pPr>
            <w:r w:rsidRPr="005C3D29">
              <w:rPr>
                <w:sz w:val="24"/>
                <w:szCs w:val="24"/>
              </w:rPr>
              <w:t xml:space="preserve">Постоянная рабочая группа Конкурсной комиссии аппарата управления </w:t>
            </w:r>
            <w:r>
              <w:rPr>
                <w:sz w:val="24"/>
                <w:szCs w:val="24"/>
              </w:rPr>
              <w:t>П</w:t>
            </w:r>
            <w:r w:rsidRPr="005C3D29">
              <w:rPr>
                <w:sz w:val="24"/>
                <w:szCs w:val="24"/>
              </w:rPr>
              <w:t>АО «ТрансКонтейнер».</w:t>
            </w:r>
          </w:p>
          <w:p w:rsidR="000C7AE8" w:rsidRPr="005C3D29" w:rsidRDefault="000C7AE8" w:rsidP="000C7AE8">
            <w:pPr>
              <w:pStyle w:val="19"/>
              <w:ind w:firstLine="0"/>
              <w:rPr>
                <w:sz w:val="24"/>
                <w:szCs w:val="24"/>
              </w:rPr>
            </w:pPr>
            <w:r w:rsidRPr="005C3D29">
              <w:rPr>
                <w:sz w:val="24"/>
                <w:szCs w:val="24"/>
              </w:rPr>
              <w:t xml:space="preserve">Адрес: 125047, Москва, Оружейный переулок, д.19. </w:t>
            </w:r>
          </w:p>
          <w:p w:rsidR="00874B18" w:rsidRDefault="00874B18" w:rsidP="00874B18">
            <w:pPr>
              <w:pStyle w:val="19"/>
              <w:ind w:firstLine="0"/>
              <w:rPr>
                <w:sz w:val="24"/>
                <w:szCs w:val="24"/>
              </w:rPr>
            </w:pPr>
          </w:p>
          <w:p w:rsidR="00292425" w:rsidRDefault="00292425" w:rsidP="00874B18">
            <w:pPr>
              <w:pStyle w:val="19"/>
              <w:ind w:firstLine="0"/>
              <w:rPr>
                <w:sz w:val="24"/>
                <w:szCs w:val="24"/>
              </w:rPr>
            </w:pPr>
          </w:p>
          <w:p w:rsidR="00292425" w:rsidRPr="00292425" w:rsidRDefault="00874B18" w:rsidP="00874B18">
            <w:pPr>
              <w:jc w:val="both"/>
            </w:pPr>
            <w:r w:rsidRPr="00292425">
              <w:t>Контактно</w:t>
            </w:r>
            <w:proofErr w:type="gramStart"/>
            <w:r w:rsidRPr="00292425">
              <w:t>е(</w:t>
            </w:r>
            <w:proofErr w:type="spellStart"/>
            <w:proofErr w:type="gramEnd"/>
            <w:r w:rsidRPr="00292425">
              <w:t>ые</w:t>
            </w:r>
            <w:proofErr w:type="spellEnd"/>
            <w:r w:rsidRPr="00292425">
              <w:t xml:space="preserve">) лицо(а) Заказчика: </w:t>
            </w:r>
          </w:p>
          <w:p w:rsidR="00874B18" w:rsidRPr="00292425" w:rsidRDefault="00292425" w:rsidP="00874B18">
            <w:pPr>
              <w:jc w:val="both"/>
            </w:pPr>
            <w:r w:rsidRPr="00292425">
              <w:t>Васин Александр Владимирович</w:t>
            </w:r>
            <w:r w:rsidR="00874B18" w:rsidRPr="00292425">
              <w:t xml:space="preserve">, тел./факс </w:t>
            </w:r>
            <w:r w:rsidRPr="00292425">
              <w:t>+7 (495)</w:t>
            </w:r>
            <w:r w:rsidRPr="00292425">
              <w:rPr>
                <w:lang w:eastAsia="en-US"/>
              </w:rPr>
              <w:t xml:space="preserve"> 788-1717 доб. 17-25</w:t>
            </w:r>
            <w:r w:rsidR="00874B18" w:rsidRPr="00292425">
              <w:t xml:space="preserve">, электронный адрес </w:t>
            </w:r>
            <w:r w:rsidRPr="00292425">
              <w:t>vasinav@trcont.ru</w:t>
            </w:r>
          </w:p>
          <w:p w:rsidR="00292425" w:rsidRDefault="00292425" w:rsidP="00874B18">
            <w:pPr>
              <w:jc w:val="both"/>
            </w:pPr>
          </w:p>
          <w:p w:rsidR="008F5575" w:rsidRDefault="00874B18" w:rsidP="008F5575">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p>
          <w:p w:rsidR="008F5575" w:rsidRDefault="008F5575" w:rsidP="008F5575">
            <w:pPr>
              <w:pStyle w:val="19"/>
              <w:ind w:firstLine="0"/>
              <w:rPr>
                <w:sz w:val="24"/>
                <w:szCs w:val="24"/>
              </w:rPr>
            </w:pPr>
            <w:r>
              <w:rPr>
                <w:sz w:val="24"/>
                <w:szCs w:val="24"/>
              </w:rPr>
              <w:t>Титков Сергей Николаевич, тел. +7 (495)</w:t>
            </w:r>
            <w:r>
              <w:rPr>
                <w:sz w:val="24"/>
                <w:szCs w:val="24"/>
                <w:lang w:eastAsia="en-US"/>
              </w:rPr>
              <w:t xml:space="preserve"> 788-1717 доб. 16-40</w:t>
            </w:r>
            <w:r>
              <w:rPr>
                <w:sz w:val="24"/>
                <w:szCs w:val="24"/>
              </w:rPr>
              <w:t xml:space="preserve">, электронный адрес </w:t>
            </w:r>
            <w:hyperlink r:id="rId14" w:history="1">
              <w:r>
                <w:rPr>
                  <w:rStyle w:val="a8"/>
                  <w:sz w:val="24"/>
                  <w:szCs w:val="24"/>
                  <w:lang w:val="en-US"/>
                </w:rPr>
                <w:t>TitkovSN</w:t>
              </w:r>
              <w:r>
                <w:rPr>
                  <w:rStyle w:val="a8"/>
                  <w:sz w:val="24"/>
                  <w:szCs w:val="24"/>
                </w:rPr>
                <w:t>@</w:t>
              </w:r>
              <w:r>
                <w:rPr>
                  <w:rStyle w:val="a8"/>
                  <w:sz w:val="24"/>
                  <w:szCs w:val="24"/>
                  <w:lang w:val="en-US"/>
                </w:rPr>
                <w:t>trcont</w:t>
              </w:r>
              <w:r>
                <w:rPr>
                  <w:rStyle w:val="a8"/>
                  <w:sz w:val="24"/>
                  <w:szCs w:val="24"/>
                </w:rPr>
                <w:t>.</w:t>
              </w:r>
              <w:proofErr w:type="spellStart"/>
              <w:r>
                <w:rPr>
                  <w:rStyle w:val="a8"/>
                  <w:sz w:val="24"/>
                  <w:szCs w:val="24"/>
                  <w:lang w:val="en-US"/>
                </w:rPr>
                <w:t>ru</w:t>
              </w:r>
              <w:proofErr w:type="spellEnd"/>
            </w:hyperlink>
            <w:r>
              <w:rPr>
                <w:sz w:val="24"/>
                <w:szCs w:val="24"/>
              </w:rPr>
              <w:t>.</w:t>
            </w:r>
          </w:p>
          <w:p w:rsidR="008F5575" w:rsidRDefault="008F5575" w:rsidP="008F5575">
            <w:pPr>
              <w:pStyle w:val="19"/>
              <w:ind w:firstLine="0"/>
              <w:rPr>
                <w:sz w:val="24"/>
                <w:szCs w:val="24"/>
              </w:rPr>
            </w:pPr>
            <w:r>
              <w:rPr>
                <w:sz w:val="24"/>
                <w:szCs w:val="24"/>
              </w:rPr>
              <w:t xml:space="preserve">Курицын Александр Евгеньевич, тел. +7 (495) 788-1717 доб. 16-41, электронный адрес </w:t>
            </w:r>
            <w:hyperlink r:id="rId15" w:history="1">
              <w:r w:rsidRPr="00845174">
                <w:rPr>
                  <w:rStyle w:val="a8"/>
                  <w:sz w:val="24"/>
                  <w:szCs w:val="24"/>
                </w:rPr>
                <w:t>KuritsynAE@trcont.ru</w:t>
              </w:r>
            </w:hyperlink>
          </w:p>
          <w:p w:rsidR="00670FD8" w:rsidRPr="00F86FAA" w:rsidRDefault="00670FD8" w:rsidP="00292425">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gridSpan w:val="2"/>
          </w:tcPr>
          <w:p w:rsidR="000A679F" w:rsidRPr="00454C0D" w:rsidRDefault="00454C0D" w:rsidP="00454C0D">
            <w:r w:rsidRPr="00454C0D">
              <w:t>«31</w:t>
            </w:r>
            <w:r w:rsidR="00FA3C13" w:rsidRPr="00454C0D">
              <w:t xml:space="preserve">» </w:t>
            </w:r>
            <w:r w:rsidRPr="00454C0D">
              <w:t>июля</w:t>
            </w:r>
            <w:r w:rsidR="00A8372C" w:rsidRPr="00454C0D">
              <w:t xml:space="preserve"> 2015</w:t>
            </w:r>
            <w:r w:rsidR="00FA3C13" w:rsidRPr="00454C0D">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gridSpan w:val="2"/>
          </w:tcPr>
          <w:p w:rsidR="00C61887" w:rsidRP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122C1">
              <w:rPr>
                <w:sz w:val="24"/>
                <w:szCs w:val="24"/>
              </w:rPr>
              <w:t>ПАО</w:t>
            </w:r>
            <w:r w:rsidR="007434C0">
              <w:rPr>
                <w:sz w:val="24"/>
                <w:szCs w:val="24"/>
              </w:rPr>
              <w:t xml:space="preserve"> «ТрансКонтейнер» (</w:t>
            </w:r>
            <w:hyperlink r:id="rId16"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B93D37" w:rsidRPr="0013760D">
              <w:rPr>
                <w:color w:val="000000"/>
                <w:sz w:val="24"/>
                <w:szCs w:val="24"/>
                <w:shd w:val="clear" w:color="auto" w:fill="FFFFFF"/>
              </w:rPr>
              <w:t>в единой</w:t>
            </w:r>
            <w:proofErr w:type="gramEnd"/>
            <w:r w:rsidR="00B93D37" w:rsidRPr="0013760D">
              <w:rPr>
                <w:color w:val="000000"/>
                <w:sz w:val="24"/>
                <w:szCs w:val="24"/>
                <w:shd w:val="clear" w:color="auto" w:fill="FFFFFF"/>
              </w:rPr>
              <w:t xml:space="preserve"> информационной системе в сфере закупок </w:t>
            </w:r>
            <w:r w:rsidR="00E76E61" w:rsidRPr="00E76E61">
              <w:rPr>
                <w:color w:val="000000"/>
                <w:sz w:val="24"/>
                <w:szCs w:val="24"/>
                <w:shd w:val="clear" w:color="auto" w:fill="FFFFFF"/>
              </w:rPr>
              <w:t>товар</w:t>
            </w:r>
            <w:r w:rsidR="00B93D37" w:rsidRPr="0013760D">
              <w:rPr>
                <w:color w:val="000000"/>
                <w:sz w:val="24"/>
                <w:szCs w:val="24"/>
                <w:shd w:val="clear" w:color="auto" w:fill="FFFFFF"/>
              </w:rPr>
              <w:t xml:space="preserve">ов,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w:t>
            </w:r>
            <w:r w:rsidR="00E76E61" w:rsidRPr="00E76E61">
              <w:rPr>
                <w:sz w:val="24"/>
                <w:szCs w:val="24"/>
              </w:rPr>
              <w:t>товар</w:t>
            </w:r>
            <w:r w:rsidR="00B93D37" w:rsidRPr="0013760D">
              <w:rPr>
                <w:sz w:val="24"/>
                <w:szCs w:val="24"/>
              </w:rPr>
              <w:t>ов, выполнение работ, оказание услуг (</w:t>
            </w:r>
            <w:hyperlink r:id="rId17" w:history="1">
              <w:r w:rsidR="00B93D37" w:rsidRPr="0013760D">
                <w:rPr>
                  <w:rStyle w:val="a8"/>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8"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9" w:history="1">
              <w:r w:rsidR="0020341D" w:rsidRPr="00232D92">
                <w:rPr>
                  <w:rStyle w:val="a8"/>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20"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одного рабочего дня</w:t>
            </w:r>
            <w:proofErr w:type="gramEnd"/>
            <w:r w:rsidRPr="00E95617">
              <w:rPr>
                <w:sz w:val="24"/>
                <w:szCs w:val="24"/>
              </w:rPr>
              <w:t xml:space="preserve">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21" w:history="1">
              <w:r w:rsidR="0020341D" w:rsidRPr="00E95617">
                <w:rPr>
                  <w:rStyle w:val="a8"/>
                  <w:sz w:val="24"/>
                  <w:szCs w:val="24"/>
                </w:rPr>
                <w:t>www.zakupki.gov.ru</w:t>
              </w:r>
            </w:hyperlink>
            <w:r w:rsidR="0020341D" w:rsidRPr="00E95617">
              <w:rPr>
                <w:sz w:val="24"/>
                <w:szCs w:val="24"/>
              </w:rPr>
              <w:t>)</w:t>
            </w:r>
            <w:r w:rsidRPr="00E95617">
              <w:rPr>
                <w:sz w:val="24"/>
                <w:szCs w:val="24"/>
              </w:rPr>
              <w:t xml:space="preserve">, и считается размещенной в </w:t>
            </w:r>
            <w:r w:rsidRPr="00E95617">
              <w:rPr>
                <w:sz w:val="24"/>
                <w:szCs w:val="24"/>
              </w:rPr>
              <w:lastRenderedPageBreak/>
              <w:t>установленном порядке.</w:t>
            </w:r>
            <w:r w:rsidR="006A1D77">
              <w:rPr>
                <w:sz w:val="24"/>
                <w:szCs w:val="24"/>
              </w:rPr>
              <w:t xml:space="preserve"> </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2"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113C64" w:rsidRDefault="008F03D0" w:rsidP="00113C64">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3"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E-</w:t>
            </w:r>
            <w:proofErr w:type="spellStart"/>
            <w:r w:rsidR="0079756E" w:rsidRPr="00B93D37">
              <w:rPr>
                <w:rFonts w:ascii="PTSans" w:hAnsi="PTSans"/>
                <w:sz w:val="24"/>
                <w:szCs w:val="24"/>
              </w:rPr>
              <w:t>mail</w:t>
            </w:r>
            <w:proofErr w:type="spellEnd"/>
            <w:r w:rsidR="0079756E" w:rsidRPr="00B93D37">
              <w:rPr>
                <w:rFonts w:ascii="PTSans" w:hAnsi="PTSans"/>
                <w:sz w:val="24"/>
                <w:szCs w:val="24"/>
              </w:rPr>
              <w:t xml:space="preserve">: </w:t>
            </w:r>
            <w:hyperlink r:id="rId24" w:history="1">
              <w:r w:rsidR="0079756E" w:rsidRPr="00B93D37">
                <w:rPr>
                  <w:rStyle w:val="afff3"/>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gridSpan w:val="2"/>
          </w:tcPr>
          <w:p w:rsidR="00292425" w:rsidRPr="00113C64" w:rsidRDefault="00292425" w:rsidP="00292425">
            <w:pPr>
              <w:pStyle w:val="19"/>
              <w:rPr>
                <w:sz w:val="24"/>
                <w:szCs w:val="24"/>
              </w:rPr>
            </w:pPr>
            <w:r w:rsidRPr="00113C64">
              <w:rPr>
                <w:sz w:val="24"/>
                <w:szCs w:val="24"/>
              </w:rPr>
              <w:t xml:space="preserve">Начальная (максимальная) цена договора составляет </w:t>
            </w:r>
          </w:p>
          <w:p w:rsidR="00C3633B" w:rsidRPr="00F86FAA" w:rsidRDefault="00113C64" w:rsidP="00292425">
            <w:pPr>
              <w:pStyle w:val="19"/>
              <w:ind w:firstLine="0"/>
              <w:rPr>
                <w:i/>
                <w:sz w:val="24"/>
                <w:szCs w:val="24"/>
              </w:rPr>
            </w:pPr>
            <w:r w:rsidRPr="00113C64">
              <w:rPr>
                <w:sz w:val="24"/>
                <w:szCs w:val="24"/>
              </w:rPr>
              <w:t>1 500</w:t>
            </w:r>
            <w:r w:rsidR="006C3802">
              <w:rPr>
                <w:sz w:val="24"/>
                <w:szCs w:val="24"/>
              </w:rPr>
              <w:t> </w:t>
            </w:r>
            <w:r w:rsidRPr="00113C64">
              <w:rPr>
                <w:sz w:val="24"/>
                <w:szCs w:val="24"/>
              </w:rPr>
              <w:t>000</w:t>
            </w:r>
            <w:r w:rsidR="006C3802">
              <w:rPr>
                <w:sz w:val="24"/>
                <w:szCs w:val="24"/>
              </w:rPr>
              <w:t xml:space="preserve"> (один миллион пятьсот тысяч)</w:t>
            </w:r>
            <w:r w:rsidR="00292425" w:rsidRPr="00113C64">
              <w:rPr>
                <w:sz w:val="24"/>
                <w:szCs w:val="24"/>
              </w:rPr>
              <w:t xml:space="preserve"> рублей с учетом транспортных расходов по доставке </w:t>
            </w:r>
            <w:r w:rsidR="006C3802">
              <w:rPr>
                <w:sz w:val="24"/>
                <w:szCs w:val="24"/>
              </w:rPr>
              <w:t>оборудования</w:t>
            </w:r>
            <w:r w:rsidR="00292425" w:rsidRPr="00113C64">
              <w:rPr>
                <w:sz w:val="24"/>
                <w:szCs w:val="24"/>
              </w:rPr>
              <w:t xml:space="preserve"> Заказчику и его разгрузке, расходов на страхование, уплату таможенных пошлин, налогов и других обязательных платежей, кроме НДС (указывается отдельной строкой).</w:t>
            </w:r>
            <w:r w:rsidR="006C3802">
              <w:rPr>
                <w:sz w:val="24"/>
                <w:szCs w:val="24"/>
              </w:rPr>
              <w:t xml:space="preserve"> </w:t>
            </w:r>
            <w:r w:rsidR="006C3802" w:rsidRPr="006C3802">
              <w:rPr>
                <w:sz w:val="24"/>
                <w:szCs w:val="24"/>
              </w:rPr>
              <w:t>НДС начисляется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gridSpan w:val="2"/>
          </w:tcPr>
          <w:p w:rsidR="009E64D8" w:rsidRPr="008C1BC9" w:rsidRDefault="006B7802" w:rsidP="00454C0D">
            <w:pPr>
              <w:pStyle w:val="19"/>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w:t>
            </w:r>
            <w:r w:rsidRPr="00454C0D">
              <w:rPr>
                <w:sz w:val="24"/>
                <w:szCs w:val="24"/>
              </w:rPr>
              <w:t>конкурса и до</w:t>
            </w:r>
            <w:r w:rsidR="00B93D37" w:rsidRPr="00454C0D">
              <w:rPr>
                <w:sz w:val="24"/>
                <w:szCs w:val="24"/>
              </w:rPr>
              <w:t xml:space="preserve"> 14 часов 00 минут</w:t>
            </w:r>
            <w:r w:rsidR="00B93D37" w:rsidRPr="00454C0D">
              <w:rPr>
                <w:sz w:val="24"/>
                <w:szCs w:val="24"/>
              </w:rPr>
              <w:br/>
            </w:r>
            <w:r w:rsidRPr="00454C0D">
              <w:rPr>
                <w:sz w:val="24"/>
                <w:szCs w:val="24"/>
              </w:rPr>
              <w:t xml:space="preserve"> </w:t>
            </w:r>
            <w:r w:rsidR="00454C0D" w:rsidRPr="00454C0D">
              <w:rPr>
                <w:sz w:val="24"/>
                <w:szCs w:val="24"/>
              </w:rPr>
              <w:t>«20</w:t>
            </w:r>
            <w:r w:rsidRPr="00454C0D">
              <w:rPr>
                <w:sz w:val="24"/>
                <w:szCs w:val="24"/>
              </w:rPr>
              <w:t>»</w:t>
            </w:r>
            <w:r w:rsidR="00B93D37" w:rsidRPr="00454C0D">
              <w:rPr>
                <w:sz w:val="24"/>
                <w:szCs w:val="24"/>
              </w:rPr>
              <w:t xml:space="preserve"> </w:t>
            </w:r>
            <w:r w:rsidR="00454C0D" w:rsidRPr="00454C0D">
              <w:rPr>
                <w:sz w:val="24"/>
                <w:szCs w:val="24"/>
              </w:rPr>
              <w:t>августа</w:t>
            </w:r>
            <w:r w:rsidR="00B93D37" w:rsidRPr="00454C0D">
              <w:rPr>
                <w:sz w:val="24"/>
                <w:szCs w:val="24"/>
              </w:rPr>
              <w:t xml:space="preserve"> </w:t>
            </w:r>
            <w:r w:rsidR="00A8372C" w:rsidRPr="00454C0D">
              <w:rPr>
                <w:sz w:val="24"/>
                <w:szCs w:val="24"/>
              </w:rPr>
              <w:t>2015</w:t>
            </w:r>
            <w:r w:rsidRPr="00454C0D">
              <w:rPr>
                <w:sz w:val="24"/>
                <w:szCs w:val="24"/>
              </w:rPr>
              <w:t xml:space="preserve"> г.</w:t>
            </w:r>
            <w:r w:rsidR="00535228" w:rsidRPr="00454C0D">
              <w:rPr>
                <w:sz w:val="24"/>
                <w:szCs w:val="24"/>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gridSpan w:val="2"/>
          </w:tcPr>
          <w:p w:rsidR="000A679F" w:rsidRPr="00F86FAA" w:rsidRDefault="003D2759" w:rsidP="00113C64">
            <w:pPr>
              <w:pStyle w:val="19"/>
              <w:ind w:firstLine="0"/>
              <w:rPr>
                <w:i/>
                <w:sz w:val="24"/>
                <w:szCs w:val="24"/>
              </w:rPr>
            </w:pPr>
            <w:r w:rsidRPr="003D2759">
              <w:rPr>
                <w:sz w:val="24"/>
                <w:szCs w:val="24"/>
              </w:rPr>
              <w:t xml:space="preserve">Заявка должна действовать не менее </w:t>
            </w:r>
            <w:r w:rsidR="00113C64">
              <w:rPr>
                <w:sz w:val="24"/>
                <w:szCs w:val="24"/>
              </w:rPr>
              <w:t>60</w:t>
            </w:r>
            <w:r w:rsidR="00A023CD">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gridSpan w:val="2"/>
          </w:tcPr>
          <w:p w:rsidR="003E2C12" w:rsidRPr="00F86FAA" w:rsidRDefault="00F06609" w:rsidP="00454C0D">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454C0D">
              <w:rPr>
                <w:sz w:val="24"/>
                <w:szCs w:val="24"/>
              </w:rPr>
              <w:t>«</w:t>
            </w:r>
            <w:r w:rsidR="00454C0D" w:rsidRPr="00454C0D">
              <w:rPr>
                <w:sz w:val="24"/>
                <w:szCs w:val="24"/>
              </w:rPr>
              <w:t>21</w:t>
            </w:r>
            <w:r w:rsidR="005171A2" w:rsidRPr="00454C0D">
              <w:rPr>
                <w:sz w:val="24"/>
                <w:szCs w:val="24"/>
              </w:rPr>
              <w:t xml:space="preserve">» </w:t>
            </w:r>
            <w:r w:rsidR="00454C0D" w:rsidRPr="00454C0D">
              <w:rPr>
                <w:sz w:val="24"/>
                <w:szCs w:val="24"/>
              </w:rPr>
              <w:t>августа</w:t>
            </w:r>
            <w:r w:rsidR="00A90ABE" w:rsidRPr="00454C0D">
              <w:rPr>
                <w:sz w:val="24"/>
                <w:szCs w:val="24"/>
              </w:rPr>
              <w:t xml:space="preserve"> </w:t>
            </w:r>
            <w:r w:rsidR="00A8372C" w:rsidRPr="00454C0D">
              <w:rPr>
                <w:sz w:val="24"/>
                <w:szCs w:val="24"/>
              </w:rPr>
              <w:t>2015</w:t>
            </w:r>
            <w:r w:rsidR="00B93D37" w:rsidRPr="00454C0D">
              <w:rPr>
                <w:sz w:val="24"/>
                <w:szCs w:val="24"/>
              </w:rPr>
              <w:t>г. в 14</w:t>
            </w:r>
            <w:r w:rsidR="00F86FAA" w:rsidRPr="00454C0D">
              <w:rPr>
                <w:sz w:val="24"/>
                <w:szCs w:val="24"/>
              </w:rPr>
              <w:t xml:space="preserve"> часов</w:t>
            </w:r>
            <w:r w:rsidR="00A023CD" w:rsidRPr="00454C0D">
              <w:rPr>
                <w:sz w:val="24"/>
                <w:szCs w:val="24"/>
              </w:rPr>
              <w:t xml:space="preserve"> 00</w:t>
            </w:r>
            <w:r w:rsidR="00F86FAA" w:rsidRPr="00454C0D">
              <w:rPr>
                <w:sz w:val="24"/>
                <w:szCs w:val="24"/>
              </w:rPr>
              <w:t xml:space="preserve"> минут местного</w:t>
            </w:r>
            <w:r w:rsidR="00F86FAA" w:rsidRPr="00F86FAA">
              <w:rPr>
                <w:sz w:val="24"/>
                <w:szCs w:val="24"/>
              </w:rPr>
              <w:t xml:space="preserve"> времени по адресу, указанному в пункте 2 настоящей Информационной карты</w:t>
            </w:r>
            <w:bookmarkStart w:id="3" w:name="_GoBack"/>
            <w:bookmarkEnd w:id="3"/>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gridSpan w:val="2"/>
          </w:tcPr>
          <w:p w:rsidR="00113C64" w:rsidRPr="005C3D29" w:rsidRDefault="00113C64" w:rsidP="00113C64">
            <w:pPr>
              <w:pStyle w:val="19"/>
              <w:ind w:firstLine="0"/>
              <w:rPr>
                <w:sz w:val="24"/>
              </w:rPr>
            </w:pPr>
            <w:r w:rsidRPr="005C3D29">
              <w:rPr>
                <w:sz w:val="24"/>
                <w:szCs w:val="24"/>
              </w:rPr>
              <w:t xml:space="preserve">Решение об итогах Открытого конкурса принимается Конкурсной комиссией </w:t>
            </w:r>
            <w:r w:rsidRPr="005C3D29">
              <w:rPr>
                <w:sz w:val="24"/>
              </w:rPr>
              <w:t xml:space="preserve">аппарата управления </w:t>
            </w:r>
            <w:r>
              <w:rPr>
                <w:sz w:val="24"/>
              </w:rPr>
              <w:t>П</w:t>
            </w:r>
            <w:r w:rsidRPr="005C3D29">
              <w:rPr>
                <w:sz w:val="24"/>
              </w:rPr>
              <w:t>АО «ТрансКонтейнер</w:t>
            </w:r>
            <w:r w:rsidRPr="005C3D29">
              <w:rPr>
                <w:sz w:val="24"/>
                <w:szCs w:val="24"/>
              </w:rPr>
              <w:t>».</w:t>
            </w:r>
          </w:p>
          <w:p w:rsidR="009830CC" w:rsidRPr="009830CC" w:rsidRDefault="00113C64" w:rsidP="00113C64">
            <w:pPr>
              <w:pStyle w:val="19"/>
              <w:ind w:firstLine="0"/>
              <w:rPr>
                <w:sz w:val="24"/>
                <w:szCs w:val="24"/>
                <w:highlight w:val="cyan"/>
              </w:rPr>
            </w:pPr>
            <w:r w:rsidRPr="005C3D29">
              <w:rPr>
                <w:sz w:val="24"/>
              </w:rPr>
              <w:t>Адрес</w:t>
            </w:r>
            <w:r w:rsidRPr="005C3D29">
              <w:rPr>
                <w:sz w:val="24"/>
                <w:szCs w:val="24"/>
              </w:rPr>
              <w:t>:125047,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gridSpan w:val="2"/>
          </w:tcPr>
          <w:p w:rsidR="003E2C12" w:rsidRPr="00ED2904" w:rsidRDefault="009830CC" w:rsidP="00454C0D">
            <w:pPr>
              <w:pStyle w:val="19"/>
              <w:ind w:firstLine="0"/>
              <w:rPr>
                <w:sz w:val="24"/>
                <w:szCs w:val="24"/>
              </w:rPr>
            </w:pPr>
            <w:r w:rsidRPr="00725483">
              <w:rPr>
                <w:sz w:val="24"/>
                <w:szCs w:val="24"/>
              </w:rPr>
              <w:t xml:space="preserve">Подведение итогов </w:t>
            </w:r>
            <w:r w:rsidRPr="00454C0D">
              <w:rPr>
                <w:sz w:val="24"/>
                <w:szCs w:val="24"/>
              </w:rPr>
              <w:t xml:space="preserve">состоится </w:t>
            </w:r>
            <w:r w:rsidR="00ED2904" w:rsidRPr="00454C0D">
              <w:rPr>
                <w:sz w:val="24"/>
                <w:szCs w:val="24"/>
              </w:rPr>
              <w:t xml:space="preserve">не позднее </w:t>
            </w:r>
            <w:r w:rsidR="00BB7174" w:rsidRPr="00454C0D">
              <w:rPr>
                <w:sz w:val="24"/>
                <w:szCs w:val="24"/>
              </w:rPr>
              <w:t xml:space="preserve">14 часов 00 минут местного времени </w:t>
            </w:r>
            <w:r w:rsidR="00454C0D" w:rsidRPr="00454C0D">
              <w:rPr>
                <w:sz w:val="24"/>
                <w:szCs w:val="24"/>
              </w:rPr>
              <w:t>«10</w:t>
            </w:r>
            <w:r w:rsidR="00ED2904" w:rsidRPr="00454C0D">
              <w:rPr>
                <w:sz w:val="24"/>
                <w:szCs w:val="24"/>
              </w:rPr>
              <w:t xml:space="preserve">» </w:t>
            </w:r>
            <w:r w:rsidR="00454C0D" w:rsidRPr="00454C0D">
              <w:rPr>
                <w:sz w:val="24"/>
                <w:szCs w:val="24"/>
              </w:rPr>
              <w:t>сентября</w:t>
            </w:r>
            <w:r w:rsidR="00A8372C" w:rsidRPr="00454C0D">
              <w:rPr>
                <w:sz w:val="24"/>
                <w:szCs w:val="24"/>
              </w:rPr>
              <w:t xml:space="preserve"> 2015</w:t>
            </w:r>
            <w:r w:rsidR="00ED2904" w:rsidRPr="00454C0D">
              <w:rPr>
                <w:sz w:val="24"/>
                <w:szCs w:val="24"/>
              </w:rPr>
              <w:t xml:space="preserve"> г.</w:t>
            </w:r>
            <w:r w:rsidR="00A12B7F" w:rsidRPr="00454C0D">
              <w:rPr>
                <w:sz w:val="24"/>
                <w:szCs w:val="24"/>
              </w:rPr>
              <w:t xml:space="preserve"> </w:t>
            </w:r>
            <w:r w:rsidRPr="00454C0D">
              <w:rPr>
                <w:sz w:val="24"/>
                <w:szCs w:val="24"/>
              </w:rPr>
              <w:t>по адресу</w:t>
            </w:r>
            <w:r w:rsidRPr="00F86FAA">
              <w:rPr>
                <w:sz w:val="24"/>
                <w:szCs w:val="24"/>
              </w:rPr>
              <w:t xml:space="preserve">,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 xml:space="preserve">за </w:t>
            </w:r>
            <w:r w:rsidR="00E76E61" w:rsidRPr="00E76E61">
              <w:rPr>
                <w:b/>
                <w:color w:val="auto"/>
              </w:rPr>
              <w:t>товар</w:t>
            </w:r>
            <w:r w:rsidR="008035D3" w:rsidRPr="00F86FAA">
              <w:rPr>
                <w:b/>
                <w:color w:val="auto"/>
              </w:rPr>
              <w:t>, выполнение работ, оказание услуг</w:t>
            </w:r>
          </w:p>
        </w:tc>
        <w:tc>
          <w:tcPr>
            <w:tcW w:w="6768" w:type="dxa"/>
            <w:gridSpan w:val="2"/>
          </w:tcPr>
          <w:p w:rsidR="00113C64" w:rsidRPr="00113C64" w:rsidRDefault="00113C64" w:rsidP="00113C64">
            <w:pPr>
              <w:pStyle w:val="19"/>
              <w:rPr>
                <w:sz w:val="24"/>
                <w:szCs w:val="24"/>
              </w:rPr>
            </w:pPr>
            <w:r w:rsidRPr="00113C64">
              <w:rPr>
                <w:sz w:val="24"/>
                <w:szCs w:val="24"/>
              </w:rPr>
              <w:t xml:space="preserve">Оплата поставки </w:t>
            </w:r>
            <w:r w:rsidR="006C3802">
              <w:rPr>
                <w:sz w:val="24"/>
                <w:szCs w:val="24"/>
              </w:rPr>
              <w:t>оборудования</w:t>
            </w:r>
            <w:r w:rsidRPr="00113C64">
              <w:rPr>
                <w:sz w:val="24"/>
                <w:szCs w:val="24"/>
              </w:rPr>
              <w:t xml:space="preserve"> производится </w:t>
            </w:r>
            <w:r w:rsidR="0006164E">
              <w:rPr>
                <w:sz w:val="24"/>
                <w:szCs w:val="24"/>
              </w:rPr>
              <w:t>п</w:t>
            </w:r>
            <w:r w:rsidRPr="00113C64">
              <w:rPr>
                <w:sz w:val="24"/>
                <w:szCs w:val="24"/>
              </w:rPr>
              <w:t xml:space="preserve">олучателем в течение 30 (Тридцати) календарных дней после подписания сторонами </w:t>
            </w:r>
            <w:r w:rsidR="00E76E61" w:rsidRPr="00E76E61">
              <w:rPr>
                <w:sz w:val="24"/>
                <w:szCs w:val="24"/>
              </w:rPr>
              <w:t>товар</w:t>
            </w:r>
            <w:r w:rsidRPr="00113C64">
              <w:rPr>
                <w:sz w:val="24"/>
                <w:szCs w:val="24"/>
              </w:rPr>
              <w:t xml:space="preserve">ной накладной (№ ТОРГ – 12), на основании выставленного </w:t>
            </w:r>
            <w:r w:rsidR="0006164E">
              <w:rPr>
                <w:sz w:val="24"/>
                <w:szCs w:val="24"/>
              </w:rPr>
              <w:t>п</w:t>
            </w:r>
            <w:r w:rsidR="0006164E" w:rsidRPr="00113C64">
              <w:rPr>
                <w:sz w:val="24"/>
                <w:szCs w:val="24"/>
              </w:rPr>
              <w:t xml:space="preserve">оставщиком </w:t>
            </w:r>
            <w:r w:rsidRPr="00113C64">
              <w:rPr>
                <w:sz w:val="24"/>
                <w:szCs w:val="24"/>
              </w:rPr>
              <w:t xml:space="preserve">счета, счета-фактуры. </w:t>
            </w:r>
          </w:p>
          <w:p w:rsidR="00113C64" w:rsidRPr="00113C64" w:rsidRDefault="00113C64" w:rsidP="00113C64">
            <w:pPr>
              <w:pStyle w:val="19"/>
              <w:rPr>
                <w:sz w:val="24"/>
                <w:szCs w:val="24"/>
              </w:rPr>
            </w:pPr>
            <w:r w:rsidRPr="00113C64">
              <w:rPr>
                <w:sz w:val="24"/>
                <w:szCs w:val="24"/>
              </w:rPr>
              <w:t xml:space="preserve">Может быть предусмотрен авансовый платеж, который не должен превышать 25% (Двадцати пяти) процентов от </w:t>
            </w:r>
            <w:r w:rsidRPr="00113C64">
              <w:rPr>
                <w:sz w:val="24"/>
                <w:szCs w:val="24"/>
              </w:rPr>
              <w:lastRenderedPageBreak/>
              <w:t xml:space="preserve">общей стоимости поставляемого </w:t>
            </w:r>
            <w:r w:rsidR="006C3802">
              <w:rPr>
                <w:sz w:val="24"/>
                <w:szCs w:val="24"/>
              </w:rPr>
              <w:t>оборудования</w:t>
            </w:r>
            <w:r w:rsidRPr="00113C64">
              <w:rPr>
                <w:sz w:val="24"/>
                <w:szCs w:val="24"/>
              </w:rPr>
              <w:t>.</w:t>
            </w:r>
          </w:p>
          <w:p w:rsidR="00113C64" w:rsidRPr="00113C64" w:rsidRDefault="00113C64" w:rsidP="00113C64">
            <w:pPr>
              <w:pStyle w:val="19"/>
              <w:rPr>
                <w:sz w:val="24"/>
                <w:szCs w:val="24"/>
              </w:rPr>
            </w:pPr>
            <w:r w:rsidRPr="00113C64">
              <w:rPr>
                <w:sz w:val="24"/>
                <w:szCs w:val="24"/>
              </w:rPr>
              <w:t xml:space="preserve">В случае авансового платежа оплата поставки </w:t>
            </w:r>
            <w:r w:rsidR="006C3802">
              <w:rPr>
                <w:sz w:val="24"/>
                <w:szCs w:val="24"/>
              </w:rPr>
              <w:t>оборудования</w:t>
            </w:r>
            <w:r w:rsidRPr="00113C64">
              <w:rPr>
                <w:sz w:val="24"/>
                <w:szCs w:val="24"/>
              </w:rPr>
              <w:t xml:space="preserve"> производится </w:t>
            </w:r>
            <w:r w:rsidR="0006164E">
              <w:rPr>
                <w:sz w:val="24"/>
                <w:szCs w:val="24"/>
              </w:rPr>
              <w:t>п</w:t>
            </w:r>
            <w:r w:rsidRPr="00113C64">
              <w:rPr>
                <w:sz w:val="24"/>
                <w:szCs w:val="24"/>
              </w:rPr>
              <w:t>олучателем в следующем порядке:</w:t>
            </w:r>
          </w:p>
          <w:p w:rsidR="00113C64" w:rsidRDefault="00113C64" w:rsidP="000C6AA0">
            <w:pPr>
              <w:pStyle w:val="19"/>
              <w:numPr>
                <w:ilvl w:val="0"/>
                <w:numId w:val="26"/>
              </w:numPr>
              <w:rPr>
                <w:sz w:val="24"/>
                <w:szCs w:val="24"/>
              </w:rPr>
            </w:pPr>
            <w:r w:rsidRPr="00113C64">
              <w:rPr>
                <w:sz w:val="24"/>
                <w:szCs w:val="24"/>
              </w:rPr>
              <w:t>аванс в размере  не более 25% (Двадцати</w:t>
            </w:r>
            <w:r w:rsidR="006C3802">
              <w:rPr>
                <w:sz w:val="24"/>
                <w:szCs w:val="24"/>
              </w:rPr>
              <w:t xml:space="preserve"> пяти</w:t>
            </w:r>
            <w:r w:rsidRPr="00113C64">
              <w:rPr>
                <w:sz w:val="24"/>
                <w:szCs w:val="24"/>
              </w:rPr>
              <w:t>) процентов от стоимости поставляемо</w:t>
            </w:r>
            <w:r>
              <w:rPr>
                <w:sz w:val="24"/>
                <w:szCs w:val="24"/>
              </w:rPr>
              <w:t>го</w:t>
            </w:r>
            <w:r w:rsidRPr="00113C64">
              <w:rPr>
                <w:sz w:val="24"/>
                <w:szCs w:val="24"/>
              </w:rPr>
              <w:t xml:space="preserve"> </w:t>
            </w:r>
            <w:r w:rsidR="006C3802">
              <w:rPr>
                <w:sz w:val="24"/>
                <w:szCs w:val="24"/>
              </w:rPr>
              <w:t>оборудования</w:t>
            </w:r>
            <w:r w:rsidRPr="00113C64">
              <w:rPr>
                <w:sz w:val="24"/>
                <w:szCs w:val="24"/>
              </w:rPr>
              <w:t xml:space="preserve"> – в течение 10 (десяти) рабочих дней </w:t>
            </w:r>
            <w:proofErr w:type="gramStart"/>
            <w:r w:rsidRPr="00113C64">
              <w:rPr>
                <w:sz w:val="24"/>
                <w:szCs w:val="24"/>
              </w:rPr>
              <w:t>с даты подписания</w:t>
            </w:r>
            <w:proofErr w:type="gramEnd"/>
            <w:r w:rsidRPr="00113C64">
              <w:rPr>
                <w:sz w:val="24"/>
                <w:szCs w:val="24"/>
              </w:rPr>
              <w:t xml:space="preserve"> сторонами договора;</w:t>
            </w:r>
          </w:p>
          <w:p w:rsidR="007D6548" w:rsidRPr="00113C64" w:rsidRDefault="00113C64" w:rsidP="000C6AA0">
            <w:pPr>
              <w:pStyle w:val="19"/>
              <w:numPr>
                <w:ilvl w:val="0"/>
                <w:numId w:val="26"/>
              </w:numPr>
              <w:rPr>
                <w:sz w:val="24"/>
                <w:szCs w:val="24"/>
              </w:rPr>
            </w:pPr>
            <w:r w:rsidRPr="00113C64">
              <w:rPr>
                <w:sz w:val="24"/>
                <w:szCs w:val="24"/>
              </w:rPr>
              <w:t>окончательный расчет в размере  не менее 75% (Семидесяти пяти) процентов о</w:t>
            </w:r>
            <w:r>
              <w:rPr>
                <w:sz w:val="24"/>
                <w:szCs w:val="24"/>
              </w:rPr>
              <w:t>т стоимости поставляемо</w:t>
            </w:r>
            <w:r w:rsidR="006C3802">
              <w:rPr>
                <w:sz w:val="24"/>
                <w:szCs w:val="24"/>
              </w:rPr>
              <w:t>го</w:t>
            </w:r>
            <w:r>
              <w:rPr>
                <w:sz w:val="24"/>
                <w:szCs w:val="24"/>
              </w:rPr>
              <w:t xml:space="preserve"> </w:t>
            </w:r>
            <w:r w:rsidR="006C3802">
              <w:rPr>
                <w:sz w:val="24"/>
                <w:szCs w:val="24"/>
              </w:rPr>
              <w:t>оборудования</w:t>
            </w:r>
            <w:r w:rsidRPr="00113C64">
              <w:rPr>
                <w:sz w:val="24"/>
                <w:szCs w:val="24"/>
              </w:rPr>
              <w:t xml:space="preserve"> в течение 30 (Тридцати) календарных дней </w:t>
            </w:r>
            <w:proofErr w:type="gramStart"/>
            <w:r w:rsidRPr="00113C64">
              <w:rPr>
                <w:sz w:val="24"/>
                <w:szCs w:val="24"/>
              </w:rPr>
              <w:t>с даты подписания</w:t>
            </w:r>
            <w:proofErr w:type="gramEnd"/>
            <w:r w:rsidRPr="00113C64">
              <w:rPr>
                <w:sz w:val="24"/>
                <w:szCs w:val="24"/>
              </w:rPr>
              <w:t xml:space="preserve"> </w:t>
            </w:r>
            <w:r w:rsidR="006C3802">
              <w:rPr>
                <w:sz w:val="24"/>
                <w:szCs w:val="24"/>
              </w:rPr>
              <w:t>п</w:t>
            </w:r>
            <w:r w:rsidRPr="00113C64">
              <w:rPr>
                <w:sz w:val="24"/>
                <w:szCs w:val="24"/>
              </w:rPr>
              <w:t xml:space="preserve">олучателем и </w:t>
            </w:r>
            <w:r w:rsidR="006C3802">
              <w:rPr>
                <w:sz w:val="24"/>
                <w:szCs w:val="24"/>
              </w:rPr>
              <w:t>п</w:t>
            </w:r>
            <w:r w:rsidRPr="00113C64">
              <w:rPr>
                <w:sz w:val="24"/>
                <w:szCs w:val="24"/>
              </w:rPr>
              <w:t xml:space="preserve">оставщиком </w:t>
            </w:r>
            <w:r w:rsidR="00E76E61" w:rsidRPr="00E76E61">
              <w:rPr>
                <w:sz w:val="24"/>
                <w:szCs w:val="24"/>
              </w:rPr>
              <w:t>товар</w:t>
            </w:r>
            <w:r w:rsidRPr="00113C64">
              <w:rPr>
                <w:sz w:val="24"/>
                <w:szCs w:val="24"/>
              </w:rPr>
              <w:t>ной накладной (№ ТОРГ – 12)</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gridSpan w:val="2"/>
          </w:tcPr>
          <w:p w:rsidR="007D6548" w:rsidRPr="00F86FAA" w:rsidRDefault="00113C64" w:rsidP="00B129CC">
            <w:pPr>
              <w:pStyle w:val="19"/>
              <w:ind w:firstLine="0"/>
              <w:rPr>
                <w:b/>
                <w:sz w:val="24"/>
                <w:szCs w:val="24"/>
              </w:rPr>
            </w:pPr>
            <w:r>
              <w:rPr>
                <w:sz w:val="24"/>
                <w:szCs w:val="24"/>
              </w:rPr>
              <w:t>Один лот</w:t>
            </w:r>
            <w:r w:rsidR="007C1052" w:rsidRPr="00F86FAA">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w:t>
            </w:r>
            <w:r w:rsidR="00E76E61" w:rsidRPr="00E76E61">
              <w:rPr>
                <w:b/>
              </w:rPr>
              <w:t>товар</w:t>
            </w:r>
            <w:r w:rsidR="008035D3" w:rsidRPr="00F86FAA">
              <w:rPr>
                <w:b/>
              </w:rPr>
              <w:t xml:space="preserve">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gridSpan w:val="2"/>
          </w:tcPr>
          <w:p w:rsidR="00113C64" w:rsidRPr="005C3D29" w:rsidRDefault="00113C64" w:rsidP="00113C64">
            <w:pPr>
              <w:pStyle w:val="Default"/>
              <w:jc w:val="both"/>
              <w:rPr>
                <w:color w:val="auto"/>
              </w:rPr>
            </w:pPr>
            <w:r w:rsidRPr="005C3D29">
              <w:rPr>
                <w:b/>
                <w:bCs/>
                <w:color w:val="auto"/>
              </w:rPr>
              <w:t xml:space="preserve">Общий срок </w:t>
            </w:r>
            <w:r w:rsidRPr="005C3D29">
              <w:rPr>
                <w:b/>
                <w:color w:val="auto"/>
              </w:rPr>
              <w:t xml:space="preserve">поставки </w:t>
            </w:r>
            <w:r w:rsidR="006C3802">
              <w:rPr>
                <w:b/>
                <w:color w:val="auto"/>
              </w:rPr>
              <w:t>оборудования</w:t>
            </w:r>
            <w:r w:rsidRPr="005C3D29">
              <w:rPr>
                <w:b/>
                <w:bCs/>
                <w:color w:val="auto"/>
              </w:rPr>
              <w:t xml:space="preserve">: </w:t>
            </w:r>
            <w:r w:rsidRPr="005C3D29">
              <w:rPr>
                <w:bCs/>
                <w:color w:val="auto"/>
              </w:rPr>
              <w:t>не более 60 (Шестидесяти) календарных дней</w:t>
            </w:r>
            <w:r w:rsidRPr="005C3D29">
              <w:rPr>
                <w:color w:val="auto"/>
              </w:rPr>
              <w:t xml:space="preserve"> </w:t>
            </w:r>
            <w:proofErr w:type="gramStart"/>
            <w:r w:rsidRPr="005C3D29">
              <w:rPr>
                <w:color w:val="auto"/>
              </w:rPr>
              <w:t xml:space="preserve">с даты </w:t>
            </w:r>
            <w:r w:rsidRPr="005C3D29">
              <w:rPr>
                <w:bCs/>
                <w:color w:val="auto"/>
              </w:rPr>
              <w:t>подписания</w:t>
            </w:r>
            <w:proofErr w:type="gramEnd"/>
            <w:r w:rsidRPr="005C3D29">
              <w:rPr>
                <w:color w:val="auto"/>
              </w:rPr>
              <w:t xml:space="preserve"> договора</w:t>
            </w:r>
            <w:r w:rsidRPr="005C3D29">
              <w:rPr>
                <w:bCs/>
                <w:color w:val="auto"/>
              </w:rPr>
              <w:t xml:space="preserve">. </w:t>
            </w:r>
          </w:p>
          <w:p w:rsidR="007D6548" w:rsidRPr="00F86FAA" w:rsidRDefault="00113C64" w:rsidP="006C3802">
            <w:pPr>
              <w:pStyle w:val="Default"/>
              <w:jc w:val="both"/>
              <w:rPr>
                <w:b/>
                <w:color w:val="auto"/>
              </w:rPr>
            </w:pPr>
            <w:r w:rsidRPr="005C3D29">
              <w:rPr>
                <w:b/>
                <w:bCs/>
                <w:color w:val="auto"/>
              </w:rPr>
              <w:t xml:space="preserve">Место </w:t>
            </w:r>
            <w:r w:rsidRPr="005C3D29">
              <w:rPr>
                <w:b/>
                <w:color w:val="auto"/>
              </w:rPr>
              <w:t xml:space="preserve">поставки </w:t>
            </w:r>
            <w:r w:rsidR="006C3802">
              <w:rPr>
                <w:b/>
                <w:color w:val="auto"/>
              </w:rPr>
              <w:t>оборудования</w:t>
            </w:r>
            <w:r w:rsidRPr="005C3D29">
              <w:rPr>
                <w:b/>
                <w:color w:val="auto"/>
              </w:rPr>
              <w:t xml:space="preserve">: </w:t>
            </w:r>
            <w:r w:rsidRPr="005C3D29">
              <w:t>125047, Москва, Оружейный переулок, д.19.</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xml:space="preserve">) </w:t>
            </w:r>
            <w:r w:rsidR="00E76E61" w:rsidRPr="00E76E61">
              <w:rPr>
                <w:b/>
                <w:color w:val="auto"/>
              </w:rPr>
              <w:t>товар</w:t>
            </w:r>
            <w:r w:rsidR="008035D3" w:rsidRPr="00F86FAA">
              <w:rPr>
                <w:b/>
                <w:color w:val="auto"/>
              </w:rPr>
              <w:t>а,</w:t>
            </w:r>
            <w:r w:rsidRPr="00F86FAA">
              <w:rPr>
                <w:b/>
                <w:color w:val="auto"/>
              </w:rPr>
              <w:t xml:space="preserve"> </w:t>
            </w:r>
            <w:r w:rsidR="00E14F30" w:rsidRPr="00F86FAA">
              <w:rPr>
                <w:b/>
                <w:color w:val="auto"/>
              </w:rPr>
              <w:t>работ, услуг</w:t>
            </w:r>
          </w:p>
        </w:tc>
        <w:tc>
          <w:tcPr>
            <w:tcW w:w="6768" w:type="dxa"/>
            <w:gridSpan w:val="2"/>
          </w:tcPr>
          <w:p w:rsidR="007D6548" w:rsidRPr="00F86FAA" w:rsidRDefault="00113C64" w:rsidP="006C3802">
            <w:pPr>
              <w:pStyle w:val="19"/>
              <w:ind w:firstLine="0"/>
              <w:rPr>
                <w:sz w:val="24"/>
                <w:szCs w:val="24"/>
              </w:rPr>
            </w:pPr>
            <w:r w:rsidRPr="005C3D29">
              <w:rPr>
                <w:sz w:val="24"/>
              </w:rPr>
              <w:t xml:space="preserve">Состав и объем </w:t>
            </w:r>
            <w:r w:rsidR="006C3802">
              <w:rPr>
                <w:sz w:val="24"/>
                <w:szCs w:val="24"/>
              </w:rPr>
              <w:t>оборудования</w:t>
            </w:r>
            <w:r w:rsidRPr="005C3D29">
              <w:rPr>
                <w:sz w:val="24"/>
              </w:rPr>
              <w:t xml:space="preserve"> определен в </w:t>
            </w:r>
            <w:r w:rsidR="006C3802">
              <w:rPr>
                <w:sz w:val="24"/>
              </w:rPr>
              <w:t xml:space="preserve">таблице № 1 </w:t>
            </w:r>
            <w:r w:rsidRPr="005C3D29">
              <w:rPr>
                <w:sz w:val="24"/>
                <w:szCs w:val="24"/>
              </w:rPr>
              <w:t>Разделе</w:t>
            </w:r>
            <w:r w:rsidRPr="005C3D29">
              <w:rPr>
                <w:sz w:val="24"/>
              </w:rPr>
              <w:t xml:space="preserve"> 4 «Техническое задание»</w:t>
            </w:r>
            <w:r>
              <w:rPr>
                <w:sz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gridSpan w:val="2"/>
          </w:tcPr>
          <w:p w:rsidR="007D6548" w:rsidRPr="00F86FAA" w:rsidRDefault="00113C64" w:rsidP="00113C64">
            <w:pPr>
              <w:pStyle w:val="aff"/>
              <w:jc w:val="both"/>
              <w:rPr>
                <w:sz w:val="24"/>
                <w:szCs w:val="24"/>
              </w:rPr>
            </w:pPr>
            <w:r w:rsidRPr="005C3D29">
              <w:rPr>
                <w:sz w:val="24"/>
                <w:szCs w:val="24"/>
              </w:rPr>
              <w:t>Русский язык. Вся переписка, связанная с проведением Открытого конкурса, ведется преимущественно в электронной форме через ЭТП на русском языке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gridSpan w:val="2"/>
          </w:tcPr>
          <w:p w:rsidR="007D6548" w:rsidRPr="00F86FAA" w:rsidRDefault="00552D93" w:rsidP="00804946">
            <w:pPr>
              <w:pStyle w:val="19"/>
              <w:ind w:firstLine="0"/>
              <w:rPr>
                <w:b/>
                <w:sz w:val="24"/>
                <w:szCs w:val="24"/>
                <w:highlight w:val="yellow"/>
              </w:rPr>
            </w:pPr>
            <w:r w:rsidRPr="005C3D29">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gridSpan w:val="2"/>
          </w:tcPr>
          <w:p w:rsidR="00552D93" w:rsidRDefault="00552D93" w:rsidP="00552D93">
            <w:pPr>
              <w:ind w:firstLine="540"/>
              <w:jc w:val="both"/>
            </w:pPr>
            <w:r>
              <w:t xml:space="preserve">1. Помимо указанных в пунктах 2.1 и 2.2 настоящей документации требований к претенденту, участнику предъявляются следующие требования: </w:t>
            </w:r>
          </w:p>
          <w:p w:rsidR="00552D93" w:rsidRDefault="00552D93" w:rsidP="00552D93">
            <w:pPr>
              <w:ind w:firstLine="540"/>
              <w:jc w:val="both"/>
            </w:pPr>
            <w:r>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552D93" w:rsidRDefault="00552D93" w:rsidP="00552D93">
            <w:pPr>
              <w:ind w:firstLine="540"/>
              <w:jc w:val="both"/>
            </w:pPr>
            <w:r>
              <w:t xml:space="preserve">- </w:t>
            </w:r>
            <w:proofErr w:type="gramStart"/>
            <w:r>
              <w:t>о</w:t>
            </w:r>
            <w:proofErr w:type="gramEnd"/>
            <w:r>
              <w:t xml:space="preserve">тсутствие за последние три года просроченной задолженности перед </w:t>
            </w:r>
            <w:r w:rsidR="00600ADB">
              <w:t>П</w:t>
            </w:r>
            <w:r>
              <w:t xml:space="preserve">АО «ТрансКонтейнер», фактов невыполнения обязательств перед </w:t>
            </w:r>
            <w:r w:rsidR="00600ADB">
              <w:t>П</w:t>
            </w:r>
            <w:r>
              <w:t xml:space="preserve">АО «ТрансКонтейнер» и причинения вреда имуществу </w:t>
            </w:r>
            <w:r w:rsidR="00600ADB">
              <w:t>П</w:t>
            </w:r>
            <w:r>
              <w:t>АО «ТрансКонтейнер».</w:t>
            </w:r>
          </w:p>
          <w:p w:rsidR="00552D93" w:rsidRDefault="00552D93" w:rsidP="00552D93">
            <w:pPr>
              <w:ind w:firstLine="540"/>
              <w:jc w:val="both"/>
            </w:pPr>
            <w:r>
              <w:t>- поставщик должен иметь действующий статус сертифицированного партнера компании AVAYA;</w:t>
            </w:r>
          </w:p>
          <w:p w:rsidR="00552D93" w:rsidRDefault="00552D93" w:rsidP="00552D93">
            <w:pPr>
              <w:ind w:firstLine="540"/>
              <w:jc w:val="both"/>
            </w:pPr>
            <w:r>
              <w:t xml:space="preserve">2.  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 xml:space="preserve"> заверенные подписью и печатью претендента:</w:t>
            </w:r>
          </w:p>
          <w:p w:rsidR="00552D93" w:rsidRDefault="006C3802" w:rsidP="00552D93">
            <w:pPr>
              <w:ind w:firstLine="540"/>
              <w:jc w:val="both"/>
            </w:pPr>
            <w:r>
              <w:t>1)</w:t>
            </w:r>
            <w:r w:rsidR="00552D93">
              <w:t xml:space="preserve">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6C3802" w:rsidRDefault="006C3802" w:rsidP="006C3802">
            <w:pPr>
              <w:ind w:firstLine="540"/>
              <w:jc w:val="both"/>
            </w:pPr>
            <w:proofErr w:type="gramStart"/>
            <w:r>
              <w:lastRenderedPageBreak/>
              <w:t>2)</w:t>
            </w:r>
            <w:r>
              <w:tab/>
              <w:t xml:space="preserve">в подтверждение </w:t>
            </w:r>
            <w:r w:rsidR="009B45B9">
              <w:t>раздела,</w:t>
            </w:r>
            <w:r>
              <w:t xml:space="preserve"> а) подпункта 2.1.1 документации о закупке претендент предоставляет распечатку (скриншот) с информацией о представленной претендентом налоговой отчетности и/или о наличии/отсутствии у претендента задолженности по уплате налогов на официальном сайте Федеральной налоговой службы Российской Федерации (https://service.nalog.ru/zd.do), на дату не ранее дня размещения извещения о проведении Открытого аукциона.</w:t>
            </w:r>
            <w:proofErr w:type="gramEnd"/>
          </w:p>
          <w:p w:rsidR="004A306E" w:rsidRDefault="006C3802" w:rsidP="006C3802">
            <w:pPr>
              <w:ind w:firstLine="540"/>
              <w:jc w:val="both"/>
            </w:pPr>
            <w:proofErr w:type="gramStart"/>
            <w:r>
              <w:t>Организатором на день рассмотрения Заявок (пункт 9 Информационной карты) проверяется информация о предоставленной претендентом налоговой отчетности и/или о наличии/отсутствии задолженности более 1000 рублей,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w:t>
            </w:r>
            <w:proofErr w:type="gramEnd"/>
          </w:p>
          <w:p w:rsidR="006C3802" w:rsidRDefault="006C3802" w:rsidP="006C3802">
            <w:pPr>
              <w:ind w:firstLine="540"/>
              <w:jc w:val="both"/>
            </w:pPr>
            <w:proofErr w:type="gramStart"/>
            <w:r>
              <w:t>3)</w:t>
            </w:r>
            <w:r>
              <w:tab/>
              <w:t xml:space="preserve">в подтверждение раздела г) подпункта 2.1.1 документации о закупке и отсутствия административных производств, в том числе о </w:t>
            </w:r>
            <w:proofErr w:type="spellStart"/>
            <w:r>
              <w:t>неприостановлении</w:t>
            </w:r>
            <w:proofErr w:type="spellEnd"/>
            <w:r>
              <w:t xml:space="preserve"> деятельности претендента в порядке, предусмотренном Кодексом Российской Федерации об административных правонарушениях претендент предоставляет распечатку информации о наличии (кнопка «Распечатать»)/отсутствии (скриншот страницы) исполнительных производств и задолженности на официальном сайте Федеральной службы судебных приставов Российской Федерации (http://fssprus.ru/iss/ip), а</w:t>
            </w:r>
            <w:proofErr w:type="gramEnd"/>
            <w:r>
              <w:t xml:space="preserve"> также на едином Федеральном реестре сведений о фактах деятельности юридических лиц http://www.fedresurs.ru/companies/IsSearching, на дату не ранее дня размещения извещения о проведении Открытого аукциона. </w:t>
            </w:r>
          </w:p>
          <w:p w:rsidR="006C3802" w:rsidRDefault="006C3802" w:rsidP="006C3802">
            <w:pPr>
              <w:ind w:firstLine="540"/>
              <w:jc w:val="both"/>
            </w:pPr>
            <w:r>
              <w:t>Организатором на день рассмотрения заявок (пункт 9 Информационной карты) проверяется информация о наличии исполнительных производств и задолженности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552D93" w:rsidRDefault="00552D93" w:rsidP="00552D93">
            <w:pPr>
              <w:ind w:firstLine="540"/>
              <w:jc w:val="both"/>
            </w:pPr>
            <w:r>
              <w:t xml:space="preserve"> </w:t>
            </w:r>
            <w:r w:rsidR="006C3802">
              <w:t xml:space="preserve">4) </w:t>
            </w:r>
            <w:r>
              <w:t xml:space="preserve">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t xml:space="preserve">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w:t>
            </w:r>
            <w:r>
              <w:lastRenderedPageBreak/>
              <w:t>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t xml:space="preserve"> решение до момента заключения договора. </w:t>
            </w:r>
          </w:p>
          <w:p w:rsidR="006C3802" w:rsidRDefault="006C3802" w:rsidP="00552D93">
            <w:pPr>
              <w:ind w:firstLine="540"/>
              <w:jc w:val="both"/>
            </w:pPr>
            <w:proofErr w:type="gramStart"/>
            <w:r>
              <w:t>5</w:t>
            </w:r>
            <w:r w:rsidRPr="006C3802">
              <w:t>)</w:t>
            </w:r>
            <w:r>
              <w:t xml:space="preserve"> </w:t>
            </w:r>
            <w:r w:rsidRPr="006C3802">
              <w:tab/>
              <w:t>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Российской Федерации, и с отметкой инспекции Федеральной налоговой службы РФ или с приложением  документа, подтверждающего получение/отправку в Федеральную</w:t>
            </w:r>
            <w:proofErr w:type="gramEnd"/>
            <w:r w:rsidRPr="006C3802">
              <w:t xml:space="preserve">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2F0352" w:rsidRPr="006C3802" w:rsidRDefault="006C3802" w:rsidP="00552D93">
            <w:pPr>
              <w:pStyle w:val="afa"/>
              <w:tabs>
                <w:tab w:val="left" w:pos="1418"/>
              </w:tabs>
              <w:rPr>
                <w:i/>
                <w:sz w:val="24"/>
              </w:rPr>
            </w:pPr>
            <w:r>
              <w:rPr>
                <w:sz w:val="24"/>
              </w:rPr>
              <w:t>6)</w:t>
            </w:r>
            <w:r w:rsidR="00552D93" w:rsidRPr="00E76E61">
              <w:rPr>
                <w:sz w:val="24"/>
              </w:rPr>
              <w:t xml:space="preserve"> </w:t>
            </w:r>
            <w:proofErr w:type="spellStart"/>
            <w:r w:rsidR="00552D93" w:rsidRPr="00E76E61">
              <w:rPr>
                <w:sz w:val="24"/>
              </w:rPr>
              <w:t>авторизационные</w:t>
            </w:r>
            <w:proofErr w:type="spellEnd"/>
            <w:r w:rsidR="00552D93" w:rsidRPr="00E76E61">
              <w:rPr>
                <w:sz w:val="24"/>
              </w:rPr>
              <w:t xml:space="preserve"> письма </w:t>
            </w:r>
            <w:r>
              <w:rPr>
                <w:sz w:val="24"/>
              </w:rPr>
              <w:t>и/</w:t>
            </w:r>
            <w:r w:rsidR="00552D93" w:rsidRPr="00E76E61">
              <w:rPr>
                <w:sz w:val="24"/>
              </w:rPr>
              <w:t xml:space="preserve">или </w:t>
            </w:r>
            <w:r w:rsidR="009B45B9" w:rsidRPr="00E76E61">
              <w:rPr>
                <w:sz w:val="24"/>
              </w:rPr>
              <w:t>сертификаты,</w:t>
            </w:r>
            <w:r w:rsidR="00552D93" w:rsidRPr="00E76E61">
              <w:rPr>
                <w:sz w:val="24"/>
              </w:rPr>
              <w:t xml:space="preserve"> подтверждающие действующий статус сертифицированного партнера компании </w:t>
            </w:r>
            <w:r w:rsidR="00552D93" w:rsidRPr="00E76E61">
              <w:rPr>
                <w:sz w:val="24"/>
                <w:lang w:val="en-US"/>
              </w:rPr>
              <w:t>AVAYA</w:t>
            </w:r>
            <w:r w:rsidR="00552D93" w:rsidRPr="00E76E61">
              <w:rPr>
                <w:sz w:val="24"/>
              </w:rP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gridSpan w:val="2"/>
          </w:tcPr>
          <w:p w:rsidR="00835CB1" w:rsidRPr="00F86FAA" w:rsidRDefault="00754E73" w:rsidP="00DF69CD">
            <w:pPr>
              <w:pStyle w:val="afa"/>
              <w:rPr>
                <w:i/>
                <w:sz w:val="24"/>
                <w:highlight w:val="yellow"/>
              </w:rPr>
            </w:pPr>
            <w:r w:rsidRPr="005C3D29">
              <w:rPr>
                <w:sz w:val="24"/>
              </w:rPr>
              <w:t>Особенности не предусмотрены.</w:t>
            </w:r>
          </w:p>
        </w:tc>
      </w:tr>
      <w:tr w:rsidR="00754E73" w:rsidRPr="00F86FAA" w:rsidTr="00754E73">
        <w:trPr>
          <w:trHeight w:val="314"/>
        </w:trPr>
        <w:tc>
          <w:tcPr>
            <w:tcW w:w="534" w:type="dxa"/>
            <w:vMerge w:val="restart"/>
          </w:tcPr>
          <w:p w:rsidR="00754E73" w:rsidRPr="00F86FAA" w:rsidRDefault="00754E73" w:rsidP="00754E73">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vMerge w:val="restart"/>
          </w:tcPr>
          <w:p w:rsidR="00754E73" w:rsidRPr="00F86FAA" w:rsidRDefault="00754E73" w:rsidP="00754E73">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3384" w:type="dxa"/>
          </w:tcPr>
          <w:p w:rsidR="00754E73" w:rsidRPr="005C3D29" w:rsidRDefault="00754E73" w:rsidP="00754E73">
            <w:pPr>
              <w:pStyle w:val="afa"/>
              <w:ind w:firstLine="0"/>
              <w:rPr>
                <w:b/>
                <w:i/>
                <w:sz w:val="24"/>
                <w:lang w:val="en-US"/>
              </w:rPr>
            </w:pPr>
            <w:r w:rsidRPr="005C3D29">
              <w:rPr>
                <w:b/>
                <w:i/>
                <w:sz w:val="24"/>
              </w:rPr>
              <w:t>Критерий оценки</w:t>
            </w:r>
          </w:p>
        </w:tc>
        <w:tc>
          <w:tcPr>
            <w:tcW w:w="3384" w:type="dxa"/>
          </w:tcPr>
          <w:p w:rsidR="00754E73" w:rsidRPr="005C3D29" w:rsidRDefault="00754E73" w:rsidP="00754E73">
            <w:pPr>
              <w:pStyle w:val="afa"/>
              <w:ind w:firstLine="0"/>
              <w:rPr>
                <w:b/>
                <w:i/>
                <w:sz w:val="24"/>
                <w:lang w:val="en-US"/>
              </w:rPr>
            </w:pPr>
            <w:r w:rsidRPr="005C3D29">
              <w:rPr>
                <w:b/>
                <w:i/>
                <w:sz w:val="24"/>
              </w:rPr>
              <w:t xml:space="preserve">Значение </w:t>
            </w:r>
            <w:proofErr w:type="spellStart"/>
            <w:proofErr w:type="gramStart"/>
            <w:r w:rsidRPr="005C3D29">
              <w:rPr>
                <w:i/>
                <w:sz w:val="24"/>
              </w:rPr>
              <w:t>Кз</w:t>
            </w:r>
            <w:proofErr w:type="spellEnd"/>
            <w:proofErr w:type="gramEnd"/>
          </w:p>
        </w:tc>
      </w:tr>
      <w:tr w:rsidR="00754E73" w:rsidRPr="00F86FAA" w:rsidTr="00D82BFC">
        <w:trPr>
          <w:trHeight w:val="312"/>
        </w:trPr>
        <w:tc>
          <w:tcPr>
            <w:tcW w:w="534" w:type="dxa"/>
            <w:vMerge/>
          </w:tcPr>
          <w:p w:rsidR="00754E73" w:rsidRPr="00F86FAA" w:rsidRDefault="00754E73" w:rsidP="00754E73">
            <w:pPr>
              <w:pStyle w:val="19"/>
              <w:ind w:firstLine="0"/>
              <w:rPr>
                <w:b/>
                <w:sz w:val="24"/>
                <w:szCs w:val="24"/>
              </w:rPr>
            </w:pPr>
          </w:p>
        </w:tc>
        <w:tc>
          <w:tcPr>
            <w:tcW w:w="2551" w:type="dxa"/>
            <w:vMerge/>
          </w:tcPr>
          <w:p w:rsidR="00754E73" w:rsidRPr="00F86FAA" w:rsidRDefault="00754E73" w:rsidP="00754E73">
            <w:pPr>
              <w:pStyle w:val="Default"/>
              <w:rPr>
                <w:b/>
                <w:color w:val="auto"/>
              </w:rPr>
            </w:pPr>
          </w:p>
        </w:tc>
        <w:tc>
          <w:tcPr>
            <w:tcW w:w="3384" w:type="dxa"/>
          </w:tcPr>
          <w:p w:rsidR="00754E73" w:rsidRPr="005C3D29" w:rsidRDefault="00754E73" w:rsidP="00754E73">
            <w:pPr>
              <w:pStyle w:val="afa"/>
              <w:ind w:firstLine="0"/>
              <w:rPr>
                <w:b/>
                <w:i/>
                <w:sz w:val="24"/>
                <w:lang w:val="en-US"/>
              </w:rPr>
            </w:pPr>
            <w:r w:rsidRPr="005C3D29">
              <w:rPr>
                <w:sz w:val="24"/>
              </w:rPr>
              <w:t>Цена договора</w:t>
            </w:r>
          </w:p>
        </w:tc>
        <w:tc>
          <w:tcPr>
            <w:tcW w:w="3384" w:type="dxa"/>
          </w:tcPr>
          <w:p w:rsidR="00754E73" w:rsidRPr="005C3D29" w:rsidRDefault="00754E73" w:rsidP="00754E73">
            <w:pPr>
              <w:pStyle w:val="afa"/>
              <w:ind w:firstLine="0"/>
              <w:rPr>
                <w:b/>
                <w:i/>
                <w:sz w:val="24"/>
                <w:lang w:val="en-US"/>
              </w:rPr>
            </w:pPr>
            <w:proofErr w:type="spellStart"/>
            <w:proofErr w:type="gramStart"/>
            <w:r w:rsidRPr="005C3D29">
              <w:rPr>
                <w:i/>
                <w:sz w:val="24"/>
              </w:rPr>
              <w:t>Кз</w:t>
            </w:r>
            <w:proofErr w:type="spellEnd"/>
            <w:proofErr w:type="gramEnd"/>
            <w:r w:rsidRPr="005C3D29">
              <w:rPr>
                <w:i/>
                <w:sz w:val="24"/>
              </w:rPr>
              <w:t xml:space="preserve"> =  0,</w:t>
            </w:r>
            <w:r w:rsidRPr="005C3D29">
              <w:rPr>
                <w:i/>
                <w:sz w:val="24"/>
                <w:lang w:val="en-US"/>
              </w:rPr>
              <w:t>7</w:t>
            </w:r>
          </w:p>
        </w:tc>
      </w:tr>
      <w:tr w:rsidR="00754E73" w:rsidRPr="00F86FAA" w:rsidTr="00D82BFC">
        <w:trPr>
          <w:trHeight w:val="312"/>
        </w:trPr>
        <w:tc>
          <w:tcPr>
            <w:tcW w:w="534" w:type="dxa"/>
            <w:vMerge/>
          </w:tcPr>
          <w:p w:rsidR="00754E73" w:rsidRPr="00F86FAA" w:rsidRDefault="00754E73" w:rsidP="00754E73">
            <w:pPr>
              <w:pStyle w:val="19"/>
              <w:ind w:firstLine="0"/>
              <w:rPr>
                <w:b/>
                <w:sz w:val="24"/>
                <w:szCs w:val="24"/>
              </w:rPr>
            </w:pPr>
          </w:p>
        </w:tc>
        <w:tc>
          <w:tcPr>
            <w:tcW w:w="2551" w:type="dxa"/>
            <w:vMerge/>
          </w:tcPr>
          <w:p w:rsidR="00754E73" w:rsidRPr="00F86FAA" w:rsidRDefault="00754E73" w:rsidP="00754E73">
            <w:pPr>
              <w:pStyle w:val="Default"/>
              <w:rPr>
                <w:b/>
                <w:color w:val="auto"/>
              </w:rPr>
            </w:pPr>
          </w:p>
        </w:tc>
        <w:tc>
          <w:tcPr>
            <w:tcW w:w="3384" w:type="dxa"/>
          </w:tcPr>
          <w:p w:rsidR="00754E73" w:rsidRPr="005C3D29" w:rsidRDefault="00754E73" w:rsidP="006C3802">
            <w:pPr>
              <w:pStyle w:val="afa"/>
              <w:ind w:firstLine="0"/>
              <w:rPr>
                <w:b/>
                <w:i/>
                <w:sz w:val="24"/>
              </w:rPr>
            </w:pPr>
            <w:r w:rsidRPr="005C3D29">
              <w:rPr>
                <w:sz w:val="24"/>
              </w:rPr>
              <w:t xml:space="preserve">Общий срок поставки </w:t>
            </w:r>
            <w:r w:rsidR="006C3802">
              <w:rPr>
                <w:sz w:val="24"/>
              </w:rPr>
              <w:t>оборудования</w:t>
            </w:r>
            <w:r w:rsidRPr="005C3D29">
              <w:rPr>
                <w:sz w:val="24"/>
              </w:rPr>
              <w:t xml:space="preserve"> </w:t>
            </w:r>
            <w:r w:rsidR="006C3802">
              <w:rPr>
                <w:sz w:val="24"/>
              </w:rPr>
              <w:t>Заказчику</w:t>
            </w:r>
          </w:p>
        </w:tc>
        <w:tc>
          <w:tcPr>
            <w:tcW w:w="3384" w:type="dxa"/>
          </w:tcPr>
          <w:p w:rsidR="00754E73" w:rsidRPr="00F85D8D" w:rsidRDefault="00754E73" w:rsidP="00754E73">
            <w:pPr>
              <w:pStyle w:val="afa"/>
              <w:ind w:firstLine="0"/>
              <w:rPr>
                <w:b/>
                <w:i/>
                <w:sz w:val="24"/>
              </w:rPr>
            </w:pPr>
            <w:proofErr w:type="spellStart"/>
            <w:proofErr w:type="gramStart"/>
            <w:r w:rsidRPr="005C3D29">
              <w:rPr>
                <w:i/>
                <w:sz w:val="24"/>
              </w:rPr>
              <w:t>Кз</w:t>
            </w:r>
            <w:proofErr w:type="spellEnd"/>
            <w:proofErr w:type="gramEnd"/>
            <w:r w:rsidRPr="005C3D29">
              <w:rPr>
                <w:i/>
                <w:sz w:val="24"/>
              </w:rPr>
              <w:t xml:space="preserve"> =  0,</w:t>
            </w:r>
            <w:r>
              <w:rPr>
                <w:i/>
                <w:sz w:val="24"/>
              </w:rPr>
              <w:t>1</w:t>
            </w:r>
          </w:p>
        </w:tc>
      </w:tr>
      <w:tr w:rsidR="00754E73" w:rsidRPr="00F86FAA" w:rsidTr="00D82BFC">
        <w:trPr>
          <w:trHeight w:val="312"/>
        </w:trPr>
        <w:tc>
          <w:tcPr>
            <w:tcW w:w="534" w:type="dxa"/>
            <w:vMerge/>
          </w:tcPr>
          <w:p w:rsidR="00754E73" w:rsidRPr="00F86FAA" w:rsidRDefault="00754E73" w:rsidP="00754E73">
            <w:pPr>
              <w:pStyle w:val="19"/>
              <w:ind w:firstLine="0"/>
              <w:rPr>
                <w:b/>
                <w:sz w:val="24"/>
                <w:szCs w:val="24"/>
              </w:rPr>
            </w:pPr>
          </w:p>
        </w:tc>
        <w:tc>
          <w:tcPr>
            <w:tcW w:w="2551" w:type="dxa"/>
            <w:vMerge/>
          </w:tcPr>
          <w:p w:rsidR="00754E73" w:rsidRPr="00F86FAA" w:rsidRDefault="00754E73" w:rsidP="00754E73">
            <w:pPr>
              <w:pStyle w:val="Default"/>
              <w:rPr>
                <w:b/>
                <w:color w:val="auto"/>
              </w:rPr>
            </w:pPr>
          </w:p>
        </w:tc>
        <w:tc>
          <w:tcPr>
            <w:tcW w:w="3384" w:type="dxa"/>
          </w:tcPr>
          <w:p w:rsidR="00754E73" w:rsidRPr="005C3D29" w:rsidRDefault="00754E73" w:rsidP="00754E73">
            <w:pPr>
              <w:pStyle w:val="afa"/>
              <w:ind w:firstLine="0"/>
              <w:rPr>
                <w:sz w:val="24"/>
              </w:rPr>
            </w:pPr>
            <w:r>
              <w:rPr>
                <w:sz w:val="24"/>
              </w:rPr>
              <w:t>Размер аванса</w:t>
            </w:r>
          </w:p>
        </w:tc>
        <w:tc>
          <w:tcPr>
            <w:tcW w:w="3384" w:type="dxa"/>
          </w:tcPr>
          <w:p w:rsidR="00754E73" w:rsidRPr="001364C2" w:rsidRDefault="00754E73" w:rsidP="00754E73">
            <w:pPr>
              <w:pStyle w:val="afa"/>
              <w:ind w:firstLine="0"/>
              <w:rPr>
                <w:i/>
                <w:sz w:val="24"/>
              </w:rPr>
            </w:pPr>
            <w:proofErr w:type="spellStart"/>
            <w:proofErr w:type="gramStart"/>
            <w:r w:rsidRPr="005C3D29">
              <w:rPr>
                <w:i/>
                <w:sz w:val="24"/>
              </w:rPr>
              <w:t>Кз</w:t>
            </w:r>
            <w:proofErr w:type="spellEnd"/>
            <w:proofErr w:type="gramEnd"/>
            <w:r w:rsidRPr="005C3D29">
              <w:rPr>
                <w:i/>
                <w:sz w:val="24"/>
              </w:rPr>
              <w:t xml:space="preserve"> =  0,</w:t>
            </w:r>
            <w:r>
              <w:rPr>
                <w:i/>
                <w:sz w:val="24"/>
              </w:rPr>
              <w:t>2</w:t>
            </w: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gridSpan w:val="2"/>
          </w:tcPr>
          <w:p w:rsidR="00736D40" w:rsidRPr="007B7FDE" w:rsidRDefault="007B7FDE" w:rsidP="007B7FDE">
            <w:pPr>
              <w:pStyle w:val="-3"/>
              <w:numPr>
                <w:ilvl w:val="2"/>
                <w:numId w:val="0"/>
              </w:numPr>
              <w:tabs>
                <w:tab w:val="num" w:pos="1985"/>
              </w:tabs>
              <w:suppressAutoHyphens/>
              <w:rPr>
                <w:sz w:val="24"/>
                <w:highlight w:val="cyan"/>
              </w:rPr>
            </w:pPr>
            <w:r w:rsidRPr="00F86FAA">
              <w:rPr>
                <w:sz w:val="24"/>
              </w:rPr>
              <w:t>Не предусмотрено</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gridSpan w:val="2"/>
          </w:tcPr>
          <w:p w:rsidR="007D6548" w:rsidRPr="00F86FAA" w:rsidRDefault="007B7FDE" w:rsidP="006164CD">
            <w:pPr>
              <w:pStyle w:val="19"/>
              <w:ind w:firstLine="0"/>
              <w:rPr>
                <w:sz w:val="24"/>
                <w:szCs w:val="24"/>
              </w:rPr>
            </w:pPr>
            <w:r w:rsidRPr="00AF7655">
              <w:rPr>
                <w:sz w:val="24"/>
                <w:szCs w:val="24"/>
              </w:rPr>
              <w:t>Привлечение</w:t>
            </w:r>
            <w:r w:rsidRPr="00142967">
              <w:rPr>
                <w:sz w:val="24"/>
              </w:rPr>
              <w:t xml:space="preserve"> субподрядчиков </w:t>
            </w:r>
            <w:r w:rsidRPr="00AF7655">
              <w:rPr>
                <w:sz w:val="24"/>
                <w:szCs w:val="24"/>
              </w:rPr>
              <w:t xml:space="preserve">не </w:t>
            </w:r>
            <w:r w:rsidRPr="00142967">
              <w:rPr>
                <w:sz w:val="24"/>
              </w:rPr>
              <w:t>допускается</w:t>
            </w:r>
            <w:r>
              <w:rPr>
                <w:sz w:val="24"/>
              </w:rPr>
              <w:t>.</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gridSpan w:val="2"/>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gridSpan w:val="2"/>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Pr>
          <w:szCs w:val="28"/>
          <w:u w:val="single"/>
        </w:rPr>
        <w:t>ОКэ</w:t>
      </w:r>
      <w:proofErr w:type="spellEnd"/>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по_____, на поставку </w:t>
      </w:r>
      <w:r w:rsidR="00E76E61" w:rsidRPr="00E76E61">
        <w:rPr>
          <w:i/>
          <w:szCs w:val="28"/>
        </w:rPr>
        <w:t>товар</w:t>
      </w:r>
      <w:r w:rsidRPr="00F0168A">
        <w:rPr>
          <w:i/>
          <w:szCs w:val="28"/>
        </w:rPr>
        <w:t>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0C6AA0">
      <w:pPr>
        <w:pStyle w:val="afd"/>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0C6AA0">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0C6AA0">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0C6AA0">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0C6AA0">
      <w:pPr>
        <w:numPr>
          <w:ilvl w:val="0"/>
          <w:numId w:val="15"/>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00BB7174" w:rsidRPr="00D27A82">
        <w:rPr>
          <w:sz w:val="28"/>
          <w:szCs w:val="20"/>
        </w:rPr>
        <w:t>с даты</w:t>
      </w:r>
      <w:r w:rsidR="005C3469" w:rsidRPr="005C3469">
        <w:rPr>
          <w:sz w:val="28"/>
          <w:szCs w:val="20"/>
        </w:rPr>
        <w:t xml:space="preserve"> </w:t>
      </w:r>
      <w:r w:rsidR="005C3469">
        <w:rPr>
          <w:sz w:val="28"/>
          <w:szCs w:val="20"/>
        </w:rPr>
        <w:t>окончания</w:t>
      </w:r>
      <w:proofErr w:type="gramEnd"/>
      <w:r w:rsidR="005C3469">
        <w:rPr>
          <w:sz w:val="28"/>
          <w:szCs w:val="20"/>
        </w:rPr>
        <w:t xml:space="preserve">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0C6AA0">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0C6AA0">
      <w:pPr>
        <w:numPr>
          <w:ilvl w:val="0"/>
          <w:numId w:val="15"/>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0C6AA0">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0C6AA0">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 xml:space="preserve">результаты работ, оказания услуг, </w:t>
      </w:r>
      <w:r w:rsidR="00E76E61" w:rsidRPr="00E76E61">
        <w:rPr>
          <w:rFonts w:eastAsia="Times New Roman"/>
          <w:i/>
          <w:sz w:val="28"/>
        </w:rPr>
        <w:t>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 xml:space="preserve">результаты работ, оказания услуг, </w:t>
      </w:r>
      <w:r w:rsidR="00E76E61" w:rsidRPr="00E76E61">
        <w:rPr>
          <w:rFonts w:eastAsia="Times New Roman"/>
          <w:i/>
          <w:sz w:val="28"/>
        </w:rPr>
        <w:t>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w:t>
      </w:r>
      <w:r w:rsidR="00E76E61" w:rsidRPr="00E76E61">
        <w:rPr>
          <w:sz w:val="28"/>
          <w:szCs w:val="28"/>
        </w:rPr>
        <w:t>товар</w:t>
      </w:r>
      <w:r w:rsidRPr="00334560">
        <w:rPr>
          <w:sz w:val="28"/>
          <w:szCs w:val="28"/>
        </w:rPr>
        <w:t>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w:t>
      </w:r>
      <w:r w:rsidR="00E76E61" w:rsidRPr="00E76E61">
        <w:rPr>
          <w:rFonts w:eastAsia="Times New Roman"/>
          <w:sz w:val="28"/>
        </w:rPr>
        <w:t>товар</w:t>
      </w:r>
      <w:r>
        <w:rPr>
          <w:rFonts w:eastAsia="Times New Roman"/>
          <w:sz w:val="28"/>
        </w:rPr>
        <w:t xml:space="preserve">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560DC" w:rsidRPr="00571F40" w:rsidRDefault="00E560DC" w:rsidP="00E560DC">
      <w:pPr>
        <w:pStyle w:val="32"/>
        <w:suppressAutoHyphens/>
        <w:spacing w:after="0"/>
        <w:jc w:val="right"/>
        <w:rPr>
          <w:sz w:val="28"/>
          <w:szCs w:val="28"/>
        </w:rPr>
      </w:pPr>
      <w:r w:rsidRPr="00571F40">
        <w:rPr>
          <w:rFonts w:eastAsia="MS Mincho"/>
          <w:sz w:val="28"/>
          <w:szCs w:val="28"/>
        </w:rPr>
        <w:lastRenderedPageBreak/>
        <w:t>Приложение № 2</w:t>
      </w:r>
    </w:p>
    <w:p w:rsidR="00E560DC" w:rsidRDefault="00E560DC" w:rsidP="00E560DC">
      <w:pPr>
        <w:ind w:firstLine="425"/>
        <w:jc w:val="right"/>
        <w:rPr>
          <w:sz w:val="28"/>
          <w:szCs w:val="28"/>
        </w:rPr>
      </w:pPr>
      <w:r w:rsidRPr="00B2711F">
        <w:rPr>
          <w:sz w:val="28"/>
          <w:szCs w:val="28"/>
        </w:rPr>
        <w:t>к документации</w:t>
      </w:r>
      <w:r>
        <w:rPr>
          <w:sz w:val="28"/>
          <w:szCs w:val="28"/>
        </w:rPr>
        <w:t xml:space="preserve"> о закупке</w:t>
      </w:r>
    </w:p>
    <w:p w:rsidR="00E560DC" w:rsidRDefault="00E560DC" w:rsidP="00E560DC">
      <w:pPr>
        <w:pStyle w:val="afa"/>
        <w:jc w:val="center"/>
        <w:rPr>
          <w:b/>
          <w:sz w:val="28"/>
          <w:szCs w:val="28"/>
        </w:rPr>
      </w:pPr>
    </w:p>
    <w:p w:rsidR="00E560DC" w:rsidRDefault="00E560DC" w:rsidP="00E560DC">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E560DC" w:rsidRDefault="00E560DC" w:rsidP="00E560DC">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E560DC" w:rsidRPr="007415F9" w:rsidRDefault="00E560DC" w:rsidP="00E560DC">
      <w:pPr>
        <w:pStyle w:val="afa"/>
        <w:jc w:val="center"/>
        <w:rPr>
          <w:sz w:val="28"/>
          <w:szCs w:val="28"/>
        </w:rPr>
      </w:pPr>
    </w:p>
    <w:p w:rsidR="00E560DC" w:rsidRDefault="00E560DC" w:rsidP="00E560DC">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560DC" w:rsidRPr="007415F9" w:rsidRDefault="00E560DC" w:rsidP="00E560DC">
      <w:pPr>
        <w:pStyle w:val="afa"/>
        <w:ind w:left="720" w:firstLine="0"/>
        <w:rPr>
          <w:sz w:val="28"/>
          <w:szCs w:val="28"/>
        </w:rPr>
      </w:pPr>
      <w:r>
        <w:rPr>
          <w:sz w:val="28"/>
          <w:szCs w:val="28"/>
        </w:rPr>
        <w:t>ОГРН ______, ИНН _________, КПП______, ОКПО ____, ОКТМО________, ОКОПФ ___________</w:t>
      </w:r>
    </w:p>
    <w:p w:rsidR="00E560DC" w:rsidRPr="00CB6258" w:rsidRDefault="00E560DC" w:rsidP="00E560DC">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E560DC" w:rsidRDefault="00E560DC" w:rsidP="00E560DC">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ind w:firstLine="698"/>
        <w:rPr>
          <w:sz w:val="28"/>
          <w:szCs w:val="28"/>
        </w:rPr>
      </w:pPr>
      <w:r>
        <w:rPr>
          <w:sz w:val="28"/>
          <w:szCs w:val="28"/>
        </w:rPr>
        <w:t>Адрес сайта компании: ______________________________________</w:t>
      </w:r>
    </w:p>
    <w:p w:rsidR="00E560DC" w:rsidRDefault="00E560DC" w:rsidP="00E560DC">
      <w:pPr>
        <w:pStyle w:val="afa"/>
        <w:ind w:firstLine="0"/>
        <w:rPr>
          <w:sz w:val="20"/>
          <w:szCs w:val="20"/>
        </w:rPr>
      </w:pPr>
    </w:p>
    <w:p w:rsidR="00E560DC" w:rsidRPr="004A39BB" w:rsidRDefault="00E560DC" w:rsidP="00E560DC">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E560DC">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E560DC" w:rsidRDefault="00E560DC" w:rsidP="00E560DC">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E560DC" w:rsidRPr="00167626" w:rsidRDefault="00E560DC" w:rsidP="00E560DC">
      <w:pPr>
        <w:pStyle w:val="afa"/>
        <w:tabs>
          <w:tab w:val="left" w:pos="1080"/>
        </w:tabs>
        <w:ind w:firstLine="0"/>
        <w:rPr>
          <w:sz w:val="20"/>
          <w:szCs w:val="20"/>
        </w:rPr>
      </w:pPr>
    </w:p>
    <w:p w:rsidR="00E560DC" w:rsidRDefault="00E560DC" w:rsidP="00E560DC">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E560DC" w:rsidRPr="00167626" w:rsidRDefault="00E560DC" w:rsidP="00E560DC">
      <w:pPr>
        <w:pStyle w:val="afa"/>
        <w:tabs>
          <w:tab w:val="left" w:pos="1080"/>
        </w:tabs>
        <w:ind w:firstLine="0"/>
        <w:rPr>
          <w:sz w:val="20"/>
          <w:szCs w:val="20"/>
        </w:rPr>
      </w:pPr>
    </w:p>
    <w:p w:rsidR="00E560DC" w:rsidRPr="004A39BB" w:rsidRDefault="00E560DC" w:rsidP="00E560DC">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E560DC">
      <w:pPr>
        <w:pStyle w:val="afa"/>
        <w:tabs>
          <w:tab w:val="left" w:pos="1080"/>
        </w:tabs>
        <w:ind w:firstLine="0"/>
        <w:rPr>
          <w:sz w:val="28"/>
          <w:szCs w:val="28"/>
        </w:rPr>
      </w:pPr>
    </w:p>
    <w:p w:rsidR="00E560DC" w:rsidRPr="00982C0E" w:rsidRDefault="00E560DC" w:rsidP="00E560DC">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560DC" w:rsidRPr="00982C0E" w:rsidRDefault="00E560DC" w:rsidP="00E560DC">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560DC" w:rsidRPr="00982C0E" w:rsidRDefault="00E560DC" w:rsidP="00E560DC">
      <w:pPr>
        <w:pStyle w:val="aff7"/>
        <w:tabs>
          <w:tab w:val="left" w:pos="9639"/>
        </w:tabs>
        <w:ind w:left="0" w:right="96" w:firstLine="851"/>
        <w:jc w:val="both"/>
        <w:rPr>
          <w:sz w:val="28"/>
          <w:szCs w:val="28"/>
        </w:rPr>
      </w:pPr>
      <w:r w:rsidRPr="00982C0E">
        <w:rPr>
          <w:sz w:val="28"/>
          <w:szCs w:val="28"/>
        </w:rPr>
        <w:t xml:space="preserve">Выручка от реализации </w:t>
      </w:r>
      <w:r w:rsidR="00E76E61" w:rsidRPr="00E76E61">
        <w:rPr>
          <w:sz w:val="28"/>
          <w:szCs w:val="28"/>
        </w:rPr>
        <w:t>товар</w:t>
      </w:r>
      <w:r w:rsidRPr="00982C0E">
        <w:rPr>
          <w:sz w:val="28"/>
          <w:szCs w:val="28"/>
        </w:rPr>
        <w:t>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E560DC">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E560DC">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560DC" w:rsidRPr="007415F9" w:rsidRDefault="00E560DC" w:rsidP="00E560DC">
      <w:pPr>
        <w:pStyle w:val="afa"/>
        <w:tabs>
          <w:tab w:val="left" w:pos="1080"/>
        </w:tabs>
        <w:ind w:firstLine="720"/>
        <w:rPr>
          <w:sz w:val="28"/>
          <w:szCs w:val="28"/>
        </w:rPr>
      </w:pPr>
    </w:p>
    <w:p w:rsidR="00E560DC" w:rsidRDefault="00E560DC" w:rsidP="00E560DC">
      <w:pPr>
        <w:tabs>
          <w:tab w:val="left" w:pos="9639"/>
        </w:tabs>
        <w:ind w:firstLine="539"/>
        <w:rPr>
          <w:b/>
          <w:sz w:val="28"/>
          <w:szCs w:val="28"/>
        </w:rPr>
      </w:pPr>
    </w:p>
    <w:p w:rsidR="00E560DC" w:rsidRPr="007415F9" w:rsidRDefault="00E560DC" w:rsidP="00E560DC">
      <w:pPr>
        <w:tabs>
          <w:tab w:val="left" w:pos="9639"/>
        </w:tabs>
        <w:ind w:firstLine="539"/>
        <w:rPr>
          <w:b/>
          <w:sz w:val="28"/>
          <w:szCs w:val="28"/>
        </w:rPr>
      </w:pPr>
      <w:r w:rsidRPr="007415F9">
        <w:rPr>
          <w:b/>
          <w:sz w:val="28"/>
          <w:szCs w:val="28"/>
        </w:rPr>
        <w:t>Контактные лица</w:t>
      </w:r>
    </w:p>
    <w:p w:rsidR="00E560DC" w:rsidRPr="007415F9" w:rsidRDefault="00E560DC" w:rsidP="00E560D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E560DC" w:rsidRDefault="00E560DC" w:rsidP="00E560DC">
      <w:pPr>
        <w:tabs>
          <w:tab w:val="left" w:pos="9639"/>
        </w:tabs>
        <w:rPr>
          <w:sz w:val="28"/>
          <w:szCs w:val="28"/>
          <w:u w:val="single"/>
        </w:rPr>
      </w:pPr>
    </w:p>
    <w:p w:rsidR="00E560DC" w:rsidRPr="007415F9" w:rsidRDefault="00E560DC" w:rsidP="00E560D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pStyle w:val="afa"/>
        <w:rPr>
          <w:rFonts w:eastAsia="Times New Roman"/>
          <w:spacing w:val="-13"/>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E560DC" w:rsidRPr="00635235" w:rsidRDefault="00E560DC" w:rsidP="00E560DC">
      <w:pPr>
        <w:rPr>
          <w:i/>
        </w:rPr>
      </w:pPr>
      <w:r>
        <w:rPr>
          <w:i/>
        </w:rPr>
        <w:t xml:space="preserve">   </w:t>
      </w: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pStyle w:val="32"/>
        <w:suppressAutoHyphens/>
        <w:spacing w:after="0"/>
        <w:rPr>
          <w:b/>
          <w:i/>
          <w:sz w:val="28"/>
          <w:szCs w:val="28"/>
        </w:rPr>
      </w:pPr>
    </w:p>
    <w:p w:rsidR="00E560DC" w:rsidRDefault="00E560DC" w:rsidP="00E560DC">
      <w:pPr>
        <w:suppressAutoHyphens w:val="0"/>
        <w:spacing w:after="200" w:line="276" w:lineRule="auto"/>
        <w:rPr>
          <w:rFonts w:eastAsia="MS Mincho"/>
          <w:b/>
          <w:sz w:val="28"/>
          <w:szCs w:val="28"/>
        </w:rPr>
      </w:pPr>
      <w:r>
        <w:rPr>
          <w:b/>
          <w:sz w:val="28"/>
          <w:szCs w:val="28"/>
        </w:rPr>
        <w:br w:type="page"/>
      </w:r>
    </w:p>
    <w:p w:rsidR="00E560DC" w:rsidRDefault="00E560DC" w:rsidP="00E560DC">
      <w:pPr>
        <w:pStyle w:val="afa"/>
        <w:jc w:val="center"/>
        <w:rPr>
          <w:b/>
          <w:sz w:val="28"/>
          <w:szCs w:val="28"/>
        </w:rPr>
      </w:pPr>
      <w:r w:rsidRPr="000802B7">
        <w:rPr>
          <w:b/>
          <w:sz w:val="28"/>
          <w:szCs w:val="28"/>
        </w:rPr>
        <w:lastRenderedPageBreak/>
        <w:t>СВЕДЕНИЯ О ПРЕТЕНДЕНТЕ (для физических лиц)</w:t>
      </w:r>
    </w:p>
    <w:p w:rsidR="00E560DC" w:rsidRPr="000802B7" w:rsidRDefault="00E560DC" w:rsidP="00E560DC">
      <w:pPr>
        <w:pStyle w:val="afa"/>
        <w:jc w:val="center"/>
        <w:rPr>
          <w:b/>
          <w:sz w:val="28"/>
          <w:szCs w:val="28"/>
        </w:rPr>
      </w:pPr>
    </w:p>
    <w:p w:rsidR="00E560DC" w:rsidRPr="000802B7" w:rsidRDefault="00E560DC" w:rsidP="00E560DC">
      <w:pPr>
        <w:pStyle w:val="afa"/>
        <w:jc w:val="center"/>
        <w:rPr>
          <w:b/>
          <w:sz w:val="28"/>
          <w:szCs w:val="28"/>
        </w:rPr>
      </w:pPr>
    </w:p>
    <w:p w:rsidR="00E560DC" w:rsidRDefault="00E560DC" w:rsidP="000C6AA0">
      <w:pPr>
        <w:pStyle w:val="afa"/>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560DC" w:rsidRPr="000802B7" w:rsidRDefault="00E560DC" w:rsidP="00E560DC">
      <w:pPr>
        <w:pStyle w:val="afa"/>
        <w:ind w:left="709" w:firstLine="0"/>
        <w:jc w:val="left"/>
        <w:rPr>
          <w:sz w:val="28"/>
          <w:szCs w:val="28"/>
        </w:rPr>
      </w:pPr>
    </w:p>
    <w:p w:rsidR="00E560DC" w:rsidRDefault="00E560DC" w:rsidP="000C6AA0">
      <w:pPr>
        <w:pStyle w:val="afa"/>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560DC" w:rsidRPr="008F1253" w:rsidRDefault="00E560DC" w:rsidP="00E560DC">
      <w:pPr>
        <w:pStyle w:val="afa"/>
        <w:ind w:firstLine="0"/>
        <w:jc w:val="left"/>
        <w:rPr>
          <w:sz w:val="28"/>
          <w:szCs w:val="28"/>
        </w:rPr>
      </w:pPr>
    </w:p>
    <w:p w:rsidR="00E560DC" w:rsidRDefault="00E560DC" w:rsidP="000C6AA0">
      <w:pPr>
        <w:pStyle w:val="afa"/>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560DC" w:rsidRPr="008F1253" w:rsidRDefault="00E560DC" w:rsidP="00E560DC">
      <w:pPr>
        <w:pStyle w:val="afa"/>
        <w:ind w:firstLine="0"/>
        <w:jc w:val="left"/>
        <w:rPr>
          <w:sz w:val="28"/>
          <w:szCs w:val="28"/>
        </w:rPr>
      </w:pPr>
    </w:p>
    <w:p w:rsidR="00E560DC" w:rsidRDefault="00E560DC" w:rsidP="000C6AA0">
      <w:pPr>
        <w:pStyle w:val="afa"/>
        <w:numPr>
          <w:ilvl w:val="2"/>
          <w:numId w:val="16"/>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E560DC" w:rsidRPr="000802B7" w:rsidRDefault="00E560DC" w:rsidP="00E560DC">
      <w:pPr>
        <w:pStyle w:val="afa"/>
        <w:ind w:left="709" w:firstLine="0"/>
        <w:jc w:val="left"/>
        <w:rPr>
          <w:sz w:val="28"/>
          <w:szCs w:val="28"/>
        </w:rPr>
      </w:pPr>
    </w:p>
    <w:p w:rsidR="00E560DC" w:rsidRDefault="00E560DC" w:rsidP="000C6AA0">
      <w:pPr>
        <w:pStyle w:val="afa"/>
        <w:numPr>
          <w:ilvl w:val="2"/>
          <w:numId w:val="16"/>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E560DC" w:rsidRPr="000802B7" w:rsidRDefault="00E560DC" w:rsidP="00E560DC">
      <w:pPr>
        <w:pStyle w:val="afa"/>
        <w:ind w:firstLine="0"/>
        <w:jc w:val="left"/>
        <w:rPr>
          <w:sz w:val="28"/>
          <w:szCs w:val="28"/>
        </w:rPr>
      </w:pPr>
    </w:p>
    <w:p w:rsidR="00E560DC" w:rsidRDefault="00E560DC" w:rsidP="000C6AA0">
      <w:pPr>
        <w:pStyle w:val="afa"/>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E560DC" w:rsidRPr="000802B7" w:rsidRDefault="00E560DC" w:rsidP="00E560DC">
      <w:pPr>
        <w:pStyle w:val="afa"/>
        <w:ind w:firstLine="0"/>
        <w:jc w:val="left"/>
        <w:rPr>
          <w:sz w:val="28"/>
          <w:szCs w:val="28"/>
        </w:rPr>
      </w:pPr>
    </w:p>
    <w:p w:rsidR="00E560DC" w:rsidRDefault="00E560DC" w:rsidP="000C6AA0">
      <w:pPr>
        <w:pStyle w:val="afa"/>
        <w:numPr>
          <w:ilvl w:val="2"/>
          <w:numId w:val="16"/>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E560DC" w:rsidRDefault="00E560DC" w:rsidP="00E560DC">
      <w:pPr>
        <w:pStyle w:val="aff7"/>
        <w:rPr>
          <w:sz w:val="28"/>
          <w:szCs w:val="28"/>
        </w:rPr>
      </w:pPr>
    </w:p>
    <w:p w:rsidR="00E560DC" w:rsidRDefault="00E560DC" w:rsidP="000C6AA0">
      <w:pPr>
        <w:pStyle w:val="afa"/>
        <w:numPr>
          <w:ilvl w:val="2"/>
          <w:numId w:val="16"/>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E560DC" w:rsidRDefault="00E560DC" w:rsidP="00E560DC">
      <w:pPr>
        <w:pStyle w:val="aff7"/>
        <w:rPr>
          <w:sz w:val="28"/>
          <w:szCs w:val="28"/>
        </w:rPr>
      </w:pPr>
    </w:p>
    <w:p w:rsidR="00E560DC" w:rsidRDefault="00E560DC" w:rsidP="00E560DC">
      <w:pPr>
        <w:pStyle w:val="afa"/>
        <w:ind w:left="709" w:firstLine="0"/>
        <w:jc w:val="left"/>
        <w:rPr>
          <w:sz w:val="28"/>
          <w:szCs w:val="28"/>
        </w:rPr>
      </w:pPr>
    </w:p>
    <w:p w:rsidR="00E560DC" w:rsidRDefault="00E560DC" w:rsidP="00E560DC">
      <w:pPr>
        <w:pStyle w:val="afa"/>
        <w:ind w:firstLine="0"/>
        <w:jc w:val="left"/>
        <w:rPr>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E560DC" w:rsidRPr="00110975" w:rsidRDefault="00E560DC" w:rsidP="00E560DC">
      <w:pPr>
        <w:rPr>
          <w:i/>
        </w:rPr>
      </w:pPr>
      <w:r>
        <w:rPr>
          <w:i/>
        </w:rPr>
        <w:t xml:space="preserve">   </w:t>
      </w: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suppressAutoHyphens w:val="0"/>
        <w:rPr>
          <w:rFonts w:cs="Arial"/>
          <w:sz w:val="28"/>
          <w:szCs w:val="28"/>
        </w:rPr>
      </w:pPr>
      <w:r>
        <w:rPr>
          <w:b/>
          <w:bCs/>
          <w:i/>
          <w:iCs/>
        </w:rPr>
        <w:br w:type="page"/>
      </w:r>
    </w:p>
    <w:p w:rsidR="00E560DC" w:rsidRDefault="00E560DC">
      <w:pPr>
        <w:suppressAutoHyphens w:val="0"/>
        <w:rPr>
          <w:rFonts w:cs="Arial"/>
          <w:sz w:val="28"/>
          <w:szCs w:val="28"/>
        </w:rPr>
      </w:pP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xml:space="preserve">№ </w:t>
      </w:r>
      <w:proofErr w:type="spellStart"/>
      <w:r w:rsidR="004A3077">
        <w:rPr>
          <w:sz w:val="28"/>
          <w:szCs w:val="28"/>
        </w:rPr>
        <w:t>ОКэ</w:t>
      </w:r>
      <w:proofErr w:type="spellEnd"/>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firstRow="0" w:lastRow="0" w:firstColumn="0" w:lastColumn="0" w:noHBand="0" w:noVBand="0"/>
      </w:tblPr>
      <w:tblGrid>
        <w:gridCol w:w="393"/>
        <w:gridCol w:w="993"/>
        <w:gridCol w:w="1133"/>
        <w:gridCol w:w="1133"/>
        <w:gridCol w:w="1419"/>
        <w:gridCol w:w="1419"/>
        <w:gridCol w:w="2692"/>
        <w:gridCol w:w="672"/>
      </w:tblGrid>
      <w:tr w:rsidR="0006164E" w:rsidRPr="00384CDC" w:rsidTr="00E76E61">
        <w:trPr>
          <w:trHeight w:val="2484"/>
        </w:trPr>
        <w:tc>
          <w:tcPr>
            <w:tcW w:w="199" w:type="pct"/>
            <w:tcBorders>
              <w:top w:val="single" w:sz="4" w:space="0" w:color="auto"/>
              <w:left w:val="single" w:sz="4" w:space="0" w:color="auto"/>
              <w:bottom w:val="single" w:sz="4" w:space="0" w:color="auto"/>
              <w:right w:val="single" w:sz="4" w:space="0" w:color="auto"/>
            </w:tcBorders>
            <w:vAlign w:val="center"/>
          </w:tcPr>
          <w:p w:rsidR="00FB4CD8" w:rsidRPr="005C3D29" w:rsidRDefault="00FB4CD8" w:rsidP="00D54E0D">
            <w:pPr>
              <w:jc w:val="center"/>
            </w:pPr>
            <w:r w:rsidRPr="005C3D29">
              <w:t xml:space="preserve">№ </w:t>
            </w:r>
            <w:proofErr w:type="gramStart"/>
            <w:r w:rsidRPr="005C3D29">
              <w:t>п</w:t>
            </w:r>
            <w:proofErr w:type="gramEnd"/>
            <w:r w:rsidRPr="005C3D29">
              <w:t>/п</w:t>
            </w:r>
          </w:p>
        </w:tc>
        <w:tc>
          <w:tcPr>
            <w:tcW w:w="504" w:type="pct"/>
            <w:tcBorders>
              <w:top w:val="single" w:sz="4" w:space="0" w:color="auto"/>
              <w:left w:val="single" w:sz="4" w:space="0" w:color="auto"/>
              <w:bottom w:val="single" w:sz="4" w:space="0" w:color="auto"/>
              <w:right w:val="single" w:sz="4" w:space="0" w:color="auto"/>
            </w:tcBorders>
            <w:vAlign w:val="center"/>
          </w:tcPr>
          <w:p w:rsidR="00FB4CD8" w:rsidRPr="005C3D29" w:rsidRDefault="00FB4CD8" w:rsidP="00D54E0D">
            <w:pPr>
              <w:jc w:val="center"/>
            </w:pPr>
            <w:r w:rsidRPr="005C3D29">
              <w:t xml:space="preserve">Наименование </w:t>
            </w:r>
            <w:r>
              <w:t>Оборудования</w:t>
            </w:r>
          </w:p>
          <w:p w:rsidR="00FB4CD8" w:rsidRPr="005C3D29" w:rsidRDefault="00FB4CD8" w:rsidP="00D54E0D">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FB4CD8" w:rsidRPr="005C3D29" w:rsidRDefault="00FB4CD8" w:rsidP="009B45B9">
            <w:pPr>
              <w:jc w:val="center"/>
            </w:pPr>
            <w:r w:rsidRPr="005C3D29">
              <w:t xml:space="preserve">Количество </w:t>
            </w:r>
            <w:r>
              <w:t>оборудования</w:t>
            </w:r>
          </w:p>
        </w:tc>
        <w:tc>
          <w:tcPr>
            <w:tcW w:w="575" w:type="pct"/>
            <w:tcBorders>
              <w:top w:val="single" w:sz="4" w:space="0" w:color="auto"/>
              <w:left w:val="single" w:sz="4" w:space="0" w:color="auto"/>
              <w:bottom w:val="single" w:sz="4" w:space="0" w:color="auto"/>
              <w:right w:val="single" w:sz="4" w:space="0" w:color="auto"/>
            </w:tcBorders>
            <w:vAlign w:val="center"/>
          </w:tcPr>
          <w:p w:rsidR="00FB4CD8" w:rsidRPr="005C3D29" w:rsidRDefault="00FB4CD8" w:rsidP="00FB4CD8">
            <w:pPr>
              <w:jc w:val="center"/>
            </w:pPr>
            <w:r w:rsidRPr="005C3D29">
              <w:t xml:space="preserve">Цена за ед. </w:t>
            </w:r>
            <w:r>
              <w:t>оборудования</w:t>
            </w:r>
            <w:r w:rsidRPr="005C3D29">
              <w:t xml:space="preserve">, </w:t>
            </w:r>
            <w:proofErr w:type="spellStart"/>
            <w:r w:rsidRPr="005C3D29">
              <w:t>руб</w:t>
            </w:r>
            <w:proofErr w:type="spellEnd"/>
            <w:r w:rsidRPr="005C3D29">
              <w:t xml:space="preserve">, без учета НДС </w:t>
            </w:r>
          </w:p>
        </w:tc>
        <w:tc>
          <w:tcPr>
            <w:tcW w:w="720" w:type="pct"/>
            <w:tcBorders>
              <w:top w:val="single" w:sz="4" w:space="0" w:color="auto"/>
              <w:left w:val="single" w:sz="4" w:space="0" w:color="auto"/>
              <w:bottom w:val="single" w:sz="4" w:space="0" w:color="auto"/>
              <w:right w:val="single" w:sz="4" w:space="0" w:color="auto"/>
            </w:tcBorders>
            <w:vAlign w:val="center"/>
          </w:tcPr>
          <w:p w:rsidR="00FB4CD8" w:rsidRPr="005C3D29" w:rsidRDefault="00FB4CD8" w:rsidP="00FB4CD8">
            <w:pPr>
              <w:jc w:val="center"/>
            </w:pPr>
            <w:r w:rsidRPr="005C3D29">
              <w:t xml:space="preserve">Цена за весь закупаемый объем </w:t>
            </w:r>
            <w:r>
              <w:t>оборудования</w:t>
            </w:r>
            <w:r w:rsidRPr="005C3D29">
              <w:t xml:space="preserve"> в руб., без учета НДС </w:t>
            </w:r>
          </w:p>
        </w:tc>
        <w:tc>
          <w:tcPr>
            <w:tcW w:w="720" w:type="pct"/>
            <w:tcBorders>
              <w:top w:val="single" w:sz="4" w:space="0" w:color="auto"/>
              <w:left w:val="single" w:sz="4" w:space="0" w:color="auto"/>
              <w:bottom w:val="single" w:sz="4" w:space="0" w:color="auto"/>
              <w:right w:val="single" w:sz="4" w:space="0" w:color="auto"/>
            </w:tcBorders>
            <w:vAlign w:val="center"/>
          </w:tcPr>
          <w:p w:rsidR="00FB4CD8" w:rsidRPr="005C3D29" w:rsidRDefault="00FB4CD8" w:rsidP="00FB4CD8">
            <w:pPr>
              <w:jc w:val="center"/>
            </w:pPr>
            <w:r w:rsidRPr="005C3D29">
              <w:t xml:space="preserve">Общий срок  поставки </w:t>
            </w:r>
            <w:r>
              <w:t>оборудования</w:t>
            </w:r>
            <w:r w:rsidRPr="005C3D29">
              <w:t xml:space="preserve"> </w:t>
            </w:r>
            <w:r>
              <w:t>получателю</w:t>
            </w:r>
          </w:p>
        </w:tc>
        <w:tc>
          <w:tcPr>
            <w:tcW w:w="1366" w:type="pct"/>
            <w:tcBorders>
              <w:top w:val="single" w:sz="4" w:space="0" w:color="auto"/>
              <w:left w:val="single" w:sz="4" w:space="0" w:color="auto"/>
              <w:bottom w:val="single" w:sz="4" w:space="0" w:color="auto"/>
              <w:right w:val="single" w:sz="4" w:space="0" w:color="auto"/>
            </w:tcBorders>
          </w:tcPr>
          <w:p w:rsidR="00FB4CD8" w:rsidRPr="005C3D29" w:rsidRDefault="00FB4CD8" w:rsidP="00D54E0D">
            <w:pPr>
              <w:jc w:val="center"/>
            </w:pPr>
            <w:r>
              <w:t>Аванс, %</w:t>
            </w:r>
          </w:p>
        </w:tc>
        <w:tc>
          <w:tcPr>
            <w:tcW w:w="342" w:type="pct"/>
            <w:tcBorders>
              <w:top w:val="single" w:sz="4" w:space="0" w:color="auto"/>
              <w:left w:val="single" w:sz="4" w:space="0" w:color="auto"/>
              <w:bottom w:val="single" w:sz="4" w:space="0" w:color="auto"/>
              <w:right w:val="single" w:sz="4" w:space="0" w:color="auto"/>
            </w:tcBorders>
            <w:vAlign w:val="center"/>
          </w:tcPr>
          <w:p w:rsidR="00FB4CD8" w:rsidRPr="005C3D29" w:rsidRDefault="00FB4CD8" w:rsidP="00D54E0D">
            <w:pPr>
              <w:jc w:val="center"/>
            </w:pPr>
            <w:r w:rsidRPr="005C3D29">
              <w:t>Гарантийный срок</w:t>
            </w:r>
          </w:p>
          <w:p w:rsidR="00FB4CD8" w:rsidRPr="004A306E" w:rsidRDefault="004A306E" w:rsidP="004A306E">
            <w:proofErr w:type="gramStart"/>
            <w:r>
              <w:rPr>
                <w:lang w:val="en-US"/>
              </w:rPr>
              <w:t>в</w:t>
            </w:r>
            <w:proofErr w:type="gramEnd"/>
            <w:r>
              <w:rPr>
                <w:lang w:val="en-US"/>
              </w:rPr>
              <w:t xml:space="preserve"> </w:t>
            </w:r>
            <w:proofErr w:type="spellStart"/>
            <w:r>
              <w:rPr>
                <w:lang w:val="en-US"/>
              </w:rPr>
              <w:t>мес</w:t>
            </w:r>
            <w:proofErr w:type="spellEnd"/>
            <w:r>
              <w:t>.</w:t>
            </w:r>
          </w:p>
        </w:tc>
      </w:tr>
      <w:tr w:rsidR="0006164E" w:rsidRPr="00384CDC" w:rsidTr="00E76E61">
        <w:trPr>
          <w:trHeight w:val="255"/>
        </w:trPr>
        <w:tc>
          <w:tcPr>
            <w:tcW w:w="199" w:type="pct"/>
            <w:tcBorders>
              <w:top w:val="nil"/>
              <w:left w:val="single" w:sz="4" w:space="0" w:color="auto"/>
              <w:bottom w:val="single" w:sz="4" w:space="0" w:color="auto"/>
              <w:right w:val="single" w:sz="4" w:space="0" w:color="auto"/>
            </w:tcBorders>
            <w:noWrap/>
            <w:vAlign w:val="bottom"/>
          </w:tcPr>
          <w:p w:rsidR="00FB4CD8" w:rsidRPr="00384CDC" w:rsidRDefault="00FB4CD8" w:rsidP="00BF6892">
            <w:pPr>
              <w:jc w:val="center"/>
            </w:pPr>
            <w:r w:rsidRPr="00384CDC">
              <w:t>1</w:t>
            </w:r>
          </w:p>
        </w:tc>
        <w:tc>
          <w:tcPr>
            <w:tcW w:w="504" w:type="pct"/>
            <w:tcBorders>
              <w:top w:val="nil"/>
              <w:left w:val="nil"/>
              <w:bottom w:val="single" w:sz="4" w:space="0" w:color="auto"/>
              <w:right w:val="single" w:sz="4" w:space="0" w:color="auto"/>
            </w:tcBorders>
            <w:noWrap/>
            <w:vAlign w:val="bottom"/>
          </w:tcPr>
          <w:p w:rsidR="00FB4CD8" w:rsidRPr="00384CDC" w:rsidRDefault="00FB4CD8"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FB4CD8" w:rsidRPr="00384CDC" w:rsidRDefault="00FB4CD8" w:rsidP="00BF6892">
            <w:pPr>
              <w:jc w:val="center"/>
            </w:pPr>
            <w:r w:rsidRPr="00384CDC">
              <w:t>3</w:t>
            </w:r>
          </w:p>
        </w:tc>
        <w:tc>
          <w:tcPr>
            <w:tcW w:w="575" w:type="pct"/>
            <w:tcBorders>
              <w:top w:val="single" w:sz="4" w:space="0" w:color="auto"/>
              <w:left w:val="single" w:sz="4" w:space="0" w:color="auto"/>
              <w:bottom w:val="single" w:sz="4" w:space="0" w:color="auto"/>
              <w:right w:val="single" w:sz="4" w:space="0" w:color="auto"/>
            </w:tcBorders>
          </w:tcPr>
          <w:p w:rsidR="00FB4CD8" w:rsidRPr="00384CDC" w:rsidRDefault="00FB4CD8" w:rsidP="00BF6892">
            <w:pPr>
              <w:jc w:val="center"/>
            </w:pPr>
            <w:r w:rsidRPr="00384CDC">
              <w:t>4</w:t>
            </w:r>
          </w:p>
        </w:tc>
        <w:tc>
          <w:tcPr>
            <w:tcW w:w="720" w:type="pct"/>
            <w:tcBorders>
              <w:top w:val="single" w:sz="4" w:space="0" w:color="auto"/>
              <w:left w:val="single" w:sz="4" w:space="0" w:color="auto"/>
              <w:bottom w:val="single" w:sz="4" w:space="0" w:color="auto"/>
              <w:right w:val="single" w:sz="4" w:space="0" w:color="auto"/>
            </w:tcBorders>
            <w:noWrap/>
            <w:vAlign w:val="bottom"/>
          </w:tcPr>
          <w:p w:rsidR="00FB4CD8" w:rsidRPr="00384CDC" w:rsidRDefault="00FB4CD8" w:rsidP="00BF6892">
            <w:pPr>
              <w:jc w:val="center"/>
            </w:pPr>
            <w:r w:rsidRPr="00384CDC">
              <w:t>5</w:t>
            </w:r>
          </w:p>
        </w:tc>
        <w:tc>
          <w:tcPr>
            <w:tcW w:w="720" w:type="pct"/>
            <w:tcBorders>
              <w:top w:val="single" w:sz="4" w:space="0" w:color="auto"/>
              <w:left w:val="nil"/>
              <w:bottom w:val="single" w:sz="4" w:space="0" w:color="auto"/>
              <w:right w:val="single" w:sz="4" w:space="0" w:color="auto"/>
            </w:tcBorders>
          </w:tcPr>
          <w:p w:rsidR="00FB4CD8" w:rsidRPr="00384CDC" w:rsidRDefault="00FB4CD8" w:rsidP="00BF6892">
            <w:pPr>
              <w:jc w:val="center"/>
            </w:pPr>
            <w:r>
              <w:t>6</w:t>
            </w:r>
          </w:p>
        </w:tc>
        <w:tc>
          <w:tcPr>
            <w:tcW w:w="1366" w:type="pct"/>
            <w:tcBorders>
              <w:top w:val="single" w:sz="4" w:space="0" w:color="auto"/>
              <w:left w:val="single" w:sz="4" w:space="0" w:color="auto"/>
              <w:bottom w:val="single" w:sz="4" w:space="0" w:color="auto"/>
              <w:right w:val="single" w:sz="4" w:space="0" w:color="auto"/>
            </w:tcBorders>
          </w:tcPr>
          <w:p w:rsidR="00FB4CD8" w:rsidRDefault="009B45B9" w:rsidP="00BF6892">
            <w:pPr>
              <w:jc w:val="center"/>
            </w:pPr>
            <w:r>
              <w:t>7</w:t>
            </w:r>
          </w:p>
        </w:tc>
        <w:tc>
          <w:tcPr>
            <w:tcW w:w="342" w:type="pct"/>
            <w:tcBorders>
              <w:top w:val="single" w:sz="4" w:space="0" w:color="auto"/>
              <w:left w:val="single" w:sz="4" w:space="0" w:color="auto"/>
              <w:bottom w:val="single" w:sz="4" w:space="0" w:color="auto"/>
              <w:right w:val="single" w:sz="4" w:space="0" w:color="auto"/>
            </w:tcBorders>
            <w:noWrap/>
            <w:vAlign w:val="bottom"/>
          </w:tcPr>
          <w:p w:rsidR="00FB4CD8" w:rsidRPr="00384CDC" w:rsidRDefault="009B45B9" w:rsidP="00BF6892">
            <w:pPr>
              <w:jc w:val="center"/>
            </w:pPr>
            <w:r>
              <w:t>8</w:t>
            </w:r>
          </w:p>
        </w:tc>
      </w:tr>
      <w:tr w:rsidR="0006164E" w:rsidRPr="00384CDC" w:rsidTr="00E76E61">
        <w:trPr>
          <w:trHeight w:val="315"/>
        </w:trPr>
        <w:tc>
          <w:tcPr>
            <w:tcW w:w="199" w:type="pct"/>
            <w:tcBorders>
              <w:top w:val="nil"/>
              <w:left w:val="single" w:sz="4" w:space="0" w:color="auto"/>
              <w:bottom w:val="single" w:sz="4" w:space="0" w:color="auto"/>
              <w:right w:val="single" w:sz="4" w:space="0" w:color="auto"/>
            </w:tcBorders>
            <w:noWrap/>
            <w:vAlign w:val="bottom"/>
          </w:tcPr>
          <w:p w:rsidR="00FB4CD8" w:rsidRPr="00384CDC" w:rsidRDefault="00FB4CD8" w:rsidP="00BF6892">
            <w:pPr>
              <w:jc w:val="center"/>
            </w:pPr>
          </w:p>
        </w:tc>
        <w:tc>
          <w:tcPr>
            <w:tcW w:w="504" w:type="pct"/>
            <w:tcBorders>
              <w:top w:val="nil"/>
              <w:left w:val="nil"/>
              <w:bottom w:val="single" w:sz="4" w:space="0" w:color="auto"/>
              <w:right w:val="single" w:sz="4" w:space="0" w:color="auto"/>
            </w:tcBorders>
            <w:noWrap/>
            <w:vAlign w:val="bottom"/>
          </w:tcPr>
          <w:p w:rsidR="00FB4CD8" w:rsidRPr="00384CDC" w:rsidRDefault="00FB4CD8" w:rsidP="00BF6892">
            <w:pPr>
              <w:jc w:val="center"/>
            </w:pPr>
          </w:p>
        </w:tc>
        <w:tc>
          <w:tcPr>
            <w:tcW w:w="575" w:type="pct"/>
            <w:tcBorders>
              <w:top w:val="single" w:sz="4" w:space="0" w:color="auto"/>
              <w:left w:val="nil"/>
              <w:bottom w:val="single" w:sz="4" w:space="0" w:color="auto"/>
              <w:right w:val="single" w:sz="4" w:space="0" w:color="auto"/>
            </w:tcBorders>
          </w:tcPr>
          <w:p w:rsidR="00FB4CD8" w:rsidRPr="00384CDC" w:rsidRDefault="00FB4CD8" w:rsidP="00BF6892">
            <w:pPr>
              <w:jc w:val="center"/>
            </w:pPr>
          </w:p>
        </w:tc>
        <w:tc>
          <w:tcPr>
            <w:tcW w:w="575" w:type="pct"/>
            <w:tcBorders>
              <w:top w:val="single" w:sz="4" w:space="0" w:color="auto"/>
              <w:left w:val="single" w:sz="4" w:space="0" w:color="auto"/>
              <w:bottom w:val="single" w:sz="4" w:space="0" w:color="auto"/>
              <w:right w:val="single" w:sz="4" w:space="0" w:color="auto"/>
            </w:tcBorders>
          </w:tcPr>
          <w:p w:rsidR="00FB4CD8" w:rsidRPr="00384CDC" w:rsidRDefault="00FB4CD8" w:rsidP="00BF6892">
            <w:pPr>
              <w:jc w:val="center"/>
            </w:pPr>
          </w:p>
        </w:tc>
        <w:tc>
          <w:tcPr>
            <w:tcW w:w="720" w:type="pct"/>
            <w:tcBorders>
              <w:top w:val="single" w:sz="4" w:space="0" w:color="auto"/>
              <w:left w:val="single" w:sz="4" w:space="0" w:color="auto"/>
              <w:bottom w:val="single" w:sz="4" w:space="0" w:color="auto"/>
              <w:right w:val="single" w:sz="4" w:space="0" w:color="auto"/>
            </w:tcBorders>
            <w:noWrap/>
            <w:vAlign w:val="bottom"/>
          </w:tcPr>
          <w:p w:rsidR="00FB4CD8" w:rsidRPr="00384CDC" w:rsidRDefault="00FB4CD8" w:rsidP="00BF6892">
            <w:pPr>
              <w:jc w:val="center"/>
            </w:pPr>
          </w:p>
        </w:tc>
        <w:tc>
          <w:tcPr>
            <w:tcW w:w="720" w:type="pct"/>
            <w:tcBorders>
              <w:top w:val="single" w:sz="4" w:space="0" w:color="auto"/>
              <w:left w:val="nil"/>
              <w:bottom w:val="single" w:sz="4" w:space="0" w:color="auto"/>
              <w:right w:val="single" w:sz="4" w:space="0" w:color="auto"/>
            </w:tcBorders>
          </w:tcPr>
          <w:p w:rsidR="00FB4CD8" w:rsidRPr="00D4136A" w:rsidRDefault="00D4136A" w:rsidP="00BF6892">
            <w:pPr>
              <w:jc w:val="center"/>
            </w:pPr>
            <w:proofErr w:type="gramStart"/>
            <w:r w:rsidRPr="00E76E61">
              <w:t>Общий срок поставки оборудования: _______</w:t>
            </w:r>
            <w:r>
              <w:t xml:space="preserve"> (________) </w:t>
            </w:r>
            <w:r w:rsidRPr="00E76E61">
              <w:t>(</w:t>
            </w:r>
            <w:r w:rsidRPr="00E76E61">
              <w:rPr>
                <w:i/>
              </w:rPr>
              <w:t>указывается не более 60 (Шестидесяти</w:t>
            </w:r>
            <w:r w:rsidRPr="00E76E61">
              <w:t>) календарных дней с даты подписания договора</w:t>
            </w:r>
            <w:proofErr w:type="gramEnd"/>
          </w:p>
        </w:tc>
        <w:tc>
          <w:tcPr>
            <w:tcW w:w="1366" w:type="pct"/>
            <w:tcBorders>
              <w:top w:val="single" w:sz="4" w:space="0" w:color="auto"/>
              <w:left w:val="single" w:sz="4" w:space="0" w:color="auto"/>
              <w:bottom w:val="single" w:sz="4" w:space="0" w:color="auto"/>
              <w:right w:val="single" w:sz="4" w:space="0" w:color="auto"/>
            </w:tcBorders>
          </w:tcPr>
          <w:p w:rsidR="0006164E" w:rsidRDefault="0006164E" w:rsidP="0006164E">
            <w:pPr>
              <w:jc w:val="center"/>
            </w:pPr>
            <w:r>
              <w:t>Аванс в размере</w:t>
            </w:r>
            <w:proofErr w:type="gramStart"/>
            <w:r>
              <w:t xml:space="preserve">  _______(</w:t>
            </w:r>
            <w:r w:rsidR="00D4136A">
              <w:t>_______</w:t>
            </w:r>
            <w:r>
              <w:t xml:space="preserve">) </w:t>
            </w:r>
            <w:proofErr w:type="gramEnd"/>
            <w:r w:rsidR="00D4136A">
              <w:t xml:space="preserve">процентов </w:t>
            </w:r>
            <w:r>
              <w:t>(</w:t>
            </w:r>
            <w:r w:rsidRPr="00E76E61">
              <w:rPr>
                <w:i/>
              </w:rPr>
              <w:t>указывается не более 25% процентов</w:t>
            </w:r>
            <w:r w:rsidR="00D4136A">
              <w:t xml:space="preserve">) </w:t>
            </w:r>
            <w:r>
              <w:t>от стоимости поставляемого оборудования – в течение 10 (десяти) рабочих дней с даты подписания сторонами договора;</w:t>
            </w:r>
          </w:p>
          <w:p w:rsidR="00FB4CD8" w:rsidRPr="00384CDC" w:rsidRDefault="00D4136A" w:rsidP="00D4136A">
            <w:pPr>
              <w:jc w:val="center"/>
            </w:pPr>
            <w:r>
              <w:t>О</w:t>
            </w:r>
            <w:r w:rsidR="0006164E">
              <w:t>кончательный расчет в размере</w:t>
            </w:r>
            <w:proofErr w:type="gramStart"/>
            <w:r w:rsidR="0006164E">
              <w:t xml:space="preserve"> </w:t>
            </w:r>
            <w:r w:rsidRPr="00D4136A">
              <w:t>_______(_______) (</w:t>
            </w:r>
            <w:proofErr w:type="gramEnd"/>
            <w:r w:rsidRPr="00D4136A">
              <w:rPr>
                <w:i/>
              </w:rPr>
              <w:t xml:space="preserve">указывается не </w:t>
            </w:r>
            <w:r>
              <w:rPr>
                <w:i/>
              </w:rPr>
              <w:t>менее 7</w:t>
            </w:r>
            <w:r w:rsidRPr="00D4136A">
              <w:rPr>
                <w:i/>
              </w:rPr>
              <w:t>5% процентов</w:t>
            </w:r>
            <w:r>
              <w:t xml:space="preserve">) </w:t>
            </w:r>
            <w:r w:rsidR="0006164E">
              <w:t xml:space="preserve">процентов от стоимости </w:t>
            </w:r>
            <w:r w:rsidR="009B45B9">
              <w:t>поставляемого</w:t>
            </w:r>
            <w:r w:rsidR="0006164E">
              <w:t xml:space="preserve"> оборудования в течение 30 (Тридцати) календарных дней с даты подписания </w:t>
            </w:r>
            <w:r w:rsidR="0006164E">
              <w:lastRenderedPageBreak/>
              <w:t>получателем и поставщиком товарной накладной (№ ТОРГ – 12)</w:t>
            </w:r>
          </w:p>
        </w:tc>
        <w:tc>
          <w:tcPr>
            <w:tcW w:w="342" w:type="pct"/>
            <w:tcBorders>
              <w:top w:val="single" w:sz="4" w:space="0" w:color="auto"/>
              <w:left w:val="single" w:sz="4" w:space="0" w:color="auto"/>
              <w:bottom w:val="single" w:sz="4" w:space="0" w:color="auto"/>
              <w:right w:val="single" w:sz="4" w:space="0" w:color="auto"/>
            </w:tcBorders>
            <w:noWrap/>
            <w:vAlign w:val="bottom"/>
          </w:tcPr>
          <w:p w:rsidR="00FB4CD8" w:rsidRPr="00384CDC" w:rsidRDefault="00FB4CD8" w:rsidP="00BF6892">
            <w:pPr>
              <w:jc w:val="center"/>
            </w:pPr>
          </w:p>
        </w:tc>
      </w:tr>
      <w:tr w:rsidR="00D4136A" w:rsidRPr="00384CDC" w:rsidTr="00E76E61">
        <w:trPr>
          <w:trHeight w:val="335"/>
        </w:trPr>
        <w:tc>
          <w:tcPr>
            <w:tcW w:w="703" w:type="pct"/>
            <w:gridSpan w:val="2"/>
            <w:tcBorders>
              <w:top w:val="nil"/>
              <w:left w:val="single" w:sz="4" w:space="0" w:color="auto"/>
              <w:bottom w:val="single" w:sz="4" w:space="0" w:color="auto"/>
              <w:right w:val="single" w:sz="4" w:space="0" w:color="auto"/>
            </w:tcBorders>
            <w:noWrap/>
            <w:vAlign w:val="bottom"/>
          </w:tcPr>
          <w:p w:rsidR="00FB4CD8" w:rsidRPr="00384CDC" w:rsidRDefault="00FB4CD8" w:rsidP="00BF6892">
            <w:pPr>
              <w:jc w:val="right"/>
            </w:pPr>
            <w:r w:rsidRPr="00384CDC">
              <w:lastRenderedPageBreak/>
              <w:t>Итого:</w:t>
            </w:r>
          </w:p>
        </w:tc>
        <w:tc>
          <w:tcPr>
            <w:tcW w:w="575" w:type="pct"/>
            <w:tcBorders>
              <w:top w:val="single" w:sz="4" w:space="0" w:color="auto"/>
              <w:left w:val="nil"/>
              <w:bottom w:val="single" w:sz="4" w:space="0" w:color="auto"/>
              <w:right w:val="single" w:sz="4" w:space="0" w:color="auto"/>
            </w:tcBorders>
          </w:tcPr>
          <w:p w:rsidR="00FB4CD8" w:rsidRPr="00384CDC" w:rsidRDefault="00FB4CD8" w:rsidP="00BF6892">
            <w:pPr>
              <w:jc w:val="center"/>
            </w:pPr>
          </w:p>
        </w:tc>
        <w:tc>
          <w:tcPr>
            <w:tcW w:w="575" w:type="pct"/>
            <w:tcBorders>
              <w:top w:val="single" w:sz="4" w:space="0" w:color="auto"/>
              <w:left w:val="single" w:sz="4" w:space="0" w:color="auto"/>
              <w:bottom w:val="single" w:sz="4" w:space="0" w:color="auto"/>
              <w:right w:val="single" w:sz="4" w:space="0" w:color="auto"/>
            </w:tcBorders>
          </w:tcPr>
          <w:p w:rsidR="00FB4CD8" w:rsidRPr="00384CDC" w:rsidRDefault="00FB4CD8" w:rsidP="00BF6892">
            <w:pPr>
              <w:jc w:val="center"/>
            </w:pPr>
          </w:p>
        </w:tc>
        <w:tc>
          <w:tcPr>
            <w:tcW w:w="720" w:type="pct"/>
            <w:tcBorders>
              <w:top w:val="single" w:sz="4" w:space="0" w:color="auto"/>
              <w:left w:val="single" w:sz="4" w:space="0" w:color="auto"/>
              <w:bottom w:val="single" w:sz="4" w:space="0" w:color="auto"/>
              <w:right w:val="single" w:sz="4" w:space="0" w:color="auto"/>
            </w:tcBorders>
            <w:noWrap/>
            <w:vAlign w:val="center"/>
          </w:tcPr>
          <w:p w:rsidR="00FB4CD8" w:rsidRPr="00384CDC" w:rsidRDefault="00FB4CD8" w:rsidP="00BF6892">
            <w:pPr>
              <w:jc w:val="center"/>
            </w:pPr>
          </w:p>
        </w:tc>
        <w:tc>
          <w:tcPr>
            <w:tcW w:w="720" w:type="pct"/>
            <w:tcBorders>
              <w:top w:val="single" w:sz="4" w:space="0" w:color="auto"/>
              <w:left w:val="nil"/>
              <w:bottom w:val="single" w:sz="4" w:space="0" w:color="auto"/>
              <w:right w:val="single" w:sz="4" w:space="0" w:color="auto"/>
            </w:tcBorders>
          </w:tcPr>
          <w:p w:rsidR="00FB4CD8" w:rsidRPr="00384CDC" w:rsidRDefault="00FB4CD8" w:rsidP="00BF6892">
            <w:pPr>
              <w:jc w:val="center"/>
            </w:pPr>
            <w:r>
              <w:t>-</w:t>
            </w:r>
          </w:p>
        </w:tc>
        <w:tc>
          <w:tcPr>
            <w:tcW w:w="1366" w:type="pct"/>
            <w:tcBorders>
              <w:top w:val="single" w:sz="4" w:space="0" w:color="auto"/>
              <w:left w:val="single" w:sz="4" w:space="0" w:color="auto"/>
              <w:bottom w:val="single" w:sz="4" w:space="0" w:color="auto"/>
              <w:right w:val="single" w:sz="4" w:space="0" w:color="auto"/>
            </w:tcBorders>
          </w:tcPr>
          <w:p w:rsidR="00FB4CD8" w:rsidRPr="00384CDC" w:rsidRDefault="00FB4CD8" w:rsidP="00BF6892">
            <w:pPr>
              <w:jc w:val="center"/>
            </w:pPr>
          </w:p>
        </w:tc>
        <w:tc>
          <w:tcPr>
            <w:tcW w:w="342" w:type="pct"/>
            <w:tcBorders>
              <w:top w:val="single" w:sz="4" w:space="0" w:color="auto"/>
              <w:left w:val="single" w:sz="4" w:space="0" w:color="auto"/>
              <w:bottom w:val="single" w:sz="4" w:space="0" w:color="auto"/>
              <w:right w:val="single" w:sz="4" w:space="0" w:color="auto"/>
            </w:tcBorders>
            <w:noWrap/>
            <w:vAlign w:val="center"/>
          </w:tcPr>
          <w:p w:rsidR="00FB4CD8" w:rsidRPr="00384CDC" w:rsidRDefault="00FB4CD8" w:rsidP="00BF6892">
            <w:pPr>
              <w:jc w:val="center"/>
            </w:pPr>
            <w:r w:rsidRPr="00384CDC">
              <w:t>-</w:t>
            </w:r>
          </w:p>
        </w:tc>
      </w:tr>
    </w:tbl>
    <w:p w:rsidR="000954FB" w:rsidRPr="000379F8" w:rsidRDefault="000954FB" w:rsidP="000954FB">
      <w:pPr>
        <w:ind w:firstLine="567"/>
        <w:jc w:val="both"/>
        <w:rPr>
          <w:color w:val="BFBFBF"/>
          <w:sz w:val="28"/>
          <w:szCs w:val="28"/>
        </w:rPr>
      </w:pPr>
    </w:p>
    <w:p w:rsidR="000954FB" w:rsidRDefault="004A3077" w:rsidP="000954FB">
      <w:pPr>
        <w:pStyle w:val="afd"/>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w:t>
      </w:r>
      <w:r w:rsidR="00E76E61" w:rsidRPr="00E76E61">
        <w:rPr>
          <w:i/>
          <w:sz w:val="24"/>
          <w:szCs w:val="24"/>
        </w:rPr>
        <w:t>товар</w:t>
      </w:r>
      <w:r w:rsidR="00A22258">
        <w:rPr>
          <w:i/>
          <w:sz w:val="24"/>
          <w:szCs w:val="24"/>
        </w:rPr>
        <w:t xml:space="preserve">ов, выполнению </w:t>
      </w:r>
      <w:proofErr w:type="spellStart"/>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w:t>
      </w:r>
      <w:r w:rsidR="009B45B9">
        <w:rPr>
          <w:szCs w:val="28"/>
        </w:rPr>
        <w:t>представлена</w:t>
      </w:r>
      <w:r w:rsidR="006C3802" w:rsidRPr="006C3802">
        <w:rPr>
          <w:szCs w:val="28"/>
        </w:rPr>
        <w:t xml:space="preserve"> учетом транспортных расходов по доставке оборудования Заказчику и его разгрузке, расходов на страхование, уплату таможенных пошлин, налогов и других обязательных платежей, кроме НДС (указывается отдельной строкой). </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w:t>
      </w:r>
      <w:r w:rsidR="00E76E61" w:rsidRPr="00E76E61">
        <w:rPr>
          <w:i/>
          <w:sz w:val="24"/>
          <w:szCs w:val="24"/>
        </w:rPr>
        <w:t>товар</w:t>
      </w:r>
      <w:r w:rsidR="00A22258" w:rsidRPr="00721D0D">
        <w:rPr>
          <w:i/>
          <w:sz w:val="24"/>
          <w:szCs w:val="24"/>
        </w:rPr>
        <w:t>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d"/>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 xml:space="preserve">оставка </w:t>
      </w:r>
      <w:r w:rsidR="00E76E61" w:rsidRPr="00E76E61">
        <w:rPr>
          <w:i/>
          <w:sz w:val="24"/>
          <w:szCs w:val="24"/>
        </w:rPr>
        <w:t>товар</w:t>
      </w:r>
      <w:r w:rsidR="00A22258" w:rsidRPr="00721D0D">
        <w:rPr>
          <w:i/>
          <w:sz w:val="24"/>
          <w:szCs w:val="24"/>
        </w:rPr>
        <w:t>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00A22258">
        <w:t xml:space="preserve">поставки </w:t>
      </w:r>
      <w:r w:rsidR="00E76E61" w:rsidRPr="00E76E61">
        <w:t>товар</w:t>
      </w:r>
      <w:r w:rsidR="00A22258">
        <w:t>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roofErr w:type="gramEnd"/>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 xml:space="preserve">поставить </w:t>
      </w:r>
      <w:r w:rsidR="00E76E61" w:rsidRPr="00E76E61">
        <w:rPr>
          <w:i/>
          <w:sz w:val="24"/>
          <w:szCs w:val="24"/>
        </w:rPr>
        <w:t>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w:t>
      </w:r>
      <w:r w:rsidR="009B45B9" w:rsidRPr="00205668">
        <w:rPr>
          <w:szCs w:val="28"/>
        </w:rPr>
        <w:t>также</w:t>
      </w:r>
      <w:r w:rsidRPr="00205668">
        <w:rPr>
          <w:szCs w:val="28"/>
        </w:rPr>
        <w:t xml:space="preserve">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lastRenderedPageBreak/>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sidR="00D54E0D">
        <w:rPr>
          <w:sz w:val="28"/>
          <w:szCs w:val="28"/>
        </w:rPr>
        <w:t>4</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954FB" w:rsidRDefault="000954FB" w:rsidP="000954FB">
      <w:pPr>
        <w:pStyle w:val="afa"/>
        <w:ind w:firstLine="0"/>
        <w:jc w:val="center"/>
        <w:rPr>
          <w:b/>
          <w:sz w:val="60"/>
          <w:szCs w:val="60"/>
          <w:highlight w:val="cyan"/>
        </w:rPr>
      </w:pPr>
    </w:p>
    <w:p w:rsidR="00D54E0D" w:rsidRPr="005C3D29" w:rsidRDefault="00D54E0D" w:rsidP="00D54E0D">
      <w:pPr>
        <w:jc w:val="center"/>
        <w:rPr>
          <w:b/>
          <w:bCs/>
        </w:rPr>
      </w:pPr>
      <w:r>
        <w:rPr>
          <w:b/>
          <w:bCs/>
        </w:rPr>
        <w:t>Проект д</w:t>
      </w:r>
      <w:r w:rsidRPr="005C3D29">
        <w:rPr>
          <w:b/>
          <w:bCs/>
        </w:rPr>
        <w:t>оговор</w:t>
      </w:r>
      <w:r>
        <w:rPr>
          <w:b/>
          <w:bCs/>
        </w:rPr>
        <w:t>а</w:t>
      </w:r>
      <w:r w:rsidRPr="005C3D29">
        <w:rPr>
          <w:b/>
          <w:bCs/>
        </w:rPr>
        <w:t xml:space="preserve">  №</w:t>
      </w:r>
      <w:proofErr w:type="spellStart"/>
      <w:r w:rsidRPr="005C3D29">
        <w:rPr>
          <w:b/>
          <w:bCs/>
        </w:rPr>
        <w:t>ТКд</w:t>
      </w:r>
      <w:proofErr w:type="spellEnd"/>
      <w:r w:rsidRPr="005C3D29">
        <w:rPr>
          <w:b/>
          <w:bCs/>
        </w:rPr>
        <w:t>/1__/__/__</w:t>
      </w:r>
    </w:p>
    <w:p w:rsidR="00D54E0D" w:rsidRPr="005C3D29" w:rsidRDefault="00D54E0D" w:rsidP="00D54E0D">
      <w:pPr>
        <w:jc w:val="center"/>
      </w:pPr>
      <w:r w:rsidRPr="005C3D29">
        <w:rPr>
          <w:b/>
          <w:bCs/>
        </w:rPr>
        <w:t>поставки</w:t>
      </w:r>
    </w:p>
    <w:p w:rsidR="00D54E0D" w:rsidRPr="005C3D29" w:rsidRDefault="00D54E0D" w:rsidP="00D54E0D">
      <w:pPr>
        <w:jc w:val="both"/>
      </w:pPr>
      <w:r w:rsidRPr="005C3D29">
        <w:t xml:space="preserve">г. Москва                                                                                                            «__»_______ ____ </w:t>
      </w:r>
      <w:proofErr w:type="gramStart"/>
      <w:r w:rsidRPr="005C3D29">
        <w:t>г</w:t>
      </w:r>
      <w:proofErr w:type="gramEnd"/>
      <w:r w:rsidRPr="005C3D29">
        <w:t>.</w:t>
      </w:r>
    </w:p>
    <w:p w:rsidR="00D54E0D" w:rsidRPr="005C3D29" w:rsidRDefault="00D54E0D" w:rsidP="00D54E0D">
      <w:pPr>
        <w:jc w:val="both"/>
      </w:pPr>
    </w:p>
    <w:p w:rsidR="00D54E0D" w:rsidRPr="005C3D29" w:rsidRDefault="00D54E0D" w:rsidP="00D54E0D">
      <w:pPr>
        <w:ind w:right="-1" w:firstLine="720"/>
        <w:jc w:val="both"/>
        <w:rPr>
          <w:vertAlign w:val="superscript"/>
        </w:rPr>
      </w:pPr>
      <w:r>
        <w:t>Публичное</w:t>
      </w:r>
      <w:r w:rsidRPr="005C3D29">
        <w:t xml:space="preserve"> акционерное общество «Центр по перевозке грузов в контейнерах «ТрансКонтейнер» (</w:t>
      </w:r>
      <w:r>
        <w:t>П</w:t>
      </w:r>
      <w:r w:rsidRPr="005C3D29">
        <w:t xml:space="preserve">АО «ТрансКонтейнер»), именуемое в дальнейшем «Покупатель», в лице </w:t>
      </w:r>
      <w:r w:rsidRPr="005C3D29">
        <w:rPr>
          <w:sz w:val="28"/>
        </w:rPr>
        <w:t>____________________</w:t>
      </w:r>
      <w:proofErr w:type="gramStart"/>
      <w:r w:rsidRPr="005C3D29">
        <w:t xml:space="preserve"> ,</w:t>
      </w:r>
      <w:proofErr w:type="gramEnd"/>
      <w:r w:rsidRPr="005C3D29">
        <w:t xml:space="preserve"> действующего на основании </w:t>
      </w:r>
      <w:r w:rsidRPr="005C3D29">
        <w:rPr>
          <w:sz w:val="28"/>
        </w:rPr>
        <w:t>________</w:t>
      </w:r>
      <w:r w:rsidRPr="005C3D29">
        <w:t>, с одной стороны,                   ,</w:t>
      </w:r>
      <w:r w:rsidRPr="005C3D29">
        <w:rPr>
          <w:i/>
          <w:vertAlign w:val="superscript"/>
        </w:rPr>
        <w:t xml:space="preserve"> </w:t>
      </w:r>
      <w:r w:rsidRPr="005C3D29">
        <w:t>именуемое в дальнейшем «Поставщик», в лице</w:t>
      </w:r>
      <w:r w:rsidRPr="005C3D29">
        <w:rPr>
          <w:sz w:val="28"/>
        </w:rPr>
        <w:t>________________________________</w:t>
      </w:r>
      <w:r w:rsidRPr="005C3D29">
        <w:t xml:space="preserve"> , действующего на основании</w:t>
      </w:r>
      <w:r w:rsidRPr="005C3D29">
        <w:rPr>
          <w:sz w:val="28"/>
        </w:rPr>
        <w:t>_____</w:t>
      </w:r>
      <w:r w:rsidRPr="005C3D29">
        <w:t xml:space="preserve"> , с другой стороны, именуемые в дальнейшем «Стороны», заключили настоящий договор поставки (далее – «Договор») о нижеследующем:</w:t>
      </w:r>
    </w:p>
    <w:p w:rsidR="00D54E0D" w:rsidRPr="005C3D29" w:rsidRDefault="00D54E0D" w:rsidP="00D54E0D">
      <w:pPr>
        <w:ind w:firstLine="567"/>
        <w:jc w:val="center"/>
        <w:rPr>
          <w:b/>
          <w:bCs/>
        </w:rPr>
      </w:pPr>
    </w:p>
    <w:p w:rsidR="00FF6C18" w:rsidRDefault="00FF6C18" w:rsidP="000C6AA0">
      <w:pPr>
        <w:numPr>
          <w:ilvl w:val="0"/>
          <w:numId w:val="27"/>
        </w:numPr>
        <w:suppressAutoHyphens w:val="0"/>
        <w:jc w:val="center"/>
        <w:rPr>
          <w:b/>
          <w:bCs/>
          <w:lang w:eastAsia="ru-RU"/>
        </w:rPr>
      </w:pPr>
      <w:r>
        <w:rPr>
          <w:b/>
          <w:bCs/>
        </w:rPr>
        <w:t>Предмет Договора</w:t>
      </w:r>
    </w:p>
    <w:p w:rsidR="00FF6C18" w:rsidRDefault="00FF6C18" w:rsidP="00FF6C18">
      <w:pPr>
        <w:ind w:left="1407"/>
        <w:rPr>
          <w:b/>
          <w:bCs/>
        </w:rPr>
      </w:pPr>
    </w:p>
    <w:p w:rsidR="00FF6C18" w:rsidRDefault="00FF6C18" w:rsidP="00FF6C18">
      <w:pPr>
        <w:ind w:right="-1"/>
        <w:jc w:val="both"/>
      </w:pPr>
      <w:r>
        <w:t xml:space="preserve">         1.1.</w:t>
      </w:r>
      <w:r>
        <w:tab/>
        <w:t xml:space="preserve">По настоящему Договору Поставщик обязуется поставить, а Покупатель </w:t>
      </w:r>
      <w:proofErr w:type="gramStart"/>
      <w:r>
        <w:t>принять и оплатить</w:t>
      </w:r>
      <w:proofErr w:type="gramEnd"/>
      <w:r>
        <w:t xml:space="preserve">  оборудование для телефонной связи (далее – «</w:t>
      </w:r>
      <w:r w:rsidR="00653780">
        <w:t>Оборудование</w:t>
      </w:r>
      <w:r>
        <w:t>»).</w:t>
      </w:r>
    </w:p>
    <w:p w:rsidR="00FF6C18" w:rsidRDefault="00FF6C18" w:rsidP="00FF6C18">
      <w:pPr>
        <w:ind w:firstLine="567"/>
        <w:jc w:val="both"/>
      </w:pPr>
      <w:r>
        <w:t xml:space="preserve">1.2. Наименование, количество, срок поставки, стоимость, а также дополнительные требования к поставляемому </w:t>
      </w:r>
      <w:r w:rsidR="00653780">
        <w:t xml:space="preserve">Оборудованию </w:t>
      </w:r>
      <w:r>
        <w:t>определяются Сторонами в Спецификациях</w:t>
      </w:r>
      <w:r>
        <w:rPr>
          <w:spacing w:val="-1"/>
        </w:rPr>
        <w:t xml:space="preserve">, составленных аналогично </w:t>
      </w:r>
      <w:r>
        <w:t>Спецификации №1 (</w:t>
      </w:r>
      <w:r>
        <w:rPr>
          <w:spacing w:val="-1"/>
        </w:rPr>
        <w:t xml:space="preserve">Приложении №1) к настоящему Договору, и являющихся неотъемлемой частью </w:t>
      </w:r>
      <w:r>
        <w:t>настоящего Договора.</w:t>
      </w:r>
    </w:p>
    <w:p w:rsidR="00FF6C18" w:rsidRDefault="00FF6C18" w:rsidP="00FF6C18">
      <w:pPr>
        <w:ind w:firstLine="567"/>
        <w:jc w:val="both"/>
        <w:rPr>
          <w:color w:val="000000"/>
        </w:rPr>
      </w:pPr>
      <w:r>
        <w:t xml:space="preserve">1.3. </w:t>
      </w:r>
      <w:r>
        <w:rPr>
          <w:color w:val="000000"/>
        </w:rPr>
        <w:t xml:space="preserve">Поставщик гарантирует, что </w:t>
      </w:r>
      <w:r w:rsidR="00653780">
        <w:rPr>
          <w:color w:val="000000"/>
        </w:rPr>
        <w:t xml:space="preserve">Оборудование </w:t>
      </w:r>
      <w:r>
        <w:rPr>
          <w:color w:val="000000"/>
        </w:rPr>
        <w:t xml:space="preserve">принадлежит ему на праве собственности, не является предметом залога, не находится под арестом, не является предметом исков третьих лиц, в отношении </w:t>
      </w:r>
      <w:r w:rsidR="00653780">
        <w:rPr>
          <w:color w:val="000000"/>
        </w:rPr>
        <w:t xml:space="preserve">Оборудования </w:t>
      </w:r>
      <w:r>
        <w:rPr>
          <w:color w:val="000000"/>
        </w:rPr>
        <w:t>нет иных ограничений и обременений.</w:t>
      </w:r>
    </w:p>
    <w:p w:rsidR="00FF6C18" w:rsidRDefault="00FF6C18" w:rsidP="00FF6C18">
      <w:pPr>
        <w:widowControl w:val="0"/>
        <w:autoSpaceDE w:val="0"/>
        <w:autoSpaceDN w:val="0"/>
        <w:adjustRightInd w:val="0"/>
        <w:ind w:firstLine="567"/>
        <w:jc w:val="both"/>
      </w:pPr>
      <w:r>
        <w:t xml:space="preserve">1.4. В случае обязательной сертификации </w:t>
      </w:r>
      <w:r w:rsidR="00653780">
        <w:t xml:space="preserve">Оборудование </w:t>
      </w:r>
      <w:r w:rsidR="009B45B9">
        <w:t>должно</w:t>
      </w:r>
      <w:r>
        <w:t xml:space="preserve"> поставляться с сертификатом соответствия.</w:t>
      </w:r>
    </w:p>
    <w:p w:rsidR="00FF6C18" w:rsidRDefault="00FF6C18" w:rsidP="00FF6C18">
      <w:pPr>
        <w:ind w:firstLine="567"/>
        <w:rPr>
          <w:b/>
          <w:bCs/>
        </w:rPr>
      </w:pPr>
    </w:p>
    <w:p w:rsidR="00FF6C18" w:rsidRDefault="00FF6C18" w:rsidP="000C6AA0">
      <w:pPr>
        <w:numPr>
          <w:ilvl w:val="0"/>
          <w:numId w:val="28"/>
        </w:numPr>
        <w:suppressAutoHyphens w:val="0"/>
        <w:ind w:left="0" w:firstLine="567"/>
        <w:jc w:val="center"/>
        <w:rPr>
          <w:b/>
          <w:bCs/>
        </w:rPr>
      </w:pPr>
      <w:r>
        <w:rPr>
          <w:b/>
          <w:bCs/>
        </w:rPr>
        <w:t>Цена Договора и порядок расчетов</w:t>
      </w:r>
    </w:p>
    <w:p w:rsidR="00FF6C18" w:rsidRDefault="00FF6C18" w:rsidP="00FF6C18">
      <w:pPr>
        <w:rPr>
          <w:b/>
          <w:bCs/>
        </w:rPr>
      </w:pPr>
    </w:p>
    <w:p w:rsidR="00FF6C18" w:rsidRDefault="00FF6C18" w:rsidP="000C6AA0">
      <w:pPr>
        <w:pStyle w:val="ConsNormal"/>
        <w:widowControl/>
        <w:numPr>
          <w:ilvl w:val="1"/>
          <w:numId w:val="28"/>
        </w:numPr>
        <w:suppressAutoHyphens w:val="0"/>
        <w:autoSpaceDE/>
        <w:snapToGrid w:val="0"/>
        <w:jc w:val="both"/>
        <w:rPr>
          <w:rFonts w:ascii="Times New Roman" w:hAnsi="Times New Roman"/>
          <w:sz w:val="24"/>
          <w:szCs w:val="24"/>
        </w:rPr>
      </w:pPr>
      <w:r>
        <w:rPr>
          <w:rFonts w:ascii="Times New Roman" w:hAnsi="Times New Roman"/>
          <w:color w:val="000000"/>
          <w:spacing w:val="-1"/>
          <w:sz w:val="24"/>
          <w:szCs w:val="24"/>
        </w:rPr>
        <w:t xml:space="preserve">Стоимость поставки </w:t>
      </w:r>
      <w:r w:rsidR="009B45B9">
        <w:rPr>
          <w:rFonts w:ascii="Times New Roman" w:hAnsi="Times New Roman"/>
          <w:color w:val="000000"/>
          <w:spacing w:val="-1"/>
          <w:sz w:val="24"/>
          <w:szCs w:val="24"/>
        </w:rPr>
        <w:t>Оборудования</w:t>
      </w:r>
      <w:r w:rsidR="00653780">
        <w:rPr>
          <w:rFonts w:ascii="Times New Roman" w:hAnsi="Times New Roman"/>
          <w:color w:val="000000"/>
          <w:spacing w:val="-1"/>
          <w:sz w:val="24"/>
          <w:szCs w:val="24"/>
        </w:rPr>
        <w:t xml:space="preserve"> </w:t>
      </w:r>
      <w:r>
        <w:rPr>
          <w:rFonts w:ascii="Times New Roman" w:hAnsi="Times New Roman"/>
          <w:color w:val="000000"/>
          <w:spacing w:val="-1"/>
          <w:sz w:val="24"/>
          <w:szCs w:val="24"/>
        </w:rPr>
        <w:t xml:space="preserve">в соответствии со Спецификацией №1 </w:t>
      </w:r>
      <w:r w:rsidRPr="00FF6C18">
        <w:rPr>
          <w:rFonts w:ascii="Times New Roman" w:hAnsi="Times New Roman"/>
          <w:color w:val="000000"/>
          <w:spacing w:val="-1"/>
          <w:sz w:val="24"/>
          <w:szCs w:val="24"/>
        </w:rPr>
        <w:t>(Приложении №1)</w:t>
      </w:r>
      <w:r>
        <w:rPr>
          <w:rFonts w:ascii="Times New Roman" w:hAnsi="Times New Roman"/>
          <w:color w:val="000000"/>
          <w:spacing w:val="-1"/>
          <w:sz w:val="24"/>
          <w:szCs w:val="24"/>
        </w:rPr>
        <w:t xml:space="preserve"> составляет</w:t>
      </w:r>
      <w:proofErr w:type="gramStart"/>
      <w:r>
        <w:rPr>
          <w:rFonts w:ascii="Times New Roman" w:hAnsi="Times New Roman"/>
          <w:color w:val="000000"/>
          <w:spacing w:val="-1"/>
          <w:sz w:val="24"/>
          <w:szCs w:val="24"/>
        </w:rPr>
        <w:t xml:space="preserve"> </w:t>
      </w:r>
      <w:r>
        <w:rPr>
          <w:rFonts w:ascii="Times New Roman" w:hAnsi="Times New Roman"/>
          <w:sz w:val="24"/>
          <w:szCs w:val="24"/>
        </w:rPr>
        <w:t xml:space="preserve">_____________(____________________) </w:t>
      </w:r>
      <w:proofErr w:type="gramEnd"/>
      <w:r>
        <w:rPr>
          <w:rFonts w:ascii="Times New Roman" w:hAnsi="Times New Roman"/>
          <w:sz w:val="24"/>
          <w:szCs w:val="24"/>
        </w:rPr>
        <w:t xml:space="preserve">рублей, в том числе </w:t>
      </w:r>
      <w:r>
        <w:rPr>
          <w:rFonts w:ascii="Times New Roman" w:hAnsi="Times New Roman"/>
          <w:sz w:val="24"/>
          <w:szCs w:val="24"/>
        </w:rPr>
        <w:br/>
        <w:t>НДС –______%_____________ (____________________)  рублей.</w:t>
      </w:r>
    </w:p>
    <w:p w:rsidR="00FF6C18" w:rsidRDefault="00FF6C18" w:rsidP="000C6AA0">
      <w:pPr>
        <w:widowControl w:val="0"/>
        <w:numPr>
          <w:ilvl w:val="1"/>
          <w:numId w:val="28"/>
        </w:numPr>
        <w:shd w:val="clear" w:color="auto" w:fill="FFFFFF"/>
        <w:tabs>
          <w:tab w:val="left" w:pos="0"/>
          <w:tab w:val="num" w:pos="142"/>
        </w:tabs>
        <w:suppressAutoHyphens w:val="0"/>
        <w:autoSpaceDE w:val="0"/>
        <w:autoSpaceDN w:val="0"/>
        <w:adjustRightInd w:val="0"/>
        <w:ind w:left="0" w:firstLine="567"/>
        <w:jc w:val="both"/>
      </w:pPr>
      <w:r>
        <w:rPr>
          <w:color w:val="000000"/>
          <w:spacing w:val="-1"/>
        </w:rPr>
        <w:t xml:space="preserve">Общая цена настоящего Договора складывается исходя из подписанных Сторонами Спецификаций к настоящему Договору. </w:t>
      </w:r>
    </w:p>
    <w:p w:rsidR="00FF6C18" w:rsidRDefault="00FF6C18" w:rsidP="00FF6C18">
      <w:pPr>
        <w:pStyle w:val="ConsNormal"/>
        <w:ind w:firstLine="0"/>
        <w:jc w:val="both"/>
        <w:rPr>
          <w:rFonts w:ascii="Times New Roman" w:hAnsi="Times New Roman"/>
          <w:sz w:val="24"/>
          <w:szCs w:val="24"/>
        </w:rPr>
      </w:pPr>
      <w:r>
        <w:rPr>
          <w:sz w:val="24"/>
          <w:szCs w:val="24"/>
        </w:rPr>
        <w:t xml:space="preserve">         </w:t>
      </w:r>
      <w:r>
        <w:rPr>
          <w:rFonts w:ascii="Times New Roman" w:hAnsi="Times New Roman"/>
          <w:sz w:val="24"/>
          <w:szCs w:val="24"/>
        </w:rPr>
        <w:t xml:space="preserve">2.3. Оплата </w:t>
      </w:r>
      <w:r w:rsidR="00653780">
        <w:rPr>
          <w:rFonts w:ascii="Times New Roman" w:hAnsi="Times New Roman"/>
          <w:sz w:val="24"/>
          <w:szCs w:val="24"/>
        </w:rPr>
        <w:t xml:space="preserve">за Оборудование </w:t>
      </w:r>
      <w:r>
        <w:rPr>
          <w:rFonts w:ascii="Times New Roman" w:hAnsi="Times New Roman"/>
          <w:sz w:val="24"/>
          <w:szCs w:val="24"/>
        </w:rPr>
        <w:t>производится Покупателем в следующем порядке:</w:t>
      </w:r>
    </w:p>
    <w:p w:rsidR="00235EF6" w:rsidRDefault="00235EF6" w:rsidP="000C6AA0">
      <w:pPr>
        <w:pStyle w:val="aff7"/>
        <w:numPr>
          <w:ilvl w:val="0"/>
          <w:numId w:val="30"/>
        </w:numPr>
        <w:jc w:val="both"/>
      </w:pPr>
      <w:r>
        <w:t>аванс в размере</w:t>
      </w:r>
      <w:proofErr w:type="gramStart"/>
      <w:r>
        <w:t xml:space="preserve"> ______ % (________) </w:t>
      </w:r>
      <w:proofErr w:type="gramEnd"/>
      <w:r>
        <w:t xml:space="preserve">процентов от стоимости </w:t>
      </w:r>
      <w:r w:rsidR="00653780">
        <w:t xml:space="preserve">Оборудования </w:t>
      </w:r>
      <w:r>
        <w:t>– в течение 10 (десяти) рабочих дней с даты подписания Сторонами договора;</w:t>
      </w:r>
    </w:p>
    <w:p w:rsidR="00FF6C18" w:rsidRDefault="00235EF6" w:rsidP="000C6AA0">
      <w:pPr>
        <w:pStyle w:val="aff7"/>
        <w:numPr>
          <w:ilvl w:val="0"/>
          <w:numId w:val="30"/>
        </w:numPr>
        <w:jc w:val="both"/>
      </w:pPr>
      <w:r>
        <w:t>окончательный расчет в размере</w:t>
      </w:r>
      <w:proofErr w:type="gramStart"/>
      <w:r>
        <w:t xml:space="preserve"> _______ % (_______) </w:t>
      </w:r>
      <w:proofErr w:type="gramEnd"/>
      <w:r>
        <w:t xml:space="preserve">процентов от стоимости </w:t>
      </w:r>
      <w:r w:rsidR="00653780">
        <w:t xml:space="preserve">Оборудования </w:t>
      </w:r>
      <w:r>
        <w:t xml:space="preserve">в течение 30 (Тридцати) календарных дней с даты подписания Получателем и Поставщиком </w:t>
      </w:r>
      <w:r w:rsidR="00E76E61" w:rsidRPr="00E76E61">
        <w:t>товар</w:t>
      </w:r>
      <w:r>
        <w:t>ной накладной (№ ТОРГ – 12).</w:t>
      </w:r>
    </w:p>
    <w:p w:rsidR="00FF6C18" w:rsidRDefault="00FF6C18" w:rsidP="00FF6C18">
      <w:pPr>
        <w:ind w:firstLine="567"/>
        <w:jc w:val="both"/>
      </w:pPr>
    </w:p>
    <w:p w:rsidR="00FF6C18" w:rsidRDefault="00FF6C18" w:rsidP="00FF6C18">
      <w:pPr>
        <w:ind w:firstLine="567"/>
        <w:jc w:val="both"/>
      </w:pPr>
      <w:r>
        <w:t xml:space="preserve">2.4. В цену настоящего Договора входят транспортные расходы по доставке </w:t>
      </w:r>
      <w:r w:rsidR="00653780">
        <w:t xml:space="preserve">Оборудования </w:t>
      </w:r>
      <w:r>
        <w:t>Покупателю и его разгрузка.</w:t>
      </w:r>
    </w:p>
    <w:p w:rsidR="00FF6C18" w:rsidRDefault="00FF6C18" w:rsidP="00FF6C18">
      <w:pPr>
        <w:ind w:firstLine="567"/>
        <w:jc w:val="both"/>
      </w:pPr>
    </w:p>
    <w:p w:rsidR="00FF6C18" w:rsidRDefault="00FF6C18" w:rsidP="000C6AA0">
      <w:pPr>
        <w:numPr>
          <w:ilvl w:val="0"/>
          <w:numId w:val="28"/>
        </w:numPr>
        <w:suppressAutoHyphens w:val="0"/>
        <w:jc w:val="center"/>
        <w:rPr>
          <w:b/>
          <w:bCs/>
        </w:rPr>
      </w:pPr>
      <w:r>
        <w:rPr>
          <w:b/>
          <w:bCs/>
        </w:rPr>
        <w:lastRenderedPageBreak/>
        <w:t xml:space="preserve">Условия поставки </w:t>
      </w:r>
      <w:r w:rsidR="00653780">
        <w:rPr>
          <w:b/>
          <w:bCs/>
        </w:rPr>
        <w:t>Оборудования</w:t>
      </w:r>
    </w:p>
    <w:p w:rsidR="00235EF6" w:rsidRPr="00235EF6" w:rsidRDefault="00FF6C18" w:rsidP="00235EF6">
      <w:pPr>
        <w:ind w:firstLine="567"/>
        <w:jc w:val="both"/>
        <w:rPr>
          <w:color w:val="000000"/>
        </w:rPr>
      </w:pPr>
      <w:r>
        <w:t xml:space="preserve">3.1. </w:t>
      </w:r>
      <w:r w:rsidR="00235EF6" w:rsidRPr="00235EF6">
        <w:rPr>
          <w:color w:val="000000"/>
        </w:rPr>
        <w:t xml:space="preserve">Поставка </w:t>
      </w:r>
      <w:r w:rsidR="00653780">
        <w:rPr>
          <w:color w:val="000000"/>
        </w:rPr>
        <w:t>Оборудования</w:t>
      </w:r>
      <w:r w:rsidR="00653780" w:rsidRPr="00235EF6">
        <w:rPr>
          <w:color w:val="000000"/>
        </w:rPr>
        <w:t xml:space="preserve"> </w:t>
      </w:r>
      <w:r w:rsidR="00235EF6" w:rsidRPr="00235EF6">
        <w:rPr>
          <w:color w:val="000000"/>
        </w:rPr>
        <w:t xml:space="preserve">по настоящему Договору осуществляется Поставщиком </w:t>
      </w:r>
      <w:r w:rsidR="00653780">
        <w:rPr>
          <w:color w:val="000000"/>
        </w:rPr>
        <w:t xml:space="preserve">по адресу: </w:t>
      </w:r>
      <w:r w:rsidR="00653780">
        <w:rPr>
          <w:sz w:val="28"/>
          <w:szCs w:val="28"/>
        </w:rPr>
        <w:t>г. Москва, ул. Оружейный переулок, д. 19</w:t>
      </w:r>
      <w:r w:rsidR="00653780" w:rsidRPr="005C3D29">
        <w:rPr>
          <w:sz w:val="28"/>
          <w:szCs w:val="28"/>
        </w:rPr>
        <w:t>.</w:t>
      </w:r>
    </w:p>
    <w:p w:rsidR="00235EF6" w:rsidRPr="00235EF6" w:rsidRDefault="00235EF6" w:rsidP="00235EF6">
      <w:pPr>
        <w:ind w:firstLine="567"/>
        <w:jc w:val="both"/>
        <w:rPr>
          <w:color w:val="000000"/>
        </w:rPr>
      </w:pPr>
      <w:r w:rsidRPr="00235EF6">
        <w:rPr>
          <w:color w:val="000000"/>
        </w:rPr>
        <w:t xml:space="preserve">3.2. Общий срок доставки </w:t>
      </w:r>
      <w:r w:rsidR="00653780">
        <w:rPr>
          <w:color w:val="000000"/>
        </w:rPr>
        <w:t>Оборудования</w:t>
      </w:r>
      <w:r w:rsidR="00653780" w:rsidRPr="00235EF6">
        <w:rPr>
          <w:color w:val="000000"/>
        </w:rPr>
        <w:t xml:space="preserve"> </w:t>
      </w:r>
      <w:r w:rsidRPr="00235EF6">
        <w:rPr>
          <w:color w:val="000000"/>
        </w:rPr>
        <w:t>Получателю составляет __________дней.</w:t>
      </w:r>
    </w:p>
    <w:p w:rsidR="00FF6C18" w:rsidRDefault="00235EF6" w:rsidP="00235EF6">
      <w:pPr>
        <w:ind w:firstLine="567"/>
        <w:jc w:val="both"/>
      </w:pPr>
      <w:r w:rsidRPr="00235EF6">
        <w:rPr>
          <w:color w:val="000000"/>
        </w:rPr>
        <w:t xml:space="preserve">3.3.Поставщик заблаговременно за 3 (три) календарных дня до предполагаемой даты поставки </w:t>
      </w:r>
      <w:proofErr w:type="gramStart"/>
      <w:r w:rsidRPr="00235EF6">
        <w:rPr>
          <w:color w:val="000000"/>
        </w:rPr>
        <w:t xml:space="preserve">уведомляет Получателя о дате осуществления поставки </w:t>
      </w:r>
      <w:r w:rsidR="00653780">
        <w:rPr>
          <w:color w:val="000000"/>
        </w:rPr>
        <w:t>Оборудования</w:t>
      </w:r>
      <w:r w:rsidRPr="00235EF6">
        <w:rPr>
          <w:color w:val="000000"/>
        </w:rPr>
        <w:t xml:space="preserve"> Уведомление может</w:t>
      </w:r>
      <w:proofErr w:type="gramEnd"/>
      <w:r w:rsidRPr="00235EF6">
        <w:rPr>
          <w:color w:val="000000"/>
        </w:rPr>
        <w:t xml:space="preserve"> быть произведено по почте, электронной почте, по телефону или иным способом с подтверждением получения уведомления Получателя</w:t>
      </w:r>
      <w:r>
        <w:rPr>
          <w:color w:val="000000"/>
        </w:rPr>
        <w:t>.</w:t>
      </w:r>
    </w:p>
    <w:p w:rsidR="00FF6C18" w:rsidRDefault="00FF6C18" w:rsidP="000C6AA0">
      <w:pPr>
        <w:widowControl w:val="0"/>
        <w:numPr>
          <w:ilvl w:val="1"/>
          <w:numId w:val="29"/>
        </w:numPr>
        <w:autoSpaceDE w:val="0"/>
        <w:autoSpaceDN w:val="0"/>
        <w:adjustRightInd w:val="0"/>
        <w:ind w:left="0" w:firstLine="567"/>
        <w:jc w:val="both"/>
      </w:pPr>
      <w:r>
        <w:t xml:space="preserve">Приемка </w:t>
      </w:r>
      <w:r w:rsidR="00653780">
        <w:t xml:space="preserve">Оборудования </w:t>
      </w:r>
      <w:r>
        <w:t xml:space="preserve">осуществляется представителями Поставщика и Покупателя с подписанием </w:t>
      </w:r>
      <w:r w:rsidR="00E76E61" w:rsidRPr="00E76E61">
        <w:t>товар</w:t>
      </w:r>
      <w:r>
        <w:t xml:space="preserve">ной накладной (ТОРГ-12) в месте приемки </w:t>
      </w:r>
      <w:r w:rsidR="00653780">
        <w:t>Оборудования</w:t>
      </w:r>
      <w:r>
        <w:t xml:space="preserve">. Представитель Покупателя перед приемкой доставленного </w:t>
      </w:r>
      <w:r w:rsidR="00653780">
        <w:t xml:space="preserve">Оборудования  </w:t>
      </w:r>
      <w:r>
        <w:t>предъявляет Поставщику следующие документы:</w:t>
      </w:r>
    </w:p>
    <w:p w:rsidR="00FF6C18" w:rsidRDefault="00FF6C18" w:rsidP="00FF6C18">
      <w:pPr>
        <w:widowControl w:val="0"/>
        <w:autoSpaceDE w:val="0"/>
        <w:autoSpaceDN w:val="0"/>
        <w:adjustRightInd w:val="0"/>
        <w:ind w:firstLine="567"/>
        <w:jc w:val="both"/>
      </w:pPr>
      <w:r>
        <w:t xml:space="preserve"> 1)  документ, удостоверяющий личность представителя Покупателя;  </w:t>
      </w:r>
    </w:p>
    <w:p w:rsidR="00FF6C18" w:rsidRDefault="00FF6C18" w:rsidP="00FF6C18">
      <w:pPr>
        <w:widowControl w:val="0"/>
        <w:autoSpaceDE w:val="0"/>
        <w:autoSpaceDN w:val="0"/>
        <w:adjustRightInd w:val="0"/>
        <w:ind w:firstLine="567"/>
        <w:jc w:val="both"/>
      </w:pPr>
      <w:r>
        <w:t xml:space="preserve"> 2) доверенность на представителя Покупателя, оформленную надлежащим образом. </w:t>
      </w:r>
    </w:p>
    <w:p w:rsidR="00FF6C18" w:rsidRDefault="00FF6C18" w:rsidP="00FF6C18">
      <w:pPr>
        <w:widowControl w:val="0"/>
        <w:autoSpaceDE w:val="0"/>
        <w:autoSpaceDN w:val="0"/>
        <w:adjustRightInd w:val="0"/>
        <w:ind w:firstLine="567"/>
        <w:jc w:val="both"/>
        <w:rPr>
          <w:bCs/>
        </w:rPr>
      </w:pPr>
      <w:r>
        <w:t xml:space="preserve">3.5. </w:t>
      </w:r>
      <w:r>
        <w:rPr>
          <w:bCs/>
        </w:rPr>
        <w:t xml:space="preserve">При приемке </w:t>
      </w:r>
      <w:r w:rsidR="00D36595">
        <w:rPr>
          <w:bCs/>
        </w:rPr>
        <w:t xml:space="preserve">Оборудования </w:t>
      </w:r>
      <w:r>
        <w:rPr>
          <w:bCs/>
        </w:rPr>
        <w:t xml:space="preserve">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FF6C18" w:rsidRDefault="00FF6C18" w:rsidP="00FF6C18">
      <w:pPr>
        <w:widowControl w:val="0"/>
        <w:autoSpaceDE w:val="0"/>
        <w:autoSpaceDN w:val="0"/>
        <w:adjustRightInd w:val="0"/>
        <w:ind w:firstLine="567"/>
        <w:jc w:val="both"/>
      </w:pPr>
      <w:r>
        <w:t xml:space="preserve">3.6. В случае выявления в ходе </w:t>
      </w:r>
      <w:proofErr w:type="gramStart"/>
      <w:r>
        <w:t xml:space="preserve">осуществления приемки </w:t>
      </w:r>
      <w:r w:rsidR="00D36595">
        <w:t xml:space="preserve">Оборудования </w:t>
      </w:r>
      <w:r>
        <w:t xml:space="preserve">несоответствия </w:t>
      </w:r>
      <w:r w:rsidR="00D36595">
        <w:t>Оборудования</w:t>
      </w:r>
      <w:proofErr w:type="gramEnd"/>
      <w:r w:rsidR="00D36595">
        <w:t xml:space="preserve"> </w:t>
      </w:r>
      <w:r>
        <w:t>условиям настоящего Договора, Сторонами составляется акт с перечнем недостатков и со сроками их устранения за счет Поставщика.</w:t>
      </w:r>
    </w:p>
    <w:p w:rsidR="00FF6C18" w:rsidRDefault="00FF6C18" w:rsidP="00FF6C18">
      <w:pPr>
        <w:ind w:firstLine="567"/>
        <w:jc w:val="both"/>
      </w:pPr>
      <w:r>
        <w:t xml:space="preserve">3.7. Датой поставки </w:t>
      </w:r>
      <w:r w:rsidR="00D36595">
        <w:t xml:space="preserve">Оборудования </w:t>
      </w:r>
      <w:r>
        <w:t xml:space="preserve">считается дата подписания Сторонами </w:t>
      </w:r>
      <w:r w:rsidR="00E76E61" w:rsidRPr="00E76E61">
        <w:t>товар</w:t>
      </w:r>
      <w:r>
        <w:t xml:space="preserve">ной накладной (ТОРГ-12). </w:t>
      </w:r>
    </w:p>
    <w:p w:rsidR="00FF6C18" w:rsidRDefault="00FF6C18" w:rsidP="000C6AA0">
      <w:pPr>
        <w:pStyle w:val="ConsNormal"/>
        <w:numPr>
          <w:ilvl w:val="0"/>
          <w:numId w:val="29"/>
        </w:numPr>
        <w:suppressAutoHyphens w:val="0"/>
        <w:autoSpaceDE/>
        <w:snapToGrid w:val="0"/>
        <w:jc w:val="center"/>
        <w:rPr>
          <w:rFonts w:ascii="Times New Roman" w:hAnsi="Times New Roman"/>
          <w:b/>
          <w:bCs/>
          <w:sz w:val="24"/>
          <w:szCs w:val="24"/>
        </w:rPr>
      </w:pPr>
      <w:r>
        <w:rPr>
          <w:rFonts w:ascii="Times New Roman" w:hAnsi="Times New Roman"/>
          <w:b/>
          <w:bCs/>
          <w:sz w:val="24"/>
          <w:szCs w:val="24"/>
        </w:rPr>
        <w:t>Обязанности Сторон</w:t>
      </w:r>
    </w:p>
    <w:p w:rsidR="00FF6C18" w:rsidRDefault="00FF6C18" w:rsidP="00FF6C18">
      <w:pPr>
        <w:pStyle w:val="ConsNormal"/>
        <w:ind w:left="720" w:firstLine="0"/>
        <w:rPr>
          <w:rFonts w:ascii="Times New Roman" w:hAnsi="Times New Roman"/>
          <w:b/>
          <w:bCs/>
          <w:sz w:val="24"/>
          <w:szCs w:val="24"/>
        </w:rPr>
      </w:pPr>
    </w:p>
    <w:p w:rsidR="00FF6C18" w:rsidRDefault="00FF6C18" w:rsidP="00FF6C18">
      <w:pPr>
        <w:pStyle w:val="ConsNormal"/>
        <w:widowControl/>
        <w:ind w:firstLine="567"/>
        <w:rPr>
          <w:rFonts w:ascii="Times New Roman" w:hAnsi="Times New Roman"/>
          <w:bCs/>
          <w:sz w:val="24"/>
          <w:szCs w:val="24"/>
        </w:rPr>
      </w:pPr>
      <w:r>
        <w:rPr>
          <w:rFonts w:ascii="Times New Roman" w:hAnsi="Times New Roman"/>
          <w:bCs/>
          <w:sz w:val="24"/>
          <w:szCs w:val="24"/>
        </w:rPr>
        <w:t>4.1. Поставщик обязан:</w:t>
      </w:r>
    </w:p>
    <w:p w:rsidR="00FF6C18" w:rsidRDefault="00FF6C18" w:rsidP="00FF6C18">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4.1.1. Осуществлять поставку </w:t>
      </w:r>
      <w:r w:rsidR="00D36595">
        <w:rPr>
          <w:rFonts w:ascii="Times New Roman" w:hAnsi="Times New Roman"/>
          <w:bCs/>
          <w:sz w:val="24"/>
          <w:szCs w:val="24"/>
        </w:rPr>
        <w:t xml:space="preserve">Оборудования </w:t>
      </w:r>
      <w:r>
        <w:rPr>
          <w:rFonts w:ascii="Times New Roman" w:hAnsi="Times New Roman"/>
          <w:bCs/>
          <w:sz w:val="24"/>
          <w:szCs w:val="24"/>
        </w:rPr>
        <w:t xml:space="preserve">в количестве и сроки, предусмотренные условиями настоящего Договора и Спецификациями. </w:t>
      </w:r>
    </w:p>
    <w:p w:rsidR="00FF6C18" w:rsidRDefault="00FF6C18" w:rsidP="00FF6C18">
      <w:pPr>
        <w:pStyle w:val="ConsNormal"/>
        <w:widowControl/>
        <w:ind w:firstLine="567"/>
        <w:jc w:val="both"/>
        <w:rPr>
          <w:rFonts w:ascii="Times New Roman" w:hAnsi="Times New Roman"/>
          <w:sz w:val="24"/>
          <w:szCs w:val="24"/>
        </w:rPr>
      </w:pPr>
      <w:r>
        <w:rPr>
          <w:rFonts w:ascii="Times New Roman" w:hAnsi="Times New Roman"/>
          <w:bCs/>
          <w:sz w:val="24"/>
          <w:szCs w:val="24"/>
        </w:rPr>
        <w:t xml:space="preserve">4.1.2. </w:t>
      </w:r>
      <w:r>
        <w:rPr>
          <w:rFonts w:ascii="Times New Roman" w:hAnsi="Times New Roman"/>
          <w:sz w:val="24"/>
          <w:szCs w:val="24"/>
        </w:rPr>
        <w:t xml:space="preserve">Предоставить на </w:t>
      </w:r>
      <w:r w:rsidR="00D36595">
        <w:rPr>
          <w:rFonts w:ascii="Times New Roman" w:hAnsi="Times New Roman"/>
          <w:sz w:val="24"/>
          <w:szCs w:val="24"/>
        </w:rPr>
        <w:t xml:space="preserve">Оборудование </w:t>
      </w:r>
      <w:r>
        <w:rPr>
          <w:rFonts w:ascii="Times New Roman" w:hAnsi="Times New Roman"/>
          <w:sz w:val="24"/>
          <w:szCs w:val="24"/>
        </w:rPr>
        <w:t xml:space="preserve">сертификаты, а также другие документы, подтверждающие качество </w:t>
      </w:r>
      <w:r w:rsidR="00D36595">
        <w:rPr>
          <w:rFonts w:ascii="Times New Roman" w:hAnsi="Times New Roman"/>
          <w:sz w:val="24"/>
          <w:szCs w:val="24"/>
        </w:rPr>
        <w:t xml:space="preserve">Оборудования </w:t>
      </w:r>
      <w:r>
        <w:rPr>
          <w:rFonts w:ascii="Times New Roman" w:hAnsi="Times New Roman"/>
          <w:sz w:val="24"/>
          <w:szCs w:val="24"/>
        </w:rPr>
        <w:t>и его соответствие требованиям законодательства Российской Федерации.</w:t>
      </w:r>
    </w:p>
    <w:p w:rsidR="00FF6C18" w:rsidRDefault="00FF6C18" w:rsidP="00FF6C18">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4.1.3. Устранять за свой счет в период гарантийного срока недостатки, которые не позволяют продолжить нормальную эксплуатацию </w:t>
      </w:r>
      <w:r w:rsidR="00D36595">
        <w:rPr>
          <w:rFonts w:ascii="Times New Roman" w:hAnsi="Times New Roman"/>
          <w:bCs/>
          <w:sz w:val="24"/>
          <w:szCs w:val="24"/>
        </w:rPr>
        <w:t>Оборудования</w:t>
      </w:r>
      <w:r>
        <w:rPr>
          <w:rFonts w:ascii="Times New Roman" w:hAnsi="Times New Roman"/>
          <w:bCs/>
          <w:sz w:val="24"/>
          <w:szCs w:val="24"/>
        </w:rPr>
        <w:t>. При этом гарантийный срок продлевается на период устранения недостатков.</w:t>
      </w:r>
    </w:p>
    <w:p w:rsidR="00FF6C18" w:rsidRDefault="00FF6C18" w:rsidP="00FF6C18">
      <w:pPr>
        <w:pStyle w:val="ConsNormal"/>
        <w:widowControl/>
        <w:ind w:firstLine="567"/>
        <w:jc w:val="both"/>
        <w:rPr>
          <w:rFonts w:ascii="Times New Roman" w:hAnsi="Times New Roman"/>
          <w:bCs/>
          <w:sz w:val="24"/>
          <w:szCs w:val="24"/>
        </w:rPr>
      </w:pPr>
      <w:r>
        <w:rPr>
          <w:rFonts w:ascii="Times New Roman" w:hAnsi="Times New Roman"/>
          <w:bCs/>
          <w:sz w:val="24"/>
          <w:szCs w:val="24"/>
        </w:rPr>
        <w:t>4.2. Покупатель обязан:</w:t>
      </w:r>
    </w:p>
    <w:p w:rsidR="00FF6C18" w:rsidRDefault="00FF6C18" w:rsidP="00FF6C18">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4.2.1. Оплатить </w:t>
      </w:r>
      <w:r w:rsidR="00D36595">
        <w:rPr>
          <w:rFonts w:ascii="Times New Roman" w:hAnsi="Times New Roman"/>
          <w:bCs/>
          <w:sz w:val="24"/>
          <w:szCs w:val="24"/>
        </w:rPr>
        <w:t xml:space="preserve">Оборудование </w:t>
      </w:r>
      <w:r>
        <w:rPr>
          <w:rFonts w:ascii="Times New Roman" w:hAnsi="Times New Roman"/>
          <w:bCs/>
          <w:sz w:val="24"/>
          <w:szCs w:val="24"/>
        </w:rPr>
        <w:t>в размерах и в сроки, установленные настоящим Договором.</w:t>
      </w:r>
    </w:p>
    <w:p w:rsidR="00FF6C18" w:rsidRDefault="00FF6C18" w:rsidP="00FF6C18">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4.2.2. Осуществлять проверку при приемке </w:t>
      </w:r>
      <w:r w:rsidR="00D36595">
        <w:rPr>
          <w:rFonts w:ascii="Times New Roman" w:hAnsi="Times New Roman"/>
          <w:bCs/>
          <w:sz w:val="24"/>
          <w:szCs w:val="24"/>
        </w:rPr>
        <w:t xml:space="preserve">Оборудования </w:t>
      </w:r>
      <w:r>
        <w:rPr>
          <w:rFonts w:ascii="Times New Roman" w:hAnsi="Times New Roman"/>
          <w:bCs/>
          <w:sz w:val="24"/>
          <w:szCs w:val="24"/>
        </w:rPr>
        <w:t>по количеству и качеству в соответствии со Спецификацией.</w:t>
      </w:r>
    </w:p>
    <w:p w:rsidR="00FF6C18" w:rsidRDefault="00FF6C18" w:rsidP="00FF6C18">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4.2.3. Обеспечить явку своего представителя во время </w:t>
      </w:r>
      <w:r w:rsidR="009B45B9">
        <w:rPr>
          <w:rFonts w:ascii="Times New Roman" w:hAnsi="Times New Roman"/>
          <w:bCs/>
          <w:sz w:val="24"/>
          <w:szCs w:val="24"/>
        </w:rPr>
        <w:t>приемки Оборудования</w:t>
      </w:r>
      <w:r>
        <w:rPr>
          <w:rFonts w:ascii="Times New Roman" w:hAnsi="Times New Roman"/>
          <w:bCs/>
          <w:sz w:val="24"/>
          <w:szCs w:val="24"/>
        </w:rPr>
        <w:t>.</w:t>
      </w:r>
    </w:p>
    <w:p w:rsidR="00FF6C18" w:rsidRDefault="00FF6C18" w:rsidP="00FF6C18">
      <w:pPr>
        <w:jc w:val="both"/>
      </w:pPr>
    </w:p>
    <w:p w:rsidR="00FF6C18" w:rsidRDefault="00FF6C18" w:rsidP="00FF6C18">
      <w:pPr>
        <w:widowControl w:val="0"/>
        <w:jc w:val="center"/>
        <w:rPr>
          <w:rFonts w:eastAsia="Arial"/>
          <w:b/>
          <w:bCs/>
          <w:i/>
        </w:rPr>
      </w:pPr>
      <w:r>
        <w:rPr>
          <w:rFonts w:eastAsia="Arial"/>
          <w:b/>
          <w:bCs/>
          <w:i/>
        </w:rPr>
        <w:t xml:space="preserve">5. </w:t>
      </w:r>
      <w:r w:rsidRPr="00235EF6">
        <w:rPr>
          <w:rFonts w:eastAsia="Arial"/>
          <w:b/>
          <w:bCs/>
        </w:rPr>
        <w:t xml:space="preserve">Упаковка </w:t>
      </w:r>
      <w:r w:rsidR="00D36595">
        <w:rPr>
          <w:rFonts w:eastAsia="Arial"/>
          <w:b/>
          <w:bCs/>
        </w:rPr>
        <w:t>Оборудования</w:t>
      </w:r>
    </w:p>
    <w:p w:rsidR="00FF6C18" w:rsidRPr="00235EF6" w:rsidRDefault="00FF6C18" w:rsidP="00FF6C18">
      <w:pPr>
        <w:widowControl w:val="0"/>
        <w:ind w:firstLine="720"/>
        <w:jc w:val="both"/>
        <w:rPr>
          <w:rFonts w:eastAsia="Arial"/>
        </w:rPr>
      </w:pPr>
      <w:r w:rsidRPr="00235EF6">
        <w:rPr>
          <w:rFonts w:eastAsia="Arial"/>
        </w:rPr>
        <w:t xml:space="preserve">Поставщик обязуется поставить </w:t>
      </w:r>
      <w:r w:rsidR="00D36595">
        <w:rPr>
          <w:rFonts w:eastAsia="Arial"/>
        </w:rPr>
        <w:t>Оборудование</w:t>
      </w:r>
      <w:r w:rsidR="00D36595" w:rsidRPr="00235EF6">
        <w:rPr>
          <w:rFonts w:eastAsia="Arial"/>
        </w:rPr>
        <w:t xml:space="preserve"> </w:t>
      </w:r>
      <w:r w:rsidRPr="00235EF6">
        <w:rPr>
          <w:rFonts w:eastAsia="Arial"/>
        </w:rPr>
        <w:t xml:space="preserve">в упаковке, позволяющей обеспечить сохранность </w:t>
      </w:r>
      <w:r w:rsidR="00D36595">
        <w:rPr>
          <w:rFonts w:eastAsia="Arial"/>
        </w:rPr>
        <w:t>Оборудования</w:t>
      </w:r>
      <w:r w:rsidR="00D36595" w:rsidRPr="00235EF6">
        <w:rPr>
          <w:rFonts w:eastAsia="Arial"/>
        </w:rPr>
        <w:t xml:space="preserve"> </w:t>
      </w:r>
      <w:r w:rsidRPr="00235EF6">
        <w:rPr>
          <w:rFonts w:eastAsia="Arial"/>
        </w:rPr>
        <w:t>от повреждений при его отгрузке, перевозке и хранении.</w:t>
      </w:r>
    </w:p>
    <w:p w:rsidR="00FF6C18" w:rsidRPr="00235EF6" w:rsidRDefault="00FF6C18" w:rsidP="00FF6C18">
      <w:pPr>
        <w:widowControl w:val="0"/>
        <w:ind w:firstLine="720"/>
        <w:jc w:val="center"/>
        <w:rPr>
          <w:rFonts w:eastAsia="Arial"/>
          <w:b/>
        </w:rPr>
      </w:pPr>
    </w:p>
    <w:p w:rsidR="00FF6C18" w:rsidRDefault="00FF6C18" w:rsidP="00FF6C18">
      <w:pPr>
        <w:widowControl w:val="0"/>
        <w:ind w:firstLine="720"/>
        <w:jc w:val="center"/>
        <w:rPr>
          <w:rFonts w:eastAsia="Arial"/>
          <w:b/>
        </w:rPr>
      </w:pPr>
      <w:r>
        <w:rPr>
          <w:rFonts w:eastAsia="Arial"/>
          <w:b/>
        </w:rPr>
        <w:t>6.   Переход права собственности и рисков</w:t>
      </w:r>
    </w:p>
    <w:p w:rsidR="00FF6C18" w:rsidRDefault="00FF6C18" w:rsidP="00FF6C18">
      <w:pPr>
        <w:widowControl w:val="0"/>
        <w:ind w:firstLine="708"/>
        <w:jc w:val="both"/>
        <w:rPr>
          <w:rFonts w:eastAsia="Arial"/>
          <w:bCs/>
        </w:rPr>
      </w:pPr>
      <w:r>
        <w:rPr>
          <w:rFonts w:eastAsia="Arial"/>
          <w:bCs/>
        </w:rPr>
        <w:t xml:space="preserve">Право собственности, а также риск случайной гибели или порчи </w:t>
      </w:r>
      <w:r w:rsidR="00D36595">
        <w:rPr>
          <w:rFonts w:eastAsia="Arial"/>
          <w:bCs/>
        </w:rPr>
        <w:t xml:space="preserve">Оборудования </w:t>
      </w:r>
      <w:r>
        <w:rPr>
          <w:rFonts w:eastAsia="Arial"/>
          <w:bCs/>
        </w:rPr>
        <w:t xml:space="preserve">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w:t>
      </w:r>
      <w:r w:rsidR="00E76E61" w:rsidRPr="00E76E61">
        <w:rPr>
          <w:rFonts w:eastAsia="Arial"/>
          <w:bCs/>
        </w:rPr>
        <w:t>товар</w:t>
      </w:r>
      <w:r>
        <w:rPr>
          <w:rFonts w:eastAsia="Arial"/>
          <w:bCs/>
        </w:rPr>
        <w:t>ной накладной (ТОРГ-12).</w:t>
      </w:r>
    </w:p>
    <w:p w:rsidR="00FF6C18" w:rsidRDefault="00FF6C18" w:rsidP="00FF6C18">
      <w:pPr>
        <w:widowControl w:val="0"/>
        <w:autoSpaceDE w:val="0"/>
        <w:autoSpaceDN w:val="0"/>
        <w:adjustRightInd w:val="0"/>
        <w:spacing w:after="40"/>
        <w:jc w:val="both"/>
        <w:rPr>
          <w:lang w:eastAsia="ru-RU"/>
        </w:rPr>
      </w:pPr>
    </w:p>
    <w:p w:rsidR="00FF6C18" w:rsidRDefault="00FF6C18" w:rsidP="00FF6C18">
      <w:pPr>
        <w:pStyle w:val="ConsNormal"/>
        <w:jc w:val="center"/>
        <w:rPr>
          <w:rFonts w:ascii="Times New Roman" w:hAnsi="Times New Roman"/>
          <w:sz w:val="24"/>
          <w:szCs w:val="24"/>
        </w:rPr>
      </w:pPr>
      <w:r>
        <w:rPr>
          <w:rFonts w:ascii="Times New Roman" w:hAnsi="Times New Roman"/>
          <w:b/>
          <w:sz w:val="24"/>
          <w:szCs w:val="24"/>
        </w:rPr>
        <w:t>7. Комплектность, качество и гарантии</w:t>
      </w:r>
    </w:p>
    <w:p w:rsidR="00FF6C18" w:rsidRDefault="00FF6C18" w:rsidP="00FF6C18">
      <w:pPr>
        <w:pStyle w:val="ConsNormal"/>
        <w:ind w:firstLine="567"/>
        <w:jc w:val="both"/>
        <w:rPr>
          <w:rFonts w:ascii="Times New Roman" w:hAnsi="Times New Roman"/>
          <w:i/>
          <w:sz w:val="24"/>
          <w:szCs w:val="24"/>
        </w:rPr>
      </w:pPr>
      <w:r>
        <w:rPr>
          <w:rFonts w:ascii="Times New Roman" w:hAnsi="Times New Roman"/>
          <w:sz w:val="24"/>
          <w:szCs w:val="24"/>
        </w:rPr>
        <w:lastRenderedPageBreak/>
        <w:t xml:space="preserve">7.1. Комплектность и качество </w:t>
      </w:r>
      <w:r w:rsidR="00D36595">
        <w:rPr>
          <w:rFonts w:ascii="Times New Roman" w:hAnsi="Times New Roman"/>
          <w:sz w:val="24"/>
          <w:szCs w:val="24"/>
        </w:rPr>
        <w:t xml:space="preserve">Оборудования </w:t>
      </w:r>
      <w:r>
        <w:rPr>
          <w:rFonts w:ascii="Times New Roman" w:hAnsi="Times New Roman"/>
          <w:sz w:val="24"/>
          <w:szCs w:val="24"/>
        </w:rPr>
        <w:t xml:space="preserve">должны соответствовать требованиям государственных стандартов, техническим условиям на соответствующий вид </w:t>
      </w:r>
      <w:proofErr w:type="spellStart"/>
      <w:r w:rsidR="00D36595">
        <w:rPr>
          <w:rFonts w:ascii="Times New Roman" w:hAnsi="Times New Roman"/>
          <w:sz w:val="24"/>
          <w:szCs w:val="24"/>
        </w:rPr>
        <w:t>Оборудоания</w:t>
      </w:r>
      <w:proofErr w:type="spellEnd"/>
      <w:r>
        <w:rPr>
          <w:rFonts w:ascii="Times New Roman" w:hAnsi="Times New Roman"/>
          <w:sz w:val="24"/>
          <w:szCs w:val="24"/>
        </w:rPr>
        <w:t>, а в случае обязательной сертификации иметь сертификаты соответствия и сертификаты качества.</w:t>
      </w:r>
    </w:p>
    <w:p w:rsidR="00FF6C18" w:rsidRDefault="00FF6C18" w:rsidP="00FF6C18">
      <w:pPr>
        <w:pStyle w:val="ConsNormal"/>
        <w:ind w:firstLine="567"/>
        <w:jc w:val="both"/>
        <w:rPr>
          <w:rFonts w:ascii="Times New Roman" w:hAnsi="Times New Roman"/>
          <w:sz w:val="24"/>
          <w:szCs w:val="24"/>
        </w:rPr>
      </w:pPr>
      <w:r>
        <w:rPr>
          <w:rFonts w:ascii="Times New Roman" w:hAnsi="Times New Roman"/>
          <w:sz w:val="24"/>
          <w:szCs w:val="24"/>
        </w:rPr>
        <w:t xml:space="preserve">7.2. </w:t>
      </w:r>
      <w:r>
        <w:rPr>
          <w:rFonts w:ascii="Times New Roman" w:hAnsi="Times New Roman"/>
          <w:bCs/>
          <w:sz w:val="24"/>
          <w:szCs w:val="24"/>
        </w:rPr>
        <w:t xml:space="preserve">Срок гарантии нормального функционирования </w:t>
      </w:r>
      <w:r w:rsidR="00D36595">
        <w:rPr>
          <w:rFonts w:ascii="Times New Roman" w:hAnsi="Times New Roman"/>
          <w:bCs/>
          <w:sz w:val="24"/>
          <w:szCs w:val="24"/>
        </w:rPr>
        <w:t xml:space="preserve">Оборудования </w:t>
      </w:r>
      <w:r>
        <w:rPr>
          <w:rFonts w:ascii="Times New Roman" w:hAnsi="Times New Roman"/>
          <w:bCs/>
          <w:sz w:val="24"/>
          <w:szCs w:val="24"/>
        </w:rPr>
        <w:t xml:space="preserve">в течение _________________ с даты подписания Сторонами </w:t>
      </w:r>
      <w:r w:rsidR="00E76E61" w:rsidRPr="00E76E61">
        <w:rPr>
          <w:rFonts w:ascii="Times New Roman" w:hAnsi="Times New Roman"/>
          <w:bCs/>
          <w:sz w:val="24"/>
          <w:szCs w:val="24"/>
        </w:rPr>
        <w:t>товар</w:t>
      </w:r>
      <w:r>
        <w:rPr>
          <w:rFonts w:ascii="Times New Roman" w:hAnsi="Times New Roman"/>
          <w:bCs/>
          <w:sz w:val="24"/>
          <w:szCs w:val="24"/>
        </w:rPr>
        <w:t>ной накладной (ТОРГ-12)</w:t>
      </w:r>
      <w:proofErr w:type="gramStart"/>
      <w:r>
        <w:rPr>
          <w:rFonts w:ascii="Times New Roman" w:hAnsi="Times New Roman"/>
          <w:bCs/>
          <w:sz w:val="24"/>
          <w:szCs w:val="24"/>
        </w:rPr>
        <w:t>.</w:t>
      </w:r>
      <w:proofErr w:type="gramEnd"/>
      <w:r>
        <w:rPr>
          <w:rFonts w:ascii="Times New Roman" w:hAnsi="Times New Roman"/>
          <w:bCs/>
          <w:sz w:val="24"/>
          <w:szCs w:val="24"/>
        </w:rPr>
        <w:t xml:space="preserve">         </w:t>
      </w:r>
      <w:r>
        <w:rPr>
          <w:rFonts w:ascii="Times New Roman" w:hAnsi="Times New Roman"/>
          <w:bCs/>
          <w:i/>
          <w:iCs/>
          <w:sz w:val="24"/>
          <w:szCs w:val="24"/>
          <w:vertAlign w:val="superscript"/>
        </w:rPr>
        <w:t>(</w:t>
      </w:r>
      <w:proofErr w:type="gramStart"/>
      <w:r>
        <w:rPr>
          <w:rFonts w:ascii="Times New Roman" w:hAnsi="Times New Roman"/>
          <w:bCs/>
          <w:i/>
          <w:iCs/>
          <w:sz w:val="24"/>
          <w:szCs w:val="24"/>
          <w:vertAlign w:val="superscript"/>
        </w:rPr>
        <w:t>н</w:t>
      </w:r>
      <w:proofErr w:type="gramEnd"/>
      <w:r>
        <w:rPr>
          <w:rFonts w:ascii="Times New Roman" w:hAnsi="Times New Roman"/>
          <w:bCs/>
          <w:i/>
          <w:iCs/>
          <w:sz w:val="24"/>
          <w:szCs w:val="24"/>
          <w:vertAlign w:val="superscript"/>
        </w:rPr>
        <w:t xml:space="preserve">апример: 12 месяцев)                 </w:t>
      </w:r>
    </w:p>
    <w:p w:rsidR="00FF6C18" w:rsidRDefault="00FF6C18" w:rsidP="00FF6C18">
      <w:pPr>
        <w:pStyle w:val="ConsNormal"/>
        <w:ind w:firstLine="567"/>
        <w:jc w:val="both"/>
        <w:rPr>
          <w:rFonts w:ascii="Times New Roman" w:hAnsi="Times New Roman"/>
          <w:sz w:val="24"/>
          <w:szCs w:val="24"/>
        </w:rPr>
      </w:pPr>
      <w:r>
        <w:rPr>
          <w:rFonts w:ascii="Times New Roman" w:hAnsi="Times New Roman"/>
          <w:sz w:val="24"/>
          <w:szCs w:val="24"/>
        </w:rPr>
        <w:t xml:space="preserve">7.3. В случае, если в течение гарантийного периода </w:t>
      </w:r>
      <w:r w:rsidR="00D36595">
        <w:rPr>
          <w:rFonts w:ascii="Times New Roman" w:hAnsi="Times New Roman"/>
          <w:sz w:val="24"/>
          <w:szCs w:val="24"/>
        </w:rPr>
        <w:t xml:space="preserve">Оборудование </w:t>
      </w:r>
      <w:r>
        <w:rPr>
          <w:rFonts w:ascii="Times New Roman" w:hAnsi="Times New Roman"/>
          <w:sz w:val="24"/>
          <w:szCs w:val="24"/>
        </w:rPr>
        <w:t xml:space="preserve">или его отдельные части (узлы) станут непригодными для дальнейшего использования, Поставщик производит бесплатный гарантийный ремонт </w:t>
      </w:r>
      <w:proofErr w:type="gramStart"/>
      <w:r w:rsidR="00D36595">
        <w:rPr>
          <w:rFonts w:ascii="Times New Roman" w:hAnsi="Times New Roman"/>
          <w:sz w:val="24"/>
          <w:szCs w:val="24"/>
        </w:rPr>
        <w:t>Оборудования</w:t>
      </w:r>
      <w:proofErr w:type="gramEnd"/>
      <w:r>
        <w:rPr>
          <w:rFonts w:ascii="Times New Roman" w:hAnsi="Times New Roman"/>
          <w:sz w:val="24"/>
          <w:szCs w:val="24"/>
        </w:rPr>
        <w:t xml:space="preserve"> включая замену непригодных для использования частей (узлов) </w:t>
      </w:r>
      <w:r w:rsidR="00D36595">
        <w:rPr>
          <w:rFonts w:ascii="Times New Roman" w:hAnsi="Times New Roman"/>
          <w:sz w:val="24"/>
          <w:szCs w:val="24"/>
        </w:rPr>
        <w:t>Оборудования</w:t>
      </w:r>
      <w:r>
        <w:rPr>
          <w:rFonts w:ascii="Times New Roman" w:hAnsi="Times New Roman"/>
          <w:sz w:val="24"/>
          <w:szCs w:val="24"/>
        </w:rPr>
        <w:t xml:space="preserve">. </w:t>
      </w:r>
    </w:p>
    <w:p w:rsidR="00FF6C18" w:rsidRDefault="00FF6C18" w:rsidP="00FF6C18">
      <w:pPr>
        <w:ind w:firstLine="567"/>
        <w:jc w:val="both"/>
        <w:rPr>
          <w:rFonts w:ascii="Arial" w:hAnsi="Arial" w:cs="Arial"/>
        </w:rPr>
      </w:pPr>
      <w:r>
        <w:t xml:space="preserve">7.4. Покупатель направляет Поставщику уведомление о необходимости проведения гарантийного ремонта </w:t>
      </w:r>
      <w:r w:rsidR="00D36595">
        <w:t xml:space="preserve">Оборудования </w:t>
      </w:r>
      <w:r>
        <w:t>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FF6C18" w:rsidRDefault="00FF6C18" w:rsidP="00FF6C18">
      <w:pPr>
        <w:shd w:val="clear" w:color="auto" w:fill="FFFFFF"/>
        <w:ind w:firstLine="567"/>
        <w:jc w:val="both"/>
      </w:pPr>
      <w:r>
        <w:t xml:space="preserve">7.5. Поставщик обязан провести гарантийный ремонт </w:t>
      </w:r>
      <w:r w:rsidR="00D36595">
        <w:t xml:space="preserve">Оборудования </w:t>
      </w:r>
      <w:r>
        <w:t>в течение</w:t>
      </w:r>
      <w:r>
        <w:br/>
      </w:r>
      <w:r w:rsidR="00653780">
        <w:t>30 (тридцати)</w:t>
      </w:r>
      <w:r>
        <w:t xml:space="preserve"> календарных дней с даты получения уведомления </w:t>
      </w:r>
      <w:proofErr w:type="spellStart"/>
      <w:r>
        <w:t>Покупателя</w:t>
      </w:r>
      <w:proofErr w:type="gramStart"/>
      <w:r>
        <w:t>.Т</w:t>
      </w:r>
      <w:proofErr w:type="gramEnd"/>
      <w:r>
        <w:t>ранспортные</w:t>
      </w:r>
      <w:proofErr w:type="spellEnd"/>
      <w:r>
        <w:t xml:space="preserve"> расходы Поставщика, связанные с проведением гарантийного ремонта </w:t>
      </w:r>
      <w:r w:rsidR="00D36595">
        <w:t>Оборудования</w:t>
      </w:r>
      <w:r>
        <w:t>, Покупателем не возмещаются.</w:t>
      </w:r>
    </w:p>
    <w:p w:rsidR="00FF6C18" w:rsidRDefault="00FF6C18" w:rsidP="00FF6C18">
      <w:pPr>
        <w:pStyle w:val="aff4"/>
        <w:ind w:firstLine="567"/>
        <w:jc w:val="both"/>
        <w:rPr>
          <w:sz w:val="24"/>
          <w:szCs w:val="24"/>
        </w:rPr>
      </w:pPr>
      <w:r>
        <w:rPr>
          <w:sz w:val="24"/>
          <w:szCs w:val="24"/>
        </w:rPr>
        <w:t xml:space="preserve">7.6. В случае устранения недостатков или замены </w:t>
      </w:r>
      <w:r w:rsidR="00D36595">
        <w:rPr>
          <w:sz w:val="24"/>
          <w:szCs w:val="24"/>
        </w:rPr>
        <w:t xml:space="preserve">Оборудования </w:t>
      </w:r>
      <w:r>
        <w:rPr>
          <w:sz w:val="24"/>
          <w:szCs w:val="24"/>
        </w:rPr>
        <w:t xml:space="preserve">ненадлежащего качества или его частей, гарантийный срок продлевается на период времени, в течение которого Покупатель не мог использовать </w:t>
      </w:r>
      <w:r w:rsidR="00D36595">
        <w:rPr>
          <w:sz w:val="24"/>
          <w:szCs w:val="24"/>
        </w:rPr>
        <w:t>Оборудование</w:t>
      </w:r>
      <w:r>
        <w:rPr>
          <w:sz w:val="24"/>
          <w:szCs w:val="24"/>
        </w:rPr>
        <w:t>.</w:t>
      </w:r>
    </w:p>
    <w:p w:rsidR="00FF6C18" w:rsidRDefault="00FF6C18" w:rsidP="00FF6C18">
      <w:pPr>
        <w:pStyle w:val="aff4"/>
        <w:ind w:firstLine="567"/>
        <w:jc w:val="both"/>
        <w:rPr>
          <w:sz w:val="24"/>
          <w:szCs w:val="24"/>
        </w:rPr>
      </w:pPr>
      <w:r>
        <w:rPr>
          <w:sz w:val="24"/>
          <w:szCs w:val="24"/>
        </w:rPr>
        <w:t xml:space="preserve">7.7. Покупатель вправе произвести ремонт </w:t>
      </w:r>
      <w:r w:rsidR="009B45B9">
        <w:rPr>
          <w:sz w:val="24"/>
          <w:szCs w:val="24"/>
        </w:rPr>
        <w:t>Оборудования</w:t>
      </w:r>
      <w:r w:rsidR="00D36595">
        <w:rPr>
          <w:sz w:val="24"/>
          <w:szCs w:val="24"/>
        </w:rPr>
        <w:t xml:space="preserve"> </w:t>
      </w:r>
      <w:r>
        <w:rPr>
          <w:sz w:val="24"/>
          <w:szCs w:val="24"/>
        </w:rPr>
        <w:t xml:space="preserve">своими силами с </w:t>
      </w:r>
      <w:proofErr w:type="gramStart"/>
      <w:r>
        <w:rPr>
          <w:sz w:val="24"/>
          <w:szCs w:val="24"/>
        </w:rPr>
        <w:t>последующем</w:t>
      </w:r>
      <w:proofErr w:type="gramEnd"/>
      <w:r>
        <w:rPr>
          <w:sz w:val="24"/>
          <w:szCs w:val="24"/>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w:t>
      </w:r>
      <w:r w:rsidR="00D36595">
        <w:rPr>
          <w:sz w:val="24"/>
          <w:szCs w:val="24"/>
        </w:rPr>
        <w:t xml:space="preserve">Оборудования </w:t>
      </w:r>
      <w:r>
        <w:rPr>
          <w:sz w:val="24"/>
          <w:szCs w:val="24"/>
        </w:rPr>
        <w:t xml:space="preserve">в течение 5 (пяти) банковских дней </w:t>
      </w:r>
      <w:proofErr w:type="gramStart"/>
      <w:r>
        <w:rPr>
          <w:sz w:val="24"/>
          <w:szCs w:val="24"/>
        </w:rPr>
        <w:t>с даты направления</w:t>
      </w:r>
      <w:proofErr w:type="gramEnd"/>
      <w:r>
        <w:rPr>
          <w:sz w:val="24"/>
          <w:szCs w:val="24"/>
        </w:rPr>
        <w:t xml:space="preserve"> Покупателем уведомления о возмещении понесенных расходов с приложением подтверждающих документов.</w:t>
      </w:r>
    </w:p>
    <w:p w:rsidR="00FF6C18" w:rsidRDefault="00FF6C18" w:rsidP="00FF6C18">
      <w:pPr>
        <w:ind w:firstLine="567"/>
        <w:jc w:val="both"/>
      </w:pPr>
      <w:r>
        <w:t xml:space="preserve">7.8. Если недостатки </w:t>
      </w:r>
      <w:r w:rsidR="00D36595">
        <w:t xml:space="preserve">Оборудования </w:t>
      </w:r>
      <w:r>
        <w:t xml:space="preserve">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w:t>
      </w:r>
      <w:r w:rsidR="00D36595">
        <w:t>Оборудования.</w:t>
      </w:r>
    </w:p>
    <w:p w:rsidR="00FF6C18" w:rsidRDefault="00FF6C18" w:rsidP="00FF6C18">
      <w:pPr>
        <w:widowControl w:val="0"/>
        <w:autoSpaceDE w:val="0"/>
        <w:autoSpaceDN w:val="0"/>
        <w:adjustRightInd w:val="0"/>
        <w:spacing w:after="40"/>
        <w:jc w:val="both"/>
      </w:pPr>
    </w:p>
    <w:p w:rsidR="00FF6C18" w:rsidRDefault="00FF6C18" w:rsidP="00FF6C18">
      <w:pPr>
        <w:jc w:val="center"/>
        <w:rPr>
          <w:b/>
          <w:bCs/>
        </w:rPr>
      </w:pPr>
      <w:r>
        <w:rPr>
          <w:b/>
          <w:bCs/>
        </w:rPr>
        <w:t>8. Ответственность Сторон</w:t>
      </w:r>
    </w:p>
    <w:p w:rsidR="00FF6C18" w:rsidRDefault="00FF6C18" w:rsidP="00FF6C18">
      <w:pPr>
        <w:ind w:firstLine="567"/>
        <w:jc w:val="both"/>
      </w:pPr>
      <w:r>
        <w:t xml:space="preserve">8.1. За неисполнение   или   ненадлежащее   исполнение   </w:t>
      </w:r>
      <w:r w:rsidR="009B45B9">
        <w:t>условий настоящего</w:t>
      </w:r>
      <w:r>
        <w:t xml:space="preserve"> Договора   Стороны   несут ответственность в соответствии с законодательством Российской Федерации.</w:t>
      </w:r>
    </w:p>
    <w:p w:rsidR="00FF6C18" w:rsidRPr="00E76E61" w:rsidRDefault="00FF6C18" w:rsidP="00FF6C18">
      <w:pPr>
        <w:pStyle w:val="affa"/>
        <w:ind w:firstLine="567"/>
        <w:jc w:val="both"/>
        <w:rPr>
          <w:rFonts w:ascii="Times New Roman" w:eastAsia="Times New Roman" w:hAnsi="Times New Roman"/>
          <w:sz w:val="24"/>
          <w:szCs w:val="24"/>
        </w:rPr>
      </w:pPr>
      <w:r>
        <w:rPr>
          <w:sz w:val="24"/>
          <w:szCs w:val="24"/>
        </w:rPr>
        <w:t>8.2</w:t>
      </w:r>
      <w:r w:rsidRPr="00E76E61">
        <w:rPr>
          <w:rFonts w:ascii="Times New Roman" w:eastAsia="Times New Roman" w:hAnsi="Times New Roman"/>
          <w:sz w:val="24"/>
          <w:szCs w:val="24"/>
        </w:rPr>
        <w:t xml:space="preserve">.  В случае несоблюдения сроков поставки </w:t>
      </w:r>
      <w:r w:rsidR="009B45B9">
        <w:rPr>
          <w:rFonts w:ascii="Times New Roman" w:eastAsia="Times New Roman" w:hAnsi="Times New Roman"/>
          <w:sz w:val="24"/>
          <w:szCs w:val="24"/>
        </w:rPr>
        <w:t xml:space="preserve">Оборудования </w:t>
      </w:r>
      <w:r w:rsidR="009B45B9" w:rsidRPr="00E76E61">
        <w:rPr>
          <w:rFonts w:ascii="Times New Roman" w:eastAsia="Times New Roman" w:hAnsi="Times New Roman"/>
          <w:sz w:val="24"/>
          <w:szCs w:val="24"/>
        </w:rPr>
        <w:t>Покупатель</w:t>
      </w:r>
      <w:r w:rsidRPr="00E76E61">
        <w:rPr>
          <w:rFonts w:ascii="Times New Roman" w:eastAsia="Times New Roman" w:hAnsi="Times New Roman"/>
          <w:sz w:val="24"/>
          <w:szCs w:val="24"/>
        </w:rPr>
        <w:t xml:space="preserve"> вправе потребовать от Поставщика уплаты неустойки в виде пени в размере</w:t>
      </w:r>
      <w:proofErr w:type="gramStart"/>
      <w:r w:rsidRPr="00E76E61">
        <w:rPr>
          <w:rFonts w:ascii="Times New Roman" w:eastAsia="Times New Roman" w:hAnsi="Times New Roman"/>
          <w:sz w:val="24"/>
          <w:szCs w:val="24"/>
        </w:rPr>
        <w:t xml:space="preserve"> __% (___) </w:t>
      </w:r>
      <w:proofErr w:type="gramEnd"/>
      <w:r w:rsidRPr="00E76E61">
        <w:rPr>
          <w:rFonts w:ascii="Times New Roman" w:eastAsia="Times New Roman" w:hAnsi="Times New Roman"/>
          <w:sz w:val="24"/>
          <w:szCs w:val="24"/>
        </w:rPr>
        <w:t xml:space="preserve">процента от цены несвоевременно поставленного </w:t>
      </w:r>
      <w:r w:rsidR="00D36595">
        <w:rPr>
          <w:rFonts w:ascii="Times New Roman" w:eastAsia="Times New Roman" w:hAnsi="Times New Roman"/>
          <w:sz w:val="24"/>
          <w:szCs w:val="24"/>
        </w:rPr>
        <w:t>Оборудования</w:t>
      </w:r>
      <w:r w:rsidR="00D36595" w:rsidRPr="00E76E61">
        <w:rPr>
          <w:rFonts w:ascii="Times New Roman" w:eastAsia="Times New Roman" w:hAnsi="Times New Roman"/>
          <w:sz w:val="24"/>
          <w:szCs w:val="24"/>
        </w:rPr>
        <w:t xml:space="preserve"> </w:t>
      </w:r>
      <w:r w:rsidRPr="00E76E61">
        <w:rPr>
          <w:rFonts w:ascii="Times New Roman" w:eastAsia="Times New Roman" w:hAnsi="Times New Roman"/>
          <w:sz w:val="24"/>
          <w:szCs w:val="24"/>
        </w:rPr>
        <w:t>за каждый день просрочки.</w:t>
      </w:r>
    </w:p>
    <w:p w:rsidR="00FF6C18" w:rsidRDefault="00FF6C18" w:rsidP="00FF6C18">
      <w:pPr>
        <w:widowControl w:val="0"/>
        <w:autoSpaceDE w:val="0"/>
        <w:autoSpaceDN w:val="0"/>
        <w:adjustRightInd w:val="0"/>
        <w:spacing w:after="60"/>
        <w:ind w:firstLine="567"/>
        <w:jc w:val="both"/>
      </w:pPr>
    </w:p>
    <w:p w:rsidR="00FF6C18" w:rsidRDefault="00FF6C18" w:rsidP="00FF6C18">
      <w:pPr>
        <w:widowControl w:val="0"/>
        <w:autoSpaceDE w:val="0"/>
        <w:autoSpaceDN w:val="0"/>
        <w:adjustRightInd w:val="0"/>
        <w:spacing w:after="60"/>
        <w:ind w:firstLine="567"/>
        <w:jc w:val="both"/>
      </w:pPr>
    </w:p>
    <w:p w:rsidR="00FF6C18" w:rsidRDefault="00FF6C18" w:rsidP="00FF6C18">
      <w:pPr>
        <w:widowControl w:val="0"/>
        <w:autoSpaceDE w:val="0"/>
        <w:autoSpaceDN w:val="0"/>
        <w:adjustRightInd w:val="0"/>
        <w:spacing w:after="60"/>
        <w:ind w:left="360"/>
        <w:jc w:val="center"/>
        <w:rPr>
          <w:b/>
        </w:rPr>
      </w:pPr>
      <w:r>
        <w:rPr>
          <w:b/>
        </w:rPr>
        <w:t>9. Обстоятельства непреодолимой силы</w:t>
      </w:r>
    </w:p>
    <w:p w:rsidR="00FF6C18" w:rsidRDefault="00FF6C18" w:rsidP="00FF6C18">
      <w:pPr>
        <w:pStyle w:val="ConsNormal"/>
        <w:ind w:firstLine="709"/>
        <w:jc w:val="both"/>
        <w:rPr>
          <w:rFonts w:ascii="Times New Roman" w:hAnsi="Times New Roman"/>
          <w:sz w:val="24"/>
          <w:szCs w:val="24"/>
        </w:rPr>
      </w:pPr>
      <w:r>
        <w:rPr>
          <w:rFonts w:ascii="Times New Roman" w:hAnsi="Times New Roman"/>
          <w:sz w:val="24"/>
          <w:szCs w:val="24"/>
        </w:rPr>
        <w:t xml:space="preserve">9.1. </w:t>
      </w:r>
      <w:proofErr w:type="gramStart"/>
      <w:r>
        <w:rPr>
          <w:rFonts w:ascii="Times New Roman" w:hAnsi="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w:t>
      </w:r>
      <w:r>
        <w:rPr>
          <w:rFonts w:ascii="Times New Roman" w:hAnsi="Times New Roman"/>
          <w:sz w:val="24"/>
          <w:szCs w:val="24"/>
        </w:rPr>
        <w:lastRenderedPageBreak/>
        <w:t>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FF6C18" w:rsidRDefault="00FF6C18" w:rsidP="00FF6C18">
      <w:pPr>
        <w:pStyle w:val="ConsNormal"/>
        <w:ind w:firstLine="709"/>
        <w:jc w:val="both"/>
        <w:rPr>
          <w:rFonts w:ascii="Times New Roman" w:hAnsi="Times New Roman"/>
          <w:sz w:val="24"/>
          <w:szCs w:val="24"/>
        </w:rPr>
      </w:pPr>
      <w:r>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F6C18" w:rsidRDefault="00FF6C18" w:rsidP="00FF6C18">
      <w:pPr>
        <w:pStyle w:val="ConsNormal"/>
        <w:ind w:firstLine="709"/>
        <w:jc w:val="both"/>
        <w:rPr>
          <w:rFonts w:ascii="Times New Roman" w:hAnsi="Times New Roman"/>
          <w:sz w:val="24"/>
          <w:szCs w:val="24"/>
        </w:rPr>
      </w:pPr>
      <w:r>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F6C18" w:rsidRDefault="00FF6C18" w:rsidP="00FF6C18">
      <w:pPr>
        <w:pStyle w:val="ConsNormal"/>
        <w:ind w:firstLine="709"/>
        <w:jc w:val="both"/>
        <w:rPr>
          <w:rFonts w:ascii="Times New Roman" w:hAnsi="Times New Roman"/>
          <w:sz w:val="24"/>
          <w:szCs w:val="24"/>
        </w:rPr>
      </w:pPr>
      <w:r>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w:t>
      </w:r>
    </w:p>
    <w:p w:rsidR="00FF6C18" w:rsidRDefault="00FF6C18" w:rsidP="00FF6C18">
      <w:pPr>
        <w:pStyle w:val="ConsNormal"/>
        <w:ind w:firstLine="709"/>
        <w:jc w:val="both"/>
        <w:rPr>
          <w:rFonts w:ascii="Times New Roman" w:hAnsi="Times New Roman"/>
          <w:sz w:val="24"/>
          <w:szCs w:val="24"/>
        </w:rPr>
      </w:pPr>
    </w:p>
    <w:p w:rsidR="00FF6C18" w:rsidRDefault="00FF6C18" w:rsidP="00FF6C18">
      <w:pPr>
        <w:pStyle w:val="aff7"/>
        <w:widowControl w:val="0"/>
        <w:autoSpaceDE w:val="0"/>
        <w:autoSpaceDN w:val="0"/>
        <w:adjustRightInd w:val="0"/>
        <w:ind w:left="0"/>
        <w:jc w:val="center"/>
        <w:rPr>
          <w:sz w:val="20"/>
          <w:szCs w:val="20"/>
        </w:rPr>
      </w:pPr>
      <w:r>
        <w:rPr>
          <w:b/>
        </w:rPr>
        <w:t>10. Разрешение споров</w:t>
      </w:r>
    </w:p>
    <w:p w:rsidR="00FF6C18" w:rsidRDefault="00FF6C18" w:rsidP="00FF6C18">
      <w:pPr>
        <w:widowControl w:val="0"/>
        <w:autoSpaceDE w:val="0"/>
        <w:autoSpaceDN w:val="0"/>
        <w:adjustRightInd w:val="0"/>
        <w:ind w:firstLine="567"/>
        <w:jc w:val="both"/>
      </w:pPr>
      <w:r>
        <w:t xml:space="preserve">10.1. Все споры, возникающие при исполнении </w:t>
      </w:r>
      <w:r w:rsidR="009B45B9">
        <w:t>настоящего Договора</w:t>
      </w:r>
      <w:r>
        <w:t xml:space="preserve">,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w:t>
      </w:r>
      <w:r w:rsidR="009B45B9">
        <w:t>обмена факсимильными</w:t>
      </w:r>
      <w:r>
        <w:t xml:space="preserve"> сообщениями.</w:t>
      </w:r>
    </w:p>
    <w:p w:rsidR="00FF6C18" w:rsidRDefault="00FF6C18" w:rsidP="00FF6C18">
      <w:pPr>
        <w:widowControl w:val="0"/>
        <w:autoSpaceDE w:val="0"/>
        <w:autoSpaceDN w:val="0"/>
        <w:adjustRightInd w:val="0"/>
        <w:ind w:firstLine="567"/>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w:t>
      </w:r>
    </w:p>
    <w:p w:rsidR="00FF6C18" w:rsidRDefault="00FF6C18" w:rsidP="00235EF6">
      <w:pPr>
        <w:pStyle w:val="ConsNormal"/>
        <w:ind w:firstLine="0"/>
        <w:jc w:val="both"/>
        <w:rPr>
          <w:rFonts w:ascii="Times New Roman" w:hAnsi="Times New Roman"/>
          <w:i/>
          <w:sz w:val="24"/>
          <w:szCs w:val="24"/>
        </w:rPr>
      </w:pPr>
      <w:r>
        <w:rPr>
          <w:sz w:val="24"/>
          <w:szCs w:val="24"/>
        </w:rPr>
        <w:t xml:space="preserve">         </w:t>
      </w:r>
      <w:r>
        <w:rPr>
          <w:rFonts w:ascii="Times New Roman" w:hAnsi="Times New Roman"/>
          <w:sz w:val="24"/>
          <w:szCs w:val="24"/>
        </w:rPr>
        <w:t>10.3</w:t>
      </w:r>
      <w:proofErr w:type="gramStart"/>
      <w:r w:rsidR="00235EF6" w:rsidRPr="00235EF6">
        <w:t xml:space="preserve"> </w:t>
      </w:r>
      <w:r w:rsidR="00235EF6" w:rsidRPr="00235EF6">
        <w:rPr>
          <w:rFonts w:ascii="Times New Roman" w:hAnsi="Times New Roman"/>
          <w:sz w:val="24"/>
          <w:szCs w:val="24"/>
        </w:rPr>
        <w:t>В</w:t>
      </w:r>
      <w:proofErr w:type="gramEnd"/>
      <w:r w:rsidR="00235EF6" w:rsidRPr="00235EF6">
        <w:rPr>
          <w:rFonts w:ascii="Times New Roman" w:hAnsi="Times New Roman"/>
          <w:sz w:val="24"/>
          <w:szCs w:val="24"/>
        </w:rPr>
        <w:t xml:space="preserve">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w:t>
      </w:r>
      <w:r w:rsidR="00235EF6">
        <w:rPr>
          <w:rFonts w:ascii="Times New Roman" w:hAnsi="Times New Roman"/>
          <w:sz w:val="24"/>
          <w:szCs w:val="24"/>
        </w:rPr>
        <w:t xml:space="preserve"> суд г. Москвы.</w:t>
      </w:r>
    </w:p>
    <w:p w:rsidR="00FF6C18" w:rsidRDefault="00FF6C18" w:rsidP="00FF6C18">
      <w:pPr>
        <w:widowControl w:val="0"/>
        <w:autoSpaceDE w:val="0"/>
        <w:autoSpaceDN w:val="0"/>
        <w:adjustRightInd w:val="0"/>
        <w:jc w:val="both"/>
      </w:pPr>
    </w:p>
    <w:p w:rsidR="00FF6C18" w:rsidRDefault="00FF6C18" w:rsidP="00FF6C18">
      <w:pPr>
        <w:pStyle w:val="ConsNormal"/>
        <w:ind w:firstLine="567"/>
        <w:jc w:val="center"/>
        <w:rPr>
          <w:rFonts w:ascii="Times New Roman" w:hAnsi="Times New Roman"/>
          <w:b/>
          <w:sz w:val="24"/>
          <w:szCs w:val="24"/>
        </w:rPr>
      </w:pPr>
      <w:r>
        <w:rPr>
          <w:rFonts w:ascii="Times New Roman" w:hAnsi="Times New Roman"/>
          <w:b/>
          <w:sz w:val="24"/>
          <w:szCs w:val="24"/>
        </w:rPr>
        <w:t>11. Порядок внесения</w:t>
      </w:r>
    </w:p>
    <w:p w:rsidR="00FF6C18" w:rsidRDefault="00FF6C18" w:rsidP="00FF6C18">
      <w:pPr>
        <w:pStyle w:val="ConsNormal"/>
        <w:ind w:firstLine="567"/>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FF6C18" w:rsidRDefault="00FF6C18" w:rsidP="00FF6C18">
      <w:pPr>
        <w:pStyle w:val="ConsNormal"/>
        <w:ind w:firstLine="708"/>
        <w:jc w:val="both"/>
        <w:rPr>
          <w:rFonts w:ascii="Times New Roman" w:hAnsi="Times New Roman"/>
          <w:sz w:val="24"/>
          <w:szCs w:val="24"/>
        </w:rPr>
      </w:pPr>
      <w:r>
        <w:rPr>
          <w:rFonts w:ascii="Times New Roman" w:hAnsi="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FF6C18" w:rsidRDefault="00FF6C18" w:rsidP="00FF6C18">
      <w:pPr>
        <w:pStyle w:val="ConsNormal"/>
        <w:ind w:firstLine="708"/>
        <w:jc w:val="both"/>
        <w:rPr>
          <w:rFonts w:ascii="Times New Roman" w:hAnsi="Times New Roman"/>
          <w:sz w:val="24"/>
          <w:szCs w:val="24"/>
        </w:rPr>
      </w:pPr>
      <w:r>
        <w:rPr>
          <w:rFonts w:ascii="Times New Roman" w:hAnsi="Times New Roman"/>
          <w:sz w:val="24"/>
          <w:szCs w:val="24"/>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настоящий Договор Поставщику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__ (_____)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FF6C18" w:rsidRDefault="00FF6C18" w:rsidP="00FF6C18">
      <w:pPr>
        <w:ind w:firstLine="567"/>
        <w:jc w:val="both"/>
      </w:pPr>
      <w:r>
        <w:tab/>
        <w:t xml:space="preserve">11.3.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t>позднее</w:t>
      </w:r>
      <w:proofErr w:type="gramEnd"/>
      <w:r>
        <w:t xml:space="preserve"> чем за 20 (двадцать) календарных дней до предполагаемой даты расторжения настоящего Договора.</w:t>
      </w:r>
    </w:p>
    <w:p w:rsidR="00FF6C18" w:rsidRPr="00235EF6" w:rsidRDefault="00FF6C18" w:rsidP="00DB67CA">
      <w:pPr>
        <w:pStyle w:val="ConsNormal"/>
        <w:ind w:firstLine="709"/>
        <w:jc w:val="both"/>
        <w:rPr>
          <w:rFonts w:ascii="Times New Roman" w:hAnsi="Times New Roman"/>
          <w:sz w:val="24"/>
          <w:szCs w:val="24"/>
        </w:rPr>
      </w:pPr>
      <w:r>
        <w:rPr>
          <w:rFonts w:ascii="Times New Roman" w:hAnsi="Times New Roman"/>
          <w:sz w:val="24"/>
          <w:szCs w:val="24"/>
        </w:rPr>
        <w:t xml:space="preserve">11.4. </w:t>
      </w:r>
      <w:r w:rsidRPr="00235EF6">
        <w:rPr>
          <w:rFonts w:ascii="Times New Roman" w:hAnsi="Times New Roman"/>
          <w:sz w:val="24"/>
          <w:szCs w:val="24"/>
        </w:rPr>
        <w:t xml:space="preserve">В случае досрочного расторжения настоящего Договора </w:t>
      </w:r>
      <w:r w:rsidRPr="00235EF6">
        <w:rPr>
          <w:rFonts w:ascii="Times New Roman" w:hAnsi="Times New Roman"/>
          <w:sz w:val="24"/>
          <w:szCs w:val="24"/>
        </w:rPr>
        <w:br/>
        <w:t>по основаниям, предусмотренным законодательством Российской</w:t>
      </w:r>
      <w:r w:rsidRPr="00235EF6">
        <w:rPr>
          <w:rFonts w:ascii="Times New Roman" w:hAnsi="Times New Roman"/>
          <w:sz w:val="24"/>
          <w:szCs w:val="24"/>
        </w:rPr>
        <w:br/>
        <w:t xml:space="preserve">Федерации и настоящим Договором, Поставщик обязуется возвратить Покупателю авансовый платеж в части, превышающей стоимость поставленного </w:t>
      </w:r>
      <w:r w:rsidR="005F34CB">
        <w:rPr>
          <w:rFonts w:ascii="Times New Roman" w:hAnsi="Times New Roman"/>
          <w:sz w:val="24"/>
          <w:szCs w:val="24"/>
        </w:rPr>
        <w:t>Оборудования</w:t>
      </w:r>
      <w:r w:rsidRPr="00235EF6">
        <w:rPr>
          <w:rFonts w:ascii="Times New Roman" w:hAnsi="Times New Roman"/>
          <w:sz w:val="24"/>
          <w:szCs w:val="24"/>
        </w:rPr>
        <w:t xml:space="preserve">, в течение </w:t>
      </w:r>
      <w:r w:rsidR="00DB67CA">
        <w:rPr>
          <w:rFonts w:ascii="Times New Roman" w:hAnsi="Times New Roman"/>
          <w:sz w:val="24"/>
          <w:szCs w:val="24"/>
        </w:rPr>
        <w:t xml:space="preserve">трёх банковских дней </w:t>
      </w:r>
      <w:proofErr w:type="gramStart"/>
      <w:r w:rsidR="00DB67CA">
        <w:rPr>
          <w:rFonts w:ascii="Times New Roman" w:hAnsi="Times New Roman"/>
          <w:sz w:val="24"/>
          <w:szCs w:val="24"/>
        </w:rPr>
        <w:t xml:space="preserve">с даты </w:t>
      </w:r>
      <w:r w:rsidRPr="00235EF6">
        <w:rPr>
          <w:rFonts w:ascii="Times New Roman" w:hAnsi="Times New Roman"/>
          <w:sz w:val="24"/>
          <w:szCs w:val="24"/>
        </w:rPr>
        <w:t>расторжения</w:t>
      </w:r>
      <w:proofErr w:type="gramEnd"/>
      <w:r w:rsidRPr="00235EF6">
        <w:rPr>
          <w:rFonts w:ascii="Times New Roman" w:hAnsi="Times New Roman"/>
          <w:sz w:val="24"/>
          <w:szCs w:val="24"/>
        </w:rPr>
        <w:t xml:space="preserve"> настоящего Договора.</w:t>
      </w:r>
      <w:r w:rsidRPr="00235EF6">
        <w:rPr>
          <w:rFonts w:ascii="Times New Roman" w:hAnsi="Times New Roman"/>
          <w:iCs/>
          <w:sz w:val="24"/>
          <w:szCs w:val="24"/>
        </w:rPr>
        <w:t xml:space="preserve">        </w:t>
      </w:r>
    </w:p>
    <w:p w:rsidR="00FF6C18" w:rsidRDefault="00FF6C18" w:rsidP="00FF6C18">
      <w:pPr>
        <w:ind w:firstLine="567"/>
        <w:jc w:val="both"/>
      </w:pPr>
    </w:p>
    <w:p w:rsidR="00FF6C18" w:rsidRDefault="00FF6C18" w:rsidP="00FF6C18">
      <w:pPr>
        <w:tabs>
          <w:tab w:val="left" w:pos="0"/>
        </w:tabs>
        <w:jc w:val="center"/>
        <w:rPr>
          <w:b/>
        </w:rPr>
      </w:pPr>
      <w:r>
        <w:rPr>
          <w:b/>
        </w:rPr>
        <w:t>12. Срок действия Договора</w:t>
      </w:r>
    </w:p>
    <w:p w:rsidR="00FF6C18" w:rsidRDefault="00FF6C18" w:rsidP="00FF6C18">
      <w:pPr>
        <w:pStyle w:val="ConsNormal"/>
        <w:ind w:firstLine="709"/>
        <w:jc w:val="both"/>
        <w:rPr>
          <w:rFonts w:ascii="Times New Roman" w:hAnsi="Times New Roman"/>
          <w:sz w:val="24"/>
          <w:szCs w:val="24"/>
        </w:rPr>
      </w:pPr>
      <w:r>
        <w:rPr>
          <w:rFonts w:ascii="Times New Roman" w:hAnsi="Times New Roman"/>
          <w:sz w:val="24"/>
          <w:szCs w:val="24"/>
        </w:rPr>
        <w:t xml:space="preserve">12.1. Настоящий Договор вступает в силу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 Сторонами и действует до </w:t>
      </w:r>
      <w:r w:rsidR="00DB67CA" w:rsidRPr="00DB67CA">
        <w:rPr>
          <w:rFonts w:ascii="Times New Roman" w:hAnsi="Times New Roman"/>
          <w:sz w:val="24"/>
          <w:szCs w:val="24"/>
        </w:rPr>
        <w:t>полного исполнения Сторонами своих обязательств.</w:t>
      </w:r>
    </w:p>
    <w:p w:rsidR="00FF6C18" w:rsidRDefault="00FF6C18" w:rsidP="00FF6C18">
      <w:pPr>
        <w:pStyle w:val="ConsNormal"/>
        <w:ind w:firstLine="0"/>
        <w:rPr>
          <w:rFonts w:ascii="Times New Roman" w:hAnsi="Times New Roman"/>
          <w:b/>
          <w:bCs/>
          <w:sz w:val="24"/>
          <w:szCs w:val="24"/>
        </w:rPr>
      </w:pPr>
    </w:p>
    <w:p w:rsidR="00FF6C18" w:rsidRDefault="00FF6C18" w:rsidP="00FF6C18">
      <w:pPr>
        <w:pStyle w:val="ConsNormal"/>
        <w:ind w:firstLine="567"/>
        <w:jc w:val="center"/>
        <w:rPr>
          <w:rFonts w:ascii="Times New Roman" w:hAnsi="Times New Roman"/>
          <w:b/>
          <w:bCs/>
          <w:sz w:val="24"/>
          <w:szCs w:val="24"/>
        </w:rPr>
      </w:pPr>
      <w:r>
        <w:rPr>
          <w:rFonts w:ascii="Times New Roman" w:hAnsi="Times New Roman"/>
          <w:b/>
          <w:bCs/>
          <w:sz w:val="24"/>
          <w:szCs w:val="24"/>
        </w:rPr>
        <w:t>13. Прочие условия</w:t>
      </w:r>
    </w:p>
    <w:p w:rsidR="00FF6C18" w:rsidRDefault="00FF6C18" w:rsidP="00FF6C18">
      <w:pPr>
        <w:pStyle w:val="ConsNormal"/>
        <w:ind w:firstLine="540"/>
        <w:jc w:val="both"/>
        <w:rPr>
          <w:rFonts w:ascii="Times New Roman" w:hAnsi="Times New Roman"/>
          <w:sz w:val="24"/>
          <w:szCs w:val="24"/>
        </w:rPr>
      </w:pPr>
      <w:r>
        <w:rPr>
          <w:rFonts w:ascii="Times New Roman" w:hAnsi="Times New Roman"/>
          <w:sz w:val="24"/>
          <w:szCs w:val="24"/>
        </w:rPr>
        <w:t xml:space="preserve">13.1. В случае изменения у </w:t>
      </w:r>
      <w:proofErr w:type="gramStart"/>
      <w:r>
        <w:rPr>
          <w:rFonts w:ascii="Times New Roman" w:hAnsi="Times New Roman"/>
          <w:sz w:val="24"/>
          <w:szCs w:val="24"/>
        </w:rPr>
        <w:t>какой-либо</w:t>
      </w:r>
      <w:proofErr w:type="gramEnd"/>
      <w:r>
        <w:rPr>
          <w:rFonts w:ascii="Times New Roman" w:hAnsi="Times New Roman"/>
          <w:sz w:val="24"/>
          <w:szCs w:val="24"/>
        </w:rPr>
        <w:t xml:space="preserve"> из Сторон юридического статуса, адреса и </w:t>
      </w:r>
      <w:r>
        <w:rPr>
          <w:rFonts w:ascii="Times New Roman" w:hAnsi="Times New Roman"/>
          <w:sz w:val="24"/>
          <w:szCs w:val="24"/>
        </w:rPr>
        <w:lastRenderedPageBreak/>
        <w:t>банковских реквизитов, она обязана в течение 5 (пяти) дней со дня возникновения изменений известить другую Сторону.</w:t>
      </w:r>
    </w:p>
    <w:p w:rsidR="00FF6C18" w:rsidRDefault="00FF6C18" w:rsidP="00FF6C18">
      <w:pPr>
        <w:pStyle w:val="ConsNormal"/>
        <w:ind w:firstLine="540"/>
        <w:jc w:val="both"/>
        <w:rPr>
          <w:rFonts w:ascii="Times New Roman" w:hAnsi="Times New Roman"/>
          <w:sz w:val="24"/>
          <w:szCs w:val="24"/>
        </w:rPr>
      </w:pPr>
      <w:r>
        <w:rPr>
          <w:rFonts w:ascii="Times New Roman" w:hAnsi="Times New Roman"/>
          <w:sz w:val="24"/>
          <w:szCs w:val="24"/>
        </w:rPr>
        <w:t>13.2. Передача прав и обязанностей Поставщика третьим лицам не допускается без письменного согласия Покупателя.</w:t>
      </w:r>
    </w:p>
    <w:p w:rsidR="00FF6C18" w:rsidRDefault="00FF6C18" w:rsidP="00FF6C18">
      <w:pPr>
        <w:pStyle w:val="ConsNormal"/>
        <w:ind w:firstLine="540"/>
        <w:jc w:val="both"/>
        <w:rPr>
          <w:rFonts w:ascii="Times New Roman" w:hAnsi="Times New Roman"/>
          <w:sz w:val="24"/>
          <w:szCs w:val="24"/>
        </w:rPr>
      </w:pPr>
      <w:r>
        <w:rPr>
          <w:rFonts w:ascii="Times New Roman" w:hAnsi="Times New Roman"/>
          <w:sz w:val="24"/>
          <w:szCs w:val="24"/>
        </w:rPr>
        <w:t>13.3. Все приложения к настоящему Договору являются его неотъемлемыми частями.</w:t>
      </w:r>
    </w:p>
    <w:p w:rsidR="00FF6C18" w:rsidRDefault="00FF6C18" w:rsidP="00FF6C18">
      <w:pPr>
        <w:pStyle w:val="ConsNormal"/>
        <w:ind w:firstLine="540"/>
        <w:jc w:val="both"/>
        <w:rPr>
          <w:rFonts w:ascii="Times New Roman" w:hAnsi="Times New Roman"/>
          <w:sz w:val="24"/>
          <w:szCs w:val="24"/>
        </w:rPr>
      </w:pPr>
      <w:r>
        <w:rPr>
          <w:rFonts w:ascii="Times New Roman" w:hAnsi="Times New Roman"/>
          <w:sz w:val="24"/>
          <w:szCs w:val="24"/>
        </w:rPr>
        <w:t>13.4. Все вопросы, не предусмотренные настоящим Договором, регулируются законодательством Российской Федерации.</w:t>
      </w:r>
    </w:p>
    <w:p w:rsidR="00FF6C18" w:rsidRDefault="00FF6C18" w:rsidP="00FF6C18">
      <w:pPr>
        <w:pStyle w:val="ConsNormal"/>
        <w:ind w:firstLine="540"/>
        <w:jc w:val="both"/>
        <w:rPr>
          <w:rFonts w:ascii="Times New Roman" w:hAnsi="Times New Roman"/>
          <w:sz w:val="24"/>
          <w:szCs w:val="24"/>
        </w:rPr>
      </w:pPr>
      <w:r>
        <w:rPr>
          <w:rFonts w:ascii="Times New Roman" w:hAnsi="Times New Roman"/>
          <w:sz w:val="24"/>
          <w:szCs w:val="24"/>
        </w:rPr>
        <w:t>13.5. Настоящий Договор составлен в двух экземплярах, имеющих одинаковую силу, по одному для каждой из Сторон.</w:t>
      </w:r>
    </w:p>
    <w:p w:rsidR="00FF6C18" w:rsidRDefault="00FF6C18" w:rsidP="00FF6C18">
      <w:pPr>
        <w:pStyle w:val="ConsNormal"/>
        <w:ind w:firstLine="540"/>
        <w:jc w:val="both"/>
        <w:rPr>
          <w:rFonts w:ascii="Times New Roman" w:hAnsi="Times New Roman"/>
          <w:sz w:val="24"/>
          <w:szCs w:val="24"/>
        </w:rPr>
      </w:pPr>
      <w:r>
        <w:rPr>
          <w:rFonts w:ascii="Times New Roman" w:hAnsi="Times New Roman"/>
          <w:sz w:val="24"/>
          <w:szCs w:val="24"/>
        </w:rPr>
        <w:t>13.6. К настоящему Договору прилагается:</w:t>
      </w:r>
    </w:p>
    <w:p w:rsidR="00FF6C18" w:rsidRDefault="00FF6C18" w:rsidP="00FF6C18">
      <w:pPr>
        <w:pStyle w:val="ConsNormal"/>
        <w:ind w:firstLine="540"/>
        <w:jc w:val="both"/>
        <w:rPr>
          <w:rFonts w:ascii="Times New Roman" w:hAnsi="Times New Roman"/>
          <w:sz w:val="24"/>
          <w:szCs w:val="24"/>
        </w:rPr>
      </w:pPr>
      <w:r>
        <w:rPr>
          <w:rFonts w:ascii="Times New Roman" w:hAnsi="Times New Roman"/>
          <w:sz w:val="24"/>
          <w:szCs w:val="24"/>
        </w:rPr>
        <w:t>13.6.1. Спецификация №1 (Приложение № 1).</w:t>
      </w:r>
    </w:p>
    <w:p w:rsidR="00FF6C18" w:rsidRDefault="00FF6C18" w:rsidP="00FF6C18">
      <w:pPr>
        <w:rPr>
          <w:b/>
          <w:bCs/>
        </w:rPr>
      </w:pPr>
    </w:p>
    <w:p w:rsidR="00FF6C18" w:rsidRDefault="00FF6C18" w:rsidP="00FF6C18">
      <w:pPr>
        <w:pStyle w:val="ConsNormal"/>
        <w:ind w:left="1050" w:firstLine="0"/>
        <w:rPr>
          <w:rFonts w:ascii="Times New Roman" w:hAnsi="Times New Roman"/>
          <w:b/>
          <w:sz w:val="24"/>
          <w:szCs w:val="24"/>
        </w:rPr>
      </w:pPr>
      <w:r>
        <w:rPr>
          <w:rFonts w:ascii="Times New Roman" w:hAnsi="Times New Roman"/>
          <w:b/>
          <w:bCs/>
          <w:sz w:val="24"/>
          <w:szCs w:val="24"/>
        </w:rPr>
        <w:t xml:space="preserve">14. </w:t>
      </w:r>
      <w:r>
        <w:rPr>
          <w:rFonts w:ascii="Times New Roman" w:hAnsi="Times New Roman"/>
          <w:b/>
          <w:sz w:val="24"/>
          <w:szCs w:val="24"/>
        </w:rPr>
        <w:t>Юридические адреса и платежные реквизиты Сторон</w:t>
      </w:r>
    </w:p>
    <w:p w:rsidR="00FF6C18" w:rsidRDefault="00FF6C18" w:rsidP="00FF6C18">
      <w:pPr>
        <w:jc w:val="center"/>
        <w:rPr>
          <w:b/>
          <w:bCs/>
        </w:rPr>
      </w:pPr>
    </w:p>
    <w:p w:rsidR="00FF6C18" w:rsidRDefault="00FF6C18" w:rsidP="00FF6C18">
      <w:pPr>
        <w:ind w:left="1800"/>
        <w:jc w:val="center"/>
      </w:pPr>
    </w:p>
    <w:tbl>
      <w:tblPr>
        <w:tblW w:w="0" w:type="auto"/>
        <w:tblInd w:w="137" w:type="dxa"/>
        <w:tblLook w:val="04A0" w:firstRow="1" w:lastRow="0" w:firstColumn="1" w:lastColumn="0" w:noHBand="0" w:noVBand="1"/>
      </w:tblPr>
      <w:tblGrid>
        <w:gridCol w:w="4933"/>
        <w:gridCol w:w="4553"/>
      </w:tblGrid>
      <w:tr w:rsidR="00FF6C18" w:rsidTr="00FF6C18">
        <w:trPr>
          <w:trHeight w:val="1510"/>
        </w:trPr>
        <w:tc>
          <w:tcPr>
            <w:tcW w:w="4933" w:type="dxa"/>
            <w:hideMark/>
          </w:tcPr>
          <w:p w:rsidR="00FF6C18" w:rsidRDefault="00FF6C18">
            <w:pPr>
              <w:pStyle w:val="afd"/>
              <w:rPr>
                <w:sz w:val="24"/>
                <w:szCs w:val="24"/>
              </w:rPr>
            </w:pPr>
            <w:r>
              <w:rPr>
                <w:b/>
                <w:sz w:val="22"/>
                <w:szCs w:val="22"/>
              </w:rPr>
              <w:t xml:space="preserve">Покупатель: </w:t>
            </w:r>
            <w:r>
              <w:rPr>
                <w:sz w:val="22"/>
                <w:szCs w:val="22"/>
              </w:rPr>
              <w:t xml:space="preserve"> </w:t>
            </w:r>
            <w:r>
              <w:rPr>
                <w:sz w:val="24"/>
                <w:szCs w:val="24"/>
              </w:rPr>
              <w:t>Публичное акционерное общество «Центр по перевозке грузов в контейнерах «ТрансКонтейнер»</w:t>
            </w:r>
          </w:p>
          <w:p w:rsidR="00FF6C18" w:rsidRDefault="00FF6C18">
            <w:pPr>
              <w:shd w:val="clear" w:color="auto" w:fill="FFFFFF"/>
              <w:jc w:val="both"/>
              <w:rPr>
                <w:color w:val="000000"/>
                <w:spacing w:val="5"/>
              </w:rPr>
            </w:pPr>
            <w:r>
              <w:rPr>
                <w:color w:val="000000"/>
                <w:spacing w:val="5"/>
              </w:rPr>
              <w:t>Место нахождения: Российская Федерация, 125047, г. Москва, Оружейный пер., д.19</w:t>
            </w:r>
          </w:p>
          <w:p w:rsidR="00FF6C18" w:rsidRDefault="00FF6C18">
            <w:pPr>
              <w:shd w:val="clear" w:color="auto" w:fill="FFFFFF"/>
              <w:jc w:val="both"/>
            </w:pPr>
            <w:r>
              <w:rPr>
                <w:color w:val="000000"/>
                <w:spacing w:val="5"/>
              </w:rPr>
              <w:t xml:space="preserve">Фактический адрес: </w:t>
            </w:r>
            <w:r>
              <w:t>125047, г. Москва, Оружейный переулок д.19</w:t>
            </w:r>
          </w:p>
          <w:p w:rsidR="00FF6C18" w:rsidRDefault="00FF6C18">
            <w:pPr>
              <w:jc w:val="both"/>
            </w:pPr>
            <w:r>
              <w:t xml:space="preserve">Почтовый адрес: </w:t>
            </w:r>
            <w:r>
              <w:rPr>
                <w:color w:val="000000"/>
                <w:spacing w:val="5"/>
              </w:rPr>
              <w:t>125047, г. Москва, Оружейный пер., д.19</w:t>
            </w:r>
          </w:p>
          <w:p w:rsidR="00FF6C18" w:rsidRDefault="00FF6C18">
            <w:pPr>
              <w:jc w:val="both"/>
            </w:pPr>
            <w:r>
              <w:rPr>
                <w:color w:val="000000"/>
                <w:spacing w:val="5"/>
              </w:rPr>
              <w:t xml:space="preserve">ИНН 7708591995, ОКПО 94421386, </w:t>
            </w:r>
            <w:r>
              <w:t xml:space="preserve">КПП 997650001, </w:t>
            </w:r>
          </w:p>
          <w:p w:rsidR="00FF6C18" w:rsidRDefault="00FF6C18">
            <w:pPr>
              <w:jc w:val="both"/>
            </w:pPr>
            <w:proofErr w:type="gramStart"/>
            <w:r>
              <w:t>Р</w:t>
            </w:r>
            <w:proofErr w:type="gramEnd"/>
            <w:r>
              <w:t xml:space="preserve">/с 40702810200030004399 в ОАО Банк ВТБ </w:t>
            </w:r>
          </w:p>
          <w:p w:rsidR="00FF6C18" w:rsidRDefault="00FF6C18">
            <w:pPr>
              <w:jc w:val="both"/>
            </w:pPr>
            <w:r>
              <w:t>БИК 044525187</w:t>
            </w:r>
          </w:p>
          <w:p w:rsidR="00FF6C18" w:rsidRDefault="00FF6C18">
            <w:pPr>
              <w:pStyle w:val="afd"/>
              <w:rPr>
                <w:sz w:val="24"/>
                <w:szCs w:val="24"/>
              </w:rPr>
            </w:pPr>
            <w:proofErr w:type="gramStart"/>
            <w:r>
              <w:rPr>
                <w:sz w:val="24"/>
                <w:szCs w:val="24"/>
              </w:rPr>
              <w:t>К</w:t>
            </w:r>
            <w:proofErr w:type="gramEnd"/>
            <w:r>
              <w:rPr>
                <w:sz w:val="24"/>
                <w:szCs w:val="24"/>
              </w:rPr>
              <w:t xml:space="preserve">/с 30101810700000000187 </w:t>
            </w:r>
            <w:proofErr w:type="gramStart"/>
            <w:r>
              <w:rPr>
                <w:sz w:val="24"/>
                <w:szCs w:val="24"/>
              </w:rPr>
              <w:t>в</w:t>
            </w:r>
            <w:proofErr w:type="gramEnd"/>
            <w:r>
              <w:rPr>
                <w:sz w:val="24"/>
                <w:szCs w:val="24"/>
              </w:rPr>
              <w:t xml:space="preserve"> ОПЕРУ Московского ГТУ Банка России, </w:t>
            </w:r>
          </w:p>
          <w:p w:rsidR="00FF6C18" w:rsidRDefault="00FF6C18">
            <w:pPr>
              <w:shd w:val="clear" w:color="auto" w:fill="FFFFFF"/>
              <w:jc w:val="both"/>
              <w:rPr>
                <w:color w:val="000000"/>
                <w:spacing w:val="5"/>
              </w:rPr>
            </w:pPr>
            <w:r>
              <w:rPr>
                <w:color w:val="000000"/>
                <w:spacing w:val="5"/>
              </w:rPr>
              <w:t>тел. (495) 788-17-17, факс (499) 262-75-78</w:t>
            </w:r>
          </w:p>
          <w:p w:rsidR="00FF6C18" w:rsidRPr="007A2720" w:rsidRDefault="00FF6C18">
            <w:pPr>
              <w:pStyle w:val="afd"/>
              <w:ind w:right="-144"/>
              <w:rPr>
                <w:sz w:val="24"/>
                <w:szCs w:val="24"/>
              </w:rPr>
            </w:pPr>
            <w:r>
              <w:rPr>
                <w:sz w:val="24"/>
                <w:szCs w:val="24"/>
                <w:lang w:val="en-US"/>
              </w:rPr>
              <w:t>E</w:t>
            </w:r>
            <w:r w:rsidRPr="007A2720">
              <w:rPr>
                <w:sz w:val="24"/>
                <w:szCs w:val="24"/>
              </w:rPr>
              <w:t>-</w:t>
            </w:r>
            <w:r>
              <w:rPr>
                <w:sz w:val="24"/>
                <w:szCs w:val="24"/>
                <w:lang w:val="en-US"/>
              </w:rPr>
              <w:t>mail</w:t>
            </w:r>
            <w:r w:rsidRPr="007A2720">
              <w:rPr>
                <w:sz w:val="24"/>
                <w:szCs w:val="24"/>
              </w:rPr>
              <w:t xml:space="preserve">: </w:t>
            </w:r>
            <w:hyperlink r:id="rId25" w:history="1">
              <w:r>
                <w:rPr>
                  <w:rStyle w:val="a8"/>
                  <w:sz w:val="24"/>
                  <w:szCs w:val="24"/>
                  <w:lang w:val="en-US"/>
                </w:rPr>
                <w:t>trcont</w:t>
              </w:r>
              <w:r w:rsidRPr="007A2720">
                <w:rPr>
                  <w:rStyle w:val="a8"/>
                  <w:sz w:val="24"/>
                  <w:szCs w:val="24"/>
                </w:rPr>
                <w:t>@</w:t>
              </w:r>
              <w:r>
                <w:rPr>
                  <w:rStyle w:val="a8"/>
                  <w:sz w:val="24"/>
                  <w:szCs w:val="24"/>
                  <w:lang w:val="en-US"/>
                </w:rPr>
                <w:t>trcont</w:t>
              </w:r>
              <w:r w:rsidRPr="007A2720">
                <w:rPr>
                  <w:rStyle w:val="a8"/>
                  <w:sz w:val="24"/>
                  <w:szCs w:val="24"/>
                </w:rPr>
                <w:t>.</w:t>
              </w:r>
              <w:proofErr w:type="spellStart"/>
              <w:r>
                <w:rPr>
                  <w:rStyle w:val="a8"/>
                  <w:sz w:val="24"/>
                  <w:szCs w:val="24"/>
                  <w:lang w:val="en-US"/>
                </w:rPr>
                <w:t>ru</w:t>
              </w:r>
              <w:proofErr w:type="spellEnd"/>
            </w:hyperlink>
          </w:p>
          <w:p w:rsidR="00FF6C18" w:rsidRPr="007A2720" w:rsidRDefault="00FF6C18">
            <w:pPr>
              <w:pStyle w:val="afd"/>
              <w:ind w:right="-144"/>
              <w:rPr>
                <w:sz w:val="24"/>
                <w:szCs w:val="24"/>
              </w:rPr>
            </w:pPr>
            <w:r w:rsidRPr="007A2720">
              <w:rPr>
                <w:sz w:val="24"/>
                <w:szCs w:val="24"/>
              </w:rPr>
              <w:t>________    ______________</w:t>
            </w:r>
          </w:p>
          <w:p w:rsidR="00FF6C18" w:rsidRDefault="00FF6C18">
            <w:pPr>
              <w:pStyle w:val="ConsNormal"/>
              <w:ind w:firstLine="0"/>
              <w:rPr>
                <w:rFonts w:ascii="Times New Roman" w:hAnsi="Times New Roman"/>
                <w:b/>
                <w:sz w:val="24"/>
                <w:szCs w:val="24"/>
              </w:rPr>
            </w:pPr>
            <w:r>
              <w:rPr>
                <w:rFonts w:ascii="Times New Roman" w:hAnsi="Times New Roman"/>
                <w:sz w:val="24"/>
                <w:szCs w:val="24"/>
                <w:vertAlign w:val="superscript"/>
              </w:rPr>
              <w:t>(подпись)                      (Ф.И.О.)</w:t>
            </w:r>
            <w:r>
              <w:rPr>
                <w:rFonts w:ascii="Times New Roman" w:hAnsi="Times New Roman"/>
                <w:vertAlign w:val="superscript"/>
              </w:rPr>
              <w:t xml:space="preserve">                                     </w:t>
            </w:r>
          </w:p>
        </w:tc>
        <w:tc>
          <w:tcPr>
            <w:tcW w:w="4553" w:type="dxa"/>
          </w:tcPr>
          <w:p w:rsidR="00FF6C18" w:rsidRDefault="00FF6C18">
            <w:pPr>
              <w:pStyle w:val="ConsNormal"/>
              <w:ind w:firstLine="0"/>
              <w:rPr>
                <w:rFonts w:ascii="Times New Roman" w:hAnsi="Times New Roman"/>
                <w:b/>
                <w:sz w:val="22"/>
                <w:szCs w:val="22"/>
              </w:rPr>
            </w:pPr>
            <w:r>
              <w:rPr>
                <w:rFonts w:ascii="Times New Roman" w:hAnsi="Times New Roman"/>
                <w:b/>
                <w:sz w:val="22"/>
                <w:szCs w:val="22"/>
              </w:rPr>
              <w:t xml:space="preserve">Поставщик: </w:t>
            </w:r>
            <w:r>
              <w:rPr>
                <w:rFonts w:ascii="Times New Roman" w:hAnsi="Times New Roman"/>
                <w:sz w:val="22"/>
                <w:szCs w:val="22"/>
              </w:rPr>
              <w:t>(полное наименование)</w:t>
            </w:r>
          </w:p>
          <w:p w:rsidR="00FF6C18" w:rsidRDefault="00FF6C18">
            <w:pPr>
              <w:rPr>
                <w:sz w:val="22"/>
                <w:szCs w:val="22"/>
              </w:rPr>
            </w:pPr>
          </w:p>
          <w:p w:rsidR="00FF6C18" w:rsidRDefault="00FF6C18">
            <w:pPr>
              <w:rPr>
                <w:sz w:val="22"/>
                <w:szCs w:val="22"/>
              </w:rPr>
            </w:pPr>
          </w:p>
          <w:p w:rsidR="00FF6C18" w:rsidRDefault="00FF6C18">
            <w:pPr>
              <w:pStyle w:val="afd"/>
              <w:rPr>
                <w:sz w:val="22"/>
                <w:szCs w:val="22"/>
              </w:rPr>
            </w:pPr>
            <w:r>
              <w:rPr>
                <w:color w:val="000000"/>
                <w:spacing w:val="5"/>
                <w:sz w:val="22"/>
                <w:szCs w:val="22"/>
              </w:rPr>
              <w:t>Место нахождения</w:t>
            </w:r>
            <w:r>
              <w:rPr>
                <w:sz w:val="22"/>
                <w:szCs w:val="22"/>
              </w:rPr>
              <w:t>: ____________________</w:t>
            </w:r>
          </w:p>
          <w:p w:rsidR="00FF6C18" w:rsidRDefault="00FF6C18">
            <w:pPr>
              <w:pStyle w:val="afd"/>
              <w:rPr>
                <w:sz w:val="22"/>
                <w:szCs w:val="22"/>
              </w:rPr>
            </w:pPr>
            <w:r>
              <w:rPr>
                <w:sz w:val="22"/>
                <w:szCs w:val="22"/>
              </w:rPr>
              <w:t>Почтовый адрес: _______________________</w:t>
            </w:r>
          </w:p>
          <w:p w:rsidR="00FF6C18" w:rsidRDefault="00FF6C18">
            <w:pPr>
              <w:pStyle w:val="afd"/>
              <w:ind w:right="-5"/>
              <w:rPr>
                <w:sz w:val="22"/>
                <w:szCs w:val="22"/>
              </w:rPr>
            </w:pPr>
            <w:r>
              <w:rPr>
                <w:sz w:val="22"/>
                <w:szCs w:val="22"/>
              </w:rPr>
              <w:t>ОГРН_______________ИНН ______________, ОКПО_____________ ______________, КПП ___________________</w:t>
            </w:r>
          </w:p>
          <w:p w:rsidR="00FF6C18" w:rsidRDefault="00FF6C18">
            <w:pPr>
              <w:pStyle w:val="afd"/>
              <w:ind w:right="-5"/>
              <w:rPr>
                <w:sz w:val="22"/>
                <w:szCs w:val="22"/>
              </w:rPr>
            </w:pPr>
            <w:proofErr w:type="gramStart"/>
            <w:r>
              <w:rPr>
                <w:sz w:val="22"/>
                <w:szCs w:val="22"/>
              </w:rPr>
              <w:t>р</w:t>
            </w:r>
            <w:proofErr w:type="gramEnd"/>
            <w:r>
              <w:rPr>
                <w:sz w:val="22"/>
                <w:szCs w:val="22"/>
              </w:rPr>
              <w:t xml:space="preserve">/счет  ________________________________ </w:t>
            </w:r>
          </w:p>
          <w:p w:rsidR="00FF6C18" w:rsidRDefault="00FF6C18">
            <w:pPr>
              <w:pStyle w:val="afd"/>
              <w:ind w:right="-5"/>
              <w:rPr>
                <w:sz w:val="22"/>
                <w:szCs w:val="22"/>
              </w:rPr>
            </w:pPr>
            <w:r>
              <w:rPr>
                <w:sz w:val="22"/>
                <w:szCs w:val="22"/>
              </w:rPr>
              <w:t xml:space="preserve">в  ____________________________________, </w:t>
            </w:r>
          </w:p>
          <w:p w:rsidR="00FF6C18" w:rsidRDefault="00FF6C18">
            <w:pPr>
              <w:pStyle w:val="afa"/>
              <w:ind w:right="-5"/>
              <w:rPr>
                <w:sz w:val="22"/>
                <w:szCs w:val="22"/>
              </w:rPr>
            </w:pPr>
            <w:proofErr w:type="gramStart"/>
            <w:r>
              <w:rPr>
                <w:sz w:val="22"/>
                <w:szCs w:val="22"/>
              </w:rPr>
              <w:t>к</w:t>
            </w:r>
            <w:proofErr w:type="gramEnd"/>
            <w:r>
              <w:rPr>
                <w:sz w:val="22"/>
                <w:szCs w:val="22"/>
              </w:rPr>
              <w:t>/счет _________________________________</w:t>
            </w:r>
          </w:p>
          <w:p w:rsidR="00FF6C18" w:rsidRDefault="00FF6C18">
            <w:pPr>
              <w:pStyle w:val="afa"/>
              <w:ind w:right="-5"/>
              <w:rPr>
                <w:sz w:val="22"/>
                <w:szCs w:val="22"/>
              </w:rPr>
            </w:pPr>
            <w:r>
              <w:rPr>
                <w:sz w:val="22"/>
                <w:szCs w:val="22"/>
              </w:rPr>
              <w:t xml:space="preserve"> в  ____________________________________, </w:t>
            </w:r>
          </w:p>
          <w:p w:rsidR="00FF6C18" w:rsidRDefault="00FF6C18">
            <w:pPr>
              <w:pStyle w:val="afa"/>
              <w:ind w:right="-5"/>
              <w:rPr>
                <w:sz w:val="22"/>
                <w:szCs w:val="22"/>
              </w:rPr>
            </w:pPr>
            <w:r>
              <w:rPr>
                <w:sz w:val="22"/>
                <w:szCs w:val="22"/>
              </w:rPr>
              <w:t xml:space="preserve">БИК _______________,  </w:t>
            </w:r>
          </w:p>
          <w:p w:rsidR="00FF6C18" w:rsidRDefault="00FF6C18">
            <w:pPr>
              <w:pStyle w:val="afa"/>
              <w:ind w:right="-5"/>
              <w:rPr>
                <w:sz w:val="22"/>
                <w:szCs w:val="22"/>
              </w:rPr>
            </w:pPr>
            <w:r>
              <w:rPr>
                <w:sz w:val="22"/>
                <w:szCs w:val="22"/>
              </w:rPr>
              <w:t>тел. ________, факс__________</w:t>
            </w:r>
          </w:p>
          <w:p w:rsidR="00FF6C18" w:rsidRDefault="00FF6C18"/>
          <w:p w:rsidR="00FF6C18" w:rsidRDefault="00FF6C18"/>
          <w:p w:rsidR="00FF6C18" w:rsidRDefault="00FF6C18"/>
          <w:p w:rsidR="00FF6C18" w:rsidRDefault="00FF6C18"/>
          <w:p w:rsidR="00FF6C18" w:rsidRDefault="00FF6C18">
            <w:r>
              <w:t>________       ______________</w:t>
            </w:r>
          </w:p>
          <w:p w:rsidR="00FF6C18" w:rsidRDefault="00FF6C18">
            <w:pPr>
              <w:rPr>
                <w:sz w:val="20"/>
                <w:szCs w:val="20"/>
              </w:rPr>
            </w:pPr>
            <w:r>
              <w:rPr>
                <w:vertAlign w:val="superscript"/>
              </w:rPr>
              <w:t xml:space="preserve">(подпись)                            (Ф.И.О.)                                     </w:t>
            </w:r>
          </w:p>
        </w:tc>
      </w:tr>
    </w:tbl>
    <w:p w:rsidR="00D54E0D" w:rsidRPr="005C3D29" w:rsidRDefault="00D54E0D" w:rsidP="00D54E0D">
      <w:pPr>
        <w:ind w:firstLine="567"/>
        <w:jc w:val="right"/>
      </w:pPr>
    </w:p>
    <w:p w:rsidR="00D54E0D" w:rsidRPr="005C3D29" w:rsidRDefault="00D54E0D" w:rsidP="00D54E0D">
      <w:pPr>
        <w:suppressAutoHyphens w:val="0"/>
        <w:spacing w:after="160" w:line="259" w:lineRule="auto"/>
      </w:pPr>
      <w:r w:rsidRPr="005C3D29">
        <w:br w:type="page"/>
      </w:r>
    </w:p>
    <w:p w:rsidR="00D54E0D" w:rsidRPr="005C3D29" w:rsidRDefault="00D54E0D" w:rsidP="00D54E0D">
      <w:pPr>
        <w:ind w:firstLine="567"/>
        <w:jc w:val="right"/>
      </w:pPr>
      <w:r w:rsidRPr="005C3D29">
        <w:lastRenderedPageBreak/>
        <w:t xml:space="preserve">Приложение №1 </w:t>
      </w:r>
    </w:p>
    <w:p w:rsidR="00D54E0D" w:rsidRPr="005C3D29" w:rsidRDefault="00D54E0D" w:rsidP="00D54E0D">
      <w:pPr>
        <w:ind w:firstLine="567"/>
        <w:jc w:val="right"/>
      </w:pPr>
      <w:r w:rsidRPr="005C3D29">
        <w:t>к договору поставки №_____</w:t>
      </w:r>
    </w:p>
    <w:p w:rsidR="00D54E0D" w:rsidRPr="005C3D29" w:rsidRDefault="00D54E0D" w:rsidP="00D54E0D">
      <w:pPr>
        <w:ind w:firstLine="567"/>
        <w:jc w:val="right"/>
      </w:pPr>
      <w:r w:rsidRPr="005C3D29">
        <w:t>от «___»_______201__ г.</w:t>
      </w:r>
    </w:p>
    <w:p w:rsidR="00D54E0D" w:rsidRPr="005C3D29" w:rsidRDefault="00D54E0D" w:rsidP="00D54E0D">
      <w:pPr>
        <w:ind w:firstLine="567"/>
        <w:jc w:val="right"/>
      </w:pPr>
    </w:p>
    <w:p w:rsidR="00D54E0D" w:rsidRPr="005C3D29" w:rsidRDefault="00D54E0D" w:rsidP="00D54E0D">
      <w:pPr>
        <w:ind w:firstLine="567"/>
        <w:rPr>
          <w:b/>
        </w:rPr>
      </w:pPr>
    </w:p>
    <w:p w:rsidR="00D54E0D" w:rsidRPr="005C3D29" w:rsidRDefault="00D54E0D" w:rsidP="00D54E0D">
      <w:pPr>
        <w:ind w:firstLine="567"/>
        <w:jc w:val="center"/>
        <w:rPr>
          <w:b/>
        </w:rPr>
      </w:pPr>
      <w:r w:rsidRPr="005C3D29">
        <w:rPr>
          <w:b/>
        </w:rPr>
        <w:t>Спецификация №___</w:t>
      </w:r>
    </w:p>
    <w:p w:rsidR="00D54E0D" w:rsidRPr="005C3D29" w:rsidRDefault="00D54E0D" w:rsidP="00D54E0D">
      <w:pPr>
        <w:ind w:firstLine="567"/>
        <w:jc w:val="center"/>
        <w:rPr>
          <w:b/>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2033"/>
        <w:gridCol w:w="1701"/>
        <w:gridCol w:w="1134"/>
        <w:gridCol w:w="1560"/>
        <w:gridCol w:w="1417"/>
        <w:gridCol w:w="1417"/>
      </w:tblGrid>
      <w:tr w:rsidR="00D54E0D" w:rsidRPr="005C3D29" w:rsidTr="00D82BFC">
        <w:trPr>
          <w:trHeight w:val="563"/>
        </w:trPr>
        <w:tc>
          <w:tcPr>
            <w:tcW w:w="910" w:type="dxa"/>
          </w:tcPr>
          <w:p w:rsidR="00D54E0D" w:rsidRPr="005C3D29" w:rsidRDefault="00D54E0D" w:rsidP="00D82BFC">
            <w:pPr>
              <w:tabs>
                <w:tab w:val="left" w:pos="0"/>
              </w:tabs>
              <w:ind w:firstLine="6"/>
              <w:jc w:val="center"/>
            </w:pPr>
            <w:r w:rsidRPr="005C3D29">
              <w:t xml:space="preserve">№№ </w:t>
            </w:r>
            <w:proofErr w:type="gramStart"/>
            <w:r w:rsidRPr="005C3D29">
              <w:t>п</w:t>
            </w:r>
            <w:proofErr w:type="gramEnd"/>
            <w:r w:rsidRPr="005C3D29">
              <w:t>/п</w:t>
            </w:r>
          </w:p>
          <w:p w:rsidR="00D54E0D" w:rsidRPr="005C3D29" w:rsidRDefault="00D54E0D" w:rsidP="00D82BFC">
            <w:pPr>
              <w:tabs>
                <w:tab w:val="left" w:pos="798"/>
              </w:tabs>
              <w:ind w:left="-21"/>
              <w:jc w:val="center"/>
            </w:pPr>
          </w:p>
        </w:tc>
        <w:tc>
          <w:tcPr>
            <w:tcW w:w="2033" w:type="dxa"/>
          </w:tcPr>
          <w:p w:rsidR="00D54E0D" w:rsidRPr="005C3D29" w:rsidRDefault="00D54E0D" w:rsidP="005F34CB">
            <w:pPr>
              <w:tabs>
                <w:tab w:val="left" w:pos="798"/>
              </w:tabs>
              <w:jc w:val="center"/>
            </w:pPr>
            <w:r w:rsidRPr="005C3D29">
              <w:t xml:space="preserve">Наименование </w:t>
            </w:r>
            <w:r w:rsidR="005F34CB">
              <w:t>Оборудования</w:t>
            </w:r>
          </w:p>
        </w:tc>
        <w:tc>
          <w:tcPr>
            <w:tcW w:w="1701" w:type="dxa"/>
          </w:tcPr>
          <w:p w:rsidR="00D54E0D" w:rsidRPr="005C3D29" w:rsidRDefault="00D54E0D" w:rsidP="00D82BFC">
            <w:pPr>
              <w:tabs>
                <w:tab w:val="left" w:pos="798"/>
              </w:tabs>
              <w:jc w:val="center"/>
            </w:pPr>
            <w:r w:rsidRPr="005C3D29">
              <w:t>Кол-во</w:t>
            </w:r>
          </w:p>
        </w:tc>
        <w:tc>
          <w:tcPr>
            <w:tcW w:w="1134" w:type="dxa"/>
          </w:tcPr>
          <w:p w:rsidR="00D54E0D" w:rsidRPr="005C3D29" w:rsidRDefault="00D54E0D" w:rsidP="00D82BFC">
            <w:pPr>
              <w:tabs>
                <w:tab w:val="left" w:pos="798"/>
              </w:tabs>
              <w:jc w:val="center"/>
            </w:pPr>
            <w:r w:rsidRPr="005C3D29">
              <w:t xml:space="preserve">Ед. </w:t>
            </w:r>
            <w:proofErr w:type="spellStart"/>
            <w:r w:rsidRPr="005C3D29">
              <w:t>измер</w:t>
            </w:r>
            <w:proofErr w:type="spellEnd"/>
            <w:r w:rsidRPr="005C3D29">
              <w:t>.</w:t>
            </w:r>
          </w:p>
        </w:tc>
        <w:tc>
          <w:tcPr>
            <w:tcW w:w="1560" w:type="dxa"/>
          </w:tcPr>
          <w:p w:rsidR="00D54E0D" w:rsidRPr="005C3D29" w:rsidRDefault="00D54E0D" w:rsidP="00D82BFC">
            <w:pPr>
              <w:tabs>
                <w:tab w:val="left" w:pos="798"/>
              </w:tabs>
              <w:jc w:val="center"/>
            </w:pPr>
            <w:r w:rsidRPr="005C3D29">
              <w:t xml:space="preserve">Цена за ед., </w:t>
            </w:r>
            <w:proofErr w:type="spellStart"/>
            <w:r w:rsidRPr="005C3D29">
              <w:t>руб</w:t>
            </w:r>
            <w:proofErr w:type="spellEnd"/>
            <w:r w:rsidRPr="005C3D29">
              <w:t>, с НДС 18%</w:t>
            </w:r>
          </w:p>
        </w:tc>
        <w:tc>
          <w:tcPr>
            <w:tcW w:w="1417" w:type="dxa"/>
          </w:tcPr>
          <w:p w:rsidR="00D54E0D" w:rsidRPr="005C3D29" w:rsidRDefault="00D54E0D" w:rsidP="00D82BFC">
            <w:pPr>
              <w:tabs>
                <w:tab w:val="left" w:pos="798"/>
              </w:tabs>
              <w:jc w:val="center"/>
            </w:pPr>
            <w:r w:rsidRPr="005C3D29">
              <w:t xml:space="preserve">Стоимость, </w:t>
            </w:r>
            <w:proofErr w:type="spellStart"/>
            <w:r w:rsidRPr="005C3D29">
              <w:t>руб</w:t>
            </w:r>
            <w:proofErr w:type="spellEnd"/>
            <w:r w:rsidRPr="005C3D29">
              <w:t>, с НДС 18%</w:t>
            </w:r>
          </w:p>
        </w:tc>
        <w:tc>
          <w:tcPr>
            <w:tcW w:w="1417" w:type="dxa"/>
          </w:tcPr>
          <w:p w:rsidR="00D54E0D" w:rsidRPr="005C3D29" w:rsidRDefault="00D54E0D" w:rsidP="00D82BFC">
            <w:pPr>
              <w:tabs>
                <w:tab w:val="left" w:pos="798"/>
              </w:tabs>
              <w:jc w:val="center"/>
            </w:pPr>
            <w:r w:rsidRPr="005C3D29">
              <w:t xml:space="preserve">Гарантийный </w:t>
            </w:r>
            <w:proofErr w:type="spellStart"/>
            <w:r w:rsidRPr="005C3D29">
              <w:t>срок</w:t>
            </w:r>
            <w:proofErr w:type="gramStart"/>
            <w:r w:rsidRPr="005C3D29">
              <w:t>,м</w:t>
            </w:r>
            <w:proofErr w:type="gramEnd"/>
            <w:r w:rsidRPr="005C3D29">
              <w:t>ес</w:t>
            </w:r>
            <w:proofErr w:type="spellEnd"/>
          </w:p>
        </w:tc>
      </w:tr>
      <w:tr w:rsidR="00D54E0D" w:rsidRPr="005C3D29" w:rsidTr="00D82BFC">
        <w:trPr>
          <w:trHeight w:val="563"/>
        </w:trPr>
        <w:tc>
          <w:tcPr>
            <w:tcW w:w="910" w:type="dxa"/>
          </w:tcPr>
          <w:p w:rsidR="00D54E0D" w:rsidRPr="005C3D29" w:rsidRDefault="00D54E0D" w:rsidP="00D82BFC">
            <w:pPr>
              <w:tabs>
                <w:tab w:val="left" w:pos="0"/>
              </w:tabs>
              <w:ind w:firstLine="6"/>
              <w:jc w:val="center"/>
            </w:pPr>
            <w:r w:rsidRPr="005C3D29">
              <w:t>1</w:t>
            </w:r>
          </w:p>
        </w:tc>
        <w:tc>
          <w:tcPr>
            <w:tcW w:w="2033" w:type="dxa"/>
          </w:tcPr>
          <w:p w:rsidR="00D54E0D" w:rsidRPr="005C3D29" w:rsidRDefault="00D54E0D" w:rsidP="00D82BFC">
            <w:pPr>
              <w:tabs>
                <w:tab w:val="left" w:pos="798"/>
              </w:tabs>
              <w:rPr>
                <w:sz w:val="28"/>
              </w:rPr>
            </w:pPr>
          </w:p>
        </w:tc>
        <w:tc>
          <w:tcPr>
            <w:tcW w:w="1701" w:type="dxa"/>
          </w:tcPr>
          <w:p w:rsidR="00D54E0D" w:rsidRPr="005C3D29" w:rsidRDefault="00D54E0D" w:rsidP="00D82BFC">
            <w:pPr>
              <w:tabs>
                <w:tab w:val="left" w:pos="798"/>
              </w:tabs>
              <w:jc w:val="center"/>
              <w:rPr>
                <w:sz w:val="28"/>
              </w:rPr>
            </w:pPr>
          </w:p>
        </w:tc>
        <w:tc>
          <w:tcPr>
            <w:tcW w:w="1134" w:type="dxa"/>
          </w:tcPr>
          <w:p w:rsidR="00D54E0D" w:rsidRPr="005C3D29" w:rsidRDefault="00D54E0D" w:rsidP="00D82BFC">
            <w:pPr>
              <w:tabs>
                <w:tab w:val="left" w:pos="798"/>
              </w:tabs>
              <w:jc w:val="center"/>
              <w:rPr>
                <w:sz w:val="28"/>
              </w:rPr>
            </w:pPr>
          </w:p>
        </w:tc>
        <w:tc>
          <w:tcPr>
            <w:tcW w:w="1560" w:type="dxa"/>
          </w:tcPr>
          <w:p w:rsidR="00D54E0D" w:rsidRPr="005C3D29" w:rsidRDefault="00D54E0D" w:rsidP="00D82BFC">
            <w:pPr>
              <w:tabs>
                <w:tab w:val="left" w:pos="798"/>
              </w:tabs>
              <w:jc w:val="center"/>
              <w:rPr>
                <w:sz w:val="28"/>
              </w:rPr>
            </w:pPr>
          </w:p>
        </w:tc>
        <w:tc>
          <w:tcPr>
            <w:tcW w:w="1417" w:type="dxa"/>
          </w:tcPr>
          <w:p w:rsidR="00D54E0D" w:rsidRPr="005C3D29" w:rsidRDefault="00D54E0D" w:rsidP="00D82BFC">
            <w:pPr>
              <w:tabs>
                <w:tab w:val="left" w:pos="798"/>
              </w:tabs>
              <w:jc w:val="center"/>
              <w:rPr>
                <w:sz w:val="28"/>
                <w:szCs w:val="28"/>
              </w:rPr>
            </w:pPr>
          </w:p>
        </w:tc>
        <w:tc>
          <w:tcPr>
            <w:tcW w:w="1417" w:type="dxa"/>
          </w:tcPr>
          <w:p w:rsidR="00D54E0D" w:rsidRPr="005C3D29" w:rsidRDefault="00D54E0D" w:rsidP="00D82BFC">
            <w:pPr>
              <w:tabs>
                <w:tab w:val="left" w:pos="798"/>
              </w:tabs>
              <w:jc w:val="center"/>
              <w:rPr>
                <w:sz w:val="28"/>
                <w:szCs w:val="28"/>
              </w:rPr>
            </w:pPr>
          </w:p>
        </w:tc>
      </w:tr>
      <w:tr w:rsidR="00D54E0D" w:rsidRPr="005C3D29" w:rsidTr="00D82BFC">
        <w:trPr>
          <w:trHeight w:val="563"/>
        </w:trPr>
        <w:tc>
          <w:tcPr>
            <w:tcW w:w="910" w:type="dxa"/>
          </w:tcPr>
          <w:p w:rsidR="00D54E0D" w:rsidRPr="005C3D29" w:rsidRDefault="00D54E0D" w:rsidP="00D82BFC">
            <w:pPr>
              <w:tabs>
                <w:tab w:val="left" w:pos="0"/>
              </w:tabs>
              <w:ind w:firstLine="6"/>
              <w:jc w:val="center"/>
            </w:pPr>
            <w:r w:rsidRPr="005C3D29">
              <w:t>2</w:t>
            </w:r>
          </w:p>
        </w:tc>
        <w:tc>
          <w:tcPr>
            <w:tcW w:w="2033" w:type="dxa"/>
          </w:tcPr>
          <w:p w:rsidR="00D54E0D" w:rsidRPr="005C3D29" w:rsidRDefault="00D54E0D" w:rsidP="00D82BFC">
            <w:pPr>
              <w:tabs>
                <w:tab w:val="left" w:pos="798"/>
              </w:tabs>
              <w:rPr>
                <w:sz w:val="28"/>
              </w:rPr>
            </w:pPr>
          </w:p>
        </w:tc>
        <w:tc>
          <w:tcPr>
            <w:tcW w:w="1701" w:type="dxa"/>
          </w:tcPr>
          <w:p w:rsidR="00D54E0D" w:rsidRPr="005C3D29" w:rsidRDefault="00D54E0D" w:rsidP="00D82BFC">
            <w:pPr>
              <w:tabs>
                <w:tab w:val="left" w:pos="798"/>
              </w:tabs>
              <w:jc w:val="center"/>
              <w:rPr>
                <w:sz w:val="28"/>
              </w:rPr>
            </w:pPr>
          </w:p>
        </w:tc>
        <w:tc>
          <w:tcPr>
            <w:tcW w:w="1134" w:type="dxa"/>
          </w:tcPr>
          <w:p w:rsidR="00D54E0D" w:rsidRPr="005C3D29" w:rsidRDefault="00D54E0D" w:rsidP="00D82BFC">
            <w:pPr>
              <w:tabs>
                <w:tab w:val="left" w:pos="798"/>
              </w:tabs>
              <w:jc w:val="center"/>
              <w:rPr>
                <w:sz w:val="28"/>
              </w:rPr>
            </w:pPr>
          </w:p>
        </w:tc>
        <w:tc>
          <w:tcPr>
            <w:tcW w:w="1560" w:type="dxa"/>
          </w:tcPr>
          <w:p w:rsidR="00D54E0D" w:rsidRPr="005C3D29" w:rsidRDefault="00D54E0D" w:rsidP="00D82BFC">
            <w:pPr>
              <w:tabs>
                <w:tab w:val="left" w:pos="798"/>
              </w:tabs>
              <w:jc w:val="center"/>
              <w:rPr>
                <w:sz w:val="28"/>
              </w:rPr>
            </w:pPr>
          </w:p>
        </w:tc>
        <w:tc>
          <w:tcPr>
            <w:tcW w:w="1417" w:type="dxa"/>
          </w:tcPr>
          <w:p w:rsidR="00D54E0D" w:rsidRPr="005C3D29" w:rsidRDefault="00D54E0D" w:rsidP="00D82BFC">
            <w:pPr>
              <w:tabs>
                <w:tab w:val="left" w:pos="798"/>
              </w:tabs>
              <w:jc w:val="center"/>
              <w:rPr>
                <w:sz w:val="28"/>
                <w:szCs w:val="28"/>
              </w:rPr>
            </w:pPr>
          </w:p>
        </w:tc>
        <w:tc>
          <w:tcPr>
            <w:tcW w:w="1417" w:type="dxa"/>
          </w:tcPr>
          <w:p w:rsidR="00D54E0D" w:rsidRPr="005C3D29" w:rsidRDefault="00D54E0D" w:rsidP="00D82BFC">
            <w:pPr>
              <w:tabs>
                <w:tab w:val="left" w:pos="798"/>
              </w:tabs>
              <w:jc w:val="center"/>
              <w:rPr>
                <w:sz w:val="28"/>
                <w:szCs w:val="28"/>
              </w:rPr>
            </w:pPr>
          </w:p>
        </w:tc>
      </w:tr>
    </w:tbl>
    <w:p w:rsidR="00D54E0D" w:rsidRPr="005C3D29" w:rsidRDefault="00D54E0D" w:rsidP="00D54E0D">
      <w:pPr>
        <w:ind w:firstLine="567"/>
        <w:jc w:val="center"/>
        <w:rPr>
          <w:b/>
        </w:rPr>
      </w:pPr>
    </w:p>
    <w:p w:rsidR="00D54E0D" w:rsidRPr="005C3D29" w:rsidRDefault="00D54E0D" w:rsidP="00D54E0D">
      <w:pPr>
        <w:ind w:firstLine="567"/>
        <w:jc w:val="both"/>
      </w:pPr>
      <w:r w:rsidRPr="005C3D29">
        <w:t xml:space="preserve">Дополнительные требования к поставляемому </w:t>
      </w:r>
      <w:r w:rsidR="005F34CB">
        <w:t>Оборудованию</w:t>
      </w:r>
      <w:r w:rsidRPr="005C3D29">
        <w:t>: _________________________</w:t>
      </w:r>
    </w:p>
    <w:p w:rsidR="00D54E0D" w:rsidRPr="005C3D29" w:rsidRDefault="00D54E0D" w:rsidP="00D54E0D">
      <w:pPr>
        <w:ind w:firstLine="567"/>
        <w:jc w:val="both"/>
      </w:pPr>
      <w:r w:rsidRPr="005C3D29">
        <w:t xml:space="preserve">Общая стоимость </w:t>
      </w:r>
      <w:r w:rsidR="005F34CB">
        <w:t xml:space="preserve">Оборудования </w:t>
      </w:r>
      <w:r w:rsidRPr="005C3D29">
        <w:t>составляет: ________________________________________</w:t>
      </w:r>
    </w:p>
    <w:p w:rsidR="00D54E0D" w:rsidRPr="005C3D29" w:rsidRDefault="00D54E0D" w:rsidP="00D54E0D">
      <w:pPr>
        <w:ind w:firstLine="567"/>
        <w:jc w:val="both"/>
      </w:pPr>
      <w:r w:rsidRPr="005C3D29">
        <w:t>В том числе НДС 18%: ____________________________________________________</w:t>
      </w:r>
    </w:p>
    <w:p w:rsidR="00D54E0D" w:rsidRPr="005C3D29" w:rsidRDefault="00D54E0D" w:rsidP="00D54E0D">
      <w:pPr>
        <w:ind w:left="567"/>
      </w:pPr>
    </w:p>
    <w:p w:rsidR="00D54E0D" w:rsidRPr="005C3D29" w:rsidRDefault="00D54E0D" w:rsidP="00D54E0D">
      <w:pPr>
        <w:ind w:left="567"/>
      </w:pPr>
    </w:p>
    <w:p w:rsidR="00D54E0D" w:rsidRPr="005C3D29" w:rsidRDefault="00D54E0D" w:rsidP="00D54E0D">
      <w:pPr>
        <w:rPr>
          <w:sz w:val="28"/>
        </w:rPr>
      </w:pPr>
    </w:p>
    <w:p w:rsidR="00D54E0D" w:rsidRPr="005C3D29" w:rsidRDefault="00D54E0D" w:rsidP="00D54E0D">
      <w:pPr>
        <w:ind w:firstLine="567"/>
        <w:jc w:val="right"/>
      </w:pPr>
    </w:p>
    <w:p w:rsidR="00D54E0D" w:rsidRPr="005C3D29" w:rsidRDefault="00D54E0D" w:rsidP="00D54E0D">
      <w:pPr>
        <w:jc w:val="both"/>
        <w:rPr>
          <w:b/>
        </w:rPr>
      </w:pPr>
      <w:r w:rsidRPr="005C3D29">
        <w:rPr>
          <w:b/>
        </w:rPr>
        <w:t>Покупатель:</w:t>
      </w:r>
      <w:r w:rsidRPr="005C3D29">
        <w:rPr>
          <w:b/>
        </w:rPr>
        <w:tab/>
      </w:r>
      <w:r w:rsidRPr="005C3D29">
        <w:tab/>
      </w:r>
      <w:r w:rsidRPr="005C3D29">
        <w:tab/>
      </w:r>
      <w:r w:rsidRPr="005C3D29">
        <w:tab/>
      </w:r>
      <w:r w:rsidRPr="005C3D29">
        <w:tab/>
        <w:t xml:space="preserve">                                   </w:t>
      </w:r>
      <w:r w:rsidRPr="005C3D29">
        <w:rPr>
          <w:b/>
        </w:rPr>
        <w:t>Поставщик:</w:t>
      </w:r>
    </w:p>
    <w:p w:rsidR="00D54E0D" w:rsidRPr="005C3D29" w:rsidRDefault="00D54E0D" w:rsidP="00D54E0D">
      <w:pPr>
        <w:jc w:val="both"/>
      </w:pPr>
    </w:p>
    <w:p w:rsidR="00D54E0D" w:rsidRPr="005C3D29" w:rsidRDefault="00D54E0D" w:rsidP="00D54E0D">
      <w:pPr>
        <w:jc w:val="both"/>
      </w:pPr>
    </w:p>
    <w:p w:rsidR="00D54E0D" w:rsidRPr="005C3D29" w:rsidRDefault="00D54E0D" w:rsidP="00D54E0D">
      <w:pPr>
        <w:jc w:val="both"/>
      </w:pPr>
      <w:r w:rsidRPr="005C3D29">
        <w:t xml:space="preserve">______________                         </w:t>
      </w:r>
      <w:r w:rsidRPr="005C3D29">
        <w:tab/>
      </w:r>
      <w:r w:rsidRPr="005C3D29">
        <w:tab/>
        <w:t xml:space="preserve">                        ______________</w:t>
      </w:r>
    </w:p>
    <w:p w:rsidR="00D54E0D" w:rsidRPr="005C3D29" w:rsidRDefault="00D54E0D" w:rsidP="00D54E0D">
      <w:pPr>
        <w:pStyle w:val="ConsNormal"/>
        <w:ind w:firstLine="0"/>
        <w:rPr>
          <w:rFonts w:ascii="Times New Roman" w:hAnsi="Times New Roman"/>
          <w:sz w:val="24"/>
          <w:szCs w:val="24"/>
        </w:rPr>
      </w:pPr>
    </w:p>
    <w:p w:rsidR="00D54E0D" w:rsidRPr="005C3D29" w:rsidRDefault="00D54E0D" w:rsidP="00D54E0D">
      <w:pPr>
        <w:pStyle w:val="ConsNormal"/>
        <w:ind w:firstLine="0"/>
        <w:rPr>
          <w:rFonts w:ascii="Times New Roman" w:hAnsi="Times New Roman"/>
          <w:sz w:val="24"/>
          <w:szCs w:val="24"/>
        </w:rPr>
      </w:pPr>
    </w:p>
    <w:p w:rsidR="00D54E0D" w:rsidRPr="005C3D29" w:rsidRDefault="00D54E0D" w:rsidP="00D54E0D">
      <w:r w:rsidRPr="005C3D29">
        <w:t>М.П.                                                                                      М.П.</w:t>
      </w:r>
      <w:r w:rsidRPr="005C3D29">
        <w:tab/>
      </w:r>
    </w:p>
    <w:sectPr w:rsidR="00D54E0D" w:rsidRPr="005C3D29" w:rsidSect="007C51E1">
      <w:headerReference w:type="default" r:id="rId26"/>
      <w:footerReference w:type="even" r:id="rId27"/>
      <w:footerReference w:type="default" r:id="rId28"/>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B97" w:rsidRDefault="003F2B97">
      <w:r>
        <w:separator/>
      </w:r>
    </w:p>
  </w:endnote>
  <w:endnote w:type="continuationSeparator" w:id="0">
    <w:p w:rsidR="003F2B97" w:rsidRDefault="003F2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ADB" w:rsidRDefault="00600ADB"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600ADB" w:rsidRDefault="00600ADB"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ADB" w:rsidRDefault="00600ADB">
    <w:pPr>
      <w:pStyle w:val="afe"/>
      <w:jc w:val="center"/>
    </w:pPr>
  </w:p>
  <w:p w:rsidR="00600ADB" w:rsidRDefault="00600ADB"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B97" w:rsidRDefault="003F2B97">
      <w:r>
        <w:separator/>
      </w:r>
    </w:p>
  </w:footnote>
  <w:footnote w:type="continuationSeparator" w:id="0">
    <w:p w:rsidR="003F2B97" w:rsidRDefault="003F2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ADB" w:rsidRDefault="00600ADB">
    <w:pPr>
      <w:pStyle w:val="afc"/>
      <w:jc w:val="center"/>
    </w:pPr>
    <w:r>
      <w:fldChar w:fldCharType="begin"/>
    </w:r>
    <w:r>
      <w:instrText xml:space="preserve"> PAGE   \* MERGEFORMAT </w:instrText>
    </w:r>
    <w:r>
      <w:fldChar w:fldCharType="separate"/>
    </w:r>
    <w:r w:rsidR="00454C0D">
      <w:rPr>
        <w:noProof/>
      </w:rPr>
      <w:t>40</w:t>
    </w:r>
    <w:r>
      <w:rPr>
        <w:noProof/>
      </w:rPr>
      <w:fldChar w:fldCharType="end"/>
    </w:r>
  </w:p>
  <w:p w:rsidR="00600ADB" w:rsidRDefault="00600ADB">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500443C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46E2DD5"/>
    <w:multiLevelType w:val="hybridMultilevel"/>
    <w:tmpl w:val="0B6A431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111AE7"/>
    <w:multiLevelType w:val="multilevel"/>
    <w:tmpl w:val="8B72021C"/>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3CB10CD5"/>
    <w:multiLevelType w:val="hybridMultilevel"/>
    <w:tmpl w:val="BB3A5A48"/>
    <w:lvl w:ilvl="0" w:tplc="1474E6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A46DDB"/>
    <w:multiLevelType w:val="hybridMultilevel"/>
    <w:tmpl w:val="8CD091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41"/>
  </w:num>
  <w:num w:numId="10">
    <w:abstractNumId w:val="25"/>
  </w:num>
  <w:num w:numId="11">
    <w:abstractNumId w:val="37"/>
  </w:num>
  <w:num w:numId="12">
    <w:abstractNumId w:val="36"/>
  </w:num>
  <w:num w:numId="13">
    <w:abstractNumId w:val="23"/>
  </w:num>
  <w:num w:numId="14">
    <w:abstractNumId w:val="33"/>
  </w:num>
  <w:num w:numId="15">
    <w:abstractNumId w:val="38"/>
  </w:num>
  <w:num w:numId="16">
    <w:abstractNumId w:val="35"/>
  </w:num>
  <w:num w:numId="17">
    <w:abstractNumId w:val="39"/>
  </w:num>
  <w:num w:numId="18">
    <w:abstractNumId w:val="27"/>
  </w:num>
  <w:num w:numId="19">
    <w:abstractNumId w:val="29"/>
  </w:num>
  <w:num w:numId="20">
    <w:abstractNumId w:val="45"/>
  </w:num>
  <w:num w:numId="21">
    <w:abstractNumId w:val="32"/>
  </w:num>
  <w:num w:numId="22">
    <w:abstractNumId w:val="34"/>
  </w:num>
  <w:num w:numId="23">
    <w:abstractNumId w:val="24"/>
  </w:num>
  <w:num w:numId="24">
    <w:abstractNumId w:val="28"/>
  </w:num>
  <w:num w:numId="25">
    <w:abstractNumId w:val="26"/>
  </w:num>
  <w:num w:numId="26">
    <w:abstractNumId w:val="42"/>
  </w:num>
  <w:num w:numId="27">
    <w:abstractNumId w:val="4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4F48"/>
    <w:rsid w:val="000058BC"/>
    <w:rsid w:val="00006894"/>
    <w:rsid w:val="00006C1E"/>
    <w:rsid w:val="00010BE3"/>
    <w:rsid w:val="000118B5"/>
    <w:rsid w:val="00014091"/>
    <w:rsid w:val="00014C0B"/>
    <w:rsid w:val="0001556E"/>
    <w:rsid w:val="0001557C"/>
    <w:rsid w:val="0002038C"/>
    <w:rsid w:val="000224FB"/>
    <w:rsid w:val="000236C9"/>
    <w:rsid w:val="000238D7"/>
    <w:rsid w:val="0002418A"/>
    <w:rsid w:val="000306B4"/>
    <w:rsid w:val="00033D48"/>
    <w:rsid w:val="000374AB"/>
    <w:rsid w:val="000454C8"/>
    <w:rsid w:val="000476E3"/>
    <w:rsid w:val="00051B05"/>
    <w:rsid w:val="0005366B"/>
    <w:rsid w:val="000557B3"/>
    <w:rsid w:val="0006164E"/>
    <w:rsid w:val="000626C8"/>
    <w:rsid w:val="00066769"/>
    <w:rsid w:val="00067DAA"/>
    <w:rsid w:val="00067F7F"/>
    <w:rsid w:val="000728C1"/>
    <w:rsid w:val="00076F66"/>
    <w:rsid w:val="00077269"/>
    <w:rsid w:val="00080B96"/>
    <w:rsid w:val="00083039"/>
    <w:rsid w:val="000846BC"/>
    <w:rsid w:val="00092D66"/>
    <w:rsid w:val="00093F19"/>
    <w:rsid w:val="000954FB"/>
    <w:rsid w:val="000978CE"/>
    <w:rsid w:val="000A0092"/>
    <w:rsid w:val="000A2B5E"/>
    <w:rsid w:val="000A2D97"/>
    <w:rsid w:val="000A3B81"/>
    <w:rsid w:val="000A63BB"/>
    <w:rsid w:val="000A679F"/>
    <w:rsid w:val="000B2764"/>
    <w:rsid w:val="000B5302"/>
    <w:rsid w:val="000B71C8"/>
    <w:rsid w:val="000C15B4"/>
    <w:rsid w:val="000C3FB4"/>
    <w:rsid w:val="000C6AA0"/>
    <w:rsid w:val="000C78BB"/>
    <w:rsid w:val="000C7AE8"/>
    <w:rsid w:val="000C7CAF"/>
    <w:rsid w:val="000D3C0C"/>
    <w:rsid w:val="000E0A58"/>
    <w:rsid w:val="000E0CA2"/>
    <w:rsid w:val="000E1774"/>
    <w:rsid w:val="000E5B2C"/>
    <w:rsid w:val="000E5BB8"/>
    <w:rsid w:val="000E78CA"/>
    <w:rsid w:val="000F1048"/>
    <w:rsid w:val="00102C12"/>
    <w:rsid w:val="00107C51"/>
    <w:rsid w:val="001103F7"/>
    <w:rsid w:val="001122C1"/>
    <w:rsid w:val="001129C5"/>
    <w:rsid w:val="00113C64"/>
    <w:rsid w:val="00115691"/>
    <w:rsid w:val="00116BFD"/>
    <w:rsid w:val="001174EB"/>
    <w:rsid w:val="00120404"/>
    <w:rsid w:val="0012105E"/>
    <w:rsid w:val="00122183"/>
    <w:rsid w:val="001242D3"/>
    <w:rsid w:val="0012610C"/>
    <w:rsid w:val="00127403"/>
    <w:rsid w:val="001346E7"/>
    <w:rsid w:val="00135004"/>
    <w:rsid w:val="00137307"/>
    <w:rsid w:val="00147121"/>
    <w:rsid w:val="00147709"/>
    <w:rsid w:val="00163FF9"/>
    <w:rsid w:val="00164D0C"/>
    <w:rsid w:val="0016528F"/>
    <w:rsid w:val="00167626"/>
    <w:rsid w:val="00171FEC"/>
    <w:rsid w:val="00173319"/>
    <w:rsid w:val="001749AE"/>
    <w:rsid w:val="00174FFE"/>
    <w:rsid w:val="00175830"/>
    <w:rsid w:val="00175A7B"/>
    <w:rsid w:val="00177D5C"/>
    <w:rsid w:val="001837F3"/>
    <w:rsid w:val="0018682A"/>
    <w:rsid w:val="0019760E"/>
    <w:rsid w:val="001A0C36"/>
    <w:rsid w:val="001A544E"/>
    <w:rsid w:val="001A619A"/>
    <w:rsid w:val="001A61AB"/>
    <w:rsid w:val="001B0A66"/>
    <w:rsid w:val="001B150C"/>
    <w:rsid w:val="001B34E4"/>
    <w:rsid w:val="001B5653"/>
    <w:rsid w:val="001C08FD"/>
    <w:rsid w:val="001C5E62"/>
    <w:rsid w:val="001C75ED"/>
    <w:rsid w:val="001D0D58"/>
    <w:rsid w:val="001E3E36"/>
    <w:rsid w:val="001E6511"/>
    <w:rsid w:val="001E6E80"/>
    <w:rsid w:val="001F21DA"/>
    <w:rsid w:val="001F2F0D"/>
    <w:rsid w:val="001F32B2"/>
    <w:rsid w:val="001F53E8"/>
    <w:rsid w:val="001F604B"/>
    <w:rsid w:val="001F61C9"/>
    <w:rsid w:val="001F6E92"/>
    <w:rsid w:val="00201D27"/>
    <w:rsid w:val="002023AF"/>
    <w:rsid w:val="0020341D"/>
    <w:rsid w:val="00214105"/>
    <w:rsid w:val="00216C08"/>
    <w:rsid w:val="00217FCD"/>
    <w:rsid w:val="00221BE8"/>
    <w:rsid w:val="00222125"/>
    <w:rsid w:val="00222142"/>
    <w:rsid w:val="0022672E"/>
    <w:rsid w:val="00231822"/>
    <w:rsid w:val="0023220C"/>
    <w:rsid w:val="002326E3"/>
    <w:rsid w:val="00235EF6"/>
    <w:rsid w:val="002376E6"/>
    <w:rsid w:val="002378E3"/>
    <w:rsid w:val="002379A3"/>
    <w:rsid w:val="00237EE7"/>
    <w:rsid w:val="002410DF"/>
    <w:rsid w:val="00243F0F"/>
    <w:rsid w:val="00244FCC"/>
    <w:rsid w:val="00257F85"/>
    <w:rsid w:val="00261326"/>
    <w:rsid w:val="00263C90"/>
    <w:rsid w:val="00265B2B"/>
    <w:rsid w:val="00267AAB"/>
    <w:rsid w:val="00267B69"/>
    <w:rsid w:val="0027585A"/>
    <w:rsid w:val="00277A7F"/>
    <w:rsid w:val="0028168C"/>
    <w:rsid w:val="00282B03"/>
    <w:rsid w:val="00286541"/>
    <w:rsid w:val="00287B69"/>
    <w:rsid w:val="002910EA"/>
    <w:rsid w:val="00291899"/>
    <w:rsid w:val="00292425"/>
    <w:rsid w:val="00295DB9"/>
    <w:rsid w:val="002A1180"/>
    <w:rsid w:val="002A138A"/>
    <w:rsid w:val="002A1D5F"/>
    <w:rsid w:val="002A2796"/>
    <w:rsid w:val="002A4D3C"/>
    <w:rsid w:val="002A7035"/>
    <w:rsid w:val="002A71D9"/>
    <w:rsid w:val="002B2C6B"/>
    <w:rsid w:val="002B52FD"/>
    <w:rsid w:val="002B6325"/>
    <w:rsid w:val="002B6F66"/>
    <w:rsid w:val="002C3531"/>
    <w:rsid w:val="002C3FF9"/>
    <w:rsid w:val="002C56A0"/>
    <w:rsid w:val="002C7848"/>
    <w:rsid w:val="002D3612"/>
    <w:rsid w:val="002D3EAF"/>
    <w:rsid w:val="002D4A1D"/>
    <w:rsid w:val="002D5869"/>
    <w:rsid w:val="002D68F6"/>
    <w:rsid w:val="002E18D3"/>
    <w:rsid w:val="002E3DBF"/>
    <w:rsid w:val="002E462D"/>
    <w:rsid w:val="002E5E68"/>
    <w:rsid w:val="002E6A63"/>
    <w:rsid w:val="002F0352"/>
    <w:rsid w:val="002F1275"/>
    <w:rsid w:val="002F1DC2"/>
    <w:rsid w:val="002F345D"/>
    <w:rsid w:val="002F40DE"/>
    <w:rsid w:val="002F5EA0"/>
    <w:rsid w:val="002F6A6B"/>
    <w:rsid w:val="00300A04"/>
    <w:rsid w:val="003012E6"/>
    <w:rsid w:val="0030151C"/>
    <w:rsid w:val="003056B6"/>
    <w:rsid w:val="00311A92"/>
    <w:rsid w:val="00313385"/>
    <w:rsid w:val="00327C8A"/>
    <w:rsid w:val="003343CE"/>
    <w:rsid w:val="00335079"/>
    <w:rsid w:val="00335F0B"/>
    <w:rsid w:val="00341B7C"/>
    <w:rsid w:val="00343C35"/>
    <w:rsid w:val="00345D9A"/>
    <w:rsid w:val="00354B98"/>
    <w:rsid w:val="00355133"/>
    <w:rsid w:val="003571CE"/>
    <w:rsid w:val="00357415"/>
    <w:rsid w:val="0036291B"/>
    <w:rsid w:val="00364745"/>
    <w:rsid w:val="003657D7"/>
    <w:rsid w:val="00365D86"/>
    <w:rsid w:val="003663BC"/>
    <w:rsid w:val="00370C44"/>
    <w:rsid w:val="0037732C"/>
    <w:rsid w:val="003822F6"/>
    <w:rsid w:val="00386F7E"/>
    <w:rsid w:val="003870AC"/>
    <w:rsid w:val="00391D03"/>
    <w:rsid w:val="00393CB1"/>
    <w:rsid w:val="003A0695"/>
    <w:rsid w:val="003C3005"/>
    <w:rsid w:val="003C30F3"/>
    <w:rsid w:val="003C34D2"/>
    <w:rsid w:val="003D2759"/>
    <w:rsid w:val="003D3596"/>
    <w:rsid w:val="003E2C12"/>
    <w:rsid w:val="003E4FE0"/>
    <w:rsid w:val="003F1613"/>
    <w:rsid w:val="003F2B97"/>
    <w:rsid w:val="003F31F2"/>
    <w:rsid w:val="003F50AD"/>
    <w:rsid w:val="003F66FC"/>
    <w:rsid w:val="003F6D26"/>
    <w:rsid w:val="00401B82"/>
    <w:rsid w:val="00402A5C"/>
    <w:rsid w:val="00406902"/>
    <w:rsid w:val="00410B56"/>
    <w:rsid w:val="004224C0"/>
    <w:rsid w:val="004272B0"/>
    <w:rsid w:val="004314C8"/>
    <w:rsid w:val="0043423C"/>
    <w:rsid w:val="0043596D"/>
    <w:rsid w:val="00435A9A"/>
    <w:rsid w:val="004373C8"/>
    <w:rsid w:val="0044022B"/>
    <w:rsid w:val="00443169"/>
    <w:rsid w:val="00444CC7"/>
    <w:rsid w:val="00444F6A"/>
    <w:rsid w:val="00450DBC"/>
    <w:rsid w:val="004524FC"/>
    <w:rsid w:val="00454C0D"/>
    <w:rsid w:val="00454ECC"/>
    <w:rsid w:val="00461EEF"/>
    <w:rsid w:val="004634C8"/>
    <w:rsid w:val="00465A93"/>
    <w:rsid w:val="004675FE"/>
    <w:rsid w:val="004745C7"/>
    <w:rsid w:val="00477414"/>
    <w:rsid w:val="004774A6"/>
    <w:rsid w:val="0047759E"/>
    <w:rsid w:val="00477E5C"/>
    <w:rsid w:val="004808B9"/>
    <w:rsid w:val="004874C1"/>
    <w:rsid w:val="004931B7"/>
    <w:rsid w:val="00493AB2"/>
    <w:rsid w:val="00497F24"/>
    <w:rsid w:val="004A0382"/>
    <w:rsid w:val="004A25C0"/>
    <w:rsid w:val="004A25F0"/>
    <w:rsid w:val="004A306E"/>
    <w:rsid w:val="004A3077"/>
    <w:rsid w:val="004B6190"/>
    <w:rsid w:val="004C0A7F"/>
    <w:rsid w:val="004C2235"/>
    <w:rsid w:val="004C7528"/>
    <w:rsid w:val="004D4FA2"/>
    <w:rsid w:val="004D6625"/>
    <w:rsid w:val="004D6F94"/>
    <w:rsid w:val="004E3371"/>
    <w:rsid w:val="004E3757"/>
    <w:rsid w:val="004E7DA4"/>
    <w:rsid w:val="004F6BE2"/>
    <w:rsid w:val="005058F1"/>
    <w:rsid w:val="0051006B"/>
    <w:rsid w:val="00510C5D"/>
    <w:rsid w:val="00511914"/>
    <w:rsid w:val="00511EDC"/>
    <w:rsid w:val="00514DA3"/>
    <w:rsid w:val="005171A2"/>
    <w:rsid w:val="00521353"/>
    <w:rsid w:val="00521F95"/>
    <w:rsid w:val="0052390C"/>
    <w:rsid w:val="005242ED"/>
    <w:rsid w:val="005251BD"/>
    <w:rsid w:val="005251D6"/>
    <w:rsid w:val="00527AB7"/>
    <w:rsid w:val="00534697"/>
    <w:rsid w:val="00535228"/>
    <w:rsid w:val="005373EF"/>
    <w:rsid w:val="00544668"/>
    <w:rsid w:val="005508EC"/>
    <w:rsid w:val="00551655"/>
    <w:rsid w:val="00552D93"/>
    <w:rsid w:val="00560EC4"/>
    <w:rsid w:val="00565202"/>
    <w:rsid w:val="005712DF"/>
    <w:rsid w:val="005716FC"/>
    <w:rsid w:val="00571D62"/>
    <w:rsid w:val="00572C10"/>
    <w:rsid w:val="005834BA"/>
    <w:rsid w:val="00586A4F"/>
    <w:rsid w:val="00593786"/>
    <w:rsid w:val="005A0E3B"/>
    <w:rsid w:val="005A2B16"/>
    <w:rsid w:val="005A6CE9"/>
    <w:rsid w:val="005B4061"/>
    <w:rsid w:val="005C231E"/>
    <w:rsid w:val="005C3469"/>
    <w:rsid w:val="005C3EBB"/>
    <w:rsid w:val="005D0613"/>
    <w:rsid w:val="005D6190"/>
    <w:rsid w:val="005D64F1"/>
    <w:rsid w:val="005D6803"/>
    <w:rsid w:val="005E0074"/>
    <w:rsid w:val="005E0B21"/>
    <w:rsid w:val="005E2ECC"/>
    <w:rsid w:val="005E683E"/>
    <w:rsid w:val="005E6CAE"/>
    <w:rsid w:val="005F250C"/>
    <w:rsid w:val="005F2D24"/>
    <w:rsid w:val="005F34CB"/>
    <w:rsid w:val="005F5708"/>
    <w:rsid w:val="005F5726"/>
    <w:rsid w:val="00600ADB"/>
    <w:rsid w:val="006024C7"/>
    <w:rsid w:val="00602BF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63DA"/>
    <w:rsid w:val="00653780"/>
    <w:rsid w:val="0065657D"/>
    <w:rsid w:val="006575DD"/>
    <w:rsid w:val="00664449"/>
    <w:rsid w:val="006658EC"/>
    <w:rsid w:val="00670FD8"/>
    <w:rsid w:val="00674404"/>
    <w:rsid w:val="00690B2B"/>
    <w:rsid w:val="00691A5C"/>
    <w:rsid w:val="006A1CB3"/>
    <w:rsid w:val="006A1D77"/>
    <w:rsid w:val="006A6E08"/>
    <w:rsid w:val="006B3895"/>
    <w:rsid w:val="006B3BD2"/>
    <w:rsid w:val="006B7802"/>
    <w:rsid w:val="006C0A52"/>
    <w:rsid w:val="006C32B9"/>
    <w:rsid w:val="006C3802"/>
    <w:rsid w:val="006C3A69"/>
    <w:rsid w:val="006C47AB"/>
    <w:rsid w:val="006C4984"/>
    <w:rsid w:val="006C523E"/>
    <w:rsid w:val="006C7DC1"/>
    <w:rsid w:val="006D150B"/>
    <w:rsid w:val="006D3659"/>
    <w:rsid w:val="006D5707"/>
    <w:rsid w:val="006E08A0"/>
    <w:rsid w:val="006E4289"/>
    <w:rsid w:val="006E67B8"/>
    <w:rsid w:val="006E7589"/>
    <w:rsid w:val="006F1466"/>
    <w:rsid w:val="006F3F9D"/>
    <w:rsid w:val="006F4522"/>
    <w:rsid w:val="007046B2"/>
    <w:rsid w:val="007063B2"/>
    <w:rsid w:val="00706C8C"/>
    <w:rsid w:val="00717EF9"/>
    <w:rsid w:val="0072064C"/>
    <w:rsid w:val="00722AFD"/>
    <w:rsid w:val="00723E5E"/>
    <w:rsid w:val="00725483"/>
    <w:rsid w:val="0072632D"/>
    <w:rsid w:val="00726801"/>
    <w:rsid w:val="00727B51"/>
    <w:rsid w:val="00727D3C"/>
    <w:rsid w:val="00730FED"/>
    <w:rsid w:val="00733ADD"/>
    <w:rsid w:val="00734160"/>
    <w:rsid w:val="007341C2"/>
    <w:rsid w:val="00736D40"/>
    <w:rsid w:val="00737675"/>
    <w:rsid w:val="00741BC4"/>
    <w:rsid w:val="007434C0"/>
    <w:rsid w:val="00752221"/>
    <w:rsid w:val="00752FEB"/>
    <w:rsid w:val="00754AD8"/>
    <w:rsid w:val="00754E73"/>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2720"/>
    <w:rsid w:val="007A334C"/>
    <w:rsid w:val="007A6FD8"/>
    <w:rsid w:val="007A7401"/>
    <w:rsid w:val="007B111B"/>
    <w:rsid w:val="007B2101"/>
    <w:rsid w:val="007B26E8"/>
    <w:rsid w:val="007B36CE"/>
    <w:rsid w:val="007B4040"/>
    <w:rsid w:val="007B766C"/>
    <w:rsid w:val="007B7FDE"/>
    <w:rsid w:val="007C1052"/>
    <w:rsid w:val="007C51E1"/>
    <w:rsid w:val="007D00C3"/>
    <w:rsid w:val="007D4960"/>
    <w:rsid w:val="007D50EE"/>
    <w:rsid w:val="007D6548"/>
    <w:rsid w:val="007D6BE4"/>
    <w:rsid w:val="007E02D5"/>
    <w:rsid w:val="007E34AB"/>
    <w:rsid w:val="007E48BC"/>
    <w:rsid w:val="007E5B81"/>
    <w:rsid w:val="007F2CD9"/>
    <w:rsid w:val="008035D3"/>
    <w:rsid w:val="00804946"/>
    <w:rsid w:val="00805082"/>
    <w:rsid w:val="008055C8"/>
    <w:rsid w:val="00806AAF"/>
    <w:rsid w:val="008075B1"/>
    <w:rsid w:val="00811CCD"/>
    <w:rsid w:val="00812285"/>
    <w:rsid w:val="00816DAF"/>
    <w:rsid w:val="00824AB9"/>
    <w:rsid w:val="008314C4"/>
    <w:rsid w:val="00834269"/>
    <w:rsid w:val="00834551"/>
    <w:rsid w:val="00835CB1"/>
    <w:rsid w:val="008370AF"/>
    <w:rsid w:val="00837423"/>
    <w:rsid w:val="008377C6"/>
    <w:rsid w:val="00840340"/>
    <w:rsid w:val="008437AD"/>
    <w:rsid w:val="00844371"/>
    <w:rsid w:val="00844556"/>
    <w:rsid w:val="0085019A"/>
    <w:rsid w:val="00850591"/>
    <w:rsid w:val="00852551"/>
    <w:rsid w:val="00855296"/>
    <w:rsid w:val="00860529"/>
    <w:rsid w:val="008613BE"/>
    <w:rsid w:val="008614B4"/>
    <w:rsid w:val="00861B45"/>
    <w:rsid w:val="00861D29"/>
    <w:rsid w:val="0086287A"/>
    <w:rsid w:val="008630D3"/>
    <w:rsid w:val="00865A81"/>
    <w:rsid w:val="0086662E"/>
    <w:rsid w:val="00871748"/>
    <w:rsid w:val="00874B18"/>
    <w:rsid w:val="0087611C"/>
    <w:rsid w:val="008825E9"/>
    <w:rsid w:val="00886A70"/>
    <w:rsid w:val="00891A2C"/>
    <w:rsid w:val="00894D72"/>
    <w:rsid w:val="0089720B"/>
    <w:rsid w:val="008A66CB"/>
    <w:rsid w:val="008B23BC"/>
    <w:rsid w:val="008B6573"/>
    <w:rsid w:val="008B7A42"/>
    <w:rsid w:val="008C1BC9"/>
    <w:rsid w:val="008C4183"/>
    <w:rsid w:val="008D1FAC"/>
    <w:rsid w:val="008D2C2E"/>
    <w:rsid w:val="008D2E20"/>
    <w:rsid w:val="008D67F8"/>
    <w:rsid w:val="008D7895"/>
    <w:rsid w:val="008E22A1"/>
    <w:rsid w:val="008E5FFE"/>
    <w:rsid w:val="008E60E5"/>
    <w:rsid w:val="008F03D0"/>
    <w:rsid w:val="008F2FFC"/>
    <w:rsid w:val="008F5575"/>
    <w:rsid w:val="00902046"/>
    <w:rsid w:val="009068D2"/>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B89"/>
    <w:rsid w:val="00977DD3"/>
    <w:rsid w:val="00977ED3"/>
    <w:rsid w:val="0098086B"/>
    <w:rsid w:val="00982C6F"/>
    <w:rsid w:val="009830CC"/>
    <w:rsid w:val="0098468A"/>
    <w:rsid w:val="0098473B"/>
    <w:rsid w:val="0098627F"/>
    <w:rsid w:val="0099130D"/>
    <w:rsid w:val="00991BDD"/>
    <w:rsid w:val="00991DEB"/>
    <w:rsid w:val="00997B7D"/>
    <w:rsid w:val="009A1114"/>
    <w:rsid w:val="009A4FB3"/>
    <w:rsid w:val="009A7117"/>
    <w:rsid w:val="009A7C6C"/>
    <w:rsid w:val="009B006E"/>
    <w:rsid w:val="009B0A27"/>
    <w:rsid w:val="009B347A"/>
    <w:rsid w:val="009B45B9"/>
    <w:rsid w:val="009B66AE"/>
    <w:rsid w:val="009C15AA"/>
    <w:rsid w:val="009C1C7A"/>
    <w:rsid w:val="009C211A"/>
    <w:rsid w:val="009C54F8"/>
    <w:rsid w:val="009D3A40"/>
    <w:rsid w:val="009D48D6"/>
    <w:rsid w:val="009D5B97"/>
    <w:rsid w:val="009E64D8"/>
    <w:rsid w:val="009F49F3"/>
    <w:rsid w:val="009F7E18"/>
    <w:rsid w:val="00A023C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364BF"/>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8372C"/>
    <w:rsid w:val="00A856EA"/>
    <w:rsid w:val="00A86112"/>
    <w:rsid w:val="00A876EA"/>
    <w:rsid w:val="00A90ABE"/>
    <w:rsid w:val="00AA0DBE"/>
    <w:rsid w:val="00AA107E"/>
    <w:rsid w:val="00AA4048"/>
    <w:rsid w:val="00AA4A21"/>
    <w:rsid w:val="00AA6C35"/>
    <w:rsid w:val="00AB0224"/>
    <w:rsid w:val="00AB066A"/>
    <w:rsid w:val="00AB265F"/>
    <w:rsid w:val="00AB3765"/>
    <w:rsid w:val="00AB67FE"/>
    <w:rsid w:val="00AB727D"/>
    <w:rsid w:val="00AC2828"/>
    <w:rsid w:val="00AD18C4"/>
    <w:rsid w:val="00AD6187"/>
    <w:rsid w:val="00AD6738"/>
    <w:rsid w:val="00AE2756"/>
    <w:rsid w:val="00AE34DD"/>
    <w:rsid w:val="00AE660B"/>
    <w:rsid w:val="00AF1D35"/>
    <w:rsid w:val="00AF2F62"/>
    <w:rsid w:val="00AF37A9"/>
    <w:rsid w:val="00AF6ABE"/>
    <w:rsid w:val="00B02654"/>
    <w:rsid w:val="00B129CC"/>
    <w:rsid w:val="00B152B6"/>
    <w:rsid w:val="00B20C51"/>
    <w:rsid w:val="00B22346"/>
    <w:rsid w:val="00B24553"/>
    <w:rsid w:val="00B25998"/>
    <w:rsid w:val="00B307E2"/>
    <w:rsid w:val="00B31747"/>
    <w:rsid w:val="00B346F5"/>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520F"/>
    <w:rsid w:val="00B75801"/>
    <w:rsid w:val="00B81880"/>
    <w:rsid w:val="00B924BD"/>
    <w:rsid w:val="00B938CD"/>
    <w:rsid w:val="00B93D37"/>
    <w:rsid w:val="00BA3A18"/>
    <w:rsid w:val="00BB00D0"/>
    <w:rsid w:val="00BB21E3"/>
    <w:rsid w:val="00BB2EF5"/>
    <w:rsid w:val="00BB3C30"/>
    <w:rsid w:val="00BB4248"/>
    <w:rsid w:val="00BB5B51"/>
    <w:rsid w:val="00BB7174"/>
    <w:rsid w:val="00BC1922"/>
    <w:rsid w:val="00BD1E59"/>
    <w:rsid w:val="00BD59BC"/>
    <w:rsid w:val="00BD5B44"/>
    <w:rsid w:val="00BE06D9"/>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7189"/>
    <w:rsid w:val="00C872F8"/>
    <w:rsid w:val="00CB0819"/>
    <w:rsid w:val="00CB383D"/>
    <w:rsid w:val="00CB5E99"/>
    <w:rsid w:val="00CB6258"/>
    <w:rsid w:val="00CC353E"/>
    <w:rsid w:val="00CC4D0D"/>
    <w:rsid w:val="00CD0F32"/>
    <w:rsid w:val="00CD19B8"/>
    <w:rsid w:val="00CD4F5B"/>
    <w:rsid w:val="00CD64FD"/>
    <w:rsid w:val="00CE3135"/>
    <w:rsid w:val="00CE5F9F"/>
    <w:rsid w:val="00CE7EB4"/>
    <w:rsid w:val="00CF3DA1"/>
    <w:rsid w:val="00D00F76"/>
    <w:rsid w:val="00D01C16"/>
    <w:rsid w:val="00D11463"/>
    <w:rsid w:val="00D11ED5"/>
    <w:rsid w:val="00D126A9"/>
    <w:rsid w:val="00D13938"/>
    <w:rsid w:val="00D17BAC"/>
    <w:rsid w:val="00D21607"/>
    <w:rsid w:val="00D32FFA"/>
    <w:rsid w:val="00D36595"/>
    <w:rsid w:val="00D4136A"/>
    <w:rsid w:val="00D42E30"/>
    <w:rsid w:val="00D4516A"/>
    <w:rsid w:val="00D54E0D"/>
    <w:rsid w:val="00D57C3F"/>
    <w:rsid w:val="00D64EB5"/>
    <w:rsid w:val="00D65E96"/>
    <w:rsid w:val="00D6739A"/>
    <w:rsid w:val="00D703B6"/>
    <w:rsid w:val="00D73CBB"/>
    <w:rsid w:val="00D7766E"/>
    <w:rsid w:val="00D82BFC"/>
    <w:rsid w:val="00D86EFD"/>
    <w:rsid w:val="00D871C3"/>
    <w:rsid w:val="00D94307"/>
    <w:rsid w:val="00D953A5"/>
    <w:rsid w:val="00DA1170"/>
    <w:rsid w:val="00DA1416"/>
    <w:rsid w:val="00DB0C10"/>
    <w:rsid w:val="00DB2FF6"/>
    <w:rsid w:val="00DB67CA"/>
    <w:rsid w:val="00DB6989"/>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11B6E"/>
    <w:rsid w:val="00E12DA7"/>
    <w:rsid w:val="00E13146"/>
    <w:rsid w:val="00E14CA3"/>
    <w:rsid w:val="00E14F30"/>
    <w:rsid w:val="00E15467"/>
    <w:rsid w:val="00E16219"/>
    <w:rsid w:val="00E17034"/>
    <w:rsid w:val="00E1780F"/>
    <w:rsid w:val="00E22AD7"/>
    <w:rsid w:val="00E23760"/>
    <w:rsid w:val="00E24379"/>
    <w:rsid w:val="00E2732E"/>
    <w:rsid w:val="00E311A9"/>
    <w:rsid w:val="00E347BF"/>
    <w:rsid w:val="00E35BF3"/>
    <w:rsid w:val="00E35F32"/>
    <w:rsid w:val="00E3769D"/>
    <w:rsid w:val="00E409C9"/>
    <w:rsid w:val="00E437D1"/>
    <w:rsid w:val="00E43DAA"/>
    <w:rsid w:val="00E5591B"/>
    <w:rsid w:val="00E560DC"/>
    <w:rsid w:val="00E56F16"/>
    <w:rsid w:val="00E572A9"/>
    <w:rsid w:val="00E61C0A"/>
    <w:rsid w:val="00E63C3D"/>
    <w:rsid w:val="00E7210E"/>
    <w:rsid w:val="00E7296E"/>
    <w:rsid w:val="00E751DF"/>
    <w:rsid w:val="00E7590F"/>
    <w:rsid w:val="00E76E61"/>
    <w:rsid w:val="00E80FEF"/>
    <w:rsid w:val="00E81704"/>
    <w:rsid w:val="00E82AA5"/>
    <w:rsid w:val="00E845C6"/>
    <w:rsid w:val="00E90BB5"/>
    <w:rsid w:val="00E92117"/>
    <w:rsid w:val="00E95525"/>
    <w:rsid w:val="00E95617"/>
    <w:rsid w:val="00EA6DA5"/>
    <w:rsid w:val="00EB10CD"/>
    <w:rsid w:val="00EB1633"/>
    <w:rsid w:val="00EC35CE"/>
    <w:rsid w:val="00EC3DAA"/>
    <w:rsid w:val="00EC4BDA"/>
    <w:rsid w:val="00ED2904"/>
    <w:rsid w:val="00ED7B3B"/>
    <w:rsid w:val="00EE3988"/>
    <w:rsid w:val="00EE6F4F"/>
    <w:rsid w:val="00EE7930"/>
    <w:rsid w:val="00EF2E59"/>
    <w:rsid w:val="00EF475A"/>
    <w:rsid w:val="00EF779C"/>
    <w:rsid w:val="00F00433"/>
    <w:rsid w:val="00F04862"/>
    <w:rsid w:val="00F05A3A"/>
    <w:rsid w:val="00F05F07"/>
    <w:rsid w:val="00F06609"/>
    <w:rsid w:val="00F06C24"/>
    <w:rsid w:val="00F101B7"/>
    <w:rsid w:val="00F147A6"/>
    <w:rsid w:val="00F152DF"/>
    <w:rsid w:val="00F2152A"/>
    <w:rsid w:val="00F2335B"/>
    <w:rsid w:val="00F23E06"/>
    <w:rsid w:val="00F253AD"/>
    <w:rsid w:val="00F31C55"/>
    <w:rsid w:val="00F34B34"/>
    <w:rsid w:val="00F35916"/>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6FAA"/>
    <w:rsid w:val="00F87826"/>
    <w:rsid w:val="00F97E18"/>
    <w:rsid w:val="00FA0AA4"/>
    <w:rsid w:val="00FA3C13"/>
    <w:rsid w:val="00FA40D7"/>
    <w:rsid w:val="00FA44EB"/>
    <w:rsid w:val="00FA4B45"/>
    <w:rsid w:val="00FA6A0D"/>
    <w:rsid w:val="00FA6E88"/>
    <w:rsid w:val="00FA746D"/>
    <w:rsid w:val="00FB05D2"/>
    <w:rsid w:val="00FB06DC"/>
    <w:rsid w:val="00FB0E90"/>
    <w:rsid w:val="00FB1D5C"/>
    <w:rsid w:val="00FB34CC"/>
    <w:rsid w:val="00FB3EF7"/>
    <w:rsid w:val="00FB4CD8"/>
    <w:rsid w:val="00FC63B6"/>
    <w:rsid w:val="00FD0C2B"/>
    <w:rsid w:val="00FD3B12"/>
    <w:rsid w:val="00FD49D2"/>
    <w:rsid w:val="00FE5265"/>
    <w:rsid w:val="00FF007F"/>
    <w:rsid w:val="00FF06F2"/>
    <w:rsid w:val="00FF6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13"/>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13"/>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77571357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trcont.ru" TargetMode="External"/><Relationship Id="rId18" Type="http://schemas.openxmlformats.org/officeDocument/2006/relationships/hyperlink" Target="http://www.zakupki.gov.r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zakupki.gov.r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zakupki.gov.ru" TargetMode="External"/><Relationship Id="rId25" Type="http://schemas.openxmlformats.org/officeDocument/2006/relationships/hyperlink" Target="mailto:trcont@trcont.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http://www.zakupki.gov.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info@otc-tender.ru" TargetMode="External"/><Relationship Id="rId5" Type="http://schemas.openxmlformats.org/officeDocument/2006/relationships/customXml" Target="../customXml/item5.xml"/><Relationship Id="rId15" Type="http://schemas.openxmlformats.org/officeDocument/2006/relationships/hyperlink" Target="mailto:KuritsynAE@trcont.ru" TargetMode="External"/><Relationship Id="rId23" Type="http://schemas.openxmlformats.org/officeDocument/2006/relationships/hyperlink" Target="http://otc.ru/tender%20" TargetMode="Externa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itkovSN@trcont.ru" TargetMode="External"/><Relationship Id="rId22" Type="http://schemas.openxmlformats.org/officeDocument/2006/relationships/hyperlink" Target="%20http://otc.ru/tender"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4.xml><?xml version="1.0" encoding="utf-8"?>
<ds:datastoreItem xmlns:ds="http://schemas.openxmlformats.org/officeDocument/2006/customXml" ds:itemID="{131669D8-EA6F-4393-B317-A8C1A2127D8B}">
  <ds:schemaRefs>
    <ds:schemaRef ds:uri="http://schemas.openxmlformats.org/officeDocument/2006/bibliography"/>
  </ds:schemaRefs>
</ds:datastoreItem>
</file>

<file path=customXml/itemProps5.xml><?xml version="1.0" encoding="utf-8"?>
<ds:datastoreItem xmlns:ds="http://schemas.openxmlformats.org/officeDocument/2006/customXml" ds:itemID="{66AF64D1-C2CC-4252-AD27-8CC90F6B3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42</Pages>
  <Words>13680</Words>
  <Characters>77978</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91476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5</cp:revision>
  <cp:lastPrinted>2013-09-26T13:24:00Z</cp:lastPrinted>
  <dcterms:created xsi:type="dcterms:W3CDTF">2015-07-29T11:11:00Z</dcterms:created>
  <dcterms:modified xsi:type="dcterms:W3CDTF">2015-07-31T07:58:00Z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