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proofErr w:type="gramStart"/>
      <w:r w:rsidR="00D50A82">
        <w:rPr>
          <w:b/>
          <w:sz w:val="32"/>
          <w:szCs w:val="32"/>
        </w:rPr>
        <w:t>ОК</w:t>
      </w:r>
      <w:proofErr w:type="gramEnd"/>
      <w:r w:rsidR="00CB1C18" w:rsidRPr="004B27A2">
        <w:rPr>
          <w:b/>
          <w:sz w:val="32"/>
          <w:szCs w:val="32"/>
        </w:rPr>
        <w:t>/</w:t>
      </w:r>
      <w:r w:rsidR="004B27A2">
        <w:rPr>
          <w:b/>
          <w:sz w:val="32"/>
          <w:szCs w:val="32"/>
        </w:rPr>
        <w:t>0084-15</w:t>
      </w:r>
      <w:r w:rsidR="00CB1C18" w:rsidRPr="00CB1C18">
        <w:rPr>
          <w:b/>
          <w:sz w:val="32"/>
          <w:szCs w:val="32"/>
        </w:rPr>
        <w:t xml:space="preserve">  </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4B27A2">
        <w:t xml:space="preserve">№ </w:t>
      </w:r>
      <w:proofErr w:type="gramStart"/>
      <w:r w:rsidR="00C64E36" w:rsidRPr="004B27A2">
        <w:t>ОК</w:t>
      </w:r>
      <w:proofErr w:type="gramEnd"/>
      <w:r w:rsidR="00C64E36" w:rsidRPr="004B27A2">
        <w:t>/</w:t>
      </w:r>
      <w:r w:rsidR="004B27A2">
        <w:t>0084-15</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9A726D">
        <w:rPr>
          <w:szCs w:val="28"/>
        </w:rPr>
        <w:t>о</w:t>
      </w:r>
      <w:r w:rsidR="009A726D" w:rsidRPr="00530266">
        <w:rPr>
          <w:szCs w:val="28"/>
        </w:rPr>
        <w:t>казание услуг по организации участия в 20-ой международной выставке «</w:t>
      </w:r>
      <w:proofErr w:type="spellStart"/>
      <w:r w:rsidR="009A726D" w:rsidRPr="00530266">
        <w:rPr>
          <w:szCs w:val="28"/>
        </w:rPr>
        <w:t>ТрансРоссия</w:t>
      </w:r>
      <w:proofErr w:type="spellEnd"/>
      <w:r w:rsidR="009A726D" w:rsidRPr="00530266">
        <w:rPr>
          <w:szCs w:val="28"/>
        </w:rPr>
        <w:t>» (21-24 апреля 2015г., г. Москва, МВЦ «Крокус Экспо»)</w:t>
      </w:r>
      <w:r w:rsidR="009A726D">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CD1966" w:rsidRDefault="00C64E36" w:rsidP="00D43A0F">
      <w:pPr>
        <w:jc w:val="both"/>
        <w:rPr>
          <w:i/>
        </w:rPr>
      </w:pPr>
      <w:r w:rsidRPr="00C64E36">
        <w:t>Почтовый адрес Заказчика</w:t>
      </w:r>
      <w:r w:rsidR="003F2B7A" w:rsidRPr="00C64E36">
        <w:t xml:space="preserve">: </w:t>
      </w:r>
      <w:r w:rsidR="00DA74C1" w:rsidRPr="00DA74C1">
        <w:t>Российская Федерация, 125047, г. Москва,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CD1966" w:rsidRPr="00824594" w:rsidRDefault="00CD1966" w:rsidP="00CD1966">
      <w:pPr>
        <w:jc w:val="both"/>
      </w:pPr>
      <w:r>
        <w:t xml:space="preserve">Ф.И.О.: </w:t>
      </w:r>
      <w:proofErr w:type="spellStart"/>
      <w:r w:rsidRPr="00824594">
        <w:t>Бушинская</w:t>
      </w:r>
      <w:proofErr w:type="spellEnd"/>
      <w:r w:rsidRPr="00824594">
        <w:t xml:space="preserve"> Екатерина Александровна</w:t>
      </w:r>
    </w:p>
    <w:p w:rsidR="00CD1966" w:rsidRPr="00824594" w:rsidRDefault="00CD1966" w:rsidP="00CD1966">
      <w:pPr>
        <w:jc w:val="both"/>
      </w:pPr>
      <w:r w:rsidRPr="00824594">
        <w:t xml:space="preserve">Адрес электронной почты: </w:t>
      </w:r>
      <w:hyperlink r:id="rId12" w:history="1">
        <w:r w:rsidRPr="00824594">
          <w:rPr>
            <w:rStyle w:val="a6"/>
            <w:color w:val="auto"/>
            <w:lang w:val="en-US"/>
          </w:rPr>
          <w:t>BushinskayaEA</w:t>
        </w:r>
        <w:r w:rsidRPr="00824594">
          <w:rPr>
            <w:rStyle w:val="a6"/>
            <w:color w:val="auto"/>
          </w:rPr>
          <w:t>@</w:t>
        </w:r>
        <w:r w:rsidRPr="00824594">
          <w:rPr>
            <w:rStyle w:val="a6"/>
            <w:color w:val="auto"/>
            <w:lang w:val="en-US"/>
          </w:rPr>
          <w:t>trcont</w:t>
        </w:r>
        <w:r w:rsidRPr="00824594">
          <w:rPr>
            <w:rStyle w:val="a6"/>
            <w:color w:val="auto"/>
          </w:rPr>
          <w:t>.</w:t>
        </w:r>
        <w:proofErr w:type="spellStart"/>
        <w:r w:rsidRPr="00824594">
          <w:rPr>
            <w:rStyle w:val="a6"/>
            <w:color w:val="auto"/>
            <w:lang w:val="en-US"/>
          </w:rPr>
          <w:t>ru</w:t>
        </w:r>
        <w:proofErr w:type="spellEnd"/>
      </w:hyperlink>
    </w:p>
    <w:p w:rsidR="00CD1966" w:rsidRPr="00824594" w:rsidRDefault="00CD1966" w:rsidP="00CD1966">
      <w:pPr>
        <w:jc w:val="both"/>
      </w:pPr>
      <w:r w:rsidRPr="00824594">
        <w:t xml:space="preserve">Телефон: 8(495)788-17-17, доб. 1566, </w:t>
      </w:r>
    </w:p>
    <w:p w:rsidR="00CD1966" w:rsidRPr="00824594" w:rsidRDefault="00CD1966" w:rsidP="00CD1966">
      <w:pPr>
        <w:jc w:val="both"/>
      </w:pPr>
      <w:r w:rsidRPr="00824594">
        <w:t>Факс: 8(495)637-90-44, доб. 4699.</w:t>
      </w:r>
    </w:p>
    <w:p w:rsidR="00CB1C18" w:rsidRDefault="00CB1C18" w:rsidP="00AF4708">
      <w:pPr>
        <w:jc w:val="both"/>
      </w:pPr>
    </w:p>
    <w:p w:rsidR="002A29D8" w:rsidRDefault="00C64E36">
      <w:pPr>
        <w:pStyle w:val="1"/>
        <w:ind w:firstLine="0"/>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Контактное</w:t>
      </w:r>
      <w:r w:rsidR="00192044">
        <w:rPr>
          <w:szCs w:val="28"/>
        </w:rPr>
        <w:t xml:space="preserve"> </w:t>
      </w:r>
      <w:r w:rsidRPr="00083273">
        <w:rPr>
          <w:szCs w:val="28"/>
        </w:rPr>
        <w:t>(</w:t>
      </w:r>
      <w:proofErr w:type="spellStart"/>
      <w:r w:rsidRPr="00083273">
        <w:rPr>
          <w:szCs w:val="28"/>
        </w:rPr>
        <w:t>ые</w:t>
      </w:r>
      <w:proofErr w:type="spellEnd"/>
      <w:r w:rsidRPr="00083273">
        <w:rPr>
          <w:szCs w:val="28"/>
        </w:rPr>
        <w:t>) лиц</w:t>
      </w:r>
      <w:proofErr w:type="gramStart"/>
      <w:r w:rsidRPr="00083273">
        <w:rPr>
          <w:szCs w:val="28"/>
        </w:rPr>
        <w:t>о(</w:t>
      </w:r>
      <w:proofErr w:type="gramEnd"/>
      <w:r w:rsidRPr="00083273">
        <w:rPr>
          <w:szCs w:val="28"/>
        </w:rPr>
        <w:t xml:space="preserve">а) </w:t>
      </w:r>
      <w:r>
        <w:rPr>
          <w:szCs w:val="28"/>
        </w:rPr>
        <w:t>Организатора</w:t>
      </w:r>
      <w:r w:rsidRPr="00083273">
        <w:rPr>
          <w:szCs w:val="28"/>
        </w:rPr>
        <w:t xml:space="preserve">: </w:t>
      </w:r>
    </w:p>
    <w:p w:rsidR="00CB2E96" w:rsidRPr="00CB2E96" w:rsidRDefault="00CB2E96" w:rsidP="00CB2E96">
      <w:pPr>
        <w:pStyle w:val="1"/>
        <w:ind w:firstLine="708"/>
        <w:rPr>
          <w:szCs w:val="28"/>
        </w:rPr>
      </w:pPr>
      <w:r w:rsidRPr="00CB2E96">
        <w:rPr>
          <w:szCs w:val="28"/>
        </w:rPr>
        <w:t>Титков Сергей Николаевич, тел. +7 (495)</w:t>
      </w:r>
      <w:r w:rsidRPr="00CB2E96">
        <w:rPr>
          <w:szCs w:val="28"/>
          <w:lang w:eastAsia="en-US"/>
        </w:rPr>
        <w:t xml:space="preserve"> 788-1717 доб. 16-40</w:t>
      </w:r>
      <w:r w:rsidRPr="00CB2E96">
        <w:rPr>
          <w:szCs w:val="28"/>
        </w:rPr>
        <w:t xml:space="preserve">, электронный адрес </w:t>
      </w:r>
      <w:hyperlink r:id="rId13" w:history="1">
        <w:r w:rsidRPr="00CB2E96">
          <w:rPr>
            <w:rStyle w:val="a6"/>
            <w:szCs w:val="28"/>
            <w:lang w:val="en-US"/>
          </w:rPr>
          <w:t>TitkovSN</w:t>
        </w:r>
        <w:r w:rsidRPr="00CB2E96">
          <w:rPr>
            <w:rStyle w:val="a6"/>
            <w:szCs w:val="28"/>
          </w:rPr>
          <w:t>@</w:t>
        </w:r>
        <w:r w:rsidRPr="00CB2E96">
          <w:rPr>
            <w:rStyle w:val="a6"/>
            <w:szCs w:val="28"/>
            <w:lang w:val="en-US"/>
          </w:rPr>
          <w:t>trcont</w:t>
        </w:r>
        <w:r w:rsidRPr="00CB2E96">
          <w:rPr>
            <w:rStyle w:val="a6"/>
            <w:szCs w:val="28"/>
          </w:rPr>
          <w:t>.</w:t>
        </w:r>
        <w:proofErr w:type="spellStart"/>
        <w:r w:rsidRPr="00CB2E96">
          <w:rPr>
            <w:rStyle w:val="a6"/>
            <w:szCs w:val="28"/>
            <w:lang w:val="en-US"/>
          </w:rPr>
          <w:t>ru</w:t>
        </w:r>
        <w:proofErr w:type="spellEnd"/>
      </w:hyperlink>
      <w:r w:rsidRPr="00CB2E96">
        <w:rPr>
          <w:szCs w:val="28"/>
        </w:rPr>
        <w:t>.</w:t>
      </w:r>
    </w:p>
    <w:p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CD1966">
        <w:rPr>
          <w:szCs w:val="28"/>
        </w:rPr>
        <w:t>о</w:t>
      </w:r>
      <w:r w:rsidR="00CD1966" w:rsidRPr="00530266">
        <w:rPr>
          <w:szCs w:val="28"/>
        </w:rPr>
        <w:t>казание услуг по организации участия в 20-ой международной выставке «</w:t>
      </w:r>
      <w:proofErr w:type="spellStart"/>
      <w:r w:rsidR="00CD1966" w:rsidRPr="00530266">
        <w:rPr>
          <w:szCs w:val="28"/>
        </w:rPr>
        <w:t>ТрансРоссия</w:t>
      </w:r>
      <w:proofErr w:type="spellEnd"/>
      <w:r w:rsidR="00CD1966" w:rsidRPr="00530266">
        <w:rPr>
          <w:szCs w:val="28"/>
        </w:rPr>
        <w:t>» (21-24 апреля 2015г., г. Москва, МВЦ «Крокус Экспо»)</w:t>
      </w:r>
      <w:r w:rsidR="00CD1966">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CD1966">
        <w:rPr>
          <w:szCs w:val="28"/>
        </w:rPr>
        <w:t>18 000 000 (</w:t>
      </w:r>
      <w:r w:rsidR="00192044">
        <w:rPr>
          <w:szCs w:val="28"/>
        </w:rPr>
        <w:t>восемнадцать</w:t>
      </w:r>
      <w:r w:rsidR="00CD1966">
        <w:rPr>
          <w:szCs w:val="28"/>
        </w:rPr>
        <w:t xml:space="preserve"> миллионов) рублей </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Default="00124964" w:rsidP="002C0F1D">
      <w:pPr>
        <w:jc w:val="both"/>
        <w:rPr>
          <w:szCs w:val="28"/>
        </w:rPr>
      </w:pPr>
      <w:r w:rsidRPr="00AC0842">
        <w:rPr>
          <w:szCs w:val="28"/>
        </w:rPr>
        <w:t>Информация о товаре, работе, услуге:</w:t>
      </w:r>
    </w:p>
    <w:p w:rsidR="004B27A2" w:rsidRPr="00AC0842" w:rsidRDefault="004B27A2"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7F577C" w:rsidRPr="00AC0842" w:rsidTr="007F577C">
        <w:tc>
          <w:tcPr>
            <w:tcW w:w="675" w:type="dxa"/>
            <w:shd w:val="clear" w:color="auto" w:fill="auto"/>
          </w:tcPr>
          <w:p w:rsidR="00AC0842" w:rsidRPr="00CD1966" w:rsidRDefault="00DA74C1" w:rsidP="007F577C">
            <w:pPr>
              <w:ind w:firstLine="0"/>
              <w:rPr>
                <w:sz w:val="24"/>
                <w:szCs w:val="24"/>
              </w:rPr>
            </w:pPr>
            <w:r w:rsidRPr="00DA74C1">
              <w:rPr>
                <w:sz w:val="24"/>
                <w:szCs w:val="24"/>
              </w:rPr>
              <w:t>№</w:t>
            </w:r>
          </w:p>
        </w:tc>
        <w:tc>
          <w:tcPr>
            <w:tcW w:w="1843" w:type="dxa"/>
            <w:shd w:val="clear" w:color="auto" w:fill="auto"/>
          </w:tcPr>
          <w:p w:rsidR="00AC0842" w:rsidRPr="00CD1966" w:rsidRDefault="00DA74C1" w:rsidP="007F577C">
            <w:pPr>
              <w:ind w:firstLine="0"/>
              <w:rPr>
                <w:sz w:val="24"/>
                <w:szCs w:val="24"/>
              </w:rPr>
            </w:pPr>
            <w:r w:rsidRPr="00DA74C1">
              <w:rPr>
                <w:sz w:val="24"/>
                <w:szCs w:val="24"/>
              </w:rPr>
              <w:t>Классификация по ОКДП</w:t>
            </w:r>
          </w:p>
        </w:tc>
        <w:tc>
          <w:tcPr>
            <w:tcW w:w="1843" w:type="dxa"/>
            <w:shd w:val="clear" w:color="auto" w:fill="auto"/>
          </w:tcPr>
          <w:p w:rsidR="00AC0842" w:rsidRPr="00CD1966" w:rsidRDefault="00DA74C1" w:rsidP="007F577C">
            <w:pPr>
              <w:ind w:firstLine="0"/>
              <w:rPr>
                <w:sz w:val="24"/>
                <w:szCs w:val="24"/>
              </w:rPr>
            </w:pPr>
            <w:r w:rsidRPr="00DA74C1">
              <w:rPr>
                <w:sz w:val="24"/>
                <w:szCs w:val="24"/>
              </w:rPr>
              <w:t>Классификация по ОКВЭД</w:t>
            </w:r>
          </w:p>
        </w:tc>
        <w:tc>
          <w:tcPr>
            <w:tcW w:w="1292" w:type="dxa"/>
            <w:shd w:val="clear" w:color="auto" w:fill="auto"/>
          </w:tcPr>
          <w:p w:rsidR="00AC0842" w:rsidRPr="00CD1966" w:rsidRDefault="00DA74C1" w:rsidP="007F577C">
            <w:pPr>
              <w:ind w:firstLine="0"/>
              <w:rPr>
                <w:sz w:val="24"/>
                <w:szCs w:val="24"/>
              </w:rPr>
            </w:pPr>
            <w:r w:rsidRPr="00DA74C1">
              <w:rPr>
                <w:sz w:val="24"/>
                <w:szCs w:val="24"/>
              </w:rPr>
              <w:t>Ед. измерения</w:t>
            </w:r>
          </w:p>
        </w:tc>
        <w:tc>
          <w:tcPr>
            <w:tcW w:w="1417" w:type="dxa"/>
            <w:shd w:val="clear" w:color="auto" w:fill="auto"/>
          </w:tcPr>
          <w:p w:rsidR="00AC0842" w:rsidRPr="00CD1966" w:rsidRDefault="00DA74C1" w:rsidP="007F577C">
            <w:pPr>
              <w:ind w:firstLine="0"/>
              <w:rPr>
                <w:sz w:val="24"/>
                <w:szCs w:val="24"/>
              </w:rPr>
            </w:pPr>
            <w:r w:rsidRPr="00DA74C1">
              <w:rPr>
                <w:sz w:val="24"/>
                <w:szCs w:val="24"/>
              </w:rPr>
              <w:t>Количество (Объем)</w:t>
            </w:r>
          </w:p>
        </w:tc>
        <w:tc>
          <w:tcPr>
            <w:tcW w:w="2677" w:type="dxa"/>
            <w:shd w:val="clear" w:color="auto" w:fill="auto"/>
          </w:tcPr>
          <w:p w:rsidR="00AC0842" w:rsidRPr="00CD1966" w:rsidRDefault="00DA74C1" w:rsidP="007F577C">
            <w:pPr>
              <w:ind w:firstLine="0"/>
              <w:rPr>
                <w:sz w:val="24"/>
                <w:szCs w:val="24"/>
              </w:rPr>
            </w:pPr>
            <w:r w:rsidRPr="00DA74C1">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7F577C" w:rsidRDefault="00C518F8" w:rsidP="007F577C">
            <w:pPr>
              <w:ind w:firstLine="0"/>
              <w:rPr>
                <w:sz w:val="24"/>
                <w:szCs w:val="24"/>
              </w:rPr>
            </w:pPr>
            <w:r w:rsidRPr="007F577C">
              <w:rPr>
                <w:sz w:val="24"/>
                <w:szCs w:val="24"/>
              </w:rPr>
              <w:t>1.</w:t>
            </w:r>
          </w:p>
        </w:tc>
        <w:tc>
          <w:tcPr>
            <w:tcW w:w="1843" w:type="dxa"/>
            <w:shd w:val="clear" w:color="auto" w:fill="auto"/>
          </w:tcPr>
          <w:p w:rsidR="00AC0842" w:rsidRPr="007F577C" w:rsidRDefault="00ED5258" w:rsidP="007F577C">
            <w:pPr>
              <w:ind w:firstLine="0"/>
              <w:rPr>
                <w:sz w:val="24"/>
                <w:szCs w:val="24"/>
              </w:rPr>
            </w:pPr>
            <w:r>
              <w:rPr>
                <w:sz w:val="24"/>
                <w:szCs w:val="24"/>
              </w:rPr>
              <w:t>7499060</w:t>
            </w:r>
          </w:p>
        </w:tc>
        <w:tc>
          <w:tcPr>
            <w:tcW w:w="1843" w:type="dxa"/>
            <w:shd w:val="clear" w:color="auto" w:fill="auto"/>
          </w:tcPr>
          <w:p w:rsidR="00AC0842" w:rsidRPr="007F577C" w:rsidRDefault="00ED5258" w:rsidP="007F577C">
            <w:pPr>
              <w:ind w:firstLine="0"/>
              <w:rPr>
                <w:sz w:val="24"/>
                <w:szCs w:val="24"/>
              </w:rPr>
            </w:pPr>
            <w:r>
              <w:rPr>
                <w:sz w:val="24"/>
                <w:szCs w:val="24"/>
              </w:rPr>
              <w:t>74.84</w:t>
            </w:r>
          </w:p>
        </w:tc>
        <w:tc>
          <w:tcPr>
            <w:tcW w:w="1292" w:type="dxa"/>
            <w:shd w:val="clear" w:color="auto" w:fill="auto"/>
          </w:tcPr>
          <w:p w:rsidR="00AC0842" w:rsidRPr="007F577C" w:rsidRDefault="00ED5258" w:rsidP="007F577C">
            <w:pPr>
              <w:ind w:firstLine="0"/>
              <w:rPr>
                <w:sz w:val="24"/>
                <w:szCs w:val="24"/>
              </w:rPr>
            </w:pPr>
            <w:r>
              <w:rPr>
                <w:sz w:val="24"/>
                <w:szCs w:val="24"/>
              </w:rPr>
              <w:t>штука</w:t>
            </w:r>
          </w:p>
        </w:tc>
        <w:tc>
          <w:tcPr>
            <w:tcW w:w="1417" w:type="dxa"/>
            <w:shd w:val="clear" w:color="auto" w:fill="auto"/>
          </w:tcPr>
          <w:p w:rsidR="00AC0842" w:rsidRPr="007F577C" w:rsidRDefault="00ED5258" w:rsidP="007F577C">
            <w:pPr>
              <w:ind w:firstLine="0"/>
              <w:rPr>
                <w:sz w:val="24"/>
                <w:szCs w:val="24"/>
              </w:rPr>
            </w:pPr>
            <w:r>
              <w:rPr>
                <w:sz w:val="24"/>
                <w:szCs w:val="24"/>
              </w:rPr>
              <w:t>1</w:t>
            </w:r>
          </w:p>
        </w:tc>
        <w:tc>
          <w:tcPr>
            <w:tcW w:w="2677" w:type="dxa"/>
            <w:shd w:val="clear" w:color="auto" w:fill="auto"/>
          </w:tcPr>
          <w:p w:rsidR="00AC0842" w:rsidRPr="007F577C" w:rsidRDefault="004B27A2" w:rsidP="007F577C">
            <w:pPr>
              <w:ind w:firstLine="0"/>
              <w:rPr>
                <w:sz w:val="24"/>
                <w:szCs w:val="24"/>
              </w:rPr>
            </w:pPr>
            <w:r>
              <w:rPr>
                <w:sz w:val="24"/>
                <w:szCs w:val="24"/>
              </w:rPr>
              <w:t>Строка ГПЗ №127</w:t>
            </w:r>
          </w:p>
        </w:tc>
      </w:tr>
    </w:tbl>
    <w:p w:rsidR="00482BFC" w:rsidRPr="00192044" w:rsidRDefault="00482BFC" w:rsidP="00192044">
      <w:pPr>
        <w:contextualSpacing/>
        <w:jc w:val="both"/>
        <w:rPr>
          <w:szCs w:val="28"/>
          <w:shd w:val="clear" w:color="auto" w:fill="FFFFFF"/>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ED5258">
        <w:rPr>
          <w:szCs w:val="28"/>
        </w:rPr>
        <w:t xml:space="preserve">: </w:t>
      </w:r>
      <w:r w:rsidR="00ED5258" w:rsidRPr="00243181">
        <w:rPr>
          <w:szCs w:val="28"/>
          <w:shd w:val="clear" w:color="auto" w:fill="FFFFFF"/>
        </w:rPr>
        <w:t>143402, Московская область, Красногорский</w:t>
      </w:r>
      <w:r w:rsidR="00ED5258" w:rsidRPr="00243181">
        <w:rPr>
          <w:rStyle w:val="apple-converted-space"/>
          <w:szCs w:val="28"/>
          <w:shd w:val="clear" w:color="auto" w:fill="FFFFFF"/>
        </w:rPr>
        <w:t> </w:t>
      </w:r>
      <w:r w:rsidR="00ED5258" w:rsidRPr="00243181">
        <w:rPr>
          <w:szCs w:val="28"/>
          <w:shd w:val="clear" w:color="auto" w:fill="FFFFFF"/>
        </w:rPr>
        <w:t xml:space="preserve">район, г. Красногорск, </w:t>
      </w:r>
      <w:r w:rsidR="00ED5258">
        <w:rPr>
          <w:szCs w:val="28"/>
          <w:shd w:val="clear" w:color="auto" w:fill="FFFFFF"/>
        </w:rPr>
        <w:br/>
      </w:r>
      <w:r w:rsidR="00ED5258" w:rsidRPr="00243181">
        <w:rPr>
          <w:szCs w:val="28"/>
          <w:shd w:val="clear" w:color="auto" w:fill="FFFFFF"/>
        </w:rPr>
        <w:t>ул. Международная, д. 16</w:t>
      </w:r>
      <w:r w:rsidR="00ED5258">
        <w:rPr>
          <w:szCs w:val="28"/>
          <w:shd w:val="clear" w:color="auto" w:fill="FFFFFF"/>
        </w:rPr>
        <w:t xml:space="preserve">, </w:t>
      </w:r>
      <w:r w:rsidR="00ED5258" w:rsidRPr="009D3BAB">
        <w:rPr>
          <w:szCs w:val="28"/>
        </w:rPr>
        <w:t>МВЦ «Крокус Экспо»</w:t>
      </w:r>
      <w:r w:rsidR="00ED5258">
        <w:rPr>
          <w:szCs w:val="28"/>
        </w:rPr>
        <w:t>, павильон 1, зал 4</w:t>
      </w:r>
      <w:r w:rsidR="00ED5258">
        <w:rPr>
          <w:szCs w:val="28"/>
          <w:shd w:val="clear" w:color="auto" w:fill="FFFFFF"/>
        </w:rPr>
        <w:t>.</w:t>
      </w:r>
    </w:p>
    <w:p w:rsidR="008C7B27" w:rsidRDefault="008C7B27" w:rsidP="005634C1">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sidRPr="004B27A2">
        <w:rPr>
          <w:szCs w:val="28"/>
        </w:rPr>
        <w:t xml:space="preserve"> «</w:t>
      </w:r>
      <w:r w:rsidR="004B27A2" w:rsidRPr="004B27A2">
        <w:rPr>
          <w:szCs w:val="28"/>
        </w:rPr>
        <w:t>13</w:t>
      </w:r>
      <w:r w:rsidR="00082A72" w:rsidRPr="004B27A2">
        <w:rPr>
          <w:szCs w:val="28"/>
        </w:rPr>
        <w:t xml:space="preserve">» </w:t>
      </w:r>
      <w:r w:rsidR="004B27A2" w:rsidRPr="004B27A2">
        <w:rPr>
          <w:szCs w:val="28"/>
        </w:rPr>
        <w:t>марта</w:t>
      </w:r>
      <w:r w:rsidR="00082A72" w:rsidRPr="004B27A2">
        <w:rPr>
          <w:szCs w:val="28"/>
        </w:rPr>
        <w:t xml:space="preserve"> 201</w:t>
      </w:r>
      <w:r w:rsidR="004542AF">
        <w:rPr>
          <w:szCs w:val="28"/>
        </w:rPr>
        <w:t>5</w:t>
      </w:r>
      <w:r w:rsidRPr="004B27A2">
        <w:rPr>
          <w:szCs w:val="28"/>
        </w:rPr>
        <w:t xml:space="preserve"> г.</w:t>
      </w:r>
      <w:r>
        <w:rPr>
          <w:szCs w:val="28"/>
        </w:rPr>
        <w:t xml:space="preserve"> </w:t>
      </w:r>
      <w:r w:rsidR="00082A72" w:rsidRPr="004B27A2">
        <w:rPr>
          <w:szCs w:val="28"/>
        </w:rPr>
        <w:t>по «</w:t>
      </w:r>
      <w:r w:rsidR="004B27A2" w:rsidRPr="004B27A2">
        <w:rPr>
          <w:szCs w:val="28"/>
        </w:rPr>
        <w:t>6</w:t>
      </w:r>
      <w:r w:rsidR="00082A72" w:rsidRPr="004B27A2">
        <w:rPr>
          <w:szCs w:val="28"/>
        </w:rPr>
        <w:t xml:space="preserve">» </w:t>
      </w:r>
      <w:r w:rsidR="004B27A2" w:rsidRPr="004B27A2">
        <w:rPr>
          <w:szCs w:val="28"/>
        </w:rPr>
        <w:t>апреля</w:t>
      </w:r>
      <w:r w:rsidR="00082A72" w:rsidRPr="004B27A2">
        <w:rPr>
          <w:szCs w:val="28"/>
        </w:rPr>
        <w:t xml:space="preserve"> 201</w:t>
      </w:r>
      <w:r w:rsidR="004542AF">
        <w:rPr>
          <w:szCs w:val="28"/>
        </w:rPr>
        <w:t>5</w:t>
      </w:r>
      <w:r w:rsidRPr="004B27A2">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4"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DA74C1" w:rsidRPr="00DA74C1">
        <w:rPr>
          <w:szCs w:val="28"/>
        </w:rPr>
        <w:t>Предоставление документации на материальном (бумажном) носителе не предусмотрено.</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DA74C1" w:rsidP="00772A14">
      <w:pPr>
        <w:jc w:val="both"/>
        <w:rPr>
          <w:b/>
          <w:i/>
        </w:rPr>
      </w:pPr>
      <w:r w:rsidRPr="00DA74C1">
        <w:rPr>
          <w:szCs w:val="28"/>
        </w:rPr>
        <w:t>Плата не требуется.</w:t>
      </w:r>
      <w:r w:rsidR="00772A14"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0A67CD" w:rsidRPr="004B27A2" w:rsidRDefault="00772A14" w:rsidP="004542AF">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r w:rsidR="00082A72" w:rsidRPr="004B27A2">
        <w:t>«</w:t>
      </w:r>
      <w:r w:rsidR="004B27A2" w:rsidRPr="004B27A2">
        <w:t>6</w:t>
      </w:r>
      <w:r w:rsidR="00082A72" w:rsidRPr="004B27A2">
        <w:t xml:space="preserve">» </w:t>
      </w:r>
      <w:r w:rsidR="004B27A2" w:rsidRPr="004B27A2">
        <w:t>апреля</w:t>
      </w:r>
      <w:r w:rsidR="00082A72" w:rsidRPr="004B27A2">
        <w:t xml:space="preserve"> 201</w:t>
      </w:r>
      <w:r w:rsidR="00192044" w:rsidRPr="004B27A2">
        <w:t>5</w:t>
      </w:r>
      <w:r w:rsidR="000A67CD" w:rsidRPr="004B27A2">
        <w:t xml:space="preserve"> г</w:t>
      </w:r>
      <w:r w:rsidR="00082A72" w:rsidRPr="004B27A2">
        <w:t>.</w:t>
      </w:r>
      <w:r w:rsidR="00CC5281" w:rsidRPr="004B27A2">
        <w:t xml:space="preserve"> 1</w:t>
      </w:r>
      <w:r w:rsidR="004542AF">
        <w:t>7</w:t>
      </w:r>
      <w:r w:rsidR="00CC5281" w:rsidRPr="004B27A2">
        <w:t xml:space="preserve"> </w:t>
      </w:r>
      <w:r w:rsidR="00024F41" w:rsidRPr="004B27A2">
        <w:t>час. 00</w:t>
      </w:r>
      <w:r w:rsidR="000A67CD" w:rsidRPr="004B27A2">
        <w:t xml:space="preserve"> мин.</w:t>
      </w:r>
    </w:p>
    <w:p w:rsidR="00962FD2" w:rsidRDefault="00ED5258" w:rsidP="00962FD2">
      <w:pPr>
        <w:jc w:val="both"/>
        <w:rPr>
          <w:b/>
        </w:rPr>
      </w:pPr>
      <w:r w:rsidRPr="004D2CC0">
        <w:t>Место: 125047, Москва, Оружейный переулок, д. 19</w:t>
      </w:r>
    </w:p>
    <w:p w:rsidR="00962FD2" w:rsidRDefault="00662448" w:rsidP="00962FD2">
      <w:pPr>
        <w:jc w:val="both"/>
      </w:pPr>
      <w:r w:rsidRPr="00662448">
        <w:rPr>
          <w:b/>
        </w:rPr>
        <w:t xml:space="preserve">Вскрытие конвертов с </w:t>
      </w:r>
      <w:r>
        <w:rPr>
          <w:b/>
        </w:rPr>
        <w:t>З</w:t>
      </w:r>
      <w:r w:rsidRPr="00662448">
        <w:rPr>
          <w:b/>
        </w:rPr>
        <w:t>ая</w:t>
      </w:r>
      <w:bookmarkStart w:id="0" w:name="_GoBack"/>
      <w:bookmarkEnd w:id="0"/>
      <w:r w:rsidRPr="00662448">
        <w:rPr>
          <w:b/>
        </w:rPr>
        <w:t>вками</w:t>
      </w:r>
      <w:r w:rsidR="003839C8">
        <w:t>:</w:t>
      </w:r>
    </w:p>
    <w:p w:rsidR="00B677F8" w:rsidRPr="004B27A2" w:rsidRDefault="00B677F8" w:rsidP="00B677F8">
      <w:pPr>
        <w:jc w:val="both"/>
      </w:pPr>
      <w:r>
        <w:tab/>
      </w:r>
      <w:r w:rsidRPr="004B27A2">
        <w:t>«</w:t>
      </w:r>
      <w:r w:rsidR="004B27A2" w:rsidRPr="004B27A2">
        <w:t>7</w:t>
      </w:r>
      <w:r w:rsidRPr="004B27A2">
        <w:t xml:space="preserve">» </w:t>
      </w:r>
      <w:r w:rsidR="004B27A2" w:rsidRPr="004B27A2">
        <w:t>апреля</w:t>
      </w:r>
      <w:r w:rsidRPr="004B27A2">
        <w:t xml:space="preserve"> 201</w:t>
      </w:r>
      <w:r w:rsidR="00192044" w:rsidRPr="004B27A2">
        <w:t>5</w:t>
      </w:r>
      <w:r w:rsidRPr="004B27A2">
        <w:t xml:space="preserve"> г.</w:t>
      </w:r>
      <w:r w:rsidR="00CC5281" w:rsidRPr="004B27A2">
        <w:t xml:space="preserve"> 14 </w:t>
      </w:r>
      <w:r w:rsidRPr="004B27A2">
        <w:t>час. 00 мин.</w:t>
      </w:r>
    </w:p>
    <w:p w:rsidR="00662448" w:rsidRDefault="00ED5258" w:rsidP="00662448">
      <w:pPr>
        <w:jc w:val="both"/>
      </w:pPr>
      <w:r w:rsidRPr="004D2CC0">
        <w:t>Место: 125047, Москва, Оружейный переулок, д. 19</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4B27A2" w:rsidRDefault="00B677F8" w:rsidP="00B677F8">
      <w:pPr>
        <w:jc w:val="both"/>
      </w:pPr>
      <w:r>
        <w:tab/>
      </w:r>
      <w:r w:rsidR="003C58C8" w:rsidRPr="004B27A2">
        <w:t>«</w:t>
      </w:r>
      <w:r w:rsidR="004B27A2" w:rsidRPr="004B27A2">
        <w:t>10</w:t>
      </w:r>
      <w:r w:rsidR="003C58C8" w:rsidRPr="004B27A2">
        <w:t xml:space="preserve">» </w:t>
      </w:r>
      <w:r w:rsidR="004B27A2" w:rsidRPr="004B27A2">
        <w:t>апреля</w:t>
      </w:r>
      <w:r w:rsidR="003C58C8" w:rsidRPr="004B27A2">
        <w:t xml:space="preserve"> 201</w:t>
      </w:r>
      <w:r w:rsidR="00192044" w:rsidRPr="004B27A2">
        <w:t>5</w:t>
      </w:r>
      <w:r w:rsidRPr="004B27A2">
        <w:t xml:space="preserve"> г.</w:t>
      </w:r>
      <w:r w:rsidR="00CC5281" w:rsidRPr="004B27A2">
        <w:t xml:space="preserve"> 14 </w:t>
      </w:r>
      <w:r w:rsidRPr="004B27A2">
        <w:t>час. 00 мин.</w:t>
      </w:r>
    </w:p>
    <w:p w:rsidR="00662448" w:rsidRPr="00915DBD" w:rsidRDefault="002F44E2" w:rsidP="00702B9B">
      <w:pPr>
        <w:pStyle w:val="a7"/>
        <w:suppressAutoHyphens/>
        <w:ind w:left="708" w:firstLine="0"/>
        <w:rPr>
          <w:sz w:val="28"/>
          <w:szCs w:val="28"/>
        </w:rPr>
      </w:pPr>
      <w:r w:rsidRPr="004D2CC0">
        <w:t>Место: 125047, Москва, Оружейный переулок, д. 19</w:t>
      </w:r>
      <w:r w:rsidR="00662448"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4B27A2" w:rsidRDefault="00B677F8" w:rsidP="00B677F8">
      <w:pPr>
        <w:jc w:val="both"/>
      </w:pPr>
      <w:r>
        <w:tab/>
      </w:r>
      <w:r w:rsidR="00A80137">
        <w:t xml:space="preserve">не позднее </w:t>
      </w:r>
      <w:r w:rsidR="003C58C8" w:rsidRPr="004B27A2">
        <w:t>«</w:t>
      </w:r>
      <w:r w:rsidR="004B27A2" w:rsidRPr="004B27A2">
        <w:t>14</w:t>
      </w:r>
      <w:r w:rsidR="003C58C8" w:rsidRPr="004B27A2">
        <w:t xml:space="preserve">» </w:t>
      </w:r>
      <w:r w:rsidR="004B27A2" w:rsidRPr="004B27A2">
        <w:t>апреля</w:t>
      </w:r>
      <w:r w:rsidR="003C58C8" w:rsidRPr="004B27A2">
        <w:t xml:space="preserve"> 201</w:t>
      </w:r>
      <w:r w:rsidR="00192044" w:rsidRPr="004B27A2">
        <w:t>5</w:t>
      </w:r>
      <w:r w:rsidRPr="004B27A2">
        <w:t xml:space="preserve"> г.</w:t>
      </w:r>
      <w:r w:rsidR="00CC5281" w:rsidRPr="004B27A2">
        <w:t xml:space="preserve"> 14 </w:t>
      </w:r>
      <w:r w:rsidRPr="004B27A2">
        <w:t>час. 00 мин.</w:t>
      </w:r>
    </w:p>
    <w:p w:rsidR="00662448" w:rsidRPr="006E2388" w:rsidRDefault="002F44E2" w:rsidP="00662448">
      <w:pPr>
        <w:jc w:val="both"/>
      </w:pPr>
      <w:r w:rsidRPr="004D2CC0">
        <w:t>Место: 125047, Москва, Оружейный переулок, д. 19</w:t>
      </w:r>
      <w:r w:rsidR="00662448" w:rsidRPr="006E2388">
        <w:t xml:space="preserve">Участники или их представители не могут присутствовать на заседании </w:t>
      </w:r>
      <w:r w:rsidR="00662448">
        <w:t>К</w:t>
      </w:r>
      <w:r w:rsidR="00662448"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679" w:rsidRDefault="00501679" w:rsidP="00CB1C18">
      <w:r>
        <w:separator/>
      </w:r>
    </w:p>
  </w:endnote>
  <w:endnote w:type="continuationSeparator" w:id="0">
    <w:p w:rsidR="00501679" w:rsidRDefault="0050167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679" w:rsidRDefault="00501679" w:rsidP="00CB1C18">
      <w:r>
        <w:separator/>
      </w:r>
    </w:p>
  </w:footnote>
  <w:footnote w:type="continuationSeparator" w:id="0">
    <w:p w:rsidR="00501679" w:rsidRDefault="0050167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DA74C1">
    <w:pPr>
      <w:pStyle w:val="af0"/>
      <w:jc w:val="center"/>
    </w:pPr>
    <w:r>
      <w:fldChar w:fldCharType="begin"/>
    </w:r>
    <w:r w:rsidR="007F577C">
      <w:instrText xml:space="preserve"> PAGE   \* MERGEFORMAT </w:instrText>
    </w:r>
    <w:r>
      <w:fldChar w:fldCharType="separate"/>
    </w:r>
    <w:r w:rsidR="004542AF">
      <w:rPr>
        <w:noProof/>
      </w:rPr>
      <w:t>3</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2044"/>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29D8"/>
    <w:rsid w:val="002A7D8B"/>
    <w:rsid w:val="002C0F1D"/>
    <w:rsid w:val="002C536B"/>
    <w:rsid w:val="002E11EB"/>
    <w:rsid w:val="002E2B59"/>
    <w:rsid w:val="002E5A39"/>
    <w:rsid w:val="002F00CA"/>
    <w:rsid w:val="002F0875"/>
    <w:rsid w:val="002F44E2"/>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42AF"/>
    <w:rsid w:val="004566F4"/>
    <w:rsid w:val="00482157"/>
    <w:rsid w:val="00482BFC"/>
    <w:rsid w:val="00483D8D"/>
    <w:rsid w:val="004B27A2"/>
    <w:rsid w:val="004B3332"/>
    <w:rsid w:val="004B7489"/>
    <w:rsid w:val="004C3E28"/>
    <w:rsid w:val="004C63EA"/>
    <w:rsid w:val="004E09D6"/>
    <w:rsid w:val="004E0CB0"/>
    <w:rsid w:val="004F2B79"/>
    <w:rsid w:val="00500D9B"/>
    <w:rsid w:val="00501679"/>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5F1F2E"/>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A726D"/>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10657"/>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49B5"/>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D1966"/>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A74C1"/>
    <w:rsid w:val="00DB11D3"/>
    <w:rsid w:val="00DE1E69"/>
    <w:rsid w:val="00DE5F8C"/>
    <w:rsid w:val="00E16968"/>
    <w:rsid w:val="00E26F81"/>
    <w:rsid w:val="00E35CDC"/>
    <w:rsid w:val="00E5065E"/>
    <w:rsid w:val="00E50CBA"/>
    <w:rsid w:val="00E7093B"/>
    <w:rsid w:val="00E86A0B"/>
    <w:rsid w:val="00E87D4E"/>
    <w:rsid w:val="00E90B84"/>
    <w:rsid w:val="00E9433F"/>
    <w:rsid w:val="00EB5105"/>
    <w:rsid w:val="00ED1117"/>
    <w:rsid w:val="00ED1B2D"/>
    <w:rsid w:val="00ED5258"/>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D5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kovSN@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ushinskayaEA@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BAFA2A-09D4-4521-A395-02645C7D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Тураджанов Тимур Анатольевич</cp:lastModifiedBy>
  <cp:revision>9</cp:revision>
  <cp:lastPrinted>2015-03-12T11:34:00Z</cp:lastPrinted>
  <dcterms:created xsi:type="dcterms:W3CDTF">2015-03-11T15:36:00Z</dcterms:created>
  <dcterms:modified xsi:type="dcterms:W3CDTF">2015-03-12T14:47:00Z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